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100F6" w14:textId="1CEA7C9D" w:rsidR="0092245D" w:rsidRDefault="00A1798E" w:rsidP="00A1798E">
      <w:pPr>
        <w:spacing w:line="480" w:lineRule="auto"/>
      </w:pPr>
      <w:bookmarkStart w:id="0" w:name="_GoBack"/>
      <w:bookmarkEnd w:id="0"/>
      <w:r w:rsidRPr="00A1798E">
        <w:rPr>
          <w:b/>
        </w:rPr>
        <w:t>Title:</w:t>
      </w:r>
      <w:r w:rsidRPr="00A1798E">
        <w:t xml:space="preserve"> </w:t>
      </w:r>
      <w:r w:rsidR="00EC79E8" w:rsidRPr="00EC79E8">
        <w:t xml:space="preserve">Associations between bullying and weight </w:t>
      </w:r>
      <w:r w:rsidR="00FE7191">
        <w:t>loss preoccupation</w:t>
      </w:r>
      <w:r w:rsidR="00BF5FFD">
        <w:t xml:space="preserve"> in adolescents</w:t>
      </w:r>
      <w:r w:rsidR="00EC79E8" w:rsidRPr="00EC79E8">
        <w:t xml:space="preserve">: A </w:t>
      </w:r>
      <w:r w:rsidR="00EC79E8">
        <w:t>two-</w:t>
      </w:r>
      <w:r w:rsidR="007C5AD8">
        <w:t>stage</w:t>
      </w:r>
      <w:r w:rsidR="00EC79E8">
        <w:t xml:space="preserve"> cross-sectional study</w:t>
      </w:r>
    </w:p>
    <w:p w14:paraId="631F0B40" w14:textId="77777777" w:rsidR="00A1798E" w:rsidRDefault="00A1798E" w:rsidP="00A1798E">
      <w:pPr>
        <w:spacing w:line="480" w:lineRule="auto"/>
      </w:pPr>
    </w:p>
    <w:p w14:paraId="0FB1EB77" w14:textId="77777777" w:rsidR="00A1798E" w:rsidRPr="00A1798E" w:rsidRDefault="00A1798E" w:rsidP="00A1798E">
      <w:pPr>
        <w:spacing w:line="480" w:lineRule="auto"/>
        <w:rPr>
          <w:b/>
        </w:rPr>
      </w:pPr>
    </w:p>
    <w:p w14:paraId="37A2FD49" w14:textId="77777777" w:rsidR="00A1798E" w:rsidRPr="00A1798E" w:rsidRDefault="00A1798E" w:rsidP="00A1798E">
      <w:pPr>
        <w:spacing w:line="480" w:lineRule="auto"/>
        <w:rPr>
          <w:b/>
        </w:rPr>
      </w:pPr>
      <w:r w:rsidRPr="00A1798E">
        <w:rPr>
          <w:b/>
        </w:rPr>
        <w:t>Authors and affiliations:</w:t>
      </w:r>
    </w:p>
    <w:p w14:paraId="02DBB72F" w14:textId="77777777" w:rsidR="00A1798E" w:rsidRPr="00A1798E" w:rsidRDefault="00A1798E" w:rsidP="00A1798E">
      <w:pPr>
        <w:spacing w:line="480" w:lineRule="auto"/>
        <w:rPr>
          <w:b/>
        </w:rPr>
      </w:pPr>
      <w:r w:rsidRPr="00A1798E">
        <w:t>Kirsty Lee</w:t>
      </w:r>
      <w:r w:rsidRPr="00A1798E">
        <w:rPr>
          <w:vertAlign w:val="superscript"/>
        </w:rPr>
        <w:t>a</w:t>
      </w:r>
      <w:r w:rsidRPr="00A1798E">
        <w:t xml:space="preserve"> M.Sc </w:t>
      </w:r>
    </w:p>
    <w:p w14:paraId="420F3B80" w14:textId="77777777" w:rsidR="00A1798E" w:rsidRPr="00A1798E" w:rsidRDefault="00A1798E" w:rsidP="00A1798E">
      <w:pPr>
        <w:spacing w:line="480" w:lineRule="auto"/>
      </w:pPr>
      <w:r w:rsidRPr="00A1798E">
        <w:t>Alexa Guy</w:t>
      </w:r>
      <w:r w:rsidRPr="00A1798E">
        <w:rPr>
          <w:vertAlign w:val="superscript"/>
        </w:rPr>
        <w:t>a</w:t>
      </w:r>
      <w:r w:rsidRPr="00A1798E">
        <w:t xml:space="preserve"> M.Res</w:t>
      </w:r>
    </w:p>
    <w:p w14:paraId="5D6A6488" w14:textId="77777777" w:rsidR="00A1798E" w:rsidRPr="00A1798E" w:rsidRDefault="00A1798E" w:rsidP="00A1798E">
      <w:pPr>
        <w:spacing w:line="480" w:lineRule="auto"/>
      </w:pPr>
      <w:r w:rsidRPr="00A1798E">
        <w:t>Jeremy Dale</w:t>
      </w:r>
      <w:r w:rsidRPr="00A1798E">
        <w:rPr>
          <w:vertAlign w:val="superscript"/>
        </w:rPr>
        <w:t>b</w:t>
      </w:r>
      <w:r w:rsidRPr="00A1798E">
        <w:t xml:space="preserve"> Ph.D, MBBS, FRCGP </w:t>
      </w:r>
    </w:p>
    <w:p w14:paraId="559FADBD" w14:textId="77777777" w:rsidR="00A1798E" w:rsidRPr="00A1798E" w:rsidRDefault="00A1798E" w:rsidP="00A1798E">
      <w:pPr>
        <w:spacing w:line="480" w:lineRule="auto"/>
      </w:pPr>
      <w:r w:rsidRPr="00A1798E">
        <w:t>Dieter Wolke</w:t>
      </w:r>
      <w:r w:rsidRPr="00A1798E">
        <w:rPr>
          <w:vertAlign w:val="superscript"/>
        </w:rPr>
        <w:t>ab</w:t>
      </w:r>
      <w:r w:rsidRPr="00A1798E">
        <w:t xml:space="preserve"> Ph.D, Dr rer nat. h.c.</w:t>
      </w:r>
    </w:p>
    <w:p w14:paraId="69D920EC" w14:textId="77777777" w:rsidR="00A1798E" w:rsidRPr="00A1798E" w:rsidRDefault="00A1798E" w:rsidP="00A1798E">
      <w:pPr>
        <w:spacing w:line="480" w:lineRule="auto"/>
        <w:rPr>
          <w:b/>
        </w:rPr>
      </w:pPr>
    </w:p>
    <w:p w14:paraId="49D0E1D7" w14:textId="77777777" w:rsidR="00A1798E" w:rsidRPr="00A1798E" w:rsidRDefault="00A1798E" w:rsidP="00A1798E">
      <w:pPr>
        <w:spacing w:line="480" w:lineRule="auto"/>
      </w:pPr>
      <w:r w:rsidRPr="00A1798E">
        <w:rPr>
          <w:vertAlign w:val="superscript"/>
        </w:rPr>
        <w:t>a</w:t>
      </w:r>
      <w:r w:rsidRPr="00A1798E">
        <w:t xml:space="preserve"> Department of Psychology, University of Warwick, Coventry, CV4 7AL, United Kingdom.</w:t>
      </w:r>
    </w:p>
    <w:p w14:paraId="6D74C25B" w14:textId="77777777" w:rsidR="00A1798E" w:rsidRPr="00A1798E" w:rsidRDefault="00A1798E" w:rsidP="00A1798E">
      <w:pPr>
        <w:spacing w:line="480" w:lineRule="auto"/>
      </w:pPr>
      <w:r w:rsidRPr="00A1798E">
        <w:rPr>
          <w:vertAlign w:val="superscript"/>
        </w:rPr>
        <w:t xml:space="preserve">b </w:t>
      </w:r>
      <w:r w:rsidRPr="00A1798E">
        <w:t>Warwick Medical School, University of Warwick, Coventry, CV4 7AL, United Kingdom.</w:t>
      </w:r>
    </w:p>
    <w:p w14:paraId="33510150" w14:textId="77777777" w:rsidR="00A1798E" w:rsidRPr="00A1798E" w:rsidRDefault="00A1798E" w:rsidP="00A1798E">
      <w:pPr>
        <w:spacing w:line="480" w:lineRule="auto"/>
      </w:pPr>
    </w:p>
    <w:p w14:paraId="45AC3566" w14:textId="77777777" w:rsidR="00A1798E" w:rsidRPr="00A1798E" w:rsidRDefault="00A1798E" w:rsidP="00A1798E">
      <w:pPr>
        <w:spacing w:line="480" w:lineRule="auto"/>
        <w:rPr>
          <w:u w:val="single"/>
        </w:rPr>
      </w:pPr>
      <w:r w:rsidRPr="00A1798E">
        <w:t>Kirsty.Lee@warwick.ac.uk</w:t>
      </w:r>
    </w:p>
    <w:p w14:paraId="7A897400" w14:textId="77777777" w:rsidR="00A1798E" w:rsidRPr="00A1798E" w:rsidRDefault="00A1798E" w:rsidP="00A1798E">
      <w:pPr>
        <w:spacing w:line="480" w:lineRule="auto"/>
        <w:rPr>
          <w:u w:val="single"/>
        </w:rPr>
      </w:pPr>
      <w:r w:rsidRPr="00A1798E">
        <w:t>A.L.Guy@warwick.ac.uk</w:t>
      </w:r>
    </w:p>
    <w:p w14:paraId="06341E10" w14:textId="77777777" w:rsidR="00A1798E" w:rsidRPr="00A1798E" w:rsidRDefault="00A1798E" w:rsidP="00A1798E">
      <w:pPr>
        <w:spacing w:line="480" w:lineRule="auto"/>
        <w:rPr>
          <w:u w:val="single"/>
        </w:rPr>
      </w:pPr>
      <w:r w:rsidRPr="00A1798E">
        <w:t>Jeremy.Dale@warwick.ac.uk</w:t>
      </w:r>
    </w:p>
    <w:p w14:paraId="1871FB3F" w14:textId="77777777" w:rsidR="00A1798E" w:rsidRPr="00A1798E" w:rsidRDefault="00A1798E" w:rsidP="00A1798E">
      <w:pPr>
        <w:spacing w:line="480" w:lineRule="auto"/>
        <w:rPr>
          <w:u w:val="single"/>
        </w:rPr>
      </w:pPr>
      <w:r w:rsidRPr="00A1798E">
        <w:t>D.Wolke@warwick.ac.uk</w:t>
      </w:r>
    </w:p>
    <w:p w14:paraId="67C05289" w14:textId="77777777" w:rsidR="00A1798E" w:rsidRPr="00A1798E" w:rsidRDefault="00A1798E" w:rsidP="00A1798E">
      <w:pPr>
        <w:spacing w:line="480" w:lineRule="auto"/>
        <w:rPr>
          <w:b/>
        </w:rPr>
        <w:sectPr w:rsidR="00A1798E" w:rsidRPr="00A1798E">
          <w:footerReference w:type="default" r:id="rId8"/>
          <w:pgSz w:w="11906" w:h="16838"/>
          <w:pgMar w:top="1440" w:right="1440" w:bottom="1440" w:left="1440" w:header="708" w:footer="708" w:gutter="0"/>
          <w:cols w:space="708"/>
          <w:docGrid w:linePitch="360"/>
        </w:sectPr>
      </w:pPr>
    </w:p>
    <w:p w14:paraId="582B49E1" w14:textId="77777777" w:rsidR="00A1798E" w:rsidRPr="00A1798E" w:rsidRDefault="00A1798E" w:rsidP="00A1798E">
      <w:pPr>
        <w:spacing w:line="480" w:lineRule="auto"/>
        <w:rPr>
          <w:b/>
        </w:rPr>
      </w:pPr>
      <w:r w:rsidRPr="00A1798E">
        <w:rPr>
          <w:b/>
        </w:rPr>
        <w:lastRenderedPageBreak/>
        <w:t xml:space="preserve">Corresponding author: </w:t>
      </w:r>
    </w:p>
    <w:p w14:paraId="0FBE1D19" w14:textId="77777777" w:rsidR="00A1798E" w:rsidRPr="00A1798E" w:rsidRDefault="00A1798E" w:rsidP="00A1798E">
      <w:pPr>
        <w:spacing w:line="480" w:lineRule="auto"/>
        <w:rPr>
          <w:b/>
        </w:rPr>
      </w:pPr>
      <w:r w:rsidRPr="00A1798E">
        <w:t xml:space="preserve">Dieter Wolke </w:t>
      </w:r>
    </w:p>
    <w:p w14:paraId="0B6F1231" w14:textId="77777777" w:rsidR="00A1798E" w:rsidRPr="00A1798E" w:rsidRDefault="00A1798E" w:rsidP="00A1798E">
      <w:pPr>
        <w:spacing w:line="480" w:lineRule="auto"/>
      </w:pPr>
      <w:r w:rsidRPr="00A1798E">
        <w:t xml:space="preserve">Department of Psychology, </w:t>
      </w:r>
    </w:p>
    <w:p w14:paraId="3F198791" w14:textId="77777777" w:rsidR="00A1798E" w:rsidRPr="00A1798E" w:rsidRDefault="00A1798E" w:rsidP="00A1798E">
      <w:pPr>
        <w:spacing w:line="480" w:lineRule="auto"/>
      </w:pPr>
      <w:r w:rsidRPr="00A1798E">
        <w:t>University of Warwick,</w:t>
      </w:r>
    </w:p>
    <w:p w14:paraId="51728E21" w14:textId="77777777" w:rsidR="00A1798E" w:rsidRPr="00A1798E" w:rsidRDefault="00A1798E" w:rsidP="00A1798E">
      <w:pPr>
        <w:spacing w:line="480" w:lineRule="auto"/>
      </w:pPr>
      <w:r w:rsidRPr="00A1798E">
        <w:t>Coventry,</w:t>
      </w:r>
    </w:p>
    <w:p w14:paraId="32C37AA1" w14:textId="77777777" w:rsidR="00A1798E" w:rsidRPr="00A1798E" w:rsidRDefault="00A1798E" w:rsidP="00A1798E">
      <w:pPr>
        <w:spacing w:line="480" w:lineRule="auto"/>
      </w:pPr>
      <w:r w:rsidRPr="00A1798E">
        <w:t xml:space="preserve">CV4 7AL, </w:t>
      </w:r>
    </w:p>
    <w:p w14:paraId="104448E2" w14:textId="77777777" w:rsidR="00A1798E" w:rsidRPr="00A1798E" w:rsidRDefault="00A1798E" w:rsidP="00A1798E">
      <w:pPr>
        <w:spacing w:line="480" w:lineRule="auto"/>
      </w:pPr>
      <w:r w:rsidRPr="00A1798E">
        <w:t>United Kingdom.</w:t>
      </w:r>
    </w:p>
    <w:p w14:paraId="26ACCA23" w14:textId="77777777" w:rsidR="00A1798E" w:rsidRPr="00A1798E" w:rsidRDefault="00A1798E" w:rsidP="00A1798E">
      <w:pPr>
        <w:spacing w:line="480" w:lineRule="auto"/>
      </w:pPr>
      <w:r w:rsidRPr="00A1798E">
        <w:t>Work phone: +44 2476573217, Fax: +44 2476524225, Email: D.Wolke@warwick.ac.uk</w:t>
      </w:r>
    </w:p>
    <w:p w14:paraId="4DD377DB" w14:textId="77777777" w:rsidR="00A1798E" w:rsidRPr="00A1798E" w:rsidRDefault="00A1798E" w:rsidP="00A1798E">
      <w:pPr>
        <w:spacing w:line="480" w:lineRule="auto"/>
        <w:rPr>
          <w:b/>
        </w:rPr>
      </w:pPr>
    </w:p>
    <w:p w14:paraId="44A9EFEA" w14:textId="77777777" w:rsidR="00A1798E" w:rsidRPr="00A1798E" w:rsidRDefault="00A1798E" w:rsidP="00A1798E">
      <w:pPr>
        <w:spacing w:line="480" w:lineRule="auto"/>
        <w:rPr>
          <w:b/>
        </w:rPr>
      </w:pPr>
    </w:p>
    <w:p w14:paraId="48CFB4BA" w14:textId="77777777" w:rsidR="00A1798E" w:rsidRDefault="00A1798E" w:rsidP="00A1798E"/>
    <w:p w14:paraId="5936D168" w14:textId="77777777" w:rsidR="003279C4" w:rsidRDefault="003279C4" w:rsidP="00A1798E"/>
    <w:p w14:paraId="270C714D" w14:textId="77777777" w:rsidR="003279C4" w:rsidRDefault="003279C4" w:rsidP="00A1798E"/>
    <w:p w14:paraId="23636DBE" w14:textId="77777777" w:rsidR="003279C4" w:rsidRDefault="003279C4" w:rsidP="00A1798E"/>
    <w:p w14:paraId="3875D28A" w14:textId="77777777" w:rsidR="003279C4" w:rsidRDefault="003279C4" w:rsidP="00A1798E"/>
    <w:p w14:paraId="1B1ABAAC" w14:textId="77777777" w:rsidR="003279C4" w:rsidRDefault="003279C4" w:rsidP="00A1798E"/>
    <w:p w14:paraId="6B781759" w14:textId="77777777" w:rsidR="003279C4" w:rsidRDefault="003279C4" w:rsidP="00A1798E"/>
    <w:p w14:paraId="79249A61" w14:textId="77777777" w:rsidR="003279C4" w:rsidRDefault="003279C4" w:rsidP="00A1798E"/>
    <w:p w14:paraId="0C436E8E" w14:textId="77777777" w:rsidR="003279C4" w:rsidRDefault="003279C4" w:rsidP="00A1798E"/>
    <w:p w14:paraId="11F5060B" w14:textId="77777777" w:rsidR="003279C4" w:rsidRDefault="003279C4" w:rsidP="00A1798E"/>
    <w:p w14:paraId="7FF5A045" w14:textId="77777777" w:rsidR="003279C4" w:rsidRDefault="003279C4" w:rsidP="00A1798E"/>
    <w:p w14:paraId="0D1273D3" w14:textId="77777777" w:rsidR="003279C4" w:rsidRDefault="003279C4" w:rsidP="00A1798E"/>
    <w:p w14:paraId="17F229C4" w14:textId="77777777" w:rsidR="003279C4" w:rsidRDefault="003279C4" w:rsidP="00A1798E"/>
    <w:p w14:paraId="4038FBF3" w14:textId="77777777" w:rsidR="003279C4" w:rsidRPr="00A1798E" w:rsidRDefault="003279C4" w:rsidP="00A1798E"/>
    <w:p w14:paraId="38FF90AF" w14:textId="77777777" w:rsidR="00A1798E" w:rsidRPr="00A1798E" w:rsidRDefault="00A1798E" w:rsidP="00A1798E"/>
    <w:p w14:paraId="0A9195AA" w14:textId="440308B2" w:rsidR="008E1776" w:rsidRDefault="0092245D" w:rsidP="000229C2">
      <w:pPr>
        <w:pStyle w:val="Heading2"/>
      </w:pPr>
      <w:r>
        <w:lastRenderedPageBreak/>
        <w:t>A</w:t>
      </w:r>
      <w:r w:rsidR="00871F55">
        <w:t xml:space="preserve">bstract </w:t>
      </w:r>
    </w:p>
    <w:p w14:paraId="2ED1C95B" w14:textId="4DC6FDC8" w:rsidR="00871F55" w:rsidRPr="0092245D" w:rsidRDefault="008E1776" w:rsidP="000229C2">
      <w:pPr>
        <w:pStyle w:val="Heading3"/>
        <w:rPr>
          <w:b w:val="0"/>
        </w:rPr>
      </w:pPr>
      <w:r w:rsidRPr="0092245D">
        <w:rPr>
          <w:b w:val="0"/>
        </w:rPr>
        <w:t>Background</w:t>
      </w:r>
    </w:p>
    <w:p w14:paraId="70A70C28" w14:textId="0832B686" w:rsidR="008E1776" w:rsidRDefault="008E1776" w:rsidP="005F455E">
      <w:pPr>
        <w:spacing w:line="480" w:lineRule="auto"/>
      </w:pPr>
      <w:r>
        <w:t xml:space="preserve">Adolescent bullying is associated with a range of adversities for those who are bullied (i.e., victims and bully-victims), </w:t>
      </w:r>
      <w:r w:rsidR="00A71A2C">
        <w:t>including</w:t>
      </w:r>
      <w:r>
        <w:t xml:space="preserve"> </w:t>
      </w:r>
      <w:r w:rsidR="00130548">
        <w:t xml:space="preserve">reduced </w:t>
      </w:r>
      <w:r>
        <w:t>psychological functioning</w:t>
      </w:r>
      <w:r w:rsidR="00A71A2C">
        <w:t xml:space="preserve"> and eating disorder symptoms</w:t>
      </w:r>
      <w:r w:rsidR="00B64CDE">
        <w:t>. Bullies are generally well-</w:t>
      </w:r>
      <w:r w:rsidR="00130548">
        <w:t xml:space="preserve">adjusted </w:t>
      </w:r>
      <w:r w:rsidR="00A71A2C">
        <w:t>psychologically</w:t>
      </w:r>
      <w:r w:rsidR="00130548">
        <w:t>,</w:t>
      </w:r>
      <w:r w:rsidR="00A71A2C">
        <w:t xml:space="preserve"> </w:t>
      </w:r>
      <w:r>
        <w:t xml:space="preserve">but </w:t>
      </w:r>
      <w:r w:rsidR="00130548">
        <w:t xml:space="preserve">previous research suggests </w:t>
      </w:r>
      <w:r w:rsidR="00B64CDE">
        <w:t xml:space="preserve">that bullies </w:t>
      </w:r>
      <w:r w:rsidR="00323893">
        <w:t xml:space="preserve">may </w:t>
      </w:r>
      <w:r w:rsidR="00B64CDE">
        <w:t xml:space="preserve">also </w:t>
      </w:r>
      <w:r w:rsidR="00323893">
        <w:t>engage in problematic diet behaviours</w:t>
      </w:r>
      <w:r>
        <w:t xml:space="preserve">. </w:t>
      </w:r>
      <w:r w:rsidR="0072541E">
        <w:t xml:space="preserve">This study investigates </w:t>
      </w:r>
      <w:r w:rsidR="0061648E">
        <w:t xml:space="preserve">a) </w:t>
      </w:r>
      <w:r>
        <w:t xml:space="preserve">whether </w:t>
      </w:r>
      <w:r w:rsidR="00130548">
        <w:t>adolescents</w:t>
      </w:r>
      <w:r w:rsidR="00A71A2C">
        <w:t xml:space="preserve"> involved in bullying</w:t>
      </w:r>
      <w:r w:rsidR="00B64CDE">
        <w:t xml:space="preserve"> (bullies, victims, bully-victims)</w:t>
      </w:r>
      <w:r w:rsidR="00A71A2C">
        <w:t xml:space="preserve"> </w:t>
      </w:r>
      <w:r w:rsidR="00FE7191">
        <w:t>are at increased risk of weight loss preoccupation</w:t>
      </w:r>
      <w:r w:rsidR="0072541E" w:rsidRPr="0072541E">
        <w:t xml:space="preserve"> </w:t>
      </w:r>
      <w:r w:rsidR="0072541E">
        <w:t>and whether psychological functio</w:t>
      </w:r>
      <w:r w:rsidR="0061648E">
        <w:t xml:space="preserve">ning mediates this relationship and b) whether </w:t>
      </w:r>
      <w:r w:rsidR="0072541E">
        <w:t>sex</w:t>
      </w:r>
      <w:r w:rsidR="0061648E">
        <w:t xml:space="preserve"> is a key moderator</w:t>
      </w:r>
      <w:r w:rsidR="0072541E">
        <w:t>.</w:t>
      </w:r>
    </w:p>
    <w:p w14:paraId="248E4B4C" w14:textId="06D32297" w:rsidR="008E1776" w:rsidRPr="0092245D" w:rsidRDefault="008E1776" w:rsidP="000229C2">
      <w:pPr>
        <w:pStyle w:val="Heading3"/>
        <w:rPr>
          <w:b w:val="0"/>
        </w:rPr>
      </w:pPr>
      <w:r w:rsidRPr="0092245D">
        <w:rPr>
          <w:b w:val="0"/>
        </w:rPr>
        <w:t xml:space="preserve">Method </w:t>
      </w:r>
    </w:p>
    <w:p w14:paraId="6CE2C003" w14:textId="084E2AE8" w:rsidR="008E1776" w:rsidRDefault="008E1776" w:rsidP="005F455E">
      <w:pPr>
        <w:spacing w:line="480" w:lineRule="auto"/>
      </w:pPr>
      <w:r>
        <w:t xml:space="preserve">A two-stage design was used. In stage 1, adolescents </w:t>
      </w:r>
      <w:r w:rsidR="00553FF0">
        <w:t xml:space="preserve">(n=2782) </w:t>
      </w:r>
      <w:r>
        <w:t xml:space="preserve">from five UK secondary schools were screened for bullying involvement using self and peer reports. In stage 2, </w:t>
      </w:r>
      <w:r w:rsidR="00130548">
        <w:t>a sample of</w:t>
      </w:r>
      <w:r>
        <w:t xml:space="preserve"> bullies, victim</w:t>
      </w:r>
      <w:r w:rsidR="005478BA">
        <w:t>s</w:t>
      </w:r>
      <w:r>
        <w:t xml:space="preserve">, bully-victims and uninvolved </w:t>
      </w:r>
      <w:r w:rsidR="00130548">
        <w:t xml:space="preserve">adolescents </w:t>
      </w:r>
      <w:r w:rsidR="00553FF0">
        <w:t>(n=767) completed</w:t>
      </w:r>
      <w:r w:rsidR="00130548">
        <w:t xml:space="preserve"> </w:t>
      </w:r>
      <w:r w:rsidR="00553FF0">
        <w:t xml:space="preserve">a battery of assessments. The measures included </w:t>
      </w:r>
      <w:r w:rsidR="00130548">
        <w:t xml:space="preserve">the eating behaviours component of the </w:t>
      </w:r>
      <w:r w:rsidR="00130548" w:rsidRPr="00BB18FC">
        <w:t>Child and Adolescent Psychiatric Assessment</w:t>
      </w:r>
      <w:r w:rsidR="00553FF0">
        <w:t xml:space="preserve">, which was reduced to one factor </w:t>
      </w:r>
      <w:r w:rsidR="001D3E13">
        <w:t>(weight loss preoccupation) and used as the outcome variable</w:t>
      </w:r>
      <w:r w:rsidR="00323893">
        <w:t>. Measures of</w:t>
      </w:r>
      <w:r w:rsidR="00553FF0">
        <w:t xml:space="preserve"> self-esteem, body-esteem and emotional problems were reduced to a latent </w:t>
      </w:r>
      <w:r w:rsidR="001D3E13">
        <w:t xml:space="preserve">(mediator) </w:t>
      </w:r>
      <w:r w:rsidR="00553FF0">
        <w:t xml:space="preserve">variable of </w:t>
      </w:r>
      <w:r w:rsidR="00130548">
        <w:t>p</w:t>
      </w:r>
      <w:r>
        <w:t>sychological functioning</w:t>
      </w:r>
      <w:r w:rsidR="00553FF0">
        <w:t>.</w:t>
      </w:r>
    </w:p>
    <w:p w14:paraId="0B1001C2" w14:textId="16D59919" w:rsidR="008E1776" w:rsidRPr="0092245D" w:rsidRDefault="008E1776" w:rsidP="000229C2">
      <w:pPr>
        <w:pStyle w:val="Heading3"/>
        <w:rPr>
          <w:b w:val="0"/>
        </w:rPr>
      </w:pPr>
      <w:r w:rsidRPr="0092245D">
        <w:rPr>
          <w:b w:val="0"/>
        </w:rPr>
        <w:t xml:space="preserve">Results </w:t>
      </w:r>
    </w:p>
    <w:p w14:paraId="1B5F00E4" w14:textId="78CEA21C" w:rsidR="008E1776" w:rsidRDefault="00C731A1" w:rsidP="005F455E">
      <w:pPr>
        <w:spacing w:line="480" w:lineRule="auto"/>
      </w:pPr>
      <w:r w:rsidRPr="00745B63">
        <w:t>Bullies, victims and bull</w:t>
      </w:r>
      <w:r w:rsidR="005478BA" w:rsidRPr="00745B63">
        <w:t>y</w:t>
      </w:r>
      <w:r w:rsidRPr="00745B63">
        <w:t xml:space="preserve">-victims </w:t>
      </w:r>
      <w:r w:rsidR="00FE7191" w:rsidRPr="00745B63">
        <w:t xml:space="preserve">were at </w:t>
      </w:r>
      <w:r w:rsidRPr="00745B63">
        <w:t xml:space="preserve">increased </w:t>
      </w:r>
      <w:r w:rsidR="00FE7191" w:rsidRPr="00745B63">
        <w:t>risk of weight loss preoccupation</w:t>
      </w:r>
      <w:r w:rsidRPr="00745B63">
        <w:t xml:space="preserve"> compared to adolescents uninvolved in bullying.</w:t>
      </w:r>
      <w:r w:rsidR="00745B63" w:rsidRPr="00745B63">
        <w:t xml:space="preserve"> T</w:t>
      </w:r>
      <w:r w:rsidRPr="00745B63">
        <w:t xml:space="preserve">he mechanism by which bullying involvement </w:t>
      </w:r>
      <w:r w:rsidR="00A71A2C" w:rsidRPr="00745B63">
        <w:t xml:space="preserve">related </w:t>
      </w:r>
      <w:r w:rsidRPr="00745B63">
        <w:t xml:space="preserve">to increased </w:t>
      </w:r>
      <w:r w:rsidR="00FE7191" w:rsidRPr="00745B63">
        <w:t>weight loss preoccupation</w:t>
      </w:r>
      <w:r w:rsidRPr="00745B63">
        <w:t xml:space="preserve"> </w:t>
      </w:r>
      <w:r w:rsidR="005478BA" w:rsidRPr="00745B63">
        <w:t>varied by</w:t>
      </w:r>
      <w:r w:rsidRPr="00745B63">
        <w:t xml:space="preserve"> bullying role: </w:t>
      </w:r>
      <w:r w:rsidR="005478BA" w:rsidRPr="00745B63">
        <w:t>i</w:t>
      </w:r>
      <w:r w:rsidRPr="00745B63">
        <w:t xml:space="preserve">n bullies the effect was direct, in victims the effect was indirect (via reduced psychological functioning) and </w:t>
      </w:r>
      <w:r w:rsidR="005478BA" w:rsidRPr="00745B63">
        <w:t xml:space="preserve">in </w:t>
      </w:r>
      <w:r w:rsidRPr="00745B63">
        <w:t xml:space="preserve">bully-victims </w:t>
      </w:r>
      <w:r w:rsidR="00745B63" w:rsidRPr="00745B63">
        <w:t xml:space="preserve">the effect was both </w:t>
      </w:r>
      <w:r w:rsidR="005478BA" w:rsidRPr="00745B63">
        <w:t>direct and indirect.</w:t>
      </w:r>
      <w:r w:rsidRPr="00745B63">
        <w:t xml:space="preserve"> </w:t>
      </w:r>
      <w:r w:rsidR="00FE7191" w:rsidRPr="00745B63">
        <w:t>S</w:t>
      </w:r>
      <w:r w:rsidRPr="00745B63">
        <w:t xml:space="preserve">ex </w:t>
      </w:r>
      <w:r w:rsidR="006A55D9" w:rsidRPr="00745B63">
        <w:t>significant</w:t>
      </w:r>
      <w:r w:rsidR="00745B63" w:rsidRPr="00745B63">
        <w:t>ly</w:t>
      </w:r>
      <w:r w:rsidR="006A55D9" w:rsidRPr="00745B63">
        <w:t xml:space="preserve"> </w:t>
      </w:r>
      <w:r w:rsidR="00745B63" w:rsidRPr="00745B63">
        <w:t>moderat</w:t>
      </w:r>
      <w:r w:rsidR="007A48ED">
        <w:t xml:space="preserve">ed the relationship in bullies: </w:t>
      </w:r>
      <w:r w:rsidR="00745B63" w:rsidRPr="00745B63">
        <w:t xml:space="preserve">weight loss preoccupation was only statistically significant in bullies who were boys. </w:t>
      </w:r>
    </w:p>
    <w:p w14:paraId="5FD846F2" w14:textId="4ABC32AD" w:rsidR="008E1776" w:rsidRPr="0092245D" w:rsidRDefault="008E1776" w:rsidP="000229C2">
      <w:pPr>
        <w:pStyle w:val="Heading3"/>
        <w:rPr>
          <w:b w:val="0"/>
        </w:rPr>
      </w:pPr>
      <w:r w:rsidRPr="0092245D">
        <w:rPr>
          <w:b w:val="0"/>
        </w:rPr>
        <w:t xml:space="preserve">Conclusion </w:t>
      </w:r>
    </w:p>
    <w:p w14:paraId="3B21EBD1" w14:textId="464AE36C" w:rsidR="00871F55" w:rsidRDefault="00C731A1" w:rsidP="005F455E">
      <w:pPr>
        <w:spacing w:line="480" w:lineRule="auto"/>
      </w:pPr>
      <w:r w:rsidRPr="00B42FBE">
        <w:t xml:space="preserve">Bullying involvement during adolescence is </w:t>
      </w:r>
      <w:r w:rsidR="007A48ED">
        <w:t xml:space="preserve">associated with </w:t>
      </w:r>
      <w:r w:rsidR="007A48ED" w:rsidRPr="00B42FBE">
        <w:t>weight loss preoccupation</w:t>
      </w:r>
      <w:r w:rsidR="007A48ED">
        <w:t>. Bullies are likely driven by a desire to</w:t>
      </w:r>
      <w:r w:rsidR="000F6FC1">
        <w:t xml:space="preserve"> increase</w:t>
      </w:r>
      <w:r w:rsidR="007A48ED">
        <w:t xml:space="preserve"> attractiveness and social status; whereas </w:t>
      </w:r>
      <w:r w:rsidR="00B64CDE">
        <w:t xml:space="preserve">weight loss </w:t>
      </w:r>
      <w:r w:rsidR="00B64CDE">
        <w:lastRenderedPageBreak/>
        <w:t>preoccupation in</w:t>
      </w:r>
      <w:r w:rsidR="007A48ED">
        <w:t xml:space="preserve"> bullie</w:t>
      </w:r>
      <w:r w:rsidR="00B64CDE">
        <w:t>d adolescents</w:t>
      </w:r>
      <w:r w:rsidR="007A48ED">
        <w:t xml:space="preserve"> may</w:t>
      </w:r>
      <w:r w:rsidR="007A48ED" w:rsidRPr="00B42FBE">
        <w:t xml:space="preserve"> have maladaptive influences o</w:t>
      </w:r>
      <w:r w:rsidR="007A48ED">
        <w:t xml:space="preserve">n </w:t>
      </w:r>
      <w:r w:rsidR="00323893">
        <w:t>diet</w:t>
      </w:r>
      <w:r w:rsidR="007A48ED">
        <w:t xml:space="preserve"> and exercise behaviour</w:t>
      </w:r>
      <w:r w:rsidR="00323893">
        <w:t>s</w:t>
      </w:r>
      <w:r w:rsidR="00B64CDE">
        <w:t xml:space="preserve"> due to its association with reduced psychological functioning</w:t>
      </w:r>
      <w:r w:rsidR="007A48ED">
        <w:t>.</w:t>
      </w:r>
      <w:r w:rsidR="007A48ED" w:rsidRPr="00B42FBE">
        <w:t xml:space="preserve"> </w:t>
      </w:r>
      <w:r w:rsidR="007A48ED">
        <w:t xml:space="preserve">Peer victimisation should be </w:t>
      </w:r>
      <w:r w:rsidR="007A48ED" w:rsidRPr="00B42FBE">
        <w:t xml:space="preserve">considered as a potential </w:t>
      </w:r>
      <w:r w:rsidR="007A48ED">
        <w:t xml:space="preserve">modifiable </w:t>
      </w:r>
      <w:r w:rsidR="007A48ED" w:rsidRPr="00B42FBE">
        <w:t>risk factor</w:t>
      </w:r>
      <w:r w:rsidR="00663E68">
        <w:t xml:space="preserve"> for weight loss preoccupation</w:t>
      </w:r>
      <w:r w:rsidR="00577BBC">
        <w:t xml:space="preserve"> and associated maladaptive diet and exercise behaviours</w:t>
      </w:r>
      <w:r w:rsidR="007A48ED" w:rsidRPr="00B42FBE">
        <w:t>.</w:t>
      </w:r>
      <w:r w:rsidR="007A48ED">
        <w:t xml:space="preserve"> </w:t>
      </w:r>
      <w:r w:rsidR="007A48ED" w:rsidRPr="00B42FBE">
        <w:t xml:space="preserve"> </w:t>
      </w:r>
    </w:p>
    <w:p w14:paraId="275D7985" w14:textId="77777777" w:rsidR="00A1798E" w:rsidRDefault="00A1798E" w:rsidP="005F455E">
      <w:pPr>
        <w:spacing w:line="480" w:lineRule="auto"/>
      </w:pPr>
    </w:p>
    <w:p w14:paraId="3CEA3CD8" w14:textId="6FF11C52" w:rsidR="00EF1CE8" w:rsidRDefault="00EF1CE8" w:rsidP="00871F55"/>
    <w:p w14:paraId="70875AA7" w14:textId="77777777" w:rsidR="00A1798E" w:rsidRDefault="00A1798E" w:rsidP="00A1798E">
      <w:pPr>
        <w:pStyle w:val="Heading2"/>
      </w:pPr>
      <w:r>
        <w:t>Key words</w:t>
      </w:r>
    </w:p>
    <w:p w14:paraId="0FD862D0" w14:textId="23740B68" w:rsidR="00577BBC" w:rsidRDefault="00A1798E" w:rsidP="00871F55">
      <w:r>
        <w:t>W</w:t>
      </w:r>
      <w:r w:rsidR="00577BBC">
        <w:t>eight loss</w:t>
      </w:r>
      <w:r w:rsidR="00323893">
        <w:t xml:space="preserve"> preoccupation</w:t>
      </w:r>
      <w:r w:rsidR="00577BBC">
        <w:t>; adolescents; bullying; victimisation; psychological functioning</w:t>
      </w:r>
    </w:p>
    <w:p w14:paraId="304FB44F" w14:textId="77777777" w:rsidR="00577BBC" w:rsidRDefault="00577BBC" w:rsidP="00871F55"/>
    <w:p w14:paraId="480B9E96" w14:textId="77777777" w:rsidR="00A1798E" w:rsidRDefault="00A1798E" w:rsidP="00871F55"/>
    <w:p w14:paraId="00CFADF9" w14:textId="77777777" w:rsidR="00A1798E" w:rsidRDefault="00A1798E" w:rsidP="00871F55"/>
    <w:p w14:paraId="7D14306A" w14:textId="244CEFA6" w:rsidR="00CB71B5" w:rsidRDefault="009D7BBD" w:rsidP="000E5A53">
      <w:pPr>
        <w:pStyle w:val="Heading2"/>
      </w:pPr>
      <w:r>
        <w:t xml:space="preserve">Introduction </w:t>
      </w:r>
    </w:p>
    <w:p w14:paraId="22AF8BDF" w14:textId="22427629" w:rsidR="00850002" w:rsidRDefault="00CB71B5" w:rsidP="00DD2037">
      <w:pPr>
        <w:spacing w:line="480" w:lineRule="auto"/>
      </w:pPr>
      <w:r>
        <w:t xml:space="preserve">Bullying, </w:t>
      </w:r>
      <w:r w:rsidR="00EC4618">
        <w:t>defined as</w:t>
      </w:r>
      <w:r>
        <w:t xml:space="preserve"> the </w:t>
      </w:r>
      <w:r w:rsidR="00AC7BCF" w:rsidRPr="00AC7BCF">
        <w:t xml:space="preserve">intentional </w:t>
      </w:r>
      <w:r w:rsidR="00AC7BCF">
        <w:t xml:space="preserve">and repeated </w:t>
      </w:r>
      <w:r w:rsidR="00AC7BCF" w:rsidRPr="00AC7BCF">
        <w:t xml:space="preserve">harm caused by peers </w:t>
      </w:r>
      <w:r w:rsidR="00850002">
        <w:t xml:space="preserve">where there is </w:t>
      </w:r>
      <w:r w:rsidR="00AC7BCF" w:rsidRPr="00AC7BCF">
        <w:t>a real or perceive</w:t>
      </w:r>
      <w:r w:rsidR="00930A17">
        <w:t xml:space="preserve">d power imbalance </w:t>
      </w:r>
      <w:r w:rsidR="00E62AC3">
        <w:fldChar w:fldCharType="begin"/>
      </w:r>
      <w:r w:rsidR="006304CA">
        <w:instrText xml:space="preserve"> ADDIN EN.CITE &lt;EndNote&gt;&lt;Cite&gt;&lt;Author&gt;Center for Disease Control&lt;/Author&gt;&lt;Year&gt;2015&lt;/Year&gt;&lt;RecNum&gt;762&lt;/RecNum&gt;&lt;IDText&gt;Understanding bullying&lt;/IDText&gt;&lt;DisplayText&gt;[1]&lt;/DisplayText&gt;&lt;record&gt;&lt;rec-number&gt;762&lt;/rec-number&gt;&lt;foreign-keys&gt;&lt;key app="EN" db-id="w090evv90fee06efxr1xrp2oe5vsra5wwt9z" timestamp="1460470183"&gt;762&lt;/key&gt;&lt;/foreign-keys&gt;&lt;ref-type name="Web Page"&gt;12&lt;/ref-type&gt;&lt;contributors&gt;&lt;authors&gt;&lt;author&gt;Center for Disease Control, National Center for Injury Prevention and Control,&lt;/author&gt;&lt;/authors&gt;&lt;/contributors&gt;&lt;titles&gt;&lt;title&gt;Understanding bullying&lt;/title&gt;&lt;/titles&gt;&lt;number&gt;April 01 2016&lt;/number&gt;&lt;dates&gt;&lt;year&gt;2015&lt;/year&gt;&lt;/dates&gt;&lt;urls&gt;&lt;related-urls&gt;&lt;url&gt;http://www.cdc.gov/violenceprevention/pdf/bullying_factsheet.pdf&lt;/url&gt;&lt;/related-urls&gt;&lt;/urls&gt;&lt;/record&gt;&lt;/Cite&gt;&lt;/EndNote&gt;</w:instrText>
      </w:r>
      <w:r w:rsidR="00E62AC3">
        <w:fldChar w:fldCharType="separate"/>
      </w:r>
      <w:r w:rsidR="006304CA">
        <w:rPr>
          <w:noProof/>
        </w:rPr>
        <w:t>[</w:t>
      </w:r>
      <w:hyperlink w:anchor="_ENREF_1" w:tooltip="Center for Disease Control, 2015 #762" w:history="1">
        <w:r w:rsidR="008A2138">
          <w:rPr>
            <w:noProof/>
          </w:rPr>
          <w:t>1</w:t>
        </w:r>
      </w:hyperlink>
      <w:r w:rsidR="006304CA">
        <w:rPr>
          <w:noProof/>
        </w:rPr>
        <w:t>]</w:t>
      </w:r>
      <w:r w:rsidR="00E62AC3">
        <w:fldChar w:fldCharType="end"/>
      </w:r>
      <w:r w:rsidR="00930A17">
        <w:t>,</w:t>
      </w:r>
      <w:r w:rsidR="00AC7BCF">
        <w:t xml:space="preserve"> </w:t>
      </w:r>
      <w:r>
        <w:t xml:space="preserve">is </w:t>
      </w:r>
      <w:r w:rsidR="00DA2496">
        <w:t>pervasive</w:t>
      </w:r>
      <w:r w:rsidR="00986399">
        <w:t xml:space="preserve"> </w:t>
      </w:r>
      <w:r w:rsidR="00986399">
        <w:fldChar w:fldCharType="begin">
          <w:fldData xml:space="preserve">PEVuZE5vdGU+PENpdGU+PEF1dGhvcj5EdWU8L0F1dGhvcj48WWVhcj4yMDA1PC9ZZWFyPjxSZWNO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</w:fldData>
        </w:fldChar>
      </w:r>
      <w:r w:rsidR="006304CA">
        <w:instrText xml:space="preserve"> ADDIN EN.CITE </w:instrText>
      </w:r>
      <w:r w:rsidR="006304CA">
        <w:fldChar w:fldCharType="begin">
          <w:fldData xml:space="preserve">PEVuZE5vdGU+PENpdGU+PEF1dGhvcj5EdWU8L0F1dGhvcj48WWVhcj4yMDA1PC9ZZWFyPjxSZWNO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</w:fldData>
        </w:fldChar>
      </w:r>
      <w:r w:rsidR="006304CA">
        <w:instrText xml:space="preserve"> ADDIN EN.CITE.DATA </w:instrText>
      </w:r>
      <w:r w:rsidR="006304CA">
        <w:fldChar w:fldCharType="end"/>
      </w:r>
      <w:r w:rsidR="00986399">
        <w:fldChar w:fldCharType="separate"/>
      </w:r>
      <w:r w:rsidR="006304CA">
        <w:rPr>
          <w:noProof/>
        </w:rPr>
        <w:t>[</w:t>
      </w:r>
      <w:hyperlink w:anchor="_ENREF_2" w:tooltip="Due, 2005 #692" w:history="1">
        <w:r w:rsidR="008A2138">
          <w:rPr>
            <w:noProof/>
          </w:rPr>
          <w:t>2</w:t>
        </w:r>
      </w:hyperlink>
      <w:r w:rsidR="006304CA">
        <w:rPr>
          <w:noProof/>
        </w:rPr>
        <w:t xml:space="preserve">, </w:t>
      </w:r>
      <w:hyperlink w:anchor="_ENREF_3" w:tooltip="Analitis, 2009 #624" w:history="1">
        <w:r w:rsidR="008A2138">
          <w:rPr>
            <w:noProof/>
          </w:rPr>
          <w:t>3</w:t>
        </w:r>
      </w:hyperlink>
      <w:r w:rsidR="006304CA">
        <w:rPr>
          <w:noProof/>
        </w:rPr>
        <w:t>]</w:t>
      </w:r>
      <w:r w:rsidR="00986399">
        <w:fldChar w:fldCharType="end"/>
      </w:r>
      <w:r>
        <w:t xml:space="preserve">. </w:t>
      </w:r>
      <w:r w:rsidR="00721CFA">
        <w:t xml:space="preserve">Bullied adolescents, </w:t>
      </w:r>
      <w:r w:rsidR="00C1641D">
        <w:t xml:space="preserve">i.e., </w:t>
      </w:r>
      <w:r w:rsidR="00721CFA">
        <w:t>v</w:t>
      </w:r>
      <w:r w:rsidR="00753EB8">
        <w:t>ictims</w:t>
      </w:r>
      <w:r w:rsidR="00AC7BCF">
        <w:t xml:space="preserve"> and bully-victims</w:t>
      </w:r>
      <w:r w:rsidR="00EC4618">
        <w:t xml:space="preserve"> </w:t>
      </w:r>
      <w:r w:rsidR="00C1641D">
        <w:t>(</w:t>
      </w:r>
      <w:r w:rsidR="00AC7BCF">
        <w:t>those who bully others and get bullied themselves)</w:t>
      </w:r>
      <w:r w:rsidR="00721CFA">
        <w:t>,</w:t>
      </w:r>
      <w:r w:rsidR="00AC7BCF">
        <w:t xml:space="preserve"> </w:t>
      </w:r>
      <w:r w:rsidR="00753EB8">
        <w:t xml:space="preserve">experience wide-ranging and </w:t>
      </w:r>
      <w:r w:rsidR="00F54B2D">
        <w:t>long-lasting</w:t>
      </w:r>
      <w:r w:rsidR="00753EB8">
        <w:t xml:space="preserve"> adverse effects </w:t>
      </w:r>
      <w:r w:rsidR="00F91B5A">
        <w:t xml:space="preserve">on </w:t>
      </w:r>
      <w:r w:rsidR="00535F09">
        <w:t xml:space="preserve">their </w:t>
      </w:r>
      <w:r w:rsidR="00850002">
        <w:t>psychological</w:t>
      </w:r>
      <w:r w:rsidR="00BD647D">
        <w:t xml:space="preserve"> and psychiatric</w:t>
      </w:r>
      <w:r w:rsidR="003D6EBB">
        <w:t xml:space="preserve"> health, </w:t>
      </w:r>
      <w:r w:rsidR="005B61E4">
        <w:t>such as</w:t>
      </w:r>
      <w:r w:rsidR="00535F09">
        <w:t xml:space="preserve"> </w:t>
      </w:r>
      <w:r w:rsidR="00185A8E">
        <w:t xml:space="preserve">low </w:t>
      </w:r>
      <w:r w:rsidR="00986399">
        <w:t xml:space="preserve">self-esteem </w:t>
      </w:r>
      <w:r w:rsidR="00E62AC3">
        <w:fldChar w:fldCharType="begin"/>
      </w:r>
      <w:r w:rsidR="006304CA">
        <w:instrText xml:space="preserve"> ADDIN EN.CITE &lt;EndNote&gt;&lt;Cite&gt;&lt;Author&gt;O’Moore&lt;/Author&gt;&lt;Year&gt;2001&lt;/Year&gt;&lt;RecNum&gt;165&lt;/RecNum&gt;&lt;IDText&gt;Self-esteem and its relationship to bullying behaviour&lt;/IDText&gt;&lt;DisplayText&gt;[4]&lt;/DisplayText&gt;&lt;record&gt;&lt;rec-number&gt;165&lt;/rec-number&gt;&lt;foreign-keys&gt;&lt;key app="EN" db-id="w090evv90fee06efxr1xrp2oe5vsra5wwt9z" timestamp="1438772034"&gt;165&lt;/key&gt;&lt;/foreign-keys&gt;&lt;ref-type name="Journal Article"&gt;17&lt;/ref-type&gt;&lt;contributors&gt;&lt;authors&gt;&lt;author&gt;O’Moore, M.&lt;/author&gt;&lt;author&gt;Kirkham, C.&lt;/author&gt;&lt;/authors&gt;&lt;/contributors&gt;&lt;titles&gt;&lt;title&gt;Self-esteem and its relationship to bullying behaviour&lt;/title&gt;&lt;secondary-title&gt;Aggressive Behavior&lt;/secondary-title&gt;&lt;/titles&gt;&lt;pages&gt;269-283&lt;/pages&gt;&lt;volume&gt;27&lt;/volume&gt;&lt;number&gt;4&lt;/number&gt;&lt;keywords&gt;&lt;keyword&gt;self-concept&lt;/keyword&gt;&lt;keyword&gt;self-esteem&lt;/keyword&gt;&lt;keyword&gt;victim&lt;/keyword&gt;&lt;keyword&gt;bully&lt;/keyword&gt;&lt;keyword&gt;bully-victim&lt;/keyword&gt;&lt;/keywords&gt;&lt;dates&gt;&lt;year&gt;2001&lt;/year&gt;&lt;/dates&gt;&lt;publisher&gt;John Wiley &amp;amp; Sons, Inc.&lt;/publisher&gt;&lt;isbn&gt;1098-2337&lt;/isbn&gt;&lt;urls&gt;&lt;related-urls&gt;&lt;url&gt;http://dx.doi.org/10.1002/ab.1010&lt;/url&gt;&lt;/related-urls&gt;&lt;/urls&gt;&lt;electronic-resource-num&gt;10.1002/ab.1010&lt;/electronic-resource-num&gt;&lt;/record&gt;&lt;/Cite&gt;&lt;/EndNote&gt;</w:instrText>
      </w:r>
      <w:r w:rsidR="00E62AC3">
        <w:fldChar w:fldCharType="separate"/>
      </w:r>
      <w:r w:rsidR="006304CA">
        <w:rPr>
          <w:noProof/>
        </w:rPr>
        <w:t>[</w:t>
      </w:r>
      <w:hyperlink w:anchor="_ENREF_4" w:tooltip="O’Moore, 2001 #165" w:history="1">
        <w:r w:rsidR="008A2138">
          <w:rPr>
            <w:noProof/>
          </w:rPr>
          <w:t>4</w:t>
        </w:r>
      </w:hyperlink>
      <w:r w:rsidR="006304CA">
        <w:rPr>
          <w:noProof/>
        </w:rPr>
        <w:t>]</w:t>
      </w:r>
      <w:r w:rsidR="00E62AC3">
        <w:fldChar w:fldCharType="end"/>
      </w:r>
      <w:r w:rsidR="003D6EBB">
        <w:t>,</w:t>
      </w:r>
      <w:r w:rsidR="00535F09">
        <w:t xml:space="preserve"> </w:t>
      </w:r>
      <w:r w:rsidR="00323893" w:rsidRPr="006304CA">
        <w:t>depression</w:t>
      </w:r>
      <w:r w:rsidR="006304CA">
        <w:t xml:space="preserve"> </w:t>
      </w:r>
      <w:r w:rsidR="006304CA">
        <w:fldChar w:fldCharType="begin"/>
      </w:r>
      <w:r w:rsidR="006304CA">
        <w:instrText xml:space="preserve"> ADDIN EN.CITE &lt;EndNote&gt;&lt;Cite&gt;&lt;Author&gt;Zwierzynska&lt;/Author&gt;&lt;Year&gt;2013&lt;/Year&gt;&lt;RecNum&gt;525&lt;/RecNum&gt;&lt;DisplayText&gt;[5]&lt;/DisplayText&gt;&lt;record&gt;&lt;rec-number&gt;525&lt;/rec-number&gt;&lt;foreign-keys&gt;&lt;key app="EN" db-id="w090evv90fee06efxr1xrp2oe5vsra5wwt9z" timestamp="1438772196"&gt;525&lt;/key&gt;&lt;/foreign-keys&gt;&lt;ref-type name="Journal Article"&gt;17&lt;/ref-type&gt;&lt;contributors&gt;&lt;authors&gt;&lt;author&gt;Zwierzynska, Karolina&lt;/author&gt;&lt;author&gt;Wolke, Dieter&lt;/author&gt;&lt;author&gt;Lereya, Tanya S&lt;/author&gt;&lt;/authors&gt;&lt;/contributors&gt;&lt;titles&gt;&lt;title&gt;Peer victimization in childhood and internalizing problems in adolescence: a prospective longitudinal study&lt;/title&gt;&lt;secondary-title&gt;Journal of abnormal child psychology&lt;/secondary-title&gt;&lt;/titles&gt;&lt;periodical&gt;&lt;full-title&gt;Journal of Abnormal Child Psychology&lt;/full-title&gt;&lt;abbr-1&gt;J. Abnorm. Child Psychol.&lt;/abbr-1&gt;&lt;abbr-2&gt;J Abnorm Child Psychol&lt;/abbr-2&gt;&lt;/periodical&gt;&lt;pages&gt;309-323&lt;/pages&gt;&lt;volume&gt;41&lt;/volume&gt;&lt;number&gt;2&lt;/number&gt;&lt;dates&gt;&lt;year&gt;2013&lt;/year&gt;&lt;/dates&gt;&lt;isbn&gt;0091-0627&lt;/isbn&gt;&lt;urls&gt;&lt;/urls&gt;&lt;/record&gt;&lt;/Cite&gt;&lt;/EndNote&gt;</w:instrText>
      </w:r>
      <w:r w:rsidR="006304CA">
        <w:fldChar w:fldCharType="separate"/>
      </w:r>
      <w:r w:rsidR="006304CA">
        <w:rPr>
          <w:noProof/>
        </w:rPr>
        <w:t>[</w:t>
      </w:r>
      <w:hyperlink w:anchor="_ENREF_5" w:tooltip="Zwierzynska, 2013 #525" w:history="1">
        <w:r w:rsidR="008A2138">
          <w:rPr>
            <w:noProof/>
          </w:rPr>
          <w:t>5</w:t>
        </w:r>
      </w:hyperlink>
      <w:r w:rsidR="006304CA">
        <w:rPr>
          <w:noProof/>
        </w:rPr>
        <w:t>]</w:t>
      </w:r>
      <w:r w:rsidR="006304CA">
        <w:fldChar w:fldCharType="end"/>
      </w:r>
      <w:r w:rsidR="00323893" w:rsidRPr="006304CA">
        <w:t>,</w:t>
      </w:r>
      <w:r w:rsidR="00323893">
        <w:t xml:space="preserve"> </w:t>
      </w:r>
      <w:r w:rsidR="00850002">
        <w:t>psychosis</w:t>
      </w:r>
      <w:r w:rsidR="00185A8E">
        <w:t xml:space="preserve"> </w:t>
      </w:r>
      <w:r w:rsidR="00E62AC3">
        <w:fldChar w:fldCharType="begin"/>
      </w:r>
      <w:r w:rsidR="00B64CDE">
        <w:instrText xml:space="preserve"> ADDIN EN.CITE &lt;EndNote&gt;&lt;Cite&gt;&lt;Author&gt;Wolke&lt;/Author&gt;&lt;Year&gt;2014&lt;/Year&gt;&lt;RecNum&gt;519&lt;/RecNum&gt;&lt;IDText&gt;Bullying in elementary school and psychotic experiences at 18 years: a longitudinal, population-based cohort study&lt;/IDText&gt;&lt;DisplayText&gt;[6]&lt;/DisplayText&gt;&lt;record&gt;&lt;rec-number&gt;519&lt;/rec-number&gt;&lt;foreign-keys&gt;&lt;key app="EN" db-id="w090evv90fee06efxr1xrp2oe5vsra5wwt9z" timestamp="1438772192"&gt;519&lt;/key&gt;&lt;key app="ENWeb" db-id=""&gt;0&lt;/key&gt;&lt;/foreign-keys&gt;&lt;ref-type name="Journal Article"&gt;17&lt;/ref-type&gt;&lt;contributors&gt;&lt;authors&gt;&lt;author&gt;Wolke, Dieter&lt;/author&gt;&lt;author&gt;Lereya, Suzet Tanya&lt;/author&gt;&lt;author&gt;Fisher, HL&lt;/author&gt;&lt;author&gt;Lewis, G&lt;/author&gt;&lt;author&gt;Zammit, S&lt;/author&gt;&lt;/authors&gt;&lt;/contributors&gt;&lt;titles&gt;&lt;title&gt;Bullying in elementary school and psychotic experiences at 18 years: a longitudinal, population-based cohort study&lt;/title&gt;&lt;secondary-title&gt;Psychological medicine&lt;/secondary-title&gt;&lt;/titles&gt;&lt;periodical&gt;&lt;full-title&gt;Psychological Medicine&lt;/full-title&gt;&lt;abbr-1&gt;Psychol. Med.&lt;/abbr-1&gt;&lt;abbr-2&gt;Psychol Med&lt;/abbr-2&gt;&lt;/periodical&gt;&lt;pages&gt;2199-2211&lt;/pages&gt;&lt;volume&gt;44&lt;/volume&gt;&lt;number&gt;10&lt;/number&gt;&lt;dates&gt;&lt;year&gt;2014&lt;/year&gt;&lt;/dates&gt;&lt;isbn&gt;1469-8978&lt;/isbn&gt;&lt;urls&gt;&lt;/urls&gt;&lt;/record&gt;&lt;/Cite&gt;&lt;/EndNote&gt;</w:instrText>
      </w:r>
      <w:r w:rsidR="00E62AC3">
        <w:fldChar w:fldCharType="separate"/>
      </w:r>
      <w:r w:rsidR="00B64CDE">
        <w:rPr>
          <w:noProof/>
        </w:rPr>
        <w:t>[</w:t>
      </w:r>
      <w:hyperlink w:anchor="_ENREF_6" w:tooltip="Wolke, 2014 #519" w:history="1">
        <w:r w:rsidR="008A2138">
          <w:rPr>
            <w:noProof/>
          </w:rPr>
          <w:t>6</w:t>
        </w:r>
      </w:hyperlink>
      <w:r w:rsidR="00B64CDE">
        <w:rPr>
          <w:noProof/>
        </w:rPr>
        <w:t>]</w:t>
      </w:r>
      <w:r w:rsidR="00E62AC3">
        <w:fldChar w:fldCharType="end"/>
      </w:r>
      <w:r w:rsidR="008C35BD">
        <w:t xml:space="preserve"> and </w:t>
      </w:r>
      <w:r w:rsidR="00185A8E">
        <w:t xml:space="preserve">self-harm </w:t>
      </w:r>
      <w:r w:rsidR="00E62AC3">
        <w:fldChar w:fldCharType="begin"/>
      </w:r>
      <w:r w:rsidR="00B64CDE">
        <w:instrText xml:space="preserve"> ADDIN EN.CITE &lt;EndNote&gt;&lt;Cite&gt;&lt;Author&gt;Lereya&lt;/Author&gt;&lt;Year&gt;2013&lt;/Year&gt;&lt;RecNum&gt;933&lt;/RecNum&gt;&lt;IDText&gt;Being bullied during childhood and the prospective pathways to self-harm in late adolescence&lt;/IDText&gt;&lt;DisplayText&gt;[7]&lt;/DisplayText&gt;&lt;record&gt;&lt;rec-number&gt;933&lt;/rec-number&gt;&lt;foreign-keys&gt;&lt;key app="EN" db-id="w090evv90fee06efxr1xrp2oe5vsra5wwt9z" timestamp="1472111494"&gt;933&lt;/key&gt;&lt;/foreign-keys&gt;&lt;ref-type name="Journal Article"&gt;17&lt;/ref-type&gt;&lt;contributors&gt;&lt;authors&gt;&lt;author&gt;Lereya, Suzet Tanya&lt;/author&gt;&lt;author&gt;Winsper, Catherine&lt;/author&gt;&lt;author&gt;Heron, Jon&lt;/author&gt;&lt;author&gt;Lewis, Glyn&lt;/author&gt;&lt;author&gt;Gunnell, David&lt;/author&gt;&lt;author&gt;Fisher, Helen L&lt;/author&gt;&lt;author&gt;Wolke, Dieter&lt;/author&gt;&lt;/authors&gt;&lt;/contributors&gt;&lt;titles&gt;&lt;title&gt;Being bullied during childhood and the prospective pathways to self-harm in late adolescence&lt;/title&gt;&lt;secondary-title&gt;Journal of the American Academy of Child &amp;amp; Adolescent Psychiatry&lt;/secondary-title&gt;&lt;/titles&gt;&lt;periodical&gt;&lt;full-title&gt;Journal of the American Academy of Child and Adolescent Psychiatry&lt;/full-title&gt;&lt;abbr-1&gt;J. Am. Acad. Child Adolesc. Psychiatry&lt;/abbr-1&gt;&lt;abbr-2&gt;J Am Acad Child Adolesc Psychiatry&lt;/abbr-2&gt;&lt;abbr-3&gt;Journal of the American Academy of Child &amp;amp; Adolescent Psychiatry&lt;/abbr-3&gt;&lt;/periodical&gt;&lt;pages&gt;608-618. e2&lt;/pages&gt;&lt;volume&gt;52&lt;/volume&gt;&lt;number&gt;6&lt;/number&gt;&lt;dates&gt;&lt;year&gt;2013&lt;/year&gt;&lt;/dates&gt;&lt;isbn&gt;0890-8567&lt;/isbn&gt;&lt;urls&gt;&lt;/urls&gt;&lt;/record&gt;&lt;/Cite&gt;&lt;/EndNote&gt;</w:instrText>
      </w:r>
      <w:r w:rsidR="00E62AC3">
        <w:fldChar w:fldCharType="separate"/>
      </w:r>
      <w:r w:rsidR="00B64CDE">
        <w:rPr>
          <w:noProof/>
        </w:rPr>
        <w:t>[</w:t>
      </w:r>
      <w:hyperlink w:anchor="_ENREF_7" w:tooltip="Lereya, 2013 #933" w:history="1">
        <w:r w:rsidR="008A2138">
          <w:rPr>
            <w:noProof/>
          </w:rPr>
          <w:t>7</w:t>
        </w:r>
      </w:hyperlink>
      <w:r w:rsidR="00B64CDE">
        <w:rPr>
          <w:noProof/>
        </w:rPr>
        <w:t>]</w:t>
      </w:r>
      <w:r w:rsidR="00E62AC3">
        <w:fldChar w:fldCharType="end"/>
      </w:r>
      <w:r w:rsidR="00BD647D">
        <w:t xml:space="preserve">. </w:t>
      </w:r>
    </w:p>
    <w:p w14:paraId="181908F1" w14:textId="0DF22A70" w:rsidR="00E80EB5" w:rsidRDefault="00C1641D" w:rsidP="00DD2037">
      <w:pPr>
        <w:spacing w:line="480" w:lineRule="auto"/>
      </w:pPr>
      <w:r>
        <w:t>Bullying can be physical (e.g., hitting, kicking), relational (e.g., spreading rumours</w:t>
      </w:r>
      <w:r w:rsidR="00535F09">
        <w:t xml:space="preserve"> in person or online</w:t>
      </w:r>
      <w:r>
        <w:t xml:space="preserve">) or verbal (e.g., name calling). </w:t>
      </w:r>
      <w:r w:rsidR="00753EB8">
        <w:t xml:space="preserve">It is well documented that </w:t>
      </w:r>
      <w:r w:rsidR="00755BBE">
        <w:t>being</w:t>
      </w:r>
      <w:r w:rsidR="00535F09">
        <w:t xml:space="preserve"> bullied verbally</w:t>
      </w:r>
      <w:r>
        <w:t xml:space="preserve">, particularly </w:t>
      </w:r>
      <w:r w:rsidR="00535F09">
        <w:t xml:space="preserve">about </w:t>
      </w:r>
      <w:r>
        <w:t>appearance, can negatively affect body-esteem</w:t>
      </w:r>
      <w:r w:rsidR="00535F09">
        <w:t xml:space="preserve"> (i.e., body image)</w:t>
      </w:r>
      <w:r>
        <w:t xml:space="preserve"> and </w:t>
      </w:r>
      <w:r w:rsidR="008C3F56">
        <w:t xml:space="preserve">lead to </w:t>
      </w:r>
      <w:r w:rsidR="00F54B2D">
        <w:t>disorder</w:t>
      </w:r>
      <w:r w:rsidR="008C3F56">
        <w:t>ed</w:t>
      </w:r>
      <w:r w:rsidR="00EE4E86">
        <w:t xml:space="preserve"> eating </w:t>
      </w:r>
      <w:r w:rsidR="00E62AC3">
        <w:fldChar w:fldCharType="begin"/>
      </w:r>
      <w:r w:rsidR="00B64CDE">
        <w:instrText xml:space="preserve"> ADDIN EN.CITE &lt;EndNote&gt;&lt;Cite&gt;&lt;Author&gt;Menzel&lt;/Author&gt;&lt;Year&gt;2010&lt;/Year&gt;&lt;RecNum&gt;291&lt;/RecNum&gt;&lt;IDText&gt;Appearance-related teasing, body dissatisfaction, and disordered eating: A meta-analysis&lt;/IDText&gt;&lt;DisplayText&gt;[8]&lt;/DisplayText&gt;&lt;record&gt;&lt;rec-number&gt;291&lt;/rec-number&gt;&lt;foreign-keys&gt;&lt;key app="EN" db-id="w090evv90fee06efxr1xrp2oe5vsra5wwt9z" timestamp="1438772090"&gt;291&lt;/key&gt;&lt;key app="ENWeb" db-id=""&gt;0&lt;/key&gt;&lt;/foreign-keys&gt;&lt;ref-type name="Journal Article"&gt;17&lt;/ref-type&gt;&lt;contributors&gt;&lt;authors&gt;&lt;author&gt;Menzel, Jessie E.&lt;/author&gt;&lt;author&gt;Schaefer, Lauren M.&lt;/author&gt;&lt;author&gt;Burke, Natasha L.&lt;/author&gt;&lt;author&gt;Mayhew, Laura L.&lt;/author&gt;&lt;author&gt;Brannick, Michael T.&lt;/author&gt;&lt;author&gt;Thompson, J. Kevin&lt;/author&gt;&lt;/authors&gt;&lt;/contributors&gt;&lt;titles&gt;&lt;title&gt;Appearance-related teasing, body dissatisfaction, and disordered eating: A meta-analysis&lt;/title&gt;&lt;secondary-title&gt;Body Image&lt;/secondary-title&gt;&lt;/titles&gt;&lt;pages&gt;261-270&lt;/pages&gt;&lt;volume&gt;7&lt;/volume&gt;&lt;number&gt;4&lt;/number&gt;&lt;keywords&gt;&lt;keyword&gt;Body dissatisfaction&lt;/keyword&gt;&lt;keyword&gt;Appearance-related teasing&lt;/keyword&gt;&lt;keyword&gt;Disordered eating&lt;/keyword&gt;&lt;keyword&gt;Meta-analysis&lt;/keyword&gt;&lt;/keywords&gt;&lt;dates&gt;&lt;year&gt;2010&lt;/year&gt;&lt;pub-dates&gt;&lt;date&gt;9//&lt;/date&gt;&lt;/pub-dates&gt;&lt;/dates&gt;&lt;isbn&gt;1740-1445&lt;/isbn&gt;&lt;urls&gt;&lt;related-urls&gt;&lt;url&gt;http://www.sciencedirect.com/science/article/pii/S1740144510000616&lt;/url&gt;&lt;/related-urls&gt;&lt;/urls&gt;&lt;electronic-resource-num&gt;http://dx.doi.org/10.1016/j.bodyim.2010.05.004&lt;/electronic-resource-num&gt;&lt;/record&gt;&lt;/Cite&gt;&lt;/EndNote&gt;</w:instrText>
      </w:r>
      <w:r w:rsidR="00E62AC3">
        <w:fldChar w:fldCharType="separate"/>
      </w:r>
      <w:r w:rsidR="00B64CDE">
        <w:rPr>
          <w:noProof/>
        </w:rPr>
        <w:t>[</w:t>
      </w:r>
      <w:hyperlink w:anchor="_ENREF_8" w:tooltip="Menzel, 2010 #291" w:history="1">
        <w:r w:rsidR="008A2138">
          <w:rPr>
            <w:noProof/>
          </w:rPr>
          <w:t>8</w:t>
        </w:r>
      </w:hyperlink>
      <w:r w:rsidR="00B64CDE">
        <w:rPr>
          <w:noProof/>
        </w:rPr>
        <w:t>]</w:t>
      </w:r>
      <w:r w:rsidR="00E62AC3">
        <w:fldChar w:fldCharType="end"/>
      </w:r>
      <w:r w:rsidR="00E80EB5">
        <w:t xml:space="preserve">. </w:t>
      </w:r>
      <w:r w:rsidR="0082006E">
        <w:t>There is emerging evidence that any</w:t>
      </w:r>
      <w:r w:rsidR="008C35BD">
        <w:t xml:space="preserve"> type of</w:t>
      </w:r>
      <w:r w:rsidR="0082006E">
        <w:t xml:space="preserve"> </w:t>
      </w:r>
      <w:r w:rsidR="00B64CDE">
        <w:t>peer victimisation</w:t>
      </w:r>
      <w:r w:rsidR="008C35BD">
        <w:t xml:space="preserve"> (e.g., physical, </w:t>
      </w:r>
      <w:r w:rsidR="00535F09">
        <w:t>relational</w:t>
      </w:r>
      <w:r w:rsidR="008C35BD">
        <w:t>, cyber</w:t>
      </w:r>
      <w:r w:rsidR="00535F09">
        <w:t xml:space="preserve">) </w:t>
      </w:r>
      <w:r w:rsidR="008C35BD">
        <w:t>can</w:t>
      </w:r>
      <w:r w:rsidR="0082006E">
        <w:t xml:space="preserve"> have </w:t>
      </w:r>
      <w:r w:rsidR="00535F09">
        <w:t xml:space="preserve">similar </w:t>
      </w:r>
      <w:r w:rsidR="005B61E4">
        <w:t xml:space="preserve">adverse </w:t>
      </w:r>
      <w:r w:rsidR="008C35BD">
        <w:t>effects on body-</w:t>
      </w:r>
      <w:r w:rsidR="00535F09">
        <w:t xml:space="preserve">esteem </w:t>
      </w:r>
      <w:r w:rsidR="00E62AC3">
        <w:fldChar w:fldCharType="begin"/>
      </w:r>
      <w:r w:rsidR="00B64CDE">
        <w:instrText xml:space="preserve"> ADDIN EN.CITE &lt;EndNote&gt;&lt;Cite&gt;&lt;Author&gt;Lereya&lt;/Author&gt;&lt;Year&gt;2014&lt;/Year&gt;&lt;RecNum&gt;362&lt;/RecNum&gt;&lt;IDText&gt;Body-esteem of pupils who attended single-sex versus mixed-sex schools: A cross-sectional study of intrasexual competition and peer victimization&lt;/IDText&gt;&lt;DisplayText&gt;[9]&lt;/DisplayText&gt;&lt;record&gt;&lt;rec-number&gt;362&lt;/rec-number&gt;&lt;foreign-keys&gt;&lt;key app="EN" db-id="w090evv90fee06efxr1xrp2oe5vsra5wwt9z" timestamp="1438772132"&gt;362&lt;/key&gt;&lt;key app="ENWeb" db-id=""&gt;0&lt;/key&gt;&lt;/foreign-keys&gt;&lt;ref-type name="Journal Article"&gt;17&lt;/ref-type&gt;&lt;contributors&gt;&lt;authors&gt;&lt;author&gt;Lereya, Suzet Tanya&lt;/author&gt;&lt;author&gt;Eryigit-Madzwamuse, Suna&lt;/author&gt;&lt;author&gt;Patra, Chanchala&lt;/author&gt;&lt;author&gt;Smith, Joshua H.&lt;/author&gt;&lt;author&gt;Wolke, Dieter&lt;/author&gt;&lt;/authors&gt;&lt;/contributors&gt;&lt;titles&gt;&lt;title&gt;Body-esteem of pupils who attended single-sex versus mixed-sex schools: A cross-sectional study of intrasexual competition and peer victimization&lt;/title&gt;&lt;secondary-title&gt;Journal of Adolescence&lt;/secondary-title&gt;&lt;/titles&gt;&lt;periodical&gt;&lt;full-title&gt;Journal of Adolescence&lt;/full-title&gt;&lt;abbr-1&gt;J. Adolesc.&lt;/abbr-1&gt;&lt;abbr-2&gt;J Adolesc&lt;/abbr-2&gt;&lt;/periodical&gt;&lt;pages&gt;1109-1119&lt;/pages&gt;&lt;volume&gt;37&lt;/volume&gt;&lt;number&gt;7&lt;/number&gt;&lt;keywords&gt;&lt;keyword&gt;Intrasexual competition&lt;/keyword&gt;&lt;keyword&gt;Peer victimization&lt;/keyword&gt;&lt;keyword&gt;Body-esteem&lt;/keyword&gt;&lt;keyword&gt;Mixed-sex schools&lt;/keyword&gt;&lt;keyword&gt;Single-sex schools&lt;/keyword&gt;&lt;/keywords&gt;&lt;dates&gt;&lt;year&gt;2014&lt;/year&gt;&lt;pub-dates&gt;&lt;date&gt;10//&lt;/date&gt;&lt;/pub-dates&gt;&lt;/dates&gt;&lt;isbn&gt;0140-1971&lt;/isbn&gt;&lt;urls&gt;&lt;related-urls&gt;&lt;url&gt;http://www.sciencedirect.com/science/article/pii/S0140197114001407&lt;/url&gt;&lt;/related-urls&gt;&lt;/urls&gt;&lt;electronic-resource-num&gt;http://dx.doi.org/10.1016/j.adolescence.2014.08.005&lt;/electronic-resource-num&gt;&lt;/record&gt;&lt;/Cite&gt;&lt;/EndNote&gt;</w:instrText>
      </w:r>
      <w:r w:rsidR="00E62AC3">
        <w:fldChar w:fldCharType="separate"/>
      </w:r>
      <w:r w:rsidR="00B64CDE">
        <w:rPr>
          <w:noProof/>
        </w:rPr>
        <w:t>[</w:t>
      </w:r>
      <w:hyperlink w:anchor="_ENREF_9" w:tooltip="Lereya, 2014 #362" w:history="1">
        <w:r w:rsidR="008A2138">
          <w:rPr>
            <w:noProof/>
          </w:rPr>
          <w:t>9</w:t>
        </w:r>
      </w:hyperlink>
      <w:r w:rsidR="00B64CDE">
        <w:rPr>
          <w:noProof/>
        </w:rPr>
        <w:t>]</w:t>
      </w:r>
      <w:r w:rsidR="00E62AC3">
        <w:fldChar w:fldCharType="end"/>
      </w:r>
      <w:r w:rsidR="00535F09">
        <w:t xml:space="preserve"> and </w:t>
      </w:r>
      <w:r w:rsidR="00323893">
        <w:t xml:space="preserve">diet behaviours </w:t>
      </w:r>
      <w:r w:rsidR="00E62AC3">
        <w:fldChar w:fldCharType="begin"/>
      </w:r>
      <w:r w:rsidR="00B64CDE">
        <w:instrText xml:space="preserve"> ADDIN EN.CITE &lt;EndNote&gt;&lt;Cite&gt;&lt;Author&gt;Copeland&lt;/Author&gt;&lt;Year&gt;2015&lt;/Year&gt;&lt;RecNum&gt;751&lt;/RecNum&gt;&lt;IDText&gt;Does childhood bullying predict eating disorder symptoms? A prospective, longitudinal analysis&lt;/IDText&gt;&lt;DisplayText&gt;[10]&lt;/DisplayText&gt;&lt;record&gt;&lt;rec-number&gt;751&lt;/rec-number&gt;&lt;foreign-keys&gt;&lt;key app="EN" db-id="w090evv90fee06efxr1xrp2oe5vsra5wwt9z" timestamp="1458297261"&gt;751&lt;/key&gt;&lt;/foreign-keys&gt;&lt;ref-type name="Journal Article"&gt;17&lt;/ref-type&gt;&lt;contributors&gt;&lt;authors&gt;&lt;author&gt;Copeland, William E&lt;/author&gt;&lt;author&gt;Bulik, Cynthia M&lt;/author&gt;&lt;author&gt;Zucker, Nancy&lt;/author&gt;&lt;author&gt;Wolke, Dieter&lt;/author&gt;&lt;author&gt;Lereya, Suzet Tanya&lt;/author&gt;&lt;author&gt;Costello, Elizabeth Jane&lt;/author&gt;&lt;/authors&gt;&lt;/contributors&gt;&lt;titles&gt;&lt;title&gt;Does childhood bullying predict eating disorder symptoms? A prospective, longitudinal analysis&lt;/title&gt;&lt;secondary-title&gt;International Journal of Eating Disorders&lt;/secondary-title&gt;&lt;/titles&gt;&lt;periodical&gt;&lt;full-title&gt;International Journal of Eating Disorders&lt;/full-title&gt;&lt;abbr-1&gt;Int. J. Eat. Disord.&lt;/abbr-1&gt;&lt;abbr-2&gt;Int J Eat Disord&lt;/abbr-2&gt;&lt;/periodical&gt;&lt;pages&gt;1141-1149&lt;/pages&gt;&lt;volume&gt;48&lt;/volume&gt;&lt;number&gt;8&lt;/number&gt;&lt;dates&gt;&lt;year&gt;2015&lt;/year&gt;&lt;/dates&gt;&lt;isbn&gt;1098-108X&lt;/isbn&gt;&lt;urls&gt;&lt;/urls&gt;&lt;/record&gt;&lt;/Cite&gt;&lt;/EndNote&gt;</w:instrText>
      </w:r>
      <w:r w:rsidR="00E62AC3">
        <w:fldChar w:fldCharType="separate"/>
      </w:r>
      <w:r w:rsidR="00B64CDE">
        <w:rPr>
          <w:noProof/>
        </w:rPr>
        <w:t>[</w:t>
      </w:r>
      <w:hyperlink w:anchor="_ENREF_10" w:tooltip="Copeland, 2015 #751" w:history="1">
        <w:r w:rsidR="008A2138">
          <w:rPr>
            <w:noProof/>
          </w:rPr>
          <w:t>10</w:t>
        </w:r>
      </w:hyperlink>
      <w:r w:rsidR="00B64CDE">
        <w:rPr>
          <w:noProof/>
        </w:rPr>
        <w:t>]</w:t>
      </w:r>
      <w:r w:rsidR="00E62AC3">
        <w:fldChar w:fldCharType="end"/>
      </w:r>
      <w:r w:rsidR="00535F09">
        <w:t xml:space="preserve"> in victims and bully-victims.</w:t>
      </w:r>
    </w:p>
    <w:p w14:paraId="2EBE5299" w14:textId="2944CE24" w:rsidR="00EE5BCA" w:rsidRDefault="003D6EBB" w:rsidP="00583282">
      <w:pPr>
        <w:spacing w:line="480" w:lineRule="auto"/>
      </w:pPr>
      <w:r>
        <w:t>B</w:t>
      </w:r>
      <w:r w:rsidR="005B61E4">
        <w:t xml:space="preserve">ullies, </w:t>
      </w:r>
      <w:r w:rsidR="00D64AA3">
        <w:t xml:space="preserve">those who perpetrate bullying and are </w:t>
      </w:r>
      <w:r w:rsidR="00732443">
        <w:t>never</w:t>
      </w:r>
      <w:r w:rsidR="005B61E4">
        <w:t xml:space="preserve"> victimised,</w:t>
      </w:r>
      <w:r w:rsidR="00D64AA3">
        <w:t xml:space="preserve"> </w:t>
      </w:r>
      <w:r w:rsidR="00732443">
        <w:t xml:space="preserve">also </w:t>
      </w:r>
      <w:r>
        <w:t xml:space="preserve">appear to be </w:t>
      </w:r>
      <w:r w:rsidR="00732443">
        <w:t xml:space="preserve">at increased risk of eating disorder symptoms </w:t>
      </w:r>
      <w:r w:rsidR="00732443">
        <w:fldChar w:fldCharType="begin">
          <w:fldData xml:space="preserve">PEVuZE5vdGU+PENpdGU+PEF1dGhvcj5Db3BlbGFuZDwvQXV0aG9yPjxZZWFyPjIwMTU8L1llYXI+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</w:fldData>
        </w:fldChar>
      </w:r>
      <w:r w:rsidR="00B64CDE">
        <w:instrText xml:space="preserve"> ADDIN EN.CITE </w:instrText>
      </w:r>
      <w:r w:rsidR="00B64CDE">
        <w:fldChar w:fldCharType="begin">
          <w:fldData xml:space="preserve">PEVuZE5vdGU+PENpdGU+PEF1dGhvcj5Db3BlbGFuZDwvQXV0aG9yPjxZZWFyPjIwMTU8L1llYXI+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</w:fldData>
        </w:fldChar>
      </w:r>
      <w:r w:rsidR="00B64CDE">
        <w:instrText xml:space="preserve"> ADDIN EN.CITE.DATA </w:instrText>
      </w:r>
      <w:r w:rsidR="00B64CDE">
        <w:fldChar w:fldCharType="end"/>
      </w:r>
      <w:r w:rsidR="00732443">
        <w:fldChar w:fldCharType="separate"/>
      </w:r>
      <w:r w:rsidR="00B64CDE">
        <w:rPr>
          <w:noProof/>
        </w:rPr>
        <w:t>[</w:t>
      </w:r>
      <w:hyperlink w:anchor="_ENREF_10" w:tooltip="Copeland, 2015 #751" w:history="1">
        <w:r w:rsidR="008A2138">
          <w:rPr>
            <w:noProof/>
          </w:rPr>
          <w:t>10</w:t>
        </w:r>
      </w:hyperlink>
      <w:r w:rsidR="00B64CDE">
        <w:rPr>
          <w:noProof/>
        </w:rPr>
        <w:t xml:space="preserve">, </w:t>
      </w:r>
      <w:hyperlink w:anchor="_ENREF_11" w:tooltip="Kaltiala-Heino, 2000 #932" w:history="1">
        <w:r w:rsidR="008A2138">
          <w:rPr>
            <w:noProof/>
          </w:rPr>
          <w:t>11</w:t>
        </w:r>
      </w:hyperlink>
      <w:r w:rsidR="00B64CDE">
        <w:rPr>
          <w:noProof/>
        </w:rPr>
        <w:t>]</w:t>
      </w:r>
      <w:r w:rsidR="00732443">
        <w:fldChar w:fldCharType="end"/>
      </w:r>
      <w:r w:rsidR="00831F1D">
        <w:t>. This is noteworthy</w:t>
      </w:r>
      <w:r w:rsidR="00732443">
        <w:t xml:space="preserve"> because bullies </w:t>
      </w:r>
      <w:r w:rsidR="005478BA">
        <w:t xml:space="preserve">tend to be </w:t>
      </w:r>
      <w:r w:rsidR="006E6146">
        <w:t>well-</w:t>
      </w:r>
      <w:r w:rsidR="00E80EB5">
        <w:t xml:space="preserve">adjusted </w:t>
      </w:r>
      <w:r w:rsidR="005B61E4">
        <w:lastRenderedPageBreak/>
        <w:t xml:space="preserve">psychologically </w:t>
      </w:r>
      <w:r w:rsidR="00E80EB5">
        <w:t>and suffer few negative consequences as a result of harming others</w:t>
      </w:r>
      <w:r w:rsidR="00C3387B">
        <w:t xml:space="preserve"> </w:t>
      </w:r>
      <w:r w:rsidR="00E62AC3">
        <w:fldChar w:fldCharType="begin"/>
      </w:r>
      <w:r w:rsidR="00B64CDE">
        <w:instrText xml:space="preserve"> ADDIN EN.CITE &lt;EndNote&gt;&lt;Cite&gt;&lt;Author&gt;Wolke&lt;/Author&gt;&lt;Year&gt;2013&lt;/Year&gt;&lt;RecNum&gt;185&lt;/RecNum&gt;&lt;IDText&gt;Impact of bullying in childhood on adult health, wealth, crime, and social outcomes&lt;/IDText&gt;&lt;DisplayText&gt;[12]&lt;/DisplayText&gt;&lt;record&gt;&lt;rec-number&gt;185&lt;/rec-number&gt;&lt;foreign-keys&gt;&lt;key app="EN" db-id="w090evv90fee06efxr1xrp2oe5vsra5wwt9z" timestamp="1438772037"&gt;185&lt;/key&gt;&lt;/foreign-keys&gt;&lt;ref-type name="Journal Article"&gt;17&lt;/ref-type&gt;&lt;contributors&gt;&lt;authors&gt;&lt;author&gt;Wolke, Dieter&lt;/author&gt;&lt;author&gt;Copeland, William E&lt;/author&gt;&lt;author&gt;Angold, Adrian&lt;/author&gt;&lt;author&gt;Costello, E Jane&lt;/author&gt;&lt;/authors&gt;&lt;/contributors&gt;&lt;titles&gt;&lt;title&gt;Impact of bullying in childhood on adult health, wealth, crime, and social outcomes&lt;/title&gt;&lt;secondary-title&gt;Psychological science&lt;/secondary-title&gt;&lt;/titles&gt;&lt;periodical&gt;&lt;full-title&gt;Psychological Science&lt;/full-title&gt;&lt;abbr-1&gt;Psychol. Sci.&lt;/abbr-1&gt;&lt;abbr-2&gt;Psychol Sci&lt;/abbr-2&gt;&lt;/periodical&gt;&lt;pages&gt;1958-1970&lt;/pages&gt;&lt;volume&gt;24&lt;/volume&gt;&lt;number&gt;10&lt;/number&gt;&lt;dates&gt;&lt;year&gt;2013&lt;/year&gt;&lt;/dates&gt;&lt;isbn&gt;0956-7976&lt;/isbn&gt;&lt;urls&gt;&lt;/urls&gt;&lt;/record&gt;&lt;/Cite&gt;&lt;/EndNote&gt;</w:instrText>
      </w:r>
      <w:r w:rsidR="00E62AC3">
        <w:fldChar w:fldCharType="separate"/>
      </w:r>
      <w:r w:rsidR="00B64CDE">
        <w:rPr>
          <w:noProof/>
        </w:rPr>
        <w:t>[</w:t>
      </w:r>
      <w:hyperlink w:anchor="_ENREF_12" w:tooltip="Wolke, 2013 #185" w:history="1">
        <w:r w:rsidR="008A2138">
          <w:rPr>
            <w:noProof/>
          </w:rPr>
          <w:t>12</w:t>
        </w:r>
      </w:hyperlink>
      <w:r w:rsidR="00B64CDE">
        <w:rPr>
          <w:noProof/>
        </w:rPr>
        <w:t>]</w:t>
      </w:r>
      <w:r w:rsidR="00E62AC3">
        <w:fldChar w:fldCharType="end"/>
      </w:r>
      <w:r w:rsidR="00C3387B">
        <w:t>.</w:t>
      </w:r>
      <w:r w:rsidR="00732443">
        <w:t xml:space="preserve"> </w:t>
      </w:r>
      <w:r w:rsidR="00F67678">
        <w:t>Bullying is principally a means to achieve</w:t>
      </w:r>
      <w:r w:rsidR="00F67678" w:rsidRPr="00A72F5E">
        <w:t xml:space="preserve"> </w:t>
      </w:r>
      <w:r w:rsidR="00F67678">
        <w:t xml:space="preserve">status and access to resources </w:t>
      </w:r>
      <w:r w:rsidR="00E62AC3">
        <w:fldChar w:fldCharType="begin"/>
      </w:r>
      <w:r w:rsidR="00B64CDE">
        <w:instrText xml:space="preserve"> ADDIN EN.CITE &lt;EndNote&gt;&lt;Cite&gt;&lt;Author&gt;Volk&lt;/Author&gt;&lt;Year&gt;2012&lt;/Year&gt;&lt;RecNum&gt;28&lt;/RecNum&gt;&lt;IDText&gt;Is adolescent bullying an evolutionary adaptation?&lt;/IDText&gt;&lt;DisplayText&gt;[13]&lt;/DisplayText&gt;&lt;record&gt;&lt;rec-number&gt;28&lt;/rec-number&gt;&lt;foreign-keys&gt;&lt;key app="EN" db-id="w090evv90fee06efxr1xrp2oe5vsra5wwt9z" timestamp="1438771910"&gt;28&lt;/key&gt;&lt;/foreign-keys&gt;&lt;ref-type name="Journal Article"&gt;17&lt;/ref-type&gt;&lt;contributors&gt;&lt;authors&gt;&lt;author&gt;Volk, Anthony A&lt;/author&gt;&lt;author&gt;Camilleri, Joseph A&lt;/author&gt;&lt;author&gt;Dane, Andrew V&lt;/author&gt;&lt;author&gt;Marini, Zopito A&lt;/author&gt;&lt;/authors&gt;&lt;/contributors&gt;&lt;titles&gt;&lt;title&gt;Is adolescent bullying an evolutionary adaptation?&lt;/title&gt;&lt;secondary-title&gt;Aggressive behavior&lt;/secondary-title&gt;&lt;/titles&gt;&lt;pages&gt;222-238&lt;/pages&gt;&lt;volume&gt;38&lt;/volume&gt;&lt;number&gt;3&lt;/number&gt;&lt;dates&gt;&lt;year&gt;2012&lt;/year&gt;&lt;/dates&gt;&lt;isbn&gt;1098-2337&lt;/isbn&gt;&lt;urls&gt;&lt;/urls&gt;&lt;/record&gt;&lt;/Cite&gt;&lt;/EndNote&gt;</w:instrText>
      </w:r>
      <w:r w:rsidR="00E62AC3">
        <w:fldChar w:fldCharType="separate"/>
      </w:r>
      <w:r w:rsidR="00B64CDE">
        <w:rPr>
          <w:noProof/>
        </w:rPr>
        <w:t>[</w:t>
      </w:r>
      <w:hyperlink w:anchor="_ENREF_13" w:tooltip="Volk, 2012 #28" w:history="1">
        <w:r w:rsidR="008A2138">
          <w:rPr>
            <w:noProof/>
          </w:rPr>
          <w:t>13</w:t>
        </w:r>
      </w:hyperlink>
      <w:r w:rsidR="00B64CDE">
        <w:rPr>
          <w:noProof/>
        </w:rPr>
        <w:t>]</w:t>
      </w:r>
      <w:r w:rsidR="00E62AC3">
        <w:fldChar w:fldCharType="end"/>
      </w:r>
      <w:r w:rsidR="00B64CDE">
        <w:t>.</w:t>
      </w:r>
      <w:r w:rsidR="00487E24">
        <w:t xml:space="preserve"> </w:t>
      </w:r>
      <w:r w:rsidR="00B64CDE">
        <w:t>R</w:t>
      </w:r>
      <w:r w:rsidR="00F67678">
        <w:t xml:space="preserve">esearch suggests that bullies are bi-strategic, in that, </w:t>
      </w:r>
      <w:r w:rsidR="00483C49">
        <w:t xml:space="preserve">to obtain </w:t>
      </w:r>
      <w:r w:rsidR="00487E24">
        <w:t>dominance in the peer group</w:t>
      </w:r>
      <w:r w:rsidR="00483C49">
        <w:t xml:space="preserve"> </w:t>
      </w:r>
      <w:r w:rsidR="00B64CDE">
        <w:t>they</w:t>
      </w:r>
      <w:r w:rsidR="008C35BD">
        <w:t xml:space="preserve"> </w:t>
      </w:r>
      <w:r w:rsidR="00483C49">
        <w:t>reduce the status of their victim</w:t>
      </w:r>
      <w:r w:rsidR="00487E24">
        <w:t xml:space="preserve"> through aggressive acts</w:t>
      </w:r>
      <w:r w:rsidR="008C35BD">
        <w:t xml:space="preserve"> </w:t>
      </w:r>
      <w:r w:rsidR="008C35BD" w:rsidRPr="00F67678">
        <w:fldChar w:fldCharType="begin"/>
      </w:r>
      <w:r w:rsidR="00B64CDE">
        <w:instrText xml:space="preserve"> ADDIN EN.CITE &lt;EndNote&gt;&lt;Cite&gt;&lt;Author&gt;Vaillancourt&lt;/Author&gt;&lt;Year&gt;2011&lt;/Year&gt;&lt;RecNum&gt;942&lt;/RecNum&gt;&lt;IDText&gt;Intolerance of sexy peers: Intrasexual competition among women&lt;/IDText&gt;&lt;DisplayText&gt;[14, 15]&lt;/DisplayText&gt;&lt;record&gt;&lt;rec-number&gt;942&lt;/rec-number&gt;&lt;foreign-keys&gt;&lt;key app="EN" db-id="w090evv90fee06efxr1xrp2oe5vsra5wwt9z" timestamp="1473430748"&gt;942&lt;/key&gt;&lt;/foreign-keys&gt;&lt;ref-type name="Journal Article"&gt;17&lt;/ref-type&gt;&lt;contributors&gt;&lt;authors&gt;&lt;author&gt;Vaillancourt, Tracy&lt;/author&gt;&lt;author&gt;Sharma, Aanchal&lt;/author&gt;&lt;/authors&gt;&lt;/contributors&gt;&lt;titles&gt;&lt;title&gt;Intolerance of sexy peers: Intrasexual competition among women&lt;/title&gt;&lt;secondary-title&gt;Aggressive behavior&lt;/secondary-title&gt;&lt;/titles&gt;&lt;pages&gt;569-577&lt;/pages&gt;&lt;volume&gt;37&lt;/volume&gt;&lt;number&gt;6&lt;/number&gt;&lt;dates&gt;&lt;year&gt;2011&lt;/year&gt;&lt;/dates&gt;&lt;isbn&gt;1098-2337&lt;/isbn&gt;&lt;urls&gt;&lt;/urls&gt;&lt;/record&gt;&lt;/Cite&gt;&lt;Cite&gt;&lt;Author&gt;Arnocky&lt;/Author&gt;&lt;Year&gt;2012&lt;/Year&gt;&lt;RecNum&gt;956&lt;/RecNum&gt;&lt;record&gt;&lt;rec-number&gt;956&lt;/rec-number&gt;&lt;foreign-keys&gt;&lt;key app="EN" db-id="w090evv90fee06efxr1xrp2oe5vsra5wwt9z" timestamp="1475166407"&gt;956&lt;/key&gt;&lt;/foreign-keys&gt;&lt;ref-type name="Journal Article"&gt;17&lt;/ref-type&gt;&lt;contributors&gt;&lt;authors&gt;&lt;author&gt;Arnocky, Steven&lt;/author&gt;&lt;author&gt;Vaillancourt, Tracy&lt;/author&gt;&lt;/authors&gt;&lt;/contributors&gt;&lt;titles&gt;&lt;title&gt;A multi-informant longitudinal study on the relationship between aggression, peer victimization, and dating status in adolescence&lt;/title&gt;&lt;secondary-title&gt;Evolutionary Psychology&lt;/secondary-title&gt;&lt;/titles&gt;&lt;pages&gt;147470491201000207&lt;/pages&gt;&lt;volume&gt;10&lt;/volume&gt;&lt;number&gt;2&lt;/number&gt;&lt;dates&gt;&lt;year&gt;2012&lt;/year&gt;&lt;/dates&gt;&lt;isbn&gt;1474-7049&lt;/isbn&gt;&lt;urls&gt;&lt;/urls&gt;&lt;/record&gt;&lt;/Cite&gt;&lt;/EndNote&gt;</w:instrText>
      </w:r>
      <w:r w:rsidR="008C35BD" w:rsidRPr="00F67678">
        <w:fldChar w:fldCharType="separate"/>
      </w:r>
      <w:r w:rsidR="00B64CDE">
        <w:rPr>
          <w:noProof/>
        </w:rPr>
        <w:t>[</w:t>
      </w:r>
      <w:hyperlink w:anchor="_ENREF_14" w:tooltip="Vaillancourt, 2011 #942" w:history="1">
        <w:r w:rsidR="008A2138">
          <w:rPr>
            <w:noProof/>
          </w:rPr>
          <w:t>14</w:t>
        </w:r>
      </w:hyperlink>
      <w:r w:rsidR="00B64CDE">
        <w:rPr>
          <w:noProof/>
        </w:rPr>
        <w:t xml:space="preserve">, </w:t>
      </w:r>
      <w:hyperlink w:anchor="_ENREF_15" w:tooltip="Arnocky, 2012 #956" w:history="1">
        <w:r w:rsidR="008A2138">
          <w:rPr>
            <w:noProof/>
          </w:rPr>
          <w:t>15</w:t>
        </w:r>
      </w:hyperlink>
      <w:r w:rsidR="00B64CDE">
        <w:rPr>
          <w:noProof/>
        </w:rPr>
        <w:t>]</w:t>
      </w:r>
      <w:r w:rsidR="008C35BD" w:rsidRPr="00F67678">
        <w:fldChar w:fldCharType="end"/>
      </w:r>
      <w:r w:rsidR="00483C49">
        <w:t xml:space="preserve"> and use self-promotion to enhance their own desirability </w:t>
      </w:r>
      <w:r w:rsidR="00E62AC3">
        <w:fldChar w:fldCharType="begin"/>
      </w:r>
      <w:r w:rsidR="00B64CDE">
        <w:instrText xml:space="preserve"> ADDIN EN.CITE &lt;EndNote&gt;&lt;Cite&gt;&lt;Author&gt;Buss&lt;/Author&gt;&lt;Year&gt;1990&lt;/Year&gt;&lt;RecNum&gt;891&lt;/RecNum&gt;&lt;DisplayText&gt;[16]&lt;/DisplayText&gt;&lt;record&gt;&lt;rec-number&gt;891&lt;/rec-number&gt;&lt;foreign-keys&gt;&lt;key app="EN" db-id="w090evv90fee06efxr1xrp2oe5vsra5wwt9z" timestamp="1467194707"&gt;891&lt;/key&gt;&lt;/foreign-keys&gt;&lt;ref-type name="Journal Article"&gt;17&lt;/ref-type&gt;&lt;contributors&gt;&lt;authors&gt;&lt;author&gt;Buss, David M&lt;/author&gt;&lt;author&gt;Dedden, Lisa A&lt;/author&gt;&lt;/authors&gt;&lt;/contributors&gt;&lt;titles&gt;&lt;title&gt;Derogation of competitors&lt;/title&gt;&lt;secondary-title&gt;Journal of Social and Personal Relationships&lt;/secondary-title&gt;&lt;/titles&gt;&lt;pages&gt;395-422&lt;/pages&gt;&lt;volume&gt;7&lt;/volume&gt;&lt;number&gt;3&lt;/number&gt;&lt;dates&gt;&lt;year&gt;1990&lt;/year&gt;&lt;/dates&gt;&lt;isbn&gt;0265-4075&lt;/isbn&gt;&lt;urls&gt;&lt;/urls&gt;&lt;/record&gt;&lt;/Cite&gt;&lt;/EndNote&gt;</w:instrText>
      </w:r>
      <w:r w:rsidR="00E62AC3">
        <w:fldChar w:fldCharType="separate"/>
      </w:r>
      <w:r w:rsidR="00B64CDE">
        <w:rPr>
          <w:noProof/>
        </w:rPr>
        <w:t>[</w:t>
      </w:r>
      <w:hyperlink w:anchor="_ENREF_16" w:tooltip="Buss, 1990 #891" w:history="1">
        <w:r w:rsidR="008A2138">
          <w:rPr>
            <w:noProof/>
          </w:rPr>
          <w:t>16</w:t>
        </w:r>
      </w:hyperlink>
      <w:r w:rsidR="00B64CDE">
        <w:rPr>
          <w:noProof/>
        </w:rPr>
        <w:t>]</w:t>
      </w:r>
      <w:r w:rsidR="00E62AC3">
        <w:fldChar w:fldCharType="end"/>
      </w:r>
      <w:r w:rsidR="008C35BD">
        <w:t>.</w:t>
      </w:r>
      <w:r w:rsidR="00487E24">
        <w:t xml:space="preserve"> </w:t>
      </w:r>
      <w:r w:rsidR="005B61E4">
        <w:t xml:space="preserve">During adolescence, attractiveness is a highly valued status characteristic </w:t>
      </w:r>
      <w:r w:rsidR="00E62AC3">
        <w:fldChar w:fldCharType="begin"/>
      </w:r>
      <w:r w:rsidR="008A2138">
        <w:instrText xml:space="preserve"> ADDIN EN.CITE &lt;EndNote&gt;&lt;Cite&gt;&lt;Author&gt;Prokhorov&lt;/Author&gt;&lt;Year&gt;1993&lt;/Year&gt;&lt;RecNum&gt;593&lt;/RecNum&gt;&lt;DisplayText&gt;[17]&lt;/DisplayText&gt;&lt;record&gt;&lt;rec-number&gt;593&lt;/rec-number&gt;&lt;foreign-keys&gt;&lt;key app="EN" db-id="w090evv90fee06efxr1xrp2oe5vsra5wwt9z" timestamp="1438772244"&gt;593&lt;/key&gt;&lt;key app="ENWeb" db-id=""&gt;0&lt;/key&gt;&lt;/foreign-keys&gt;&lt;ref-type name="Journal Article"&gt;17&lt;/ref-type&gt;&lt;contributors&gt;&lt;authors&gt;&lt;author&gt;Prokhorov, Alexander V&lt;/author&gt;&lt;author&gt;Perry, Cheryl L&lt;/author&gt;&lt;author&gt;Kelder, Steven H&lt;/author&gt;&lt;author&gt;Klepp, Knut-Inge&lt;/author&gt;&lt;/authors&gt;&lt;/contributors&gt;&lt;titles&gt;&lt;title&gt;Lifestyle values of adolescents: Results from Minnesota Hearth Health youth Program&lt;/title&gt;&lt;secondary-title&gt;Adolescence&lt;/secondary-title&gt;&lt;/titles&gt;&lt;periodical&gt;&lt;full-title&gt;Adolescence&lt;/full-title&gt;&lt;abbr-1&gt;Adolescence&lt;/abbr-1&gt;&lt;abbr-2&gt;Adolescence&lt;/abbr-2&gt;&lt;/periodical&gt;&lt;pages&gt;637-647&lt;/pages&gt;&lt;volume&gt;28&lt;/volume&gt;&lt;number&gt;111&lt;/number&gt;&lt;dates&gt;&lt;year&gt;1993&lt;/year&gt;&lt;/dates&gt;&lt;isbn&gt;0001-8449&lt;/isbn&gt;&lt;urls&gt;&lt;/urls&gt;&lt;/record&gt;&lt;/Cite&gt;&lt;/EndNote&gt;</w:instrText>
      </w:r>
      <w:r w:rsidR="00E62AC3">
        <w:fldChar w:fldCharType="separate"/>
      </w:r>
      <w:r w:rsidR="00B64CDE">
        <w:rPr>
          <w:noProof/>
        </w:rPr>
        <w:t>[</w:t>
      </w:r>
      <w:hyperlink w:anchor="_ENREF_17" w:tooltip="Prokhorov, 1993 #593" w:history="1">
        <w:r w:rsidR="008A2138">
          <w:rPr>
            <w:noProof/>
          </w:rPr>
          <w:t>17</w:t>
        </w:r>
      </w:hyperlink>
      <w:r w:rsidR="00B64CDE">
        <w:rPr>
          <w:noProof/>
        </w:rPr>
        <w:t>]</w:t>
      </w:r>
      <w:r w:rsidR="00E62AC3">
        <w:fldChar w:fldCharType="end"/>
      </w:r>
      <w:r w:rsidR="005B61E4">
        <w:t xml:space="preserve"> and </w:t>
      </w:r>
      <w:r w:rsidR="00487E24">
        <w:t>this</w:t>
      </w:r>
      <w:r w:rsidR="003B4034">
        <w:t xml:space="preserve"> is</w:t>
      </w:r>
      <w:r w:rsidR="00487E24">
        <w:t xml:space="preserve"> often </w:t>
      </w:r>
      <w:r w:rsidR="003B4034">
        <w:t xml:space="preserve">represented as </w:t>
      </w:r>
      <w:r w:rsidR="00487E24">
        <w:t xml:space="preserve">a slim and curvaceous </w:t>
      </w:r>
      <w:r w:rsidR="003B4034">
        <w:t>ideal</w:t>
      </w:r>
      <w:r w:rsidR="00487E24">
        <w:t xml:space="preserve"> for females </w:t>
      </w:r>
      <w:r w:rsidR="00E62AC3">
        <w:fldChar w:fldCharType="begin"/>
      </w:r>
      <w:r w:rsidR="00B64CDE">
        <w:instrText xml:space="preserve"> ADDIN EN.CITE &lt;EndNote&gt;&lt;Cite&gt;&lt;Author&gt;Harrison&lt;/Author&gt;&lt;Year&gt;2003&lt;/Year&gt;&lt;RecNum&gt;957&lt;/RecNum&gt;&lt;DisplayText&gt;[18]&lt;/DisplayText&gt;&lt;record&gt;&lt;rec-number&gt;957&lt;/rec-number&gt;&lt;foreign-keys&gt;&lt;key app="EN" db-id="w090evv90fee06efxr1xrp2oe5vsra5wwt9z" timestamp="1475167142"&gt;957&lt;/key&gt;&lt;/foreign-keys&gt;&lt;ref-type name="Journal Article"&gt;17&lt;/ref-type&gt;&lt;contributors&gt;&lt;authors&gt;&lt;author&gt;Harrison, Kristen&lt;/author&gt;&lt;/authors&gt;&lt;/contributors&gt;&lt;titles&gt;&lt;title&gt;Television viewers&amp;apos; ideal body proportions: The case of the curvaceously thin woman&lt;/title&gt;&lt;secondary-title&gt;Sex Roles&lt;/secondary-title&gt;&lt;/titles&gt;&lt;pages&gt;255-264&lt;/pages&gt;&lt;volume&gt;48&lt;/volume&gt;&lt;number&gt;5-6&lt;/number&gt;&lt;dates&gt;&lt;year&gt;2003&lt;/year&gt;&lt;/dates&gt;&lt;isbn&gt;0360-0025&lt;/isbn&gt;&lt;urls&gt;&lt;/urls&gt;&lt;/record&gt;&lt;/Cite&gt;&lt;/EndNote&gt;</w:instrText>
      </w:r>
      <w:r w:rsidR="00E62AC3">
        <w:fldChar w:fldCharType="separate"/>
      </w:r>
      <w:r w:rsidR="00B64CDE">
        <w:rPr>
          <w:noProof/>
        </w:rPr>
        <w:t>[</w:t>
      </w:r>
      <w:hyperlink w:anchor="_ENREF_18" w:tooltip="Harrison, 2003 #957" w:history="1">
        <w:r w:rsidR="008A2138">
          <w:rPr>
            <w:noProof/>
          </w:rPr>
          <w:t>18</w:t>
        </w:r>
      </w:hyperlink>
      <w:r w:rsidR="00B64CDE">
        <w:rPr>
          <w:noProof/>
        </w:rPr>
        <w:t>]</w:t>
      </w:r>
      <w:r w:rsidR="00E62AC3">
        <w:fldChar w:fldCharType="end"/>
      </w:r>
      <w:r w:rsidR="00E62AC3">
        <w:t xml:space="preserve"> </w:t>
      </w:r>
      <w:r w:rsidR="00487E24">
        <w:t>and a slim and</w:t>
      </w:r>
      <w:r w:rsidR="00F67678">
        <w:t xml:space="preserve"> </w:t>
      </w:r>
      <w:r w:rsidR="00487E24">
        <w:t xml:space="preserve">muscular </w:t>
      </w:r>
      <w:r w:rsidR="003B4034">
        <w:t>ideal</w:t>
      </w:r>
      <w:r w:rsidR="00487E24">
        <w:t xml:space="preserve"> for males </w:t>
      </w:r>
      <w:r w:rsidR="00E62AC3">
        <w:fldChar w:fldCharType="begin"/>
      </w:r>
      <w:r w:rsidR="00B64CDE">
        <w:instrText xml:space="preserve"> ADDIN EN.CITE &lt;EndNote&gt;&lt;Cite&gt;&lt;Author&gt;McCabe&lt;/Author&gt;&lt;Year&gt;2004&lt;/Year&gt;&lt;RecNum&gt;959&lt;/RecNum&gt;&lt;DisplayText&gt;[19]&lt;/DisplayText&gt;&lt;record&gt;&lt;rec-number&gt;959&lt;/rec-number&gt;&lt;foreign-keys&gt;&lt;key app="EN" db-id="w090evv90fee06efxr1xrp2oe5vsra5wwt9z" timestamp="1475237507"&gt;959&lt;/key&gt;&lt;/foreign-keys&gt;&lt;ref-type name="Journal Article"&gt;17&lt;/ref-type&gt;&lt;contributors&gt;&lt;authors&gt;&lt;author&gt;McCabe, Marita P&lt;/author&gt;&lt;author&gt;Ricciardelli, Lina A&lt;/author&gt;&lt;/authors&gt;&lt;/contributors&gt;&lt;titles&gt;&lt;title&gt;Body image dissatisfaction among males across the lifespan: A review of past literature&lt;/title&gt;&lt;secondary-title&gt;Journal of psychosomatic research&lt;/secondary-title&gt;&lt;/titles&gt;&lt;periodical&gt;&lt;full-title&gt;Journal of Psychosomatic Research&lt;/full-title&gt;&lt;abbr-1&gt;J. Psychosom. Res.&lt;/abbr-1&gt;&lt;abbr-2&gt;J Psychosom Res&lt;/abbr-2&gt;&lt;/periodical&gt;&lt;pages&gt;675-685&lt;/pages&gt;&lt;volume&gt;56&lt;/volume&gt;&lt;number&gt;6&lt;/number&gt;&lt;dates&gt;&lt;year&gt;2004&lt;/year&gt;&lt;/dates&gt;&lt;isbn&gt;0022-3999&lt;/isbn&gt;&lt;urls&gt;&lt;/urls&gt;&lt;/record&gt;&lt;/Cite&gt;&lt;/EndNote&gt;</w:instrText>
      </w:r>
      <w:r w:rsidR="00E62AC3">
        <w:fldChar w:fldCharType="separate"/>
      </w:r>
      <w:r w:rsidR="00B64CDE">
        <w:rPr>
          <w:noProof/>
        </w:rPr>
        <w:t>[</w:t>
      </w:r>
      <w:hyperlink w:anchor="_ENREF_19" w:tooltip="McCabe, 2004 #959" w:history="1">
        <w:r w:rsidR="008A2138">
          <w:rPr>
            <w:noProof/>
          </w:rPr>
          <w:t>19</w:t>
        </w:r>
      </w:hyperlink>
      <w:r w:rsidR="00B64CDE">
        <w:rPr>
          <w:noProof/>
        </w:rPr>
        <w:t>]</w:t>
      </w:r>
      <w:r w:rsidR="00E62AC3">
        <w:fldChar w:fldCharType="end"/>
      </w:r>
      <w:r w:rsidR="00E62AC3">
        <w:t xml:space="preserve">. </w:t>
      </w:r>
      <w:r w:rsidR="003B4034">
        <w:t xml:space="preserve">Obtaining either of these ideals </w:t>
      </w:r>
      <w:r w:rsidR="00405FE5">
        <w:t>may</w:t>
      </w:r>
      <w:r w:rsidR="003B4034">
        <w:t xml:space="preserve"> require a significant amount of weight </w:t>
      </w:r>
      <w:r w:rsidR="00B64CDE">
        <w:t>control</w:t>
      </w:r>
      <w:r w:rsidR="00405FE5">
        <w:t xml:space="preserve"> through diet and exercise</w:t>
      </w:r>
      <w:r w:rsidR="003B4034">
        <w:t xml:space="preserve">. </w:t>
      </w:r>
      <w:r w:rsidR="007C2557">
        <w:t xml:space="preserve">Research to date </w:t>
      </w:r>
      <w:r w:rsidR="00EE5BCA">
        <w:t xml:space="preserve">has not investigated </w:t>
      </w:r>
      <w:r w:rsidR="003B4034">
        <w:t>the extent to which</w:t>
      </w:r>
      <w:r w:rsidR="00EE5BCA">
        <w:t xml:space="preserve"> </w:t>
      </w:r>
      <w:r w:rsidR="00487E24">
        <w:t xml:space="preserve">bullies, victims and bully-victims </w:t>
      </w:r>
      <w:r w:rsidR="00EE5BCA">
        <w:t xml:space="preserve">are preoccupied with </w:t>
      </w:r>
      <w:r w:rsidR="00405FE5">
        <w:t>losing</w:t>
      </w:r>
      <w:r w:rsidR="00F67678">
        <w:t xml:space="preserve"> weight.</w:t>
      </w:r>
    </w:p>
    <w:p w14:paraId="5F16D13A" w14:textId="3B33C304" w:rsidR="00586575" w:rsidRDefault="00583282" w:rsidP="00DC7B35">
      <w:pPr>
        <w:spacing w:line="480" w:lineRule="auto"/>
      </w:pPr>
      <w:r>
        <w:t>If b</w:t>
      </w:r>
      <w:r w:rsidR="006D3BE9">
        <w:t xml:space="preserve">ullies, victims and bully-victims </w:t>
      </w:r>
      <w:r>
        <w:t>are</w:t>
      </w:r>
      <w:r w:rsidR="006D3BE9">
        <w:t xml:space="preserve"> all at increased risk of </w:t>
      </w:r>
      <w:r w:rsidR="00FE7191">
        <w:t xml:space="preserve">weight </w:t>
      </w:r>
      <w:r w:rsidR="00405FE5">
        <w:t>loss</w:t>
      </w:r>
      <w:r w:rsidR="00FE7191">
        <w:t xml:space="preserve"> preoccupation</w:t>
      </w:r>
      <w:r w:rsidR="005B61E4">
        <w:t>,</w:t>
      </w:r>
      <w:r w:rsidR="006D3BE9">
        <w:t xml:space="preserve"> </w:t>
      </w:r>
      <w:r>
        <w:t>is i</w:t>
      </w:r>
      <w:r w:rsidR="006D3BE9">
        <w:t xml:space="preserve">t via </w:t>
      </w:r>
      <w:r>
        <w:t xml:space="preserve">the same </w:t>
      </w:r>
      <w:r w:rsidR="00DC7B35">
        <w:t>pathway</w:t>
      </w:r>
      <w:r w:rsidR="005B61E4">
        <w:t>s</w:t>
      </w:r>
      <w:r>
        <w:t xml:space="preserve">? Copeland and colleagues found that </w:t>
      </w:r>
      <w:r w:rsidR="005B61E4">
        <w:t xml:space="preserve">increased </w:t>
      </w:r>
      <w:r w:rsidR="009263D3">
        <w:t xml:space="preserve">emotional problems was the mechanism by which bullying involvement led to eating disorder symptoms </w:t>
      </w:r>
      <w:r w:rsidR="00E62AC3">
        <w:fldChar w:fldCharType="begin"/>
      </w:r>
      <w:r w:rsidR="00B64CDE">
        <w:instrText xml:space="preserve"> ADDIN EN.CITE &lt;EndNote&gt;&lt;Cite&gt;&lt;Author&gt;Copeland&lt;/Author&gt;&lt;Year&gt;2015&lt;/Year&gt;&lt;RecNum&gt;751&lt;/RecNum&gt;&lt;DisplayText&gt;[10]&lt;/DisplayText&gt;&lt;record&gt;&lt;rec-number&gt;751&lt;/rec-number&gt;&lt;foreign-keys&gt;&lt;key app="EN" db-id="w090evv90fee06efxr1xrp2oe5vsra5wwt9z" timestamp="1458297261"&gt;751&lt;/key&gt;&lt;/foreign-keys&gt;&lt;ref-type name="Journal Article"&gt;17&lt;/ref-type&gt;&lt;contributors&gt;&lt;authors&gt;&lt;author&gt;Copeland, William E&lt;/author&gt;&lt;author&gt;Bulik, Cynthia M&lt;/author&gt;&lt;author&gt;Zucker, Nancy&lt;/author&gt;&lt;author&gt;Wolke, Dieter&lt;/author&gt;&lt;author&gt;Lereya, Suzet Tanya&lt;/author&gt;&lt;author&gt;Costello, Elizabeth Jane&lt;/author&gt;&lt;/authors&gt;&lt;/contributors&gt;&lt;titles&gt;&lt;title&gt;Does childhood bullying predict eating disorder symptoms? A prospective, longitudinal analysis&lt;/title&gt;&lt;secondary-title&gt;International Journal of Eating Disorders&lt;/secondary-title&gt;&lt;/titles&gt;&lt;periodical&gt;&lt;full-title&gt;International Journal of Eating Disorders&lt;/full-title&gt;&lt;abbr-1&gt;Int. J. Eat. Disord.&lt;/abbr-1&gt;&lt;abbr-2&gt;Int J Eat Disord&lt;/abbr-2&gt;&lt;/periodical&gt;&lt;pages&gt;1141-1149&lt;/pages&gt;&lt;volume&gt;48&lt;/volume&gt;&lt;number&gt;8&lt;/number&gt;&lt;dates&gt;&lt;year&gt;2015&lt;/year&gt;&lt;/dates&gt;&lt;isbn&gt;1098-108X&lt;/isbn&gt;&lt;urls&gt;&lt;/urls&gt;&lt;/record&gt;&lt;/Cite&gt;&lt;/EndNote&gt;</w:instrText>
      </w:r>
      <w:r w:rsidR="00E62AC3">
        <w:fldChar w:fldCharType="separate"/>
      </w:r>
      <w:r w:rsidR="00B64CDE">
        <w:rPr>
          <w:noProof/>
        </w:rPr>
        <w:t>[</w:t>
      </w:r>
      <w:hyperlink w:anchor="_ENREF_10" w:tooltip="Copeland, 2015 #751" w:history="1">
        <w:r w:rsidR="008A2138">
          <w:rPr>
            <w:noProof/>
          </w:rPr>
          <w:t>10</w:t>
        </w:r>
      </w:hyperlink>
      <w:r w:rsidR="00B64CDE">
        <w:rPr>
          <w:noProof/>
        </w:rPr>
        <w:t>]</w:t>
      </w:r>
      <w:r w:rsidR="00E62AC3">
        <w:fldChar w:fldCharType="end"/>
      </w:r>
      <w:r w:rsidR="00553FF0">
        <w:t>, which is not surprising c</w:t>
      </w:r>
      <w:r w:rsidR="009263D3">
        <w:t xml:space="preserve">onsidering the comprehensive effects that </w:t>
      </w:r>
      <w:r w:rsidR="00755BBE">
        <w:t>being</w:t>
      </w:r>
      <w:r w:rsidR="009263D3">
        <w:t xml:space="preserve"> bullied has on </w:t>
      </w:r>
      <w:r w:rsidR="00484FD5">
        <w:t>psychological</w:t>
      </w:r>
      <w:r w:rsidR="007773A5">
        <w:t xml:space="preserve"> functioning</w:t>
      </w:r>
      <w:r w:rsidR="00487E24">
        <w:t xml:space="preserve"> </w:t>
      </w:r>
      <w:r w:rsidR="00E62AC3">
        <w:fldChar w:fldCharType="begin"/>
      </w:r>
      <w:r w:rsidR="00B64CDE">
        <w:instrText xml:space="preserve"> ADDIN EN.CITE &lt;EndNote&gt;&lt;Cite&gt;&lt;Author&gt;Arseneault&lt;/Author&gt;&lt;Year&gt;2008&lt;/Year&gt;&lt;RecNum&gt;900&lt;/RecNum&gt;&lt;IDText&gt;Being bullied as an environmentally mediated contributing factor to children&amp;apos;s internalizing problems: a study of twins discordant for victimization&lt;/IDText&gt;&lt;DisplayText&gt;[20]&lt;/DisplayText&gt;&lt;record&gt;&lt;rec-number&gt;900&lt;/rec-number&gt;&lt;foreign-keys&gt;&lt;key app="EN" db-id="w090evv90fee06efxr1xrp2oe5vsra5wwt9z" timestamp="1468238991"&gt;900&lt;/key&gt;&lt;/foreign-keys&gt;&lt;ref-type name="Journal Article"&gt;17&lt;/ref-type&gt;&lt;contributors&gt;&lt;authors&gt;&lt;author&gt;Arseneault, Louise&lt;/author&gt;&lt;author&gt;Milne, Barry J&lt;/author&gt;&lt;author&gt;Taylor, Alan&lt;/author&gt;&lt;author&gt;Adams, Felicity&lt;/author&gt;&lt;author&gt;Delgado, Kira&lt;/author&gt;&lt;author&gt;Caspi, Avshalom&lt;/author&gt;&lt;author&gt;Moffitt, Terrie E&lt;/author&gt;&lt;/authors&gt;&lt;/contributors&gt;&lt;titles&gt;&lt;title&gt;Being bullied as an environmentally mediated contributing factor to children&amp;apos;s internalizing problems: a study of twins discordant for victimization&lt;/title&gt;&lt;secondary-title&gt;Archives of pediatrics &amp;amp; adolescent medicine&lt;/secondary-title&gt;&lt;/titles&gt;&lt;periodical&gt;&lt;full-title&gt;Archives of Pediatrics and Adolescent Medicine&lt;/full-title&gt;&lt;abbr-1&gt;Arch. Pediatr. Adolesc. Med.&lt;/abbr-1&gt;&lt;abbr-2&gt;Arch Pediatr Adolesc Med&lt;/abbr-2&gt;&lt;abbr-3&gt;Archives of Pediatrics &amp;amp; Adolescent Medicine&lt;/abbr-3&gt;&lt;/periodical&gt;&lt;pages&gt;145-150&lt;/pages&gt;&lt;volume&gt;162&lt;/volume&gt;&lt;number&gt;2&lt;/number&gt;&lt;dates&gt;&lt;year&gt;2008&lt;/year&gt;&lt;/dates&gt;&lt;isbn&gt;1072-4710&lt;/isbn&gt;&lt;urls&gt;&lt;/urls&gt;&lt;/record&gt;&lt;/Cite&gt;&lt;/EndNote&gt;</w:instrText>
      </w:r>
      <w:r w:rsidR="00E62AC3">
        <w:fldChar w:fldCharType="separate"/>
      </w:r>
      <w:r w:rsidR="00B64CDE">
        <w:rPr>
          <w:noProof/>
        </w:rPr>
        <w:t>[</w:t>
      </w:r>
      <w:hyperlink w:anchor="_ENREF_20" w:tooltip="Arseneault, 2008 #900" w:history="1">
        <w:r w:rsidR="008A2138">
          <w:rPr>
            <w:noProof/>
          </w:rPr>
          <w:t>20</w:t>
        </w:r>
      </w:hyperlink>
      <w:r w:rsidR="00B64CDE">
        <w:rPr>
          <w:noProof/>
        </w:rPr>
        <w:t>]</w:t>
      </w:r>
      <w:r w:rsidR="00E62AC3">
        <w:fldChar w:fldCharType="end"/>
      </w:r>
      <w:r w:rsidR="007773A5">
        <w:t>.</w:t>
      </w:r>
      <w:r w:rsidR="00553FF0">
        <w:t xml:space="preserve"> </w:t>
      </w:r>
      <w:r w:rsidR="005B61E4">
        <w:t>H</w:t>
      </w:r>
      <w:r w:rsidR="009263D3">
        <w:t>owever, bullies tend to have good psychological functioning</w:t>
      </w:r>
      <w:r w:rsidR="00484FD5">
        <w:t xml:space="preserve"> </w:t>
      </w:r>
      <w:r w:rsidR="00E62AC3">
        <w:fldChar w:fldCharType="begin"/>
      </w:r>
      <w:r w:rsidR="00B64CDE">
        <w:instrText xml:space="preserve"> ADDIN EN.CITE &lt;EndNote&gt;&lt;Cite&gt;&lt;Author&gt;Copeland&lt;/Author&gt;&lt;Year&gt;2013&lt;/Year&gt;&lt;RecNum&gt;369&lt;/RecNum&gt;&lt;DisplayText&gt;[21]&lt;/DisplayText&gt;&lt;record&gt;&lt;rec-number&gt;369&lt;/rec-number&gt;&lt;foreign-keys&gt;&lt;key app="EN" db-id="w090evv90fee06efxr1xrp2oe5vsra5wwt9z" timestamp="1438772134"&gt;369&lt;/key&gt;&lt;key app="ENWeb" db-id=""&gt;0&lt;/key&gt;&lt;/foreign-keys&gt;&lt;ref-type name="Journal Article"&gt;17&lt;/ref-type&gt;&lt;contributors&gt;&lt;authors&gt;&lt;author&gt;Copeland, William E&lt;/author&gt;&lt;author&gt;Wolke, Dieter&lt;/author&gt;&lt;author&gt;Angold, Adrian&lt;/author&gt;&lt;author&gt;Costello, E Jane&lt;/author&gt;&lt;/authors&gt;&lt;/contributors&gt;&lt;titles&gt;&lt;title&gt;Adult psychiatric outcomes of bullying and being bullied by peers in childhood and adolescence&lt;/title&gt;&lt;secondary-title&gt;JAMA psychiatry&lt;/secondary-title&gt;&lt;/titles&gt;&lt;pages&gt;419-426&lt;/pages&gt;&lt;volume&gt;70&lt;/volume&gt;&lt;number&gt;4&lt;/number&gt;&lt;dates&gt;&lt;year&gt;2013&lt;/year&gt;&lt;/dates&gt;&lt;isbn&gt;2168-622X&lt;/isbn&gt;&lt;urls&gt;&lt;/urls&gt;&lt;/record&gt;&lt;/Cite&gt;&lt;/EndNote&gt;</w:instrText>
      </w:r>
      <w:r w:rsidR="00E62AC3">
        <w:fldChar w:fldCharType="separate"/>
      </w:r>
      <w:r w:rsidR="00B64CDE">
        <w:rPr>
          <w:noProof/>
        </w:rPr>
        <w:t>[</w:t>
      </w:r>
      <w:hyperlink w:anchor="_ENREF_21" w:tooltip="Copeland, 2013 #369" w:history="1">
        <w:r w:rsidR="008A2138">
          <w:rPr>
            <w:noProof/>
          </w:rPr>
          <w:t>21</w:t>
        </w:r>
      </w:hyperlink>
      <w:r w:rsidR="00B64CDE">
        <w:rPr>
          <w:noProof/>
        </w:rPr>
        <w:t>]</w:t>
      </w:r>
      <w:r w:rsidR="00E62AC3">
        <w:fldChar w:fldCharType="end"/>
      </w:r>
      <w:r w:rsidR="005B61E4">
        <w:t xml:space="preserve">, </w:t>
      </w:r>
      <w:r w:rsidR="00A72F5E">
        <w:t>are often popular in the peer group</w:t>
      </w:r>
      <w:r w:rsidR="00CA6387">
        <w:t xml:space="preserve"> and enjoy high social status</w:t>
      </w:r>
      <w:r w:rsidR="00A72F5E">
        <w:t xml:space="preserve"> </w:t>
      </w:r>
      <w:r w:rsidR="00E62AC3">
        <w:fldChar w:fldCharType="begin"/>
      </w:r>
      <w:r w:rsidR="00B64CDE">
        <w:instrText xml:space="preserve"> ADDIN EN.CITE &lt;EndNote&gt;&lt;Cite&gt;&lt;Author&gt;Vaillancourt&lt;/Author&gt;&lt;Year&gt;2006&lt;/Year&gt;&lt;RecNum&gt;931&lt;/RecNum&gt;&lt;IDText&gt;Aggression and social status: The moderating roles of sex and peer‐valued characteristics&lt;/IDText&gt;&lt;DisplayText&gt;[22]&lt;/DisplayText&gt;&lt;record&gt;&lt;rec-number&gt;931&lt;/rec-number&gt;&lt;foreign-keys&gt;&lt;key app="EN" db-id="w090evv90fee06efxr1xrp2oe5vsra5wwt9z" timestamp="1472111493"&gt;931&lt;/key&gt;&lt;/foreign-keys&gt;&lt;ref-type name="Journal Article"&gt;17&lt;/ref-type&gt;&lt;contributors&gt;&lt;authors&gt;&lt;author&gt;Vaillancourt, Tracy&lt;/author&gt;&lt;author&gt;Hymel, Shelley&lt;/author&gt;&lt;/authors&gt;&lt;/contributors&gt;&lt;titles&gt;&lt;title&gt;Aggression and social status: The moderating roles of sex and peer‐valued characteristics&lt;/title&gt;&lt;secondary-title&gt;Aggressive Behavior&lt;/secondary-title&gt;&lt;/titles&gt;&lt;pages&gt;396-408&lt;/pages&gt;&lt;volume&gt;32&lt;/volume&gt;&lt;number&gt;4&lt;/number&gt;&lt;dates&gt;&lt;year&gt;2006&lt;/year&gt;&lt;/dates&gt;&lt;isbn&gt;1098-2337&lt;/isbn&gt;&lt;urls&gt;&lt;/urls&gt;&lt;/record&gt;&lt;/Cite&gt;&lt;/EndNote&gt;</w:instrText>
      </w:r>
      <w:r w:rsidR="00E62AC3">
        <w:fldChar w:fldCharType="separate"/>
      </w:r>
      <w:r w:rsidR="00B64CDE">
        <w:rPr>
          <w:noProof/>
        </w:rPr>
        <w:t>[</w:t>
      </w:r>
      <w:hyperlink w:anchor="_ENREF_22" w:tooltip="Vaillancourt, 2006 #931" w:history="1">
        <w:r w:rsidR="008A2138">
          <w:rPr>
            <w:noProof/>
          </w:rPr>
          <w:t>22</w:t>
        </w:r>
      </w:hyperlink>
      <w:r w:rsidR="00B64CDE">
        <w:rPr>
          <w:noProof/>
        </w:rPr>
        <w:t>]</w:t>
      </w:r>
      <w:r w:rsidR="00E62AC3">
        <w:fldChar w:fldCharType="end"/>
      </w:r>
      <w:r w:rsidR="00A72F5E">
        <w:t xml:space="preserve">. </w:t>
      </w:r>
      <w:r w:rsidR="00BC3751">
        <w:t>I</w:t>
      </w:r>
      <w:r w:rsidR="00B951A3">
        <w:t xml:space="preserve">t is </w:t>
      </w:r>
      <w:r w:rsidR="00782730">
        <w:t xml:space="preserve">thus </w:t>
      </w:r>
      <w:r w:rsidR="007773A5">
        <w:t>plausible</w:t>
      </w:r>
      <w:r w:rsidR="00B951A3">
        <w:t xml:space="preserve"> that </w:t>
      </w:r>
      <w:r w:rsidR="00BC3751">
        <w:t xml:space="preserve">bullies </w:t>
      </w:r>
      <w:r w:rsidR="00115727">
        <w:t xml:space="preserve">are preoccupied with </w:t>
      </w:r>
      <w:r w:rsidR="00405FE5">
        <w:t>losing</w:t>
      </w:r>
      <w:r w:rsidR="007773A5">
        <w:t xml:space="preserve"> </w:t>
      </w:r>
      <w:r w:rsidR="00FE7191">
        <w:t xml:space="preserve">weight </w:t>
      </w:r>
      <w:r w:rsidR="00B36878">
        <w:t>irrespective of psychological functioning.</w:t>
      </w:r>
      <w:r w:rsidR="00CA6387">
        <w:t xml:space="preserve"> </w:t>
      </w:r>
    </w:p>
    <w:p w14:paraId="34B1274F" w14:textId="3749B4B2" w:rsidR="00BC4B0A" w:rsidRDefault="00782730" w:rsidP="001710C8">
      <w:pPr>
        <w:spacing w:line="480" w:lineRule="auto"/>
      </w:pPr>
      <w:r>
        <w:t xml:space="preserve">Reduced psychological functioning may </w:t>
      </w:r>
      <w:r w:rsidR="003B4034">
        <w:t>mediate</w:t>
      </w:r>
      <w:r>
        <w:t xml:space="preserve"> the relationship between bullying involvement and a preoccupation with controlling weight, but there are potentially moderating factors </w:t>
      </w:r>
      <w:r w:rsidR="003B4034">
        <w:t>in addition</w:t>
      </w:r>
      <w:r>
        <w:t>.</w:t>
      </w:r>
      <w:r w:rsidR="007773A5">
        <w:t xml:space="preserve"> </w:t>
      </w:r>
      <w:r w:rsidR="00DC7B35" w:rsidRPr="007773A5">
        <w:t xml:space="preserve">Research </w:t>
      </w:r>
      <w:r w:rsidR="007773A5">
        <w:t>indicates</w:t>
      </w:r>
      <w:r w:rsidR="00DC7B35" w:rsidRPr="007773A5">
        <w:t xml:space="preserve"> that </w:t>
      </w:r>
      <w:r w:rsidR="00242B22" w:rsidRPr="007773A5">
        <w:t>girls</w:t>
      </w:r>
      <w:r w:rsidR="00DC7B35" w:rsidRPr="007773A5">
        <w:t xml:space="preserve"> are at greater risk </w:t>
      </w:r>
      <w:r w:rsidR="00FE7191" w:rsidRPr="007773A5">
        <w:t xml:space="preserve">of </w:t>
      </w:r>
      <w:r w:rsidR="00DC7B35" w:rsidRPr="007773A5">
        <w:t>disordered eating and body dissatisfaction</w:t>
      </w:r>
      <w:r w:rsidR="006D3BE9" w:rsidRPr="007773A5">
        <w:t xml:space="preserve"> </w:t>
      </w:r>
      <w:r w:rsidR="00E62AC3" w:rsidRPr="007773A5">
        <w:fldChar w:fldCharType="begin"/>
      </w:r>
      <w:r w:rsidR="00B64CDE">
        <w:instrText xml:space="preserve"> ADDIN EN.CITE &lt;EndNote&gt;&lt;Cite&gt;&lt;Author&gt;Frisén&lt;/Author&gt;&lt;Year&gt;2013&lt;/Year&gt;&lt;RecNum&gt;129&lt;/RecNum&gt;&lt;IDText&gt;Cybervictimization and body esteem: Experiences of Swedish children and adolescents&lt;/IDText&gt;&lt;DisplayText&gt;[23]&lt;/DisplayText&gt;&lt;record&gt;&lt;rec-number&gt;129&lt;/rec-number&gt;&lt;foreign-keys&gt;&lt;key app="EN" db-id="w090evv90fee06efxr1xrp2oe5vsra5wwt9z" timestamp="1438772020"&gt;129&lt;/key&gt;&lt;key app="ENWeb" db-id=""&gt;0&lt;/key&gt;&lt;/foreign-keys&gt;&lt;ref-type name="Journal Article"&gt;17&lt;/ref-type&gt;&lt;contributors&gt;&lt;authors&gt;&lt;author&gt;Frisén, Ann&lt;/author&gt;&lt;author&gt;Berne, Sofia&lt;/author&gt;&lt;author&gt;Lunde, Carolina&lt;/author&gt;&lt;/authors&gt;&lt;/contributors&gt;&lt;titles&gt;&lt;title&gt;Cybervictimization and body esteem: Experiences of Swedish children and adolescents&lt;/title&gt;&lt;secondary-title&gt;European Journal of Developmental Psychology&lt;/secondary-title&gt;&lt;/titles&gt;&lt;periodical&gt;&lt;full-title&gt;European Journal of Developmental Psychology&lt;/full-title&gt;&lt;abbr-1&gt;Eur. J. Dev. Psychol.&lt;/abbr-1&gt;&lt;abbr-2&gt;Eur J Dev Psychol&lt;/abbr-2&gt;&lt;/periodical&gt;&lt;pages&gt;331-343&lt;/pages&gt;&lt;volume&gt;11&lt;/volume&gt;&lt;number&gt;3&lt;/number&gt;&lt;dates&gt;&lt;year&gt;2013&lt;/year&gt;&lt;pub-dates&gt;&lt;date&gt;2014/05/04&lt;/date&gt;&lt;/pub-dates&gt;&lt;/dates&gt;&lt;publisher&gt;Routledge&lt;/publisher&gt;&lt;isbn&gt;1740-5629&lt;/isbn&gt;&lt;urls&gt;&lt;related-urls&gt;&lt;url&gt;http://dx.doi.org/10.1080/17405629.2013.825604&lt;/url&gt;&lt;/related-urls&gt;&lt;/urls&gt;&lt;electronic-resource-num&gt;10.1080/17405629.2013.825604&lt;/electronic-resource-num&gt;&lt;access-date&gt;2014/05/20&lt;/access-date&gt;&lt;/record&gt;&lt;/Cite&gt;&lt;/EndNote&gt;</w:instrText>
      </w:r>
      <w:r w:rsidR="00E62AC3" w:rsidRPr="007773A5">
        <w:fldChar w:fldCharType="separate"/>
      </w:r>
      <w:r w:rsidR="00B64CDE">
        <w:rPr>
          <w:noProof/>
        </w:rPr>
        <w:t>[</w:t>
      </w:r>
      <w:hyperlink w:anchor="_ENREF_23" w:tooltip="Frisén, 2013 #129" w:history="1">
        <w:r w:rsidR="008A2138">
          <w:rPr>
            <w:noProof/>
          </w:rPr>
          <w:t>23</w:t>
        </w:r>
      </w:hyperlink>
      <w:r w:rsidR="00B64CDE">
        <w:rPr>
          <w:noProof/>
        </w:rPr>
        <w:t>]</w:t>
      </w:r>
      <w:r w:rsidR="00E62AC3" w:rsidRPr="007773A5">
        <w:fldChar w:fldCharType="end"/>
      </w:r>
      <w:r w:rsidR="00DC7B35" w:rsidRPr="007773A5">
        <w:t xml:space="preserve">, whilst boys are more likely to engage in eating and exercise strategies to build muscle or lose weight </w:t>
      </w:r>
      <w:r w:rsidR="00DC7B35" w:rsidRPr="007773A5">
        <w:fldChar w:fldCharType="begin">
          <w:fldData xml:space="preserve">PEVuZE5vdGU+PENpdGU+PEF1dGhvcj5NY0NhYmU8L0F1dGhvcj48WWVhcj4yMDAyPC9ZZWFyPjxS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</w:fldData>
        </w:fldChar>
      </w:r>
      <w:r w:rsidR="00B64CDE">
        <w:instrText xml:space="preserve"> ADDIN EN.CITE </w:instrText>
      </w:r>
      <w:r w:rsidR="00B64CDE">
        <w:fldChar w:fldCharType="begin">
          <w:fldData xml:space="preserve">PEVuZE5vdGU+PENpdGU+PEF1dGhvcj5NY0NhYmU8L0F1dGhvcj48WWVhcj4yMDAyPC9ZZWFyPjxS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</w:fldData>
        </w:fldChar>
      </w:r>
      <w:r w:rsidR="00B64CDE">
        <w:instrText xml:space="preserve"> ADDIN EN.CITE.DATA </w:instrText>
      </w:r>
      <w:r w:rsidR="00B64CDE">
        <w:fldChar w:fldCharType="end"/>
      </w:r>
      <w:r w:rsidR="00DC7B35" w:rsidRPr="007773A5">
        <w:fldChar w:fldCharType="separate"/>
      </w:r>
      <w:r w:rsidR="00B64CDE">
        <w:rPr>
          <w:noProof/>
        </w:rPr>
        <w:t>[</w:t>
      </w:r>
      <w:hyperlink w:anchor="_ENREF_24" w:tooltip="McCabe, 2002 #314" w:history="1">
        <w:r w:rsidR="008A2138">
          <w:rPr>
            <w:noProof/>
          </w:rPr>
          <w:t>24</w:t>
        </w:r>
      </w:hyperlink>
      <w:r w:rsidR="00B64CDE">
        <w:rPr>
          <w:noProof/>
        </w:rPr>
        <w:t xml:space="preserve">, </w:t>
      </w:r>
      <w:hyperlink w:anchor="_ENREF_25" w:tooltip="Brown, 2016 #733" w:history="1">
        <w:r w:rsidR="008A2138">
          <w:rPr>
            <w:noProof/>
          </w:rPr>
          <w:t>25</w:t>
        </w:r>
      </w:hyperlink>
      <w:r w:rsidR="00B64CDE">
        <w:rPr>
          <w:noProof/>
        </w:rPr>
        <w:t>]</w:t>
      </w:r>
      <w:r w:rsidR="00DC7B35" w:rsidRPr="007773A5">
        <w:fldChar w:fldCharType="end"/>
      </w:r>
      <w:r w:rsidR="00242B22" w:rsidRPr="007773A5">
        <w:t xml:space="preserve">. </w:t>
      </w:r>
      <w:r w:rsidR="00C52A4F" w:rsidRPr="007773A5">
        <w:t>Other</w:t>
      </w:r>
      <w:r w:rsidR="00ED3B70" w:rsidRPr="007773A5">
        <w:t xml:space="preserve"> </w:t>
      </w:r>
      <w:r w:rsidR="00B64CDE">
        <w:t>factors that can influence</w:t>
      </w:r>
      <w:r w:rsidR="00B64CDE" w:rsidRPr="007773A5">
        <w:t xml:space="preserve"> </w:t>
      </w:r>
      <w:r w:rsidR="00B64CDE">
        <w:t xml:space="preserve">body-image and </w:t>
      </w:r>
      <w:r w:rsidR="00B64CDE" w:rsidRPr="007773A5">
        <w:t xml:space="preserve">weight </w:t>
      </w:r>
      <w:r w:rsidR="00B64CDE">
        <w:t xml:space="preserve">control behaviours </w:t>
      </w:r>
      <w:r w:rsidR="00242B22" w:rsidRPr="007773A5">
        <w:t>are</w:t>
      </w:r>
      <w:r w:rsidR="00115727" w:rsidRPr="007773A5">
        <w:t xml:space="preserve"> </w:t>
      </w:r>
      <w:r w:rsidR="00BF5FFD" w:rsidRPr="007773A5">
        <w:t xml:space="preserve">body mass index, pubertal </w:t>
      </w:r>
      <w:r w:rsidR="00FE7191" w:rsidRPr="007773A5">
        <w:t>stage</w:t>
      </w:r>
      <w:r w:rsidR="00BF5FFD" w:rsidRPr="007773A5">
        <w:t>, age</w:t>
      </w:r>
      <w:r w:rsidR="00FE7191" w:rsidRPr="007773A5">
        <w:t>,</w:t>
      </w:r>
      <w:r w:rsidR="00BF5FFD" w:rsidRPr="007773A5">
        <w:t xml:space="preserve"> ethnicity and socioeconomic status</w:t>
      </w:r>
      <w:r w:rsidR="00B64CDE">
        <w:t xml:space="preserve"> </w:t>
      </w:r>
      <w:r w:rsidR="007773A5" w:rsidRPr="007773A5">
        <w:fldChar w:fldCharType="begin">
          <w:fldData xml:space="preserve">PEVuZE5vdGU+PENpdGU+PEF1dGhvcj5IYWZmPC9BdXRob3I+PFllYXI+MjAwOTwvWWVhcj48UmVj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</w:fldData>
        </w:fldChar>
      </w:r>
      <w:r w:rsidR="008A2138">
        <w:instrText xml:space="preserve"> ADDIN EN.CITE </w:instrText>
      </w:r>
      <w:r w:rsidR="008A2138">
        <w:fldChar w:fldCharType="begin">
          <w:fldData xml:space="preserve">PEVuZE5vdGU+PENpdGU+PEF1dGhvcj5IYWZmPC9BdXRob3I+PFllYXI+MjAwOTwvWWVhcj48UmVj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</w:fldData>
        </w:fldChar>
      </w:r>
      <w:r w:rsidR="008A2138">
        <w:instrText xml:space="preserve"> ADDIN EN.CITE.DATA </w:instrText>
      </w:r>
      <w:r w:rsidR="008A2138">
        <w:fldChar w:fldCharType="end"/>
      </w:r>
      <w:r w:rsidR="007773A5" w:rsidRPr="007773A5">
        <w:fldChar w:fldCharType="separate"/>
      </w:r>
      <w:r w:rsidR="00B64CDE">
        <w:rPr>
          <w:noProof/>
        </w:rPr>
        <w:t>[</w:t>
      </w:r>
      <w:hyperlink w:anchor="_ENREF_23" w:tooltip="Frisén, 2013 #129" w:history="1">
        <w:r w:rsidR="008A2138">
          <w:rPr>
            <w:noProof/>
          </w:rPr>
          <w:t>23</w:t>
        </w:r>
      </w:hyperlink>
      <w:r w:rsidR="00B64CDE">
        <w:rPr>
          <w:noProof/>
        </w:rPr>
        <w:t xml:space="preserve">, </w:t>
      </w:r>
      <w:hyperlink w:anchor="_ENREF_26" w:tooltip="Haff, 2009 #299" w:history="1">
        <w:r w:rsidR="008A2138">
          <w:rPr>
            <w:noProof/>
          </w:rPr>
          <w:t>26-30</w:t>
        </w:r>
      </w:hyperlink>
      <w:r w:rsidR="00B64CDE">
        <w:rPr>
          <w:noProof/>
        </w:rPr>
        <w:t>]</w:t>
      </w:r>
      <w:r w:rsidR="007773A5" w:rsidRPr="007773A5">
        <w:fldChar w:fldCharType="end"/>
      </w:r>
      <w:r w:rsidR="007773A5">
        <w:t>.</w:t>
      </w:r>
    </w:p>
    <w:p w14:paraId="625E261E" w14:textId="7C49D469" w:rsidR="00BC4B0A" w:rsidRDefault="00115727" w:rsidP="001710C8">
      <w:pPr>
        <w:spacing w:line="480" w:lineRule="auto"/>
      </w:pPr>
      <w:r>
        <w:t>This study investigates</w:t>
      </w:r>
      <w:r w:rsidR="00937D1D">
        <w:t xml:space="preserve"> </w:t>
      </w:r>
      <w:r w:rsidR="000E5386">
        <w:t xml:space="preserve">whether bullies, victims and bully-victims are at increased risk of weight loss preoccupation compared to adolescents uninvolved in bullying, whether psychological functioning </w:t>
      </w:r>
      <w:r w:rsidR="000E5386">
        <w:lastRenderedPageBreak/>
        <w:t>mediates the relationship between bullying role and weight loss preoccupation</w:t>
      </w:r>
      <w:r w:rsidR="00FB4B34">
        <w:t>,</w:t>
      </w:r>
      <w:r w:rsidR="000E5386">
        <w:t xml:space="preserve"> and </w:t>
      </w:r>
      <w:r w:rsidR="0068563E">
        <w:t xml:space="preserve">whether </w:t>
      </w:r>
      <w:r w:rsidR="000E5386">
        <w:t>sex is a key moderator.</w:t>
      </w:r>
      <w:r w:rsidR="001710C8">
        <w:t xml:space="preserve"> </w:t>
      </w:r>
    </w:p>
    <w:p w14:paraId="1531FEE3" w14:textId="77777777" w:rsidR="00BC4B0A" w:rsidRPr="00CB71B5" w:rsidRDefault="00BC4B0A" w:rsidP="00CB71B5"/>
    <w:p w14:paraId="04525F45" w14:textId="77777777" w:rsidR="00730D44" w:rsidRPr="00F25238" w:rsidRDefault="00730D44" w:rsidP="000229C2">
      <w:pPr>
        <w:pStyle w:val="Heading2"/>
      </w:pPr>
      <w:r w:rsidRPr="00F25238">
        <w:t>Methods</w:t>
      </w:r>
    </w:p>
    <w:p w14:paraId="671D94E2" w14:textId="4DFD7597" w:rsidR="00730D44" w:rsidRDefault="003C6D39" w:rsidP="000229C2">
      <w:pPr>
        <w:pStyle w:val="Heading3"/>
      </w:pPr>
      <w:r>
        <w:t>D</w:t>
      </w:r>
      <w:r w:rsidRPr="00F25238">
        <w:t>esign</w:t>
      </w:r>
      <w:r>
        <w:t xml:space="preserve"> and s</w:t>
      </w:r>
      <w:r w:rsidR="0058113A">
        <w:t>ample</w:t>
      </w:r>
      <w:r w:rsidR="0058113A" w:rsidRPr="00F25238">
        <w:t xml:space="preserve"> </w:t>
      </w:r>
    </w:p>
    <w:p w14:paraId="6F7E30B7" w14:textId="54430830" w:rsidR="003C6D39" w:rsidRPr="003B4034" w:rsidRDefault="003C6D39" w:rsidP="003C6D39">
      <w:pPr>
        <w:spacing w:line="480" w:lineRule="auto"/>
        <w:rPr>
          <w:rFonts w:eastAsia="Times New Roman" w:cs="Times New Roman"/>
        </w:rPr>
      </w:pPr>
      <w:r w:rsidRPr="0058113A">
        <w:rPr>
          <w:rFonts w:eastAsia="Times New Roman" w:cs="Times New Roman"/>
        </w:rPr>
        <w:t xml:space="preserve">A power analysis was conducted based on research indicating that 100 participants per group (e.g., victims, uninvolved) are sufficient to detect moderate differences in body </w:t>
      </w:r>
      <w:r w:rsidR="00B64CDE">
        <w:rPr>
          <w:rFonts w:eastAsia="Times New Roman" w:cs="Times New Roman"/>
        </w:rPr>
        <w:t>image</w:t>
      </w:r>
      <w:r>
        <w:rPr>
          <w:rFonts w:eastAsia="Times New Roman" w:cs="Times New Roman"/>
        </w:rPr>
        <w:t xml:space="preserve"> </w:t>
      </w:r>
      <w:r w:rsidRPr="0058113A">
        <w:rPr>
          <w:rFonts w:eastAsia="Times New Roman" w:cs="Times New Roman"/>
        </w:rPr>
        <w:fldChar w:fldCharType="begin"/>
      </w:r>
      <w:r w:rsidR="00B64CDE">
        <w:rPr>
          <w:rFonts w:eastAsia="Times New Roman" w:cs="Times New Roman"/>
        </w:rPr>
        <w:instrText xml:space="preserve"> ADDIN EN.CITE &lt;EndNote&gt;&lt;Cite&gt;&lt;Author&gt;Lereya&lt;/Author&gt;&lt;Year&gt;2014&lt;/Year&gt;&lt;RecNum&gt;362&lt;/RecNum&gt;&lt;DisplayText&gt;[9]&lt;/DisplayText&gt;&lt;record&gt;&lt;rec-number&gt;362&lt;/rec-number&gt;&lt;foreign-keys&gt;&lt;key app="EN" db-id="w090evv90fee06efxr1xrp2oe5vsra5wwt9z" timestamp="1438772132"&gt;362&lt;/key&gt;&lt;key app="ENWeb" db-id=""&gt;0&lt;/key&gt;&lt;/foreign-keys&gt;&lt;ref-type name="Journal Article"&gt;17&lt;/ref-type&gt;&lt;contributors&gt;&lt;authors&gt;&lt;author&gt;Lereya, Suzet Tanya&lt;/author&gt;&lt;author&gt;Eryigit-Madzwamuse, Suna&lt;/author&gt;&lt;author&gt;Patra, Chanchala&lt;/author&gt;&lt;author&gt;Smith, Joshua H.&lt;/author&gt;&lt;author&gt;Wolke, Dieter&lt;/author&gt;&lt;/authors&gt;&lt;/contributors&gt;&lt;titles&gt;&lt;title&gt;Body-esteem of pupils who attended single-sex versus mixed-sex schools: A cross-sectional study of intrasexual competition and peer victimization&lt;/title&gt;&lt;secondary-title&gt;Journal of Adolescence&lt;/secondary-title&gt;&lt;/titles&gt;&lt;periodical&gt;&lt;full-title&gt;Journal of Adolescence&lt;/full-title&gt;&lt;abbr-1&gt;J. Adolesc.&lt;/abbr-1&gt;&lt;abbr-2&gt;J Adolesc&lt;/abbr-2&gt;&lt;/periodical&gt;&lt;pages&gt;1109-1119&lt;/pages&gt;&lt;volume&gt;37&lt;/volume&gt;&lt;number&gt;7&lt;/number&gt;&lt;keywords&gt;&lt;keyword&gt;Intrasexual competition&lt;/keyword&gt;&lt;keyword&gt;Peer victimization&lt;/keyword&gt;&lt;keyword&gt;Body-esteem&lt;/keyword&gt;&lt;keyword&gt;Mixed-sex schools&lt;/keyword&gt;&lt;keyword&gt;Single-sex schools&lt;/keyword&gt;&lt;/keywords&gt;&lt;dates&gt;&lt;year&gt;2014&lt;/year&gt;&lt;pub-dates&gt;&lt;date&gt;10//&lt;/date&gt;&lt;/pub-dates&gt;&lt;/dates&gt;&lt;isbn&gt;0140-1971&lt;/isbn&gt;&lt;urls&gt;&lt;related-urls&gt;&lt;url&gt;http://www.sciencedirect.com/science/article/pii/S0140197114001407&lt;/url&gt;&lt;/related-urls&gt;&lt;/urls&gt;&lt;electronic-resource-num&gt;http://dx.doi.org/10.1016/j.adolescence.2014.08.005&lt;/electronic-resource-num&gt;&lt;/record&gt;&lt;/Cite&gt;&lt;/EndNote&gt;</w:instrText>
      </w:r>
      <w:r w:rsidRPr="0058113A">
        <w:rPr>
          <w:rFonts w:eastAsia="Times New Roman" w:cs="Times New Roman"/>
        </w:rPr>
        <w:fldChar w:fldCharType="separate"/>
      </w:r>
      <w:r w:rsidR="00B64CDE">
        <w:rPr>
          <w:rFonts w:eastAsia="Times New Roman" w:cs="Times New Roman"/>
          <w:noProof/>
        </w:rPr>
        <w:t>[</w:t>
      </w:r>
      <w:hyperlink w:anchor="_ENREF_9" w:tooltip="Lereya, 2014 #362" w:history="1">
        <w:r w:rsidR="008A2138">
          <w:rPr>
            <w:rFonts w:eastAsia="Times New Roman" w:cs="Times New Roman"/>
            <w:noProof/>
          </w:rPr>
          <w:t>9</w:t>
        </w:r>
      </w:hyperlink>
      <w:r w:rsidR="00B64CDE">
        <w:rPr>
          <w:rFonts w:eastAsia="Times New Roman" w:cs="Times New Roman"/>
          <w:noProof/>
        </w:rPr>
        <w:t>]</w:t>
      </w:r>
      <w:r w:rsidRPr="0058113A">
        <w:rPr>
          <w:rFonts w:eastAsia="Times New Roman" w:cs="Times New Roman"/>
        </w:rPr>
        <w:fldChar w:fldCharType="end"/>
      </w:r>
      <w:r>
        <w:rPr>
          <w:rFonts w:eastAsia="Times New Roman" w:cs="Times New Roman"/>
        </w:rPr>
        <w:t>.</w:t>
      </w:r>
      <w:r w:rsidRPr="0058113A">
        <w:rPr>
          <w:rFonts w:eastAsia="Times New Roman" w:cs="Times New Roman"/>
        </w:rPr>
        <w:t xml:space="preserve"> Bullies have the lowest </w:t>
      </w:r>
      <w:r>
        <w:rPr>
          <w:rFonts w:eastAsia="Times New Roman" w:cs="Times New Roman"/>
        </w:rPr>
        <w:t xml:space="preserve">self-reported </w:t>
      </w:r>
      <w:r w:rsidRPr="0058113A">
        <w:rPr>
          <w:rFonts w:eastAsia="Times New Roman" w:cs="Times New Roman"/>
        </w:rPr>
        <w:t xml:space="preserve">prevalence rate </w:t>
      </w:r>
      <w:r w:rsidR="00B64CDE">
        <w:rPr>
          <w:rFonts w:eastAsia="Times New Roman" w:cs="Times New Roman"/>
        </w:rPr>
        <w:t>(2-5</w:t>
      </w:r>
      <w:r>
        <w:rPr>
          <w:rFonts w:eastAsia="Times New Roman" w:cs="Times New Roman"/>
        </w:rPr>
        <w:t xml:space="preserve">%) </w:t>
      </w:r>
      <w:r>
        <w:fldChar w:fldCharType="begin"/>
      </w:r>
      <w:r w:rsidR="00B64CDE">
        <w:instrText xml:space="preserve"> ADDIN EN.CITE &lt;EndNote&gt;&lt;Cite&gt;&lt;Author&gt;Copeland&lt;/Author&gt;&lt;Year&gt;2013&lt;/Year&gt;&lt;RecNum&gt;369&lt;/RecNum&gt;&lt;IDText&gt;Adult psychiatric outcomes of bullying and being bullied by peers in childhood and adolescence&lt;/IDText&gt;&lt;DisplayText&gt;[21, 31]&lt;/DisplayText&gt;&lt;record&gt;&lt;rec-number&gt;369&lt;/rec-number&gt;&lt;foreign-keys&gt;&lt;key app="EN" db-id="w090evv90fee06efxr1xrp2oe5vsra5wwt9z" timestamp="1438772134"&gt;369&lt;/key&gt;&lt;key app="ENWeb" db-id=""&gt;0&lt;/key&gt;&lt;/foreign-keys&gt;&lt;ref-type name="Journal Article"&gt;17&lt;/ref-type&gt;&lt;contributors&gt;&lt;authors&gt;&lt;author&gt;Copeland, William E&lt;/author&gt;&lt;author&gt;Wolke, Dieter&lt;/author&gt;&lt;author&gt;Angold, Adrian&lt;/author&gt;&lt;author&gt;Costello, E Jane&lt;/author&gt;&lt;/authors&gt;&lt;/contributors&gt;&lt;titles&gt;&lt;title&gt;Adult psychiatric outcomes of bullying and being bullied by peers in childhood and adolescence&lt;/title&gt;&lt;secondary-title&gt;JAMA psychiatry&lt;/secondary-title&gt;&lt;/titles&gt;&lt;pages&gt;419-426&lt;/pages&gt;&lt;volume&gt;70&lt;/volume&gt;&lt;number&gt;4&lt;/number&gt;&lt;dates&gt;&lt;year&gt;2013&lt;/year&gt;&lt;/dates&gt;&lt;isbn&gt;2168-622X&lt;/isbn&gt;&lt;urls&gt;&lt;/urls&gt;&lt;/record&gt;&lt;/Cite&gt;&lt;Cite&gt;&lt;Author&gt;Wolke&lt;/Author&gt;&lt;Year&gt;2001&lt;/Year&gt;&lt;RecNum&gt;620&lt;/RecNum&gt;&lt;IDText&gt;Bullying and victimization of primary school children in England and Germany: Prevalence and school factors&lt;/IDText&gt;&lt;record&gt;&lt;rec-number&gt;620&lt;/rec-number&gt;&lt;foreign-keys&gt;&lt;key app="EN" db-id="w090evv90fee06efxr1xrp2oe5vsra5wwt9z" timestamp="1438772285"&gt;620&lt;/key&gt;&lt;/foreign-keys&gt;&lt;ref-type name="Journal Article"&gt;17&lt;/ref-type&gt;&lt;contributors&gt;&lt;authors&gt;&lt;author&gt;Wolke, Dieter&lt;/author&gt;&lt;author&gt;Woods, Sarah&lt;/author&gt;&lt;author&gt;Stanford, Katherine&lt;/author&gt;&lt;author&gt;Schulz, Henrike&lt;/author&gt;&lt;/authors&gt;&lt;/contributors&gt;&lt;titles&gt;&lt;title&gt;Bullying and victimization of primary school children in England and Germany: Prevalence and school factors&lt;/title&gt;&lt;secondary-title&gt;British Journal of Psychology&lt;/secondary-title&gt;&lt;/titles&gt;&lt;periodical&gt;&lt;full-title&gt;British Journal of Psychology&lt;/full-title&gt;&lt;abbr-1&gt;Br. J. Psychol.&lt;/abbr-1&gt;&lt;abbr-2&gt;Br J Psychol&lt;/abbr-2&gt;&lt;/periodical&gt;&lt;pages&gt;673-696&lt;/pages&gt;&lt;volume&gt;92&lt;/volume&gt;&lt;number&gt;4&lt;/number&gt;&lt;dates&gt;&lt;year&gt;2001&lt;/year&gt;&lt;/dates&gt;&lt;isbn&gt;2044-8295&lt;/isbn&gt;&lt;urls&gt;&lt;/urls&gt;&lt;/record&gt;&lt;/Cite&gt;&lt;/EndNote&gt;</w:instrText>
      </w:r>
      <w:r>
        <w:fldChar w:fldCharType="separate"/>
      </w:r>
      <w:r w:rsidR="00B64CDE">
        <w:rPr>
          <w:noProof/>
        </w:rPr>
        <w:t>[</w:t>
      </w:r>
      <w:hyperlink w:anchor="_ENREF_21" w:tooltip="Copeland, 2013 #369" w:history="1">
        <w:r w:rsidR="008A2138">
          <w:rPr>
            <w:noProof/>
          </w:rPr>
          <w:t>21</w:t>
        </w:r>
      </w:hyperlink>
      <w:r w:rsidR="00B64CDE">
        <w:rPr>
          <w:noProof/>
        </w:rPr>
        <w:t xml:space="preserve">, </w:t>
      </w:r>
      <w:hyperlink w:anchor="_ENREF_31" w:tooltip="Wolke, 2001 #620" w:history="1">
        <w:r w:rsidR="008A2138">
          <w:rPr>
            <w:noProof/>
          </w:rPr>
          <w:t>31</w:t>
        </w:r>
      </w:hyperlink>
      <w:r w:rsidR="00B64CDE">
        <w:rPr>
          <w:noProof/>
        </w:rPr>
        <w:t>]</w:t>
      </w:r>
      <w:r>
        <w:fldChar w:fldCharType="end"/>
      </w:r>
      <w:r>
        <w:t xml:space="preserve"> </w:t>
      </w:r>
      <w:r w:rsidRPr="0058113A">
        <w:rPr>
          <w:rFonts w:eastAsia="Times New Roman" w:cs="Times New Roman"/>
        </w:rPr>
        <w:t xml:space="preserve">so were used as the lead group. </w:t>
      </w:r>
      <w:r w:rsidR="00B64CDE">
        <w:rPr>
          <w:rFonts w:eastAsia="Times New Roman" w:cs="Times New Roman"/>
        </w:rPr>
        <w:t>A</w:t>
      </w:r>
      <w:r w:rsidR="00B64CDE" w:rsidRPr="0058113A">
        <w:rPr>
          <w:rFonts w:eastAsia="Times New Roman" w:cs="Times New Roman"/>
        </w:rPr>
        <w:t xml:space="preserve"> minimum of 2500 </w:t>
      </w:r>
      <w:r w:rsidR="00B64CDE">
        <w:rPr>
          <w:rFonts w:eastAsia="Times New Roman" w:cs="Times New Roman"/>
        </w:rPr>
        <w:t>pupils</w:t>
      </w:r>
      <w:r w:rsidR="00B64CDE" w:rsidRPr="0058113A">
        <w:rPr>
          <w:rFonts w:eastAsia="Times New Roman" w:cs="Times New Roman"/>
        </w:rPr>
        <w:t xml:space="preserve"> needed to be screened </w:t>
      </w:r>
      <w:r w:rsidR="00B64CDE">
        <w:rPr>
          <w:rFonts w:eastAsia="Times New Roman" w:cs="Times New Roman"/>
        </w:rPr>
        <w:t>to obtain 100 bullies</w:t>
      </w:r>
      <w:r w:rsidRPr="0058113A">
        <w:rPr>
          <w:rFonts w:eastAsia="Times New Roman" w:cs="Times New Roman"/>
        </w:rPr>
        <w:t>. However, attrition in school-based studies occurs at a rate of around 30%, thus an initial sample of 3250 was needed.</w:t>
      </w:r>
    </w:p>
    <w:p w14:paraId="4CE33458" w14:textId="3A36EB4C" w:rsidR="003B4034" w:rsidRDefault="003B4034" w:rsidP="003B4034">
      <w:pPr>
        <w:spacing w:line="480" w:lineRule="auto"/>
      </w:pPr>
      <w:r>
        <w:t>A two stage sampling approach was used. In Stage 1, secondary school pupils (</w:t>
      </w:r>
      <w:r w:rsidRPr="00F25238">
        <w:t>aged 11-16</w:t>
      </w:r>
      <w:r>
        <w:t xml:space="preserve">) were screened for bullying involvement using self-report and peer nominations. All those who screened positive for bullying others (i.e., bullies and bully-victims) were invited to take part in Stage 2, alongside a random selection of victims and adolescents uninvolved in bullying. </w:t>
      </w:r>
      <w:r w:rsidR="00B64CDE" w:rsidRPr="00B64CDE">
        <w:t>Pupils from each school who completed stage 1 and 2 were entered into a prize draw to win a £50 voucher.</w:t>
      </w:r>
    </w:p>
    <w:p w14:paraId="44113A40" w14:textId="65267882" w:rsidR="00DE7E4C" w:rsidRDefault="003C6D39" w:rsidP="00730D44">
      <w:pPr>
        <w:spacing w:line="480" w:lineRule="auto"/>
      </w:pPr>
      <w:r>
        <w:t>School recruitment took place between July 2014 and February 2015</w:t>
      </w:r>
      <w:r w:rsidR="00C83627">
        <w:t xml:space="preserve"> and data collection took place between September 2014 and July 2015</w:t>
      </w:r>
      <w:r>
        <w:t>. Head teachers of secondary schools in the UK were approached with full details of the study (k=160) (figure 1). Five schools (mixed sex n=4; single sex [girls] n=1) agreed to participate in the study. All pupils</w:t>
      </w:r>
      <w:r w:rsidRPr="00F25238">
        <w:t xml:space="preserve"> </w:t>
      </w:r>
      <w:r>
        <w:t>(n=</w:t>
      </w:r>
      <w:r w:rsidRPr="00F25238">
        <w:t>3883</w:t>
      </w:r>
      <w:r>
        <w:t>) were invited to participate via written information sheets sent home in sealed envelopes.</w:t>
      </w:r>
      <w:r w:rsidRPr="00F25238">
        <w:t xml:space="preserve"> </w:t>
      </w:r>
      <w:r>
        <w:t xml:space="preserve">Parents were asked to return an opt-out form if they did not want their child to participate. As shown in the STROBE diagram </w:t>
      </w:r>
      <w:r>
        <w:fldChar w:fldCharType="begin">
          <w:fldData xml:space="preserve">PEVuZE5vdGU+PENpdGU+PEF1dGhvcj5WYW5kZW5icm91Y2tlPC9BdXRob3I+PFllYXI+MjAwNzwv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</w:fldData>
        </w:fldChar>
      </w:r>
      <w:r w:rsidR="00B64CDE">
        <w:instrText xml:space="preserve"> ADDIN EN.CITE </w:instrText>
      </w:r>
      <w:r w:rsidR="00B64CDE">
        <w:fldChar w:fldCharType="begin">
          <w:fldData xml:space="preserve">PEVuZE5vdGU+PENpdGU+PEF1dGhvcj5WYW5kZW5icm91Y2tlPC9BdXRob3I+PFllYXI+MjAwNzwv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</w:fldData>
        </w:fldChar>
      </w:r>
      <w:r w:rsidR="00B64CDE">
        <w:instrText xml:space="preserve"> ADDIN EN.CITE.DATA </w:instrText>
      </w:r>
      <w:r w:rsidR="00B64CDE">
        <w:fldChar w:fldCharType="end"/>
      </w:r>
      <w:r>
        <w:fldChar w:fldCharType="separate"/>
      </w:r>
      <w:r w:rsidR="00B64CDE">
        <w:rPr>
          <w:noProof/>
        </w:rPr>
        <w:t>[</w:t>
      </w:r>
      <w:hyperlink w:anchor="_ENREF_32" w:tooltip="Vandenbroucke, 2007 #727" w:history="1">
        <w:r w:rsidR="008A2138">
          <w:rPr>
            <w:noProof/>
          </w:rPr>
          <w:t>32</w:t>
        </w:r>
      </w:hyperlink>
      <w:r w:rsidR="00B64CDE">
        <w:rPr>
          <w:noProof/>
        </w:rPr>
        <w:t>]</w:t>
      </w:r>
      <w:r>
        <w:fldChar w:fldCharType="end"/>
      </w:r>
      <w:r>
        <w:t xml:space="preserve"> 2782 (71%</w:t>
      </w:r>
      <w:r w:rsidRPr="009465EE">
        <w:t xml:space="preserve">) </w:t>
      </w:r>
      <w:r>
        <w:t xml:space="preserve">pupils provided informed written consent and were screened for bullying involvement (figure 1). </w:t>
      </w:r>
      <w:r w:rsidR="00B64CDE">
        <w:t>D</w:t>
      </w:r>
      <w:r w:rsidR="00730D44">
        <w:t xml:space="preserve">ecision rules to assign screened pupils to the potential bullying roles are shown in table 1. As there were a large number of pupils who were </w:t>
      </w:r>
      <w:r w:rsidR="00B900C2">
        <w:t xml:space="preserve">victims or </w:t>
      </w:r>
      <w:r w:rsidR="00730D44">
        <w:t xml:space="preserve">uninvolved in bullying, </w:t>
      </w:r>
      <w:r w:rsidR="00730D44" w:rsidRPr="00F25238">
        <w:t>a sub-selection</w:t>
      </w:r>
      <w:r w:rsidR="00730D44">
        <w:t xml:space="preserve"> balanced </w:t>
      </w:r>
      <w:r w:rsidR="00730D44">
        <w:lastRenderedPageBreak/>
        <w:t>by sex</w:t>
      </w:r>
      <w:r w:rsidR="00730D44" w:rsidRPr="00F25238">
        <w:t xml:space="preserve"> were selected using Microsoft Excel’s random</w:t>
      </w:r>
      <w:r w:rsidR="00954DAB">
        <w:t xml:space="preserve"> number generator. In total</w:t>
      </w:r>
      <w:r w:rsidR="00FB4B34">
        <w:t>,</w:t>
      </w:r>
      <w:r w:rsidR="00954DAB">
        <w:t xml:space="preserve"> 1088</w:t>
      </w:r>
      <w:r w:rsidR="00730D44" w:rsidRPr="00F25238">
        <w:t xml:space="preserve"> </w:t>
      </w:r>
      <w:r w:rsidR="00730D44">
        <w:t>pupils</w:t>
      </w:r>
      <w:r w:rsidR="00730D44" w:rsidRPr="00F25238">
        <w:t xml:space="preserve"> were selected for </w:t>
      </w:r>
      <w:r w:rsidR="00730D44">
        <w:t>Stage</w:t>
      </w:r>
      <w:r w:rsidR="00730D44" w:rsidRPr="00F25238">
        <w:t xml:space="preserve"> </w:t>
      </w:r>
      <w:r w:rsidR="00730D44">
        <w:t>2</w:t>
      </w:r>
      <w:r w:rsidR="00730D44" w:rsidRPr="00F25238">
        <w:t xml:space="preserve">. </w:t>
      </w:r>
    </w:p>
    <w:p w14:paraId="25B21649" w14:textId="77777777" w:rsidR="00B900C2" w:rsidRDefault="00B900C2" w:rsidP="00730D44">
      <w:pPr>
        <w:spacing w:line="480" w:lineRule="auto"/>
      </w:pPr>
    </w:p>
    <w:p w14:paraId="24CA89C2" w14:textId="7C248494" w:rsidR="00DE7E4C" w:rsidRDefault="00DE7E4C" w:rsidP="00730D44">
      <w:pPr>
        <w:spacing w:line="480" w:lineRule="auto"/>
        <w:rPr>
          <w:i/>
        </w:rPr>
      </w:pPr>
      <w:r w:rsidRPr="00DE7E4C">
        <w:rPr>
          <w:b/>
          <w:i/>
        </w:rPr>
        <w:t>Table 1</w:t>
      </w:r>
      <w:r>
        <w:t xml:space="preserve"> </w:t>
      </w:r>
      <w:r w:rsidRPr="00DE7E4C">
        <w:rPr>
          <w:i/>
        </w:rPr>
        <w:t xml:space="preserve">Rules used to assign adolescents to a bullying role for the Stage 2 assessments </w:t>
      </w:r>
    </w:p>
    <w:tbl>
      <w:tblPr>
        <w:tblStyle w:val="TableGrid"/>
        <w:tblW w:w="78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0"/>
        <w:gridCol w:w="6574"/>
      </w:tblGrid>
      <w:tr w:rsidR="00B900C2" w:rsidRPr="009465EE" w14:paraId="022DAE9F" w14:textId="77777777" w:rsidTr="00B900C2">
        <w:trPr>
          <w:trHeight w:val="241"/>
        </w:trPr>
        <w:tc>
          <w:tcPr>
            <w:tcW w:w="1230" w:type="dxa"/>
            <w:tcBorders>
              <w:top w:val="single" w:sz="4" w:space="0" w:color="auto"/>
              <w:bottom w:val="single" w:sz="4" w:space="0" w:color="auto"/>
            </w:tcBorders>
          </w:tcPr>
          <w:p w14:paraId="75DF3D55" w14:textId="77777777" w:rsidR="00B900C2" w:rsidRPr="009465EE" w:rsidRDefault="00B900C2" w:rsidP="00172B63">
            <w:pPr>
              <w:spacing w:after="240" w:line="480" w:lineRule="auto"/>
              <w:rPr>
                <w:rFonts w:ascii="Calibri" w:eastAsia="Calibri" w:hAnsi="Calibri" w:cs="Times New Roman"/>
                <w:b/>
              </w:rPr>
            </w:pPr>
            <w:r w:rsidRPr="009465EE">
              <w:rPr>
                <w:rFonts w:ascii="Calibri" w:eastAsia="Calibri" w:hAnsi="Calibri" w:cs="Times New Roman"/>
                <w:b/>
              </w:rPr>
              <w:t>Role</w:t>
            </w:r>
          </w:p>
        </w:tc>
        <w:tc>
          <w:tcPr>
            <w:tcW w:w="6574" w:type="dxa"/>
            <w:tcBorders>
              <w:top w:val="single" w:sz="4" w:space="0" w:color="auto"/>
              <w:bottom w:val="single" w:sz="4" w:space="0" w:color="auto"/>
            </w:tcBorders>
          </w:tcPr>
          <w:p w14:paraId="1040CFFB" w14:textId="77777777" w:rsidR="00B900C2" w:rsidRPr="009465EE" w:rsidRDefault="00B900C2" w:rsidP="00172B63">
            <w:pPr>
              <w:spacing w:after="240" w:line="480" w:lineRule="auto"/>
              <w:rPr>
                <w:rFonts w:ascii="Calibri" w:eastAsia="Calibri" w:hAnsi="Calibri" w:cs="Times New Roman"/>
                <w:b/>
              </w:rPr>
            </w:pPr>
            <w:r w:rsidRPr="009465EE">
              <w:rPr>
                <w:rFonts w:ascii="Calibri" w:eastAsia="Calibri" w:hAnsi="Calibri" w:cs="Times New Roman"/>
                <w:b/>
              </w:rPr>
              <w:t>Rule</w:t>
            </w:r>
          </w:p>
        </w:tc>
      </w:tr>
      <w:tr w:rsidR="00B900C2" w:rsidRPr="009465EE" w14:paraId="708C9B07" w14:textId="77777777" w:rsidTr="00B900C2">
        <w:trPr>
          <w:trHeight w:val="349"/>
        </w:trPr>
        <w:tc>
          <w:tcPr>
            <w:tcW w:w="1230" w:type="dxa"/>
          </w:tcPr>
          <w:p w14:paraId="2D90B632" w14:textId="77777777" w:rsidR="00B900C2" w:rsidRPr="009465EE" w:rsidRDefault="00B900C2" w:rsidP="00172B63">
            <w:pPr>
              <w:spacing w:after="240" w:line="480" w:lineRule="auto"/>
              <w:rPr>
                <w:rFonts w:ascii="Calibri" w:eastAsia="Calibri" w:hAnsi="Calibri" w:cs="Times New Roman"/>
              </w:rPr>
            </w:pPr>
            <w:r w:rsidRPr="009465EE">
              <w:rPr>
                <w:rFonts w:ascii="Calibri" w:eastAsia="Calibri" w:hAnsi="Calibri" w:cs="Times New Roman"/>
              </w:rPr>
              <w:t xml:space="preserve">Bully </w:t>
            </w:r>
          </w:p>
        </w:tc>
        <w:tc>
          <w:tcPr>
            <w:tcW w:w="6574" w:type="dxa"/>
          </w:tcPr>
          <w:p w14:paraId="23AA6AFE" w14:textId="77777777" w:rsidR="00B900C2" w:rsidRPr="009465EE" w:rsidRDefault="00B900C2" w:rsidP="00172B63">
            <w:pPr>
              <w:spacing w:after="240" w:line="480" w:lineRule="auto"/>
              <w:rPr>
                <w:rFonts w:ascii="Calibri" w:eastAsia="Calibri" w:hAnsi="Calibri" w:cs="Times New Roman"/>
              </w:rPr>
            </w:pPr>
            <w:r w:rsidRPr="009465EE">
              <w:rPr>
                <w:rFonts w:ascii="Calibri" w:eastAsia="Calibri" w:hAnsi="Calibri" w:cs="Times New Roman"/>
              </w:rPr>
              <w:t>Self-reported b</w:t>
            </w:r>
            <w:r>
              <w:rPr>
                <w:rFonts w:ascii="Calibri" w:eastAsia="Calibri" w:hAnsi="Calibri" w:cs="Times New Roman"/>
              </w:rPr>
              <w:t>ully OR peer nominated bully (z-</w:t>
            </w:r>
            <w:r w:rsidRPr="009465EE">
              <w:rPr>
                <w:rFonts w:ascii="Calibri" w:eastAsia="Calibri" w:hAnsi="Calibri" w:cs="Times New Roman"/>
              </w:rPr>
              <w:t>score &gt;1) AND not a self-reported or peer nominated victim.</w:t>
            </w:r>
          </w:p>
        </w:tc>
      </w:tr>
      <w:tr w:rsidR="00B900C2" w:rsidRPr="009465EE" w14:paraId="679643EA" w14:textId="77777777" w:rsidTr="00B900C2">
        <w:trPr>
          <w:trHeight w:val="365"/>
        </w:trPr>
        <w:tc>
          <w:tcPr>
            <w:tcW w:w="1230" w:type="dxa"/>
          </w:tcPr>
          <w:p w14:paraId="5D24403F" w14:textId="77777777" w:rsidR="00B900C2" w:rsidRPr="009465EE" w:rsidRDefault="00B900C2" w:rsidP="00172B63">
            <w:pPr>
              <w:spacing w:after="240" w:line="480" w:lineRule="auto"/>
              <w:rPr>
                <w:rFonts w:ascii="Calibri" w:eastAsia="Calibri" w:hAnsi="Calibri" w:cs="Times New Roman"/>
              </w:rPr>
            </w:pPr>
            <w:r w:rsidRPr="009465EE">
              <w:rPr>
                <w:rFonts w:ascii="Calibri" w:eastAsia="Calibri" w:hAnsi="Calibri" w:cs="Times New Roman"/>
              </w:rPr>
              <w:t>Victim</w:t>
            </w:r>
          </w:p>
        </w:tc>
        <w:tc>
          <w:tcPr>
            <w:tcW w:w="6574" w:type="dxa"/>
          </w:tcPr>
          <w:p w14:paraId="52C18F85" w14:textId="77777777" w:rsidR="00B900C2" w:rsidRPr="009465EE" w:rsidRDefault="00B900C2" w:rsidP="00172B63">
            <w:pPr>
              <w:spacing w:after="240" w:line="480" w:lineRule="auto"/>
              <w:rPr>
                <w:rFonts w:ascii="Calibri" w:eastAsia="Calibri" w:hAnsi="Calibri" w:cs="Times New Roman"/>
              </w:rPr>
            </w:pPr>
            <w:r w:rsidRPr="009465EE">
              <w:rPr>
                <w:rFonts w:ascii="Calibri" w:eastAsia="Calibri" w:hAnsi="Calibri" w:cs="Times New Roman"/>
              </w:rPr>
              <w:t>Self-reported victim (several times a week) AND not a self-repo</w:t>
            </w:r>
            <w:r>
              <w:rPr>
                <w:rFonts w:ascii="Calibri" w:eastAsia="Calibri" w:hAnsi="Calibri" w:cs="Times New Roman"/>
              </w:rPr>
              <w:t>rted or peer nominated bully (z-</w:t>
            </w:r>
            <w:r w:rsidRPr="009465EE">
              <w:rPr>
                <w:rFonts w:ascii="Calibri" w:eastAsia="Calibri" w:hAnsi="Calibri" w:cs="Times New Roman"/>
              </w:rPr>
              <w:t>score &lt;1).</w:t>
            </w:r>
          </w:p>
        </w:tc>
      </w:tr>
      <w:tr w:rsidR="00B900C2" w:rsidRPr="009465EE" w14:paraId="1142BE4C" w14:textId="77777777" w:rsidTr="00B900C2">
        <w:trPr>
          <w:trHeight w:val="510"/>
        </w:trPr>
        <w:tc>
          <w:tcPr>
            <w:tcW w:w="1230" w:type="dxa"/>
          </w:tcPr>
          <w:p w14:paraId="0AB84E37" w14:textId="77777777" w:rsidR="00B900C2" w:rsidRPr="009465EE" w:rsidRDefault="00B900C2" w:rsidP="00172B63">
            <w:pPr>
              <w:spacing w:after="240" w:line="480" w:lineRule="auto"/>
              <w:rPr>
                <w:rFonts w:ascii="Calibri" w:eastAsia="Calibri" w:hAnsi="Calibri" w:cs="Times New Roman"/>
              </w:rPr>
            </w:pPr>
            <w:r w:rsidRPr="009465EE">
              <w:rPr>
                <w:rFonts w:ascii="Calibri" w:eastAsia="Calibri" w:hAnsi="Calibri" w:cs="Times New Roman"/>
              </w:rPr>
              <w:t>Bully-victim</w:t>
            </w:r>
          </w:p>
        </w:tc>
        <w:tc>
          <w:tcPr>
            <w:tcW w:w="6574" w:type="dxa"/>
          </w:tcPr>
          <w:p w14:paraId="5B9D3E2A" w14:textId="77777777" w:rsidR="00B900C2" w:rsidRPr="009465EE" w:rsidRDefault="00B900C2" w:rsidP="00172B63">
            <w:pPr>
              <w:spacing w:after="240" w:line="480" w:lineRule="auto"/>
              <w:rPr>
                <w:rFonts w:ascii="Calibri" w:eastAsia="Calibri" w:hAnsi="Calibri" w:cs="Times New Roman"/>
              </w:rPr>
            </w:pPr>
            <w:r w:rsidRPr="009465EE">
              <w:rPr>
                <w:rFonts w:ascii="Calibri" w:eastAsia="Calibri" w:hAnsi="Calibri" w:cs="Times New Roman"/>
              </w:rPr>
              <w:t>Self-reported bully and vi</w:t>
            </w:r>
            <w:r>
              <w:rPr>
                <w:rFonts w:ascii="Calibri" w:eastAsia="Calibri" w:hAnsi="Calibri" w:cs="Times New Roman"/>
              </w:rPr>
              <w:t>ctim OR peer nominated bully (z-score &gt;1) and victim (z-</w:t>
            </w:r>
            <w:r w:rsidRPr="009465EE">
              <w:rPr>
                <w:rFonts w:ascii="Calibri" w:eastAsia="Calibri" w:hAnsi="Calibri" w:cs="Times New Roman"/>
              </w:rPr>
              <w:t>score &gt;1) OR any combination self-reported or peer nominated bully and victim.</w:t>
            </w:r>
          </w:p>
        </w:tc>
      </w:tr>
      <w:tr w:rsidR="00B900C2" w:rsidRPr="009465EE" w14:paraId="25F9FF85" w14:textId="77777777" w:rsidTr="00B900C2">
        <w:trPr>
          <w:trHeight w:val="993"/>
        </w:trPr>
        <w:tc>
          <w:tcPr>
            <w:tcW w:w="1230" w:type="dxa"/>
            <w:tcBorders>
              <w:bottom w:val="single" w:sz="4" w:space="0" w:color="auto"/>
            </w:tcBorders>
          </w:tcPr>
          <w:p w14:paraId="488B2FBE" w14:textId="77777777" w:rsidR="00B900C2" w:rsidRPr="009465EE" w:rsidRDefault="00B900C2" w:rsidP="00172B63">
            <w:pPr>
              <w:spacing w:after="240" w:line="480" w:lineRule="auto"/>
              <w:rPr>
                <w:rFonts w:ascii="Calibri" w:eastAsia="Calibri" w:hAnsi="Calibri" w:cs="Times New Roman"/>
              </w:rPr>
            </w:pPr>
            <w:r>
              <w:rPr>
                <w:rFonts w:ascii="Calibri" w:eastAsia="Calibri" w:hAnsi="Calibri" w:cs="Times New Roman"/>
              </w:rPr>
              <w:t>Un</w:t>
            </w:r>
            <w:r w:rsidRPr="009465EE">
              <w:rPr>
                <w:rFonts w:ascii="Calibri" w:eastAsia="Calibri" w:hAnsi="Calibri" w:cs="Times New Roman"/>
              </w:rPr>
              <w:t>involved</w:t>
            </w:r>
          </w:p>
        </w:tc>
        <w:tc>
          <w:tcPr>
            <w:tcW w:w="6574" w:type="dxa"/>
            <w:tcBorders>
              <w:bottom w:val="single" w:sz="4" w:space="0" w:color="auto"/>
            </w:tcBorders>
          </w:tcPr>
          <w:p w14:paraId="1EB36677" w14:textId="77777777" w:rsidR="00B900C2" w:rsidRPr="009465EE" w:rsidRDefault="00B900C2" w:rsidP="00172B63">
            <w:pPr>
              <w:spacing w:after="240" w:line="480" w:lineRule="auto"/>
              <w:rPr>
                <w:rFonts w:ascii="Calibri" w:eastAsia="Calibri" w:hAnsi="Calibri" w:cs="Times New Roman"/>
              </w:rPr>
            </w:pPr>
            <w:r w:rsidRPr="009465EE">
              <w:rPr>
                <w:rFonts w:ascii="Calibri" w:eastAsia="Calibri" w:hAnsi="Calibri" w:cs="Times New Roman"/>
              </w:rPr>
              <w:t>Not a self-reported victim or bully AND no peer nominations as a victim or bully.</w:t>
            </w:r>
          </w:p>
        </w:tc>
      </w:tr>
    </w:tbl>
    <w:p w14:paraId="091394EC" w14:textId="77777777" w:rsidR="00DE7E4C" w:rsidRDefault="00DE7E4C" w:rsidP="00730D44">
      <w:pPr>
        <w:spacing w:line="480" w:lineRule="auto"/>
      </w:pPr>
    </w:p>
    <w:p w14:paraId="2F2BAA29" w14:textId="265A4BE6" w:rsidR="00730D44" w:rsidRDefault="00730D44" w:rsidP="00730D44">
      <w:pPr>
        <w:spacing w:line="480" w:lineRule="auto"/>
      </w:pPr>
      <w:r>
        <w:t xml:space="preserve">In Stage 2, </w:t>
      </w:r>
      <w:r w:rsidRPr="00F25238">
        <w:t>306</w:t>
      </w:r>
      <w:r>
        <w:t xml:space="preserve"> of the selected pupils were a</w:t>
      </w:r>
      <w:r w:rsidRPr="00F25238">
        <w:t>bsent</w:t>
      </w:r>
      <w:r>
        <w:t xml:space="preserve"> from school or could not take part due</w:t>
      </w:r>
      <w:r w:rsidRPr="00F25238">
        <w:t xml:space="preserve"> </w:t>
      </w:r>
      <w:r>
        <w:t>to school organisational difficulties (i.e., one school was unable to allocate the maximum time and computer resources needed for the study). Three parents refused their child’s participation (bully</w:t>
      </w:r>
      <w:r w:rsidR="00F51F2B">
        <w:t xml:space="preserve"> n</w:t>
      </w:r>
      <w:r>
        <w:t>=1, uninvolved</w:t>
      </w:r>
      <w:r w:rsidR="00F51F2B">
        <w:t xml:space="preserve"> n</w:t>
      </w:r>
      <w:r>
        <w:t>=2), four pupils refused to participate (bully-victims</w:t>
      </w:r>
      <w:r w:rsidR="00F51F2B">
        <w:t xml:space="preserve"> n</w:t>
      </w:r>
      <w:r>
        <w:t xml:space="preserve">=4) </w:t>
      </w:r>
      <w:r w:rsidRPr="00F25238">
        <w:t>and</w:t>
      </w:r>
      <w:r>
        <w:t xml:space="preserve"> five were excluded due to school concerns about vulnerability (victim</w:t>
      </w:r>
      <w:r w:rsidR="00F51F2B">
        <w:t xml:space="preserve"> n</w:t>
      </w:r>
      <w:r>
        <w:t>=1, bully-victim</w:t>
      </w:r>
      <w:r w:rsidR="00F51F2B">
        <w:t xml:space="preserve"> n</w:t>
      </w:r>
      <w:r>
        <w:t xml:space="preserve">=3, </w:t>
      </w:r>
      <w:r w:rsidR="000202CA">
        <w:t>uninvolved</w:t>
      </w:r>
      <w:r w:rsidR="00F51F2B">
        <w:t xml:space="preserve"> n</w:t>
      </w:r>
      <w:r>
        <w:t>=1). In</w:t>
      </w:r>
      <w:r w:rsidR="00F03D79">
        <w:t xml:space="preserve"> total</w:t>
      </w:r>
      <w:r w:rsidR="00514CA8">
        <w:t xml:space="preserve"> 767 </w:t>
      </w:r>
      <w:r w:rsidR="00F03D79" w:rsidRPr="00514CA8">
        <w:t xml:space="preserve">pupils had data </w:t>
      </w:r>
      <w:r w:rsidR="00E71E59" w:rsidRPr="00514CA8">
        <w:t xml:space="preserve">on the </w:t>
      </w:r>
      <w:r w:rsidR="00B900C2">
        <w:t>outcome measure (weight loss preoccupation)</w:t>
      </w:r>
      <w:r w:rsidR="00F54B2D" w:rsidRPr="00514CA8">
        <w:t>.</w:t>
      </w:r>
      <w:r w:rsidRPr="00514CA8">
        <w:t xml:space="preserve"> Just over half </w:t>
      </w:r>
      <w:r w:rsidR="00B900C2">
        <w:t xml:space="preserve">of the sample </w:t>
      </w:r>
      <w:r w:rsidR="005D7801" w:rsidRPr="00514CA8">
        <w:t>(</w:t>
      </w:r>
      <w:r w:rsidR="005D7801">
        <w:t>52</w:t>
      </w:r>
      <w:r w:rsidR="005D7801" w:rsidRPr="00514CA8">
        <w:t xml:space="preserve">.9%) </w:t>
      </w:r>
      <w:r w:rsidRPr="00514CA8">
        <w:t>were female</w:t>
      </w:r>
      <w:r w:rsidR="005D7801">
        <w:t xml:space="preserve"> and the mean age was </w:t>
      </w:r>
      <w:r w:rsidRPr="00514CA8">
        <w:t>13.</w:t>
      </w:r>
      <w:r w:rsidR="00514CA8">
        <w:t>6</w:t>
      </w:r>
      <w:r w:rsidR="005D7801">
        <w:t xml:space="preserve"> years</w:t>
      </w:r>
      <w:r w:rsidRPr="00514CA8">
        <w:t xml:space="preserve"> </w:t>
      </w:r>
      <w:r w:rsidR="005D7801">
        <w:t>(</w:t>
      </w:r>
      <w:r w:rsidRPr="00514CA8">
        <w:t>SD=1.4).</w:t>
      </w:r>
      <w:r w:rsidR="003C6D39">
        <w:t xml:space="preserve"> </w:t>
      </w:r>
    </w:p>
    <w:p w14:paraId="392BB8A4" w14:textId="6662C34B" w:rsidR="00730D44" w:rsidRPr="00F25238" w:rsidRDefault="00730D44" w:rsidP="000229C2">
      <w:pPr>
        <w:pStyle w:val="Heading3"/>
      </w:pPr>
      <w:r w:rsidRPr="00F25238">
        <w:lastRenderedPageBreak/>
        <w:t>Measures</w:t>
      </w:r>
    </w:p>
    <w:p w14:paraId="5D574BEF" w14:textId="77777777" w:rsidR="00730D44" w:rsidRPr="00F25238" w:rsidRDefault="00730D44" w:rsidP="00730D44">
      <w:pPr>
        <w:spacing w:line="480" w:lineRule="auto"/>
      </w:pPr>
      <w:r>
        <w:t>E</w:t>
      </w:r>
      <w:r w:rsidRPr="00F25238">
        <w:t>lectronic questionnaires</w:t>
      </w:r>
      <w:r>
        <w:t xml:space="preserve"> were completed in a school IT lab or classroom on a PC, laptop or tablet, with at least one investigator present</w:t>
      </w:r>
      <w:r w:rsidRPr="00F25238">
        <w:t xml:space="preserve">. Bullying and demographic </w:t>
      </w:r>
      <w:r>
        <w:t>information were obtained at Stage 1 and</w:t>
      </w:r>
      <w:r w:rsidRPr="00F25238">
        <w:t xml:space="preserve"> the remaining measures were assessed </w:t>
      </w:r>
      <w:r>
        <w:t>at Stage 2, approximately two months later</w:t>
      </w:r>
      <w:r w:rsidRPr="00F25238">
        <w:t xml:space="preserve">. </w:t>
      </w:r>
    </w:p>
    <w:p w14:paraId="695D095F" w14:textId="2FB17D19" w:rsidR="00730D44" w:rsidRPr="00F25238" w:rsidRDefault="00730D44" w:rsidP="000229C2">
      <w:pPr>
        <w:pStyle w:val="Heading4"/>
      </w:pPr>
      <w:r w:rsidRPr="000229C2">
        <w:t>Bullying</w:t>
      </w:r>
      <w:r w:rsidRPr="00F25238">
        <w:t xml:space="preserve"> </w:t>
      </w:r>
      <w:r>
        <w:t>role</w:t>
      </w:r>
      <w:r w:rsidR="00F03D79">
        <w:t xml:space="preserve"> </w:t>
      </w:r>
      <w:r w:rsidR="004F20BB">
        <w:t>(predictor)</w:t>
      </w:r>
    </w:p>
    <w:p w14:paraId="313D7055" w14:textId="5A2F417F" w:rsidR="00730D44" w:rsidRPr="00F25238" w:rsidRDefault="00730D44" w:rsidP="00730D44">
      <w:pPr>
        <w:spacing w:line="480" w:lineRule="auto"/>
      </w:pPr>
      <w:r>
        <w:t>B</w:t>
      </w:r>
      <w:r w:rsidRPr="00F25238">
        <w:t>ullying</w:t>
      </w:r>
      <w:r>
        <w:t xml:space="preserve"> role was assessed </w:t>
      </w:r>
      <w:r w:rsidR="005B0065">
        <w:t xml:space="preserve">at Stage 1 </w:t>
      </w:r>
      <w:r>
        <w:t>using</w:t>
      </w:r>
      <w:r w:rsidRPr="00F25238">
        <w:t xml:space="preserve"> self-report and peer nominations. </w:t>
      </w:r>
      <w:r w:rsidRPr="00BD64FD">
        <w:rPr>
          <w:i/>
        </w:rPr>
        <w:t>Self-reported bullying</w:t>
      </w:r>
      <w:r w:rsidRPr="00F25238">
        <w:t xml:space="preserve"> was based on the Bullying and Friendship Interview schedule</w:t>
      </w:r>
      <w:r w:rsidR="00F83614">
        <w:t xml:space="preserve"> </w:t>
      </w:r>
      <w:r w:rsidR="00E62AC3" w:rsidRPr="00F25238">
        <w:fldChar w:fldCharType="begin"/>
      </w:r>
      <w:r w:rsidR="00B64CDE">
        <w:instrText xml:space="preserve"> ADDIN EN.CITE &lt;EndNote&gt;&lt;Cite&gt;&lt;Author&gt;Wolke&lt;/Author&gt;&lt;Year&gt;2000&lt;/Year&gt;&lt;RecNum&gt;619&lt;/RecNum&gt;&lt;DisplayText&gt;[33]&lt;/DisplayText&gt;&lt;record&gt;&lt;rec-number&gt;619&lt;/rec-number&gt;&lt;foreign-keys&gt;&lt;key app="EN" db-id="w090evv90fee06efxr1xrp2oe5vsra5wwt9z" timestamp="1438772284"&gt;619&lt;/key&gt;&lt;/foreign-keys&gt;&lt;ref-type name="Journal Article"&gt;17&lt;/ref-type&gt;&lt;contributors&gt;&lt;authors&gt;&lt;author&gt;Wolke, Dieter&lt;/author&gt;&lt;author&gt;Woods, Sarah&lt;/author&gt;&lt;author&gt;Bloomfield, Linda&lt;/author&gt;&lt;author&gt;Karstadt, Lyn&lt;/author&gt;&lt;/authors&gt;&lt;/contributors&gt;&lt;titles&gt;&lt;title&gt;The association between direct and relational bullying and behaviour problems among primary school children&lt;/title&gt;&lt;secondary-title&gt;Journal of Child Psychology and Psychiatry&lt;/secondary-title&gt;&lt;/titles&gt;&lt;pages&gt;989-1002&lt;/pages&gt;&lt;volume&gt;41&lt;/volume&gt;&lt;number&gt;08&lt;/number&gt;&lt;dates&gt;&lt;year&gt;2000&lt;/year&gt;&lt;/dates&gt;&lt;isbn&gt;1469-7610&lt;/isbn&gt;&lt;urls&gt;&lt;/urls&gt;&lt;/record&gt;&lt;/Cite&gt;&lt;/EndNote&gt;</w:instrText>
      </w:r>
      <w:r w:rsidR="00E62AC3" w:rsidRPr="00F25238">
        <w:fldChar w:fldCharType="separate"/>
      </w:r>
      <w:r w:rsidR="00B64CDE">
        <w:rPr>
          <w:noProof/>
        </w:rPr>
        <w:t>[</w:t>
      </w:r>
      <w:hyperlink w:anchor="_ENREF_33" w:tooltip="Wolke, 2000 #619" w:history="1">
        <w:r w:rsidR="008A2138">
          <w:rPr>
            <w:noProof/>
          </w:rPr>
          <w:t>33</w:t>
        </w:r>
      </w:hyperlink>
      <w:r w:rsidR="00B64CDE">
        <w:rPr>
          <w:noProof/>
        </w:rPr>
        <w:t>]</w:t>
      </w:r>
      <w:r w:rsidR="00E62AC3" w:rsidRPr="00F25238">
        <w:fldChar w:fldCharType="end"/>
      </w:r>
      <w:r w:rsidR="00F83614">
        <w:t>,</w:t>
      </w:r>
      <w:r>
        <w:t xml:space="preserve"> a validated measure</w:t>
      </w:r>
      <w:r w:rsidRPr="00F25238">
        <w:t xml:space="preserve"> </w:t>
      </w:r>
      <w:r>
        <w:t>of</w:t>
      </w:r>
      <w:r w:rsidRPr="00F25238">
        <w:t xml:space="preserve"> bullying behaviour</w:t>
      </w:r>
      <w:r w:rsidR="005D1388">
        <w:t xml:space="preserve"> </w:t>
      </w:r>
      <w:r w:rsidRPr="00F25238">
        <w:fldChar w:fldCharType="begin">
          <w:fldData xml:space="preserve">PEVuZE5vdGU+PENpdGU+PEF1dGhvcj5HcmlmZml0aHM8L0F1dGhvcj48WWVhcj4yMDA2PC9ZZWFy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</w:fldData>
        </w:fldChar>
      </w:r>
      <w:r w:rsidR="00B64CDE">
        <w:instrText xml:space="preserve"> ADDIN EN.CITE </w:instrText>
      </w:r>
      <w:r w:rsidR="00B64CDE">
        <w:fldChar w:fldCharType="begin">
          <w:fldData xml:space="preserve">PEVuZE5vdGU+PENpdGU+PEF1dGhvcj5HcmlmZml0aHM8L0F1dGhvcj48WWVhcj4yMDA2PC9ZZWFy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</w:fldData>
        </w:fldChar>
      </w:r>
      <w:r w:rsidR="00B64CDE">
        <w:instrText xml:space="preserve"> ADDIN EN.CITE.DATA </w:instrText>
      </w:r>
      <w:r w:rsidR="00B64CDE">
        <w:fldChar w:fldCharType="end"/>
      </w:r>
      <w:r w:rsidRPr="00F25238">
        <w:fldChar w:fldCharType="separate"/>
      </w:r>
      <w:r w:rsidR="00B64CDE">
        <w:rPr>
          <w:noProof/>
        </w:rPr>
        <w:t>[</w:t>
      </w:r>
      <w:hyperlink w:anchor="_ENREF_34" w:tooltip="Griffiths, 2006 #35" w:history="1">
        <w:r w:rsidR="008A2138">
          <w:rPr>
            <w:noProof/>
          </w:rPr>
          <w:t>34</w:t>
        </w:r>
      </w:hyperlink>
      <w:r w:rsidR="00B64CDE">
        <w:rPr>
          <w:noProof/>
        </w:rPr>
        <w:t xml:space="preserve">, </w:t>
      </w:r>
      <w:hyperlink w:anchor="_ENREF_35" w:tooltip="Schreier, 2009 #528" w:history="1">
        <w:r w:rsidR="008A2138">
          <w:rPr>
            <w:noProof/>
          </w:rPr>
          <w:t>35</w:t>
        </w:r>
      </w:hyperlink>
      <w:r w:rsidR="00B64CDE">
        <w:rPr>
          <w:noProof/>
        </w:rPr>
        <w:t>]</w:t>
      </w:r>
      <w:r w:rsidRPr="00F25238">
        <w:fldChar w:fldCharType="end"/>
      </w:r>
      <w:r w:rsidR="005D1388">
        <w:t>.</w:t>
      </w:r>
      <w:r w:rsidRPr="00F25238">
        <w:t xml:space="preserve"> The scale included 13 behavioural descriptions </w:t>
      </w:r>
      <w:r>
        <w:t xml:space="preserve">and assessed three different types </w:t>
      </w:r>
      <w:r w:rsidRPr="00F25238">
        <w:t>of bullying</w:t>
      </w:r>
      <w:r>
        <w:t>, i.e., direct</w:t>
      </w:r>
      <w:r w:rsidRPr="00F25238">
        <w:t xml:space="preserve"> </w:t>
      </w:r>
      <w:r>
        <w:t>(</w:t>
      </w:r>
      <w:r w:rsidRPr="00F25238">
        <w:t>e.g., “been hit or beaten up”</w:t>
      </w:r>
      <w:r>
        <w:t xml:space="preserve">), relational (e.g., </w:t>
      </w:r>
      <w:r w:rsidRPr="00F25238">
        <w:t>“had lies / nasty things spread about you”</w:t>
      </w:r>
      <w:r>
        <w:t>) and cyber (e.g. “</w:t>
      </w:r>
      <w:r w:rsidRPr="00F25238">
        <w:t>had embarrassing pictures posted online without permission</w:t>
      </w:r>
      <w:r>
        <w:t>”)</w:t>
      </w:r>
      <w:r w:rsidRPr="00F25238">
        <w:t>. The same items were repeated with slight wording adapt</w:t>
      </w:r>
      <w:r>
        <w:t>at</w:t>
      </w:r>
      <w:r w:rsidRPr="00F25238">
        <w:t xml:space="preserve">ions to assess bullying perpetration. </w:t>
      </w:r>
      <w:r>
        <w:t>Pupils</w:t>
      </w:r>
      <w:r w:rsidRPr="00F25238">
        <w:t xml:space="preserve"> were asked how frequen</w:t>
      </w:r>
      <w:r>
        <w:t>tly any of these behaviours</w:t>
      </w:r>
      <w:r w:rsidRPr="00F25238">
        <w:t xml:space="preserve"> </w:t>
      </w:r>
      <w:r>
        <w:t xml:space="preserve">had </w:t>
      </w:r>
      <w:r w:rsidRPr="00F25238">
        <w:t>occurred during the past six months with response</w:t>
      </w:r>
      <w:r>
        <w:t>s of</w:t>
      </w:r>
      <w:r w:rsidRPr="00F25238">
        <w:t xml:space="preserve"> never, sometimes, quite a lot</w:t>
      </w:r>
      <w:r>
        <w:t xml:space="preserve"> (several times a month)</w:t>
      </w:r>
      <w:r w:rsidRPr="00F25238">
        <w:t xml:space="preserve"> or a lot (at least once a week). Response of “quite a lot” or “a lot” </w:t>
      </w:r>
      <w:r>
        <w:t>indicated</w:t>
      </w:r>
      <w:r w:rsidRPr="00BD64FD">
        <w:t xml:space="preserve"> </w:t>
      </w:r>
      <w:r w:rsidR="005D1388">
        <w:t xml:space="preserve">bullying involvement </w:t>
      </w:r>
      <w:r>
        <w:fldChar w:fldCharType="begin">
          <w:fldData xml:space="preserve">PEVuZE5vdGU+PENpdGU+PEF1dGhvcj5Xb2xrZTwvQXV0aG9yPjxZZWFyPjIwMDA8L1llYXI+PFJl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</w:fldData>
        </w:fldChar>
      </w:r>
      <w:r w:rsidR="00B64CDE">
        <w:instrText xml:space="preserve"> ADDIN EN.CITE </w:instrText>
      </w:r>
      <w:r w:rsidR="00B64CDE">
        <w:fldChar w:fldCharType="begin">
          <w:fldData xml:space="preserve">PEVuZE5vdGU+PENpdGU+PEF1dGhvcj5Xb2xrZTwvQXV0aG9yPjxZZWFyPjIwMDA8L1llYXI+PFJl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</w:fldData>
        </w:fldChar>
      </w:r>
      <w:r w:rsidR="00B64CDE">
        <w:instrText xml:space="preserve"> ADDIN EN.CITE.DATA </w:instrText>
      </w:r>
      <w:r w:rsidR="00B64CDE">
        <w:fldChar w:fldCharType="end"/>
      </w:r>
      <w:r>
        <w:fldChar w:fldCharType="separate"/>
      </w:r>
      <w:r w:rsidR="00B64CDE">
        <w:rPr>
          <w:noProof/>
        </w:rPr>
        <w:t>[</w:t>
      </w:r>
      <w:hyperlink w:anchor="_ENREF_33" w:tooltip="Wolke, 2000 #619" w:history="1">
        <w:r w:rsidR="008A2138">
          <w:rPr>
            <w:noProof/>
          </w:rPr>
          <w:t>33</w:t>
        </w:r>
      </w:hyperlink>
      <w:r w:rsidR="00B64CDE">
        <w:rPr>
          <w:noProof/>
        </w:rPr>
        <w:t xml:space="preserve">, </w:t>
      </w:r>
      <w:hyperlink w:anchor="_ENREF_35" w:tooltip="Schreier, 2009 #528" w:history="1">
        <w:r w:rsidR="008A2138">
          <w:rPr>
            <w:noProof/>
          </w:rPr>
          <w:t>35</w:t>
        </w:r>
      </w:hyperlink>
      <w:r w:rsidR="00B64CDE">
        <w:rPr>
          <w:noProof/>
        </w:rPr>
        <w:t>]</w:t>
      </w:r>
      <w:r>
        <w:fldChar w:fldCharType="end"/>
      </w:r>
      <w:r w:rsidR="005D1388">
        <w:t>.</w:t>
      </w:r>
      <w:r>
        <w:t xml:space="preserve"> </w:t>
      </w:r>
    </w:p>
    <w:p w14:paraId="1D0B3929" w14:textId="44E4B8A6" w:rsidR="00730D44" w:rsidRPr="00F25238" w:rsidRDefault="00730D44" w:rsidP="00730D44">
      <w:pPr>
        <w:spacing w:line="480" w:lineRule="auto"/>
      </w:pPr>
      <w:r w:rsidRPr="00F25238">
        <w:t>For</w:t>
      </w:r>
      <w:r>
        <w:t xml:space="preserve"> the</w:t>
      </w:r>
      <w:r w:rsidRPr="00F25238">
        <w:t xml:space="preserve"> </w:t>
      </w:r>
      <w:r>
        <w:rPr>
          <w:i/>
        </w:rPr>
        <w:t>peer nominations</w:t>
      </w:r>
      <w:r w:rsidRPr="00F25238">
        <w:t xml:space="preserve">, </w:t>
      </w:r>
      <w:r>
        <w:t>pupils</w:t>
      </w:r>
      <w:r w:rsidRPr="00F25238">
        <w:t xml:space="preserve"> were </w:t>
      </w:r>
      <w:r>
        <w:t>given</w:t>
      </w:r>
      <w:r w:rsidRPr="00F25238">
        <w:t xml:space="preserve"> a list of names of </w:t>
      </w:r>
      <w:r>
        <w:t xml:space="preserve">all the </w:t>
      </w:r>
      <w:r w:rsidRPr="00F25238">
        <w:t xml:space="preserve">peers in their tutor group and asked to nominate up to three </w:t>
      </w:r>
      <w:r>
        <w:t xml:space="preserve">pupils (not </w:t>
      </w:r>
      <w:r w:rsidRPr="00F25238">
        <w:t>themselves</w:t>
      </w:r>
      <w:r>
        <w:t>)</w:t>
      </w:r>
      <w:r w:rsidRPr="00F25238">
        <w:t xml:space="preserve"> who were </w:t>
      </w:r>
      <w:r w:rsidR="005C2985">
        <w:t>victims or perpetrators of</w:t>
      </w:r>
      <w:r>
        <w:t xml:space="preserve"> bullying behaviours (</w:t>
      </w:r>
      <w:r w:rsidRPr="00F25238">
        <w:t>e.g., “Some people are repeatedly hit, shoved around, beaten up, threatened, blackmailed, insulted, calle</w:t>
      </w:r>
      <w:r>
        <w:t>d nasty names, played tricks on</w:t>
      </w:r>
      <w:r w:rsidRPr="00F25238">
        <w:t xml:space="preserve"> or stolen from. Which people in your form</w:t>
      </w:r>
      <w:r>
        <w:t xml:space="preserve"> </w:t>
      </w:r>
      <w:r w:rsidRPr="00F25238">
        <w:t xml:space="preserve">/ tutor group </w:t>
      </w:r>
      <w:r>
        <w:t>have these things happened to?”).</w:t>
      </w:r>
      <w:r w:rsidRPr="00F25238">
        <w:t xml:space="preserve"> Z-scores were created using the total number of nominations </w:t>
      </w:r>
      <w:r>
        <w:t>received</w:t>
      </w:r>
      <w:r w:rsidRPr="00F25238">
        <w:t xml:space="preserve"> </w:t>
      </w:r>
      <w:r w:rsidR="005D7801">
        <w:t xml:space="preserve">per pupil within each tutor group. </w:t>
      </w:r>
      <w:r>
        <w:t>Pupils</w:t>
      </w:r>
      <w:r w:rsidRPr="00F25238">
        <w:t xml:space="preserve"> were identified as </w:t>
      </w:r>
      <w:r>
        <w:t>involved in bullying if their z-score was one standard deviation</w:t>
      </w:r>
      <w:r w:rsidRPr="00F25238">
        <w:t xml:space="preserve"> </w:t>
      </w:r>
      <w:r>
        <w:t>above</w:t>
      </w:r>
      <w:r w:rsidRPr="00F25238">
        <w:t xml:space="preserve"> the</w:t>
      </w:r>
      <w:r>
        <w:t xml:space="preserve"> tutor group </w:t>
      </w:r>
      <w:r w:rsidRPr="00F25238">
        <w:t>mean</w:t>
      </w:r>
      <w:r>
        <w:t xml:space="preserve"> on the bullying item (bullies), victimisation item (victims) or on both items (bully-victims). Pupils</w:t>
      </w:r>
      <w:r w:rsidRPr="00F25238">
        <w:t xml:space="preserve"> were identified as </w:t>
      </w:r>
      <w:r>
        <w:t>uninvolved</w:t>
      </w:r>
      <w:r w:rsidRPr="00F25238">
        <w:t xml:space="preserve"> if they received zero nominations </w:t>
      </w:r>
      <w:r>
        <w:t xml:space="preserve">on the </w:t>
      </w:r>
      <w:r w:rsidRPr="00F25238">
        <w:t>bully</w:t>
      </w:r>
      <w:r>
        <w:t>ing</w:t>
      </w:r>
      <w:r w:rsidRPr="00F25238">
        <w:t xml:space="preserve"> and victim</w:t>
      </w:r>
      <w:r>
        <w:t>isation items</w:t>
      </w:r>
      <w:r w:rsidRPr="00F25238">
        <w:t>.</w:t>
      </w:r>
    </w:p>
    <w:p w14:paraId="529C89EC" w14:textId="20186158" w:rsidR="00730D44" w:rsidRPr="00F25238" w:rsidRDefault="00730D44" w:rsidP="000229C2">
      <w:pPr>
        <w:pStyle w:val="Heading4"/>
      </w:pPr>
      <w:r>
        <w:lastRenderedPageBreak/>
        <w:t xml:space="preserve">Individual </w:t>
      </w:r>
      <w:r w:rsidRPr="000229C2">
        <w:t>characteristics</w:t>
      </w:r>
      <w:r w:rsidR="00F03D79">
        <w:t xml:space="preserve"> </w:t>
      </w:r>
      <w:r w:rsidR="004F20BB">
        <w:t>(covariates)</w:t>
      </w:r>
    </w:p>
    <w:p w14:paraId="4B58A87E" w14:textId="6F317B2E" w:rsidR="00730D44" w:rsidRDefault="00730D44" w:rsidP="00730D44">
      <w:pPr>
        <w:spacing w:after="0" w:line="480" w:lineRule="auto"/>
      </w:pPr>
      <w:r>
        <w:t>S</w:t>
      </w:r>
      <w:r w:rsidRPr="00F25238">
        <w:t xml:space="preserve">ex, age, </w:t>
      </w:r>
      <w:r>
        <w:t xml:space="preserve">ethnicity </w:t>
      </w:r>
      <w:r w:rsidRPr="00F25238">
        <w:t xml:space="preserve">and parent education </w:t>
      </w:r>
      <w:r w:rsidR="005D1388">
        <w:t xml:space="preserve">(a proxy for socioeconomic status) </w:t>
      </w:r>
      <w:r w:rsidRPr="00F25238">
        <w:t>were self-reported</w:t>
      </w:r>
      <w:r w:rsidR="005B0065">
        <w:t xml:space="preserve"> at Stage 1</w:t>
      </w:r>
      <w:r w:rsidRPr="00F25238">
        <w:t xml:space="preserve">. </w:t>
      </w:r>
      <w:r w:rsidRPr="00F8381A">
        <w:t xml:space="preserve">Ethnicity was </w:t>
      </w:r>
      <w:r>
        <w:t>dummy coded as</w:t>
      </w:r>
      <w:r w:rsidRPr="00F8381A">
        <w:t xml:space="preserve"> White British </w:t>
      </w:r>
      <w:r>
        <w:t>or</w:t>
      </w:r>
      <w:r w:rsidRPr="00F8381A">
        <w:t xml:space="preserve"> </w:t>
      </w:r>
      <w:r>
        <w:t>Other</w:t>
      </w:r>
      <w:r w:rsidRPr="00F8381A">
        <w:t>, as there were too fe</w:t>
      </w:r>
      <w:r>
        <w:t>w participants in each ethnic</w:t>
      </w:r>
      <w:r w:rsidRPr="00F8381A">
        <w:t xml:space="preserve"> category </w:t>
      </w:r>
      <w:r>
        <w:t xml:space="preserve">to allow meaningful comparisons </w:t>
      </w:r>
      <w:r w:rsidRPr="00856BEB">
        <w:t>(e.g., the</w:t>
      </w:r>
      <w:r>
        <w:t xml:space="preserve"> next</w:t>
      </w:r>
      <w:r w:rsidRPr="00856BEB">
        <w:t xml:space="preserve"> </w:t>
      </w:r>
      <w:r>
        <w:t>largest ethnic group</w:t>
      </w:r>
      <w:r w:rsidRPr="00856BEB">
        <w:t xml:space="preserve"> was Asian at 6.1%)</w:t>
      </w:r>
      <w:r>
        <w:t xml:space="preserve">. </w:t>
      </w:r>
      <w:r w:rsidRPr="00F25238">
        <w:t xml:space="preserve">Parent’s highest level of education i.e., did not complete school (&lt;11 years), </w:t>
      </w:r>
      <w:r>
        <w:t xml:space="preserve">basic </w:t>
      </w:r>
      <w:r w:rsidRPr="00F25238">
        <w:t>school</w:t>
      </w:r>
      <w:r>
        <w:t xml:space="preserve">ing </w:t>
      </w:r>
      <w:r w:rsidRPr="00F25238">
        <w:t>(11 years), college (11-13</w:t>
      </w:r>
      <w:r>
        <w:t xml:space="preserve"> years)</w:t>
      </w:r>
      <w:r w:rsidRPr="00F25238">
        <w:t xml:space="preserve"> or university (&gt;13 years), was </w:t>
      </w:r>
      <w:r>
        <w:t>dummy coded</w:t>
      </w:r>
      <w:r w:rsidRPr="00F25238">
        <w:t xml:space="preserve"> into </w:t>
      </w:r>
      <w:r>
        <w:t>0=</w:t>
      </w:r>
      <w:r w:rsidRPr="00F25238">
        <w:t>13 years or less (≤13)</w:t>
      </w:r>
      <w:r w:rsidRPr="00F25238">
        <w:rPr>
          <w:i/>
        </w:rPr>
        <w:t xml:space="preserve"> </w:t>
      </w:r>
      <w:r>
        <w:t>and 1=</w:t>
      </w:r>
      <w:r w:rsidRPr="00F25238">
        <w:t>more than 13 years (&gt;13)</w:t>
      </w:r>
      <w:r>
        <w:t xml:space="preserve"> of education</w:t>
      </w:r>
      <w:r w:rsidRPr="00F25238">
        <w:t>.</w:t>
      </w:r>
      <w:r w:rsidR="00057E7B">
        <w:t xml:space="preserve"> </w:t>
      </w:r>
    </w:p>
    <w:p w14:paraId="50E8FC4F" w14:textId="77777777" w:rsidR="00057E7B" w:rsidRDefault="00057E7B" w:rsidP="00730D44">
      <w:pPr>
        <w:spacing w:after="0" w:line="480" w:lineRule="auto"/>
      </w:pPr>
    </w:p>
    <w:p w14:paraId="323E32E9" w14:textId="69881921" w:rsidR="005B0065" w:rsidRDefault="00730D44" w:rsidP="007F03F2">
      <w:pPr>
        <w:spacing w:after="0" w:line="480" w:lineRule="auto"/>
      </w:pPr>
      <w:r w:rsidRPr="00F25238">
        <w:t xml:space="preserve">Pubertal development was assessed </w:t>
      </w:r>
      <w:r w:rsidR="005B0065">
        <w:t>at stage 2</w:t>
      </w:r>
      <w:r>
        <w:t xml:space="preserve"> </w:t>
      </w:r>
      <w:r w:rsidRPr="00F25238">
        <w:t xml:space="preserve">using the Pubertal development scale </w:t>
      </w:r>
      <w:r w:rsidR="00E62AC3" w:rsidRPr="00F25238">
        <w:fldChar w:fldCharType="begin"/>
      </w:r>
      <w:r w:rsidR="00B64CDE">
        <w:instrText xml:space="preserve"> ADDIN EN.CITE &lt;EndNote&gt;&lt;Cite&gt;&lt;Author&gt;Petersen&lt;/Author&gt;&lt;Year&gt;1988&lt;/Year&gt;&lt;RecNum&gt;262&lt;/RecNum&gt;&lt;DisplayText&gt;[36]&lt;/DisplayText&gt;&lt;record&gt;&lt;rec-number&gt;262&lt;/rec-number&gt;&lt;foreign-keys&gt;&lt;key app="EN" db-id="w090evv90fee06efxr1xrp2oe5vsra5wwt9z" timestamp="1438772065"&gt;262&lt;/key&gt;&lt;key app="ENWeb" db-id=""&gt;0&lt;/key&gt;&lt;/foreign-keys&gt;&lt;ref-type name="Journal Article"&gt;17&lt;/ref-type&gt;&lt;contributors&gt;&lt;authors&gt;&lt;author&gt;Petersen, Anne C&lt;/author&gt;&lt;author&gt;Crockett, Lisa&lt;/author&gt;&lt;author&gt;Richards, Maryse&lt;/author&gt;&lt;author&gt;Boxer, Andrew&lt;/author&gt;&lt;/authors&gt;&lt;/contributors&gt;&lt;titles&gt;&lt;title&gt;A self-report measure of pubertal status: Reliability, validity, and initial norms&lt;/title&gt;&lt;secondary-title&gt;Journal of Youth and Adolescence&lt;/secondary-title&gt;&lt;/titles&gt;&lt;pages&gt;117-133&lt;/pages&gt;&lt;volume&gt;17&lt;/volume&gt;&lt;number&gt;2&lt;/number&gt;&lt;dates&gt;&lt;year&gt;1988&lt;/year&gt;&lt;/dates&gt;&lt;isbn&gt;0047-2891&lt;/isbn&gt;&lt;urls&gt;&lt;/urls&gt;&lt;/record&gt;&lt;/Cite&gt;&lt;/EndNote&gt;</w:instrText>
      </w:r>
      <w:r w:rsidR="00E62AC3" w:rsidRPr="00F25238">
        <w:fldChar w:fldCharType="separate"/>
      </w:r>
      <w:r w:rsidR="00B64CDE">
        <w:rPr>
          <w:noProof/>
        </w:rPr>
        <w:t>[</w:t>
      </w:r>
      <w:hyperlink w:anchor="_ENREF_36" w:tooltip="Petersen, 1988 #262" w:history="1">
        <w:r w:rsidR="008A2138">
          <w:rPr>
            <w:noProof/>
          </w:rPr>
          <w:t>36</w:t>
        </w:r>
      </w:hyperlink>
      <w:r w:rsidR="00B64CDE">
        <w:rPr>
          <w:noProof/>
        </w:rPr>
        <w:t>]</w:t>
      </w:r>
      <w:r w:rsidR="00E62AC3" w:rsidRPr="00F25238">
        <w:fldChar w:fldCharType="end"/>
      </w:r>
      <w:r w:rsidR="005D1388">
        <w:t>.</w:t>
      </w:r>
      <w:r w:rsidR="005C2985">
        <w:t xml:space="preserve"> </w:t>
      </w:r>
      <w:r>
        <w:t>I</w:t>
      </w:r>
      <w:r w:rsidRPr="00F25238">
        <w:t>n females, ratings of body hair growth</w:t>
      </w:r>
      <w:r>
        <w:t>,</w:t>
      </w:r>
      <w:r w:rsidRPr="00F25238">
        <w:t xml:space="preserve"> breast development and menarche were assessed; in males, ratings of body hair</w:t>
      </w:r>
      <w:r>
        <w:t xml:space="preserve"> growth</w:t>
      </w:r>
      <w:r w:rsidRPr="00F25238">
        <w:t>, voice change and facial hair</w:t>
      </w:r>
      <w:r>
        <w:t xml:space="preserve"> growth were assessed</w:t>
      </w:r>
      <w:r w:rsidR="00064509">
        <w:t xml:space="preserve">. </w:t>
      </w:r>
      <w:r w:rsidR="00B746B9">
        <w:t xml:space="preserve">Scale scores </w:t>
      </w:r>
      <w:r w:rsidR="00B746B9" w:rsidRPr="00F25238">
        <w:t xml:space="preserve">were transformed into five pubertal </w:t>
      </w:r>
      <w:r w:rsidR="00B746B9">
        <w:t>(Tanner)</w:t>
      </w:r>
      <w:r w:rsidR="00B746B9" w:rsidRPr="00F25238">
        <w:t xml:space="preserve"> stages</w:t>
      </w:r>
      <w:r w:rsidR="00B746B9">
        <w:t xml:space="preserve"> </w:t>
      </w:r>
      <w:r w:rsidR="00B746B9">
        <w:fldChar w:fldCharType="begin"/>
      </w:r>
      <w:r w:rsidR="00B64CDE">
        <w:instrText xml:space="preserve"> ADDIN EN.CITE &lt;EndNote&gt;&lt;Cite&gt;&lt;Author&gt;Carskadon&lt;/Author&gt;&lt;Year&gt;1993&lt;/Year&gt;&lt;RecNum&gt;714&lt;/RecNum&gt;&lt;IDText&gt;A self-administered rating scale for pubertal development&lt;/IDText&gt;&lt;DisplayText&gt;[37]&lt;/DisplayText&gt;&lt;record&gt;&lt;rec-number&gt;714&lt;/rec-number&gt;&lt;foreign-keys&gt;&lt;key app="EN" db-id="w090evv90fee06efxr1xrp2oe5vsra5wwt9z" timestamp="1448896441"&gt;714&lt;/key&gt;&lt;key app="ENWeb" db-id=""&gt;0&lt;/key&gt;&lt;/foreign-keys&gt;&lt;ref-type name="Journal Article"&gt;17&lt;/ref-type&gt;&lt;contributors&gt;&lt;authors&gt;&lt;author&gt;Carskadon, Mary A.&lt;/author&gt;&lt;author&gt;Acebo, Christine&lt;/author&gt;&lt;/authors&gt;&lt;/contributors&gt;&lt;titles&gt;&lt;title&gt;A self-administered rating scale for pubertal development&lt;/title&gt;&lt;secondary-title&gt;Journal of Adolescent Health&lt;/secondary-title&gt;&lt;/titles&gt;&lt;periodical&gt;&lt;full-title&gt;Journal of Adolescent Health&lt;/full-title&gt;&lt;abbr-1&gt;J. Adolesc. Health&lt;/abbr-1&gt;&lt;abbr-2&gt;J Adolesc Health&lt;/abbr-2&gt;&lt;/periodical&gt;&lt;pages&gt;190-195&lt;/pages&gt;&lt;volume&gt;14&lt;/volume&gt;&lt;number&gt;3&lt;/number&gt;&lt;keywords&gt;&lt;keyword&gt;Puberty scale Adolescent development Maturation Reliability Validity&lt;/keyword&gt;&lt;/keywords&gt;&lt;dates&gt;&lt;year&gt;1993&lt;/year&gt;&lt;pub-dates&gt;&lt;date&gt;5//&lt;/date&gt;&lt;/pub-dates&gt;&lt;/dates&gt;&lt;isbn&gt;1054-139X&lt;/isbn&gt;&lt;urls&gt;&lt;related-urls&gt;&lt;url&gt;http://www.sciencedirect.com/science/article/pii/1054139X93900049&lt;/url&gt;&lt;/related-urls&gt;&lt;/urls&gt;&lt;electronic-resource-num&gt;http://dx.doi.org/10.1016/1054-139X(93)90004-9&lt;/electronic-resource-num&gt;&lt;/record&gt;&lt;/Cite&gt;&lt;/EndNote&gt;</w:instrText>
      </w:r>
      <w:r w:rsidR="00B746B9">
        <w:fldChar w:fldCharType="separate"/>
      </w:r>
      <w:r w:rsidR="00B64CDE">
        <w:rPr>
          <w:noProof/>
        </w:rPr>
        <w:t>[</w:t>
      </w:r>
      <w:hyperlink w:anchor="_ENREF_37" w:tooltip="Carskadon, 1993 #714" w:history="1">
        <w:r w:rsidR="008A2138">
          <w:rPr>
            <w:noProof/>
          </w:rPr>
          <w:t>37</w:t>
        </w:r>
      </w:hyperlink>
      <w:r w:rsidR="00B64CDE">
        <w:rPr>
          <w:noProof/>
        </w:rPr>
        <w:t>]</w:t>
      </w:r>
      <w:r w:rsidR="00B746B9">
        <w:fldChar w:fldCharType="end"/>
      </w:r>
      <w:r w:rsidR="00B746B9">
        <w:t>. The stages were</w:t>
      </w:r>
      <w:r w:rsidR="00064509">
        <w:t xml:space="preserve"> on a five-point scale </w:t>
      </w:r>
      <w:r w:rsidR="008B1831">
        <w:t xml:space="preserve">(1 to 5), </w:t>
      </w:r>
      <w:r w:rsidR="00064509">
        <w:t xml:space="preserve">with higher </w:t>
      </w:r>
      <w:r w:rsidR="00B746B9">
        <w:t>stages</w:t>
      </w:r>
      <w:r w:rsidR="00064509">
        <w:t xml:space="preserve"> indicating </w:t>
      </w:r>
      <w:r w:rsidR="00060F93">
        <w:t>more advanced</w:t>
      </w:r>
      <w:r w:rsidR="00064509">
        <w:t xml:space="preserve"> development. </w:t>
      </w:r>
    </w:p>
    <w:p w14:paraId="7871EA64" w14:textId="77777777" w:rsidR="00057E7B" w:rsidRDefault="00057E7B" w:rsidP="007F03F2">
      <w:pPr>
        <w:spacing w:after="0" w:line="480" w:lineRule="auto"/>
      </w:pPr>
    </w:p>
    <w:p w14:paraId="2BB58502" w14:textId="497DADE5" w:rsidR="00BF5FFD" w:rsidRPr="00BF5FFD" w:rsidRDefault="00BF5FFD" w:rsidP="007F03F2">
      <w:pPr>
        <w:spacing w:after="0" w:line="480" w:lineRule="auto"/>
        <w:rPr>
          <w:i/>
        </w:rPr>
      </w:pPr>
      <w:r>
        <w:t>Height and weight were measured at stage 2.</w:t>
      </w:r>
      <w:r w:rsidRPr="00BF5FFD">
        <w:t xml:space="preserve"> </w:t>
      </w:r>
      <w:r>
        <w:t>Weight was measured to the nearest 0.1 k</w:t>
      </w:r>
      <w:r w:rsidR="00586419">
        <w:t>ilo</w:t>
      </w:r>
      <w:r>
        <w:t>g</w:t>
      </w:r>
      <w:r w:rsidR="00586419">
        <w:t>ram</w:t>
      </w:r>
      <w:r>
        <w:t xml:space="preserve"> using Tanita BC-1000 portable electronic scale (Tanita Corporation, Tokyo, Japan), whilst wearing lightweight clothes with shoes and jackets removed. Height was measured to the nearest 0.1 c</w:t>
      </w:r>
      <w:r w:rsidR="00586419">
        <w:t>enti</w:t>
      </w:r>
      <w:r>
        <w:t>m</w:t>
      </w:r>
      <w:r w:rsidR="00586419">
        <w:t>etre</w:t>
      </w:r>
      <w:r>
        <w:t xml:space="preserve"> using a portable stadiometer (Leicester height measure, Child Growth Foundation, UK). </w:t>
      </w:r>
      <w:r w:rsidR="00C6783D">
        <w:t>Body mass index (</w:t>
      </w:r>
      <w:r>
        <w:t>BMI</w:t>
      </w:r>
      <w:r w:rsidR="00C6783D">
        <w:t>)</w:t>
      </w:r>
      <w:r>
        <w:t xml:space="preserve"> was calculated by dividing weight</w:t>
      </w:r>
      <w:r w:rsidR="008540B5">
        <w:t xml:space="preserve"> in kilograms</w:t>
      </w:r>
      <w:r>
        <w:t xml:space="preserve"> by height</w:t>
      </w:r>
      <w:r w:rsidR="008540B5">
        <w:t xml:space="preserve"> in meters</w:t>
      </w:r>
      <w:r>
        <w:t xml:space="preserve"> squared (kg/m</w:t>
      </w:r>
      <w:r w:rsidRPr="008540B5">
        <w:rPr>
          <w:vertAlign w:val="superscript"/>
        </w:rPr>
        <w:t>2</w:t>
      </w:r>
      <w:r>
        <w:t xml:space="preserve">) and was subsequently converted into </w:t>
      </w:r>
      <w:r w:rsidR="00C6783D">
        <w:t xml:space="preserve">a </w:t>
      </w:r>
      <w:r>
        <w:t>percentile sco</w:t>
      </w:r>
      <w:r w:rsidR="00C6783D">
        <w:t>re</w:t>
      </w:r>
      <w:r>
        <w:t xml:space="preserve"> using international BMI for age and sex cut-offs </w:t>
      </w:r>
      <w:r w:rsidR="00E62AC3">
        <w:fldChar w:fldCharType="begin"/>
      </w:r>
      <w:r w:rsidR="00B64CDE">
        <w:instrText xml:space="preserve"> ADDIN EN.CITE &lt;EndNote&gt;&lt;Cite&gt;&lt;Author&gt;World Health Organization&lt;/Author&gt;&lt;Year&gt;2007&lt;/Year&gt;&lt;RecNum&gt;876&lt;/RecNum&gt;&lt;DisplayText&gt;[38]&lt;/DisplayText&gt;&lt;record&gt;&lt;rec-number&gt;876&lt;/rec-number&gt;&lt;foreign-keys&gt;&lt;key app="EN" db-id="w090evv90fee06efxr1xrp2oe5vsra5wwt9z" timestamp="1467186712"&gt;876&lt;/key&gt;&lt;/foreign-keys&gt;&lt;ref-type name="Web Page"&gt;12&lt;/ref-type&gt;&lt;contributors&gt;&lt;authors&gt;&lt;author&gt;World Health Organization,&lt;/author&gt;&lt;/authors&gt;&lt;/contributors&gt;&lt;titles&gt;&lt;title&gt;Growth Reference: BMI-for-age (5-19) years&lt;/title&gt;&lt;/titles&gt;&lt;number&gt;08.08.2014&lt;/number&gt;&lt;dates&gt;&lt;year&gt;2007&lt;/year&gt;&lt;/dates&gt;&lt;urls&gt;&lt;related-urls&gt;&lt;url&gt;http://www.who.int/growthref/who2007_bmi_for_age/en/&lt;/url&gt;&lt;/related-urls&gt;&lt;/urls&gt;&lt;/record&gt;&lt;/Cite&gt;&lt;/EndNote&gt;</w:instrText>
      </w:r>
      <w:r w:rsidR="00E62AC3">
        <w:fldChar w:fldCharType="separate"/>
      </w:r>
      <w:r w:rsidR="00B64CDE">
        <w:rPr>
          <w:noProof/>
        </w:rPr>
        <w:t>[</w:t>
      </w:r>
      <w:hyperlink w:anchor="_ENREF_38" w:tooltip="World Health Organization, 2007 #876" w:history="1">
        <w:r w:rsidR="008A2138">
          <w:rPr>
            <w:noProof/>
          </w:rPr>
          <w:t>38</w:t>
        </w:r>
      </w:hyperlink>
      <w:r w:rsidR="00B64CDE">
        <w:rPr>
          <w:noProof/>
        </w:rPr>
        <w:t>]</w:t>
      </w:r>
      <w:r w:rsidR="00E62AC3">
        <w:fldChar w:fldCharType="end"/>
      </w:r>
      <w:r w:rsidR="008B1831">
        <w:t>: percentile scores ranged between 1 (&lt;3</w:t>
      </w:r>
      <w:r w:rsidR="008B1831" w:rsidRPr="008B1831">
        <w:rPr>
          <w:vertAlign w:val="superscript"/>
        </w:rPr>
        <w:t>rd</w:t>
      </w:r>
      <w:r w:rsidR="008B1831">
        <w:t xml:space="preserve"> percentile; severely underweight) and 5 (&gt;97</w:t>
      </w:r>
      <w:r w:rsidR="008B1831" w:rsidRPr="008B1831">
        <w:rPr>
          <w:vertAlign w:val="superscript"/>
        </w:rPr>
        <w:t>th</w:t>
      </w:r>
      <w:r w:rsidR="008B1831">
        <w:t xml:space="preserve"> percentile; obese)</w:t>
      </w:r>
      <w:r w:rsidR="00060F93">
        <w:t>.</w:t>
      </w:r>
    </w:p>
    <w:p w14:paraId="78364473" w14:textId="7AC06E50" w:rsidR="00A777A0" w:rsidRPr="000229C2" w:rsidRDefault="00A777A0" w:rsidP="000229C2">
      <w:pPr>
        <w:pStyle w:val="Heading4"/>
      </w:pPr>
      <w:r w:rsidRPr="000229C2">
        <w:t xml:space="preserve">Psychological functioning </w:t>
      </w:r>
      <w:r w:rsidR="004F20BB">
        <w:t>(mediator)</w:t>
      </w:r>
    </w:p>
    <w:p w14:paraId="4D2A1761" w14:textId="632F633F" w:rsidR="005B0065" w:rsidRPr="00057E7B" w:rsidRDefault="00732F0E" w:rsidP="00057E7B">
      <w:pPr>
        <w:spacing w:after="0" w:line="480" w:lineRule="auto"/>
      </w:pPr>
      <w:r>
        <w:t>P</w:t>
      </w:r>
      <w:r w:rsidR="005B0065" w:rsidRPr="00732F0E">
        <w:t xml:space="preserve">upils completed Rosenberg’s Self-Esteem Scale </w:t>
      </w:r>
      <w:r w:rsidR="00E62AC3" w:rsidRPr="00732F0E">
        <w:fldChar w:fldCharType="begin"/>
      </w:r>
      <w:r w:rsidR="008A2138">
        <w:instrText xml:space="preserve"> ADDIN EN.CITE &lt;EndNote&gt;&lt;Cite&gt;&lt;Author&gt;Rosenberg&lt;/Author&gt;&lt;Year&gt;1965&lt;/Year&gt;&lt;RecNum&gt;717&lt;/RecNum&gt;&lt;DisplayText&gt;[39]&lt;/DisplayText&gt;&lt;record&gt;&lt;rec-number&gt;717&lt;/rec-number&gt;&lt;foreign-keys&gt;&lt;key app="EN" db-id="w090evv90fee06efxr1xrp2oe5vsra5wwt9z" timestamp="1452529021"&gt;717&lt;/key&gt;&lt;/foreign-keys&gt;&lt;ref-type name="Book"&gt;6&lt;/ref-type&gt;&lt;contributors&gt;&lt;authors&gt;&lt;author&gt;Rosenberg, M.&lt;/author&gt;&lt;/authors&gt;&lt;/contributors&gt;&lt;titles&gt;&lt;title&gt;Society and the adolescent self-image&lt;/title&gt;&lt;/titles&gt;&lt;dates&gt;&lt;year&gt;1965&lt;/year&gt;&lt;/dates&gt;&lt;pub-location&gt;Princenton, N.J&lt;/pub-location&gt;&lt;publisher&gt;Princenton University Press&lt;/publisher&gt;&lt;urls&gt;&lt;/urls&gt;&lt;/record&gt;&lt;/Cite&gt;&lt;/EndNote&gt;</w:instrText>
      </w:r>
      <w:r w:rsidR="00E62AC3" w:rsidRPr="00732F0E">
        <w:fldChar w:fldCharType="separate"/>
      </w:r>
      <w:r w:rsidR="00B64CDE">
        <w:rPr>
          <w:noProof/>
        </w:rPr>
        <w:t>[</w:t>
      </w:r>
      <w:hyperlink w:anchor="_ENREF_39" w:tooltip="Rosenberg, 1965 #717" w:history="1">
        <w:r w:rsidR="008A2138">
          <w:rPr>
            <w:noProof/>
          </w:rPr>
          <w:t>39</w:t>
        </w:r>
      </w:hyperlink>
      <w:r w:rsidR="00B64CDE">
        <w:rPr>
          <w:noProof/>
        </w:rPr>
        <w:t>]</w:t>
      </w:r>
      <w:r w:rsidR="00E62AC3" w:rsidRPr="00732F0E">
        <w:fldChar w:fldCharType="end"/>
      </w:r>
      <w:r w:rsidR="005B0065" w:rsidRPr="00732F0E">
        <w:t xml:space="preserve"> and the Strengths and Difficulties Questionnaire</w:t>
      </w:r>
      <w:r w:rsidR="00641E5B">
        <w:t xml:space="preserve"> (SDQ)</w:t>
      </w:r>
      <w:r w:rsidR="005B0065" w:rsidRPr="00732F0E">
        <w:t xml:space="preserve"> </w:t>
      </w:r>
      <w:r w:rsidR="00E62AC3" w:rsidRPr="00732F0E">
        <w:fldChar w:fldCharType="begin"/>
      </w:r>
      <w:r w:rsidR="00B64CDE">
        <w:instrText xml:space="preserve"> ADDIN EN.CITE &lt;EndNote&gt;&lt;Cite&gt;&lt;Author&gt;Goodman&lt;/Author&gt;&lt;Year&gt;1997&lt;/Year&gt;&lt;RecNum&gt;718&lt;/RecNum&gt;&lt;DisplayText&gt;[40]&lt;/DisplayText&gt;&lt;record&gt;&lt;rec-number&gt;718&lt;/rec-number&gt;&lt;foreign-keys&gt;&lt;key app="EN" db-id="w090evv90fee06efxr1xrp2oe5vsra5wwt9z" timestamp="1452529178"&gt;718&lt;/key&gt;&lt;/foreign-keys&gt;&lt;ref-type name="Journal Article"&gt;17&lt;/ref-type&gt;&lt;contributors&gt;&lt;authors&gt;&lt;author&gt;Goodman, Robert&lt;/author&gt;&lt;/authors&gt;&lt;/contributors&gt;&lt;titles&gt;&lt;title&gt;The Strengths and Difficulties Questionnaire: a research note&lt;/title&gt;&lt;secondary-title&gt;Journal of child psychology and psychiatry&lt;/secondary-title&gt;&lt;/titles&gt;&lt;pages&gt;581-586&lt;/pages&gt;&lt;volume&gt;38&lt;/volume&gt;&lt;number&gt;5&lt;/number&gt;&lt;dates&gt;&lt;year&gt;1997&lt;/year&gt;&lt;/dates&gt;&lt;isbn&gt;1469-7610&lt;/isbn&gt;&lt;urls&gt;&lt;/urls&gt;&lt;/record&gt;&lt;/Cite&gt;&lt;/EndNote&gt;</w:instrText>
      </w:r>
      <w:r w:rsidR="00E62AC3" w:rsidRPr="00732F0E">
        <w:fldChar w:fldCharType="separate"/>
      </w:r>
      <w:r w:rsidR="00B64CDE">
        <w:rPr>
          <w:noProof/>
        </w:rPr>
        <w:t>[</w:t>
      </w:r>
      <w:hyperlink w:anchor="_ENREF_40" w:tooltip="Goodman, 1997 #718" w:history="1">
        <w:r w:rsidR="008A2138">
          <w:rPr>
            <w:noProof/>
          </w:rPr>
          <w:t>40</w:t>
        </w:r>
      </w:hyperlink>
      <w:r w:rsidR="00B64CDE">
        <w:rPr>
          <w:noProof/>
        </w:rPr>
        <w:t>]</w:t>
      </w:r>
      <w:r w:rsidR="00E62AC3" w:rsidRPr="00732F0E">
        <w:fldChar w:fldCharType="end"/>
      </w:r>
      <w:r>
        <w:t xml:space="preserve"> at Stage 1 and </w:t>
      </w:r>
      <w:r w:rsidRPr="00732F0E">
        <w:t xml:space="preserve">the Body Esteem Scale for Adolescents and Adults </w:t>
      </w:r>
      <w:r w:rsidR="00E62AC3" w:rsidRPr="00732F0E">
        <w:fldChar w:fldCharType="begin"/>
      </w:r>
      <w:r w:rsidR="00B64CDE">
        <w:instrText xml:space="preserve"> ADDIN EN.CITE &lt;EndNote&gt;&lt;Cite&gt;&lt;Author&gt;Mendelson&lt;/Author&gt;&lt;Year&gt;2001&lt;/Year&gt;&lt;RecNum&gt;134&lt;/RecNum&gt;&lt;DisplayText&gt;[41]&lt;/DisplayText&gt;&lt;record&gt;&lt;rec-number&gt;134&lt;/rec-number&gt;&lt;foreign-keys&gt;&lt;key app="EN" db-id="w090evv90fee06efxr1xrp2oe5vsra5wwt9z" timestamp="1438772024"&gt;134&lt;/key&gt;&lt;key app="ENWeb" db-id=""&gt;0&lt;/key&gt;&lt;/foreign-keys&gt;&lt;ref-type name="Journal Article"&gt;17&lt;/ref-type&gt;&lt;contributors&gt;&lt;authors&gt;&lt;author&gt;Mendelson, Beverley K.&lt;/author&gt;&lt;author&gt;Mendelson, Morton J.&lt;/author&gt;&lt;author&gt;White, Donna R.&lt;/author&gt;&lt;/authors&gt;&lt;/contributors&gt;&lt;titles&gt;&lt;title&gt;Body-Esteem Scale for Adolescents and Adults&lt;/title&gt;&lt;secondary-title&gt;Journal of Personality Assessment&lt;/secondary-title&gt;&lt;/titles&gt;&lt;periodical&gt;&lt;full-title&gt;Journal of Personality Assessment&lt;/full-title&gt;&lt;abbr-1&gt;J. Pers. Assess.&lt;/abbr-1&gt;&lt;abbr-2&gt;J Pers Assess&lt;/abbr-2&gt;&lt;/periodical&gt;&lt;pages&gt;90-106&lt;/pages&gt;&lt;volume&gt;76&lt;/volume&gt;&lt;number&gt;1&lt;/number&gt;&lt;dates&gt;&lt;year&gt;2001&lt;/year&gt;&lt;pub-dates&gt;&lt;date&gt;2001/02/01&lt;/date&gt;&lt;/pub-dates&gt;&lt;/dates&gt;&lt;publisher&gt;Routledge&lt;/publisher&gt;&lt;isbn&gt;0022-3891&lt;/isbn&gt;&lt;urls&gt;&lt;related-urls&gt;&lt;url&gt;http://dx.doi.org/10.1207/S15327752JPA7601_6&lt;/url&gt;&lt;/related-urls&gt;&lt;/urls&gt;&lt;electronic-resource-num&gt;10.1207/S15327752JPA7601_6&lt;/electronic-resource-num&gt;&lt;access-date&gt;2014/05/28&lt;/access-date&gt;&lt;/record&gt;&lt;/Cite&gt;&lt;/EndNote&gt;</w:instrText>
      </w:r>
      <w:r w:rsidR="00E62AC3" w:rsidRPr="00732F0E">
        <w:fldChar w:fldCharType="separate"/>
      </w:r>
      <w:r w:rsidR="00B64CDE">
        <w:rPr>
          <w:noProof/>
        </w:rPr>
        <w:t>[</w:t>
      </w:r>
      <w:hyperlink w:anchor="_ENREF_41" w:tooltip="Mendelson, 2001 #134" w:history="1">
        <w:r w:rsidR="008A2138">
          <w:rPr>
            <w:noProof/>
          </w:rPr>
          <w:t>41</w:t>
        </w:r>
      </w:hyperlink>
      <w:r w:rsidR="00B64CDE">
        <w:rPr>
          <w:noProof/>
        </w:rPr>
        <w:t>]</w:t>
      </w:r>
      <w:r w:rsidR="00E62AC3" w:rsidRPr="00732F0E">
        <w:fldChar w:fldCharType="end"/>
      </w:r>
      <w:r>
        <w:t xml:space="preserve"> at </w:t>
      </w:r>
      <w:r>
        <w:lastRenderedPageBreak/>
        <w:t>Stage 2.</w:t>
      </w:r>
      <w:r w:rsidR="005B0065" w:rsidRPr="00732F0E">
        <w:t xml:space="preserve"> </w:t>
      </w:r>
      <w:r w:rsidR="00BC1E90" w:rsidRPr="00BC1E90">
        <w:t>Rosenberg’s Self-Esteem Scale</w:t>
      </w:r>
      <w:r w:rsidR="00BC1E90">
        <w:t xml:space="preserve"> is a 10-item scale</w:t>
      </w:r>
      <w:r w:rsidR="00641E5B">
        <w:t>, responded to on a 4-point scale</w:t>
      </w:r>
      <w:r w:rsidR="006225FD">
        <w:t xml:space="preserve"> (0=strongly agree; 3=strongly disagree)</w:t>
      </w:r>
      <w:r w:rsidR="00641E5B">
        <w:t xml:space="preserve">, with higher scores indicating higher self-esteem. </w:t>
      </w:r>
      <w:r w:rsidR="00641E5B" w:rsidRPr="00BC1E90">
        <w:rPr>
          <w:rFonts w:ascii="Calibri" w:eastAsia="Calibri" w:hAnsi="Calibri" w:cs="Times New Roman"/>
        </w:rPr>
        <w:t xml:space="preserve">The Body Esteem Scale for adolescents and adults </w:t>
      </w:r>
      <w:r w:rsidR="00641E5B">
        <w:rPr>
          <w:rFonts w:ascii="Calibri" w:eastAsia="Calibri" w:hAnsi="Calibri" w:cs="Times New Roman"/>
        </w:rPr>
        <w:t xml:space="preserve">is a </w:t>
      </w:r>
      <w:r w:rsidR="00641E5B" w:rsidRPr="00BC1E90">
        <w:rPr>
          <w:rFonts w:ascii="Calibri" w:eastAsia="Calibri" w:hAnsi="Calibri" w:cs="Times New Roman"/>
        </w:rPr>
        <w:t>23</w:t>
      </w:r>
      <w:r w:rsidR="00641E5B">
        <w:rPr>
          <w:rFonts w:ascii="Calibri" w:eastAsia="Calibri" w:hAnsi="Calibri" w:cs="Times New Roman"/>
        </w:rPr>
        <w:t>-item</w:t>
      </w:r>
      <w:r w:rsidR="00641E5B" w:rsidRPr="00BC1E90">
        <w:rPr>
          <w:rFonts w:ascii="Calibri" w:eastAsia="Calibri" w:hAnsi="Calibri" w:cs="Times New Roman"/>
        </w:rPr>
        <w:t xml:space="preserve"> </w:t>
      </w:r>
      <w:r w:rsidR="00641E5B">
        <w:rPr>
          <w:rFonts w:ascii="Calibri" w:eastAsia="Calibri" w:hAnsi="Calibri" w:cs="Times New Roman"/>
        </w:rPr>
        <w:t xml:space="preserve">scale, </w:t>
      </w:r>
      <w:r w:rsidR="00641E5B" w:rsidRPr="00BC1E90">
        <w:rPr>
          <w:rFonts w:ascii="Calibri" w:eastAsia="Calibri" w:hAnsi="Calibri" w:cs="Times New Roman"/>
        </w:rPr>
        <w:t xml:space="preserve">responded to </w:t>
      </w:r>
      <w:r w:rsidR="00641E5B">
        <w:rPr>
          <w:rFonts w:ascii="Calibri" w:eastAsia="Calibri" w:hAnsi="Calibri" w:cs="Times New Roman"/>
        </w:rPr>
        <w:t xml:space="preserve">on </w:t>
      </w:r>
      <w:r w:rsidR="00641E5B" w:rsidRPr="00BC1E90">
        <w:rPr>
          <w:rFonts w:ascii="Calibri" w:eastAsia="Calibri" w:hAnsi="Calibri" w:cs="Times New Roman"/>
        </w:rPr>
        <w:t>a 5-point</w:t>
      </w:r>
      <w:r w:rsidR="00B746B9">
        <w:rPr>
          <w:rFonts w:ascii="Calibri" w:eastAsia="Calibri" w:hAnsi="Calibri" w:cs="Times New Roman"/>
        </w:rPr>
        <w:t xml:space="preserve"> scale</w:t>
      </w:r>
      <w:r w:rsidR="00641E5B" w:rsidRPr="00BC1E90">
        <w:rPr>
          <w:rFonts w:ascii="Calibri" w:eastAsia="Calibri" w:hAnsi="Calibri" w:cs="Times New Roman"/>
        </w:rPr>
        <w:t xml:space="preserve"> </w:t>
      </w:r>
      <w:r w:rsidR="006225FD">
        <w:rPr>
          <w:rFonts w:ascii="Calibri" w:eastAsia="Calibri" w:hAnsi="Calibri" w:cs="Times New Roman"/>
        </w:rPr>
        <w:t>(</w:t>
      </w:r>
      <w:r w:rsidR="00641E5B" w:rsidRPr="00BC1E90">
        <w:rPr>
          <w:rFonts w:ascii="Calibri" w:eastAsia="Calibri" w:hAnsi="Calibri" w:cs="Times New Roman"/>
        </w:rPr>
        <w:t>0</w:t>
      </w:r>
      <w:r w:rsidR="006225FD">
        <w:rPr>
          <w:rFonts w:ascii="Calibri" w:eastAsia="Calibri" w:hAnsi="Calibri" w:cs="Times New Roman"/>
        </w:rPr>
        <w:t>=never;</w:t>
      </w:r>
      <w:r w:rsidR="00641E5B" w:rsidRPr="00BC1E90">
        <w:rPr>
          <w:rFonts w:ascii="Calibri" w:eastAsia="Calibri" w:hAnsi="Calibri" w:cs="Times New Roman"/>
        </w:rPr>
        <w:t xml:space="preserve"> 4</w:t>
      </w:r>
      <w:r w:rsidR="006225FD">
        <w:rPr>
          <w:rFonts w:ascii="Calibri" w:eastAsia="Calibri" w:hAnsi="Calibri" w:cs="Times New Roman"/>
        </w:rPr>
        <w:t>=</w:t>
      </w:r>
      <w:r w:rsidR="00641E5B" w:rsidRPr="00BC1E90">
        <w:rPr>
          <w:rFonts w:ascii="Calibri" w:eastAsia="Calibri" w:hAnsi="Calibri" w:cs="Times New Roman"/>
        </w:rPr>
        <w:t>always)</w:t>
      </w:r>
      <w:r w:rsidR="006225FD">
        <w:rPr>
          <w:rFonts w:ascii="Calibri" w:eastAsia="Calibri" w:hAnsi="Calibri" w:cs="Times New Roman"/>
        </w:rPr>
        <w:t>, with higher scores indicating</w:t>
      </w:r>
      <w:r w:rsidR="00641E5B">
        <w:rPr>
          <w:rFonts w:ascii="Calibri" w:eastAsia="Calibri" w:hAnsi="Calibri" w:cs="Times New Roman"/>
        </w:rPr>
        <w:t xml:space="preserve"> higher body-esteem. </w:t>
      </w:r>
      <w:r w:rsidR="00641E5B" w:rsidRPr="00641E5B">
        <w:t xml:space="preserve">The </w:t>
      </w:r>
      <w:r w:rsidR="00641E5B">
        <w:t xml:space="preserve">SDQ is a 25-item scale consisting of five factors: </w:t>
      </w:r>
      <w:r w:rsidR="00641E5B" w:rsidRPr="00641E5B">
        <w:t xml:space="preserve">hyperactivity-inattention, emotional </w:t>
      </w:r>
      <w:r w:rsidR="00641E5B">
        <w:t>problems</w:t>
      </w:r>
      <w:r w:rsidR="00641E5B" w:rsidRPr="00641E5B">
        <w:t>, peer problems, conduct problems, and prosocial behaviour.</w:t>
      </w:r>
      <w:r w:rsidR="00641E5B">
        <w:t xml:space="preserve"> For the purpose of this study only the emotional problems subscale was used (5-items). Responses </w:t>
      </w:r>
      <w:r w:rsidR="005C2985">
        <w:t>were</w:t>
      </w:r>
      <w:r w:rsidR="00641E5B">
        <w:t xml:space="preserve"> on a 3-point scale (0=not true; 2=certainly </w:t>
      </w:r>
      <w:r w:rsidR="006225FD">
        <w:t>tr</w:t>
      </w:r>
      <w:r w:rsidR="005C2985">
        <w:t>ue) and higher scores indicated</w:t>
      </w:r>
      <w:r w:rsidR="00641E5B">
        <w:t xml:space="preserve"> higher emotional problems. For consistency with the self-esteem and body-esteem scores, the emotional problems score was reverse coded, so that higher scores indicated fewer</w:t>
      </w:r>
      <w:r w:rsidR="00120FDF">
        <w:t xml:space="preserve"> </w:t>
      </w:r>
      <w:r w:rsidR="006225FD">
        <w:t xml:space="preserve">emotional </w:t>
      </w:r>
      <w:r w:rsidR="00120FDF">
        <w:t xml:space="preserve">problems </w:t>
      </w:r>
      <w:r w:rsidR="006225FD">
        <w:t>(</w:t>
      </w:r>
      <w:r w:rsidR="00120FDF">
        <w:t>and higher esteem</w:t>
      </w:r>
      <w:r w:rsidR="006225FD">
        <w:t>)</w:t>
      </w:r>
      <w:r w:rsidR="00120FDF">
        <w:t>.</w:t>
      </w:r>
      <w:r w:rsidR="00641E5B">
        <w:t xml:space="preserve"> </w:t>
      </w:r>
      <w:r w:rsidR="005B0065" w:rsidRPr="00732F0E">
        <w:t xml:space="preserve">Total scores on </w:t>
      </w:r>
      <w:r w:rsidR="006225FD">
        <w:t xml:space="preserve">the </w:t>
      </w:r>
      <w:r w:rsidR="005B0065" w:rsidRPr="00732F0E">
        <w:t xml:space="preserve">self-esteem, body-esteem and emotional problems </w:t>
      </w:r>
      <w:r w:rsidR="006225FD">
        <w:t>scales</w:t>
      </w:r>
      <w:r w:rsidR="005B0065" w:rsidRPr="00732F0E">
        <w:t xml:space="preserve"> were used to generate a</w:t>
      </w:r>
      <w:r w:rsidR="00060F93" w:rsidRPr="00732F0E">
        <w:t xml:space="preserve"> composite</w:t>
      </w:r>
      <w:r w:rsidR="005B0065" w:rsidRPr="00732F0E">
        <w:t xml:space="preserve"> (latent) variab</w:t>
      </w:r>
      <w:r w:rsidR="00782730">
        <w:t>le of psychological functioning, whereby higher scores indicated higher psychological functioning and wellbeing.</w:t>
      </w:r>
    </w:p>
    <w:p w14:paraId="0BB2B419" w14:textId="774F21BA" w:rsidR="00BB18FC" w:rsidRPr="000229C2" w:rsidRDefault="00054FB7" w:rsidP="000229C2">
      <w:pPr>
        <w:pStyle w:val="Heading4"/>
      </w:pPr>
      <w:r>
        <w:t>Weight loss preoccupation</w:t>
      </w:r>
      <w:r w:rsidR="004F20BB">
        <w:t xml:space="preserve"> (outcome)</w:t>
      </w:r>
    </w:p>
    <w:p w14:paraId="0723D2BE" w14:textId="7C9502F8" w:rsidR="00845234" w:rsidRDefault="00054FB7" w:rsidP="00793944">
      <w:pPr>
        <w:spacing w:line="480" w:lineRule="auto"/>
      </w:pPr>
      <w:r>
        <w:t>At Stage 2 p</w:t>
      </w:r>
      <w:r w:rsidR="00060F93">
        <w:t>upils completed a</w:t>
      </w:r>
      <w:r w:rsidR="00BB18FC">
        <w:t>n adapted version of t</w:t>
      </w:r>
      <w:r w:rsidR="00BB18FC" w:rsidRPr="00BB18FC">
        <w:t xml:space="preserve">he </w:t>
      </w:r>
      <w:r w:rsidR="00060F93">
        <w:t>e</w:t>
      </w:r>
      <w:r w:rsidR="00E71E59">
        <w:t xml:space="preserve">ating </w:t>
      </w:r>
      <w:r w:rsidR="00060F93">
        <w:t xml:space="preserve">behaviours </w:t>
      </w:r>
      <w:r w:rsidR="00E71E59">
        <w:t xml:space="preserve">component of the </w:t>
      </w:r>
      <w:r w:rsidR="00BB18FC" w:rsidRPr="00BB18FC">
        <w:t>Child and Adolescent Psychiatric Assessment (CAPA)</w:t>
      </w:r>
      <w:r>
        <w:t xml:space="preserve"> version 5.0 </w:t>
      </w:r>
      <w:r w:rsidR="00E62AC3">
        <w:fldChar w:fldCharType="begin"/>
      </w:r>
      <w:r w:rsidR="00B64CDE">
        <w:instrText xml:space="preserve"> ADDIN EN.CITE &lt;EndNote&gt;&lt;Cite&gt;&lt;Author&gt;Angold&lt;/Author&gt;&lt;Year&gt;2000&lt;/Year&gt;&lt;RecNum&gt;625&lt;/RecNum&gt;&lt;DisplayText&gt;[42]&lt;/DisplayText&gt;&lt;record&gt;&lt;rec-number&gt;625&lt;/rec-number&gt;&lt;foreign-keys&gt;&lt;key app="EN" db-id="w090evv90fee06efxr1xrp2oe5vsra5wwt9z" timestamp="1438772288"&gt;625&lt;/key&gt;&lt;key app="ENWeb" db-id=""&gt;0&lt;/key&gt;&lt;/foreign-keys&gt;&lt;ref-type name="Journal Article"&gt;17&lt;/ref-type&gt;&lt;contributors&gt;&lt;authors&gt;&lt;author&gt;Angold, Adrian&lt;/author&gt;&lt;author&gt;Costello, E&lt;/author&gt;&lt;/authors&gt;&lt;/contributors&gt;&lt;titles&gt;&lt;title&gt;The child and adolescent psychiatric assessment (CAPA)&lt;/title&gt;&lt;secondary-title&gt;Journal of the American Academy of Child &amp;amp; Adolescent Psychiatry&lt;/secondary-title&gt;&lt;/titles&gt;&lt;periodical&gt;&lt;full-title&gt;Journal of the American Academy of Child and Adolescent Psychiatry&lt;/full-title&gt;&lt;abbr-1&gt;J. Am. Acad. Child Adolesc. Psychiatry&lt;/abbr-1&gt;&lt;abbr-2&gt;J Am Acad Child Adolesc Psychiatry&lt;/abbr-2&gt;&lt;abbr-3&gt;Journal of the American Academy of Child &amp;amp; Adolescent Psychiatry&lt;/abbr-3&gt;&lt;/periodical&gt;&lt;pages&gt;39-48&lt;/pages&gt;&lt;volume&gt;39&lt;/volume&gt;&lt;number&gt;1&lt;/number&gt;&lt;dates&gt;&lt;year&gt;2000&lt;/year&gt;&lt;/dates&gt;&lt;isbn&gt;0890-8567&lt;/isbn&gt;&lt;urls&gt;&lt;/urls&gt;&lt;/record&gt;&lt;/Cite&gt;&lt;/EndNote&gt;</w:instrText>
      </w:r>
      <w:r w:rsidR="00E62AC3">
        <w:fldChar w:fldCharType="separate"/>
      </w:r>
      <w:r w:rsidR="00B64CDE">
        <w:rPr>
          <w:noProof/>
        </w:rPr>
        <w:t>[</w:t>
      </w:r>
      <w:hyperlink w:anchor="_ENREF_42" w:tooltip="Angold, 2000 #625" w:history="1">
        <w:r w:rsidR="008A2138">
          <w:rPr>
            <w:noProof/>
          </w:rPr>
          <w:t>42</w:t>
        </w:r>
      </w:hyperlink>
      <w:r w:rsidR="00B64CDE">
        <w:rPr>
          <w:noProof/>
        </w:rPr>
        <w:t>]</w:t>
      </w:r>
      <w:r w:rsidR="00E62AC3">
        <w:fldChar w:fldCharType="end"/>
      </w:r>
      <w:r w:rsidR="00BB18FC">
        <w:t>. The CAPA</w:t>
      </w:r>
      <w:r w:rsidR="00BB18FC" w:rsidRPr="00BB18FC">
        <w:t xml:space="preserve"> is a</w:t>
      </w:r>
      <w:r w:rsidR="00BB18FC">
        <w:t>n</w:t>
      </w:r>
      <w:r w:rsidR="00BB18FC" w:rsidRPr="00BB18FC">
        <w:t xml:space="preserve"> interview schedule</w:t>
      </w:r>
      <w:r w:rsidR="00BB18FC">
        <w:t xml:space="preserve"> that </w:t>
      </w:r>
      <w:r w:rsidR="00064509">
        <w:t>has been</w:t>
      </w:r>
      <w:r w:rsidR="00BB18FC">
        <w:t xml:space="preserve"> used </w:t>
      </w:r>
      <w:r w:rsidR="00BB18FC" w:rsidRPr="00BB18FC">
        <w:t>to diagnose a variety of psychiatric illnesses in children</w:t>
      </w:r>
      <w:r w:rsidR="006225FD">
        <w:t xml:space="preserve"> and adolescents</w:t>
      </w:r>
      <w:r>
        <w:t>,</w:t>
      </w:r>
      <w:r w:rsidR="003C40A4">
        <w:t xml:space="preserve"> </w:t>
      </w:r>
      <w:r w:rsidR="00147D2C">
        <w:t>including</w:t>
      </w:r>
      <w:r w:rsidR="00BB18FC">
        <w:t xml:space="preserve"> eating </w:t>
      </w:r>
      <w:r w:rsidR="00C85EED">
        <w:t>disorders</w:t>
      </w:r>
      <w:r w:rsidR="00F03D79">
        <w:t xml:space="preserve"> </w:t>
      </w:r>
      <w:r w:rsidR="00E62AC3">
        <w:fldChar w:fldCharType="begin"/>
      </w:r>
      <w:r w:rsidR="00B64CDE">
        <w:instrText xml:space="preserve"> ADDIN EN.CITE &lt;EndNote&gt;&lt;Cite&gt;&lt;Author&gt;Copeland&lt;/Author&gt;&lt;Year&gt;2015&lt;/Year&gt;&lt;RecNum&gt;751&lt;/RecNum&gt;&lt;DisplayText&gt;[10]&lt;/DisplayText&gt;&lt;record&gt;&lt;rec-number&gt;751&lt;/rec-number&gt;&lt;foreign-keys&gt;&lt;key app="EN" db-id="w090evv90fee06efxr1xrp2oe5vsra5wwt9z" timestamp="1458297261"&gt;751&lt;/key&gt;&lt;/foreign-keys&gt;&lt;ref-type name="Journal Article"&gt;17&lt;/ref-type&gt;&lt;contributors&gt;&lt;authors&gt;&lt;author&gt;Copeland, William E&lt;/author&gt;&lt;author&gt;Bulik, Cynthia M&lt;/author&gt;&lt;author&gt;Zucker, Nancy&lt;/author&gt;&lt;author&gt;Wolke, Dieter&lt;/author&gt;&lt;author&gt;Lereya, Suzet Tanya&lt;/author&gt;&lt;author&gt;Costello, Elizabeth Jane&lt;/author&gt;&lt;/authors&gt;&lt;/contributors&gt;&lt;titles&gt;&lt;title&gt;Does childhood bullying predict eating disorder symptoms? A prospective, longitudinal analysis&lt;/title&gt;&lt;secondary-title&gt;International Journal of Eating Disorders&lt;/secondary-title&gt;&lt;/titles&gt;&lt;periodical&gt;&lt;full-title&gt;International Journal of Eating Disorders&lt;/full-title&gt;&lt;abbr-1&gt;Int. J. Eat. Disord.&lt;/abbr-1&gt;&lt;abbr-2&gt;Int J Eat Disord&lt;/abbr-2&gt;&lt;/periodical&gt;&lt;pages&gt;1141-1149&lt;/pages&gt;&lt;volume&gt;48&lt;/volume&gt;&lt;number&gt;8&lt;/number&gt;&lt;dates&gt;&lt;year&gt;2015&lt;/year&gt;&lt;/dates&gt;&lt;isbn&gt;1098-108X&lt;/isbn&gt;&lt;urls&gt;&lt;/urls&gt;&lt;/record&gt;&lt;/Cite&gt;&lt;/EndNote&gt;</w:instrText>
      </w:r>
      <w:r w:rsidR="00E62AC3">
        <w:fldChar w:fldCharType="separate"/>
      </w:r>
      <w:r w:rsidR="00B64CDE">
        <w:rPr>
          <w:noProof/>
        </w:rPr>
        <w:t>[</w:t>
      </w:r>
      <w:hyperlink w:anchor="_ENREF_10" w:tooltip="Copeland, 2015 #751" w:history="1">
        <w:r w:rsidR="008A2138">
          <w:rPr>
            <w:noProof/>
          </w:rPr>
          <w:t>10</w:t>
        </w:r>
      </w:hyperlink>
      <w:r w:rsidR="00B64CDE">
        <w:rPr>
          <w:noProof/>
        </w:rPr>
        <w:t>]</w:t>
      </w:r>
      <w:r w:rsidR="00E62AC3">
        <w:fldChar w:fldCharType="end"/>
      </w:r>
      <w:r w:rsidR="00BB18FC">
        <w:t xml:space="preserve">. </w:t>
      </w:r>
      <w:r w:rsidRPr="00054FB7">
        <w:t xml:space="preserve">The first adaptation was to make the questions suitable for self-completion, rather than interviewer led. Other adaptations include the rewording of items (e.g., “are you afraid of getting fat?” to “are you afraid of putting on weight?”) and the inclusion of associated items (e.g., “are you afraid of losing weight?”). </w:t>
      </w:r>
      <w:r>
        <w:t xml:space="preserve">The items used in the current study are reported in </w:t>
      </w:r>
      <w:r w:rsidR="00782730">
        <w:t>table 3</w:t>
      </w:r>
      <w:r w:rsidR="005460E0">
        <w:t xml:space="preserve"> (see table and footnote)</w:t>
      </w:r>
      <w:r>
        <w:t xml:space="preserve">. </w:t>
      </w:r>
      <w:r w:rsidR="006225FD">
        <w:t>Responses were</w:t>
      </w:r>
      <w:r w:rsidR="00793944">
        <w:t xml:space="preserve"> on a three-poin</w:t>
      </w:r>
      <w:r w:rsidR="006225FD">
        <w:t xml:space="preserve">t scale (0=never; </w:t>
      </w:r>
      <w:r w:rsidR="00064509">
        <w:t>2</w:t>
      </w:r>
      <w:r w:rsidR="00793944">
        <w:t>=often)</w:t>
      </w:r>
      <w:r w:rsidR="00300993">
        <w:t xml:space="preserve">, except for </w:t>
      </w:r>
      <w:r w:rsidR="006225FD">
        <w:t>one</w:t>
      </w:r>
      <w:r w:rsidR="00147D2C">
        <w:t xml:space="preserve"> item</w:t>
      </w:r>
      <w:r w:rsidR="00300993">
        <w:t xml:space="preserve"> on dieting (“have you ever dieted?”</w:t>
      </w:r>
      <w:r w:rsidR="005460E0">
        <w:t xml:space="preserve"> response</w:t>
      </w:r>
      <w:r w:rsidR="00937D1D">
        <w:t xml:space="preserve"> of </w:t>
      </w:r>
      <w:r w:rsidR="006225FD">
        <w:t>“</w:t>
      </w:r>
      <w:r w:rsidR="00937D1D">
        <w:t>no</w:t>
      </w:r>
      <w:r w:rsidR="006225FD">
        <w:t>”</w:t>
      </w:r>
      <w:r w:rsidR="00937D1D">
        <w:t xml:space="preserve"> or </w:t>
      </w:r>
      <w:r w:rsidR="006225FD">
        <w:t>“</w:t>
      </w:r>
      <w:r w:rsidR="00937D1D">
        <w:t>yes</w:t>
      </w:r>
      <w:r w:rsidR="006225FD">
        <w:t>”</w:t>
      </w:r>
      <w:r w:rsidR="00300993">
        <w:t xml:space="preserve">) and </w:t>
      </w:r>
      <w:r w:rsidR="005C2985">
        <w:t xml:space="preserve">one item on </w:t>
      </w:r>
      <w:r w:rsidR="00300993">
        <w:t>weighing frequency</w:t>
      </w:r>
      <w:r w:rsidR="00937D1D">
        <w:t xml:space="preserve"> (</w:t>
      </w:r>
      <w:r w:rsidR="006225FD">
        <w:t>response of</w:t>
      </w:r>
      <w:r w:rsidR="00937D1D">
        <w:t xml:space="preserve"> </w:t>
      </w:r>
      <w:r w:rsidR="006225FD">
        <w:t>“</w:t>
      </w:r>
      <w:r w:rsidR="00937D1D">
        <w:t>once</w:t>
      </w:r>
      <w:r w:rsidR="006225FD">
        <w:t xml:space="preserve"> or more</w:t>
      </w:r>
      <w:r w:rsidR="00937D1D">
        <w:t xml:space="preserve"> a day</w:t>
      </w:r>
      <w:r w:rsidR="006225FD">
        <w:t>”</w:t>
      </w:r>
      <w:r w:rsidR="00937D1D">
        <w:t xml:space="preserve">, </w:t>
      </w:r>
      <w:r w:rsidR="006225FD">
        <w:t>“</w:t>
      </w:r>
      <w:r w:rsidR="00937D1D">
        <w:t xml:space="preserve">once </w:t>
      </w:r>
      <w:r w:rsidR="006225FD">
        <w:t xml:space="preserve">or more </w:t>
      </w:r>
      <w:r w:rsidR="00937D1D">
        <w:t>a week</w:t>
      </w:r>
      <w:r w:rsidR="006225FD">
        <w:t>”</w:t>
      </w:r>
      <w:r w:rsidR="00937D1D">
        <w:t xml:space="preserve">, </w:t>
      </w:r>
      <w:r w:rsidR="006225FD">
        <w:t>“</w:t>
      </w:r>
      <w:r w:rsidR="00937D1D">
        <w:t>once</w:t>
      </w:r>
      <w:r w:rsidR="006225FD">
        <w:t xml:space="preserve"> or more</w:t>
      </w:r>
      <w:r w:rsidR="00937D1D">
        <w:t xml:space="preserve"> a month</w:t>
      </w:r>
      <w:r w:rsidR="006225FD">
        <w:t>”</w:t>
      </w:r>
      <w:r w:rsidR="00937D1D">
        <w:t xml:space="preserve">, </w:t>
      </w:r>
      <w:r w:rsidR="006225FD">
        <w:t>“</w:t>
      </w:r>
      <w:r w:rsidR="00937D1D">
        <w:t>hardly ever</w:t>
      </w:r>
      <w:r w:rsidR="006225FD">
        <w:t>/ never”</w:t>
      </w:r>
      <w:r w:rsidR="00937D1D">
        <w:t>)</w:t>
      </w:r>
      <w:r w:rsidR="00793944">
        <w:t>.</w:t>
      </w:r>
      <w:r w:rsidR="00300993">
        <w:t xml:space="preserve"> </w:t>
      </w:r>
      <w:r w:rsidR="00064509">
        <w:t>Responses to a</w:t>
      </w:r>
      <w:r w:rsidR="00300993">
        <w:t>ll items were subsequently</w:t>
      </w:r>
      <w:r w:rsidR="00C82AAE">
        <w:t xml:space="preserve"> </w:t>
      </w:r>
      <w:r w:rsidR="00064509">
        <w:t>dummy coded (0=no, 1=yes)</w:t>
      </w:r>
      <w:r>
        <w:t>.</w:t>
      </w:r>
    </w:p>
    <w:p w14:paraId="4826A0AF" w14:textId="12B00E5D" w:rsidR="00FD2404" w:rsidRPr="00FD2404" w:rsidRDefault="00FD2404" w:rsidP="000229C2">
      <w:pPr>
        <w:pStyle w:val="Heading3"/>
      </w:pPr>
      <w:r>
        <w:lastRenderedPageBreak/>
        <w:t xml:space="preserve">Analysis </w:t>
      </w:r>
    </w:p>
    <w:p w14:paraId="1E03B9C0" w14:textId="29FEA867" w:rsidR="004F26ED" w:rsidRDefault="00D41A61" w:rsidP="00F51F2B">
      <w:pPr>
        <w:spacing w:line="480" w:lineRule="auto"/>
      </w:pPr>
      <w:r w:rsidRPr="00A45760">
        <w:t>All analyses were performed using Stata 14.</w:t>
      </w:r>
      <w:r>
        <w:t xml:space="preserve"> </w:t>
      </w:r>
      <w:r w:rsidR="00FE1F7F">
        <w:t>Missing and d</w:t>
      </w:r>
      <w:r w:rsidR="008C79B4">
        <w:t>escrip</w:t>
      </w:r>
      <w:r w:rsidR="0000526D">
        <w:t>tive data were analysed (table 2</w:t>
      </w:r>
      <w:r w:rsidR="008C79B4">
        <w:t xml:space="preserve">). </w:t>
      </w:r>
      <w:r w:rsidR="00A45760">
        <w:t xml:space="preserve">Structural equation models were </w:t>
      </w:r>
      <w:r w:rsidR="00403519">
        <w:t xml:space="preserve">then </w:t>
      </w:r>
      <w:r w:rsidR="00A45760">
        <w:t xml:space="preserve">built up sequentially. Firstly, </w:t>
      </w:r>
      <w:r w:rsidR="00FA40D2">
        <w:t>exploratory factor analysis was performed on the</w:t>
      </w:r>
      <w:r w:rsidR="00054FB7">
        <w:t xml:space="preserve"> </w:t>
      </w:r>
      <w:r w:rsidR="00C5418F" w:rsidRPr="00C5418F">
        <w:t xml:space="preserve">18 items </w:t>
      </w:r>
      <w:r w:rsidR="00FE1F7F">
        <w:t xml:space="preserve">of the adapted CAPA, using </w:t>
      </w:r>
      <w:r w:rsidR="00C5418F" w:rsidRPr="00C5418F">
        <w:t xml:space="preserve">principal component factor analysis </w:t>
      </w:r>
      <w:r w:rsidR="00FE1F7F">
        <w:t>and</w:t>
      </w:r>
      <w:r w:rsidR="00C5418F" w:rsidRPr="00C5418F">
        <w:t xml:space="preserve"> a </w:t>
      </w:r>
      <w:r w:rsidR="00FB4B34">
        <w:t>loading</w:t>
      </w:r>
      <w:r w:rsidR="00FB4B34" w:rsidRPr="00C5418F">
        <w:t xml:space="preserve"> </w:t>
      </w:r>
      <w:r w:rsidR="00C5418F" w:rsidRPr="00C5418F">
        <w:t>value of</w:t>
      </w:r>
      <w:r w:rsidR="00FB4B34">
        <w:t xml:space="preserve"> ≥</w:t>
      </w:r>
      <w:r w:rsidR="00C5418F" w:rsidRPr="00C5418F">
        <w:t xml:space="preserve">.40 for </w:t>
      </w:r>
      <w:r w:rsidR="005C2985">
        <w:t xml:space="preserve">item </w:t>
      </w:r>
      <w:r w:rsidR="00C5418F" w:rsidRPr="00C5418F">
        <w:t>inclusion</w:t>
      </w:r>
      <w:r w:rsidR="0000526D">
        <w:t xml:space="preserve"> (table 3</w:t>
      </w:r>
      <w:r w:rsidR="002159C1">
        <w:t>)</w:t>
      </w:r>
      <w:r w:rsidR="00047416">
        <w:t>: the resulting</w:t>
      </w:r>
      <w:r w:rsidR="00403519">
        <w:t xml:space="preserve"> 7-item</w:t>
      </w:r>
      <w:r w:rsidR="00047416">
        <w:t xml:space="preserve"> factor – weight loss preoccupation – was</w:t>
      </w:r>
      <w:r w:rsidR="003E07B8">
        <w:t xml:space="preserve"> calculated into a </w:t>
      </w:r>
      <w:r w:rsidR="00FE1F7F">
        <w:t xml:space="preserve">(weighted) </w:t>
      </w:r>
      <w:r w:rsidR="003E07B8">
        <w:t>factor score and was</w:t>
      </w:r>
      <w:r w:rsidR="00047416">
        <w:t xml:space="preserve"> used as </w:t>
      </w:r>
      <w:r w:rsidR="005C2985">
        <w:t>the</w:t>
      </w:r>
      <w:r w:rsidR="00FE1F7F">
        <w:t xml:space="preserve"> latent</w:t>
      </w:r>
      <w:r w:rsidR="00047416">
        <w:t xml:space="preserve"> outcome variable</w:t>
      </w:r>
      <w:r w:rsidR="003E07B8">
        <w:t xml:space="preserve"> in all subsequent analyse</w:t>
      </w:r>
      <w:r w:rsidR="0064766B">
        <w:t>s.</w:t>
      </w:r>
      <w:r w:rsidR="00403519">
        <w:t xml:space="preserve"> </w:t>
      </w:r>
      <w:r w:rsidR="006A7285">
        <w:t>Secondly</w:t>
      </w:r>
      <w:r w:rsidR="00A45760">
        <w:t>,</w:t>
      </w:r>
      <w:r w:rsidR="0064766B">
        <w:t xml:space="preserve"> confirmatory factor analysis</w:t>
      </w:r>
      <w:r w:rsidR="00403519">
        <w:t xml:space="preserve"> was performed </w:t>
      </w:r>
      <w:r w:rsidR="00FE1F7F">
        <w:t>on</w:t>
      </w:r>
      <w:r w:rsidR="00403519">
        <w:t xml:space="preserve"> the </w:t>
      </w:r>
      <w:r w:rsidR="00A45760">
        <w:t xml:space="preserve">total scores </w:t>
      </w:r>
      <w:r w:rsidR="00FE1F7F">
        <w:t>of</w:t>
      </w:r>
      <w:r w:rsidR="00A45760">
        <w:t xml:space="preserve"> the </w:t>
      </w:r>
      <w:r w:rsidR="006225FD">
        <w:t>self-esteem, body-</w:t>
      </w:r>
      <w:r w:rsidR="00A45760" w:rsidRPr="00C37F3E">
        <w:t>esteem and emotional problems</w:t>
      </w:r>
      <w:r w:rsidR="00331E10">
        <w:t xml:space="preserve"> </w:t>
      </w:r>
      <w:r w:rsidR="00A45760">
        <w:t>scales</w:t>
      </w:r>
      <w:r w:rsidR="00403519">
        <w:t>, which</w:t>
      </w:r>
      <w:r w:rsidR="00A45760">
        <w:t xml:space="preserve"> were </w:t>
      </w:r>
      <w:r w:rsidR="00901D37">
        <w:t>used as indicators</w:t>
      </w:r>
      <w:r w:rsidR="008C79B4">
        <w:t xml:space="preserve"> </w:t>
      </w:r>
      <w:r w:rsidR="00403519">
        <w:t xml:space="preserve">of </w:t>
      </w:r>
      <w:r>
        <w:t>p</w:t>
      </w:r>
      <w:r w:rsidRPr="00C37F3E">
        <w:t>sychological functioning</w:t>
      </w:r>
      <w:r>
        <w:t xml:space="preserve"> (</w:t>
      </w:r>
      <w:r w:rsidR="00FE1F7F">
        <w:t xml:space="preserve">latent </w:t>
      </w:r>
      <w:r>
        <w:t xml:space="preserve">mediator </w:t>
      </w:r>
      <w:r w:rsidR="00FE1F7F">
        <w:t>variable</w:t>
      </w:r>
      <w:r>
        <w:t xml:space="preserve">) </w:t>
      </w:r>
      <w:r w:rsidR="0000526D">
        <w:t>(</w:t>
      </w:r>
      <w:r>
        <w:t xml:space="preserve">see </w:t>
      </w:r>
      <w:r w:rsidR="0000526D">
        <w:t>figure 2</w:t>
      </w:r>
      <w:r w:rsidR="00A45760">
        <w:t>).</w:t>
      </w:r>
      <w:r w:rsidR="006A7285">
        <w:t xml:space="preserve"> Thirdly, </w:t>
      </w:r>
      <w:r w:rsidR="00901D37">
        <w:t>recursive</w:t>
      </w:r>
      <w:r w:rsidR="006A7285">
        <w:t xml:space="preserve"> structural model</w:t>
      </w:r>
      <w:r w:rsidR="00901D37">
        <w:t>s were built</w:t>
      </w:r>
      <w:r w:rsidR="00E307A8">
        <w:t>; that is, we specified predictive links from bullying role</w:t>
      </w:r>
      <w:r w:rsidR="00901D37">
        <w:t xml:space="preserve"> </w:t>
      </w:r>
      <w:r w:rsidR="00E307A8">
        <w:t xml:space="preserve">to weight loss preoccupation, which included an indirect path via psychological functioning </w:t>
      </w:r>
      <w:r w:rsidR="0000526D">
        <w:t>(see figure 3</w:t>
      </w:r>
      <w:r w:rsidR="00901D37">
        <w:t xml:space="preserve"> for </w:t>
      </w:r>
      <w:r w:rsidR="00FE1F7F">
        <w:t xml:space="preserve">a </w:t>
      </w:r>
      <w:r w:rsidR="00403519">
        <w:t>hypothetical model).</w:t>
      </w:r>
      <w:r w:rsidR="00901D37">
        <w:t xml:space="preserve"> </w:t>
      </w:r>
      <w:r w:rsidR="00403519">
        <w:t>U</w:t>
      </w:r>
      <w:r w:rsidR="0013296A">
        <w:t xml:space="preserve">sing the uninvolved group as the reference category, </w:t>
      </w:r>
      <w:r w:rsidR="00901D37">
        <w:t>d</w:t>
      </w:r>
      <w:r w:rsidR="00901D37" w:rsidRPr="00622464">
        <w:t xml:space="preserve">ummy variables were created </w:t>
      </w:r>
      <w:r w:rsidR="00901D37">
        <w:t xml:space="preserve">for each bullying role </w:t>
      </w:r>
      <w:r w:rsidR="00901D37" w:rsidRPr="00622464">
        <w:t>(e.g.</w:t>
      </w:r>
      <w:r w:rsidR="00901D37">
        <w:t>, uninvolved=0, victim=1) and models</w:t>
      </w:r>
      <w:r w:rsidR="0013296A" w:rsidRPr="0013296A">
        <w:t xml:space="preserve"> </w:t>
      </w:r>
      <w:r w:rsidR="0013296A" w:rsidRPr="00622464">
        <w:t>were computed fo</w:t>
      </w:r>
      <w:r w:rsidR="0013296A">
        <w:t xml:space="preserve">r each bullying role separately </w:t>
      </w:r>
      <w:r w:rsidR="0013296A" w:rsidRPr="00622464">
        <w:t>to examine the</w:t>
      </w:r>
      <w:r w:rsidR="00FE1F7F">
        <w:t xml:space="preserve"> unadjusted </w:t>
      </w:r>
      <w:r w:rsidR="0013296A" w:rsidRPr="00622464">
        <w:t xml:space="preserve">direct effect of bullying role on </w:t>
      </w:r>
      <w:r w:rsidR="0013296A">
        <w:t>weight loss preoccupation,</w:t>
      </w:r>
      <w:r w:rsidR="0013296A" w:rsidRPr="00622464">
        <w:t xml:space="preserve"> and the indirect (mediated) effect via psychological functioning</w:t>
      </w:r>
      <w:r w:rsidR="00FE1F7F">
        <w:t xml:space="preserve"> (table </w:t>
      </w:r>
      <w:r w:rsidR="0000526D">
        <w:t>4</w:t>
      </w:r>
      <w:r w:rsidR="00FE1F7F">
        <w:t>, model 1)</w:t>
      </w:r>
      <w:r w:rsidR="0013296A" w:rsidRPr="00622464">
        <w:t>.</w:t>
      </w:r>
      <w:r w:rsidR="0013296A">
        <w:t xml:space="preserve"> We then adjusted the models</w:t>
      </w:r>
      <w:r w:rsidR="00901D37" w:rsidRPr="00622464">
        <w:t xml:space="preserve"> for </w:t>
      </w:r>
      <w:r>
        <w:t xml:space="preserve">sex and the </w:t>
      </w:r>
      <w:r w:rsidR="00901D37" w:rsidRPr="00622464">
        <w:t>covariates</w:t>
      </w:r>
      <w:r>
        <w:t xml:space="preserve"> (</w:t>
      </w:r>
      <w:r w:rsidR="00901D37">
        <w:t>BMI, pubertal stage, age, parental education and ethnicity)</w:t>
      </w:r>
      <w:r w:rsidR="0000526D">
        <w:t xml:space="preserve"> (table 4</w:t>
      </w:r>
      <w:r>
        <w:t>, model 2); modification indices (i.e., the</w:t>
      </w:r>
      <w:r w:rsidR="008936F3">
        <w:t xml:space="preserve"> La</w:t>
      </w:r>
      <w:r w:rsidR="0013296A">
        <w:t>grange Multiplier test</w:t>
      </w:r>
      <w:r>
        <w:t>) were</w:t>
      </w:r>
      <w:r w:rsidR="0013296A">
        <w:t xml:space="preserve"> used to estimate which parameters should be included to improve model fits </w:t>
      </w:r>
      <w:r w:rsidR="00E62AC3">
        <w:fldChar w:fldCharType="begin"/>
      </w:r>
      <w:r w:rsidR="008A2138">
        <w:instrText xml:space="preserve"> ADDIN EN.CITE &lt;EndNote&gt;&lt;Cite&gt;&lt;Author&gt;Tabachnick&lt;/Author&gt;&lt;Year&gt;2014&lt;/Year&gt;&lt;RecNum&gt;951&lt;/RecNum&gt;&lt;DisplayText&gt;[43]&lt;/DisplayText&gt;&lt;record&gt;&lt;rec-number&gt;951&lt;/rec-number&gt;&lt;foreign-keys&gt;&lt;key app="EN" db-id="w090evv90fee06efxr1xrp2oe5vsra5wwt9z" timestamp="1474806826"&gt;951&lt;/key&gt;&lt;/foreign-keys&gt;&lt;ref-type name="Book"&gt;6&lt;/ref-type&gt;&lt;contributors&gt;&lt;authors&gt;&lt;author&gt;Tabachnick, Barbara G&lt;/author&gt;&lt;author&gt;Fidell, Linda S&lt;/author&gt;&lt;/authors&gt;&lt;/contributors&gt;&lt;titles&gt;&lt;title&gt;Using multivariate statistics&lt;/title&gt;&lt;/titles&gt;&lt;edition&gt;6th&lt;/edition&gt;&lt;dates&gt;&lt;year&gt;2014&lt;/year&gt;&lt;/dates&gt;&lt;urls&gt;&lt;/urls&gt;&lt;/record&gt;&lt;/Cite&gt;&lt;/EndNote&gt;</w:instrText>
      </w:r>
      <w:r w:rsidR="00E62AC3">
        <w:fldChar w:fldCharType="separate"/>
      </w:r>
      <w:r w:rsidR="00B64CDE">
        <w:rPr>
          <w:noProof/>
        </w:rPr>
        <w:t>[</w:t>
      </w:r>
      <w:hyperlink w:anchor="_ENREF_43" w:tooltip="Tabachnick, 2014 #951" w:history="1">
        <w:r w:rsidR="008A2138">
          <w:rPr>
            <w:noProof/>
          </w:rPr>
          <w:t>43</w:t>
        </w:r>
      </w:hyperlink>
      <w:r w:rsidR="00B64CDE">
        <w:rPr>
          <w:noProof/>
        </w:rPr>
        <w:t>]</w:t>
      </w:r>
      <w:r w:rsidR="00E62AC3">
        <w:fldChar w:fldCharType="end"/>
      </w:r>
      <w:r w:rsidR="0000526D">
        <w:t xml:space="preserve"> (table 4</w:t>
      </w:r>
      <w:r w:rsidR="0013296A">
        <w:t xml:space="preserve">, model 3). </w:t>
      </w:r>
      <w:r w:rsidR="00901D37">
        <w:t xml:space="preserve">Lastly, </w:t>
      </w:r>
      <w:r w:rsidR="0013296A">
        <w:t>we used multi</w:t>
      </w:r>
      <w:r w:rsidR="008C79B4">
        <w:t xml:space="preserve">-group models </w:t>
      </w:r>
      <w:r w:rsidR="00901D37">
        <w:t>to test the pot</w:t>
      </w:r>
      <w:r w:rsidR="008C79B4">
        <w:t>ential moderating effect of sex</w:t>
      </w:r>
      <w:r w:rsidR="000355BC">
        <w:t xml:space="preserve">. </w:t>
      </w:r>
      <w:r w:rsidR="00D02689">
        <w:t>Model fits</w:t>
      </w:r>
      <w:r w:rsidR="008C79B4">
        <w:t xml:space="preserve"> were assessed using</w:t>
      </w:r>
      <w:r w:rsidR="00901D37" w:rsidRPr="00622464">
        <w:t xml:space="preserve"> </w:t>
      </w:r>
      <w:r w:rsidR="00901D37">
        <w:t xml:space="preserve">the </w:t>
      </w:r>
      <w:r w:rsidR="00901D37" w:rsidRPr="00552766">
        <w:t>root</w:t>
      </w:r>
      <w:r w:rsidR="00901D37" w:rsidRPr="00622464">
        <w:t>-mean square error of approximation (RMSEA),</w:t>
      </w:r>
      <w:r w:rsidR="00CA6DF0">
        <w:t xml:space="preserve"> </w:t>
      </w:r>
      <w:r w:rsidR="00901D37" w:rsidRPr="00622464">
        <w:t xml:space="preserve">Comparative Fit Index (CFI) and Tucker-Lewis index (TLI) </w:t>
      </w:r>
      <w:r w:rsidR="00901D37">
        <w:t xml:space="preserve">indices: </w:t>
      </w:r>
      <w:r w:rsidR="000355BC">
        <w:t>RMSEA values less than 0.06</w:t>
      </w:r>
      <w:r w:rsidR="008C79B4" w:rsidRPr="00622464">
        <w:t xml:space="preserve"> and CFI </w:t>
      </w:r>
      <w:r w:rsidR="008C79B4">
        <w:t xml:space="preserve">and TLI values greater than 0.95 indicate a close (i.e., good) fitting </w:t>
      </w:r>
      <w:r w:rsidR="008C79B4" w:rsidRPr="00622464">
        <w:t>mode</w:t>
      </w:r>
      <w:r w:rsidR="008C79B4">
        <w:t>, though RMSEA values less than 0.08</w:t>
      </w:r>
      <w:r w:rsidR="00901D37" w:rsidRPr="00622464">
        <w:t xml:space="preserve"> and CFI and TLI values greater than 0.90 </w:t>
      </w:r>
      <w:r w:rsidR="008C79B4">
        <w:t>are</w:t>
      </w:r>
      <w:r w:rsidR="00901D37" w:rsidRPr="00622464">
        <w:t xml:space="preserve"> acceptable </w:t>
      </w:r>
      <w:r w:rsidR="00E62AC3">
        <w:fldChar w:fldCharType="begin">
          <w:fldData xml:space="preserve">PEVuZE5vdGU+PENpdGU+PEF1dGhvcj5Ccm93bmU8L0F1dGhvcj48WWVhcj4xOTkyPC9ZZWFyPjxS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</w:fldData>
        </w:fldChar>
      </w:r>
      <w:r w:rsidR="008A2138">
        <w:instrText xml:space="preserve"> ADDIN EN.CITE </w:instrText>
      </w:r>
      <w:r w:rsidR="008A2138">
        <w:fldChar w:fldCharType="begin">
          <w:fldData xml:space="preserve">PEVuZE5vdGU+PENpdGU+PEF1dGhvcj5Ccm93bmU8L0F1dGhvcj48WWVhcj4xOTkyPC9ZZWFyPjxS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</w:fldData>
        </w:fldChar>
      </w:r>
      <w:r w:rsidR="008A2138">
        <w:instrText xml:space="preserve"> ADDIN EN.CITE.DATA </w:instrText>
      </w:r>
      <w:r w:rsidR="008A2138">
        <w:fldChar w:fldCharType="end"/>
      </w:r>
      <w:r w:rsidR="00E62AC3">
        <w:fldChar w:fldCharType="separate"/>
      </w:r>
      <w:r w:rsidR="00B64CDE">
        <w:rPr>
          <w:noProof/>
        </w:rPr>
        <w:t>[</w:t>
      </w:r>
      <w:hyperlink w:anchor="_ENREF_44" w:tooltip="Browne, 1992 #804" w:history="1">
        <w:r w:rsidR="008A2138">
          <w:rPr>
            <w:noProof/>
          </w:rPr>
          <w:t>44-46</w:t>
        </w:r>
      </w:hyperlink>
      <w:r w:rsidR="00B64CDE">
        <w:rPr>
          <w:noProof/>
        </w:rPr>
        <w:t>]</w:t>
      </w:r>
      <w:r w:rsidR="00E62AC3">
        <w:fldChar w:fldCharType="end"/>
      </w:r>
      <w:r w:rsidR="00901D37">
        <w:t>.</w:t>
      </w:r>
      <w:r w:rsidR="00CA6DF0">
        <w:t xml:space="preserve"> </w:t>
      </w:r>
      <w:r w:rsidR="0013296A">
        <w:t>F</w:t>
      </w:r>
      <w:r w:rsidR="0013296A" w:rsidRPr="00EB3CD6">
        <w:t>ull information maximum likelihood</w:t>
      </w:r>
      <w:r w:rsidR="0013296A">
        <w:t xml:space="preserve"> estimation was used in all modell</w:t>
      </w:r>
      <w:r w:rsidR="000355BC">
        <w:t xml:space="preserve">ing to account for missing data. </w:t>
      </w:r>
      <w:r>
        <w:t>All m</w:t>
      </w:r>
      <w:r w:rsidRPr="00622464">
        <w:t xml:space="preserve">odel </w:t>
      </w:r>
      <w:r>
        <w:t>estimates are expressed as standardis</w:t>
      </w:r>
      <w:r w:rsidRPr="00622464">
        <w:t>ed regression coefficients (β).</w:t>
      </w:r>
      <w:r>
        <w:t xml:space="preserve"> </w:t>
      </w:r>
    </w:p>
    <w:p w14:paraId="68F6AE3E" w14:textId="22590981" w:rsidR="00D765B1" w:rsidRDefault="00BA34B4" w:rsidP="000229C2">
      <w:pPr>
        <w:pStyle w:val="Heading2"/>
      </w:pPr>
      <w:r w:rsidRPr="00F25238">
        <w:lastRenderedPageBreak/>
        <w:t>Results</w:t>
      </w:r>
    </w:p>
    <w:p w14:paraId="4FE8FAE7" w14:textId="77777777" w:rsidR="0064766B" w:rsidRPr="0026289A" w:rsidRDefault="0064766B" w:rsidP="0064766B">
      <w:pPr>
        <w:pStyle w:val="Heading3"/>
      </w:pPr>
      <w:r>
        <w:t>Missing and d</w:t>
      </w:r>
      <w:r w:rsidRPr="0026289A">
        <w:t>escriptive</w:t>
      </w:r>
      <w:r>
        <w:t xml:space="preserve"> data</w:t>
      </w:r>
    </w:p>
    <w:p w14:paraId="37EE487C" w14:textId="78D1E632" w:rsidR="0064766B" w:rsidRDefault="0064766B" w:rsidP="0064766B">
      <w:pPr>
        <w:spacing w:line="480" w:lineRule="auto"/>
      </w:pPr>
      <w:r>
        <w:t xml:space="preserve">Missing data on </w:t>
      </w:r>
      <w:r w:rsidR="00D41A61">
        <w:t>the outcome variable (</w:t>
      </w:r>
      <w:r>
        <w:t>weight loss preoccupation</w:t>
      </w:r>
      <w:r w:rsidR="00D41A61">
        <w:t>)</w:t>
      </w:r>
      <w:r>
        <w:t xml:space="preserve"> were not related to bullying role, BMI percentile, sex, ethnicity, parent educa</w:t>
      </w:r>
      <w:r w:rsidR="006225FD">
        <w:t>tion, age, pubertal stage, body-</w:t>
      </w:r>
      <w:r>
        <w:t xml:space="preserve">esteem or emotional problems, but was related to self-esteem; adolescents with higher self-esteem </w:t>
      </w:r>
      <w:r w:rsidR="00965509">
        <w:t>had</w:t>
      </w:r>
      <w:r>
        <w:t xml:space="preserve"> lower odds </w:t>
      </w:r>
      <w:r w:rsidR="00965509">
        <w:t xml:space="preserve">of </w:t>
      </w:r>
      <w:r>
        <w:t>missing data (OR=0.10, 95% CI=-0.19 to -0.01</w:t>
      </w:r>
      <w:r w:rsidRPr="00337DA6">
        <w:t>, p=.0</w:t>
      </w:r>
      <w:r>
        <w:t>24</w:t>
      </w:r>
      <w:r w:rsidRPr="00337DA6">
        <w:t>)</w:t>
      </w:r>
      <w:r>
        <w:t xml:space="preserve">. Overall, missing data </w:t>
      </w:r>
      <w:r w:rsidR="000355BC">
        <w:t>were</w:t>
      </w:r>
      <w:r>
        <w:t xml:space="preserve"> highest </w:t>
      </w:r>
      <w:r w:rsidR="006225FD">
        <w:t>on BMI percentile (41.4%), body-</w:t>
      </w:r>
      <w:r>
        <w:t xml:space="preserve">esteem (30.4%) and pubertal stage (25.8%). </w:t>
      </w:r>
    </w:p>
    <w:p w14:paraId="4B5F96D0" w14:textId="2FA1E0F3" w:rsidR="0064766B" w:rsidRDefault="0064766B" w:rsidP="0064766B">
      <w:pPr>
        <w:spacing w:line="480" w:lineRule="auto"/>
      </w:pPr>
      <w:r>
        <w:t xml:space="preserve">Descriptive data for each bullying role are reported in table </w:t>
      </w:r>
      <w:r w:rsidR="0007594B">
        <w:t>2. The majority of the sample were bully-victims (39.5%) and victims were mostly girls (67</w:t>
      </w:r>
      <w:r>
        <w:t>.</w:t>
      </w:r>
      <w:r w:rsidR="0007594B">
        <w:t xml:space="preserve">9%). There were no significant differences between bullies, victims, bully-victims and uninvolved adolescents </w:t>
      </w:r>
      <w:r w:rsidR="00A12125">
        <w:t xml:space="preserve">on </w:t>
      </w:r>
      <w:r w:rsidR="0007594B">
        <w:t xml:space="preserve">any of the covariates. </w:t>
      </w:r>
    </w:p>
    <w:p w14:paraId="00E0D161" w14:textId="77777777" w:rsidR="00057E7B" w:rsidRDefault="00057E7B" w:rsidP="0064766B">
      <w:pPr>
        <w:spacing w:line="480" w:lineRule="auto"/>
      </w:pPr>
    </w:p>
    <w:p w14:paraId="4E76CC7C" w14:textId="77777777" w:rsidR="00057E7B" w:rsidRDefault="00057E7B" w:rsidP="0064766B">
      <w:pPr>
        <w:spacing w:line="480" w:lineRule="auto"/>
      </w:pPr>
    </w:p>
    <w:p w14:paraId="0D8A933E" w14:textId="77777777" w:rsidR="00057E7B" w:rsidRDefault="00057E7B" w:rsidP="0064766B">
      <w:pPr>
        <w:spacing w:line="480" w:lineRule="auto"/>
      </w:pPr>
    </w:p>
    <w:p w14:paraId="745A8DC7" w14:textId="77777777" w:rsidR="00057E7B" w:rsidRDefault="00057E7B" w:rsidP="0064766B">
      <w:pPr>
        <w:spacing w:line="480" w:lineRule="auto"/>
      </w:pPr>
    </w:p>
    <w:p w14:paraId="7A31E33A" w14:textId="77777777" w:rsidR="00057E7B" w:rsidRDefault="00057E7B" w:rsidP="0064766B">
      <w:pPr>
        <w:spacing w:line="480" w:lineRule="auto"/>
      </w:pPr>
    </w:p>
    <w:p w14:paraId="0FB999AF" w14:textId="77777777" w:rsidR="00057E7B" w:rsidRDefault="00057E7B" w:rsidP="0064766B">
      <w:pPr>
        <w:spacing w:line="480" w:lineRule="auto"/>
      </w:pPr>
    </w:p>
    <w:p w14:paraId="3BBCB638" w14:textId="77777777" w:rsidR="00057E7B" w:rsidRDefault="00057E7B" w:rsidP="0064766B">
      <w:pPr>
        <w:spacing w:line="480" w:lineRule="auto"/>
      </w:pPr>
    </w:p>
    <w:p w14:paraId="4B47C6C2" w14:textId="77777777" w:rsidR="00057E7B" w:rsidRDefault="00057E7B" w:rsidP="0064766B">
      <w:pPr>
        <w:spacing w:line="480" w:lineRule="auto"/>
      </w:pPr>
    </w:p>
    <w:p w14:paraId="691627D2" w14:textId="77777777" w:rsidR="00057E7B" w:rsidRDefault="00057E7B" w:rsidP="0064766B">
      <w:pPr>
        <w:spacing w:line="480" w:lineRule="auto"/>
      </w:pPr>
    </w:p>
    <w:p w14:paraId="31173BD8" w14:textId="77777777" w:rsidR="00057E7B" w:rsidRDefault="00057E7B" w:rsidP="0064766B">
      <w:pPr>
        <w:spacing w:line="480" w:lineRule="auto"/>
      </w:pPr>
    </w:p>
    <w:p w14:paraId="70361D41" w14:textId="77777777" w:rsidR="00057E7B" w:rsidRDefault="00057E7B" w:rsidP="0064766B">
      <w:pPr>
        <w:spacing w:line="480" w:lineRule="auto"/>
      </w:pPr>
    </w:p>
    <w:p w14:paraId="4336CF26" w14:textId="0736CEB3" w:rsidR="0064766B" w:rsidRPr="00BA34B4" w:rsidRDefault="0064766B" w:rsidP="0064766B">
      <w:pPr>
        <w:pStyle w:val="Caption"/>
        <w:spacing w:after="240" w:line="480" w:lineRule="auto"/>
        <w:rPr>
          <w:b/>
          <w:color w:val="auto"/>
          <w:sz w:val="22"/>
        </w:rPr>
      </w:pPr>
      <w:r>
        <w:rPr>
          <w:b/>
          <w:color w:val="auto"/>
          <w:sz w:val="22"/>
        </w:rPr>
        <w:lastRenderedPageBreak/>
        <w:t xml:space="preserve">Table 2 </w:t>
      </w:r>
      <w:r w:rsidR="008540B5" w:rsidRPr="008540B5">
        <w:rPr>
          <w:color w:val="auto"/>
          <w:sz w:val="22"/>
        </w:rPr>
        <w:t>D</w:t>
      </w:r>
      <w:r w:rsidRPr="00A179AA">
        <w:rPr>
          <w:color w:val="auto"/>
          <w:sz w:val="22"/>
        </w:rPr>
        <w:t>escriptive data</w:t>
      </w:r>
      <w:r>
        <w:rPr>
          <w:color w:val="auto"/>
          <w:sz w:val="22"/>
        </w:rPr>
        <w:t xml:space="preserve"> and group differences</w:t>
      </w:r>
      <w:r w:rsidRPr="00A179AA">
        <w:rPr>
          <w:color w:val="auto"/>
          <w:sz w:val="22"/>
        </w:rPr>
        <w:t xml:space="preserve"> for each bullying role, </w:t>
      </w:r>
      <w:r>
        <w:rPr>
          <w:color w:val="auto"/>
          <w:sz w:val="22"/>
        </w:rPr>
        <w:t xml:space="preserve">presented as </w:t>
      </w:r>
      <w:r w:rsidRPr="00A179AA">
        <w:rPr>
          <w:color w:val="auto"/>
          <w:sz w:val="22"/>
        </w:rPr>
        <w:t xml:space="preserve">percentages, means </w:t>
      </w:r>
      <w:r>
        <w:rPr>
          <w:color w:val="auto"/>
          <w:sz w:val="22"/>
        </w:rPr>
        <w:t xml:space="preserve">and </w:t>
      </w:r>
      <w:r w:rsidRPr="00A179AA">
        <w:rPr>
          <w:color w:val="auto"/>
          <w:sz w:val="22"/>
        </w:rPr>
        <w:t xml:space="preserve">standard </w:t>
      </w:r>
      <w:r w:rsidRPr="00A179AA">
        <w:rPr>
          <w:color w:val="auto"/>
          <w:sz w:val="22"/>
          <w:szCs w:val="22"/>
        </w:rPr>
        <w:t>deviation (M ± SD).</w:t>
      </w:r>
    </w:p>
    <w:tbl>
      <w:tblPr>
        <w:tblStyle w:val="TableGrid"/>
        <w:tblW w:w="9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8"/>
        <w:gridCol w:w="581"/>
        <w:gridCol w:w="1230"/>
        <w:gridCol w:w="1109"/>
        <w:gridCol w:w="1112"/>
        <w:gridCol w:w="1228"/>
        <w:gridCol w:w="610"/>
      </w:tblGrid>
      <w:tr w:rsidR="0064766B" w14:paraId="60731632" w14:textId="77777777" w:rsidTr="000A528E">
        <w:trPr>
          <w:trHeight w:val="537"/>
        </w:trPr>
        <w:tc>
          <w:tcPr>
            <w:tcW w:w="3468" w:type="dxa"/>
            <w:tcBorders>
              <w:top w:val="single" w:sz="4" w:space="0" w:color="auto"/>
              <w:bottom w:val="single" w:sz="4" w:space="0" w:color="auto"/>
            </w:tcBorders>
          </w:tcPr>
          <w:p w14:paraId="28B5CA7C" w14:textId="77777777" w:rsidR="0064766B" w:rsidRDefault="0064766B" w:rsidP="00974D61">
            <w:pPr>
              <w:spacing w:line="480" w:lineRule="auto"/>
            </w:pPr>
          </w:p>
        </w:tc>
        <w:tc>
          <w:tcPr>
            <w:tcW w:w="581" w:type="dxa"/>
            <w:tcBorders>
              <w:top w:val="single" w:sz="4" w:space="0" w:color="auto"/>
              <w:bottom w:val="single" w:sz="4" w:space="0" w:color="auto"/>
            </w:tcBorders>
          </w:tcPr>
          <w:p w14:paraId="6125BD2E" w14:textId="77777777" w:rsidR="0064766B" w:rsidRDefault="0064766B" w:rsidP="00974D61">
            <w:pPr>
              <w:spacing w:line="480" w:lineRule="auto"/>
              <w:jc w:val="center"/>
            </w:pPr>
            <w:r>
              <w:t>N</w:t>
            </w:r>
          </w:p>
        </w:tc>
        <w:tc>
          <w:tcPr>
            <w:tcW w:w="1230" w:type="dxa"/>
            <w:tcBorders>
              <w:top w:val="single" w:sz="4" w:space="0" w:color="auto"/>
              <w:bottom w:val="single" w:sz="4" w:space="0" w:color="auto"/>
            </w:tcBorders>
          </w:tcPr>
          <w:p w14:paraId="7FD76825" w14:textId="77777777" w:rsidR="0064766B" w:rsidRDefault="0064766B" w:rsidP="00974D61">
            <w:pPr>
              <w:spacing w:line="480" w:lineRule="auto"/>
              <w:jc w:val="center"/>
            </w:pPr>
            <w:r>
              <w:t>Uninvolved</w:t>
            </w:r>
          </w:p>
        </w:tc>
        <w:tc>
          <w:tcPr>
            <w:tcW w:w="1109" w:type="dxa"/>
            <w:tcBorders>
              <w:top w:val="single" w:sz="4" w:space="0" w:color="auto"/>
              <w:bottom w:val="single" w:sz="4" w:space="0" w:color="auto"/>
            </w:tcBorders>
          </w:tcPr>
          <w:p w14:paraId="05C35CDD" w14:textId="77777777" w:rsidR="0064766B" w:rsidRDefault="0064766B" w:rsidP="00974D61">
            <w:pPr>
              <w:spacing w:line="480" w:lineRule="auto"/>
              <w:jc w:val="center"/>
            </w:pPr>
            <w:r>
              <w:t>Bully</w:t>
            </w:r>
          </w:p>
        </w:tc>
        <w:tc>
          <w:tcPr>
            <w:tcW w:w="1112" w:type="dxa"/>
            <w:tcBorders>
              <w:top w:val="single" w:sz="4" w:space="0" w:color="auto"/>
              <w:bottom w:val="single" w:sz="4" w:space="0" w:color="auto"/>
            </w:tcBorders>
          </w:tcPr>
          <w:p w14:paraId="32CE42DB" w14:textId="77777777" w:rsidR="0064766B" w:rsidRDefault="0064766B" w:rsidP="00974D61">
            <w:pPr>
              <w:spacing w:line="480" w:lineRule="auto"/>
              <w:jc w:val="center"/>
            </w:pPr>
            <w:r>
              <w:t>Victim</w:t>
            </w:r>
          </w:p>
        </w:tc>
        <w:tc>
          <w:tcPr>
            <w:tcW w:w="1228" w:type="dxa"/>
            <w:tcBorders>
              <w:top w:val="single" w:sz="4" w:space="0" w:color="auto"/>
              <w:bottom w:val="single" w:sz="4" w:space="0" w:color="auto"/>
            </w:tcBorders>
          </w:tcPr>
          <w:p w14:paraId="2DE7AAB8" w14:textId="77777777" w:rsidR="0064766B" w:rsidRDefault="0064766B" w:rsidP="00974D61">
            <w:pPr>
              <w:spacing w:line="480" w:lineRule="auto"/>
              <w:jc w:val="center"/>
            </w:pPr>
            <w:r>
              <w:t>Bully-victim</w:t>
            </w:r>
          </w:p>
        </w:tc>
        <w:tc>
          <w:tcPr>
            <w:tcW w:w="610" w:type="dxa"/>
            <w:tcBorders>
              <w:top w:val="single" w:sz="4" w:space="0" w:color="auto"/>
              <w:bottom w:val="single" w:sz="4" w:space="0" w:color="auto"/>
            </w:tcBorders>
          </w:tcPr>
          <w:p w14:paraId="2B8D228C" w14:textId="77777777" w:rsidR="0064766B" w:rsidRDefault="0064766B" w:rsidP="00974D61">
            <w:pPr>
              <w:spacing w:line="480" w:lineRule="auto"/>
              <w:jc w:val="center"/>
            </w:pPr>
            <w:r>
              <w:t>p</w:t>
            </w:r>
          </w:p>
        </w:tc>
      </w:tr>
      <w:tr w:rsidR="0064766B" w14:paraId="6CC32EDD" w14:textId="77777777" w:rsidTr="000A528E">
        <w:trPr>
          <w:trHeight w:val="1106"/>
        </w:trPr>
        <w:tc>
          <w:tcPr>
            <w:tcW w:w="3468" w:type="dxa"/>
            <w:tcBorders>
              <w:top w:val="single" w:sz="4" w:space="0" w:color="auto"/>
            </w:tcBorders>
          </w:tcPr>
          <w:p w14:paraId="3A2764FD" w14:textId="77777777" w:rsidR="0064766B" w:rsidRDefault="0064766B" w:rsidP="00974D61">
            <w:pPr>
              <w:spacing w:line="480" w:lineRule="auto"/>
            </w:pPr>
            <w:r>
              <w:t xml:space="preserve">N </w:t>
            </w:r>
          </w:p>
          <w:p w14:paraId="145A1C2C" w14:textId="49ED8010" w:rsidR="0064766B" w:rsidRDefault="008540B5" w:rsidP="00974D61">
            <w:pPr>
              <w:spacing w:line="480" w:lineRule="auto"/>
            </w:pPr>
            <w:r>
              <w:t>%</w:t>
            </w:r>
          </w:p>
        </w:tc>
        <w:tc>
          <w:tcPr>
            <w:tcW w:w="581" w:type="dxa"/>
            <w:tcBorders>
              <w:top w:val="single" w:sz="4" w:space="0" w:color="auto"/>
            </w:tcBorders>
          </w:tcPr>
          <w:p w14:paraId="5FF78ACA" w14:textId="77777777" w:rsidR="0064766B" w:rsidRDefault="0064766B" w:rsidP="00974D61">
            <w:pPr>
              <w:spacing w:line="480" w:lineRule="auto"/>
              <w:jc w:val="center"/>
            </w:pPr>
            <w:r>
              <w:t>767</w:t>
            </w:r>
          </w:p>
        </w:tc>
        <w:tc>
          <w:tcPr>
            <w:tcW w:w="1230" w:type="dxa"/>
            <w:tcBorders>
              <w:top w:val="single" w:sz="4" w:space="0" w:color="auto"/>
            </w:tcBorders>
          </w:tcPr>
          <w:p w14:paraId="36945A2D" w14:textId="77777777" w:rsidR="0064766B" w:rsidRDefault="0064766B" w:rsidP="00974D61">
            <w:pPr>
              <w:spacing w:line="480" w:lineRule="auto"/>
              <w:jc w:val="center"/>
            </w:pPr>
            <w:r>
              <w:t>174</w:t>
            </w:r>
          </w:p>
          <w:p w14:paraId="74542E4F" w14:textId="6CA18892" w:rsidR="0064766B" w:rsidRDefault="0064766B" w:rsidP="00974D61">
            <w:pPr>
              <w:spacing w:line="480" w:lineRule="auto"/>
              <w:jc w:val="center"/>
            </w:pPr>
            <w:r>
              <w:t>22.7</w:t>
            </w:r>
          </w:p>
        </w:tc>
        <w:tc>
          <w:tcPr>
            <w:tcW w:w="1109" w:type="dxa"/>
            <w:tcBorders>
              <w:top w:val="single" w:sz="4" w:space="0" w:color="auto"/>
            </w:tcBorders>
          </w:tcPr>
          <w:p w14:paraId="5C819538" w14:textId="77777777" w:rsidR="0064766B" w:rsidRDefault="0064766B" w:rsidP="00974D61">
            <w:pPr>
              <w:spacing w:line="480" w:lineRule="auto"/>
              <w:jc w:val="center"/>
            </w:pPr>
            <w:r>
              <w:t xml:space="preserve">150 </w:t>
            </w:r>
          </w:p>
          <w:p w14:paraId="72465D62" w14:textId="2CD89162" w:rsidR="0064766B" w:rsidRDefault="008540B5" w:rsidP="00974D61">
            <w:pPr>
              <w:spacing w:line="480" w:lineRule="auto"/>
              <w:jc w:val="center"/>
            </w:pPr>
            <w:r>
              <w:t>19.6</w:t>
            </w:r>
          </w:p>
        </w:tc>
        <w:tc>
          <w:tcPr>
            <w:tcW w:w="1112" w:type="dxa"/>
            <w:tcBorders>
              <w:top w:val="single" w:sz="4" w:space="0" w:color="auto"/>
            </w:tcBorders>
          </w:tcPr>
          <w:p w14:paraId="107962DA" w14:textId="77777777" w:rsidR="0064766B" w:rsidRDefault="0064766B" w:rsidP="00974D61">
            <w:pPr>
              <w:spacing w:line="480" w:lineRule="auto"/>
              <w:jc w:val="center"/>
            </w:pPr>
            <w:r>
              <w:t>140</w:t>
            </w:r>
          </w:p>
          <w:p w14:paraId="1BD20E8D" w14:textId="5A7D3C86" w:rsidR="0064766B" w:rsidRDefault="008540B5" w:rsidP="00974D61">
            <w:pPr>
              <w:spacing w:line="480" w:lineRule="auto"/>
              <w:jc w:val="center"/>
            </w:pPr>
            <w:r>
              <w:t>18.3</w:t>
            </w:r>
          </w:p>
        </w:tc>
        <w:tc>
          <w:tcPr>
            <w:tcW w:w="1228" w:type="dxa"/>
            <w:tcBorders>
              <w:top w:val="single" w:sz="4" w:space="0" w:color="auto"/>
            </w:tcBorders>
          </w:tcPr>
          <w:p w14:paraId="64850A64" w14:textId="77777777" w:rsidR="0064766B" w:rsidRDefault="0064766B" w:rsidP="00974D61">
            <w:pPr>
              <w:spacing w:line="480" w:lineRule="auto"/>
              <w:jc w:val="center"/>
            </w:pPr>
            <w:r>
              <w:t>303</w:t>
            </w:r>
          </w:p>
          <w:p w14:paraId="5EEC8FFE" w14:textId="4ADA593D" w:rsidR="0064766B" w:rsidRDefault="008540B5" w:rsidP="00974D61">
            <w:pPr>
              <w:spacing w:line="480" w:lineRule="auto"/>
              <w:jc w:val="center"/>
            </w:pPr>
            <w:r>
              <w:t>39.5</w:t>
            </w:r>
          </w:p>
        </w:tc>
        <w:tc>
          <w:tcPr>
            <w:tcW w:w="610" w:type="dxa"/>
            <w:tcBorders>
              <w:top w:val="single" w:sz="4" w:space="0" w:color="auto"/>
            </w:tcBorders>
          </w:tcPr>
          <w:p w14:paraId="345CF22B" w14:textId="77777777" w:rsidR="0064766B" w:rsidRPr="0097738D" w:rsidRDefault="0064766B" w:rsidP="00974D61">
            <w:pPr>
              <w:spacing w:line="480" w:lineRule="auto"/>
              <w:jc w:val="center"/>
              <w:rPr>
                <w:b/>
              </w:rPr>
            </w:pPr>
          </w:p>
        </w:tc>
      </w:tr>
      <w:tr w:rsidR="0064766B" w14:paraId="0377C604" w14:textId="77777777" w:rsidTr="000A528E">
        <w:trPr>
          <w:trHeight w:val="553"/>
        </w:trPr>
        <w:tc>
          <w:tcPr>
            <w:tcW w:w="3468" w:type="dxa"/>
          </w:tcPr>
          <w:p w14:paraId="16E9CCEC" w14:textId="77777777" w:rsidR="0064766B" w:rsidRDefault="0064766B" w:rsidP="00974D61">
            <w:pPr>
              <w:spacing w:line="480" w:lineRule="auto"/>
            </w:pPr>
            <w:r>
              <w:t>Sex (%)</w:t>
            </w:r>
          </w:p>
        </w:tc>
        <w:tc>
          <w:tcPr>
            <w:tcW w:w="581" w:type="dxa"/>
          </w:tcPr>
          <w:p w14:paraId="22673E4C" w14:textId="77777777" w:rsidR="0064766B" w:rsidRDefault="0064766B" w:rsidP="00974D61">
            <w:pPr>
              <w:spacing w:line="480" w:lineRule="auto"/>
              <w:jc w:val="center"/>
            </w:pPr>
          </w:p>
        </w:tc>
        <w:tc>
          <w:tcPr>
            <w:tcW w:w="1230" w:type="dxa"/>
          </w:tcPr>
          <w:p w14:paraId="6DCDA4CD" w14:textId="77777777" w:rsidR="0064766B" w:rsidRDefault="0064766B" w:rsidP="00974D61">
            <w:pPr>
              <w:spacing w:line="480" w:lineRule="auto"/>
              <w:jc w:val="center"/>
            </w:pPr>
          </w:p>
        </w:tc>
        <w:tc>
          <w:tcPr>
            <w:tcW w:w="1109" w:type="dxa"/>
          </w:tcPr>
          <w:p w14:paraId="05383959" w14:textId="77777777" w:rsidR="0064766B" w:rsidRDefault="0064766B" w:rsidP="00974D61">
            <w:pPr>
              <w:spacing w:line="480" w:lineRule="auto"/>
              <w:jc w:val="center"/>
            </w:pPr>
          </w:p>
        </w:tc>
        <w:tc>
          <w:tcPr>
            <w:tcW w:w="1112" w:type="dxa"/>
          </w:tcPr>
          <w:p w14:paraId="58FCBBF6" w14:textId="77777777" w:rsidR="0064766B" w:rsidRDefault="0064766B" w:rsidP="00974D61">
            <w:pPr>
              <w:spacing w:line="480" w:lineRule="auto"/>
              <w:jc w:val="center"/>
            </w:pPr>
          </w:p>
        </w:tc>
        <w:tc>
          <w:tcPr>
            <w:tcW w:w="1228" w:type="dxa"/>
          </w:tcPr>
          <w:p w14:paraId="72C3A1C8" w14:textId="77777777" w:rsidR="0064766B" w:rsidRDefault="0064766B" w:rsidP="00974D61">
            <w:pPr>
              <w:spacing w:line="480" w:lineRule="auto"/>
              <w:jc w:val="center"/>
            </w:pPr>
          </w:p>
        </w:tc>
        <w:tc>
          <w:tcPr>
            <w:tcW w:w="610" w:type="dxa"/>
          </w:tcPr>
          <w:p w14:paraId="5622788E" w14:textId="77777777" w:rsidR="0064766B" w:rsidRPr="0097738D" w:rsidRDefault="0064766B" w:rsidP="00974D61">
            <w:pPr>
              <w:spacing w:line="480" w:lineRule="auto"/>
              <w:jc w:val="center"/>
              <w:rPr>
                <w:b/>
              </w:rPr>
            </w:pPr>
            <w:r w:rsidRPr="0097738D">
              <w:rPr>
                <w:b/>
              </w:rPr>
              <w:t>.0</w:t>
            </w:r>
            <w:r>
              <w:rPr>
                <w:b/>
              </w:rPr>
              <w:t>01</w:t>
            </w:r>
          </w:p>
        </w:tc>
      </w:tr>
      <w:tr w:rsidR="0064766B" w14:paraId="47A62803" w14:textId="77777777" w:rsidTr="000A528E">
        <w:trPr>
          <w:trHeight w:val="537"/>
        </w:trPr>
        <w:tc>
          <w:tcPr>
            <w:tcW w:w="3468" w:type="dxa"/>
          </w:tcPr>
          <w:p w14:paraId="24F4468B" w14:textId="77777777" w:rsidR="0064766B" w:rsidRPr="0031088D" w:rsidRDefault="0064766B" w:rsidP="00974D61">
            <w:pPr>
              <w:spacing w:line="480" w:lineRule="auto"/>
              <w:ind w:left="720"/>
              <w:rPr>
                <w:i/>
              </w:rPr>
            </w:pPr>
            <w:r w:rsidRPr="0031088D">
              <w:rPr>
                <w:i/>
              </w:rPr>
              <w:t>Girls</w:t>
            </w:r>
            <w:r>
              <w:rPr>
                <w:i/>
              </w:rPr>
              <w:t xml:space="preserve"> </w:t>
            </w:r>
          </w:p>
        </w:tc>
        <w:tc>
          <w:tcPr>
            <w:tcW w:w="581" w:type="dxa"/>
          </w:tcPr>
          <w:p w14:paraId="4A431A16" w14:textId="77777777" w:rsidR="0064766B" w:rsidRDefault="0064766B" w:rsidP="00974D61">
            <w:pPr>
              <w:spacing w:line="480" w:lineRule="auto"/>
              <w:jc w:val="center"/>
            </w:pPr>
            <w:r>
              <w:t>406</w:t>
            </w:r>
          </w:p>
        </w:tc>
        <w:tc>
          <w:tcPr>
            <w:tcW w:w="1230" w:type="dxa"/>
          </w:tcPr>
          <w:p w14:paraId="0B4CA4CC" w14:textId="77777777" w:rsidR="0064766B" w:rsidRDefault="0064766B" w:rsidP="00974D61">
            <w:pPr>
              <w:spacing w:line="480" w:lineRule="auto"/>
              <w:jc w:val="center"/>
            </w:pPr>
            <w:r>
              <w:t>50.6</w:t>
            </w:r>
          </w:p>
        </w:tc>
        <w:tc>
          <w:tcPr>
            <w:tcW w:w="1109" w:type="dxa"/>
          </w:tcPr>
          <w:p w14:paraId="165AE1AE" w14:textId="77777777" w:rsidR="0064766B" w:rsidRDefault="0064766B" w:rsidP="00974D61">
            <w:pPr>
              <w:spacing w:line="480" w:lineRule="auto"/>
              <w:jc w:val="center"/>
            </w:pPr>
            <w:r>
              <w:t>51.3</w:t>
            </w:r>
          </w:p>
        </w:tc>
        <w:tc>
          <w:tcPr>
            <w:tcW w:w="1112" w:type="dxa"/>
          </w:tcPr>
          <w:p w14:paraId="37909333" w14:textId="77777777" w:rsidR="0064766B" w:rsidRDefault="0064766B" w:rsidP="00974D61">
            <w:pPr>
              <w:spacing w:line="480" w:lineRule="auto"/>
              <w:jc w:val="center"/>
            </w:pPr>
            <w:r>
              <w:t>67.9</w:t>
            </w:r>
          </w:p>
        </w:tc>
        <w:tc>
          <w:tcPr>
            <w:tcW w:w="1228" w:type="dxa"/>
          </w:tcPr>
          <w:p w14:paraId="406BCDD7" w14:textId="77777777" w:rsidR="0064766B" w:rsidRDefault="0064766B" w:rsidP="00974D61">
            <w:pPr>
              <w:spacing w:line="480" w:lineRule="auto"/>
              <w:jc w:val="center"/>
            </w:pPr>
            <w:r>
              <w:t>48.2</w:t>
            </w:r>
          </w:p>
        </w:tc>
        <w:tc>
          <w:tcPr>
            <w:tcW w:w="610" w:type="dxa"/>
          </w:tcPr>
          <w:p w14:paraId="02C4816F" w14:textId="77777777" w:rsidR="0064766B" w:rsidRDefault="0064766B" w:rsidP="00974D61">
            <w:pPr>
              <w:spacing w:line="480" w:lineRule="auto"/>
              <w:jc w:val="center"/>
            </w:pPr>
          </w:p>
        </w:tc>
      </w:tr>
      <w:tr w:rsidR="0064766B" w14:paraId="089A45C7" w14:textId="77777777" w:rsidTr="000A528E">
        <w:trPr>
          <w:trHeight w:val="553"/>
        </w:trPr>
        <w:tc>
          <w:tcPr>
            <w:tcW w:w="3468" w:type="dxa"/>
          </w:tcPr>
          <w:p w14:paraId="4C59C6C5" w14:textId="77777777" w:rsidR="0064766B" w:rsidRPr="0031088D" w:rsidRDefault="0064766B" w:rsidP="00974D61">
            <w:pPr>
              <w:spacing w:line="480" w:lineRule="auto"/>
              <w:ind w:left="720"/>
              <w:rPr>
                <w:i/>
              </w:rPr>
            </w:pPr>
            <w:r>
              <w:rPr>
                <w:i/>
              </w:rPr>
              <w:t>B</w:t>
            </w:r>
            <w:r w:rsidRPr="0031088D">
              <w:rPr>
                <w:i/>
              </w:rPr>
              <w:t>oys</w:t>
            </w:r>
          </w:p>
        </w:tc>
        <w:tc>
          <w:tcPr>
            <w:tcW w:w="581" w:type="dxa"/>
          </w:tcPr>
          <w:p w14:paraId="2B2B4F94" w14:textId="77777777" w:rsidR="0064766B" w:rsidRDefault="0064766B" w:rsidP="00974D61">
            <w:pPr>
              <w:spacing w:line="480" w:lineRule="auto"/>
              <w:jc w:val="center"/>
            </w:pPr>
            <w:r>
              <w:t>361</w:t>
            </w:r>
          </w:p>
        </w:tc>
        <w:tc>
          <w:tcPr>
            <w:tcW w:w="1230" w:type="dxa"/>
          </w:tcPr>
          <w:p w14:paraId="3798BCB4" w14:textId="77777777" w:rsidR="0064766B" w:rsidRDefault="0064766B" w:rsidP="00974D61">
            <w:pPr>
              <w:spacing w:line="480" w:lineRule="auto"/>
              <w:jc w:val="center"/>
            </w:pPr>
            <w:r>
              <w:t>49.4</w:t>
            </w:r>
          </w:p>
        </w:tc>
        <w:tc>
          <w:tcPr>
            <w:tcW w:w="1109" w:type="dxa"/>
          </w:tcPr>
          <w:p w14:paraId="798C1A5B" w14:textId="77777777" w:rsidR="0064766B" w:rsidRDefault="0064766B" w:rsidP="00974D61">
            <w:pPr>
              <w:spacing w:line="480" w:lineRule="auto"/>
              <w:jc w:val="center"/>
            </w:pPr>
            <w:r>
              <w:t>48.7</w:t>
            </w:r>
          </w:p>
        </w:tc>
        <w:tc>
          <w:tcPr>
            <w:tcW w:w="1112" w:type="dxa"/>
          </w:tcPr>
          <w:p w14:paraId="0EDC1484" w14:textId="77777777" w:rsidR="0064766B" w:rsidRDefault="0064766B" w:rsidP="00974D61">
            <w:pPr>
              <w:spacing w:line="480" w:lineRule="auto"/>
              <w:jc w:val="center"/>
            </w:pPr>
            <w:r>
              <w:t>32.1</w:t>
            </w:r>
          </w:p>
        </w:tc>
        <w:tc>
          <w:tcPr>
            <w:tcW w:w="1228" w:type="dxa"/>
          </w:tcPr>
          <w:p w14:paraId="2C0BBE62" w14:textId="77777777" w:rsidR="0064766B" w:rsidRDefault="0064766B" w:rsidP="00974D61">
            <w:pPr>
              <w:spacing w:line="480" w:lineRule="auto"/>
              <w:jc w:val="center"/>
            </w:pPr>
            <w:r>
              <w:t>51.8</w:t>
            </w:r>
          </w:p>
        </w:tc>
        <w:tc>
          <w:tcPr>
            <w:tcW w:w="610" w:type="dxa"/>
          </w:tcPr>
          <w:p w14:paraId="59937271" w14:textId="77777777" w:rsidR="0064766B" w:rsidRDefault="0064766B" w:rsidP="00974D61">
            <w:pPr>
              <w:spacing w:line="480" w:lineRule="auto"/>
              <w:jc w:val="center"/>
            </w:pPr>
          </w:p>
        </w:tc>
      </w:tr>
      <w:tr w:rsidR="0064766B" w14:paraId="3AAB5ADE" w14:textId="77777777" w:rsidTr="000A528E">
        <w:trPr>
          <w:trHeight w:val="553"/>
        </w:trPr>
        <w:tc>
          <w:tcPr>
            <w:tcW w:w="3468" w:type="dxa"/>
          </w:tcPr>
          <w:p w14:paraId="217385E9" w14:textId="77777777" w:rsidR="0064766B" w:rsidRDefault="0064766B" w:rsidP="00974D61">
            <w:pPr>
              <w:spacing w:line="480" w:lineRule="auto"/>
            </w:pPr>
            <w:r>
              <w:t>Ethnicity (%)</w:t>
            </w:r>
          </w:p>
        </w:tc>
        <w:tc>
          <w:tcPr>
            <w:tcW w:w="581" w:type="dxa"/>
          </w:tcPr>
          <w:p w14:paraId="67E51256" w14:textId="77777777" w:rsidR="0064766B" w:rsidRDefault="0064766B" w:rsidP="00974D61">
            <w:pPr>
              <w:spacing w:line="480" w:lineRule="auto"/>
              <w:jc w:val="center"/>
            </w:pPr>
          </w:p>
        </w:tc>
        <w:tc>
          <w:tcPr>
            <w:tcW w:w="1230" w:type="dxa"/>
          </w:tcPr>
          <w:p w14:paraId="59FD4D26" w14:textId="77777777" w:rsidR="0064766B" w:rsidRDefault="0064766B" w:rsidP="00974D61">
            <w:pPr>
              <w:spacing w:line="480" w:lineRule="auto"/>
              <w:jc w:val="center"/>
            </w:pPr>
          </w:p>
        </w:tc>
        <w:tc>
          <w:tcPr>
            <w:tcW w:w="1109" w:type="dxa"/>
          </w:tcPr>
          <w:p w14:paraId="658597D3" w14:textId="77777777" w:rsidR="0064766B" w:rsidRDefault="0064766B" w:rsidP="00974D61">
            <w:pPr>
              <w:spacing w:line="480" w:lineRule="auto"/>
              <w:jc w:val="center"/>
            </w:pPr>
          </w:p>
        </w:tc>
        <w:tc>
          <w:tcPr>
            <w:tcW w:w="1112" w:type="dxa"/>
          </w:tcPr>
          <w:p w14:paraId="511E5E81" w14:textId="77777777" w:rsidR="0064766B" w:rsidRDefault="0064766B" w:rsidP="00974D61">
            <w:pPr>
              <w:spacing w:line="480" w:lineRule="auto"/>
              <w:jc w:val="center"/>
            </w:pPr>
          </w:p>
        </w:tc>
        <w:tc>
          <w:tcPr>
            <w:tcW w:w="1228" w:type="dxa"/>
          </w:tcPr>
          <w:p w14:paraId="151C6770" w14:textId="77777777" w:rsidR="0064766B" w:rsidRDefault="0064766B" w:rsidP="00974D61">
            <w:pPr>
              <w:spacing w:line="480" w:lineRule="auto"/>
              <w:jc w:val="center"/>
            </w:pPr>
          </w:p>
        </w:tc>
        <w:tc>
          <w:tcPr>
            <w:tcW w:w="610" w:type="dxa"/>
          </w:tcPr>
          <w:p w14:paraId="7DB8EEBA" w14:textId="77777777" w:rsidR="0064766B" w:rsidRPr="00F0745D" w:rsidRDefault="0064766B" w:rsidP="00974D61">
            <w:pPr>
              <w:spacing w:line="480" w:lineRule="auto"/>
              <w:jc w:val="center"/>
            </w:pPr>
            <w:r>
              <w:t>.48</w:t>
            </w:r>
          </w:p>
        </w:tc>
      </w:tr>
      <w:tr w:rsidR="0064766B" w14:paraId="73BD7D32" w14:textId="77777777" w:rsidTr="000A528E">
        <w:trPr>
          <w:trHeight w:val="553"/>
        </w:trPr>
        <w:tc>
          <w:tcPr>
            <w:tcW w:w="3468" w:type="dxa"/>
          </w:tcPr>
          <w:p w14:paraId="5AC9D5E2" w14:textId="1096DDDF" w:rsidR="0064766B" w:rsidRPr="00277EE7" w:rsidRDefault="0064766B" w:rsidP="00974D61">
            <w:pPr>
              <w:spacing w:line="480" w:lineRule="auto"/>
              <w:ind w:left="720"/>
              <w:rPr>
                <w:i/>
              </w:rPr>
            </w:pPr>
            <w:r w:rsidRPr="00277EE7">
              <w:rPr>
                <w:i/>
              </w:rPr>
              <w:t>White</w:t>
            </w:r>
            <w:r w:rsidR="00C926B1">
              <w:rPr>
                <w:i/>
              </w:rPr>
              <w:t xml:space="preserve"> British</w:t>
            </w:r>
          </w:p>
        </w:tc>
        <w:tc>
          <w:tcPr>
            <w:tcW w:w="581" w:type="dxa"/>
          </w:tcPr>
          <w:p w14:paraId="0C1F13C6" w14:textId="77777777" w:rsidR="0064766B" w:rsidRDefault="0064766B" w:rsidP="00974D61">
            <w:pPr>
              <w:spacing w:line="480" w:lineRule="auto"/>
              <w:jc w:val="center"/>
            </w:pPr>
            <w:r>
              <w:t>648</w:t>
            </w:r>
          </w:p>
        </w:tc>
        <w:tc>
          <w:tcPr>
            <w:tcW w:w="1230" w:type="dxa"/>
          </w:tcPr>
          <w:p w14:paraId="1F465026" w14:textId="77777777" w:rsidR="0064766B" w:rsidRDefault="0064766B" w:rsidP="00974D61">
            <w:pPr>
              <w:spacing w:line="480" w:lineRule="auto"/>
              <w:jc w:val="center"/>
            </w:pPr>
            <w:r>
              <w:t>84.4</w:t>
            </w:r>
          </w:p>
        </w:tc>
        <w:tc>
          <w:tcPr>
            <w:tcW w:w="1109" w:type="dxa"/>
          </w:tcPr>
          <w:p w14:paraId="677D84A3" w14:textId="77777777" w:rsidR="0064766B" w:rsidRDefault="0064766B" w:rsidP="00974D61">
            <w:pPr>
              <w:spacing w:line="480" w:lineRule="auto"/>
              <w:jc w:val="center"/>
            </w:pPr>
            <w:r>
              <w:t>81.2</w:t>
            </w:r>
          </w:p>
        </w:tc>
        <w:tc>
          <w:tcPr>
            <w:tcW w:w="1112" w:type="dxa"/>
          </w:tcPr>
          <w:p w14:paraId="55566251" w14:textId="77777777" w:rsidR="0064766B" w:rsidRDefault="0064766B" w:rsidP="00974D61">
            <w:pPr>
              <w:spacing w:line="480" w:lineRule="auto"/>
              <w:jc w:val="center"/>
            </w:pPr>
            <w:r>
              <w:t>87.0</w:t>
            </w:r>
          </w:p>
        </w:tc>
        <w:tc>
          <w:tcPr>
            <w:tcW w:w="1228" w:type="dxa"/>
          </w:tcPr>
          <w:p w14:paraId="6E0695FD" w14:textId="77777777" w:rsidR="0064766B" w:rsidRDefault="0064766B" w:rsidP="00974D61">
            <w:pPr>
              <w:spacing w:line="480" w:lineRule="auto"/>
              <w:jc w:val="center"/>
            </w:pPr>
            <w:r>
              <w:t>86.1</w:t>
            </w:r>
          </w:p>
        </w:tc>
        <w:tc>
          <w:tcPr>
            <w:tcW w:w="610" w:type="dxa"/>
          </w:tcPr>
          <w:p w14:paraId="0DB4FF94" w14:textId="77777777" w:rsidR="0064766B" w:rsidRDefault="0064766B" w:rsidP="00974D61">
            <w:pPr>
              <w:spacing w:line="480" w:lineRule="auto"/>
              <w:jc w:val="center"/>
            </w:pPr>
          </w:p>
        </w:tc>
      </w:tr>
      <w:tr w:rsidR="0064766B" w14:paraId="1DC50CAC" w14:textId="77777777" w:rsidTr="000A528E">
        <w:trPr>
          <w:trHeight w:val="553"/>
        </w:trPr>
        <w:tc>
          <w:tcPr>
            <w:tcW w:w="3468" w:type="dxa"/>
          </w:tcPr>
          <w:p w14:paraId="4778DC5A" w14:textId="41002B05" w:rsidR="0064766B" w:rsidRPr="00277EE7" w:rsidRDefault="00C926B1" w:rsidP="00974D61">
            <w:pPr>
              <w:spacing w:line="480" w:lineRule="auto"/>
              <w:ind w:left="720"/>
              <w:rPr>
                <w:i/>
              </w:rPr>
            </w:pPr>
            <w:r>
              <w:rPr>
                <w:i/>
              </w:rPr>
              <w:t>Other</w:t>
            </w:r>
          </w:p>
        </w:tc>
        <w:tc>
          <w:tcPr>
            <w:tcW w:w="581" w:type="dxa"/>
          </w:tcPr>
          <w:p w14:paraId="02AA45D6" w14:textId="77777777" w:rsidR="0064766B" w:rsidRDefault="0064766B" w:rsidP="00974D61">
            <w:pPr>
              <w:spacing w:line="480" w:lineRule="auto"/>
              <w:jc w:val="center"/>
            </w:pPr>
            <w:r>
              <w:t>115</w:t>
            </w:r>
          </w:p>
        </w:tc>
        <w:tc>
          <w:tcPr>
            <w:tcW w:w="1230" w:type="dxa"/>
          </w:tcPr>
          <w:p w14:paraId="5945CDC0" w14:textId="77777777" w:rsidR="0064766B" w:rsidRDefault="0064766B" w:rsidP="00974D61">
            <w:pPr>
              <w:spacing w:line="480" w:lineRule="auto"/>
              <w:jc w:val="center"/>
            </w:pPr>
            <w:r>
              <w:t>15.6</w:t>
            </w:r>
          </w:p>
        </w:tc>
        <w:tc>
          <w:tcPr>
            <w:tcW w:w="1109" w:type="dxa"/>
          </w:tcPr>
          <w:p w14:paraId="65F322A1" w14:textId="77777777" w:rsidR="0064766B" w:rsidRDefault="0064766B" w:rsidP="00974D61">
            <w:pPr>
              <w:spacing w:line="480" w:lineRule="auto"/>
              <w:jc w:val="center"/>
            </w:pPr>
            <w:r>
              <w:t>18.8</w:t>
            </w:r>
          </w:p>
        </w:tc>
        <w:tc>
          <w:tcPr>
            <w:tcW w:w="1112" w:type="dxa"/>
          </w:tcPr>
          <w:p w14:paraId="3B847034" w14:textId="77777777" w:rsidR="0064766B" w:rsidRDefault="0064766B" w:rsidP="00974D61">
            <w:pPr>
              <w:spacing w:line="480" w:lineRule="auto"/>
              <w:jc w:val="center"/>
            </w:pPr>
            <w:r>
              <w:t>13.0</w:t>
            </w:r>
          </w:p>
        </w:tc>
        <w:tc>
          <w:tcPr>
            <w:tcW w:w="1228" w:type="dxa"/>
          </w:tcPr>
          <w:p w14:paraId="62D13C14" w14:textId="77777777" w:rsidR="0064766B" w:rsidRDefault="0064766B" w:rsidP="00974D61">
            <w:pPr>
              <w:spacing w:line="480" w:lineRule="auto"/>
              <w:jc w:val="center"/>
            </w:pPr>
            <w:r>
              <w:t>13.9</w:t>
            </w:r>
          </w:p>
        </w:tc>
        <w:tc>
          <w:tcPr>
            <w:tcW w:w="610" w:type="dxa"/>
          </w:tcPr>
          <w:p w14:paraId="0FFAA628" w14:textId="77777777" w:rsidR="0064766B" w:rsidRDefault="0064766B" w:rsidP="00974D61">
            <w:pPr>
              <w:spacing w:line="480" w:lineRule="auto"/>
              <w:jc w:val="center"/>
            </w:pPr>
          </w:p>
        </w:tc>
      </w:tr>
      <w:tr w:rsidR="0064766B" w14:paraId="39980109" w14:textId="77777777" w:rsidTr="000A528E">
        <w:trPr>
          <w:trHeight w:val="537"/>
        </w:trPr>
        <w:tc>
          <w:tcPr>
            <w:tcW w:w="3468" w:type="dxa"/>
          </w:tcPr>
          <w:p w14:paraId="2B83E88B" w14:textId="77777777" w:rsidR="0064766B" w:rsidRDefault="0064766B" w:rsidP="00974D61">
            <w:pPr>
              <w:spacing w:line="480" w:lineRule="auto"/>
            </w:pPr>
            <w:r>
              <w:t>Parent education (%)</w:t>
            </w:r>
          </w:p>
        </w:tc>
        <w:tc>
          <w:tcPr>
            <w:tcW w:w="581" w:type="dxa"/>
          </w:tcPr>
          <w:p w14:paraId="7E7CEFF6" w14:textId="77777777" w:rsidR="0064766B" w:rsidRDefault="0064766B" w:rsidP="00974D61">
            <w:pPr>
              <w:spacing w:line="480" w:lineRule="auto"/>
              <w:jc w:val="center"/>
            </w:pPr>
          </w:p>
        </w:tc>
        <w:tc>
          <w:tcPr>
            <w:tcW w:w="1230" w:type="dxa"/>
          </w:tcPr>
          <w:p w14:paraId="1A0EBDE9" w14:textId="77777777" w:rsidR="0064766B" w:rsidRDefault="0064766B" w:rsidP="00974D61">
            <w:pPr>
              <w:spacing w:line="480" w:lineRule="auto"/>
              <w:jc w:val="center"/>
            </w:pPr>
          </w:p>
        </w:tc>
        <w:tc>
          <w:tcPr>
            <w:tcW w:w="1109" w:type="dxa"/>
          </w:tcPr>
          <w:p w14:paraId="42984BC4" w14:textId="77777777" w:rsidR="0064766B" w:rsidRDefault="0064766B" w:rsidP="00974D61">
            <w:pPr>
              <w:spacing w:line="480" w:lineRule="auto"/>
              <w:jc w:val="center"/>
            </w:pPr>
          </w:p>
        </w:tc>
        <w:tc>
          <w:tcPr>
            <w:tcW w:w="1112" w:type="dxa"/>
          </w:tcPr>
          <w:p w14:paraId="679F79EA" w14:textId="77777777" w:rsidR="0064766B" w:rsidRDefault="0064766B" w:rsidP="00974D61">
            <w:pPr>
              <w:spacing w:line="480" w:lineRule="auto"/>
              <w:jc w:val="center"/>
            </w:pPr>
          </w:p>
        </w:tc>
        <w:tc>
          <w:tcPr>
            <w:tcW w:w="1228" w:type="dxa"/>
          </w:tcPr>
          <w:p w14:paraId="6C14EC6F" w14:textId="77777777" w:rsidR="0064766B" w:rsidRDefault="0064766B" w:rsidP="00974D61">
            <w:pPr>
              <w:spacing w:line="480" w:lineRule="auto"/>
              <w:jc w:val="center"/>
            </w:pPr>
          </w:p>
        </w:tc>
        <w:tc>
          <w:tcPr>
            <w:tcW w:w="610" w:type="dxa"/>
          </w:tcPr>
          <w:p w14:paraId="79BF43C6" w14:textId="77777777" w:rsidR="0064766B" w:rsidRPr="0097738D" w:rsidRDefault="0064766B" w:rsidP="00974D61">
            <w:pPr>
              <w:spacing w:line="480" w:lineRule="auto"/>
              <w:jc w:val="center"/>
            </w:pPr>
            <w:r>
              <w:t>.56</w:t>
            </w:r>
          </w:p>
        </w:tc>
      </w:tr>
      <w:tr w:rsidR="0064766B" w14:paraId="3F01F764" w14:textId="77777777" w:rsidTr="000A528E">
        <w:trPr>
          <w:trHeight w:val="553"/>
        </w:trPr>
        <w:tc>
          <w:tcPr>
            <w:tcW w:w="3468" w:type="dxa"/>
          </w:tcPr>
          <w:p w14:paraId="176C84B9" w14:textId="77777777" w:rsidR="0064766B" w:rsidRPr="00277EE7" w:rsidRDefault="0064766B" w:rsidP="00974D61">
            <w:pPr>
              <w:spacing w:line="480" w:lineRule="auto"/>
              <w:ind w:left="720"/>
              <w:rPr>
                <w:i/>
              </w:rPr>
            </w:pPr>
            <w:r>
              <w:rPr>
                <w:i/>
              </w:rPr>
              <w:t xml:space="preserve"> </w:t>
            </w:r>
            <w:r w:rsidRPr="00277EE7">
              <w:rPr>
                <w:i/>
              </w:rPr>
              <w:t>&lt;13 years</w:t>
            </w:r>
          </w:p>
        </w:tc>
        <w:tc>
          <w:tcPr>
            <w:tcW w:w="581" w:type="dxa"/>
          </w:tcPr>
          <w:p w14:paraId="392C6781" w14:textId="77777777" w:rsidR="0064766B" w:rsidRDefault="0064766B" w:rsidP="00974D61">
            <w:pPr>
              <w:spacing w:line="480" w:lineRule="auto"/>
              <w:jc w:val="center"/>
            </w:pPr>
            <w:r>
              <w:t>536</w:t>
            </w:r>
          </w:p>
        </w:tc>
        <w:tc>
          <w:tcPr>
            <w:tcW w:w="1230" w:type="dxa"/>
          </w:tcPr>
          <w:p w14:paraId="778B7F79" w14:textId="77777777" w:rsidR="0064766B" w:rsidRDefault="0064766B" w:rsidP="00974D61">
            <w:pPr>
              <w:spacing w:line="480" w:lineRule="auto"/>
              <w:jc w:val="center"/>
            </w:pPr>
            <w:r>
              <w:t>65.5</w:t>
            </w:r>
          </w:p>
        </w:tc>
        <w:tc>
          <w:tcPr>
            <w:tcW w:w="1109" w:type="dxa"/>
          </w:tcPr>
          <w:p w14:paraId="3DA64D54" w14:textId="77777777" w:rsidR="0064766B" w:rsidRDefault="0064766B" w:rsidP="00974D61">
            <w:pPr>
              <w:spacing w:line="480" w:lineRule="auto"/>
              <w:jc w:val="center"/>
            </w:pPr>
            <w:r>
              <w:t>70.7</w:t>
            </w:r>
          </w:p>
        </w:tc>
        <w:tc>
          <w:tcPr>
            <w:tcW w:w="1112" w:type="dxa"/>
          </w:tcPr>
          <w:p w14:paraId="2FF15979" w14:textId="77777777" w:rsidR="0064766B" w:rsidRDefault="0064766B" w:rsidP="00974D61">
            <w:pPr>
              <w:spacing w:line="480" w:lineRule="auto"/>
              <w:jc w:val="center"/>
            </w:pPr>
            <w:r>
              <w:t>71.4</w:t>
            </w:r>
          </w:p>
        </w:tc>
        <w:tc>
          <w:tcPr>
            <w:tcW w:w="1228" w:type="dxa"/>
          </w:tcPr>
          <w:p w14:paraId="59023525" w14:textId="77777777" w:rsidR="0064766B" w:rsidRDefault="0064766B" w:rsidP="00974D61">
            <w:pPr>
              <w:spacing w:line="480" w:lineRule="auto"/>
              <w:jc w:val="center"/>
            </w:pPr>
            <w:r>
              <w:t>71.3</w:t>
            </w:r>
          </w:p>
        </w:tc>
        <w:tc>
          <w:tcPr>
            <w:tcW w:w="610" w:type="dxa"/>
          </w:tcPr>
          <w:p w14:paraId="44BDC381" w14:textId="77777777" w:rsidR="0064766B" w:rsidRDefault="0064766B" w:rsidP="00974D61">
            <w:pPr>
              <w:spacing w:line="480" w:lineRule="auto"/>
              <w:jc w:val="center"/>
            </w:pPr>
          </w:p>
        </w:tc>
      </w:tr>
      <w:tr w:rsidR="0064766B" w14:paraId="5D64C73E" w14:textId="77777777" w:rsidTr="000A528E">
        <w:trPr>
          <w:trHeight w:val="553"/>
        </w:trPr>
        <w:tc>
          <w:tcPr>
            <w:tcW w:w="3468" w:type="dxa"/>
          </w:tcPr>
          <w:p w14:paraId="497C94C3" w14:textId="77777777" w:rsidR="0064766B" w:rsidRPr="00277EE7" w:rsidRDefault="0064766B" w:rsidP="00974D61">
            <w:pPr>
              <w:spacing w:line="480" w:lineRule="auto"/>
              <w:ind w:left="720"/>
              <w:rPr>
                <w:i/>
              </w:rPr>
            </w:pPr>
            <w:r>
              <w:rPr>
                <w:i/>
              </w:rPr>
              <w:t xml:space="preserve"> </w:t>
            </w:r>
            <w:r w:rsidRPr="00277EE7">
              <w:rPr>
                <w:i/>
              </w:rPr>
              <w:t>&gt;13 years</w:t>
            </w:r>
          </w:p>
        </w:tc>
        <w:tc>
          <w:tcPr>
            <w:tcW w:w="581" w:type="dxa"/>
          </w:tcPr>
          <w:p w14:paraId="4B63EA16" w14:textId="77777777" w:rsidR="0064766B" w:rsidRDefault="0064766B" w:rsidP="00974D61">
            <w:pPr>
              <w:spacing w:line="480" w:lineRule="auto"/>
              <w:jc w:val="center"/>
            </w:pPr>
            <w:r>
              <w:t>231</w:t>
            </w:r>
          </w:p>
        </w:tc>
        <w:tc>
          <w:tcPr>
            <w:tcW w:w="1230" w:type="dxa"/>
          </w:tcPr>
          <w:p w14:paraId="53182163" w14:textId="77777777" w:rsidR="0064766B" w:rsidRDefault="0064766B" w:rsidP="00974D61">
            <w:pPr>
              <w:spacing w:line="480" w:lineRule="auto"/>
              <w:jc w:val="center"/>
            </w:pPr>
            <w:r>
              <w:t>34.5</w:t>
            </w:r>
          </w:p>
        </w:tc>
        <w:tc>
          <w:tcPr>
            <w:tcW w:w="1109" w:type="dxa"/>
          </w:tcPr>
          <w:p w14:paraId="5FC5B32C" w14:textId="77777777" w:rsidR="0064766B" w:rsidRDefault="0064766B" w:rsidP="00974D61">
            <w:pPr>
              <w:spacing w:line="480" w:lineRule="auto"/>
              <w:jc w:val="center"/>
            </w:pPr>
            <w:r>
              <w:t>29.3</w:t>
            </w:r>
          </w:p>
        </w:tc>
        <w:tc>
          <w:tcPr>
            <w:tcW w:w="1112" w:type="dxa"/>
          </w:tcPr>
          <w:p w14:paraId="3E778184" w14:textId="77777777" w:rsidR="0064766B" w:rsidRDefault="0064766B" w:rsidP="00974D61">
            <w:pPr>
              <w:spacing w:line="480" w:lineRule="auto"/>
              <w:jc w:val="center"/>
            </w:pPr>
            <w:r>
              <w:t>28.6</w:t>
            </w:r>
          </w:p>
        </w:tc>
        <w:tc>
          <w:tcPr>
            <w:tcW w:w="1228" w:type="dxa"/>
          </w:tcPr>
          <w:p w14:paraId="09B07953" w14:textId="77777777" w:rsidR="0064766B" w:rsidRDefault="0064766B" w:rsidP="00974D61">
            <w:pPr>
              <w:spacing w:line="480" w:lineRule="auto"/>
              <w:jc w:val="center"/>
            </w:pPr>
            <w:r>
              <w:t>28.7</w:t>
            </w:r>
          </w:p>
        </w:tc>
        <w:tc>
          <w:tcPr>
            <w:tcW w:w="610" w:type="dxa"/>
          </w:tcPr>
          <w:p w14:paraId="522B2CDC" w14:textId="77777777" w:rsidR="0064766B" w:rsidRDefault="0064766B" w:rsidP="00974D61">
            <w:pPr>
              <w:spacing w:line="480" w:lineRule="auto"/>
              <w:jc w:val="center"/>
            </w:pPr>
          </w:p>
        </w:tc>
      </w:tr>
      <w:tr w:rsidR="0064766B" w14:paraId="2DB5D8B4" w14:textId="77777777" w:rsidTr="000A528E">
        <w:trPr>
          <w:trHeight w:val="553"/>
        </w:trPr>
        <w:tc>
          <w:tcPr>
            <w:tcW w:w="3468" w:type="dxa"/>
          </w:tcPr>
          <w:p w14:paraId="7E3C6EC2" w14:textId="77777777" w:rsidR="0064766B" w:rsidRPr="0031088D" w:rsidRDefault="0064766B" w:rsidP="00974D61">
            <w:pPr>
              <w:spacing w:line="480" w:lineRule="auto"/>
            </w:pPr>
            <w:r>
              <w:t xml:space="preserve">Age </w:t>
            </w:r>
            <w:r w:rsidRPr="00AD23BC">
              <w:rPr>
                <w:i/>
              </w:rPr>
              <w:t>(M ± SD)</w:t>
            </w:r>
          </w:p>
        </w:tc>
        <w:tc>
          <w:tcPr>
            <w:tcW w:w="581" w:type="dxa"/>
          </w:tcPr>
          <w:p w14:paraId="6F72157D" w14:textId="77777777" w:rsidR="0064766B" w:rsidRDefault="0064766B" w:rsidP="00974D61">
            <w:pPr>
              <w:spacing w:line="480" w:lineRule="auto"/>
              <w:jc w:val="center"/>
            </w:pPr>
            <w:r>
              <w:t>767</w:t>
            </w:r>
          </w:p>
        </w:tc>
        <w:tc>
          <w:tcPr>
            <w:tcW w:w="1230" w:type="dxa"/>
          </w:tcPr>
          <w:p w14:paraId="06AF56EC" w14:textId="77777777" w:rsidR="0064766B" w:rsidRDefault="0064766B" w:rsidP="00974D61">
            <w:pPr>
              <w:spacing w:line="480" w:lineRule="auto"/>
              <w:jc w:val="center"/>
            </w:pPr>
            <w:r>
              <w:t>13.5 ± 1.4</w:t>
            </w:r>
          </w:p>
        </w:tc>
        <w:tc>
          <w:tcPr>
            <w:tcW w:w="1109" w:type="dxa"/>
          </w:tcPr>
          <w:p w14:paraId="0FA64E9D" w14:textId="77777777" w:rsidR="0064766B" w:rsidRDefault="0064766B" w:rsidP="00974D61">
            <w:pPr>
              <w:spacing w:line="480" w:lineRule="auto"/>
              <w:jc w:val="center"/>
            </w:pPr>
            <w:r>
              <w:t>13.9 ± 1.4</w:t>
            </w:r>
          </w:p>
        </w:tc>
        <w:tc>
          <w:tcPr>
            <w:tcW w:w="1112" w:type="dxa"/>
          </w:tcPr>
          <w:p w14:paraId="7A229D52" w14:textId="77777777" w:rsidR="0064766B" w:rsidRDefault="0064766B" w:rsidP="00974D61">
            <w:pPr>
              <w:spacing w:line="480" w:lineRule="auto"/>
              <w:jc w:val="center"/>
            </w:pPr>
            <w:r>
              <w:t>13.6 ± 1.4</w:t>
            </w:r>
          </w:p>
        </w:tc>
        <w:tc>
          <w:tcPr>
            <w:tcW w:w="1228" w:type="dxa"/>
          </w:tcPr>
          <w:p w14:paraId="1CFA4D26" w14:textId="77777777" w:rsidR="0064766B" w:rsidRDefault="0064766B" w:rsidP="00974D61">
            <w:pPr>
              <w:spacing w:line="480" w:lineRule="auto"/>
              <w:jc w:val="center"/>
            </w:pPr>
            <w:r>
              <w:t>13.6 ± 1.3</w:t>
            </w:r>
          </w:p>
        </w:tc>
        <w:tc>
          <w:tcPr>
            <w:tcW w:w="610" w:type="dxa"/>
          </w:tcPr>
          <w:p w14:paraId="496E761B" w14:textId="77777777" w:rsidR="0064766B" w:rsidRDefault="0064766B" w:rsidP="00974D61">
            <w:pPr>
              <w:spacing w:line="480" w:lineRule="auto"/>
              <w:jc w:val="center"/>
            </w:pPr>
            <w:r>
              <w:t>.10</w:t>
            </w:r>
          </w:p>
        </w:tc>
      </w:tr>
      <w:tr w:rsidR="0064766B" w14:paraId="671D1D03" w14:textId="77777777" w:rsidTr="000A528E">
        <w:trPr>
          <w:trHeight w:val="553"/>
        </w:trPr>
        <w:tc>
          <w:tcPr>
            <w:tcW w:w="3468" w:type="dxa"/>
          </w:tcPr>
          <w:p w14:paraId="344744A3" w14:textId="77777777" w:rsidR="0064766B" w:rsidRDefault="0064766B" w:rsidP="00974D61">
            <w:pPr>
              <w:spacing w:line="480" w:lineRule="auto"/>
            </w:pPr>
            <w:r>
              <w:t xml:space="preserve">Pubertal stage </w:t>
            </w:r>
            <w:r w:rsidRPr="00AD23BC">
              <w:rPr>
                <w:i/>
              </w:rPr>
              <w:t>(M ± SD)</w:t>
            </w:r>
          </w:p>
        </w:tc>
        <w:tc>
          <w:tcPr>
            <w:tcW w:w="581" w:type="dxa"/>
          </w:tcPr>
          <w:p w14:paraId="2D20F37D" w14:textId="77777777" w:rsidR="0064766B" w:rsidRDefault="0064766B" w:rsidP="00974D61">
            <w:pPr>
              <w:spacing w:line="480" w:lineRule="auto"/>
              <w:jc w:val="center"/>
            </w:pPr>
            <w:r>
              <w:t>570</w:t>
            </w:r>
          </w:p>
        </w:tc>
        <w:tc>
          <w:tcPr>
            <w:tcW w:w="1230" w:type="dxa"/>
          </w:tcPr>
          <w:p w14:paraId="6429C6D1" w14:textId="77777777" w:rsidR="0064766B" w:rsidRDefault="0064766B" w:rsidP="00974D61">
            <w:pPr>
              <w:spacing w:line="480" w:lineRule="auto"/>
              <w:jc w:val="center"/>
            </w:pPr>
            <w:r>
              <w:t>2.5 ± 0.8</w:t>
            </w:r>
          </w:p>
        </w:tc>
        <w:tc>
          <w:tcPr>
            <w:tcW w:w="1109" w:type="dxa"/>
          </w:tcPr>
          <w:p w14:paraId="31BD39E9" w14:textId="77777777" w:rsidR="0064766B" w:rsidRDefault="0064766B" w:rsidP="00974D61">
            <w:pPr>
              <w:spacing w:line="480" w:lineRule="auto"/>
              <w:jc w:val="center"/>
            </w:pPr>
            <w:r>
              <w:t>2.7</w:t>
            </w:r>
            <w:r w:rsidRPr="001D6668">
              <w:t xml:space="preserve"> ±</w:t>
            </w:r>
            <w:r>
              <w:t xml:space="preserve"> 0.7</w:t>
            </w:r>
          </w:p>
        </w:tc>
        <w:tc>
          <w:tcPr>
            <w:tcW w:w="1112" w:type="dxa"/>
          </w:tcPr>
          <w:p w14:paraId="43636E65" w14:textId="77777777" w:rsidR="0064766B" w:rsidRDefault="0064766B" w:rsidP="00974D61">
            <w:pPr>
              <w:spacing w:line="480" w:lineRule="auto"/>
              <w:jc w:val="center"/>
            </w:pPr>
            <w:r w:rsidRPr="001D6668">
              <w:t>2.</w:t>
            </w:r>
            <w:r>
              <w:t>6</w:t>
            </w:r>
            <w:r w:rsidRPr="001D6668">
              <w:t xml:space="preserve"> ±</w:t>
            </w:r>
            <w:r>
              <w:t xml:space="preserve"> 0.8</w:t>
            </w:r>
          </w:p>
        </w:tc>
        <w:tc>
          <w:tcPr>
            <w:tcW w:w="1228" w:type="dxa"/>
          </w:tcPr>
          <w:p w14:paraId="588EEEDC" w14:textId="77777777" w:rsidR="0064766B" w:rsidRDefault="0064766B" w:rsidP="00974D61">
            <w:pPr>
              <w:spacing w:line="480" w:lineRule="auto"/>
              <w:jc w:val="center"/>
            </w:pPr>
            <w:r w:rsidRPr="001D6668">
              <w:t>2</w:t>
            </w:r>
            <w:r>
              <w:t>.6</w:t>
            </w:r>
            <w:r w:rsidRPr="001D6668">
              <w:t xml:space="preserve"> ±</w:t>
            </w:r>
            <w:r>
              <w:t xml:space="preserve"> 0.7</w:t>
            </w:r>
          </w:p>
        </w:tc>
        <w:tc>
          <w:tcPr>
            <w:tcW w:w="610" w:type="dxa"/>
          </w:tcPr>
          <w:p w14:paraId="7E6E4369" w14:textId="77777777" w:rsidR="0064766B" w:rsidRDefault="0064766B" w:rsidP="00974D61">
            <w:pPr>
              <w:spacing w:line="480" w:lineRule="auto"/>
              <w:jc w:val="center"/>
            </w:pPr>
            <w:r>
              <w:t>.23</w:t>
            </w:r>
          </w:p>
        </w:tc>
      </w:tr>
      <w:tr w:rsidR="0064766B" w14:paraId="1003C258" w14:textId="77777777" w:rsidTr="000A528E">
        <w:trPr>
          <w:trHeight w:val="537"/>
        </w:trPr>
        <w:tc>
          <w:tcPr>
            <w:tcW w:w="3468" w:type="dxa"/>
          </w:tcPr>
          <w:p w14:paraId="62EEDE52" w14:textId="77777777" w:rsidR="0064766B" w:rsidRDefault="0064766B" w:rsidP="00974D61">
            <w:pPr>
              <w:spacing w:line="480" w:lineRule="auto"/>
            </w:pPr>
            <w:r>
              <w:t xml:space="preserve">BMI percentile </w:t>
            </w:r>
            <w:r w:rsidRPr="00AD23BC">
              <w:rPr>
                <w:i/>
              </w:rPr>
              <w:t>(M ± SD)</w:t>
            </w:r>
          </w:p>
        </w:tc>
        <w:tc>
          <w:tcPr>
            <w:tcW w:w="581" w:type="dxa"/>
          </w:tcPr>
          <w:p w14:paraId="00D3CEA7" w14:textId="77777777" w:rsidR="0064766B" w:rsidRDefault="0064766B" w:rsidP="00974D61">
            <w:pPr>
              <w:spacing w:line="480" w:lineRule="auto"/>
              <w:jc w:val="center"/>
            </w:pPr>
            <w:r>
              <w:t>367</w:t>
            </w:r>
          </w:p>
        </w:tc>
        <w:tc>
          <w:tcPr>
            <w:tcW w:w="1230" w:type="dxa"/>
          </w:tcPr>
          <w:p w14:paraId="58AB8E7E" w14:textId="77777777" w:rsidR="0064766B" w:rsidRDefault="0064766B" w:rsidP="00974D61">
            <w:pPr>
              <w:spacing w:line="480" w:lineRule="auto"/>
              <w:jc w:val="center"/>
            </w:pPr>
            <w:r>
              <w:t>3.2 ± 0.7</w:t>
            </w:r>
          </w:p>
        </w:tc>
        <w:tc>
          <w:tcPr>
            <w:tcW w:w="1109" w:type="dxa"/>
          </w:tcPr>
          <w:p w14:paraId="48866FF6" w14:textId="77777777" w:rsidR="0064766B" w:rsidRDefault="0064766B" w:rsidP="00974D61">
            <w:pPr>
              <w:spacing w:line="480" w:lineRule="auto"/>
              <w:jc w:val="center"/>
            </w:pPr>
            <w:r>
              <w:t>3.1</w:t>
            </w:r>
            <w:r w:rsidRPr="000D13AF">
              <w:t xml:space="preserve"> ± 0.</w:t>
            </w:r>
            <w:r>
              <w:t>9</w:t>
            </w:r>
          </w:p>
        </w:tc>
        <w:tc>
          <w:tcPr>
            <w:tcW w:w="1112" w:type="dxa"/>
          </w:tcPr>
          <w:p w14:paraId="6881FCCB" w14:textId="77777777" w:rsidR="0064766B" w:rsidRPr="001D6668" w:rsidRDefault="0064766B" w:rsidP="00974D61">
            <w:pPr>
              <w:spacing w:line="480" w:lineRule="auto"/>
              <w:jc w:val="center"/>
            </w:pPr>
            <w:r>
              <w:t>3.2 ± 0.9</w:t>
            </w:r>
          </w:p>
        </w:tc>
        <w:tc>
          <w:tcPr>
            <w:tcW w:w="1228" w:type="dxa"/>
          </w:tcPr>
          <w:p w14:paraId="5DCBDC13" w14:textId="77777777" w:rsidR="0064766B" w:rsidRPr="001D6668" w:rsidRDefault="0064766B" w:rsidP="00974D61">
            <w:pPr>
              <w:spacing w:line="480" w:lineRule="auto"/>
              <w:jc w:val="center"/>
            </w:pPr>
            <w:r>
              <w:t>3.3 ± 0.9</w:t>
            </w:r>
          </w:p>
        </w:tc>
        <w:tc>
          <w:tcPr>
            <w:tcW w:w="610" w:type="dxa"/>
          </w:tcPr>
          <w:p w14:paraId="70C6A70E" w14:textId="77777777" w:rsidR="0064766B" w:rsidRDefault="0064766B" w:rsidP="00974D61">
            <w:pPr>
              <w:spacing w:line="480" w:lineRule="auto"/>
              <w:jc w:val="center"/>
            </w:pPr>
            <w:r>
              <w:t>.20</w:t>
            </w:r>
          </w:p>
        </w:tc>
      </w:tr>
      <w:tr w:rsidR="000A528E" w14:paraId="6B795336" w14:textId="77777777" w:rsidTr="00C4216D">
        <w:trPr>
          <w:trHeight w:val="537"/>
        </w:trPr>
        <w:tc>
          <w:tcPr>
            <w:tcW w:w="3468" w:type="dxa"/>
          </w:tcPr>
          <w:p w14:paraId="790FEF8B" w14:textId="3D809A8F" w:rsidR="000A528E" w:rsidRDefault="000A528E" w:rsidP="00974D61">
            <w:pPr>
              <w:spacing w:line="480" w:lineRule="auto"/>
            </w:pPr>
            <w:r>
              <w:t xml:space="preserve">Psychological functioning </w:t>
            </w:r>
            <w:r w:rsidRPr="000A528E">
              <w:rPr>
                <w:i/>
              </w:rPr>
              <w:t>(M ± SD)</w:t>
            </w:r>
          </w:p>
        </w:tc>
        <w:tc>
          <w:tcPr>
            <w:tcW w:w="581" w:type="dxa"/>
          </w:tcPr>
          <w:p w14:paraId="736599AF" w14:textId="33023FB3" w:rsidR="000A528E" w:rsidRDefault="00C4216D" w:rsidP="00974D61">
            <w:pPr>
              <w:spacing w:line="480" w:lineRule="auto"/>
              <w:jc w:val="center"/>
            </w:pPr>
            <w:r>
              <w:t>521</w:t>
            </w:r>
          </w:p>
        </w:tc>
        <w:tc>
          <w:tcPr>
            <w:tcW w:w="1230" w:type="dxa"/>
          </w:tcPr>
          <w:p w14:paraId="1BC5C7E3" w14:textId="66FFBA27" w:rsidR="000A528E" w:rsidRDefault="006B3CF1" w:rsidP="00974D61">
            <w:pPr>
              <w:spacing w:line="480" w:lineRule="auto"/>
              <w:jc w:val="center"/>
            </w:pPr>
            <w:r>
              <w:t xml:space="preserve">0.5 </w:t>
            </w:r>
            <w:r w:rsidRPr="006B3CF1">
              <w:t>±</w:t>
            </w:r>
            <w:r>
              <w:t xml:space="preserve"> 0.8</w:t>
            </w:r>
          </w:p>
        </w:tc>
        <w:tc>
          <w:tcPr>
            <w:tcW w:w="1109" w:type="dxa"/>
          </w:tcPr>
          <w:p w14:paraId="0D9205F1" w14:textId="5BF7746D" w:rsidR="000A528E" w:rsidRDefault="006B3CF1" w:rsidP="00974D61">
            <w:pPr>
              <w:spacing w:line="480" w:lineRule="auto"/>
              <w:jc w:val="center"/>
            </w:pPr>
            <w:r>
              <w:t>0.3</w:t>
            </w:r>
            <w:r w:rsidRPr="006B3CF1">
              <w:t xml:space="preserve"> ± 0.8</w:t>
            </w:r>
          </w:p>
        </w:tc>
        <w:tc>
          <w:tcPr>
            <w:tcW w:w="1112" w:type="dxa"/>
          </w:tcPr>
          <w:p w14:paraId="35FAA40D" w14:textId="74EDFF33" w:rsidR="000A528E" w:rsidRDefault="006B3CF1" w:rsidP="006B3CF1">
            <w:pPr>
              <w:spacing w:line="480" w:lineRule="auto"/>
              <w:jc w:val="center"/>
            </w:pPr>
            <w:r>
              <w:t xml:space="preserve">-0.6 </w:t>
            </w:r>
            <w:r w:rsidRPr="006B3CF1">
              <w:t>±</w:t>
            </w:r>
            <w:r>
              <w:t xml:space="preserve"> 0.9</w:t>
            </w:r>
          </w:p>
        </w:tc>
        <w:tc>
          <w:tcPr>
            <w:tcW w:w="1228" w:type="dxa"/>
          </w:tcPr>
          <w:p w14:paraId="6B7454B8" w14:textId="249CE14B" w:rsidR="000A528E" w:rsidRDefault="006B3CF1" w:rsidP="00974D61">
            <w:pPr>
              <w:spacing w:line="480" w:lineRule="auto"/>
              <w:jc w:val="center"/>
            </w:pPr>
            <w:r>
              <w:t xml:space="preserve">-0.2 </w:t>
            </w:r>
            <w:r w:rsidRPr="006B3CF1">
              <w:t>±</w:t>
            </w:r>
            <w:r>
              <w:t xml:space="preserve"> 1.0</w:t>
            </w:r>
          </w:p>
        </w:tc>
        <w:tc>
          <w:tcPr>
            <w:tcW w:w="610" w:type="dxa"/>
          </w:tcPr>
          <w:p w14:paraId="68E31A6A" w14:textId="2890509C" w:rsidR="000A528E" w:rsidRDefault="006B3CF1" w:rsidP="00974D61">
            <w:pPr>
              <w:spacing w:line="480" w:lineRule="auto"/>
              <w:jc w:val="center"/>
            </w:pPr>
            <w:r w:rsidRPr="0097738D">
              <w:rPr>
                <w:b/>
              </w:rPr>
              <w:t>.0</w:t>
            </w:r>
            <w:r>
              <w:rPr>
                <w:b/>
              </w:rPr>
              <w:t>01</w:t>
            </w:r>
          </w:p>
        </w:tc>
      </w:tr>
      <w:tr w:rsidR="00C4216D" w14:paraId="27ED7CB0" w14:textId="77777777" w:rsidTr="00C4216D">
        <w:trPr>
          <w:trHeight w:val="537"/>
        </w:trPr>
        <w:tc>
          <w:tcPr>
            <w:tcW w:w="3468" w:type="dxa"/>
            <w:tcBorders>
              <w:bottom w:val="single" w:sz="4" w:space="0" w:color="auto"/>
            </w:tcBorders>
          </w:tcPr>
          <w:p w14:paraId="3C62D6B4" w14:textId="166BC123" w:rsidR="00C4216D" w:rsidRDefault="00C4216D" w:rsidP="00C4216D">
            <w:pPr>
              <w:spacing w:line="480" w:lineRule="auto"/>
            </w:pPr>
            <w:r>
              <w:t xml:space="preserve">Weight loss preoccupation </w:t>
            </w:r>
            <w:r w:rsidRPr="000A528E">
              <w:rPr>
                <w:i/>
              </w:rPr>
              <w:t>(M ± SD)</w:t>
            </w:r>
          </w:p>
        </w:tc>
        <w:tc>
          <w:tcPr>
            <w:tcW w:w="581" w:type="dxa"/>
            <w:tcBorders>
              <w:bottom w:val="single" w:sz="4" w:space="0" w:color="auto"/>
            </w:tcBorders>
          </w:tcPr>
          <w:p w14:paraId="36D37CB3" w14:textId="740D489A" w:rsidR="00C4216D" w:rsidRDefault="00C4216D" w:rsidP="00C4216D">
            <w:pPr>
              <w:spacing w:line="480" w:lineRule="auto"/>
              <w:jc w:val="center"/>
            </w:pPr>
            <w:r>
              <w:t>521</w:t>
            </w:r>
          </w:p>
        </w:tc>
        <w:tc>
          <w:tcPr>
            <w:tcW w:w="1230" w:type="dxa"/>
            <w:tcBorders>
              <w:bottom w:val="single" w:sz="4" w:space="0" w:color="auto"/>
            </w:tcBorders>
          </w:tcPr>
          <w:p w14:paraId="6A63B98A" w14:textId="3F34CD38" w:rsidR="00C4216D" w:rsidRDefault="00C4216D" w:rsidP="00C4216D">
            <w:pPr>
              <w:spacing w:line="480" w:lineRule="auto"/>
              <w:jc w:val="center"/>
            </w:pPr>
            <w:r>
              <w:t xml:space="preserve">-0.4 </w:t>
            </w:r>
            <w:r w:rsidRPr="006B3CF1">
              <w:t>±</w:t>
            </w:r>
            <w:r>
              <w:t xml:space="preserve"> 0.9</w:t>
            </w:r>
          </w:p>
        </w:tc>
        <w:tc>
          <w:tcPr>
            <w:tcW w:w="1109" w:type="dxa"/>
            <w:tcBorders>
              <w:bottom w:val="single" w:sz="4" w:space="0" w:color="auto"/>
            </w:tcBorders>
          </w:tcPr>
          <w:p w14:paraId="0ED1CD29" w14:textId="78B86DA7" w:rsidR="00C4216D" w:rsidRDefault="00C4216D" w:rsidP="00C4216D">
            <w:pPr>
              <w:spacing w:line="480" w:lineRule="auto"/>
              <w:jc w:val="center"/>
            </w:pPr>
            <w:r>
              <w:t>-0.0</w:t>
            </w:r>
            <w:r w:rsidRPr="006B3CF1">
              <w:t xml:space="preserve"> ± </w:t>
            </w:r>
            <w:r>
              <w:t>1</w:t>
            </w:r>
            <w:r w:rsidRPr="006B3CF1">
              <w:t>.</w:t>
            </w:r>
            <w:r>
              <w:t>0</w:t>
            </w:r>
          </w:p>
        </w:tc>
        <w:tc>
          <w:tcPr>
            <w:tcW w:w="1112" w:type="dxa"/>
            <w:tcBorders>
              <w:bottom w:val="single" w:sz="4" w:space="0" w:color="auto"/>
            </w:tcBorders>
          </w:tcPr>
          <w:p w14:paraId="21B85232" w14:textId="5FFA083F" w:rsidR="00C4216D" w:rsidRDefault="00C4216D" w:rsidP="00646A25">
            <w:pPr>
              <w:spacing w:line="480" w:lineRule="auto"/>
              <w:jc w:val="center"/>
            </w:pPr>
            <w:r>
              <w:t>0.</w:t>
            </w:r>
            <w:r w:rsidR="00646A25">
              <w:t>1</w:t>
            </w:r>
            <w:r>
              <w:t xml:space="preserve"> </w:t>
            </w:r>
            <w:r w:rsidRPr="006B3CF1">
              <w:t>±</w:t>
            </w:r>
            <w:r>
              <w:t xml:space="preserve"> </w:t>
            </w:r>
            <w:r w:rsidR="00646A25">
              <w:t>1</w:t>
            </w:r>
            <w:r>
              <w:t>.</w:t>
            </w:r>
            <w:r w:rsidR="00646A25">
              <w:t>0</w:t>
            </w:r>
          </w:p>
        </w:tc>
        <w:tc>
          <w:tcPr>
            <w:tcW w:w="1228" w:type="dxa"/>
            <w:tcBorders>
              <w:bottom w:val="single" w:sz="4" w:space="0" w:color="auto"/>
            </w:tcBorders>
          </w:tcPr>
          <w:p w14:paraId="373619C3" w14:textId="161B3E6B" w:rsidR="00C4216D" w:rsidRDefault="00C4216D" w:rsidP="00C4216D">
            <w:pPr>
              <w:spacing w:line="480" w:lineRule="auto"/>
              <w:jc w:val="center"/>
            </w:pPr>
            <w:r>
              <w:t xml:space="preserve">0.2 </w:t>
            </w:r>
            <w:r w:rsidRPr="006B3CF1">
              <w:t>±</w:t>
            </w:r>
            <w:r>
              <w:t xml:space="preserve"> 1.0</w:t>
            </w:r>
          </w:p>
        </w:tc>
        <w:tc>
          <w:tcPr>
            <w:tcW w:w="610" w:type="dxa"/>
            <w:tcBorders>
              <w:bottom w:val="single" w:sz="4" w:space="0" w:color="auto"/>
            </w:tcBorders>
          </w:tcPr>
          <w:p w14:paraId="31872043" w14:textId="1C6A65AE" w:rsidR="00C4216D" w:rsidRDefault="00C4216D" w:rsidP="00C4216D">
            <w:pPr>
              <w:spacing w:line="480" w:lineRule="auto"/>
              <w:jc w:val="center"/>
            </w:pPr>
            <w:r w:rsidRPr="0097738D">
              <w:rPr>
                <w:b/>
              </w:rPr>
              <w:t>.0</w:t>
            </w:r>
            <w:r>
              <w:rPr>
                <w:b/>
              </w:rPr>
              <w:t>01</w:t>
            </w:r>
          </w:p>
        </w:tc>
      </w:tr>
    </w:tbl>
    <w:p w14:paraId="2006C91B" w14:textId="77777777" w:rsidR="0064766B" w:rsidRDefault="0064766B" w:rsidP="0064766B"/>
    <w:p w14:paraId="15803F7F" w14:textId="77777777" w:rsidR="00CA6DF0" w:rsidRPr="0064766B" w:rsidRDefault="00CA6DF0" w:rsidP="0064766B"/>
    <w:p w14:paraId="563EBA31" w14:textId="7F55D30B" w:rsidR="00FD7555" w:rsidRDefault="0064766B" w:rsidP="00FD7555">
      <w:pPr>
        <w:pStyle w:val="Heading3"/>
      </w:pPr>
      <w:r>
        <w:t xml:space="preserve">Exploratory </w:t>
      </w:r>
      <w:r w:rsidR="00403519">
        <w:t>f</w:t>
      </w:r>
      <w:r w:rsidR="00AF790D">
        <w:t xml:space="preserve">actor analysis </w:t>
      </w:r>
    </w:p>
    <w:p w14:paraId="5765CE46" w14:textId="2CFF2FA2" w:rsidR="00C85EED" w:rsidRDefault="00C21808" w:rsidP="00F51F2B">
      <w:pPr>
        <w:spacing w:line="480" w:lineRule="auto"/>
      </w:pPr>
      <w:r>
        <w:t>T</w:t>
      </w:r>
      <w:r w:rsidRPr="00CD6C4E">
        <w:t>he Kaiser-Meyer-Olkin meas</w:t>
      </w:r>
      <w:r w:rsidR="000872CF">
        <w:t>ure of sampling adequacy was .67</w:t>
      </w:r>
      <w:r w:rsidR="000872CF" w:rsidRPr="000872CF">
        <w:t xml:space="preserve"> and Bartlett’s test o</w:t>
      </w:r>
      <w:r w:rsidR="000872CF">
        <w:t>f sphericity was significant (χ</w:t>
      </w:r>
      <w:r w:rsidR="000872CF">
        <w:rPr>
          <w:vertAlign w:val="superscript"/>
        </w:rPr>
        <w:t>2</w:t>
      </w:r>
      <w:r w:rsidR="000872CF" w:rsidRPr="000872CF">
        <w:t>(15</w:t>
      </w:r>
      <w:r w:rsidR="000872CF">
        <w:t>3</w:t>
      </w:r>
      <w:r w:rsidR="000872CF" w:rsidRPr="000872CF">
        <w:t xml:space="preserve">) = </w:t>
      </w:r>
      <w:r w:rsidR="000872CF">
        <w:t>1210</w:t>
      </w:r>
      <w:r w:rsidR="000872CF" w:rsidRPr="000872CF">
        <w:t>.</w:t>
      </w:r>
      <w:r w:rsidR="000872CF">
        <w:t>38</w:t>
      </w:r>
      <w:r w:rsidR="000872CF" w:rsidRPr="000872CF">
        <w:t>, p&lt; .001), indicating the minimum standards for conducting factor analysis were met.</w:t>
      </w:r>
      <w:r>
        <w:t xml:space="preserve"> </w:t>
      </w:r>
      <w:r w:rsidR="000872CF">
        <w:t xml:space="preserve">Eleven </w:t>
      </w:r>
      <w:r w:rsidR="006F3029">
        <w:t>items were excluded</w:t>
      </w:r>
      <w:r w:rsidR="00782730">
        <w:t xml:space="preserve"> (see footnote of table 3</w:t>
      </w:r>
      <w:r>
        <w:t>)</w:t>
      </w:r>
      <w:r w:rsidR="00245686">
        <w:t xml:space="preserve"> and </w:t>
      </w:r>
      <w:r w:rsidR="006F3029">
        <w:t>one factor</w:t>
      </w:r>
      <w:r w:rsidR="00C85EED">
        <w:t xml:space="preserve"> </w:t>
      </w:r>
      <w:r w:rsidR="000872CF">
        <w:t>with seven</w:t>
      </w:r>
      <w:r w:rsidR="001B524C">
        <w:t xml:space="preserve"> </w:t>
      </w:r>
      <w:r w:rsidR="001B524C">
        <w:lastRenderedPageBreak/>
        <w:t xml:space="preserve">items </w:t>
      </w:r>
      <w:r w:rsidR="006F3029">
        <w:t>was</w:t>
      </w:r>
      <w:r w:rsidR="00C85EED">
        <w:t xml:space="preserve"> extracted </w:t>
      </w:r>
      <w:r w:rsidR="00487BC3">
        <w:t>(e</w:t>
      </w:r>
      <w:r w:rsidR="000872CF">
        <w:t>igenvalue</w:t>
      </w:r>
      <w:r w:rsidR="00487BC3">
        <w:t xml:space="preserve"> </w:t>
      </w:r>
      <w:r w:rsidR="000872CF">
        <w:t xml:space="preserve">= 2.15) </w:t>
      </w:r>
      <w:r w:rsidR="00C85EED">
        <w:t xml:space="preserve">and identified as </w:t>
      </w:r>
      <w:r w:rsidR="00FE7191">
        <w:t>weight loss preoccupation</w:t>
      </w:r>
      <w:r w:rsidR="001B524C">
        <w:t>.</w:t>
      </w:r>
      <w:r w:rsidR="000A2E2C" w:rsidRPr="000A2E2C">
        <w:t xml:space="preserve"> </w:t>
      </w:r>
      <w:r w:rsidR="00C85EED">
        <w:t xml:space="preserve">Factor loadings, ordered by size of loading, </w:t>
      </w:r>
      <w:r w:rsidR="00143F46">
        <w:t>communalities</w:t>
      </w:r>
      <w:r w:rsidR="00403519">
        <w:t>,</w:t>
      </w:r>
      <w:r w:rsidR="00C85EED">
        <w:t xml:space="preserve"> and </w:t>
      </w:r>
      <w:r w:rsidR="00A12125">
        <w:t xml:space="preserve">factor </w:t>
      </w:r>
      <w:r w:rsidR="00C85EED">
        <w:t>reliabili</w:t>
      </w:r>
      <w:r w:rsidR="00782730">
        <w:t>ty are shown in table 3</w:t>
      </w:r>
      <w:r w:rsidR="00C85EED">
        <w:t xml:space="preserve">. </w:t>
      </w:r>
    </w:p>
    <w:p w14:paraId="6C48D4F7" w14:textId="77777777" w:rsidR="00C64CCB" w:rsidRDefault="00C64CCB" w:rsidP="00F51F2B">
      <w:pPr>
        <w:spacing w:line="480" w:lineRule="auto"/>
      </w:pPr>
    </w:p>
    <w:p w14:paraId="18711321" w14:textId="69E59D54" w:rsidR="00D765B1" w:rsidRPr="00681A62" w:rsidRDefault="00DE7E4C" w:rsidP="00F51F2B">
      <w:pPr>
        <w:spacing w:line="480" w:lineRule="auto"/>
        <w:rPr>
          <w:b/>
          <w:i/>
        </w:rPr>
      </w:pPr>
      <w:r>
        <w:rPr>
          <w:b/>
          <w:i/>
        </w:rPr>
        <w:t xml:space="preserve">Table </w:t>
      </w:r>
      <w:r w:rsidR="00782730">
        <w:rPr>
          <w:b/>
          <w:i/>
        </w:rPr>
        <w:t>3</w:t>
      </w:r>
      <w:r w:rsidR="00D77142">
        <w:rPr>
          <w:i/>
        </w:rPr>
        <w:t xml:space="preserve"> Relationships</w:t>
      </w:r>
      <w:r w:rsidR="00C5418F">
        <w:rPr>
          <w:i/>
        </w:rPr>
        <w:t xml:space="preserve"> among loadings, communalities </w:t>
      </w:r>
      <w:r w:rsidR="008341BA" w:rsidRPr="00681A62">
        <w:rPr>
          <w:i/>
        </w:rPr>
        <w:t xml:space="preserve">and </w:t>
      </w:r>
      <w:r w:rsidR="00D77142">
        <w:rPr>
          <w:i/>
        </w:rPr>
        <w:t xml:space="preserve">factor </w:t>
      </w:r>
      <w:r w:rsidR="008341BA" w:rsidRPr="00681A62">
        <w:rPr>
          <w:i/>
        </w:rPr>
        <w:t>reliability</w:t>
      </w:r>
      <w:r w:rsidR="000E5A53">
        <w:rPr>
          <w:i/>
        </w:rPr>
        <w:t xml:space="preserve"> (α)</w:t>
      </w:r>
      <w:r w:rsidR="007A2A4B">
        <w:rPr>
          <w:i/>
        </w:rPr>
        <w:t xml:space="preserve"> for girls, boys and the total sample</w:t>
      </w:r>
      <w:r w:rsidR="008341BA" w:rsidRPr="00681A62">
        <w:rPr>
          <w:i/>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1843"/>
        <w:gridCol w:w="1843"/>
      </w:tblGrid>
      <w:tr w:rsidR="006F3029" w14:paraId="711C00E4" w14:textId="77777777" w:rsidTr="008B1831">
        <w:trPr>
          <w:jc w:val="center"/>
        </w:trPr>
        <w:tc>
          <w:tcPr>
            <w:tcW w:w="3397" w:type="dxa"/>
            <w:tcBorders>
              <w:top w:val="single" w:sz="4" w:space="0" w:color="auto"/>
              <w:bottom w:val="single" w:sz="4" w:space="0" w:color="auto"/>
            </w:tcBorders>
          </w:tcPr>
          <w:p w14:paraId="7645E166" w14:textId="77777777" w:rsidR="006F3029" w:rsidRDefault="006F3029" w:rsidP="006F3029">
            <w:pPr>
              <w:spacing w:line="480" w:lineRule="auto"/>
            </w:pPr>
          </w:p>
        </w:tc>
        <w:tc>
          <w:tcPr>
            <w:tcW w:w="1843" w:type="dxa"/>
            <w:tcBorders>
              <w:top w:val="single" w:sz="4" w:space="0" w:color="auto"/>
              <w:bottom w:val="single" w:sz="4" w:space="0" w:color="auto"/>
            </w:tcBorders>
          </w:tcPr>
          <w:p w14:paraId="7C220B97" w14:textId="10C599EC" w:rsidR="005E5D9A" w:rsidRDefault="00D77142" w:rsidP="00060765">
            <w:r>
              <w:t>Factor</w:t>
            </w:r>
            <w:r w:rsidR="005E5D9A">
              <w:t xml:space="preserve">: </w:t>
            </w:r>
          </w:p>
          <w:p w14:paraId="71D5F686" w14:textId="4805D7A6" w:rsidR="006F3029" w:rsidRDefault="00FE7191" w:rsidP="00060765">
            <w:r>
              <w:t>Weight loss preoccupation</w:t>
            </w:r>
          </w:p>
        </w:tc>
        <w:tc>
          <w:tcPr>
            <w:tcW w:w="1843" w:type="dxa"/>
            <w:tcBorders>
              <w:top w:val="single" w:sz="4" w:space="0" w:color="auto"/>
              <w:bottom w:val="single" w:sz="4" w:space="0" w:color="auto"/>
            </w:tcBorders>
          </w:tcPr>
          <w:p w14:paraId="7ADA5BF6" w14:textId="5E03F916" w:rsidR="006F3029" w:rsidRDefault="006F3029" w:rsidP="005E3847">
            <w:pPr>
              <w:spacing w:line="480" w:lineRule="auto"/>
            </w:pPr>
            <w:r>
              <w:t>Communalities</w:t>
            </w:r>
          </w:p>
        </w:tc>
      </w:tr>
      <w:tr w:rsidR="006F3029" w14:paraId="6CBC28CF" w14:textId="29F51610" w:rsidTr="008B1831">
        <w:trPr>
          <w:jc w:val="center"/>
        </w:trPr>
        <w:tc>
          <w:tcPr>
            <w:tcW w:w="3397" w:type="dxa"/>
            <w:tcBorders>
              <w:top w:val="single" w:sz="4" w:space="0" w:color="auto"/>
            </w:tcBorders>
          </w:tcPr>
          <w:p w14:paraId="44F7918F" w14:textId="71BFDDD3" w:rsidR="006F3029" w:rsidRDefault="00A12125" w:rsidP="006F3029">
            <w:pPr>
              <w:spacing w:line="480" w:lineRule="auto"/>
            </w:pPr>
            <w:r>
              <w:t>Items*</w:t>
            </w:r>
          </w:p>
        </w:tc>
        <w:tc>
          <w:tcPr>
            <w:tcW w:w="1843" w:type="dxa"/>
            <w:tcBorders>
              <w:top w:val="single" w:sz="4" w:space="0" w:color="auto"/>
            </w:tcBorders>
          </w:tcPr>
          <w:p w14:paraId="2962D1E0" w14:textId="763A0A14" w:rsidR="006F3029" w:rsidRPr="00716243" w:rsidRDefault="006F3029" w:rsidP="006F3029">
            <w:pPr>
              <w:spacing w:line="480" w:lineRule="auto"/>
              <w:jc w:val="center"/>
            </w:pPr>
          </w:p>
        </w:tc>
        <w:tc>
          <w:tcPr>
            <w:tcW w:w="1843" w:type="dxa"/>
            <w:tcBorders>
              <w:top w:val="single" w:sz="4" w:space="0" w:color="auto"/>
            </w:tcBorders>
          </w:tcPr>
          <w:p w14:paraId="3D0B11F1" w14:textId="01547897" w:rsidR="006F3029" w:rsidRPr="00716243" w:rsidRDefault="006F3029" w:rsidP="006F3029">
            <w:pPr>
              <w:spacing w:line="480" w:lineRule="auto"/>
              <w:jc w:val="center"/>
            </w:pPr>
          </w:p>
        </w:tc>
      </w:tr>
      <w:tr w:rsidR="006F3029" w14:paraId="2C6A4D00" w14:textId="7FCFE02C" w:rsidTr="008B1831">
        <w:trPr>
          <w:jc w:val="center"/>
        </w:trPr>
        <w:tc>
          <w:tcPr>
            <w:tcW w:w="3397" w:type="dxa"/>
          </w:tcPr>
          <w:p w14:paraId="09767A60" w14:textId="1526EBA3" w:rsidR="006F3029" w:rsidRDefault="006F3029" w:rsidP="006F3029">
            <w:pPr>
              <w:spacing w:line="480" w:lineRule="auto"/>
            </w:pPr>
            <w:r>
              <w:t>Trying to lose weight</w:t>
            </w:r>
          </w:p>
        </w:tc>
        <w:tc>
          <w:tcPr>
            <w:tcW w:w="1843" w:type="dxa"/>
          </w:tcPr>
          <w:p w14:paraId="21415B04" w14:textId="5295E88A" w:rsidR="006F3029" w:rsidRPr="00C5418F" w:rsidRDefault="00060765" w:rsidP="006F3029">
            <w:pPr>
              <w:spacing w:line="480" w:lineRule="auto"/>
            </w:pPr>
            <w:r>
              <w:t>.70</w:t>
            </w:r>
          </w:p>
        </w:tc>
        <w:tc>
          <w:tcPr>
            <w:tcW w:w="1843" w:type="dxa"/>
          </w:tcPr>
          <w:p w14:paraId="634D6D63" w14:textId="5F439D53" w:rsidR="006F3029" w:rsidRDefault="00E87B5D" w:rsidP="006F3029">
            <w:pPr>
              <w:spacing w:line="480" w:lineRule="auto"/>
            </w:pPr>
            <w:r>
              <w:t>.51</w:t>
            </w:r>
          </w:p>
        </w:tc>
      </w:tr>
      <w:tr w:rsidR="00060765" w14:paraId="6A53BD8A" w14:textId="4C78B9D6" w:rsidTr="008B1831">
        <w:trPr>
          <w:jc w:val="center"/>
        </w:trPr>
        <w:tc>
          <w:tcPr>
            <w:tcW w:w="3397" w:type="dxa"/>
          </w:tcPr>
          <w:p w14:paraId="0518D145" w14:textId="2A8F789F" w:rsidR="00060765" w:rsidRDefault="00060765" w:rsidP="00060765">
            <w:pPr>
              <w:spacing w:line="480" w:lineRule="auto"/>
            </w:pPr>
            <w:r>
              <w:t>Worried about putting on weight</w:t>
            </w:r>
          </w:p>
        </w:tc>
        <w:tc>
          <w:tcPr>
            <w:tcW w:w="1843" w:type="dxa"/>
          </w:tcPr>
          <w:p w14:paraId="2420F67F" w14:textId="46DA2858" w:rsidR="00060765" w:rsidRPr="00C5418F" w:rsidRDefault="00060765" w:rsidP="00060765">
            <w:pPr>
              <w:spacing w:line="480" w:lineRule="auto"/>
            </w:pPr>
            <w:r>
              <w:t>.64</w:t>
            </w:r>
          </w:p>
        </w:tc>
        <w:tc>
          <w:tcPr>
            <w:tcW w:w="1843" w:type="dxa"/>
          </w:tcPr>
          <w:p w14:paraId="1F9D22FB" w14:textId="25D1F944" w:rsidR="00060765" w:rsidRDefault="00E87B5D" w:rsidP="00060765">
            <w:pPr>
              <w:spacing w:line="480" w:lineRule="auto"/>
            </w:pPr>
            <w:r>
              <w:t>.44</w:t>
            </w:r>
          </w:p>
        </w:tc>
      </w:tr>
      <w:tr w:rsidR="00060765" w14:paraId="2040A2A9" w14:textId="58AEDA8C" w:rsidTr="008B1831">
        <w:trPr>
          <w:jc w:val="center"/>
        </w:trPr>
        <w:tc>
          <w:tcPr>
            <w:tcW w:w="3397" w:type="dxa"/>
          </w:tcPr>
          <w:p w14:paraId="299B467A" w14:textId="2C241A4D" w:rsidR="00060765" w:rsidRDefault="00060765" w:rsidP="00060765">
            <w:pPr>
              <w:spacing w:line="480" w:lineRule="auto"/>
            </w:pPr>
            <w:r>
              <w:t xml:space="preserve">Exercises to lose weight </w:t>
            </w:r>
          </w:p>
        </w:tc>
        <w:tc>
          <w:tcPr>
            <w:tcW w:w="1843" w:type="dxa"/>
          </w:tcPr>
          <w:p w14:paraId="44EB8D03" w14:textId="79A92AE3" w:rsidR="00060765" w:rsidRPr="00C5418F" w:rsidRDefault="00060765" w:rsidP="00060765">
            <w:pPr>
              <w:spacing w:line="480" w:lineRule="auto"/>
            </w:pPr>
            <w:r>
              <w:t>.61</w:t>
            </w:r>
          </w:p>
        </w:tc>
        <w:tc>
          <w:tcPr>
            <w:tcW w:w="1843" w:type="dxa"/>
          </w:tcPr>
          <w:p w14:paraId="1B8D8C00" w14:textId="3B576BED" w:rsidR="00060765" w:rsidRDefault="00E87B5D" w:rsidP="00060765">
            <w:pPr>
              <w:spacing w:line="480" w:lineRule="auto"/>
            </w:pPr>
            <w:r>
              <w:t>.41</w:t>
            </w:r>
          </w:p>
        </w:tc>
      </w:tr>
      <w:tr w:rsidR="00060765" w14:paraId="2BDAE5C4" w14:textId="5DD68826" w:rsidTr="008B1831">
        <w:trPr>
          <w:jc w:val="center"/>
        </w:trPr>
        <w:tc>
          <w:tcPr>
            <w:tcW w:w="3397" w:type="dxa"/>
          </w:tcPr>
          <w:p w14:paraId="6AACEBE2" w14:textId="2083C73E" w:rsidR="00060765" w:rsidRDefault="00060765" w:rsidP="00B627B2">
            <w:pPr>
              <w:spacing w:line="480" w:lineRule="auto"/>
            </w:pPr>
            <w:r>
              <w:t xml:space="preserve">Worries about </w:t>
            </w:r>
            <w:r w:rsidR="00B627B2">
              <w:t>food</w:t>
            </w:r>
            <w:r>
              <w:t xml:space="preserve"> </w:t>
            </w:r>
          </w:p>
        </w:tc>
        <w:tc>
          <w:tcPr>
            <w:tcW w:w="1843" w:type="dxa"/>
          </w:tcPr>
          <w:p w14:paraId="06E229AD" w14:textId="56777528" w:rsidR="00060765" w:rsidRPr="00C5418F" w:rsidRDefault="00060765" w:rsidP="00060765">
            <w:pPr>
              <w:spacing w:line="480" w:lineRule="auto"/>
            </w:pPr>
            <w:r w:rsidRPr="009D19A7">
              <w:t>.</w:t>
            </w:r>
            <w:r>
              <w:t>53</w:t>
            </w:r>
          </w:p>
        </w:tc>
        <w:tc>
          <w:tcPr>
            <w:tcW w:w="1843" w:type="dxa"/>
          </w:tcPr>
          <w:p w14:paraId="2D658CE5" w14:textId="5A495934" w:rsidR="00060765" w:rsidRDefault="00060765" w:rsidP="00060765">
            <w:pPr>
              <w:spacing w:line="480" w:lineRule="auto"/>
            </w:pPr>
            <w:r w:rsidRPr="00D83323">
              <w:t>.</w:t>
            </w:r>
            <w:r w:rsidR="00E87B5D">
              <w:t>34</w:t>
            </w:r>
          </w:p>
        </w:tc>
      </w:tr>
      <w:tr w:rsidR="00060765" w14:paraId="3403BC65" w14:textId="3D1447CF" w:rsidTr="008B1831">
        <w:trPr>
          <w:trHeight w:val="70"/>
          <w:jc w:val="center"/>
        </w:trPr>
        <w:tc>
          <w:tcPr>
            <w:tcW w:w="3397" w:type="dxa"/>
          </w:tcPr>
          <w:p w14:paraId="07AD4901" w14:textId="4BDBF084" w:rsidR="00060765" w:rsidRDefault="00FA3BF9" w:rsidP="00FA3BF9">
            <w:pPr>
              <w:spacing w:line="480" w:lineRule="auto"/>
            </w:pPr>
            <w:r>
              <w:t xml:space="preserve">Dieted to lose weight </w:t>
            </w:r>
          </w:p>
        </w:tc>
        <w:tc>
          <w:tcPr>
            <w:tcW w:w="1843" w:type="dxa"/>
          </w:tcPr>
          <w:p w14:paraId="1DD652B4" w14:textId="65909884" w:rsidR="00060765" w:rsidRDefault="00060765" w:rsidP="00060765">
            <w:pPr>
              <w:spacing w:line="480" w:lineRule="auto"/>
            </w:pPr>
            <w:r>
              <w:t>.46</w:t>
            </w:r>
          </w:p>
        </w:tc>
        <w:tc>
          <w:tcPr>
            <w:tcW w:w="1843" w:type="dxa"/>
          </w:tcPr>
          <w:p w14:paraId="422F84BA" w14:textId="4E77EC55" w:rsidR="00060765" w:rsidRPr="00FA3BF9" w:rsidRDefault="00FA3BF9" w:rsidP="00060765">
            <w:pPr>
              <w:spacing w:line="480" w:lineRule="auto"/>
            </w:pPr>
            <w:r>
              <w:t>.24</w:t>
            </w:r>
          </w:p>
        </w:tc>
      </w:tr>
      <w:tr w:rsidR="00060765" w14:paraId="5EC52BC5" w14:textId="77777777" w:rsidTr="008B1831">
        <w:trPr>
          <w:jc w:val="center"/>
        </w:trPr>
        <w:tc>
          <w:tcPr>
            <w:tcW w:w="3397" w:type="dxa"/>
          </w:tcPr>
          <w:p w14:paraId="50B0464D" w14:textId="4FA6E7AC" w:rsidR="00060765" w:rsidRDefault="00FA3BF9" w:rsidP="00060765">
            <w:pPr>
              <w:spacing w:line="480" w:lineRule="auto"/>
            </w:pPr>
            <w:r>
              <w:t>Eaten less</w:t>
            </w:r>
          </w:p>
        </w:tc>
        <w:tc>
          <w:tcPr>
            <w:tcW w:w="1843" w:type="dxa"/>
          </w:tcPr>
          <w:p w14:paraId="1585DC61" w14:textId="3A0354DC" w:rsidR="00060765" w:rsidRPr="009D19A7" w:rsidRDefault="00060765" w:rsidP="00060765">
            <w:pPr>
              <w:spacing w:line="480" w:lineRule="auto"/>
            </w:pPr>
            <w:r>
              <w:t>.46</w:t>
            </w:r>
          </w:p>
        </w:tc>
        <w:tc>
          <w:tcPr>
            <w:tcW w:w="1843" w:type="dxa"/>
          </w:tcPr>
          <w:p w14:paraId="4B643800" w14:textId="7C43EA2C" w:rsidR="00060765" w:rsidRPr="00D83323" w:rsidRDefault="00FA3BF9" w:rsidP="00060765">
            <w:pPr>
              <w:spacing w:line="480" w:lineRule="auto"/>
            </w:pPr>
            <w:r>
              <w:t>.23</w:t>
            </w:r>
          </w:p>
        </w:tc>
      </w:tr>
      <w:tr w:rsidR="00060765" w14:paraId="79626237" w14:textId="602A98F0" w:rsidTr="008B1831">
        <w:trPr>
          <w:jc w:val="center"/>
        </w:trPr>
        <w:tc>
          <w:tcPr>
            <w:tcW w:w="3397" w:type="dxa"/>
          </w:tcPr>
          <w:p w14:paraId="0E5F4CF4" w14:textId="3DA688AA" w:rsidR="00060765" w:rsidRDefault="00060765" w:rsidP="00060765">
            <w:pPr>
              <w:spacing w:line="480" w:lineRule="auto"/>
            </w:pPr>
            <w:r>
              <w:t xml:space="preserve">Worries if cannot exercise   </w:t>
            </w:r>
          </w:p>
        </w:tc>
        <w:tc>
          <w:tcPr>
            <w:tcW w:w="1843" w:type="dxa"/>
          </w:tcPr>
          <w:p w14:paraId="7917F372" w14:textId="74A6F4D2" w:rsidR="00060765" w:rsidRDefault="00060765" w:rsidP="00060765">
            <w:pPr>
              <w:spacing w:line="480" w:lineRule="auto"/>
            </w:pPr>
            <w:r w:rsidRPr="009D19A7">
              <w:t>.</w:t>
            </w:r>
            <w:r>
              <w:t>41</w:t>
            </w:r>
          </w:p>
        </w:tc>
        <w:tc>
          <w:tcPr>
            <w:tcW w:w="1843" w:type="dxa"/>
          </w:tcPr>
          <w:p w14:paraId="26E34F35" w14:textId="20EA8C96" w:rsidR="00060765" w:rsidRPr="00211806" w:rsidRDefault="00E87B5D" w:rsidP="00060765">
            <w:pPr>
              <w:spacing w:line="480" w:lineRule="auto"/>
              <w:rPr>
                <w:b/>
              </w:rPr>
            </w:pPr>
            <w:r>
              <w:t>.23</w:t>
            </w:r>
          </w:p>
        </w:tc>
      </w:tr>
      <w:tr w:rsidR="00060765" w14:paraId="67D9D29D" w14:textId="77777777" w:rsidTr="006B397F">
        <w:trPr>
          <w:jc w:val="center"/>
        </w:trPr>
        <w:tc>
          <w:tcPr>
            <w:tcW w:w="3397" w:type="dxa"/>
          </w:tcPr>
          <w:p w14:paraId="7141E1DB" w14:textId="3DD7F12A" w:rsidR="00060765" w:rsidRDefault="00060765" w:rsidP="00060765">
            <w:pPr>
              <w:spacing w:line="480" w:lineRule="auto"/>
              <w:ind w:left="720"/>
            </w:pPr>
            <w:r>
              <w:t>Cronbach α</w:t>
            </w:r>
            <w:r w:rsidR="007A2A4B">
              <w:t xml:space="preserve"> (total)</w:t>
            </w:r>
          </w:p>
        </w:tc>
        <w:tc>
          <w:tcPr>
            <w:tcW w:w="1843" w:type="dxa"/>
          </w:tcPr>
          <w:p w14:paraId="0782871F" w14:textId="2F563A47" w:rsidR="00060765" w:rsidRDefault="00060765" w:rsidP="00060765">
            <w:pPr>
              <w:spacing w:line="480" w:lineRule="auto"/>
            </w:pPr>
            <w:r>
              <w:t>.76</w:t>
            </w:r>
          </w:p>
        </w:tc>
        <w:tc>
          <w:tcPr>
            <w:tcW w:w="1843" w:type="dxa"/>
          </w:tcPr>
          <w:p w14:paraId="35866DC7" w14:textId="45401772" w:rsidR="00060765" w:rsidRDefault="00060765" w:rsidP="00060765">
            <w:pPr>
              <w:spacing w:line="480" w:lineRule="auto"/>
            </w:pPr>
          </w:p>
        </w:tc>
      </w:tr>
      <w:tr w:rsidR="006B397F" w14:paraId="60523F85" w14:textId="77777777" w:rsidTr="006B397F">
        <w:trPr>
          <w:jc w:val="center"/>
        </w:trPr>
        <w:tc>
          <w:tcPr>
            <w:tcW w:w="3397" w:type="dxa"/>
          </w:tcPr>
          <w:p w14:paraId="4E506F06" w14:textId="1152CDE6" w:rsidR="006B397F" w:rsidRDefault="007A2A4B" w:rsidP="007A2A4B">
            <w:pPr>
              <w:spacing w:line="480" w:lineRule="auto"/>
              <w:ind w:left="1440"/>
            </w:pPr>
            <w:r>
              <w:t>Girls</w:t>
            </w:r>
          </w:p>
        </w:tc>
        <w:tc>
          <w:tcPr>
            <w:tcW w:w="1843" w:type="dxa"/>
          </w:tcPr>
          <w:p w14:paraId="7EC021B3" w14:textId="456C417F" w:rsidR="006B397F" w:rsidRDefault="007A2A4B" w:rsidP="00060765">
            <w:pPr>
              <w:spacing w:line="480" w:lineRule="auto"/>
            </w:pPr>
            <w:r>
              <w:t>.78</w:t>
            </w:r>
          </w:p>
        </w:tc>
        <w:tc>
          <w:tcPr>
            <w:tcW w:w="1843" w:type="dxa"/>
          </w:tcPr>
          <w:p w14:paraId="2BD9DF24" w14:textId="77777777" w:rsidR="006B397F" w:rsidRDefault="006B397F" w:rsidP="00060765">
            <w:pPr>
              <w:spacing w:line="480" w:lineRule="auto"/>
            </w:pPr>
          </w:p>
        </w:tc>
      </w:tr>
      <w:tr w:rsidR="006B397F" w14:paraId="59917D25" w14:textId="77777777" w:rsidTr="008B1831">
        <w:trPr>
          <w:jc w:val="center"/>
        </w:trPr>
        <w:tc>
          <w:tcPr>
            <w:tcW w:w="3397" w:type="dxa"/>
            <w:tcBorders>
              <w:bottom w:val="single" w:sz="4" w:space="0" w:color="auto"/>
            </w:tcBorders>
          </w:tcPr>
          <w:p w14:paraId="42C6C0BF" w14:textId="30B19FB0" w:rsidR="006B397F" w:rsidRDefault="007A2A4B" w:rsidP="007A2A4B">
            <w:pPr>
              <w:spacing w:line="480" w:lineRule="auto"/>
              <w:ind w:left="1440"/>
            </w:pPr>
            <w:r>
              <w:t>Boys</w:t>
            </w:r>
          </w:p>
        </w:tc>
        <w:tc>
          <w:tcPr>
            <w:tcW w:w="1843" w:type="dxa"/>
            <w:tcBorders>
              <w:bottom w:val="single" w:sz="4" w:space="0" w:color="auto"/>
            </w:tcBorders>
          </w:tcPr>
          <w:p w14:paraId="5DDD328E" w14:textId="1EE9A5D4" w:rsidR="006B397F" w:rsidRDefault="007A2A4B" w:rsidP="00060765">
            <w:pPr>
              <w:spacing w:line="480" w:lineRule="auto"/>
            </w:pPr>
            <w:r>
              <w:t>.73</w:t>
            </w:r>
          </w:p>
        </w:tc>
        <w:tc>
          <w:tcPr>
            <w:tcW w:w="1843" w:type="dxa"/>
            <w:tcBorders>
              <w:bottom w:val="single" w:sz="4" w:space="0" w:color="auto"/>
            </w:tcBorders>
          </w:tcPr>
          <w:p w14:paraId="09E96341" w14:textId="77777777" w:rsidR="006B397F" w:rsidRDefault="006B397F" w:rsidP="00060765">
            <w:pPr>
              <w:spacing w:line="480" w:lineRule="auto"/>
            </w:pPr>
          </w:p>
        </w:tc>
      </w:tr>
    </w:tbl>
    <w:p w14:paraId="0854DD0A" w14:textId="45595A8E" w:rsidR="008F54F6" w:rsidRDefault="00A12125" w:rsidP="00C64891">
      <w:pPr>
        <w:spacing w:after="0" w:line="480" w:lineRule="auto"/>
      </w:pPr>
      <w:r>
        <w:t>*</w:t>
      </w:r>
      <w:r w:rsidR="008F54F6">
        <w:t>Excluded items were: Lost weight; Eaten more; Put weight on; S</w:t>
      </w:r>
      <w:r w:rsidR="00C46D7D">
        <w:t xml:space="preserve">elf-weighs frequently; </w:t>
      </w:r>
      <w:r w:rsidR="008F54F6">
        <w:t>Exercise</w:t>
      </w:r>
      <w:r w:rsidR="00C5418F">
        <w:t>s for muscle</w:t>
      </w:r>
      <w:r w:rsidR="008F54F6">
        <w:t>; Trying to stay the same weight; Trying to gain weight</w:t>
      </w:r>
      <w:r w:rsidR="006F3029">
        <w:t>; Fasted</w:t>
      </w:r>
      <w:r w:rsidR="000355BC">
        <w:t xml:space="preserve"> to lose weight</w:t>
      </w:r>
      <w:r w:rsidR="006F3029">
        <w:t>; Vomited</w:t>
      </w:r>
      <w:r w:rsidR="000355BC">
        <w:t xml:space="preserve"> or taken laxatives</w:t>
      </w:r>
      <w:r w:rsidR="006F3029">
        <w:t xml:space="preserve">; </w:t>
      </w:r>
      <w:r w:rsidR="001B524C">
        <w:t>Taken d</w:t>
      </w:r>
      <w:r w:rsidR="006F3029">
        <w:t>iet pills</w:t>
      </w:r>
      <w:r w:rsidR="001B524C">
        <w:t xml:space="preserve"> or powders</w:t>
      </w:r>
      <w:r w:rsidR="008F54F6">
        <w:t>.</w:t>
      </w:r>
    </w:p>
    <w:p w14:paraId="40E30908" w14:textId="77777777" w:rsidR="007436CC" w:rsidRDefault="007436CC" w:rsidP="0064766B">
      <w:pPr>
        <w:spacing w:line="480" w:lineRule="auto"/>
      </w:pPr>
    </w:p>
    <w:p w14:paraId="7A16C7B2" w14:textId="5BD16CCA" w:rsidR="0064766B" w:rsidRDefault="0064766B" w:rsidP="0064766B">
      <w:pPr>
        <w:pStyle w:val="Heading3"/>
      </w:pPr>
      <w:r>
        <w:t xml:space="preserve">Confirmatory factor analysis </w:t>
      </w:r>
    </w:p>
    <w:p w14:paraId="67A9826E" w14:textId="3768CBF7" w:rsidR="00B85952" w:rsidRPr="00B85952" w:rsidRDefault="00B85952" w:rsidP="00C64CCB">
      <w:pPr>
        <w:spacing w:after="240" w:line="480" w:lineRule="auto"/>
      </w:pPr>
      <w:r>
        <w:t>Because all possible coefficients were estimated the model was</w:t>
      </w:r>
      <w:r w:rsidR="005E3847">
        <w:t xml:space="preserve"> </w:t>
      </w:r>
      <w:r>
        <w:t>saturated (RMSEA=0.000, CFI=1.000, TLI=1.000</w:t>
      </w:r>
      <w:r w:rsidRPr="00220B97">
        <w:t>)</w:t>
      </w:r>
      <w:r>
        <w:t>: these fit indices d</w:t>
      </w:r>
      <w:r w:rsidR="0069138A">
        <w:t>o not represent a perfect, nor a</w:t>
      </w:r>
      <w:r>
        <w:t xml:space="preserve"> problematic model </w:t>
      </w:r>
      <w:r w:rsidR="00E62AC3">
        <w:fldChar w:fldCharType="begin"/>
      </w:r>
      <w:r w:rsidR="00B64CDE">
        <w:instrText xml:space="preserve"> ADDIN EN.CITE &lt;EndNote&gt;&lt;Cite&gt;&lt;Author&gt;UCLA: Statistical Consulting Group&lt;/Author&gt;&lt;Year&gt;2016&lt;/Year&gt;&lt;RecNum&gt;892&lt;/RecNum&gt;&lt;DisplayText&gt;[47]&lt;/DisplayText&gt;&lt;record&gt;&lt;rec-number&gt;892&lt;/rec-number&gt;&lt;foreign-keys&gt;&lt;key app="EN" db-id="w090evv90fee06efxr1xrp2oe5vsra5wwt9z" timestamp="1467203190"&gt;892&lt;/key&gt;&lt;/foreign-keys&gt;&lt;ref-type name="Web Page"&gt;12&lt;/ref-type&gt;&lt;contributors&gt;&lt;authors&gt;&lt;author&gt;UCLA: Statistical Consulting Group,&lt;/author&gt;&lt;/authors&gt;&lt;/contributors&gt;&lt;titles&gt;&lt;title&gt;Annotated Mplus Output: Ordinary Least Squares Regression&lt;/title&gt;&lt;/titles&gt;&lt;number&gt;29.06.16&lt;/number&gt;&lt;dates&gt;&lt;year&gt;2016&lt;/year&gt;&lt;/dates&gt;&lt;urls&gt;&lt;related-urls&gt;&lt;url&gt;http://www.ats.ucla.edu/stat/mplus/output/olsreg.htm&lt;/url&gt;&lt;/related-urls&gt;&lt;/urls&gt;&lt;/record&gt;&lt;/Cite&gt;&lt;/EndNote&gt;</w:instrText>
      </w:r>
      <w:r w:rsidR="00E62AC3">
        <w:fldChar w:fldCharType="separate"/>
      </w:r>
      <w:r w:rsidR="00B64CDE">
        <w:rPr>
          <w:noProof/>
        </w:rPr>
        <w:t>[</w:t>
      </w:r>
      <w:hyperlink w:anchor="_ENREF_47" w:tooltip="UCLA: Statistical Consulting Group, 2016 #892" w:history="1">
        <w:r w:rsidR="008A2138">
          <w:rPr>
            <w:noProof/>
          </w:rPr>
          <w:t>47</w:t>
        </w:r>
      </w:hyperlink>
      <w:r w:rsidR="00B64CDE">
        <w:rPr>
          <w:noProof/>
        </w:rPr>
        <w:t>]</w:t>
      </w:r>
      <w:r w:rsidR="00E62AC3">
        <w:fldChar w:fldCharType="end"/>
      </w:r>
      <w:r>
        <w:t xml:space="preserve">. Factor </w:t>
      </w:r>
      <w:r>
        <w:lastRenderedPageBreak/>
        <w:t>loadings were high (figure</w:t>
      </w:r>
      <w:r w:rsidR="00782730">
        <w:t xml:space="preserve"> 2</w:t>
      </w:r>
      <w:r w:rsidRPr="00D77142">
        <w:t>), su</w:t>
      </w:r>
      <w:r w:rsidR="006225FD">
        <w:t>ggesting that self-esteem, body-</w:t>
      </w:r>
      <w:r w:rsidRPr="00D77142">
        <w:t xml:space="preserve">esteem and emotional problems </w:t>
      </w:r>
      <w:r w:rsidR="000355BC">
        <w:t>were</w:t>
      </w:r>
      <w:r w:rsidRPr="00D77142">
        <w:t xml:space="preserve"> </w:t>
      </w:r>
      <w:r w:rsidR="000355BC">
        <w:t>strong</w:t>
      </w:r>
      <w:r w:rsidRPr="00D77142">
        <w:t xml:space="preserve"> indicators of psychological functioning.</w:t>
      </w:r>
    </w:p>
    <w:p w14:paraId="070232D7" w14:textId="5C0EB1FD" w:rsidR="00B85952" w:rsidRDefault="00B85952" w:rsidP="00B85952">
      <w:pPr>
        <w:pStyle w:val="Heading4"/>
      </w:pPr>
      <w:r>
        <w:t>Structural model</w:t>
      </w:r>
    </w:p>
    <w:p w14:paraId="41699886" w14:textId="1F06DEE9" w:rsidR="00767712" w:rsidRDefault="00EF6D29" w:rsidP="00057E7B">
      <w:pPr>
        <w:spacing w:line="480" w:lineRule="auto"/>
      </w:pPr>
      <w:r>
        <w:t>A</w:t>
      </w:r>
      <w:r w:rsidR="0069138A">
        <w:t xml:space="preserve"> </w:t>
      </w:r>
      <w:r w:rsidR="001C68C6">
        <w:t xml:space="preserve">hypothetical </w:t>
      </w:r>
      <w:r w:rsidR="000355BC">
        <w:t xml:space="preserve">(unadjusted) </w:t>
      </w:r>
      <w:r w:rsidR="007436CC">
        <w:t xml:space="preserve">model </w:t>
      </w:r>
      <w:r w:rsidR="0069138A">
        <w:t xml:space="preserve">is </w:t>
      </w:r>
      <w:r w:rsidR="007436CC">
        <w:t>displayed in figure</w:t>
      </w:r>
      <w:r w:rsidR="00782730">
        <w:t xml:space="preserve"> 3</w:t>
      </w:r>
      <w:r w:rsidR="000355BC">
        <w:t xml:space="preserve">. </w:t>
      </w:r>
      <w:r w:rsidR="000355BC" w:rsidRPr="0007594B">
        <w:t>The fit indices</w:t>
      </w:r>
      <w:r w:rsidR="000355BC">
        <w:t xml:space="preserve"> for this model </w:t>
      </w:r>
      <w:r w:rsidR="00782730">
        <w:t>(table 4, model 1</w:t>
      </w:r>
      <w:r w:rsidR="000355BC" w:rsidRPr="0007594B">
        <w:t xml:space="preserve">) </w:t>
      </w:r>
      <w:r w:rsidR="000355BC">
        <w:t xml:space="preserve">were poor </w:t>
      </w:r>
      <w:r w:rsidR="000355BC" w:rsidRPr="0007594B">
        <w:t xml:space="preserve">for </w:t>
      </w:r>
      <w:r w:rsidR="00396B5C">
        <w:t>bullies, victims and bully-victims</w:t>
      </w:r>
      <w:r w:rsidR="000355BC" w:rsidRPr="0007594B">
        <w:t>.</w:t>
      </w:r>
      <w:r>
        <w:t xml:space="preserve"> </w:t>
      </w:r>
    </w:p>
    <w:p w14:paraId="2E10ED1B" w14:textId="2D7F4687" w:rsidR="00B35934" w:rsidRDefault="00B35934" w:rsidP="00B35934">
      <w:pPr>
        <w:spacing w:after="0" w:line="480" w:lineRule="auto"/>
      </w:pPr>
      <w:r>
        <w:t>In model 2 (table 4), paths were adjusted for sex, BMI, pubertal stage, age, parental education and ethnicity; i.e., direct paths between each variable and weight loss preoccupation were included. Fit indices</w:t>
      </w:r>
      <w:r w:rsidRPr="0007594B">
        <w:t xml:space="preserve"> were </w:t>
      </w:r>
      <w:r>
        <w:t xml:space="preserve">reduced further when </w:t>
      </w:r>
      <w:r w:rsidRPr="0007594B">
        <w:t xml:space="preserve">covariates </w:t>
      </w:r>
      <w:r>
        <w:t xml:space="preserve">were included into the model </w:t>
      </w:r>
    </w:p>
    <w:p w14:paraId="6C0871D4" w14:textId="77777777" w:rsidR="00B627B2" w:rsidRDefault="00B627B2" w:rsidP="00B35934">
      <w:pPr>
        <w:spacing w:after="0" w:line="480" w:lineRule="auto"/>
      </w:pPr>
    </w:p>
    <w:p w14:paraId="4B26F8A5" w14:textId="746E468F" w:rsidR="00995066" w:rsidRPr="001C68C6" w:rsidRDefault="00782730" w:rsidP="001C68C6">
      <w:pPr>
        <w:spacing w:after="240" w:line="480" w:lineRule="auto"/>
        <w:rPr>
          <w:i/>
        </w:rPr>
      </w:pPr>
      <w:r>
        <w:rPr>
          <w:b/>
          <w:i/>
        </w:rPr>
        <w:t>Table 4</w:t>
      </w:r>
      <w:r w:rsidR="00995066">
        <w:rPr>
          <w:i/>
        </w:rPr>
        <w:t xml:space="preserve"> </w:t>
      </w:r>
      <w:r w:rsidR="00C46691">
        <w:rPr>
          <w:i/>
        </w:rPr>
        <w:t>F</w:t>
      </w:r>
      <w:r w:rsidR="00995066">
        <w:rPr>
          <w:i/>
        </w:rPr>
        <w:t>it indices</w:t>
      </w:r>
      <w:r w:rsidR="0046754E">
        <w:rPr>
          <w:i/>
        </w:rPr>
        <w:t xml:space="preserve"> (FI) </w:t>
      </w:r>
      <w:r w:rsidR="00995066">
        <w:rPr>
          <w:i/>
        </w:rPr>
        <w:t xml:space="preserve">for </w:t>
      </w:r>
      <w:r w:rsidR="00C46691">
        <w:rPr>
          <w:i/>
        </w:rPr>
        <w:t xml:space="preserve">each specified model for </w:t>
      </w:r>
      <w:r w:rsidR="00995066">
        <w:rPr>
          <w:i/>
        </w:rPr>
        <w:t>bullies, victims and bully-victims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1056"/>
        <w:gridCol w:w="2111"/>
        <w:gridCol w:w="2111"/>
        <w:gridCol w:w="2111"/>
      </w:tblGrid>
      <w:tr w:rsidR="0046754E" w14:paraId="6D0C48C6" w14:textId="77777777" w:rsidTr="0046754E">
        <w:trPr>
          <w:trHeight w:val="342"/>
        </w:trPr>
        <w:tc>
          <w:tcPr>
            <w:tcW w:w="1559" w:type="dxa"/>
            <w:tcBorders>
              <w:top w:val="single" w:sz="4" w:space="0" w:color="auto"/>
            </w:tcBorders>
          </w:tcPr>
          <w:p w14:paraId="68EB18BB" w14:textId="0160DDA0" w:rsidR="0046754E" w:rsidRDefault="0046754E" w:rsidP="00F51F2B">
            <w:pPr>
              <w:spacing w:line="480" w:lineRule="auto"/>
            </w:pPr>
            <w:r>
              <w:t>Role</w:t>
            </w:r>
          </w:p>
        </w:tc>
        <w:tc>
          <w:tcPr>
            <w:tcW w:w="1056" w:type="dxa"/>
            <w:tcBorders>
              <w:top w:val="single" w:sz="4" w:space="0" w:color="auto"/>
            </w:tcBorders>
          </w:tcPr>
          <w:p w14:paraId="1E20BAFE" w14:textId="731F934A" w:rsidR="0046754E" w:rsidRDefault="0046754E" w:rsidP="0046754E">
            <w:pPr>
              <w:spacing w:line="480" w:lineRule="auto"/>
            </w:pPr>
            <w:r>
              <w:t xml:space="preserve">FI </w:t>
            </w:r>
          </w:p>
        </w:tc>
        <w:tc>
          <w:tcPr>
            <w:tcW w:w="6333" w:type="dxa"/>
            <w:gridSpan w:val="3"/>
            <w:tcBorders>
              <w:top w:val="single" w:sz="4" w:space="0" w:color="auto"/>
              <w:bottom w:val="single" w:sz="4" w:space="0" w:color="auto"/>
            </w:tcBorders>
          </w:tcPr>
          <w:p w14:paraId="51B021C4" w14:textId="09FC27C8" w:rsidR="0046754E" w:rsidRDefault="0046754E" w:rsidP="00974D61">
            <w:pPr>
              <w:spacing w:line="480" w:lineRule="auto"/>
              <w:jc w:val="center"/>
            </w:pPr>
            <w:r>
              <w:t>MODEL</w:t>
            </w:r>
          </w:p>
        </w:tc>
      </w:tr>
      <w:tr w:rsidR="00665845" w14:paraId="56E36892" w14:textId="77777777" w:rsidTr="0046754E">
        <w:trPr>
          <w:trHeight w:val="378"/>
        </w:trPr>
        <w:tc>
          <w:tcPr>
            <w:tcW w:w="1559" w:type="dxa"/>
            <w:tcBorders>
              <w:bottom w:val="single" w:sz="4" w:space="0" w:color="auto"/>
            </w:tcBorders>
          </w:tcPr>
          <w:p w14:paraId="13960822" w14:textId="7909A08B" w:rsidR="00665845" w:rsidRDefault="00665845" w:rsidP="00F51F2B">
            <w:pPr>
              <w:spacing w:line="480" w:lineRule="auto"/>
            </w:pPr>
          </w:p>
        </w:tc>
        <w:tc>
          <w:tcPr>
            <w:tcW w:w="1056" w:type="dxa"/>
            <w:tcBorders>
              <w:bottom w:val="single" w:sz="4" w:space="0" w:color="auto"/>
            </w:tcBorders>
          </w:tcPr>
          <w:p w14:paraId="6FCADF7E" w14:textId="025D074F" w:rsidR="00665845" w:rsidRDefault="00665845" w:rsidP="00F51F2B">
            <w:pPr>
              <w:spacing w:line="480" w:lineRule="auto"/>
            </w:pPr>
          </w:p>
        </w:tc>
        <w:tc>
          <w:tcPr>
            <w:tcW w:w="2111" w:type="dxa"/>
            <w:tcBorders>
              <w:top w:val="single" w:sz="4" w:space="0" w:color="auto"/>
              <w:bottom w:val="single" w:sz="4" w:space="0" w:color="auto"/>
            </w:tcBorders>
          </w:tcPr>
          <w:p w14:paraId="54ECC80D" w14:textId="66D98052" w:rsidR="00665845" w:rsidRDefault="00665845" w:rsidP="0046754E">
            <w:pPr>
              <w:spacing w:line="480" w:lineRule="auto"/>
              <w:jc w:val="center"/>
            </w:pPr>
            <w:r>
              <w:t>Model 1</w:t>
            </w:r>
            <w:r w:rsidRPr="00974D61">
              <w:rPr>
                <w:vertAlign w:val="superscript"/>
              </w:rPr>
              <w:t>a</w:t>
            </w:r>
          </w:p>
        </w:tc>
        <w:tc>
          <w:tcPr>
            <w:tcW w:w="2111" w:type="dxa"/>
            <w:tcBorders>
              <w:top w:val="single" w:sz="4" w:space="0" w:color="auto"/>
              <w:bottom w:val="single" w:sz="4" w:space="0" w:color="auto"/>
            </w:tcBorders>
          </w:tcPr>
          <w:p w14:paraId="1AC38E7D" w14:textId="55C77007" w:rsidR="00665845" w:rsidRPr="0046754E" w:rsidRDefault="00665845" w:rsidP="0046754E">
            <w:pPr>
              <w:spacing w:line="480" w:lineRule="auto"/>
              <w:jc w:val="center"/>
              <w:rPr>
                <w:vertAlign w:val="superscript"/>
              </w:rPr>
            </w:pPr>
            <w:r>
              <w:t>Model 2</w:t>
            </w:r>
            <w:r w:rsidR="0046754E">
              <w:rPr>
                <w:vertAlign w:val="superscript"/>
              </w:rPr>
              <w:t>b</w:t>
            </w:r>
          </w:p>
        </w:tc>
        <w:tc>
          <w:tcPr>
            <w:tcW w:w="2111" w:type="dxa"/>
            <w:tcBorders>
              <w:top w:val="single" w:sz="4" w:space="0" w:color="auto"/>
              <w:bottom w:val="single" w:sz="4" w:space="0" w:color="auto"/>
            </w:tcBorders>
          </w:tcPr>
          <w:p w14:paraId="5B3E1D3C" w14:textId="264E0261" w:rsidR="00665845" w:rsidRPr="0046754E" w:rsidRDefault="00665845" w:rsidP="0046754E">
            <w:pPr>
              <w:spacing w:line="480" w:lineRule="auto"/>
              <w:jc w:val="center"/>
              <w:rPr>
                <w:vertAlign w:val="superscript"/>
              </w:rPr>
            </w:pPr>
            <w:r>
              <w:t>Model 3</w:t>
            </w:r>
            <w:r>
              <w:rPr>
                <w:vertAlign w:val="superscript"/>
              </w:rPr>
              <w:t>c</w:t>
            </w:r>
          </w:p>
        </w:tc>
      </w:tr>
      <w:tr w:rsidR="00665845" w14:paraId="596B41B3" w14:textId="77777777" w:rsidTr="0046754E">
        <w:trPr>
          <w:trHeight w:val="532"/>
        </w:trPr>
        <w:tc>
          <w:tcPr>
            <w:tcW w:w="1559" w:type="dxa"/>
            <w:tcBorders>
              <w:top w:val="single" w:sz="4" w:space="0" w:color="auto"/>
            </w:tcBorders>
          </w:tcPr>
          <w:p w14:paraId="5F31F32F" w14:textId="543D6AFC" w:rsidR="00665845" w:rsidRDefault="00665845" w:rsidP="00F51F2B">
            <w:pPr>
              <w:spacing w:line="480" w:lineRule="auto"/>
            </w:pPr>
            <w:r>
              <w:t>Bully</w:t>
            </w:r>
          </w:p>
        </w:tc>
        <w:tc>
          <w:tcPr>
            <w:tcW w:w="1056" w:type="dxa"/>
            <w:tcBorders>
              <w:top w:val="single" w:sz="4" w:space="0" w:color="auto"/>
            </w:tcBorders>
          </w:tcPr>
          <w:p w14:paraId="6D2F7E15" w14:textId="3C6461D0" w:rsidR="00665845" w:rsidRDefault="00665845" w:rsidP="00F51F2B">
            <w:pPr>
              <w:spacing w:line="480" w:lineRule="auto"/>
            </w:pPr>
            <w:r>
              <w:t>CFI</w:t>
            </w:r>
          </w:p>
        </w:tc>
        <w:tc>
          <w:tcPr>
            <w:tcW w:w="2111" w:type="dxa"/>
            <w:tcBorders>
              <w:top w:val="single" w:sz="4" w:space="0" w:color="auto"/>
            </w:tcBorders>
          </w:tcPr>
          <w:p w14:paraId="5204CBB0" w14:textId="2DAC9F74" w:rsidR="00665845" w:rsidRDefault="00E4377B" w:rsidP="0046754E">
            <w:pPr>
              <w:spacing w:line="480" w:lineRule="auto"/>
              <w:jc w:val="center"/>
            </w:pPr>
            <w:r>
              <w:t>.813</w:t>
            </w:r>
          </w:p>
        </w:tc>
        <w:tc>
          <w:tcPr>
            <w:tcW w:w="2111" w:type="dxa"/>
            <w:tcBorders>
              <w:top w:val="single" w:sz="4" w:space="0" w:color="auto"/>
            </w:tcBorders>
          </w:tcPr>
          <w:p w14:paraId="1D06F3AF" w14:textId="78C74679" w:rsidR="00665845" w:rsidRDefault="001409CF" w:rsidP="0046754E">
            <w:pPr>
              <w:spacing w:line="480" w:lineRule="auto"/>
              <w:jc w:val="center"/>
            </w:pPr>
            <w:r>
              <w:t>.716</w:t>
            </w:r>
          </w:p>
        </w:tc>
        <w:tc>
          <w:tcPr>
            <w:tcW w:w="2111" w:type="dxa"/>
            <w:tcBorders>
              <w:top w:val="single" w:sz="4" w:space="0" w:color="auto"/>
            </w:tcBorders>
          </w:tcPr>
          <w:p w14:paraId="2EBF44C3" w14:textId="404A5CF3" w:rsidR="00665845" w:rsidRDefault="001409CF" w:rsidP="0046754E">
            <w:pPr>
              <w:spacing w:line="480" w:lineRule="auto"/>
              <w:jc w:val="center"/>
            </w:pPr>
            <w:r>
              <w:t>.944</w:t>
            </w:r>
          </w:p>
        </w:tc>
      </w:tr>
      <w:tr w:rsidR="00665845" w14:paraId="4B17A1F3" w14:textId="77777777" w:rsidTr="0046754E">
        <w:trPr>
          <w:trHeight w:val="518"/>
        </w:trPr>
        <w:tc>
          <w:tcPr>
            <w:tcW w:w="1559" w:type="dxa"/>
          </w:tcPr>
          <w:p w14:paraId="0189835D" w14:textId="77777777" w:rsidR="00665845" w:rsidRDefault="00665845" w:rsidP="00F51F2B">
            <w:pPr>
              <w:spacing w:line="480" w:lineRule="auto"/>
            </w:pPr>
          </w:p>
        </w:tc>
        <w:tc>
          <w:tcPr>
            <w:tcW w:w="1056" w:type="dxa"/>
          </w:tcPr>
          <w:p w14:paraId="02C44513" w14:textId="72092C25" w:rsidR="00665845" w:rsidRDefault="00665845" w:rsidP="00F51F2B">
            <w:pPr>
              <w:spacing w:line="480" w:lineRule="auto"/>
            </w:pPr>
            <w:r>
              <w:t>TLI</w:t>
            </w:r>
          </w:p>
        </w:tc>
        <w:tc>
          <w:tcPr>
            <w:tcW w:w="2111" w:type="dxa"/>
          </w:tcPr>
          <w:p w14:paraId="3E9AA399" w14:textId="526DFB62" w:rsidR="00665845" w:rsidRDefault="00E4377B" w:rsidP="0046754E">
            <w:pPr>
              <w:spacing w:line="480" w:lineRule="auto"/>
              <w:jc w:val="center"/>
            </w:pPr>
            <w:r>
              <w:t>.625</w:t>
            </w:r>
          </w:p>
        </w:tc>
        <w:tc>
          <w:tcPr>
            <w:tcW w:w="2111" w:type="dxa"/>
          </w:tcPr>
          <w:p w14:paraId="4D82F92E" w14:textId="3F9E1D25" w:rsidR="00665845" w:rsidRDefault="001409CF" w:rsidP="0046754E">
            <w:pPr>
              <w:spacing w:line="480" w:lineRule="auto"/>
              <w:jc w:val="center"/>
            </w:pPr>
            <w:r>
              <w:t>.562</w:t>
            </w:r>
          </w:p>
        </w:tc>
        <w:tc>
          <w:tcPr>
            <w:tcW w:w="2111" w:type="dxa"/>
          </w:tcPr>
          <w:p w14:paraId="349E26F7" w14:textId="4F660BB1" w:rsidR="00665845" w:rsidRDefault="001409CF" w:rsidP="0046754E">
            <w:pPr>
              <w:spacing w:line="480" w:lineRule="auto"/>
              <w:jc w:val="center"/>
            </w:pPr>
            <w:r>
              <w:t>.895</w:t>
            </w:r>
          </w:p>
        </w:tc>
      </w:tr>
      <w:tr w:rsidR="00665845" w14:paraId="03165A12" w14:textId="77777777" w:rsidTr="0046754E">
        <w:trPr>
          <w:trHeight w:val="532"/>
        </w:trPr>
        <w:tc>
          <w:tcPr>
            <w:tcW w:w="1559" w:type="dxa"/>
          </w:tcPr>
          <w:p w14:paraId="5D135CB9" w14:textId="77777777" w:rsidR="00665845" w:rsidRDefault="00665845" w:rsidP="00F51F2B">
            <w:pPr>
              <w:spacing w:line="480" w:lineRule="auto"/>
            </w:pPr>
          </w:p>
        </w:tc>
        <w:tc>
          <w:tcPr>
            <w:tcW w:w="1056" w:type="dxa"/>
          </w:tcPr>
          <w:p w14:paraId="64ACC34A" w14:textId="64EF817F" w:rsidR="00665845" w:rsidRDefault="00665845" w:rsidP="00F51F2B">
            <w:pPr>
              <w:spacing w:line="480" w:lineRule="auto"/>
            </w:pPr>
            <w:r>
              <w:t>RMSEA</w:t>
            </w:r>
          </w:p>
        </w:tc>
        <w:tc>
          <w:tcPr>
            <w:tcW w:w="2111" w:type="dxa"/>
          </w:tcPr>
          <w:p w14:paraId="52CCC9D2" w14:textId="6051BB10" w:rsidR="00665845" w:rsidRDefault="00E4377B" w:rsidP="0046754E">
            <w:pPr>
              <w:spacing w:line="480" w:lineRule="auto"/>
              <w:jc w:val="center"/>
            </w:pPr>
            <w:r>
              <w:t>.168</w:t>
            </w:r>
          </w:p>
        </w:tc>
        <w:tc>
          <w:tcPr>
            <w:tcW w:w="2111" w:type="dxa"/>
          </w:tcPr>
          <w:p w14:paraId="15675243" w14:textId="2FD0E8F6" w:rsidR="00665845" w:rsidRDefault="001409CF" w:rsidP="0046754E">
            <w:pPr>
              <w:spacing w:line="480" w:lineRule="auto"/>
              <w:jc w:val="center"/>
            </w:pPr>
            <w:r>
              <w:t>.117</w:t>
            </w:r>
          </w:p>
        </w:tc>
        <w:tc>
          <w:tcPr>
            <w:tcW w:w="2111" w:type="dxa"/>
          </w:tcPr>
          <w:p w14:paraId="37CB8711" w14:textId="18DB67D6" w:rsidR="00665845" w:rsidRDefault="001409CF" w:rsidP="0046754E">
            <w:pPr>
              <w:spacing w:line="480" w:lineRule="auto"/>
              <w:jc w:val="center"/>
            </w:pPr>
            <w:r>
              <w:t>.057</w:t>
            </w:r>
          </w:p>
        </w:tc>
      </w:tr>
      <w:tr w:rsidR="00665845" w14:paraId="7FCCBE90" w14:textId="77777777" w:rsidTr="0046754E">
        <w:trPr>
          <w:trHeight w:val="518"/>
        </w:trPr>
        <w:tc>
          <w:tcPr>
            <w:tcW w:w="1559" w:type="dxa"/>
            <w:tcBorders>
              <w:top w:val="single" w:sz="4" w:space="0" w:color="auto"/>
            </w:tcBorders>
          </w:tcPr>
          <w:p w14:paraId="3569345A" w14:textId="53B0828A" w:rsidR="00665845" w:rsidRDefault="00665845" w:rsidP="00974D61">
            <w:pPr>
              <w:spacing w:line="480" w:lineRule="auto"/>
            </w:pPr>
            <w:r>
              <w:t xml:space="preserve">Victim </w:t>
            </w:r>
          </w:p>
        </w:tc>
        <w:tc>
          <w:tcPr>
            <w:tcW w:w="1056" w:type="dxa"/>
            <w:tcBorders>
              <w:top w:val="single" w:sz="4" w:space="0" w:color="auto"/>
            </w:tcBorders>
          </w:tcPr>
          <w:p w14:paraId="20CD1075" w14:textId="42F808CB" w:rsidR="00665845" w:rsidRDefault="00665845" w:rsidP="00974D61">
            <w:pPr>
              <w:spacing w:line="480" w:lineRule="auto"/>
            </w:pPr>
            <w:r>
              <w:t>CFI</w:t>
            </w:r>
          </w:p>
        </w:tc>
        <w:tc>
          <w:tcPr>
            <w:tcW w:w="2111" w:type="dxa"/>
            <w:tcBorders>
              <w:top w:val="single" w:sz="4" w:space="0" w:color="auto"/>
            </w:tcBorders>
          </w:tcPr>
          <w:p w14:paraId="75FD0CCD" w14:textId="3B976A8B" w:rsidR="00665845" w:rsidRDefault="00604142" w:rsidP="0046754E">
            <w:pPr>
              <w:spacing w:line="480" w:lineRule="auto"/>
              <w:jc w:val="center"/>
            </w:pPr>
            <w:r>
              <w:t>.924</w:t>
            </w:r>
          </w:p>
        </w:tc>
        <w:tc>
          <w:tcPr>
            <w:tcW w:w="2111" w:type="dxa"/>
            <w:tcBorders>
              <w:top w:val="single" w:sz="4" w:space="0" w:color="auto"/>
            </w:tcBorders>
          </w:tcPr>
          <w:p w14:paraId="07E10C70" w14:textId="5A97E4C2" w:rsidR="00665845" w:rsidRDefault="001409CF" w:rsidP="0046754E">
            <w:pPr>
              <w:spacing w:line="480" w:lineRule="auto"/>
              <w:jc w:val="center"/>
            </w:pPr>
            <w:r>
              <w:t>.866</w:t>
            </w:r>
          </w:p>
        </w:tc>
        <w:tc>
          <w:tcPr>
            <w:tcW w:w="2111" w:type="dxa"/>
            <w:tcBorders>
              <w:top w:val="single" w:sz="4" w:space="0" w:color="auto"/>
            </w:tcBorders>
          </w:tcPr>
          <w:p w14:paraId="5FA6D0D2" w14:textId="2DC100BB" w:rsidR="00665845" w:rsidRDefault="001409CF" w:rsidP="0046754E">
            <w:pPr>
              <w:spacing w:line="480" w:lineRule="auto"/>
              <w:jc w:val="center"/>
            </w:pPr>
            <w:r>
              <w:t>.963</w:t>
            </w:r>
          </w:p>
        </w:tc>
      </w:tr>
      <w:tr w:rsidR="00665845" w14:paraId="1C0A9CBF" w14:textId="77777777" w:rsidTr="0046754E">
        <w:trPr>
          <w:trHeight w:val="532"/>
        </w:trPr>
        <w:tc>
          <w:tcPr>
            <w:tcW w:w="1559" w:type="dxa"/>
          </w:tcPr>
          <w:p w14:paraId="60995B55" w14:textId="77777777" w:rsidR="00665845" w:rsidRDefault="00665845" w:rsidP="00974D61">
            <w:pPr>
              <w:spacing w:line="480" w:lineRule="auto"/>
            </w:pPr>
          </w:p>
        </w:tc>
        <w:tc>
          <w:tcPr>
            <w:tcW w:w="1056" w:type="dxa"/>
          </w:tcPr>
          <w:p w14:paraId="5AD814F8" w14:textId="40762B1D" w:rsidR="00665845" w:rsidRDefault="00665845" w:rsidP="00974D61">
            <w:pPr>
              <w:spacing w:line="480" w:lineRule="auto"/>
            </w:pPr>
            <w:r>
              <w:t>TLI</w:t>
            </w:r>
          </w:p>
        </w:tc>
        <w:tc>
          <w:tcPr>
            <w:tcW w:w="2111" w:type="dxa"/>
          </w:tcPr>
          <w:p w14:paraId="2EA96049" w14:textId="3ADF1A3B" w:rsidR="00665845" w:rsidRDefault="00604142" w:rsidP="0046754E">
            <w:pPr>
              <w:spacing w:line="480" w:lineRule="auto"/>
              <w:jc w:val="center"/>
            </w:pPr>
            <w:r>
              <w:t>.848</w:t>
            </w:r>
          </w:p>
        </w:tc>
        <w:tc>
          <w:tcPr>
            <w:tcW w:w="2111" w:type="dxa"/>
          </w:tcPr>
          <w:p w14:paraId="32DFA377" w14:textId="102FD406" w:rsidR="00665845" w:rsidRDefault="001409CF" w:rsidP="0046754E">
            <w:pPr>
              <w:spacing w:line="480" w:lineRule="auto"/>
              <w:jc w:val="center"/>
            </w:pPr>
            <w:r>
              <w:t>.793</w:t>
            </w:r>
          </w:p>
        </w:tc>
        <w:tc>
          <w:tcPr>
            <w:tcW w:w="2111" w:type="dxa"/>
          </w:tcPr>
          <w:p w14:paraId="488EE8FE" w14:textId="6045DE0C" w:rsidR="00665845" w:rsidRDefault="001409CF" w:rsidP="0046754E">
            <w:pPr>
              <w:spacing w:line="480" w:lineRule="auto"/>
              <w:jc w:val="center"/>
            </w:pPr>
            <w:r>
              <w:t>.930</w:t>
            </w:r>
          </w:p>
        </w:tc>
      </w:tr>
      <w:tr w:rsidR="00665845" w14:paraId="34AFC238" w14:textId="77777777" w:rsidTr="0046754E">
        <w:trPr>
          <w:trHeight w:val="518"/>
        </w:trPr>
        <w:tc>
          <w:tcPr>
            <w:tcW w:w="1559" w:type="dxa"/>
          </w:tcPr>
          <w:p w14:paraId="6CD8201C" w14:textId="77777777" w:rsidR="00665845" w:rsidRDefault="00665845" w:rsidP="00974D61">
            <w:pPr>
              <w:spacing w:line="480" w:lineRule="auto"/>
            </w:pPr>
          </w:p>
        </w:tc>
        <w:tc>
          <w:tcPr>
            <w:tcW w:w="1056" w:type="dxa"/>
          </w:tcPr>
          <w:p w14:paraId="0271A7F0" w14:textId="1060C96F" w:rsidR="00665845" w:rsidRDefault="00665845" w:rsidP="00974D61">
            <w:pPr>
              <w:spacing w:line="480" w:lineRule="auto"/>
            </w:pPr>
            <w:r>
              <w:t>RMSEA</w:t>
            </w:r>
          </w:p>
        </w:tc>
        <w:tc>
          <w:tcPr>
            <w:tcW w:w="2111" w:type="dxa"/>
          </w:tcPr>
          <w:p w14:paraId="5D4461E0" w14:textId="00C6F8A8" w:rsidR="00665845" w:rsidRDefault="00604142" w:rsidP="0046754E">
            <w:pPr>
              <w:spacing w:line="480" w:lineRule="auto"/>
              <w:jc w:val="center"/>
            </w:pPr>
            <w:r>
              <w:t>.148</w:t>
            </w:r>
          </w:p>
        </w:tc>
        <w:tc>
          <w:tcPr>
            <w:tcW w:w="2111" w:type="dxa"/>
          </w:tcPr>
          <w:p w14:paraId="236BB75B" w14:textId="15E5B316" w:rsidR="00665845" w:rsidRDefault="001409CF" w:rsidP="0046754E">
            <w:pPr>
              <w:spacing w:line="480" w:lineRule="auto"/>
              <w:jc w:val="center"/>
            </w:pPr>
            <w:r>
              <w:t>.101</w:t>
            </w:r>
          </w:p>
        </w:tc>
        <w:tc>
          <w:tcPr>
            <w:tcW w:w="2111" w:type="dxa"/>
          </w:tcPr>
          <w:p w14:paraId="7665D487" w14:textId="73646393" w:rsidR="00665845" w:rsidRDefault="001409CF" w:rsidP="0046754E">
            <w:pPr>
              <w:spacing w:line="480" w:lineRule="auto"/>
              <w:jc w:val="center"/>
            </w:pPr>
            <w:r>
              <w:t>.058</w:t>
            </w:r>
          </w:p>
        </w:tc>
      </w:tr>
      <w:tr w:rsidR="00665845" w14:paraId="0424844D" w14:textId="77777777" w:rsidTr="0046754E">
        <w:trPr>
          <w:trHeight w:val="518"/>
        </w:trPr>
        <w:tc>
          <w:tcPr>
            <w:tcW w:w="1559" w:type="dxa"/>
            <w:tcBorders>
              <w:top w:val="single" w:sz="4" w:space="0" w:color="auto"/>
            </w:tcBorders>
          </w:tcPr>
          <w:p w14:paraId="468C1222" w14:textId="38D8EC31" w:rsidR="00665845" w:rsidRDefault="00665845" w:rsidP="008C7435">
            <w:pPr>
              <w:spacing w:line="480" w:lineRule="auto"/>
            </w:pPr>
            <w:r>
              <w:t xml:space="preserve">Bully-Victim </w:t>
            </w:r>
          </w:p>
        </w:tc>
        <w:tc>
          <w:tcPr>
            <w:tcW w:w="1056" w:type="dxa"/>
            <w:tcBorders>
              <w:top w:val="single" w:sz="4" w:space="0" w:color="auto"/>
            </w:tcBorders>
          </w:tcPr>
          <w:p w14:paraId="23EB13E7" w14:textId="675FF59F" w:rsidR="00665845" w:rsidRDefault="00665845" w:rsidP="008C7435">
            <w:pPr>
              <w:spacing w:line="480" w:lineRule="auto"/>
            </w:pPr>
            <w:r>
              <w:t>CFI</w:t>
            </w:r>
          </w:p>
        </w:tc>
        <w:tc>
          <w:tcPr>
            <w:tcW w:w="2111" w:type="dxa"/>
            <w:tcBorders>
              <w:top w:val="single" w:sz="4" w:space="0" w:color="auto"/>
            </w:tcBorders>
          </w:tcPr>
          <w:p w14:paraId="0C67510C" w14:textId="1463DF2A" w:rsidR="00665845" w:rsidRDefault="00604142" w:rsidP="0046754E">
            <w:pPr>
              <w:spacing w:line="480" w:lineRule="auto"/>
              <w:jc w:val="center"/>
            </w:pPr>
            <w:r>
              <w:t>.882</w:t>
            </w:r>
          </w:p>
        </w:tc>
        <w:tc>
          <w:tcPr>
            <w:tcW w:w="2111" w:type="dxa"/>
            <w:tcBorders>
              <w:top w:val="single" w:sz="4" w:space="0" w:color="auto"/>
            </w:tcBorders>
          </w:tcPr>
          <w:p w14:paraId="729D01D0" w14:textId="15B11F63" w:rsidR="00665845" w:rsidRDefault="001409CF" w:rsidP="0046754E">
            <w:pPr>
              <w:spacing w:line="480" w:lineRule="auto"/>
              <w:jc w:val="center"/>
            </w:pPr>
            <w:r>
              <w:t>.800</w:t>
            </w:r>
          </w:p>
        </w:tc>
        <w:tc>
          <w:tcPr>
            <w:tcW w:w="2111" w:type="dxa"/>
            <w:tcBorders>
              <w:top w:val="single" w:sz="4" w:space="0" w:color="auto"/>
            </w:tcBorders>
          </w:tcPr>
          <w:p w14:paraId="0C5B7B35" w14:textId="49BF7117" w:rsidR="00665845" w:rsidRDefault="0029153C" w:rsidP="0046754E">
            <w:pPr>
              <w:spacing w:line="480" w:lineRule="auto"/>
              <w:jc w:val="center"/>
            </w:pPr>
            <w:r>
              <w:t>.981</w:t>
            </w:r>
          </w:p>
        </w:tc>
      </w:tr>
      <w:tr w:rsidR="00665845" w14:paraId="6CE133A9" w14:textId="77777777" w:rsidTr="00A11A0C">
        <w:trPr>
          <w:trHeight w:val="532"/>
        </w:trPr>
        <w:tc>
          <w:tcPr>
            <w:tcW w:w="1559" w:type="dxa"/>
          </w:tcPr>
          <w:p w14:paraId="1E5F12EC" w14:textId="77777777" w:rsidR="00665845" w:rsidRDefault="00665845" w:rsidP="008C7435">
            <w:pPr>
              <w:spacing w:line="480" w:lineRule="auto"/>
            </w:pPr>
          </w:p>
        </w:tc>
        <w:tc>
          <w:tcPr>
            <w:tcW w:w="1056" w:type="dxa"/>
          </w:tcPr>
          <w:p w14:paraId="40659F7B" w14:textId="1687D953" w:rsidR="00665845" w:rsidRDefault="00665845" w:rsidP="008C7435">
            <w:pPr>
              <w:spacing w:line="480" w:lineRule="auto"/>
            </w:pPr>
            <w:r>
              <w:t>TLI</w:t>
            </w:r>
          </w:p>
        </w:tc>
        <w:tc>
          <w:tcPr>
            <w:tcW w:w="2111" w:type="dxa"/>
          </w:tcPr>
          <w:p w14:paraId="15A410EC" w14:textId="56751D4E" w:rsidR="00665845" w:rsidRDefault="00604142" w:rsidP="0046754E">
            <w:pPr>
              <w:spacing w:line="480" w:lineRule="auto"/>
              <w:jc w:val="center"/>
            </w:pPr>
            <w:r>
              <w:t>.763</w:t>
            </w:r>
          </w:p>
        </w:tc>
        <w:tc>
          <w:tcPr>
            <w:tcW w:w="2111" w:type="dxa"/>
          </w:tcPr>
          <w:p w14:paraId="5229DC0A" w14:textId="470DD103" w:rsidR="00665845" w:rsidRDefault="001409CF" w:rsidP="0046754E">
            <w:pPr>
              <w:spacing w:line="480" w:lineRule="auto"/>
              <w:jc w:val="center"/>
            </w:pPr>
            <w:r>
              <w:t>.691</w:t>
            </w:r>
          </w:p>
        </w:tc>
        <w:tc>
          <w:tcPr>
            <w:tcW w:w="2111" w:type="dxa"/>
          </w:tcPr>
          <w:p w14:paraId="2AEB4F37" w14:textId="50624CAE" w:rsidR="00665845" w:rsidRDefault="0029153C" w:rsidP="0046754E">
            <w:pPr>
              <w:spacing w:line="480" w:lineRule="auto"/>
              <w:jc w:val="center"/>
            </w:pPr>
            <w:r>
              <w:t>.964</w:t>
            </w:r>
          </w:p>
        </w:tc>
      </w:tr>
      <w:tr w:rsidR="00665845" w14:paraId="244CD7F9" w14:textId="77777777" w:rsidTr="00E62AC3">
        <w:trPr>
          <w:trHeight w:val="217"/>
        </w:trPr>
        <w:tc>
          <w:tcPr>
            <w:tcW w:w="1559" w:type="dxa"/>
            <w:tcBorders>
              <w:bottom w:val="single" w:sz="4" w:space="0" w:color="auto"/>
            </w:tcBorders>
          </w:tcPr>
          <w:p w14:paraId="746B064F" w14:textId="77777777" w:rsidR="00665845" w:rsidRDefault="00665845" w:rsidP="008C7435">
            <w:pPr>
              <w:spacing w:line="480" w:lineRule="auto"/>
            </w:pPr>
          </w:p>
        </w:tc>
        <w:tc>
          <w:tcPr>
            <w:tcW w:w="1056" w:type="dxa"/>
            <w:tcBorders>
              <w:bottom w:val="single" w:sz="4" w:space="0" w:color="auto"/>
            </w:tcBorders>
          </w:tcPr>
          <w:p w14:paraId="48DDF3BE" w14:textId="33061F02" w:rsidR="00665845" w:rsidRDefault="00665845" w:rsidP="008C7435">
            <w:pPr>
              <w:spacing w:line="480" w:lineRule="auto"/>
            </w:pPr>
            <w:r>
              <w:t>RMSEA</w:t>
            </w:r>
          </w:p>
        </w:tc>
        <w:tc>
          <w:tcPr>
            <w:tcW w:w="2111" w:type="dxa"/>
            <w:tcBorders>
              <w:bottom w:val="single" w:sz="4" w:space="0" w:color="auto"/>
            </w:tcBorders>
          </w:tcPr>
          <w:p w14:paraId="05DCA15C" w14:textId="65F22B60" w:rsidR="00665845" w:rsidRDefault="00604142" w:rsidP="0046754E">
            <w:pPr>
              <w:spacing w:line="480" w:lineRule="auto"/>
              <w:jc w:val="center"/>
            </w:pPr>
            <w:r>
              <w:t>.166</w:t>
            </w:r>
          </w:p>
        </w:tc>
        <w:tc>
          <w:tcPr>
            <w:tcW w:w="2111" w:type="dxa"/>
            <w:tcBorders>
              <w:bottom w:val="single" w:sz="4" w:space="0" w:color="auto"/>
            </w:tcBorders>
          </w:tcPr>
          <w:p w14:paraId="7C26F805" w14:textId="781834D5" w:rsidR="00665845" w:rsidRDefault="001409CF" w:rsidP="0046754E">
            <w:pPr>
              <w:spacing w:line="480" w:lineRule="auto"/>
              <w:jc w:val="center"/>
            </w:pPr>
            <w:r>
              <w:t>.114</w:t>
            </w:r>
          </w:p>
        </w:tc>
        <w:tc>
          <w:tcPr>
            <w:tcW w:w="2111" w:type="dxa"/>
            <w:tcBorders>
              <w:bottom w:val="single" w:sz="4" w:space="0" w:color="auto"/>
            </w:tcBorders>
          </w:tcPr>
          <w:p w14:paraId="7E05E175" w14:textId="66249A6E" w:rsidR="00665845" w:rsidRDefault="0029153C" w:rsidP="0046754E">
            <w:pPr>
              <w:spacing w:line="480" w:lineRule="auto"/>
              <w:jc w:val="center"/>
            </w:pPr>
            <w:r>
              <w:t>.039</w:t>
            </w:r>
          </w:p>
        </w:tc>
      </w:tr>
    </w:tbl>
    <w:p w14:paraId="18D78D71" w14:textId="543C75FA" w:rsidR="001C68C6" w:rsidRDefault="00974D61" w:rsidP="00057E7B">
      <w:pPr>
        <w:spacing w:after="0" w:line="360" w:lineRule="auto"/>
      </w:pPr>
      <w:r>
        <w:rPr>
          <w:vertAlign w:val="superscript"/>
        </w:rPr>
        <w:t xml:space="preserve">a </w:t>
      </w:r>
      <w:r w:rsidR="00FB4B34">
        <w:t>Model 1 was the u</w:t>
      </w:r>
      <w:r w:rsidR="00D71188">
        <w:t>nadjusted model</w:t>
      </w:r>
      <w:r w:rsidR="00782730">
        <w:t xml:space="preserve"> i.e., figure 3</w:t>
      </w:r>
      <w:r w:rsidR="00F14FF9">
        <w:t>.</w:t>
      </w:r>
    </w:p>
    <w:p w14:paraId="2120274D" w14:textId="2778FDAF" w:rsidR="00974D61" w:rsidRDefault="00974D61" w:rsidP="00057E7B">
      <w:pPr>
        <w:spacing w:after="0" w:line="360" w:lineRule="auto"/>
      </w:pPr>
      <w:r>
        <w:rPr>
          <w:vertAlign w:val="superscript"/>
        </w:rPr>
        <w:t xml:space="preserve">b </w:t>
      </w:r>
      <w:r>
        <w:t>Model</w:t>
      </w:r>
      <w:r w:rsidR="00FB4B34">
        <w:t xml:space="preserve"> 2</w:t>
      </w:r>
      <w:r>
        <w:t xml:space="preserve"> was adjusted for sex, BMI, pubertal stage, age, p</w:t>
      </w:r>
      <w:r w:rsidR="00F14FF9">
        <w:t xml:space="preserve">arental education and ethnicity; </w:t>
      </w:r>
      <w:r w:rsidR="00396B5C">
        <w:t>i.e.</w:t>
      </w:r>
      <w:r w:rsidR="00F14FF9">
        <w:t xml:space="preserve">, direct paths between each </w:t>
      </w:r>
      <w:r w:rsidR="00A12125">
        <w:t>variable</w:t>
      </w:r>
      <w:r w:rsidR="00F14FF9">
        <w:t xml:space="preserve"> and weight loss preoccupation were included.</w:t>
      </w:r>
      <w:r>
        <w:t xml:space="preserve"> </w:t>
      </w:r>
    </w:p>
    <w:p w14:paraId="39A1D8A8" w14:textId="2BBB0DBC" w:rsidR="00974D61" w:rsidRDefault="00974D61" w:rsidP="00057E7B">
      <w:pPr>
        <w:spacing w:after="0" w:line="360" w:lineRule="auto"/>
      </w:pPr>
      <w:r w:rsidRPr="00974D61">
        <w:rPr>
          <w:vertAlign w:val="superscript"/>
        </w:rPr>
        <w:t>c</w:t>
      </w:r>
      <w:r w:rsidR="008936F3">
        <w:t xml:space="preserve"> The La</w:t>
      </w:r>
      <w:r>
        <w:t>grange Multiplier test was used to estimate which parameters should be included to improve model fits. Additional parameters</w:t>
      </w:r>
      <w:r w:rsidR="00FB4B34">
        <w:t xml:space="preserve"> included in model 3 </w:t>
      </w:r>
      <w:r>
        <w:t>were indirect paths between sex</w:t>
      </w:r>
      <w:r w:rsidR="00B951E3">
        <w:t xml:space="preserve">, pubertal </w:t>
      </w:r>
      <w:r w:rsidR="00B951E3">
        <w:lastRenderedPageBreak/>
        <w:t>stage</w:t>
      </w:r>
      <w:r>
        <w:t xml:space="preserve"> and BMI percentile on weight loss preoccupation</w:t>
      </w:r>
      <w:r w:rsidR="00B951E3">
        <w:t xml:space="preserve"> via psychological functioning</w:t>
      </w:r>
      <w:r>
        <w:t xml:space="preserve"> </w:t>
      </w:r>
      <w:r w:rsidR="00B951E3">
        <w:t xml:space="preserve">and error </w:t>
      </w:r>
      <w:r>
        <w:t xml:space="preserve">covariance between </w:t>
      </w:r>
      <w:r w:rsidR="00B951E3">
        <w:t>body-esteem and weight loss preoccupation.</w:t>
      </w:r>
    </w:p>
    <w:p w14:paraId="44CCA815" w14:textId="0EE4916E" w:rsidR="00EF6D29" w:rsidRDefault="00EF6D29" w:rsidP="00F51F2B">
      <w:pPr>
        <w:spacing w:line="480" w:lineRule="auto"/>
      </w:pPr>
    </w:p>
    <w:p w14:paraId="32609DD7" w14:textId="693A5540" w:rsidR="00C64891" w:rsidRDefault="00B35934" w:rsidP="002B4B66">
      <w:pPr>
        <w:spacing w:line="480" w:lineRule="auto"/>
      </w:pPr>
      <w:r>
        <w:t>In model 3 (</w:t>
      </w:r>
      <w:r w:rsidR="008540B5">
        <w:t xml:space="preserve">table 4), modification indices </w:t>
      </w:r>
      <w:r>
        <w:t xml:space="preserve">were used to test for the statistical significance of omitted paths. Additional paths were included if the modification index was substantial or the path was theoretically justifiable </w:t>
      </w:r>
      <w:r>
        <w:fldChar w:fldCharType="begin"/>
      </w:r>
      <w:r w:rsidR="00B64CDE">
        <w:instrText xml:space="preserve"> ADDIN EN.CITE &lt;EndNote&gt;&lt;Cite&gt;&lt;Author&gt;Acock&lt;/Author&gt;&lt;Year&gt;2013&lt;/Year&gt;&lt;RecNum&gt;952&lt;/RecNum&gt;&lt;DisplayText&gt;[48]&lt;/DisplayText&gt;&lt;record&gt;&lt;rec-number&gt;952&lt;/rec-number&gt;&lt;foreign-keys&gt;&lt;key app="EN" db-id="w090evv90fee06efxr1xrp2oe5vsra5wwt9z" timestamp="1475057951"&gt;952&lt;/key&gt;&lt;/foreign-keys&gt;&lt;ref-type name="Book"&gt;6&lt;/ref-type&gt;&lt;contributors&gt;&lt;authors&gt;&lt;author&gt;Acock, Alan C&lt;/author&gt;&lt;/authors&gt;&lt;/contributors&gt;&lt;titles&gt;&lt;title&gt;Discovering structural equation modeling using Stata&lt;/title&gt;&lt;/titles&gt;&lt;dates&gt;&lt;year&gt;2013&lt;/year&gt;&lt;/dates&gt;&lt;pub-location&gt;College Station, Texas&lt;/pub-location&gt;&lt;publisher&gt;Stata Press books&lt;/publisher&gt;&lt;urls&gt;&lt;/urls&gt;&lt;/record&gt;&lt;/Cite&gt;&lt;/EndNote&gt;</w:instrText>
      </w:r>
      <w:r>
        <w:fldChar w:fldCharType="separate"/>
      </w:r>
      <w:r w:rsidR="00B64CDE">
        <w:rPr>
          <w:noProof/>
        </w:rPr>
        <w:t>[</w:t>
      </w:r>
      <w:hyperlink w:anchor="_ENREF_48" w:tooltip="Acock, 2013 #952" w:history="1">
        <w:r w:rsidR="008A2138">
          <w:rPr>
            <w:noProof/>
          </w:rPr>
          <w:t>48</w:t>
        </w:r>
      </w:hyperlink>
      <w:r w:rsidR="00B64CDE">
        <w:rPr>
          <w:noProof/>
        </w:rPr>
        <w:t>]</w:t>
      </w:r>
      <w:r>
        <w:fldChar w:fldCharType="end"/>
      </w:r>
      <w:r>
        <w:t xml:space="preserve">; we included </w:t>
      </w:r>
      <w:r w:rsidRPr="008936F3">
        <w:t>indirect paths between sex</w:t>
      </w:r>
      <w:r>
        <w:t>, pubertal stage</w:t>
      </w:r>
      <w:r w:rsidRPr="008936F3">
        <w:t xml:space="preserve"> and BMI percentile on weight loss preoccupatio</w:t>
      </w:r>
      <w:r>
        <w:t xml:space="preserve">n via psychological functioning. Previous research indicates that girls, adolescents with early-onset advanced pubertal stage and adolescents with obesity are at increased risk of depression, low self-esteem and poor body image </w:t>
      </w:r>
      <w:r>
        <w:fldChar w:fldCharType="begin">
          <w:fldData xml:space="preserve">PEVuZE5vdGU+PENpdGU+PEF1dGhvcj5QZXNhPC9BdXRob3I+PFllYXI+MjAwMDwvWWVhcj48UmVj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</w:fldData>
        </w:fldChar>
      </w:r>
      <w:r w:rsidR="008A2138">
        <w:instrText xml:space="preserve"> ADDIN EN.CITE </w:instrText>
      </w:r>
      <w:r w:rsidR="008A2138">
        <w:fldChar w:fldCharType="begin">
          <w:fldData xml:space="preserve">PEVuZE5vdGU+PENpdGU+PEF1dGhvcj5QZXNhPC9BdXRob3I+PFllYXI+MjAwMDwvWWVhcj48UmVj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</w:fldData>
        </w:fldChar>
      </w:r>
      <w:r w:rsidR="008A2138">
        <w:instrText xml:space="preserve"> ADDIN EN.CITE.DATA </w:instrText>
      </w:r>
      <w:r w:rsidR="008A2138">
        <w:fldChar w:fldCharType="end"/>
      </w:r>
      <w:r>
        <w:fldChar w:fldCharType="separate"/>
      </w:r>
      <w:r w:rsidR="00B64CDE">
        <w:rPr>
          <w:noProof/>
        </w:rPr>
        <w:t>[</w:t>
      </w:r>
      <w:hyperlink w:anchor="_ENREF_49" w:tooltip="Pesa, 2000 #953" w:history="1">
        <w:r w:rsidR="008A2138">
          <w:rPr>
            <w:noProof/>
          </w:rPr>
          <w:t>49-51</w:t>
        </w:r>
      </w:hyperlink>
      <w:r w:rsidR="00B64CDE">
        <w:rPr>
          <w:noProof/>
        </w:rPr>
        <w:t>]</w:t>
      </w:r>
      <w:r>
        <w:fldChar w:fldCharType="end"/>
      </w:r>
      <w:r>
        <w:t>, meaning these paths were theoretically plausible. In the current study, girls (</w:t>
      </w:r>
      <w:r w:rsidRPr="00CC6138">
        <w:rPr>
          <w:i/>
        </w:rPr>
        <w:t>M</w:t>
      </w:r>
      <w:r>
        <w:t xml:space="preserve">= -.37, </w:t>
      </w:r>
      <w:r w:rsidRPr="00CC6138">
        <w:rPr>
          <w:i/>
        </w:rPr>
        <w:t>SD</w:t>
      </w:r>
      <w:r>
        <w:t>=.98) had significantly (p&lt;.001) poorer psychological functioning than boys (</w:t>
      </w:r>
      <w:r w:rsidRPr="00CC6138">
        <w:rPr>
          <w:i/>
        </w:rPr>
        <w:t>M</w:t>
      </w:r>
      <w:r>
        <w:t xml:space="preserve">= .43, </w:t>
      </w:r>
      <w:r w:rsidRPr="00CC6138">
        <w:rPr>
          <w:i/>
        </w:rPr>
        <w:t>SD</w:t>
      </w:r>
      <w:r>
        <w:t>=.83) and there were significant negative correlations between psychological functioning and pubertal stage (r=-.13, p=.007) and between psychological functioning and BMI percentile (r=-.21, p&lt;.001). An additional parameter was included to allow for error covariance between body-esteem and weight loss preoccupation. Including these additional parameters produced an acceptable fitting model for bullies and good fitting models for victims and bully-victims (table 4, model 3). The path estimates of the final model (i.e., model 3) for bullies, victims and bully-v</w:t>
      </w:r>
      <w:r w:rsidR="00B627B2">
        <w:t>ictims are reported in table 5. P</w:t>
      </w:r>
      <w:r>
        <w:t xml:space="preserve">ath estimates of the covariates </w:t>
      </w:r>
      <w:r w:rsidRPr="00A12125">
        <w:t xml:space="preserve">are reported in </w:t>
      </w:r>
      <w:r w:rsidR="00700182">
        <w:t xml:space="preserve">additional </w:t>
      </w:r>
      <w:r w:rsidRPr="00A12125">
        <w:t>file</w:t>
      </w:r>
      <w:r w:rsidR="00700182">
        <w:t xml:space="preserve"> 1</w:t>
      </w:r>
      <w:r w:rsidRPr="00A12125">
        <w:t>.</w:t>
      </w:r>
    </w:p>
    <w:p w14:paraId="556D5574" w14:textId="6E205328" w:rsidR="00C64891" w:rsidRDefault="00396B5C" w:rsidP="002B4B66">
      <w:pPr>
        <w:spacing w:line="480" w:lineRule="auto"/>
      </w:pPr>
      <w:r>
        <w:t xml:space="preserve">Bullies, victims and bully-victims had increased weight loss preoccupation compared to adolescents uninvolved in bullying (i.e., total effects). In </w:t>
      </w:r>
      <w:r w:rsidR="00576F7A">
        <w:t xml:space="preserve">bullies, there was a </w:t>
      </w:r>
      <w:r w:rsidR="00CF413E">
        <w:t xml:space="preserve">significant </w:t>
      </w:r>
      <w:r w:rsidR="00576F7A">
        <w:t xml:space="preserve">direct relationship between </w:t>
      </w:r>
      <w:r w:rsidR="009C2A42">
        <w:t>being a bully</w:t>
      </w:r>
      <w:r w:rsidR="00CF413E">
        <w:t xml:space="preserve"> and weight loss preoccupation; </w:t>
      </w:r>
      <w:r w:rsidR="00576F7A">
        <w:t xml:space="preserve">there was no </w:t>
      </w:r>
      <w:r w:rsidR="00235C04">
        <w:t>evidence of</w:t>
      </w:r>
      <w:r w:rsidR="00CF413E">
        <w:t xml:space="preserve"> </w:t>
      </w:r>
      <w:r w:rsidR="00576F7A">
        <w:t>mediation via psychological functioning.</w:t>
      </w:r>
      <w:r w:rsidR="00CF413E">
        <w:t xml:space="preserve"> </w:t>
      </w:r>
      <w:r w:rsidR="00576F7A">
        <w:t>In victims, the</w:t>
      </w:r>
      <w:r w:rsidR="00CF413E">
        <w:t>re was a</w:t>
      </w:r>
      <w:r w:rsidR="00576F7A">
        <w:t xml:space="preserve"> </w:t>
      </w:r>
      <w:r w:rsidR="00CF413E">
        <w:t xml:space="preserve">significant </w:t>
      </w:r>
      <w:r w:rsidR="00576F7A">
        <w:t>indirect effect</w:t>
      </w:r>
      <w:r w:rsidR="00CF413E">
        <w:t xml:space="preserve">; that is, </w:t>
      </w:r>
      <w:r w:rsidR="00576F7A">
        <w:t>the relationship between victimisation and weight loss preoccupation was mediated by reduced psychological functioning. Bully-victims had characteristics of both bullies and victims</w:t>
      </w:r>
      <w:r w:rsidR="00CF413E">
        <w:t xml:space="preserve"> as both the </w:t>
      </w:r>
      <w:r w:rsidR="00576F7A">
        <w:t xml:space="preserve">direct and indirect </w:t>
      </w:r>
      <w:r w:rsidR="008540B5">
        <w:t>paths</w:t>
      </w:r>
      <w:r w:rsidR="00CF413E" w:rsidRPr="00CF413E">
        <w:t xml:space="preserve"> </w:t>
      </w:r>
      <w:r w:rsidR="00CF413E">
        <w:t xml:space="preserve">were significant, </w:t>
      </w:r>
      <w:r w:rsidR="00B36902">
        <w:t xml:space="preserve">though the </w:t>
      </w:r>
      <w:r w:rsidR="00576F7A">
        <w:t>direct effect was stronger (</w:t>
      </w:r>
      <w:r w:rsidR="00576F7A" w:rsidRPr="00CD2665">
        <w:t>β</w:t>
      </w:r>
      <w:r w:rsidR="00235C04">
        <w:t>=.179</w:t>
      </w:r>
      <w:r w:rsidR="00576F7A">
        <w:t xml:space="preserve">) than the </w:t>
      </w:r>
      <w:r w:rsidR="00235C04">
        <w:t>in</w:t>
      </w:r>
      <w:r w:rsidR="00576F7A">
        <w:t>direct effect (</w:t>
      </w:r>
      <w:r w:rsidR="00576F7A" w:rsidRPr="00BA6E6D">
        <w:t>β</w:t>
      </w:r>
      <w:r w:rsidR="00235C04">
        <w:t>=.114</w:t>
      </w:r>
      <w:r w:rsidR="00576F7A">
        <w:t xml:space="preserve">). </w:t>
      </w:r>
      <w:r>
        <w:t xml:space="preserve">Overall, bully-victims had the greatest </w:t>
      </w:r>
      <w:r w:rsidRPr="00396B5C">
        <w:t>weight loss preoccupation</w:t>
      </w:r>
      <w:r w:rsidR="00235C04">
        <w:t>.</w:t>
      </w:r>
    </w:p>
    <w:p w14:paraId="5FF5321E" w14:textId="32051B07" w:rsidR="00AF790D" w:rsidRPr="00AF790D" w:rsidRDefault="00AF790D" w:rsidP="00AF790D">
      <w:pPr>
        <w:pStyle w:val="Heading5"/>
      </w:pPr>
      <w:r w:rsidRPr="00AF790D">
        <w:lastRenderedPageBreak/>
        <w:t xml:space="preserve">Multi-group analysis </w:t>
      </w:r>
    </w:p>
    <w:p w14:paraId="7D86E130" w14:textId="2543E359" w:rsidR="007E2C2F" w:rsidRDefault="009B5AF0" w:rsidP="0064766B">
      <w:pPr>
        <w:spacing w:line="480" w:lineRule="auto"/>
      </w:pPr>
      <w:r>
        <w:t xml:space="preserve">Total effects for bullies, victims and bully-victims, stratified </w:t>
      </w:r>
      <w:r w:rsidR="00D71188">
        <w:t>by sex are displayed in figure 4</w:t>
      </w:r>
      <w:r>
        <w:t xml:space="preserve">. </w:t>
      </w:r>
      <w:r w:rsidR="008540B5">
        <w:t>In bullies, t</w:t>
      </w:r>
      <w:r w:rsidR="007E2C2F">
        <w:t xml:space="preserve">he fit indices for the </w:t>
      </w:r>
      <w:r w:rsidR="00245686">
        <w:t>multi-group analysi</w:t>
      </w:r>
      <w:r w:rsidR="007E2C2F">
        <w:t>s were good (</w:t>
      </w:r>
      <w:r w:rsidR="00075D52">
        <w:t xml:space="preserve">CFI=.939, TLI=.901, RMSEA=.049) </w:t>
      </w:r>
      <w:r w:rsidR="007E2C2F">
        <w:t>an</w:t>
      </w:r>
      <w:r w:rsidR="00075D52">
        <w:t>d improved on the previous model fits (</w:t>
      </w:r>
      <w:r w:rsidR="00D71188">
        <w:t xml:space="preserve">table 4, </w:t>
      </w:r>
      <w:r w:rsidR="00075D52">
        <w:t>mod</w:t>
      </w:r>
      <w:r w:rsidR="00D71188">
        <w:t>el 3</w:t>
      </w:r>
      <w:r w:rsidR="00075D52">
        <w:t>)</w:t>
      </w:r>
      <w:r w:rsidR="00396B5C">
        <w:t>.</w:t>
      </w:r>
      <w:r w:rsidR="00FA4FCA">
        <w:t xml:space="preserve"> </w:t>
      </w:r>
      <w:r w:rsidR="00396B5C">
        <w:t>T</w:t>
      </w:r>
      <w:r w:rsidR="004A58E6">
        <w:t xml:space="preserve">here was evidence of moderation by sex on the parameter estimates; </w:t>
      </w:r>
      <w:r w:rsidR="00075D52">
        <w:t xml:space="preserve">there was a strong direct effect of being a bully on weight loss preoccupation in boys </w:t>
      </w:r>
      <w:r w:rsidR="00075D52" w:rsidRPr="00C240B5">
        <w:t>(β=.</w:t>
      </w:r>
      <w:r w:rsidR="00075D52">
        <w:t xml:space="preserve">316, SE=.144, p&lt;.001) but not in girls </w:t>
      </w:r>
      <w:r w:rsidR="00075D52" w:rsidRPr="00C240B5">
        <w:t>(β=.</w:t>
      </w:r>
      <w:r w:rsidR="00075D52">
        <w:t xml:space="preserve">078, SE=.157, p=.305). </w:t>
      </w:r>
      <w:r w:rsidR="00C406D5">
        <w:t xml:space="preserve">In </w:t>
      </w:r>
      <w:r w:rsidR="00B627B2">
        <w:t>contrast</w:t>
      </w:r>
      <w:r w:rsidR="00B538D7">
        <w:t xml:space="preserve">, the fit indices in </w:t>
      </w:r>
      <w:r w:rsidR="0036635C">
        <w:t>victims (CFI=.925, TLI=.878, RMSEA=.072</w:t>
      </w:r>
      <w:r w:rsidR="0036635C" w:rsidRPr="000943C9">
        <w:t>)</w:t>
      </w:r>
      <w:r w:rsidR="0036635C">
        <w:t xml:space="preserve"> and </w:t>
      </w:r>
      <w:r w:rsidR="00C406D5">
        <w:t>bully-victims</w:t>
      </w:r>
      <w:r w:rsidR="0036635C">
        <w:t xml:space="preserve"> (CFI=.938, TLI=.899, RMSEA=.061)</w:t>
      </w:r>
      <w:r w:rsidR="00C406D5">
        <w:t xml:space="preserve"> were reduced in comparison to the </w:t>
      </w:r>
      <w:r w:rsidR="001110CA" w:rsidRPr="001110CA">
        <w:t xml:space="preserve">previous model fits </w:t>
      </w:r>
      <w:r w:rsidR="0036635C">
        <w:t>(</w:t>
      </w:r>
      <w:r w:rsidR="00D71188">
        <w:t xml:space="preserve">table 4, </w:t>
      </w:r>
      <w:r w:rsidR="0036635C">
        <w:t>model</w:t>
      </w:r>
      <w:r w:rsidR="00D71188">
        <w:t xml:space="preserve"> 3</w:t>
      </w:r>
      <w:r w:rsidR="0036635C">
        <w:t>)</w:t>
      </w:r>
      <w:r w:rsidR="00235C04">
        <w:t>;</w:t>
      </w:r>
      <w:r w:rsidR="00D209D5">
        <w:t xml:space="preserve"> </w:t>
      </w:r>
      <w:r w:rsidR="0036635C">
        <w:t>there was no evidence of moderation by sex on the relati</w:t>
      </w:r>
      <w:r w:rsidR="00B538D7">
        <w:t xml:space="preserve">onship between being </w:t>
      </w:r>
      <w:r w:rsidR="00B627B2">
        <w:t>bullied</w:t>
      </w:r>
      <w:r w:rsidR="0036635C">
        <w:t xml:space="preserve"> and weight loss preoccupation. </w:t>
      </w:r>
      <w:r w:rsidR="00B538D7">
        <w:t>Moderation effects on the covariates are rep</w:t>
      </w:r>
      <w:r w:rsidR="00235C04">
        <w:t xml:space="preserve">orted in </w:t>
      </w:r>
      <w:r w:rsidR="00700182">
        <w:t xml:space="preserve">additional </w:t>
      </w:r>
      <w:r w:rsidR="00700182" w:rsidRPr="00A12125">
        <w:t>file</w:t>
      </w:r>
      <w:r w:rsidR="00700182">
        <w:t xml:space="preserve"> 1</w:t>
      </w:r>
      <w:r w:rsidR="00235C04">
        <w:t>.</w:t>
      </w:r>
    </w:p>
    <w:p w14:paraId="21EB9611" w14:textId="7E30C796" w:rsidR="000F03C1" w:rsidRPr="00C926B1" w:rsidRDefault="00C05199" w:rsidP="00C926B1">
      <w:pPr>
        <w:pStyle w:val="Heading2"/>
      </w:pPr>
      <w:r w:rsidRPr="00C926B1">
        <w:t xml:space="preserve">Discussion </w:t>
      </w:r>
    </w:p>
    <w:p w14:paraId="65E8CB70" w14:textId="389AF19B" w:rsidR="000F03C1" w:rsidRDefault="00FE2CF2" w:rsidP="00F60D32">
      <w:pPr>
        <w:spacing w:line="480" w:lineRule="auto"/>
      </w:pPr>
      <w:r>
        <w:t xml:space="preserve">This study found that adolescents </w:t>
      </w:r>
      <w:r w:rsidR="004D28EF">
        <w:t xml:space="preserve">involved in bullying </w:t>
      </w:r>
      <w:r>
        <w:t xml:space="preserve">in any role </w:t>
      </w:r>
      <w:r w:rsidR="002C3DD1">
        <w:t>were at increased risk of</w:t>
      </w:r>
      <w:r w:rsidR="004D28EF">
        <w:t xml:space="preserve"> </w:t>
      </w:r>
      <w:r w:rsidR="00FE7191">
        <w:t>weight loss preoccupation</w:t>
      </w:r>
      <w:r w:rsidR="004D28EF">
        <w:t xml:space="preserve"> </w:t>
      </w:r>
      <w:r w:rsidR="00357586">
        <w:t>compared to</w:t>
      </w:r>
      <w:r w:rsidR="004D28EF">
        <w:t xml:space="preserve"> </w:t>
      </w:r>
      <w:r w:rsidR="002C3DD1">
        <w:t>adolescents</w:t>
      </w:r>
      <w:r w:rsidR="004D28EF">
        <w:t xml:space="preserve"> uninvolved</w:t>
      </w:r>
      <w:r w:rsidR="002C3DD1">
        <w:t xml:space="preserve"> in bullying</w:t>
      </w:r>
      <w:r w:rsidR="004D28EF">
        <w:t xml:space="preserve">. </w:t>
      </w:r>
      <w:r w:rsidR="003C40A4">
        <w:t>There were distinct mechanisms for b</w:t>
      </w:r>
      <w:r w:rsidR="00A5776B">
        <w:t>ullies, victims and bully-victims</w:t>
      </w:r>
      <w:r w:rsidR="003C40A4">
        <w:t>.</w:t>
      </w:r>
      <w:r w:rsidR="00A5776B">
        <w:t xml:space="preserve"> </w:t>
      </w:r>
      <w:r w:rsidR="002C3DD1">
        <w:t>Weight loss preoccupation in b</w:t>
      </w:r>
      <w:r w:rsidR="00A5776B">
        <w:t>ullies</w:t>
      </w:r>
      <w:r w:rsidR="003C40A4">
        <w:t xml:space="preserve"> </w:t>
      </w:r>
      <w:r w:rsidR="002C3DD1">
        <w:t>was</w:t>
      </w:r>
      <w:r w:rsidR="00A35D20">
        <w:t xml:space="preserve"> direct and</w:t>
      </w:r>
      <w:r w:rsidR="001C68C6">
        <w:t xml:space="preserve"> unrelated to </w:t>
      </w:r>
      <w:r w:rsidR="003C40A4">
        <w:t>psychological</w:t>
      </w:r>
      <w:r w:rsidR="00B917DD">
        <w:t xml:space="preserve"> functioning,</w:t>
      </w:r>
      <w:r w:rsidR="003A19E4">
        <w:t xml:space="preserve"> </w:t>
      </w:r>
      <w:r w:rsidR="003C40A4">
        <w:t xml:space="preserve">whereas </w:t>
      </w:r>
      <w:r w:rsidR="002C3DD1">
        <w:t xml:space="preserve">in </w:t>
      </w:r>
      <w:r w:rsidR="004F18EC">
        <w:t xml:space="preserve">victims </w:t>
      </w:r>
      <w:r w:rsidR="007B09AE">
        <w:t xml:space="preserve">the effect </w:t>
      </w:r>
      <w:r w:rsidR="002C3DD1">
        <w:t xml:space="preserve">was </w:t>
      </w:r>
      <w:r w:rsidR="004D28EF">
        <w:t xml:space="preserve">mediated </w:t>
      </w:r>
      <w:r w:rsidR="002C3DD1">
        <w:t>by reduced</w:t>
      </w:r>
      <w:r w:rsidR="003A19E4">
        <w:t xml:space="preserve"> psychological functioning.</w:t>
      </w:r>
      <w:r w:rsidR="00A5776B">
        <w:t xml:space="preserve"> </w:t>
      </w:r>
      <w:r w:rsidR="003C40A4">
        <w:t>B</w:t>
      </w:r>
      <w:r w:rsidR="00A5776B">
        <w:t xml:space="preserve">ully-victims had </w:t>
      </w:r>
      <w:r w:rsidR="003C40A4">
        <w:t>characterist</w:t>
      </w:r>
      <w:r w:rsidR="007B09AE">
        <w:t>ics of both bullies and victims</w:t>
      </w:r>
      <w:r w:rsidR="00B627B2">
        <w:t>; w</w:t>
      </w:r>
      <w:r w:rsidR="002C3DD1" w:rsidRPr="002C3DD1">
        <w:t xml:space="preserve">eight loss preoccupation </w:t>
      </w:r>
      <w:r w:rsidR="004D28EF">
        <w:t>was directly related to</w:t>
      </w:r>
      <w:r w:rsidR="00A35D20">
        <w:t xml:space="preserve"> </w:t>
      </w:r>
      <w:r w:rsidR="002C3DD1">
        <w:t>bully-victim status</w:t>
      </w:r>
      <w:r w:rsidR="004D28EF">
        <w:t xml:space="preserve"> and </w:t>
      </w:r>
      <w:r w:rsidR="002C3DD1">
        <w:t xml:space="preserve">was partially mediated by reduced </w:t>
      </w:r>
      <w:r w:rsidR="004D28EF">
        <w:t xml:space="preserve">psychological functioning. </w:t>
      </w:r>
      <w:r w:rsidR="007B09AE">
        <w:t>The relationship between being a bully and weight loss preoccupation was moderated by sex: only bullies who were boys were preoccupied with losing weight.</w:t>
      </w:r>
    </w:p>
    <w:p w14:paraId="34CB53B9" w14:textId="122ABF39" w:rsidR="00020403" w:rsidRDefault="00723DD6" w:rsidP="00374A0A">
      <w:pPr>
        <w:spacing w:line="480" w:lineRule="auto"/>
      </w:pPr>
      <w:r>
        <w:t xml:space="preserve">A novel finding in this study was that </w:t>
      </w:r>
      <w:r w:rsidR="00300993">
        <w:t xml:space="preserve">bullies were </w:t>
      </w:r>
      <w:r w:rsidR="003A19E4">
        <w:t xml:space="preserve">almost </w:t>
      </w:r>
      <w:r w:rsidR="00300993">
        <w:t xml:space="preserve">equally likely as victims and bully-victims </w:t>
      </w:r>
      <w:r w:rsidR="00425782">
        <w:t>to</w:t>
      </w:r>
      <w:r w:rsidR="00CE43D0">
        <w:t xml:space="preserve"> be preoccupied with </w:t>
      </w:r>
      <w:r w:rsidR="004D0204">
        <w:t xml:space="preserve">losing weight, which </w:t>
      </w:r>
      <w:r w:rsidR="00EC6CAA">
        <w:t>was unrelated to</w:t>
      </w:r>
      <w:r w:rsidR="008540B5">
        <w:t xml:space="preserve"> their</w:t>
      </w:r>
      <w:r w:rsidR="00EC6CAA">
        <w:t xml:space="preserve"> </w:t>
      </w:r>
      <w:r w:rsidR="00537011">
        <w:t>psychological functioning</w:t>
      </w:r>
      <w:r w:rsidR="004D0204">
        <w:t xml:space="preserve">. This </w:t>
      </w:r>
      <w:r w:rsidR="00860794">
        <w:t xml:space="preserve">supports research </w:t>
      </w:r>
      <w:r w:rsidR="00887181">
        <w:t xml:space="preserve">suggesting that </w:t>
      </w:r>
      <w:r w:rsidR="003A19E4">
        <w:t>bulli</w:t>
      </w:r>
      <w:r w:rsidR="00AB493E">
        <w:t>es</w:t>
      </w:r>
      <w:r w:rsidR="00887181">
        <w:t xml:space="preserve"> are</w:t>
      </w:r>
      <w:r w:rsidR="00EC6CAA">
        <w:t xml:space="preserve"> </w:t>
      </w:r>
      <w:r w:rsidR="000F2CCD">
        <w:t>psychological</w:t>
      </w:r>
      <w:r w:rsidR="00FB4B34">
        <w:t>ly</w:t>
      </w:r>
      <w:r w:rsidR="000F2CCD">
        <w:t xml:space="preserve"> </w:t>
      </w:r>
      <w:r w:rsidR="00EC6CAA">
        <w:t>well-adjusted</w:t>
      </w:r>
      <w:r w:rsidR="000F2CCD">
        <w:t xml:space="preserve"> but</w:t>
      </w:r>
      <w:r w:rsidR="005F455E">
        <w:t xml:space="preserve"> cool manipulators </w:t>
      </w:r>
      <w:r w:rsidR="00860794">
        <w:fldChar w:fldCharType="begin"/>
      </w:r>
      <w:r w:rsidR="00B64CDE">
        <w:instrText xml:space="preserve"> ADDIN EN.CITE &lt;EndNote&gt;&lt;Cite&gt;&lt;Author&gt;Sutton&lt;/Author&gt;&lt;Year&gt;1999&lt;/Year&gt;&lt;RecNum&gt;538&lt;/RecNum&gt;&lt;DisplayText&gt;[12, 52]&lt;/DisplayText&gt;&lt;record&gt;&lt;rec-number&gt;538&lt;/rec-number&gt;&lt;foreign-keys&gt;&lt;key app="EN" db-id="w090evv90fee06efxr1xrp2oe5vsra5wwt9z" timestamp="1438772198"&gt;538&lt;/key&gt;&lt;/foreign-keys&gt;&lt;ref-type name="Journal Article"&gt;17&lt;/ref-type&gt;&lt;contributors&gt;&lt;authors&gt;&lt;author&gt;Sutton, Jon&lt;/author&gt;&lt;author&gt;Smith, Peter K&lt;/author&gt;&lt;author&gt;Swettenham, John&lt;/author&gt;&lt;/authors&gt;&lt;/contributors&gt;&lt;titles&gt;&lt;title&gt;Social cognition and bullying: Social inadequacy or skilled manipulation?&lt;/title&gt;&lt;secondary-title&gt;British Journal of Developmental Psychology&lt;/secondary-title&gt;&lt;/titles&gt;&lt;periodical&gt;&lt;full-title&gt;British Journal of Developmental Psychology&lt;/full-title&gt;&lt;abbr-1&gt;Br. J. Dev. Psychol.&lt;/abbr-1&gt;&lt;abbr-2&gt;Br J Dev Psychol&lt;/abbr-2&gt;&lt;/periodical&gt;&lt;pages&gt;435-450&lt;/pages&gt;&lt;volume&gt;17&lt;/volume&gt;&lt;number&gt;3&lt;/number&gt;&lt;dates&gt;&lt;year&gt;1999&lt;/year&gt;&lt;/dates&gt;&lt;isbn&gt;0261-510X&lt;/isbn&gt;&lt;urls&gt;&lt;/urls&gt;&lt;/record&gt;&lt;/Cite&gt;&lt;Cite&gt;&lt;Author&gt;Wolke&lt;/Author&gt;&lt;Year&gt;2013&lt;/Year&gt;&lt;RecNum&gt;185&lt;/RecNum&gt;&lt;record&gt;&lt;rec-number&gt;185&lt;/rec-number&gt;&lt;foreign-keys&gt;&lt;key app="EN" db-id="w090evv90fee06efxr1xrp2oe5vsra5wwt9z" timestamp="1438772037"&gt;185&lt;/key&gt;&lt;/foreign-keys&gt;&lt;ref-type name="Journal Article"&gt;17&lt;/ref-type&gt;&lt;contributors&gt;&lt;authors&gt;&lt;author&gt;Wolke, Dieter&lt;/author&gt;&lt;author&gt;Copeland, William E&lt;/author&gt;&lt;author&gt;Angold, Adrian&lt;/author&gt;&lt;author&gt;Costello, E Jane&lt;/author&gt;&lt;/authors&gt;&lt;/contributors&gt;&lt;titles&gt;&lt;title&gt;Impact of bullying in childhood on adult health, wealth, crime, and social outcomes&lt;/title&gt;&lt;secondary-title&gt;Psychological science&lt;/secondary-title&gt;&lt;/titles&gt;&lt;periodical&gt;&lt;full-title&gt;Psychological Science&lt;/full-title&gt;&lt;abbr-1&gt;Psychol. Sci.&lt;/abbr-1&gt;&lt;abbr-2&gt;Psychol Sci&lt;/abbr-2&gt;&lt;/periodical&gt;&lt;pages&gt;1958-1970&lt;/pages&gt;&lt;volume&gt;24&lt;/volume&gt;&lt;number&gt;10&lt;/number&gt;&lt;dates&gt;&lt;year&gt;2013&lt;/year&gt;&lt;/dates&gt;&lt;isbn&gt;0956-7976&lt;/isbn&gt;&lt;urls&gt;&lt;/urls&gt;&lt;/record&gt;&lt;/Cite&gt;&lt;/EndNote&gt;</w:instrText>
      </w:r>
      <w:r w:rsidR="00860794">
        <w:fldChar w:fldCharType="separate"/>
      </w:r>
      <w:r w:rsidR="00B64CDE">
        <w:rPr>
          <w:noProof/>
        </w:rPr>
        <w:t>[</w:t>
      </w:r>
      <w:hyperlink w:anchor="_ENREF_12" w:tooltip="Wolke, 2013 #185" w:history="1">
        <w:r w:rsidR="008A2138">
          <w:rPr>
            <w:noProof/>
          </w:rPr>
          <w:t>12</w:t>
        </w:r>
      </w:hyperlink>
      <w:r w:rsidR="00B64CDE">
        <w:rPr>
          <w:noProof/>
        </w:rPr>
        <w:t xml:space="preserve">, </w:t>
      </w:r>
      <w:hyperlink w:anchor="_ENREF_52" w:tooltip="Sutton, 1999 #538" w:history="1">
        <w:r w:rsidR="008A2138">
          <w:rPr>
            <w:noProof/>
          </w:rPr>
          <w:t>52</w:t>
        </w:r>
      </w:hyperlink>
      <w:r w:rsidR="00B64CDE">
        <w:rPr>
          <w:noProof/>
        </w:rPr>
        <w:t>]</w:t>
      </w:r>
      <w:r w:rsidR="00860794">
        <w:fldChar w:fldCharType="end"/>
      </w:r>
      <w:r w:rsidR="007B09AE">
        <w:t xml:space="preserve">. </w:t>
      </w:r>
      <w:r w:rsidR="00EB4EEA">
        <w:t>We speculate</w:t>
      </w:r>
      <w:r w:rsidR="00842FB8">
        <w:t xml:space="preserve"> that bullies may be preoccupied with controlling their weight as a strategy to achieve an ideal body</w:t>
      </w:r>
      <w:r w:rsidR="00F30662">
        <w:t xml:space="preserve"> type</w:t>
      </w:r>
      <w:r w:rsidR="00842FB8">
        <w:t xml:space="preserve">. </w:t>
      </w:r>
      <w:r w:rsidR="00E92BA4">
        <w:t>This</w:t>
      </w:r>
      <w:r w:rsidR="00EB4EEA">
        <w:t xml:space="preserve"> would fit</w:t>
      </w:r>
      <w:r w:rsidR="00E92BA4">
        <w:t xml:space="preserve"> with the theory of</w:t>
      </w:r>
      <w:r w:rsidR="00EB4EEA">
        <w:t xml:space="preserve"> bullies striving for social dominance and access to resources (including romantic and sexual opportunities)</w:t>
      </w:r>
      <w:r w:rsidR="00E92BA4">
        <w:t xml:space="preserve">, whereby </w:t>
      </w:r>
      <w:r w:rsidR="00EB4EEA">
        <w:t>bullies attempt to</w:t>
      </w:r>
      <w:r w:rsidR="00E92BA4">
        <w:t xml:space="preserve"> enhance </w:t>
      </w:r>
      <w:r w:rsidR="00EB4EEA">
        <w:t>their own</w:t>
      </w:r>
      <w:r w:rsidR="00E92BA4">
        <w:t xml:space="preserve"> desirability</w:t>
      </w:r>
      <w:r w:rsidR="00EB4EEA">
        <w:t xml:space="preserve"> whilst derogating their </w:t>
      </w:r>
      <w:r w:rsidR="00D9544A">
        <w:t>competitor</w:t>
      </w:r>
      <w:r w:rsidR="00EB4EEA">
        <w:t>s</w:t>
      </w:r>
      <w:r w:rsidR="00D9544A">
        <w:t xml:space="preserve"> </w:t>
      </w:r>
      <w:r w:rsidR="00E62AC3">
        <w:fldChar w:fldCharType="begin">
          <w:fldData xml:space="preserve">PEVuZE5vdGU+PENpdGU+PEF1dGhvcj5CdXNzPC9BdXRob3I+PFllYXI+MTk5MDwvWWVhcj48UmVj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</w:fldData>
        </w:fldChar>
      </w:r>
      <w:r w:rsidR="00B64CDE">
        <w:instrText xml:space="preserve"> ADDIN EN.CITE </w:instrText>
      </w:r>
      <w:r w:rsidR="00B64CDE">
        <w:fldChar w:fldCharType="begin">
          <w:fldData xml:space="preserve">PEVuZE5vdGU+PENpdGU+PEF1dGhvcj5CdXNzPC9BdXRob3I+PFllYXI+MTk5MDwvWWVhcj48UmVj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</w:fldData>
        </w:fldChar>
      </w:r>
      <w:r w:rsidR="00B64CDE">
        <w:instrText xml:space="preserve"> ADDIN EN.CITE.DATA </w:instrText>
      </w:r>
      <w:r w:rsidR="00B64CDE">
        <w:fldChar w:fldCharType="end"/>
      </w:r>
      <w:r w:rsidR="00E62AC3">
        <w:fldChar w:fldCharType="separate"/>
      </w:r>
      <w:r w:rsidR="00B64CDE">
        <w:rPr>
          <w:noProof/>
        </w:rPr>
        <w:t>[</w:t>
      </w:r>
      <w:hyperlink w:anchor="_ENREF_14" w:tooltip="Vaillancourt, 2011 #942" w:history="1">
        <w:r w:rsidR="008A2138">
          <w:rPr>
            <w:noProof/>
          </w:rPr>
          <w:t>14-16</w:t>
        </w:r>
      </w:hyperlink>
      <w:r w:rsidR="00B64CDE">
        <w:rPr>
          <w:noProof/>
        </w:rPr>
        <w:t>]</w:t>
      </w:r>
      <w:r w:rsidR="00E62AC3">
        <w:fldChar w:fldCharType="end"/>
      </w:r>
      <w:r w:rsidR="00D9544A">
        <w:t>. The</w:t>
      </w:r>
      <w:r w:rsidR="00EB4EEA">
        <w:t>se</w:t>
      </w:r>
      <w:r w:rsidR="00D9544A">
        <w:t xml:space="preserve"> strategies appear </w:t>
      </w:r>
      <w:r w:rsidR="00D9544A">
        <w:lastRenderedPageBreak/>
        <w:t xml:space="preserve">to be </w:t>
      </w:r>
      <w:r w:rsidR="00EB4EEA">
        <w:t>fruitful</w:t>
      </w:r>
      <w:r w:rsidR="00D9544A">
        <w:t xml:space="preserve">, in that bullies have greater dating success </w:t>
      </w:r>
      <w:r w:rsidR="00E62AC3">
        <w:fldChar w:fldCharType="begin"/>
      </w:r>
      <w:r w:rsidR="00B64CDE">
        <w:instrText xml:space="preserve"> ADDIN EN.CITE &lt;EndNote&gt;&lt;Cite&gt;&lt;Author&gt;Arnocky&lt;/Author&gt;&lt;Year&gt;2012&lt;/Year&gt;&lt;RecNum&gt;956&lt;/RecNum&gt;&lt;DisplayText&gt;[15]&lt;/DisplayText&gt;&lt;record&gt;&lt;rec-number&gt;956&lt;/rec-number&gt;&lt;foreign-keys&gt;&lt;key app="EN" db-id="w090evv90fee06efxr1xrp2oe5vsra5wwt9z" timestamp="1475166407"&gt;956&lt;/key&gt;&lt;/foreign-keys&gt;&lt;ref-type name="Journal Article"&gt;17&lt;/ref-type&gt;&lt;contributors&gt;&lt;authors&gt;&lt;author&gt;Arnocky, Steven&lt;/author&gt;&lt;author&gt;Vaillancourt, Tracy&lt;/author&gt;&lt;/authors&gt;&lt;/contributors&gt;&lt;titles&gt;&lt;title&gt;A multi-informant longitudinal study on the relationship between aggression, peer victimization, and dating status in adolescence&lt;/title&gt;&lt;secondary-title&gt;Evolutionary Psychology&lt;/secondary-title&gt;&lt;/titles&gt;&lt;pages&gt;147470491201000207&lt;/pages&gt;&lt;volume&gt;10&lt;/volume&gt;&lt;number&gt;2&lt;/number&gt;&lt;dates&gt;&lt;year&gt;2012&lt;/year&gt;&lt;/dates&gt;&lt;isbn&gt;1474-7049&lt;/isbn&gt;&lt;urls&gt;&lt;/urls&gt;&lt;/record&gt;&lt;/Cite&gt;&lt;/EndNote&gt;</w:instrText>
      </w:r>
      <w:r w:rsidR="00E62AC3">
        <w:fldChar w:fldCharType="separate"/>
      </w:r>
      <w:r w:rsidR="00B64CDE">
        <w:rPr>
          <w:noProof/>
        </w:rPr>
        <w:t>[</w:t>
      </w:r>
      <w:hyperlink w:anchor="_ENREF_15" w:tooltip="Arnocky, 2012 #956" w:history="1">
        <w:r w:rsidR="008A2138">
          <w:rPr>
            <w:noProof/>
          </w:rPr>
          <w:t>15</w:t>
        </w:r>
      </w:hyperlink>
      <w:r w:rsidR="00B64CDE">
        <w:rPr>
          <w:noProof/>
        </w:rPr>
        <w:t>]</w:t>
      </w:r>
      <w:r w:rsidR="00E62AC3">
        <w:fldChar w:fldCharType="end"/>
      </w:r>
      <w:r w:rsidR="00535E89">
        <w:t xml:space="preserve">, </w:t>
      </w:r>
      <w:r w:rsidR="00EB4EEA">
        <w:t xml:space="preserve">and </w:t>
      </w:r>
      <w:r w:rsidR="00535E89">
        <w:t xml:space="preserve">adolescents who are both aggressive and have more peer-valued characteristics </w:t>
      </w:r>
      <w:r w:rsidR="00535E89" w:rsidRPr="00535E89">
        <w:t>(</w:t>
      </w:r>
      <w:r w:rsidR="00EB4EEA" w:rsidRPr="00535E89">
        <w:t xml:space="preserve">like physical attractiveness and </w:t>
      </w:r>
      <w:r w:rsidR="00535E89" w:rsidRPr="00535E89">
        <w:t xml:space="preserve">athletic capability) </w:t>
      </w:r>
      <w:r w:rsidR="00535E89">
        <w:t xml:space="preserve">are more popular, powerful </w:t>
      </w:r>
      <w:r w:rsidR="00E62AC3">
        <w:fldChar w:fldCharType="begin"/>
      </w:r>
      <w:r w:rsidR="00B64CDE">
        <w:instrText xml:space="preserve"> ADDIN EN.CITE &lt;EndNote&gt;&lt;Cite&gt;&lt;Author&gt;Vaillancourt&lt;/Author&gt;&lt;Year&gt;2006&lt;/Year&gt;&lt;RecNum&gt;931&lt;/RecNum&gt;&lt;IDText&gt;Aggression and social status: The moderating roles of sex and peer‐valued characteristics&lt;/IDText&gt;&lt;DisplayText&gt;[22]&lt;/DisplayText&gt;&lt;record&gt;&lt;rec-number&gt;931&lt;/rec-number&gt;&lt;foreign-keys&gt;&lt;key app="EN" db-id="w090evv90fee06efxr1xrp2oe5vsra5wwt9z" timestamp="1472111493"&gt;931&lt;/key&gt;&lt;/foreign-keys&gt;&lt;ref-type name="Journal Article"&gt;17&lt;/ref-type&gt;&lt;contributors&gt;&lt;authors&gt;&lt;author&gt;Vaillancourt, Tracy&lt;/author&gt;&lt;author&gt;Hymel, Shelley&lt;/author&gt;&lt;/authors&gt;&lt;/contributors&gt;&lt;titles&gt;&lt;title&gt;Aggression and social status: The moderating roles of sex and peer‐valued characteristics&lt;/title&gt;&lt;secondary-title&gt;Aggressive Behavior&lt;/secondary-title&gt;&lt;/titles&gt;&lt;pages&gt;396-408&lt;/pages&gt;&lt;volume&gt;32&lt;/volume&gt;&lt;number&gt;4&lt;/number&gt;&lt;dates&gt;&lt;year&gt;2006&lt;/year&gt;&lt;/dates&gt;&lt;isbn&gt;1098-2337&lt;/isbn&gt;&lt;urls&gt;&lt;/urls&gt;&lt;/record&gt;&lt;/Cite&gt;&lt;/EndNote&gt;</w:instrText>
      </w:r>
      <w:r w:rsidR="00E62AC3">
        <w:fldChar w:fldCharType="separate"/>
      </w:r>
      <w:r w:rsidR="00B64CDE">
        <w:rPr>
          <w:noProof/>
        </w:rPr>
        <w:t>[</w:t>
      </w:r>
      <w:hyperlink w:anchor="_ENREF_22" w:tooltip="Vaillancourt, 2006 #931" w:history="1">
        <w:r w:rsidR="008A2138">
          <w:rPr>
            <w:noProof/>
          </w:rPr>
          <w:t>22</w:t>
        </w:r>
      </w:hyperlink>
      <w:r w:rsidR="00B64CDE">
        <w:rPr>
          <w:noProof/>
        </w:rPr>
        <w:t>]</w:t>
      </w:r>
      <w:r w:rsidR="00E62AC3">
        <w:fldChar w:fldCharType="end"/>
      </w:r>
      <w:r w:rsidR="00535E89">
        <w:t xml:space="preserve"> and tend to have h</w:t>
      </w:r>
      <w:r w:rsidR="00EB4EEA">
        <w:t>igh levels of resources control</w:t>
      </w:r>
      <w:r w:rsidR="00535E89">
        <w:t xml:space="preserve"> </w:t>
      </w:r>
      <w:r w:rsidR="00E62AC3">
        <w:fldChar w:fldCharType="begin"/>
      </w:r>
      <w:r w:rsidR="00B64CDE">
        <w:instrText xml:space="preserve"> ADDIN EN.CITE &lt;EndNote&gt;&lt;Cite&gt;&lt;Author&gt;Reijntjes&lt;/Author&gt;&lt;Year&gt;2016&lt;/Year&gt;&lt;RecNum&gt;930&lt;/RecNum&gt;&lt;IDText&gt;Narcissism, bullying, and social dominance in youth: a longitudinal analysis&lt;/IDText&gt;&lt;DisplayText&gt;[53]&lt;/DisplayText&gt;&lt;record&gt;&lt;rec-number&gt;930&lt;/rec-number&gt;&lt;foreign-keys&gt;&lt;key app="EN" db-id="w090evv90fee06efxr1xrp2oe5vsra5wwt9z" timestamp="1472111493"&gt;930&lt;/key&gt;&lt;/foreign-keys&gt;&lt;ref-type name="Journal Article"&gt;17&lt;/ref-type&gt;&lt;contributors&gt;&lt;authors&gt;&lt;author&gt;Reijntjes, Albert&lt;/author&gt;&lt;author&gt;Vermande, Marjolijn&lt;/author&gt;&lt;author&gt;Thomaes, Sander&lt;/author&gt;&lt;author&gt;Goossens, Frits&lt;/author&gt;&lt;author&gt;Olthof, Tjeert&lt;/author&gt;&lt;author&gt;Aleva, Liesbeth&lt;/author&gt;&lt;author&gt;Van der Meulen, Matty&lt;/author&gt;&lt;/authors&gt;&lt;/contributors&gt;&lt;titles&gt;&lt;title&gt;Narcissism, bullying, and social dominance in youth: a longitudinal analysis&lt;/title&gt;&lt;secondary-title&gt;Journal of abnormal child psychology&lt;/secondary-title&gt;&lt;/titles&gt;&lt;periodical&gt;&lt;full-title&gt;Journal of Abnormal Child Psychology&lt;/full-title&gt;&lt;abbr-1&gt;J. Abnorm. Child Psychol.&lt;/abbr-1&gt;&lt;abbr-2&gt;J Abnorm Child Psychol&lt;/abbr-2&gt;&lt;/periodical&gt;&lt;pages&gt;63-74&lt;/pages&gt;&lt;volume&gt;44&lt;/volume&gt;&lt;number&gt;1&lt;/number&gt;&lt;dates&gt;&lt;year&gt;2016&lt;/year&gt;&lt;/dates&gt;&lt;isbn&gt;0091-0627&lt;/isbn&gt;&lt;urls&gt;&lt;/urls&gt;&lt;/record&gt;&lt;/Cite&gt;&lt;/EndNote&gt;</w:instrText>
      </w:r>
      <w:r w:rsidR="00E62AC3">
        <w:fldChar w:fldCharType="separate"/>
      </w:r>
      <w:r w:rsidR="00B64CDE">
        <w:rPr>
          <w:noProof/>
        </w:rPr>
        <w:t>[</w:t>
      </w:r>
      <w:hyperlink w:anchor="_ENREF_53" w:tooltip="Reijntjes, 2016 #930" w:history="1">
        <w:r w:rsidR="008A2138">
          <w:rPr>
            <w:noProof/>
          </w:rPr>
          <w:t>53</w:t>
        </w:r>
      </w:hyperlink>
      <w:r w:rsidR="00B64CDE">
        <w:rPr>
          <w:noProof/>
        </w:rPr>
        <w:t>]</w:t>
      </w:r>
      <w:r w:rsidR="00E62AC3">
        <w:fldChar w:fldCharType="end"/>
      </w:r>
      <w:r w:rsidR="00EB4EEA">
        <w:t>.</w:t>
      </w:r>
    </w:p>
    <w:p w14:paraId="6D19A137" w14:textId="191F19E9" w:rsidR="00D51682" w:rsidRDefault="00723DD6" w:rsidP="00374A0A">
      <w:pPr>
        <w:spacing w:line="480" w:lineRule="auto"/>
      </w:pPr>
      <w:r>
        <w:t>Another novel finding was that</w:t>
      </w:r>
      <w:r w:rsidR="00EC6CAA">
        <w:t xml:space="preserve"> weight loss preoccupation was only present in bullies who were boys.</w:t>
      </w:r>
      <w:r w:rsidR="007C4EAA">
        <w:t xml:space="preserve"> </w:t>
      </w:r>
      <w:r w:rsidR="001D0DDA">
        <w:t>At first, t</w:t>
      </w:r>
      <w:r w:rsidR="007C4EAA">
        <w:t xml:space="preserve">his appears to </w:t>
      </w:r>
      <w:r w:rsidR="00790A64">
        <w:t>conflict with</w:t>
      </w:r>
      <w:r w:rsidR="007C4EAA">
        <w:t xml:space="preserve"> research </w:t>
      </w:r>
      <w:r w:rsidR="00790A64">
        <w:t>suggesting</w:t>
      </w:r>
      <w:r w:rsidR="007C4EAA">
        <w:t xml:space="preserve"> boys are under pressure and striving to be </w:t>
      </w:r>
      <w:r w:rsidR="00EC6CAA">
        <w:t xml:space="preserve">muscular </w:t>
      </w:r>
      <w:r w:rsidR="00EC6CAA">
        <w:fldChar w:fldCharType="begin"/>
      </w:r>
      <w:r w:rsidR="00B64CDE">
        <w:instrText xml:space="preserve"> ADDIN EN.CITE &lt;EndNote&gt;&lt;Cite&gt;&lt;Author&gt;McCreary&lt;/Author&gt;&lt;Year&gt;2009&lt;/Year&gt;&lt;RecNum&gt;581&lt;/RecNum&gt;&lt;IDText&gt;Drive for muscularity, body comparison, and social physique anxiety in men and women&lt;/IDText&gt;&lt;DisplayText&gt;[24, 54]&lt;/DisplayText&gt;&lt;record&gt;&lt;rec-number&gt;581&lt;/rec-number&gt;&lt;foreign-keys&gt;&lt;key app="EN" db-id="w090evv90fee06efxr1xrp2oe5vsra5wwt9z" timestamp="1438772230"&gt;581&lt;/key&gt;&lt;/foreign-keys&gt;&lt;ref-type name="Journal Article"&gt;17&lt;/ref-type&gt;&lt;contributors&gt;&lt;authors&gt;&lt;author&gt;McCreary, Donald R&lt;/author&gt;&lt;author&gt;Saucier, Deborah M&lt;/author&gt;&lt;/authors&gt;&lt;/contributors&gt;&lt;titles&gt;&lt;title&gt;Drive for muscularity, body comparison, and social physique anxiety in men and women&lt;/title&gt;&lt;secondary-title&gt;Body Image&lt;/secondary-title&gt;&lt;/titles&gt;&lt;pages&gt;24-30&lt;/pages&gt;&lt;volume&gt;6&lt;/volume&gt;&lt;number&gt;1&lt;/number&gt;&lt;dates&gt;&lt;year&gt;2009&lt;/year&gt;&lt;/dates&gt;&lt;isbn&gt;1740-1445&lt;/isbn&gt;&lt;urls&gt;&lt;/urls&gt;&lt;/record&gt;&lt;/Cite&gt;&lt;Cite&gt;&lt;Author&gt;McCabe&lt;/Author&gt;&lt;Year&gt;2002&lt;/Year&gt;&lt;RecNum&gt;314&lt;/RecNum&gt;&lt;record&gt;&lt;rec-number&gt;314&lt;/rec-number&gt;&lt;foreign-keys&gt;&lt;key app="EN" db-id="w090evv90fee06efxr1xrp2oe5vsra5wwt9z" timestamp="1438772101"&gt;314&lt;/key&gt;&lt;key app="ENWeb" db-id=""&gt;0&lt;/key&gt;&lt;/foreign-keys&gt;&lt;ref-type name="Journal Article"&gt;17&lt;/ref-type&gt;&lt;contributors&gt;&lt;authors&gt;&lt;author&gt;McCabe, Marita P&lt;/author&gt;&lt;author&gt;Ricciardelli, Lina A&lt;/author&gt;&lt;author&gt;Finemore, Jennifer&lt;/author&gt;&lt;/authors&gt;&lt;/contributors&gt;&lt;titles&gt;&lt;title&gt;The role of puberty, media and popularity with peers on strategies to increase weight, decrease weight and increase muscle tone among adolescent boys and girls&lt;/title&gt;&lt;secondary-title&gt;Journal of Psychosomatic Research&lt;/secondary-title&gt;&lt;/titles&gt;&lt;periodical&gt;&lt;full-title&gt;Journal of Psychosomatic Research&lt;/full-title&gt;&lt;abbr-1&gt;J. Psychosom. Res.&lt;/abbr-1&gt;&lt;abbr-2&gt;J Psychosom Res&lt;/abbr-2&gt;&lt;/periodical&gt;&lt;pages&gt;145-153&lt;/pages&gt;&lt;volume&gt;52&lt;/volume&gt;&lt;number&gt;3&lt;/number&gt;&lt;dates&gt;&lt;year&gt;2002&lt;/year&gt;&lt;/dates&gt;&lt;isbn&gt;0022-3999&lt;/isbn&gt;&lt;urls&gt;&lt;/urls&gt;&lt;/record&gt;&lt;/Cite&gt;&lt;/EndNote&gt;</w:instrText>
      </w:r>
      <w:r w:rsidR="00EC6CAA">
        <w:fldChar w:fldCharType="separate"/>
      </w:r>
      <w:r w:rsidR="00B64CDE">
        <w:rPr>
          <w:noProof/>
        </w:rPr>
        <w:t>[</w:t>
      </w:r>
      <w:hyperlink w:anchor="_ENREF_24" w:tooltip="McCabe, 2002 #314" w:history="1">
        <w:r w:rsidR="008A2138">
          <w:rPr>
            <w:noProof/>
          </w:rPr>
          <w:t>24</w:t>
        </w:r>
      </w:hyperlink>
      <w:r w:rsidR="00B64CDE">
        <w:rPr>
          <w:noProof/>
        </w:rPr>
        <w:t xml:space="preserve">, </w:t>
      </w:r>
      <w:hyperlink w:anchor="_ENREF_54" w:tooltip="McCreary, 2009 #581" w:history="1">
        <w:r w:rsidR="008A2138">
          <w:rPr>
            <w:noProof/>
          </w:rPr>
          <w:t>54</w:t>
        </w:r>
      </w:hyperlink>
      <w:r w:rsidR="00B64CDE">
        <w:rPr>
          <w:noProof/>
        </w:rPr>
        <w:t>]</w:t>
      </w:r>
      <w:r w:rsidR="00EC6CAA">
        <w:fldChar w:fldCharType="end"/>
      </w:r>
      <w:r w:rsidR="007C4EAA">
        <w:t xml:space="preserve">. However, </w:t>
      </w:r>
      <w:r w:rsidR="00790A64">
        <w:t>b</w:t>
      </w:r>
      <w:r w:rsidR="008C5A5C">
        <w:t xml:space="preserve">ody-image in boys </w:t>
      </w:r>
      <w:r>
        <w:t>tends</w:t>
      </w:r>
      <w:r w:rsidR="008C5A5C">
        <w:t xml:space="preserve"> to have a U-shaped association, whereby body-satisfaction decreases the further away from ‘average’ </w:t>
      </w:r>
      <w:r w:rsidR="001D0DDA">
        <w:t>boys</w:t>
      </w:r>
      <w:r w:rsidR="008C5A5C">
        <w:t xml:space="preserve"> perceive their body to be </w:t>
      </w:r>
      <w:r w:rsidR="00E62AC3">
        <w:fldChar w:fldCharType="begin">
          <w:fldData xml:space="preserve">PEVuZE5vdGU+PENpdGU+PEF1dGhvcj5SZXVsYmFjaDwvQXV0aG9yPjxZZWFyPjIwMTM8L1llYXI+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</w:fldData>
        </w:fldChar>
      </w:r>
      <w:r w:rsidR="00B64CDE">
        <w:instrText xml:space="preserve"> ADDIN EN.CITE </w:instrText>
      </w:r>
      <w:r w:rsidR="00B64CDE">
        <w:fldChar w:fldCharType="begin">
          <w:fldData xml:space="preserve">PEVuZE5vdGU+PENpdGU+PEF1dGhvcj5SZXVsYmFjaDwvQXV0aG9yPjxZZWFyPjIwMTM8L1llYXI+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</w:fldData>
        </w:fldChar>
      </w:r>
      <w:r w:rsidR="00B64CDE">
        <w:instrText xml:space="preserve"> ADDIN EN.CITE.DATA </w:instrText>
      </w:r>
      <w:r w:rsidR="00B64CDE">
        <w:fldChar w:fldCharType="end"/>
      </w:r>
      <w:r w:rsidR="00E62AC3">
        <w:fldChar w:fldCharType="separate"/>
      </w:r>
      <w:r w:rsidR="00B64CDE">
        <w:rPr>
          <w:noProof/>
        </w:rPr>
        <w:t>[</w:t>
      </w:r>
      <w:hyperlink w:anchor="_ENREF_55" w:tooltip="Reulbach, 2013 #46" w:history="1">
        <w:r w:rsidR="008A2138">
          <w:rPr>
            <w:noProof/>
          </w:rPr>
          <w:t>55</w:t>
        </w:r>
      </w:hyperlink>
      <w:r w:rsidR="00B64CDE">
        <w:rPr>
          <w:noProof/>
        </w:rPr>
        <w:t>]</w:t>
      </w:r>
      <w:r w:rsidR="00E62AC3">
        <w:fldChar w:fldCharType="end"/>
      </w:r>
      <w:r w:rsidR="008C5A5C">
        <w:t xml:space="preserve">. </w:t>
      </w:r>
      <w:r>
        <w:t xml:space="preserve">As teacher and self-reports suggest that male bullies are already physically strong </w:t>
      </w:r>
      <w:r>
        <w:fldChar w:fldCharType="begin"/>
      </w:r>
      <w:r w:rsidR="00B64CDE">
        <w:instrText xml:space="preserve"> ADDIN EN.CITE &lt;EndNote&gt;&lt;Cite&gt;&lt;Author&gt;Unnever&lt;/Author&gt;&lt;Year&gt;2005&lt;/Year&gt;&lt;RecNum&gt;886&lt;/RecNum&gt;&lt;DisplayText&gt;[56, 57]&lt;/DisplayText&gt;&lt;record&gt;&lt;rec-number&gt;886&lt;/rec-number&gt;&lt;foreign-keys&gt;&lt;key app="EN" db-id="w090evv90fee06efxr1xrp2oe5vsra5wwt9z" timestamp="1467186719"&gt;886&lt;/key&gt;&lt;/foreign-keys&gt;&lt;ref-type name="Journal Article"&gt;17&lt;/ref-type&gt;&lt;contributors&gt;&lt;authors&gt;&lt;author&gt;Unnever, James D&lt;/author&gt;&lt;/authors&gt;&lt;/contributors&gt;&lt;titles&gt;&lt;title&gt;Bullies, aggressive victims, and victims: Are they distinct groups?&lt;/title&gt;&lt;secondary-title&gt;Aggressive Behavior&lt;/secondary-title&gt;&lt;/titles&gt;&lt;pages&gt;153-171&lt;/pages&gt;&lt;volume&gt;31&lt;/volume&gt;&lt;number&gt;2&lt;/number&gt;&lt;dates&gt;&lt;year&gt;2005&lt;/year&gt;&lt;/dates&gt;&lt;isbn&gt;1098-2337&lt;/isbn&gt;&lt;urls&gt;&lt;/urls&gt;&lt;/record&gt;&lt;/Cite&gt;&lt;Cite&gt;&lt;Author&gt;Lagerspetz&lt;/Author&gt;&lt;Year&gt;1982&lt;/Year&gt;&lt;RecNum&gt;958&lt;/RecNum&gt;&lt;record&gt;&lt;rec-number&gt;958&lt;/rec-number&gt;&lt;foreign-keys&gt;&lt;key app="EN" db-id="w090evv90fee06efxr1xrp2oe5vsra5wwt9z" timestamp="1475236098"&gt;958&lt;/key&gt;&lt;/foreign-keys&gt;&lt;ref-type name="Journal Article"&gt;17&lt;/ref-type&gt;&lt;contributors&gt;&lt;authors&gt;&lt;author&gt;Lagerspetz, Kirsti MJ&lt;/author&gt;&lt;author&gt;Björkqvist, KAJ&lt;/author&gt;&lt;author&gt;Berts, Marianne&lt;/author&gt;&lt;author&gt;King, Elisabeth&lt;/author&gt;&lt;/authors&gt;&lt;/contributors&gt;&lt;titles&gt;&lt;title&gt;Group aggression among school children in three schools&lt;/title&gt;&lt;secondary-title&gt;Scandinavian Journal of Psychology&lt;/secondary-title&gt;&lt;/titles&gt;&lt;periodical&gt;&lt;full-title&gt;Scandinavian Journal of Psychology&lt;/full-title&gt;&lt;abbr-1&gt;Scand. J. Psychol.&lt;/abbr-1&gt;&lt;abbr-2&gt;Scand J Psychol&lt;/abbr-2&gt;&lt;/periodical&gt;&lt;pages&gt;45-52&lt;/pages&gt;&lt;volume&gt;23&lt;/volume&gt;&lt;number&gt;1&lt;/number&gt;&lt;dates&gt;&lt;year&gt;1982&lt;/year&gt;&lt;/dates&gt;&lt;isbn&gt;1467-9450&lt;/isbn&gt;&lt;urls&gt;&lt;/urls&gt;&lt;/record&gt;&lt;/Cite&gt;&lt;/EndNote&gt;</w:instrText>
      </w:r>
      <w:r>
        <w:fldChar w:fldCharType="separate"/>
      </w:r>
      <w:r w:rsidR="00B64CDE">
        <w:rPr>
          <w:noProof/>
        </w:rPr>
        <w:t>[</w:t>
      </w:r>
      <w:hyperlink w:anchor="_ENREF_56" w:tooltip="Unnever, 2005 #886" w:history="1">
        <w:r w:rsidR="008A2138">
          <w:rPr>
            <w:noProof/>
          </w:rPr>
          <w:t>56</w:t>
        </w:r>
      </w:hyperlink>
      <w:r w:rsidR="00B64CDE">
        <w:rPr>
          <w:noProof/>
        </w:rPr>
        <w:t xml:space="preserve">, </w:t>
      </w:r>
      <w:hyperlink w:anchor="_ENREF_57" w:tooltip="Lagerspetz, 1982 #958" w:history="1">
        <w:r w:rsidR="008A2138">
          <w:rPr>
            <w:noProof/>
          </w:rPr>
          <w:t>57</w:t>
        </w:r>
      </w:hyperlink>
      <w:r w:rsidR="00B64CDE">
        <w:rPr>
          <w:noProof/>
        </w:rPr>
        <w:t>]</w:t>
      </w:r>
      <w:r>
        <w:fldChar w:fldCharType="end"/>
      </w:r>
      <w:r>
        <w:t xml:space="preserve">, </w:t>
      </w:r>
      <w:r w:rsidR="00D51682">
        <w:t xml:space="preserve">male bullies </w:t>
      </w:r>
      <w:r w:rsidR="008C5A5C">
        <w:t xml:space="preserve">may therefore </w:t>
      </w:r>
      <w:r w:rsidR="00790A64">
        <w:t xml:space="preserve">be focussed on </w:t>
      </w:r>
      <w:r w:rsidR="008C5A5C">
        <w:t>attain</w:t>
      </w:r>
      <w:r w:rsidR="00790A64">
        <w:t>ing</w:t>
      </w:r>
      <w:r w:rsidR="008C5A5C">
        <w:t xml:space="preserve"> or maintain</w:t>
      </w:r>
      <w:r w:rsidR="00790A64">
        <w:t>ing</w:t>
      </w:r>
      <w:r w:rsidR="008C5A5C">
        <w:t xml:space="preserve"> the slim-muscular ideal </w:t>
      </w:r>
      <w:r w:rsidR="00E62AC3">
        <w:fldChar w:fldCharType="begin"/>
      </w:r>
      <w:r w:rsidR="00B64CDE">
        <w:instrText xml:space="preserve"> ADDIN EN.CITE &lt;EndNote&gt;&lt;Cite&gt;&lt;Author&gt;McCabe&lt;/Author&gt;&lt;Year&gt;2004&lt;/Year&gt;&lt;RecNum&gt;959&lt;/RecNum&gt;&lt;DisplayText&gt;[19]&lt;/DisplayText&gt;&lt;record&gt;&lt;rec-number&gt;959&lt;/rec-number&gt;&lt;foreign-keys&gt;&lt;key app="EN" db-id="w090evv90fee06efxr1xrp2oe5vsra5wwt9z" timestamp="1475237507"&gt;959&lt;/key&gt;&lt;/foreign-keys&gt;&lt;ref-type name="Journal Article"&gt;17&lt;/ref-type&gt;&lt;contributors&gt;&lt;authors&gt;&lt;author&gt;McCabe, Marita P&lt;/author&gt;&lt;author&gt;Ricciardelli, Lina A&lt;/author&gt;&lt;/authors&gt;&lt;/contributors&gt;&lt;titles&gt;&lt;title&gt;Body image dissatisfaction among males across the lifespan: A review of past literature&lt;/title&gt;&lt;secondary-title&gt;Journal of psychosomatic research&lt;/secondary-title&gt;&lt;/titles&gt;&lt;periodical&gt;&lt;full-title&gt;Journal of Psychosomatic Research&lt;/full-title&gt;&lt;abbr-1&gt;J. Psychosom. Res.&lt;/abbr-1&gt;&lt;abbr-2&gt;J Psychosom Res&lt;/abbr-2&gt;&lt;/periodical&gt;&lt;pages&gt;675-685&lt;/pages&gt;&lt;volume&gt;56&lt;/volume&gt;&lt;number&gt;6&lt;/number&gt;&lt;dates&gt;&lt;year&gt;2004&lt;/year&gt;&lt;/dates&gt;&lt;isbn&gt;0022-3999&lt;/isbn&gt;&lt;urls&gt;&lt;/urls&gt;&lt;/record&gt;&lt;/Cite&gt;&lt;/EndNote&gt;</w:instrText>
      </w:r>
      <w:r w:rsidR="00E62AC3">
        <w:fldChar w:fldCharType="separate"/>
      </w:r>
      <w:r w:rsidR="00B64CDE">
        <w:rPr>
          <w:noProof/>
        </w:rPr>
        <w:t>[</w:t>
      </w:r>
      <w:hyperlink w:anchor="_ENREF_19" w:tooltip="McCabe, 2004 #959" w:history="1">
        <w:r w:rsidR="008A2138">
          <w:rPr>
            <w:noProof/>
          </w:rPr>
          <w:t>19</w:t>
        </w:r>
      </w:hyperlink>
      <w:r w:rsidR="00B64CDE">
        <w:rPr>
          <w:noProof/>
        </w:rPr>
        <w:t>]</w:t>
      </w:r>
      <w:r w:rsidR="00E62AC3">
        <w:fldChar w:fldCharType="end"/>
      </w:r>
      <w:r>
        <w:t>.</w:t>
      </w:r>
      <w:r w:rsidR="008C5A5C">
        <w:t xml:space="preserve"> </w:t>
      </w:r>
      <w:r w:rsidR="00D51682" w:rsidRPr="00AC3912">
        <w:t xml:space="preserve">Male bullies tend to be more </w:t>
      </w:r>
      <w:r w:rsidR="00E62AC3" w:rsidRPr="00AC3912">
        <w:t>narcissistic</w:t>
      </w:r>
      <w:r w:rsidR="00AC3912" w:rsidRPr="00AC3912">
        <w:t xml:space="preserve"> </w:t>
      </w:r>
      <w:r w:rsidR="00AC3912" w:rsidRPr="00AC3912">
        <w:fldChar w:fldCharType="begin"/>
      </w:r>
      <w:r w:rsidR="00B64CDE">
        <w:instrText xml:space="preserve"> ADDIN EN.CITE &lt;EndNote&gt;&lt;Cite&gt;&lt;Author&gt;Reijntjes&lt;/Author&gt;&lt;Year&gt;2016&lt;/Year&gt;&lt;RecNum&gt;930&lt;/RecNum&gt;&lt;IDText&gt;Narcissism, bullying, and social dominance in youth: a longitudinal analysis&lt;/IDText&gt;&lt;DisplayText&gt;[53]&lt;/DisplayText&gt;&lt;record&gt;&lt;rec-number&gt;930&lt;/rec-number&gt;&lt;foreign-keys&gt;&lt;key app="EN" db-id="w090evv90fee06efxr1xrp2oe5vsra5wwt9z" timestamp="1472111493"&gt;930&lt;/key&gt;&lt;/foreign-keys&gt;&lt;ref-type name="Journal Article"&gt;17&lt;/ref-type&gt;&lt;contributors&gt;&lt;authors&gt;&lt;author&gt;Reijntjes, Albert&lt;/author&gt;&lt;author&gt;Vermande, Marjolijn&lt;/author&gt;&lt;author&gt;Thomaes, Sander&lt;/author&gt;&lt;author&gt;Goossens, Frits&lt;/author&gt;&lt;author&gt;Olthof, Tjeert&lt;/author&gt;&lt;author&gt;Aleva, Liesbeth&lt;/author&gt;&lt;author&gt;Van der Meulen, Matty&lt;/author&gt;&lt;/authors&gt;&lt;/contributors&gt;&lt;titles&gt;&lt;title&gt;Narcissism, bullying, and social dominance in youth: a longitudinal analysis&lt;/title&gt;&lt;secondary-title&gt;Journal of abnormal child psychology&lt;/secondary-title&gt;&lt;/titles&gt;&lt;periodical&gt;&lt;full-title&gt;Journal of Abnormal Child Psychology&lt;/full-title&gt;&lt;abbr-1&gt;J. Abnorm. Child Psychol.&lt;/abbr-1&gt;&lt;abbr-2&gt;J Abnorm Child Psychol&lt;/abbr-2&gt;&lt;/periodical&gt;&lt;pages&gt;63-74&lt;/pages&gt;&lt;volume&gt;44&lt;/volume&gt;&lt;number&gt;1&lt;/number&gt;&lt;dates&gt;&lt;year&gt;2016&lt;/year&gt;&lt;/dates&gt;&lt;isbn&gt;0091-0627&lt;/isbn&gt;&lt;urls&gt;&lt;/urls&gt;&lt;/record&gt;&lt;/Cite&gt;&lt;/EndNote&gt;</w:instrText>
      </w:r>
      <w:r w:rsidR="00AC3912" w:rsidRPr="00AC3912">
        <w:fldChar w:fldCharType="separate"/>
      </w:r>
      <w:r w:rsidR="00B64CDE">
        <w:rPr>
          <w:noProof/>
        </w:rPr>
        <w:t>[</w:t>
      </w:r>
      <w:hyperlink w:anchor="_ENREF_53" w:tooltip="Reijntjes, 2016 #930" w:history="1">
        <w:r w:rsidR="008A2138">
          <w:rPr>
            <w:noProof/>
          </w:rPr>
          <w:t>53</w:t>
        </w:r>
      </w:hyperlink>
      <w:r w:rsidR="00B64CDE">
        <w:rPr>
          <w:noProof/>
        </w:rPr>
        <w:t>]</w:t>
      </w:r>
      <w:r w:rsidR="00AC3912" w:rsidRPr="00AC3912">
        <w:fldChar w:fldCharType="end"/>
      </w:r>
      <w:r w:rsidR="00E62AC3" w:rsidRPr="00AC3912">
        <w:t xml:space="preserve"> </w:t>
      </w:r>
      <w:r w:rsidR="00AC3912">
        <w:t xml:space="preserve">and there is some evidence of an association between narcissism and </w:t>
      </w:r>
      <w:r w:rsidR="00801C33">
        <w:t xml:space="preserve">other-rated </w:t>
      </w:r>
      <w:r w:rsidR="00AC3912">
        <w:t>att</w:t>
      </w:r>
      <w:r w:rsidR="00801C33">
        <w:t>ractiveness</w:t>
      </w:r>
      <w:r w:rsidR="006B397F">
        <w:t xml:space="preserve"> </w:t>
      </w:r>
      <w:r w:rsidR="006B397F">
        <w:fldChar w:fldCharType="begin"/>
      </w:r>
      <w:r w:rsidR="00B64CDE">
        <w:instrText xml:space="preserve"> ADDIN EN.CITE &lt;EndNote&gt;&lt;Cite&gt;&lt;Author&gt;Holtzman&lt;/Author&gt;&lt;Year&gt;2010&lt;/Year&gt;&lt;RecNum&gt;961&lt;/RecNum&gt;&lt;DisplayText&gt;[58]&lt;/DisplayText&gt;&lt;record&gt;&lt;rec-number&gt;961&lt;/rec-number&gt;&lt;foreign-keys&gt;&lt;key app="EN" db-id="w090evv90fee06efxr1xrp2oe5vsra5wwt9z" timestamp="1475315964"&gt;961&lt;/key&gt;&lt;/foreign-keys&gt;&lt;ref-type name="Journal Article"&gt;17&lt;/ref-type&gt;&lt;contributors&gt;&lt;authors&gt;&lt;author&gt;Holtzman, Nicholas S&lt;/author&gt;&lt;author&gt;Strube, Michael J&lt;/author&gt;&lt;/authors&gt;&lt;/contributors&gt;&lt;titles&gt;&lt;title&gt;Narcissism and attractiveness&lt;/title&gt;&lt;secondary-title&gt;Journal of Research in Personality&lt;/secondary-title&gt;&lt;/titles&gt;&lt;pages&gt;133-136&lt;/pages&gt;&lt;volume&gt;44&lt;/volume&gt;&lt;number&gt;1&lt;/number&gt;&lt;dates&gt;&lt;year&gt;2010&lt;/year&gt;&lt;/dates&gt;&lt;isbn&gt;0092-6566&lt;/isbn&gt;&lt;urls&gt;&lt;/urls&gt;&lt;/record&gt;&lt;/Cite&gt;&lt;/EndNote&gt;</w:instrText>
      </w:r>
      <w:r w:rsidR="006B397F">
        <w:fldChar w:fldCharType="separate"/>
      </w:r>
      <w:r w:rsidR="00B64CDE">
        <w:rPr>
          <w:noProof/>
        </w:rPr>
        <w:t>[</w:t>
      </w:r>
      <w:hyperlink w:anchor="_ENREF_58" w:tooltip="Holtzman, 2010 #961" w:history="1">
        <w:r w:rsidR="008A2138">
          <w:rPr>
            <w:noProof/>
          </w:rPr>
          <w:t>58</w:t>
        </w:r>
      </w:hyperlink>
      <w:r w:rsidR="00B64CDE">
        <w:rPr>
          <w:noProof/>
        </w:rPr>
        <w:t>]</w:t>
      </w:r>
      <w:r w:rsidR="006B397F">
        <w:fldChar w:fldCharType="end"/>
      </w:r>
      <w:r w:rsidR="00AC3912">
        <w:t xml:space="preserve">. </w:t>
      </w:r>
      <w:r w:rsidR="00801C33">
        <w:t xml:space="preserve">It is unclear whether </w:t>
      </w:r>
      <w:r w:rsidR="006B397F">
        <w:t xml:space="preserve">male narcissistic </w:t>
      </w:r>
      <w:r w:rsidR="00801C33">
        <w:t>bullies are</w:t>
      </w:r>
      <w:r w:rsidR="00AC3912">
        <w:t xml:space="preserve"> intrinsically more attractive, or they spend an increased amount of time and energy on </w:t>
      </w:r>
      <w:r w:rsidR="00801C33">
        <w:t>their appearance</w:t>
      </w:r>
      <w:r w:rsidR="00AC3912">
        <w:t xml:space="preserve">. </w:t>
      </w:r>
    </w:p>
    <w:p w14:paraId="70161D03" w14:textId="7F41B4C8" w:rsidR="00EC6CAA" w:rsidRDefault="00EB124E" w:rsidP="00374A0A">
      <w:pPr>
        <w:spacing w:line="480" w:lineRule="auto"/>
      </w:pPr>
      <w:r w:rsidRPr="00FD76B5">
        <w:t>Overall</w:t>
      </w:r>
      <w:r>
        <w:t>,</w:t>
      </w:r>
      <w:r w:rsidRPr="00FD76B5">
        <w:t xml:space="preserve"> girls had more weight loss preoccupation than boys, which is consistent with previous research </w:t>
      </w:r>
      <w:r w:rsidRPr="00FD76B5">
        <w:fldChar w:fldCharType="begin">
          <w:fldData xml:space="preserve">PEVuZE5vdGU+PENpdGU+PEF1dGhvcj5CdWNoYW5hbjwvQXV0aG9yPjxZZWFyPjIwMTM8L1llYXI+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</w:fldData>
        </w:fldChar>
      </w:r>
      <w:r w:rsidR="00B64CDE">
        <w:instrText xml:space="preserve"> ADDIN EN.CITE </w:instrText>
      </w:r>
      <w:r w:rsidR="00B64CDE">
        <w:fldChar w:fldCharType="begin">
          <w:fldData xml:space="preserve">PEVuZE5vdGU+PENpdGU+PEF1dGhvcj5CdWNoYW5hbjwvQXV0aG9yPjxZZWFyPjIwMTM8L1llYXI+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</w:fldData>
        </w:fldChar>
      </w:r>
      <w:r w:rsidR="00B64CDE">
        <w:instrText xml:space="preserve"> ADDIN EN.CITE.DATA </w:instrText>
      </w:r>
      <w:r w:rsidR="00B64CDE">
        <w:fldChar w:fldCharType="end"/>
      </w:r>
      <w:r w:rsidRPr="00FD76B5">
        <w:fldChar w:fldCharType="separate"/>
      </w:r>
      <w:r w:rsidR="00B64CDE">
        <w:rPr>
          <w:noProof/>
        </w:rPr>
        <w:t>[</w:t>
      </w:r>
      <w:hyperlink w:anchor="_ENREF_23" w:tooltip="Frisén, 2013 #129" w:history="1">
        <w:r w:rsidR="008A2138">
          <w:rPr>
            <w:noProof/>
          </w:rPr>
          <w:t>23</w:t>
        </w:r>
      </w:hyperlink>
      <w:r w:rsidR="00B64CDE">
        <w:rPr>
          <w:noProof/>
        </w:rPr>
        <w:t xml:space="preserve">, </w:t>
      </w:r>
      <w:hyperlink w:anchor="_ENREF_59" w:tooltip="Buchanan, 2013 #664" w:history="1">
        <w:r w:rsidR="008A2138">
          <w:rPr>
            <w:noProof/>
          </w:rPr>
          <w:t>59</w:t>
        </w:r>
      </w:hyperlink>
      <w:r w:rsidR="00B64CDE">
        <w:rPr>
          <w:noProof/>
        </w:rPr>
        <w:t>]</w:t>
      </w:r>
      <w:r w:rsidRPr="00FD76B5">
        <w:fldChar w:fldCharType="end"/>
      </w:r>
      <w:r w:rsidR="00980517">
        <w:t>.</w:t>
      </w:r>
      <w:r>
        <w:t xml:space="preserve"> </w:t>
      </w:r>
      <w:r w:rsidR="00980517">
        <w:t>Surprisingly, g</w:t>
      </w:r>
      <w:r w:rsidR="00020403">
        <w:t>irls who were bullies</w:t>
      </w:r>
      <w:r w:rsidR="00EC6CAA">
        <w:t xml:space="preserve"> did not have increased weight </w:t>
      </w:r>
      <w:r w:rsidR="00020403">
        <w:t>loss preoccupation</w:t>
      </w:r>
      <w:r w:rsidR="00CE24DA">
        <w:t xml:space="preserve"> compared to adolescent</w:t>
      </w:r>
      <w:r w:rsidR="00FB4B34">
        <w:t>s</w:t>
      </w:r>
      <w:r w:rsidR="00CE24DA">
        <w:t xml:space="preserve"> uninvolved in bullying</w:t>
      </w:r>
      <w:r w:rsidR="00EC6CAA">
        <w:t>.</w:t>
      </w:r>
      <w:r w:rsidR="00C81DB0">
        <w:t xml:space="preserve"> </w:t>
      </w:r>
      <w:r>
        <w:t>I</w:t>
      </w:r>
      <w:r w:rsidR="00AB58AD">
        <w:t xml:space="preserve">n children </w:t>
      </w:r>
      <w:r w:rsidR="00E62AC3">
        <w:fldChar w:fldCharType="begin"/>
      </w:r>
      <w:r w:rsidR="00B64CDE">
        <w:instrText xml:space="preserve"> ADDIN EN.CITE &lt;EndNote&gt;&lt;Cite&gt;&lt;Author&gt;Hawley&lt;/Author&gt;&lt;Year&gt;2007&lt;/Year&gt;&lt;RecNum&gt;940&lt;/RecNum&gt;&lt;IDText&gt;Physical attractiveness in preschoolers: Relationships with power, status, aggression and social skills&lt;/IDText&gt;&lt;DisplayText&gt;[60]&lt;/DisplayText&gt;&lt;record&gt;&lt;rec-number&gt;940&lt;/rec-number&gt;&lt;foreign-keys&gt;&lt;key app="EN" db-id="w090evv90fee06efxr1xrp2oe5vsra5wwt9z" timestamp="1472554860"&gt;940&lt;/key&gt;&lt;/foreign-keys&gt;&lt;ref-type name="Journal Article"&gt;17&lt;/ref-type&gt;&lt;contributors&gt;&lt;authors&gt;&lt;author&gt;Hawley, Patricia H&lt;/author&gt;&lt;author&gt;Johnson, Sarah E&lt;/author&gt;&lt;author&gt;Mize, Jennifer A&lt;/author&gt;&lt;author&gt;McNamara, Kelly A&lt;/author&gt;&lt;/authors&gt;&lt;/contributors&gt;&lt;titles&gt;&lt;title&gt;Physical attractiveness in preschoolers: Relationships with power, status, aggression and social skills&lt;/title&gt;&lt;secondary-title&gt;Journal of School Psychology&lt;/secondary-title&gt;&lt;/titles&gt;&lt;periodical&gt;&lt;full-title&gt;Journal of School Psychology&lt;/full-title&gt;&lt;abbr-1&gt;J. Sch. Psychol.&lt;/abbr-1&gt;&lt;abbr-2&gt;J Sch Psychol&lt;/abbr-2&gt;&lt;/periodical&gt;&lt;pages&gt;499-521&lt;/pages&gt;&lt;volume&gt;45&lt;/volume&gt;&lt;number&gt;5&lt;/number&gt;&lt;dates&gt;&lt;year&gt;2007&lt;/year&gt;&lt;/dates&gt;&lt;isbn&gt;0022-4405&lt;/isbn&gt;&lt;urls&gt;&lt;/urls&gt;&lt;/record&gt;&lt;/Cite&gt;&lt;/EndNote&gt;</w:instrText>
      </w:r>
      <w:r w:rsidR="00E62AC3">
        <w:fldChar w:fldCharType="separate"/>
      </w:r>
      <w:r w:rsidR="00B64CDE">
        <w:rPr>
          <w:noProof/>
        </w:rPr>
        <w:t>[</w:t>
      </w:r>
      <w:hyperlink w:anchor="_ENREF_60" w:tooltip="Hawley, 2007 #940" w:history="1">
        <w:r w:rsidR="008A2138">
          <w:rPr>
            <w:noProof/>
          </w:rPr>
          <w:t>60</w:t>
        </w:r>
      </w:hyperlink>
      <w:r w:rsidR="00B64CDE">
        <w:rPr>
          <w:noProof/>
        </w:rPr>
        <w:t>]</w:t>
      </w:r>
      <w:r w:rsidR="00E62AC3">
        <w:fldChar w:fldCharType="end"/>
      </w:r>
      <w:r w:rsidR="00AB58AD">
        <w:t xml:space="preserve"> and adolescents </w:t>
      </w:r>
      <w:r w:rsidR="00E62AC3">
        <w:fldChar w:fldCharType="begin"/>
      </w:r>
      <w:r w:rsidR="00B64CDE">
        <w:instrText xml:space="preserve"> ADDIN EN.CITE &lt;EndNote&gt;&lt;Cite&gt;&lt;Author&gt;Dijkstra&lt;/Author&gt;&lt;Year&gt;2009&lt;/Year&gt;&lt;RecNum&gt;939&lt;/RecNum&gt;&lt;IDText&gt;The relation between popularity and aggressive, destructive, and norm‐breaking behaviors: Moderating effects of athletic abilities, physical attractiveness, and prosociality&lt;/IDText&gt;&lt;DisplayText&gt;[61]&lt;/DisplayText&gt;&lt;record&gt;&lt;rec-number&gt;939&lt;/rec-number&gt;&lt;foreign-keys&gt;&lt;key app="EN" db-id="w090evv90fee06efxr1xrp2oe5vsra5wwt9z" timestamp="1472554860"&gt;939&lt;/key&gt;&lt;/foreign-keys&gt;&lt;ref-type name="Journal Article"&gt;17&lt;/ref-type&gt;&lt;contributors&gt;&lt;authors&gt;&lt;author&gt;Dijkstra, Jan Kornelis&lt;/author&gt;&lt;author&gt;Lindenberg, Siegwart&lt;/author&gt;&lt;author&gt;Verhulst, Frank C&lt;/author&gt;&lt;author&gt;Ormel, Johan&lt;/author&gt;&lt;author&gt;Veenstra, René&lt;/author&gt;&lt;/authors&gt;&lt;/contributors&gt;&lt;titles&gt;&lt;title&gt;The relation between popularity and aggressive, destructive, and norm‐breaking behaviors: Moderating effects of athletic abilities, physical attractiveness, and prosociality&lt;/title&gt;&lt;secondary-title&gt;Journal of Research on Adolescence&lt;/secondary-title&gt;&lt;/titles&gt;&lt;pages&gt;401-413&lt;/pages&gt;&lt;volume&gt;19&lt;/volume&gt;&lt;number&gt;3&lt;/number&gt;&lt;dates&gt;&lt;year&gt;2009&lt;/year&gt;&lt;/dates&gt;&lt;isbn&gt;1532-7795&lt;/isbn&gt;&lt;urls&gt;&lt;/urls&gt;&lt;/record&gt;&lt;/Cite&gt;&lt;/EndNote&gt;</w:instrText>
      </w:r>
      <w:r w:rsidR="00E62AC3">
        <w:fldChar w:fldCharType="separate"/>
      </w:r>
      <w:r w:rsidR="00B64CDE">
        <w:rPr>
          <w:noProof/>
        </w:rPr>
        <w:t>[</w:t>
      </w:r>
      <w:hyperlink w:anchor="_ENREF_61" w:tooltip="Dijkstra, 2009 #939" w:history="1">
        <w:r w:rsidR="008A2138">
          <w:rPr>
            <w:noProof/>
          </w:rPr>
          <w:t>61</w:t>
        </w:r>
      </w:hyperlink>
      <w:r w:rsidR="00B64CDE">
        <w:rPr>
          <w:noProof/>
        </w:rPr>
        <w:t>]</w:t>
      </w:r>
      <w:r w:rsidR="00E62AC3">
        <w:fldChar w:fldCharType="end"/>
      </w:r>
      <w:r w:rsidR="00AB58AD">
        <w:t>, aggression and popularity are associated with p</w:t>
      </w:r>
      <w:r w:rsidR="00EC6CAA">
        <w:t>eer and teacher nominate</w:t>
      </w:r>
      <w:r w:rsidR="00980517">
        <w:t>d physical attractiveness.</w:t>
      </w:r>
      <w:r w:rsidR="00FD76B5">
        <w:t xml:space="preserve"> </w:t>
      </w:r>
      <w:r w:rsidR="00980517">
        <w:t>F</w:t>
      </w:r>
      <w:r w:rsidR="00EC6CAA">
        <w:t>emale</w:t>
      </w:r>
      <w:r w:rsidR="00FB4B34">
        <w:t>s</w:t>
      </w:r>
      <w:r w:rsidR="00EC6CAA">
        <w:t xml:space="preserve"> </w:t>
      </w:r>
      <w:r>
        <w:t>who aggress against their peers and are popular (i.e., pure bullies)</w:t>
      </w:r>
      <w:r w:rsidR="00EC6CAA">
        <w:t xml:space="preserve"> may </w:t>
      </w:r>
      <w:r w:rsidR="00AB58AD">
        <w:t xml:space="preserve">therefore </w:t>
      </w:r>
      <w:r>
        <w:t xml:space="preserve">perceive themselves as attractive and be </w:t>
      </w:r>
      <w:r w:rsidR="00EC6CAA">
        <w:t xml:space="preserve">less concerned about </w:t>
      </w:r>
      <w:r w:rsidR="00CE24DA">
        <w:t>losing</w:t>
      </w:r>
      <w:r w:rsidR="00980517">
        <w:t xml:space="preserve"> weight; a</w:t>
      </w:r>
      <w:r w:rsidR="00DC59BD">
        <w:t xml:space="preserve">lthough female bullies are inherently competitive, it </w:t>
      </w:r>
      <w:r w:rsidR="00AF1EB2">
        <w:t xml:space="preserve">is </w:t>
      </w:r>
      <w:r w:rsidR="00DC59BD">
        <w:t xml:space="preserve">possible they do not endorse the thin-ideal </w:t>
      </w:r>
      <w:r w:rsidR="00DC59BD">
        <w:fldChar w:fldCharType="begin"/>
      </w:r>
      <w:r w:rsidR="00B64CDE">
        <w:instrText xml:space="preserve"> ADDIN EN.CITE &lt;EndNote&gt;&lt;Cite&gt;&lt;Author&gt;Schleien&lt;/Author&gt;&lt;Year&gt;2016&lt;/Year&gt;&lt;RecNum&gt;925&lt;/RecNum&gt;&lt;DisplayText&gt;[62]&lt;/DisplayText&gt;&lt;record&gt;&lt;rec-number&gt;925&lt;/rec-number&gt;&lt;foreign-keys&gt;&lt;key app="EN" db-id="w090evv90fee06efxr1xrp2oe5vsra5wwt9z" timestamp="1471530332"&gt;925&lt;/key&gt;&lt;/foreign-keys&gt;&lt;ref-type name="Journal Article"&gt;17&lt;/ref-type&gt;&lt;contributors&gt;&lt;authors&gt;&lt;author&gt;Schleien, Jenna L&lt;/author&gt;&lt;author&gt;Bardone-Cone, Anna M&lt;/author&gt;&lt;/authors&gt;&lt;/contributors&gt;&lt;titles&gt;&lt;title&gt;Competitiveness as a moderator of the relation between appearance-related factors and disordered eating behaviors&lt;/title&gt;&lt;secondary-title&gt;Body image&lt;/secondary-title&gt;&lt;/titles&gt;&lt;pages&gt;30-37&lt;/pages&gt;&lt;volume&gt;17&lt;/volume&gt;&lt;dates&gt;&lt;year&gt;2016&lt;/year&gt;&lt;/dates&gt;&lt;isbn&gt;1740-1445&lt;/isbn&gt;&lt;urls&gt;&lt;/urls&gt;&lt;/record&gt;&lt;/Cite&gt;&lt;/EndNote&gt;</w:instrText>
      </w:r>
      <w:r w:rsidR="00DC59BD">
        <w:fldChar w:fldCharType="separate"/>
      </w:r>
      <w:r w:rsidR="00B64CDE">
        <w:rPr>
          <w:noProof/>
        </w:rPr>
        <w:t>[</w:t>
      </w:r>
      <w:hyperlink w:anchor="_ENREF_62" w:tooltip="Schleien, 2016 #925" w:history="1">
        <w:r w:rsidR="008A2138">
          <w:rPr>
            <w:noProof/>
          </w:rPr>
          <w:t>62</w:t>
        </w:r>
      </w:hyperlink>
      <w:r w:rsidR="00B64CDE">
        <w:rPr>
          <w:noProof/>
        </w:rPr>
        <w:t>]</w:t>
      </w:r>
      <w:r w:rsidR="00DC59BD">
        <w:fldChar w:fldCharType="end"/>
      </w:r>
      <w:r w:rsidR="00DC59BD">
        <w:t>.</w:t>
      </w:r>
      <w:r w:rsidR="00F30662">
        <w:t xml:space="preserve"> </w:t>
      </w:r>
    </w:p>
    <w:p w14:paraId="6888064A" w14:textId="4C075351" w:rsidR="00723DD6" w:rsidRDefault="00755BBE" w:rsidP="00723DD6">
      <w:pPr>
        <w:tabs>
          <w:tab w:val="left" w:pos="3926"/>
        </w:tabs>
        <w:spacing w:line="480" w:lineRule="auto"/>
      </w:pPr>
      <w:r>
        <w:t>Being</w:t>
      </w:r>
      <w:r w:rsidR="00FD76B5">
        <w:t xml:space="preserve"> bullied had comprehensive effects on psychological functioning, as has been found previously </w:t>
      </w:r>
      <w:r w:rsidR="00E62AC3">
        <w:fldChar w:fldCharType="begin"/>
      </w:r>
      <w:r w:rsidR="00B64CDE">
        <w:instrText xml:space="preserve"> ADDIN EN.CITE &lt;EndNote&gt;&lt;Cite&gt;&lt;Author&gt;Arseneault&lt;/Author&gt;&lt;Year&gt;2008&lt;/Year&gt;&lt;RecNum&gt;900&lt;/RecNum&gt;&lt;DisplayText&gt;[20]&lt;/DisplayText&gt;&lt;record&gt;&lt;rec-number&gt;900&lt;/rec-number&gt;&lt;foreign-keys&gt;&lt;key app="EN" db-id="w090evv90fee06efxr1xrp2oe5vsra5wwt9z" timestamp="1468238991"&gt;900&lt;/key&gt;&lt;/foreign-keys&gt;&lt;ref-type name="Journal Article"&gt;17&lt;/ref-type&gt;&lt;contributors&gt;&lt;authors&gt;&lt;author&gt;Arseneault, Louise&lt;/author&gt;&lt;author&gt;Milne, Barry J&lt;/author&gt;&lt;author&gt;Taylor, Alan&lt;/author&gt;&lt;author&gt;Adams, Felicity&lt;/author&gt;&lt;author&gt;Delgado, Kira&lt;/author&gt;&lt;author&gt;Caspi, Avshalom&lt;/author&gt;&lt;author&gt;Moffitt, Terrie E&lt;/author&gt;&lt;/authors&gt;&lt;/contributors&gt;&lt;titles&gt;&lt;title&gt;Being bullied as an environmentally mediated contributing factor to children&amp;apos;s internalizing problems: a study of twins discordant for victimization&lt;/title&gt;&lt;secondary-title&gt;Archives of pediatrics &amp;amp; adolescent medicine&lt;/secondary-title&gt;&lt;/titles&gt;&lt;periodical&gt;&lt;full-title&gt;Archives of Pediatrics and Adolescent Medicine&lt;/full-title&gt;&lt;abbr-1&gt;Arch. Pediatr. Adolesc. Med.&lt;/abbr-1&gt;&lt;abbr-2&gt;Arch Pediatr Adolesc Med&lt;/abbr-2&gt;&lt;abbr-3&gt;Archives of Pediatrics &amp;amp; Adolescent Medicine&lt;/abbr-3&gt;&lt;/periodical&gt;&lt;pages&gt;145-150&lt;/pages&gt;&lt;volume&gt;162&lt;/volume&gt;&lt;number&gt;2&lt;/number&gt;&lt;dates&gt;&lt;year&gt;2008&lt;/year&gt;&lt;/dates&gt;&lt;isbn&gt;1072-4710&lt;/isbn&gt;&lt;urls&gt;&lt;/urls&gt;&lt;/record&gt;&lt;/Cite&gt;&lt;/EndNote&gt;</w:instrText>
      </w:r>
      <w:r w:rsidR="00E62AC3">
        <w:fldChar w:fldCharType="separate"/>
      </w:r>
      <w:r w:rsidR="00B64CDE">
        <w:rPr>
          <w:noProof/>
        </w:rPr>
        <w:t>[</w:t>
      </w:r>
      <w:hyperlink w:anchor="_ENREF_20" w:tooltip="Arseneault, 2008 #900" w:history="1">
        <w:r w:rsidR="008A2138">
          <w:rPr>
            <w:noProof/>
          </w:rPr>
          <w:t>20</w:t>
        </w:r>
      </w:hyperlink>
      <w:r w:rsidR="00B64CDE">
        <w:rPr>
          <w:noProof/>
        </w:rPr>
        <w:t>]</w:t>
      </w:r>
      <w:r w:rsidR="00E62AC3">
        <w:fldChar w:fldCharType="end"/>
      </w:r>
      <w:r w:rsidR="00723DD6">
        <w:t xml:space="preserve">. The findings here expand on previous research by </w:t>
      </w:r>
      <w:r w:rsidR="00507D6C">
        <w:t xml:space="preserve">suggesting </w:t>
      </w:r>
      <w:r w:rsidR="00723DD6">
        <w:t xml:space="preserve">that </w:t>
      </w:r>
      <w:r w:rsidR="00FD76B5">
        <w:t xml:space="preserve">reduced </w:t>
      </w:r>
      <w:r w:rsidR="00CE24DA">
        <w:t xml:space="preserve">psychological </w:t>
      </w:r>
      <w:r w:rsidR="00FD76B5">
        <w:t>functioning</w:t>
      </w:r>
      <w:r w:rsidR="00D72E4D">
        <w:t>,</w:t>
      </w:r>
      <w:r w:rsidR="00FD76B5">
        <w:t xml:space="preserve"> </w:t>
      </w:r>
      <w:r w:rsidR="00723DD6">
        <w:t>as a result of peer victimisation</w:t>
      </w:r>
      <w:r w:rsidR="00D72E4D">
        <w:t>,</w:t>
      </w:r>
      <w:r w:rsidR="00723DD6">
        <w:t xml:space="preserve"> </w:t>
      </w:r>
      <w:r w:rsidR="00FD76B5">
        <w:t>is driving weight loss preoccupation</w:t>
      </w:r>
      <w:r w:rsidR="00980517">
        <w:t xml:space="preserve"> in victims</w:t>
      </w:r>
      <w:r w:rsidR="00723DD6">
        <w:t>.</w:t>
      </w:r>
      <w:r w:rsidR="00FD76B5">
        <w:t xml:space="preserve"> </w:t>
      </w:r>
      <w:r w:rsidR="000647F5">
        <w:t>Both t</w:t>
      </w:r>
      <w:r w:rsidR="00723DD6">
        <w:t>hin-body preoccupation</w:t>
      </w:r>
      <w:r w:rsidR="00361A2E">
        <w:t xml:space="preserve"> </w:t>
      </w:r>
      <w:r w:rsidR="00361A2E">
        <w:fldChar w:fldCharType="begin"/>
      </w:r>
      <w:r w:rsidR="00B64CDE">
        <w:instrText xml:space="preserve"> ADDIN EN.CITE &lt;EndNote&gt;&lt;Cite&gt;&lt;Author&gt;Stice&lt;/Author&gt;&lt;Year&gt;1994&lt;/Year&gt;&lt;RecNum&gt;853&lt;/RecNum&gt;&lt;DisplayText&gt;[63, 64]&lt;/DisplayText&gt;&lt;record&gt;&lt;rec-number&gt;853&lt;/rec-number&gt;&lt;foreign-keys&gt;&lt;key app="EN" db-id="w090evv90fee06efxr1xrp2oe5vsra5wwt9z" timestamp="1466774191"&gt;853&lt;/key&gt;&lt;/foreign-keys&gt;&lt;ref-type name="Journal Article"&gt;17&lt;/ref-type&gt;&lt;contributors&gt;&lt;authors&gt;&lt;author&gt;Stice, Eric&lt;/author&gt;&lt;author&gt;Shaw, Heather E&lt;/author&gt;&lt;/authors&gt;&lt;/contributors&gt;&lt;titles&gt;&lt;title&gt;Adverse effects of the media portrayed thin-ideal on women and linkages to bulimic symptomatology&lt;/title&gt;&lt;secondary-title&gt;Journal of social and clinical psychology&lt;/secondary-title&gt;&lt;/titles&gt;&lt;periodical&gt;&lt;full-title&gt;Journal of Social and Clinical Psychology&lt;/full-title&gt;&lt;abbr-1&gt;J. Soc. Clin. Psychol.&lt;/abbr-1&gt;&lt;abbr-2&gt;J Soc Clin Psychol&lt;/abbr-2&gt;&lt;abbr-3&gt;Journal of Social &amp;amp; Clinical Psychology&lt;/abbr-3&gt;&lt;/periodical&gt;&lt;pages&gt;288-308&lt;/pages&gt;&lt;volume&gt;13&lt;/volume&gt;&lt;number&gt;3&lt;/number&gt;&lt;dates&gt;&lt;year&gt;1994&lt;/year&gt;&lt;/dates&gt;&lt;isbn&gt;0736-7236&lt;/isbn&gt;&lt;urls&gt;&lt;/urls&gt;&lt;/record&gt;&lt;/Cite&gt;&lt;Cite&gt;&lt;Author&gt;Thompson&lt;/Author&gt;&lt;Year&gt;2001&lt;/Year&gt;&lt;RecNum&gt;854&lt;/RecNum&gt;&lt;record&gt;&lt;rec-number&gt;854&lt;/rec-number&gt;&lt;foreign-keys&gt;&lt;key app="EN" db-id="w090evv90fee06efxr1xrp2oe5vsra5wwt9z" timestamp="1466774241"&gt;854&lt;/key&gt;&lt;/foreign-keys&gt;&lt;ref-type name="Journal Article"&gt;17&lt;/ref-type&gt;&lt;contributors&gt;&lt;authors&gt;&lt;author&gt;Thompson, J Kevin&lt;/author&gt;&lt;author&gt;Stice, Eric&lt;/author&gt;&lt;/authors&gt;&lt;/contributors&gt;&lt;titles&gt;&lt;title&gt;Thin-ideal internalization: Mounting evidence for a new risk factor for body-image disturbance and eating pathology&lt;/title&gt;&lt;secondary-title&gt;Current directions in psychological science&lt;/secondary-title&gt;&lt;/titles&gt;&lt;periodical&gt;&lt;full-title&gt;Current Directions in Psychological Science&lt;/full-title&gt;&lt;abbr-1&gt;Curr. Dir. Psychol. Sci.&lt;/abbr-1&gt;&lt;abbr-2&gt;Curr Dir Psychol Sci&lt;/abbr-2&gt;&lt;/periodical&gt;&lt;pages&gt;181-183&lt;/pages&gt;&lt;volume&gt;10&lt;/volume&gt;&lt;number&gt;5&lt;/number&gt;&lt;dates&gt;&lt;year&gt;2001&lt;/year&gt;&lt;/dates&gt;&lt;isbn&gt;0963-7214&lt;/isbn&gt;&lt;urls&gt;&lt;/urls&gt;&lt;/record&gt;&lt;/Cite&gt;&lt;/EndNote&gt;</w:instrText>
      </w:r>
      <w:r w:rsidR="00361A2E">
        <w:fldChar w:fldCharType="separate"/>
      </w:r>
      <w:r w:rsidR="00B64CDE">
        <w:rPr>
          <w:noProof/>
        </w:rPr>
        <w:t>[</w:t>
      </w:r>
      <w:hyperlink w:anchor="_ENREF_63" w:tooltip="Stice, 1994 #853" w:history="1">
        <w:r w:rsidR="008A2138">
          <w:rPr>
            <w:noProof/>
          </w:rPr>
          <w:t>63</w:t>
        </w:r>
      </w:hyperlink>
      <w:r w:rsidR="00B64CDE">
        <w:rPr>
          <w:noProof/>
        </w:rPr>
        <w:t xml:space="preserve">, </w:t>
      </w:r>
      <w:hyperlink w:anchor="_ENREF_64" w:tooltip="Thompson, 2001 #854" w:history="1">
        <w:r w:rsidR="008A2138">
          <w:rPr>
            <w:noProof/>
          </w:rPr>
          <w:t>64</w:t>
        </w:r>
      </w:hyperlink>
      <w:r w:rsidR="00B64CDE">
        <w:rPr>
          <w:noProof/>
        </w:rPr>
        <w:t>]</w:t>
      </w:r>
      <w:r w:rsidR="00361A2E">
        <w:fldChar w:fldCharType="end"/>
      </w:r>
      <w:r w:rsidR="00361A2E">
        <w:t xml:space="preserve"> and poor psychological functioning (i.e., depression and low self-esteem)</w:t>
      </w:r>
      <w:r w:rsidR="006B397F">
        <w:t xml:space="preserve"> </w:t>
      </w:r>
      <w:r w:rsidR="006B397F">
        <w:fldChar w:fldCharType="begin"/>
      </w:r>
      <w:r w:rsidR="008A2138">
        <w:instrText xml:space="preserve"> ADDIN EN.CITE &lt;EndNote&gt;&lt;Cite&gt;&lt;Author&gt;Haynos&lt;/Author&gt;&lt;Year&gt;2016&lt;/Year&gt;&lt;RecNum&gt;960&lt;/RecNum&gt;&lt;DisplayText&gt;[65]&lt;/DisplayText&gt;&lt;record&gt;&lt;rec-number&gt;960&lt;/rec-number&gt;&lt;foreign-keys&gt;&lt;key app="EN" db-id="w090evv90fee06efxr1xrp2oe5vsra5wwt9z" timestamp="1475241255"&gt;960&lt;/key&gt;&lt;/foreign-keys&gt;&lt;ref-type name="Journal Article"&gt;17&lt;/ref-type&gt;&lt;contributors&gt;&lt;authors&gt;&lt;author&gt;Haynos, Ann F&lt;/author&gt;&lt;author&gt;Watts, Allison W&lt;/author&gt;&lt;author&gt;Loth, Katie A&lt;/author&gt;&lt;author&gt;Pearson, Carolyn M&lt;/author&gt;&lt;author&gt;Neumark-Stzainer, Dianne&lt;/author&gt;&lt;/authors&gt;&lt;/contributors&gt;&lt;titles&gt;&lt;title&gt;Factors Predicting an Escalation of Restrictive Eating During Adolescence&lt;/title&gt;&lt;secondary-title&gt;Journal of Adolescent Health&lt;/secondary-title&gt;&lt;/titles&gt;&lt;periodical&gt;&lt;full-title&gt;Journal of Adolescent Health&lt;/full-title&gt;&lt;abbr-1&gt;J. Adolesc. Health&lt;/abbr-1&gt;&lt;abbr-2&gt;J Adolesc Health&lt;/abbr-2&gt;&lt;/periodical&gt;&lt;pages&gt;391-396&lt;/pages&gt;&lt;volume&gt;59&lt;/volume&gt;&lt;number&gt;4&lt;/number&gt;&lt;dates&gt;&lt;year&gt;2016&lt;/year&gt;&lt;/dates&gt;&lt;isbn&gt;1054-139X&lt;/isbn&gt;&lt;urls&gt;&lt;/urls&gt;&lt;/record&gt;&lt;/Cite&gt;&lt;/EndNote&gt;</w:instrText>
      </w:r>
      <w:r w:rsidR="006B397F">
        <w:fldChar w:fldCharType="separate"/>
      </w:r>
      <w:r w:rsidR="00B64CDE">
        <w:rPr>
          <w:noProof/>
        </w:rPr>
        <w:t>[</w:t>
      </w:r>
      <w:hyperlink w:anchor="_ENREF_65" w:tooltip="Haynos, 2016 #960" w:history="1">
        <w:r w:rsidR="008A2138">
          <w:rPr>
            <w:noProof/>
          </w:rPr>
          <w:t>65</w:t>
        </w:r>
      </w:hyperlink>
      <w:r w:rsidR="00B64CDE">
        <w:rPr>
          <w:noProof/>
        </w:rPr>
        <w:t>]</w:t>
      </w:r>
      <w:r w:rsidR="006B397F">
        <w:fldChar w:fldCharType="end"/>
      </w:r>
      <w:r w:rsidR="00361A2E">
        <w:t xml:space="preserve"> </w:t>
      </w:r>
      <w:r w:rsidR="000647F5">
        <w:t>have been</w:t>
      </w:r>
      <w:r w:rsidR="00723DD6">
        <w:t xml:space="preserve"> associated with </w:t>
      </w:r>
      <w:r w:rsidR="006B397F">
        <w:t xml:space="preserve">pathological </w:t>
      </w:r>
      <w:r w:rsidR="00723DD6">
        <w:t>eating</w:t>
      </w:r>
      <w:r w:rsidR="006B397F">
        <w:t xml:space="preserve"> behaviours</w:t>
      </w:r>
      <w:r w:rsidR="00361A2E">
        <w:t>. C</w:t>
      </w:r>
      <w:r w:rsidR="00723DD6">
        <w:t>oncerns about the body</w:t>
      </w:r>
      <w:r w:rsidR="005A5D71">
        <w:t xml:space="preserve">’s </w:t>
      </w:r>
      <w:r w:rsidR="005A5D71">
        <w:lastRenderedPageBreak/>
        <w:t>shape or size</w:t>
      </w:r>
      <w:r w:rsidR="00723DD6">
        <w:t xml:space="preserve"> can</w:t>
      </w:r>
      <w:r w:rsidR="00B917DD">
        <w:t xml:space="preserve"> also</w:t>
      </w:r>
      <w:r w:rsidR="00723DD6">
        <w:t xml:space="preserve"> influence health on a physical and physiological level: both frequent and infrequent dieting can promote weight gain in girls and boys </w:t>
      </w:r>
      <w:r w:rsidR="00E62AC3">
        <w:fldChar w:fldCharType="begin"/>
      </w:r>
      <w:r w:rsidR="00B64CDE">
        <w:instrText xml:space="preserve"> ADDIN EN.CITE &lt;EndNote&gt;&lt;Cite&gt;&lt;Author&gt;Field&lt;/Author&gt;&lt;Year&gt;2003&lt;/Year&gt;&lt;RecNum&gt;936&lt;/RecNum&gt;&lt;IDText&gt;Relation between dieting and weight change among preadolescents and adolescents&lt;/IDText&gt;&lt;DisplayText&gt;[66]&lt;/DisplayText&gt;&lt;record&gt;&lt;rec-number&gt;936&lt;/rec-number&gt;&lt;foreign-keys&gt;&lt;key app="EN" db-id="w090evv90fee06efxr1xrp2oe5vsra5wwt9z" timestamp="1472111498"&gt;936&lt;/key&gt;&lt;/foreign-keys&gt;&lt;ref-type name="Journal Article"&gt;17&lt;/ref-type&gt;&lt;contributors&gt;&lt;authors&gt;&lt;author&gt;Field, Alison E&lt;/author&gt;&lt;author&gt;Austin, SB&lt;/author&gt;&lt;author&gt;Taylor, CB&lt;/author&gt;&lt;author&gt;Malspeis, Susan&lt;/author&gt;&lt;author&gt;Rosner, Bernard&lt;/author&gt;&lt;author&gt;Rockett, Helaine R&lt;/author&gt;&lt;author&gt;Gillman, Matthew W&lt;/author&gt;&lt;author&gt;Colditz, Graham A&lt;/author&gt;&lt;/authors&gt;&lt;/contributors&gt;&lt;titles&gt;&lt;title&gt;Relation between dieting and weight change among preadolescents and adolescents&lt;/title&gt;&lt;secondary-title&gt;Pediatrics&lt;/secondary-title&gt;&lt;/titles&gt;&lt;periodical&gt;&lt;full-title&gt;Pediatrics&lt;/full-title&gt;&lt;abbr-1&gt;Pediatrics&lt;/abbr-1&gt;&lt;abbr-2&gt;Pediatrics&lt;/abbr-2&gt;&lt;/periodical&gt;&lt;pages&gt;900-906&lt;/pages&gt;&lt;volume&gt;112&lt;/volume&gt;&lt;number&gt;4&lt;/number&gt;&lt;dates&gt;&lt;year&gt;2003&lt;/year&gt;&lt;/dates&gt;&lt;isbn&gt;0031-4005&lt;/isbn&gt;&lt;urls&gt;&lt;/urls&gt;&lt;/record&gt;&lt;/Cite&gt;&lt;/EndNote&gt;</w:instrText>
      </w:r>
      <w:r w:rsidR="00E62AC3">
        <w:fldChar w:fldCharType="separate"/>
      </w:r>
      <w:r w:rsidR="00B64CDE">
        <w:rPr>
          <w:noProof/>
        </w:rPr>
        <w:t>[</w:t>
      </w:r>
      <w:hyperlink w:anchor="_ENREF_66" w:tooltip="Field, 2003 #936" w:history="1">
        <w:r w:rsidR="008A2138">
          <w:rPr>
            <w:noProof/>
          </w:rPr>
          <w:t>66</w:t>
        </w:r>
      </w:hyperlink>
      <w:r w:rsidR="00B64CDE">
        <w:rPr>
          <w:noProof/>
        </w:rPr>
        <w:t>]</w:t>
      </w:r>
      <w:r w:rsidR="00E62AC3">
        <w:fldChar w:fldCharType="end"/>
      </w:r>
      <w:r w:rsidR="00723DD6">
        <w:t xml:space="preserve">, and dissatisfaction with body size or shape can predict variation in inflammatory markers </w:t>
      </w:r>
      <w:r w:rsidR="00E62AC3">
        <w:fldChar w:fldCharType="begin"/>
      </w:r>
      <w:r w:rsidR="00B64CDE">
        <w:instrText xml:space="preserve"> ADDIN EN.CITE &lt;EndNote&gt;&lt;Cite&gt;&lt;Author&gt;Černelič-Bizjak&lt;/Author&gt;&lt;Year&gt;2014&lt;/Year&gt;&lt;RecNum&gt;708&lt;/RecNum&gt;&lt;IDText&gt;Impact of negative cognitions about body image on inflammatory status in relation to health&lt;/IDText&gt;&lt;DisplayText&gt;[67]&lt;/DisplayText&gt;&lt;record&gt;&lt;rec-number&gt;708&lt;/rec-number&gt;&lt;foreign-keys&gt;&lt;key app="EN" db-id="w090evv90fee06efxr1xrp2oe5vsra5wwt9z" timestamp="1441618626"&gt;708&lt;/key&gt;&lt;/foreign-keys&gt;&lt;ref-type name="Journal Article"&gt;17&lt;/ref-type&gt;&lt;contributors&gt;&lt;authors&gt;&lt;author&gt;Černelič-Bizjak, Maša&lt;/author&gt;&lt;author&gt;Jenko-Pražnikar, Zala&lt;/author&gt;&lt;/authors&gt;&lt;/contributors&gt;&lt;titles&gt;&lt;title&gt;Impact of negative cognitions about body image on inflammatory status in relation to health&lt;/title&gt;&lt;secondary-title&gt;Psychology &amp;amp; health&lt;/secondary-title&gt;&lt;/titles&gt;&lt;periodical&gt;&lt;full-title&gt;Psychology &amp;amp; Health&lt;/full-title&gt;&lt;abbr-1&gt;Psychol. Health&lt;/abbr-1&gt;&lt;abbr-2&gt;Psychol Health&lt;/abbr-2&gt;&lt;/periodical&gt;&lt;pages&gt;264-278&lt;/pages&gt;&lt;volume&gt;29&lt;/volume&gt;&lt;number&gt;3&lt;/number&gt;&lt;dates&gt;&lt;year&gt;2014&lt;/year&gt;&lt;/dates&gt;&lt;isbn&gt;0887-0446&lt;/isbn&gt;&lt;urls&gt;&lt;/urls&gt;&lt;/record&gt;&lt;/Cite&gt;&lt;/EndNote&gt;</w:instrText>
      </w:r>
      <w:r w:rsidR="00E62AC3">
        <w:fldChar w:fldCharType="separate"/>
      </w:r>
      <w:r w:rsidR="00B64CDE">
        <w:rPr>
          <w:noProof/>
        </w:rPr>
        <w:t>[</w:t>
      </w:r>
      <w:hyperlink w:anchor="_ENREF_67" w:tooltip="Černelič-Bizjak, 2014 #708" w:history="1">
        <w:r w:rsidR="008A2138">
          <w:rPr>
            <w:noProof/>
          </w:rPr>
          <w:t>67</w:t>
        </w:r>
      </w:hyperlink>
      <w:r w:rsidR="00B64CDE">
        <w:rPr>
          <w:noProof/>
        </w:rPr>
        <w:t>]</w:t>
      </w:r>
      <w:r w:rsidR="00E62AC3">
        <w:fldChar w:fldCharType="end"/>
      </w:r>
      <w:r w:rsidR="00723DD6">
        <w:t>.</w:t>
      </w:r>
      <w:r w:rsidR="008A2138">
        <w:t xml:space="preserve"> Peer victimisation can also act as a barrier to adolescents engaging in healthy physical activity </w:t>
      </w:r>
      <w:r w:rsidR="008A2138">
        <w:fldChar w:fldCharType="begin"/>
      </w:r>
      <w:r w:rsidR="008A2138">
        <w:instrText xml:space="preserve"> ADDIN EN.CITE &lt;EndNote&gt;&lt;Cite&gt;&lt;Author&gt;Smith&lt;/Author&gt;&lt;Year&gt;2015&lt;/Year&gt;&lt;RecNum&gt;973&lt;/RecNum&gt;&lt;DisplayText&gt;[68]&lt;/DisplayText&gt;&lt;record&gt;&lt;rec-number&gt;973&lt;/rec-number&gt;&lt;foreign-keys&gt;&lt;key app="EN" db-id="w090evv90fee06efxr1xrp2oe5vsra5wwt9z" timestamp="1476535822"&gt;973&lt;/key&gt;&lt;/foreign-keys&gt;&lt;ref-type name="Journal Article"&gt;17&lt;/ref-type&gt;&lt;contributors&gt;&lt;authors&gt;&lt;author&gt;Smith, Alan L&lt;/author&gt;&lt;author&gt;Troped, Philip J&lt;/author&gt;&lt;author&gt;McDonough, Meghan H&lt;/author&gt;&lt;author&gt;DeFreese, JD&lt;/author&gt;&lt;/authors&gt;&lt;/contributors&gt;&lt;titles&gt;&lt;title&gt;Youth perceptions of how neighborhood physical environment and peers affect physical activity: a focus group study&lt;/title&gt;&lt;secondary-title&gt;International journal of behavioral nutrition and physical activity&lt;/secondary-title&gt;&lt;/titles&gt;&lt;periodical&gt;&lt;full-title&gt;International journal of behavioral nutrition and physical activity&lt;/full-title&gt;&lt;/periodical&gt;&lt;pages&gt;1&lt;/pages&gt;&lt;volume&gt;12&lt;/volume&gt;&lt;number&gt;1&lt;/number&gt;&lt;dates&gt;&lt;year&gt;2015&lt;/year&gt;&lt;/dates&gt;&lt;isbn&gt;1479-5868&lt;/isbn&gt;&lt;urls&gt;&lt;/urls&gt;&lt;/record&gt;&lt;/Cite&gt;&lt;/EndNote&gt;</w:instrText>
      </w:r>
      <w:r w:rsidR="008A2138">
        <w:fldChar w:fldCharType="separate"/>
      </w:r>
      <w:r w:rsidR="008A2138">
        <w:rPr>
          <w:noProof/>
        </w:rPr>
        <w:t>[</w:t>
      </w:r>
      <w:hyperlink w:anchor="_ENREF_68" w:tooltip="Smith, 2015 #973" w:history="1">
        <w:r w:rsidR="008A2138">
          <w:rPr>
            <w:noProof/>
          </w:rPr>
          <w:t>68</w:t>
        </w:r>
      </w:hyperlink>
      <w:r w:rsidR="008A2138">
        <w:rPr>
          <w:noProof/>
        </w:rPr>
        <w:t>]</w:t>
      </w:r>
      <w:r w:rsidR="008A2138">
        <w:fldChar w:fldCharType="end"/>
      </w:r>
      <w:r w:rsidR="008A2138">
        <w:t>.</w:t>
      </w:r>
      <w:r w:rsidR="00723DD6">
        <w:t xml:space="preserve"> </w:t>
      </w:r>
      <w:r w:rsidR="008A2138">
        <w:t>Longitudinal research is needed to examine whether b</w:t>
      </w:r>
      <w:r w:rsidR="00723DD6">
        <w:t xml:space="preserve">ullied adolescents </w:t>
      </w:r>
      <w:r w:rsidR="008A2138">
        <w:t>are</w:t>
      </w:r>
      <w:r w:rsidR="00723DD6">
        <w:t xml:space="preserve"> at additional</w:t>
      </w:r>
      <w:r w:rsidR="008A2138">
        <w:t xml:space="preserve"> risk of future health problems as a result of maladaptive diet and exercise cognitions and behaviours</w:t>
      </w:r>
      <w:r w:rsidR="00723DD6">
        <w:t>.</w:t>
      </w:r>
      <w:r w:rsidR="008A2138">
        <w:t xml:space="preserve"> </w:t>
      </w:r>
      <w:r w:rsidR="00723DD6">
        <w:t xml:space="preserve"> </w:t>
      </w:r>
    </w:p>
    <w:p w14:paraId="25A19BE3" w14:textId="5D088666" w:rsidR="00A5776B" w:rsidRDefault="009C1DC3" w:rsidP="00F60D32">
      <w:pPr>
        <w:spacing w:line="480" w:lineRule="auto"/>
      </w:pPr>
      <w:r>
        <w:t>B</w:t>
      </w:r>
      <w:r w:rsidR="00537011">
        <w:t xml:space="preserve">ully-victims had characteristics of both </w:t>
      </w:r>
      <w:r>
        <w:t xml:space="preserve">bullies and </w:t>
      </w:r>
      <w:r w:rsidR="00537011">
        <w:t xml:space="preserve">victims. </w:t>
      </w:r>
      <w:r w:rsidR="00E11EBD">
        <w:t xml:space="preserve">Like bullies, bully-victims had </w:t>
      </w:r>
      <w:r w:rsidR="00FE7191">
        <w:t>weight loss preoccupation</w:t>
      </w:r>
      <w:r w:rsidR="00E11EBD">
        <w:t xml:space="preserve"> irrespecti</w:t>
      </w:r>
      <w:r w:rsidR="0010469B">
        <w:t xml:space="preserve">ve of psychological functioning. This </w:t>
      </w:r>
      <w:r w:rsidR="00E11EBD">
        <w:t xml:space="preserve">may </w:t>
      </w:r>
      <w:r w:rsidR="007E18A6">
        <w:t>similarly</w:t>
      </w:r>
      <w:r w:rsidR="00E11EBD">
        <w:t xml:space="preserve"> be explained by a desire to increase social status</w:t>
      </w:r>
      <w:r w:rsidR="0010469B">
        <w:t xml:space="preserve"> and </w:t>
      </w:r>
      <w:r w:rsidR="00B917DD">
        <w:t>romantic</w:t>
      </w:r>
      <w:r w:rsidR="0010469B">
        <w:t xml:space="preserve"> opportunities</w:t>
      </w:r>
      <w:r w:rsidR="00E11EBD">
        <w:t xml:space="preserve">, especially </w:t>
      </w:r>
      <w:r w:rsidR="0010469B">
        <w:t>as</w:t>
      </w:r>
      <w:r w:rsidR="009E09D1">
        <w:t xml:space="preserve"> bully-victims are often </w:t>
      </w:r>
      <w:r w:rsidR="0010469B">
        <w:t xml:space="preserve">considered to </w:t>
      </w:r>
      <w:r w:rsidR="005A5D71">
        <w:t xml:space="preserve">be </w:t>
      </w:r>
      <w:r w:rsidR="009E09D1">
        <w:t>un</w:t>
      </w:r>
      <w:r w:rsidR="00E11EBD">
        <w:t>po</w:t>
      </w:r>
      <w:r w:rsidR="0010469B">
        <w:t xml:space="preserve">pular and unattractive </w:t>
      </w:r>
      <w:r w:rsidR="0092245D">
        <w:fldChar w:fldCharType="begin"/>
      </w:r>
      <w:r w:rsidR="008A2138">
        <w:instrText xml:space="preserve"> ADDIN EN.CITE &lt;EndNote&gt;&lt;Cite&gt;&lt;Author&gt;Juvonen&lt;/Author&gt;&lt;Year&gt;2003&lt;/Year&gt;&lt;RecNum&gt;23996&lt;/RecNum&gt;&lt;IDText&gt;Bullying among young adolescents: The strong, the weak, and the troubled&lt;/IDText&gt;&lt;DisplayText&gt;[69, 70]&lt;/DisplayText&gt;&lt;record&gt;&lt;rec-number&gt;23996&lt;/rec-number&gt;&lt;foreign-keys&gt;&lt;key app="EN" db-id="xv0fs2exnwprxaev9z25vxarafpezadvstdp" timestamp="1321307582"&gt;23996&lt;/key&gt;&lt;/foreign-keys&gt;&lt;ref-type name="Journal Article"&gt;17&lt;/ref-type&gt;&lt;contributors&gt;&lt;authors&gt;&lt;author&gt;Juvonen, Jaana&lt;/author&gt;&lt;author&gt;Graham, Sandra&lt;/author&gt;&lt;author&gt;Schuster, Mark A.&lt;/author&gt;&lt;/authors&gt;&lt;/contributors&gt;&lt;titles&gt;&lt;title&gt;Bullying Among Young Adolescents: The Strong, the Weak, and the Troubled&lt;/title&gt;&lt;secondary-title&gt;Pediatrics&lt;/secondary-title&gt;&lt;/titles&gt;&lt;periodical&gt;&lt;full-title&gt;Pediatrics&lt;/full-title&gt;&lt;/periodical&gt;&lt;pages&gt;1231-1237&lt;/pages&gt;&lt;volume&gt;112&lt;/volume&gt;&lt;number&gt;6&lt;/number&gt;&lt;keywords&gt;&lt;keyword&gt;bully&lt;/keyword&gt;&lt;keyword&gt;status&lt;/keyword&gt;&lt;keyword&gt;cool&lt;/keyword&gt;&lt;keyword&gt;function of bullying&lt;/keyword&gt;&lt;/keywords&gt;&lt;dates&gt;&lt;year&gt;2003&lt;/year&gt;&lt;pub-dates&gt;&lt;date&gt;December 1, 2003&lt;/date&gt;&lt;/pub-dates&gt;&lt;/dates&gt;&lt;urls&gt;&lt;related-urls&gt;&lt;url&gt;http://pediatrics.aappublications.org/content/112/6/1231.abstract&lt;/url&gt;&lt;/related-urls&gt;&lt;/urls&gt;&lt;/record&gt;&lt;/Cite&gt;&lt;Cite&gt;&lt;Author&gt;Vaillancourt&lt;/Author&gt;&lt;Year&gt;2003&lt;/Year&gt;&lt;RecNum&gt;887&lt;/RecNum&gt;&lt;record&gt;&lt;rec-number&gt;887&lt;/rec-number&gt;&lt;foreign-keys&gt;&lt;key app="EN" db-id="w090evv90fee06efxr1xrp2oe5vsra5wwt9z" timestamp="1467186719"&gt;887&lt;/key&gt;&lt;/foreign-keys&gt;&lt;ref-type name="Journal Article"&gt;17&lt;/ref-type&gt;&lt;contributors&gt;&lt;authors&gt;&lt;author&gt;Vaillancourt, Tracy&lt;/author&gt;&lt;author&gt;Hymel, Shelley&lt;/author&gt;&lt;author&gt;McDougall, Patricia&lt;/author&gt;&lt;/authors&gt;&lt;/contributors&gt;&lt;titles&gt;&lt;title&gt;Bullying is power: Implications for school-based intervention strategies&lt;/title&gt;&lt;secondary-title&gt;Journal of Applied School Psychology&lt;/secondary-title&gt;&lt;/titles&gt;&lt;pages&gt;157-176&lt;/pages&gt;&lt;volume&gt;19&lt;/volume&gt;&lt;number&gt;2&lt;/number&gt;&lt;dates&gt;&lt;year&gt;2003&lt;/year&gt;&lt;/dates&gt;&lt;isbn&gt;1537-7903&lt;/isbn&gt;&lt;urls&gt;&lt;/urls&gt;&lt;/record&gt;&lt;/Cite&gt;&lt;/EndNote&gt;</w:instrText>
      </w:r>
      <w:r w:rsidR="0092245D">
        <w:fldChar w:fldCharType="separate"/>
      </w:r>
      <w:r w:rsidR="008A2138">
        <w:rPr>
          <w:noProof/>
        </w:rPr>
        <w:t>[</w:t>
      </w:r>
      <w:hyperlink w:anchor="_ENREF_69" w:tooltip="Juvonen, 2003 #23996" w:history="1">
        <w:r w:rsidR="008A2138">
          <w:rPr>
            <w:noProof/>
          </w:rPr>
          <w:t>69</w:t>
        </w:r>
      </w:hyperlink>
      <w:r w:rsidR="008A2138">
        <w:rPr>
          <w:noProof/>
        </w:rPr>
        <w:t xml:space="preserve">, </w:t>
      </w:r>
      <w:hyperlink w:anchor="_ENREF_70" w:tooltip="Vaillancourt, 2003 #887" w:history="1">
        <w:r w:rsidR="008A2138">
          <w:rPr>
            <w:noProof/>
          </w:rPr>
          <w:t>70</w:t>
        </w:r>
      </w:hyperlink>
      <w:r w:rsidR="008A2138">
        <w:rPr>
          <w:noProof/>
        </w:rPr>
        <w:t>]</w:t>
      </w:r>
      <w:r w:rsidR="0092245D">
        <w:fldChar w:fldCharType="end"/>
      </w:r>
      <w:r w:rsidR="009E09D1">
        <w:t xml:space="preserve">. </w:t>
      </w:r>
      <w:r w:rsidR="00E11EBD">
        <w:t>However, l</w:t>
      </w:r>
      <w:r w:rsidR="00537011">
        <w:t xml:space="preserve">ike victims, </w:t>
      </w:r>
      <w:r w:rsidR="00FE7191">
        <w:t>weight loss preoccupation</w:t>
      </w:r>
      <w:r w:rsidR="00537011">
        <w:t xml:space="preserve"> </w:t>
      </w:r>
      <w:r w:rsidR="0010469B">
        <w:t>was</w:t>
      </w:r>
      <w:r w:rsidR="00E11EBD">
        <w:t xml:space="preserve"> also</w:t>
      </w:r>
      <w:r w:rsidR="00537011">
        <w:t xml:space="preserve"> driven </w:t>
      </w:r>
      <w:r w:rsidR="007E18A6">
        <w:t>via</w:t>
      </w:r>
      <w:r w:rsidR="00537011">
        <w:t xml:space="preserve"> </w:t>
      </w:r>
      <w:r w:rsidR="00E11EBD">
        <w:t>reduced</w:t>
      </w:r>
      <w:r w:rsidR="00537011">
        <w:t xml:space="preserve"> psychological functioning</w:t>
      </w:r>
      <w:r w:rsidR="009E09D1">
        <w:t xml:space="preserve">. </w:t>
      </w:r>
      <w:r w:rsidR="0010469B">
        <w:t xml:space="preserve">Previous research has found that bully-victims are at the greatest risk of eating disorders </w:t>
      </w:r>
      <w:r w:rsidR="0010469B">
        <w:fldChar w:fldCharType="begin">
          <w:fldData xml:space="preserve">PEVuZE5vdGU+PENpdGU+PEF1dGhvcj5Db3BlbGFuZDwvQXV0aG9yPjxZZWFyPjIwMTU8L1llYXI+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</w:fldData>
        </w:fldChar>
      </w:r>
      <w:r w:rsidR="00B64CDE">
        <w:instrText xml:space="preserve"> ADDIN EN.CITE </w:instrText>
      </w:r>
      <w:r w:rsidR="00B64CDE">
        <w:fldChar w:fldCharType="begin">
          <w:fldData xml:space="preserve">PEVuZE5vdGU+PENpdGU+PEF1dGhvcj5Db3BlbGFuZDwvQXV0aG9yPjxZZWFyPjIwMTU8L1llYXI+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</w:fldData>
        </w:fldChar>
      </w:r>
      <w:r w:rsidR="00B64CDE">
        <w:instrText xml:space="preserve"> ADDIN EN.CITE.DATA </w:instrText>
      </w:r>
      <w:r w:rsidR="00B64CDE">
        <w:fldChar w:fldCharType="end"/>
      </w:r>
      <w:r w:rsidR="0010469B">
        <w:fldChar w:fldCharType="separate"/>
      </w:r>
      <w:r w:rsidR="00B64CDE">
        <w:rPr>
          <w:noProof/>
        </w:rPr>
        <w:t>[</w:t>
      </w:r>
      <w:hyperlink w:anchor="_ENREF_10" w:tooltip="Copeland, 2015 #751" w:history="1">
        <w:r w:rsidR="008A2138">
          <w:rPr>
            <w:noProof/>
          </w:rPr>
          <w:t>10</w:t>
        </w:r>
      </w:hyperlink>
      <w:r w:rsidR="00B64CDE">
        <w:rPr>
          <w:noProof/>
        </w:rPr>
        <w:t xml:space="preserve">, </w:t>
      </w:r>
      <w:hyperlink w:anchor="_ENREF_11" w:tooltip="Kaltiala-Heino, 2000 #932" w:history="1">
        <w:r w:rsidR="008A2138">
          <w:rPr>
            <w:noProof/>
          </w:rPr>
          <w:t>11</w:t>
        </w:r>
      </w:hyperlink>
      <w:r w:rsidR="00B64CDE">
        <w:rPr>
          <w:noProof/>
        </w:rPr>
        <w:t>]</w:t>
      </w:r>
      <w:r w:rsidR="0010469B">
        <w:fldChar w:fldCharType="end"/>
      </w:r>
      <w:r w:rsidR="0010469B">
        <w:t xml:space="preserve"> and we found that overall bully-victims had the highest weight loss preoccupation</w:t>
      </w:r>
      <w:r w:rsidR="00D72E4D">
        <w:t xml:space="preserve">. </w:t>
      </w:r>
      <w:r w:rsidR="0010469B">
        <w:t xml:space="preserve">This adds to mounting evidence that bully-victims are at the greatest risk of multiple and adverse outcomes </w:t>
      </w:r>
      <w:r w:rsidR="0010469B">
        <w:fldChar w:fldCharType="begin"/>
      </w:r>
      <w:r w:rsidR="008A2138">
        <w:instrText xml:space="preserve"> ADDIN EN.CITE &lt;EndNote&gt;&lt;Cite&gt;&lt;Author&gt;Kaltiala-Heino&lt;/Author&gt;&lt;Year&gt;2000&lt;/Year&gt;&lt;RecNum&gt;932&lt;/RecNum&gt;&lt;IDText&gt;Bullying at school—an indicator of adolescents at risk for mental disorders&lt;/IDText&gt;&lt;DisplayText&gt;[11, 71]&lt;/DisplayText&gt;&lt;record&gt;&lt;rec-number&gt;932&lt;/rec-number&gt;&lt;foreign-keys&gt;&lt;key app="EN" db-id="w090evv90fee06efxr1xrp2oe5vsra5wwt9z" timestamp="1472111494"&gt;932&lt;/key&gt;&lt;/foreign-keys&gt;&lt;ref-type name="Journal Article"&gt;17&lt;/ref-type&gt;&lt;contributors&gt;&lt;authors&gt;&lt;author&gt;Kaltiala-Heino, Riittakerttu&lt;/author&gt;&lt;author&gt;Rimpelä, Matti&lt;/author&gt;&lt;author&gt;Rantanen, Päivi&lt;/author&gt;&lt;author&gt;Rimpelä, Arja&lt;/author&gt;&lt;/authors&gt;&lt;/contributors&gt;&lt;titles&gt;&lt;title&gt;Bullying at school—an indicator of adolescents at risk for mental disorders&lt;/title&gt;&lt;secondary-title&gt;Journal of adolescence&lt;/secondary-title&gt;&lt;/titles&gt;&lt;periodical&gt;&lt;full-title&gt;Journal of Adolescence&lt;/full-title&gt;&lt;abbr-1&gt;J. Adolesc.&lt;/abbr-1&gt;&lt;abbr-2&gt;J Adolesc&lt;/abbr-2&gt;&lt;/periodical&gt;&lt;pages&gt;661-674&lt;/pages&gt;&lt;volume&gt;23&lt;/volume&gt;&lt;number&gt;6&lt;/number&gt;&lt;dates&gt;&lt;year&gt;2000&lt;/year&gt;&lt;/dates&gt;&lt;isbn&gt;0140-1971&lt;/isbn&gt;&lt;urls&gt;&lt;/urls&gt;&lt;/record&gt;&lt;/Cite&gt;&lt;Cite&gt;&lt;Author&gt;Wolke&lt;/Author&gt;&lt;Year&gt;2015&lt;/Year&gt;&lt;RecNum&gt;516&lt;/RecNum&gt;&lt;IDText&gt;Long-term effects of bullying&lt;/IDText&gt;&lt;record&gt;&lt;rec-number&gt;516&lt;/rec-number&gt;&lt;foreign-keys&gt;&lt;key app="EN" db-id="w090evv90fee06efxr1xrp2oe5vsra5wwt9z" timestamp="1438772188"&gt;516&lt;/key&gt;&lt;key app="ENWeb" db-id=""&gt;0&lt;/key&gt;&lt;/foreign-keys&gt;&lt;ref-type name="Journal Article"&gt;17&lt;/ref-type&gt;&lt;contributors&gt;&lt;authors&gt;&lt;author&gt;Wolke, Dieter&lt;/author&gt;&lt;author&gt;Lereya, Suzet Tanya&lt;/author&gt;&lt;/authors&gt;&lt;/contributors&gt;&lt;titles&gt;&lt;title&gt;Long-term effects of bullying&lt;/title&gt;&lt;secondary-title&gt;Archives of disease in childhood&lt;/secondary-title&gt;&lt;/titles&gt;&lt;periodical&gt;&lt;full-title&gt;Archives of Disease in Childhood&lt;/full-title&gt;&lt;abbr-1&gt;Arch. Dis. Child.&lt;/abbr-1&gt;&lt;abbr-2&gt;Arch Dis Child&lt;/abbr-2&gt;&lt;/periodical&gt;&lt;pages&gt;doi:10.1136/archdischild-2014-306667&lt;/pages&gt;&lt;dates&gt;&lt;year&gt;2015&lt;/year&gt;&lt;/dates&gt;&lt;isbn&gt;1468-2044&lt;/isbn&gt;&lt;urls&gt;&lt;/urls&gt;&lt;/record&gt;&lt;/Cite&gt;&lt;/EndNote&gt;</w:instrText>
      </w:r>
      <w:r w:rsidR="0010469B">
        <w:fldChar w:fldCharType="separate"/>
      </w:r>
      <w:r w:rsidR="008A2138">
        <w:rPr>
          <w:noProof/>
        </w:rPr>
        <w:t>[</w:t>
      </w:r>
      <w:hyperlink w:anchor="_ENREF_11" w:tooltip="Kaltiala-Heino, 2000 #932" w:history="1">
        <w:r w:rsidR="008A2138">
          <w:rPr>
            <w:noProof/>
          </w:rPr>
          <w:t>11</w:t>
        </w:r>
      </w:hyperlink>
      <w:r w:rsidR="008A2138">
        <w:rPr>
          <w:noProof/>
        </w:rPr>
        <w:t xml:space="preserve">, </w:t>
      </w:r>
      <w:hyperlink w:anchor="_ENREF_71" w:tooltip="Wolke, 2015 #516" w:history="1">
        <w:r w:rsidR="008A2138">
          <w:rPr>
            <w:noProof/>
          </w:rPr>
          <w:t>71</w:t>
        </w:r>
      </w:hyperlink>
      <w:r w:rsidR="008A2138">
        <w:rPr>
          <w:noProof/>
        </w:rPr>
        <w:t>]</w:t>
      </w:r>
      <w:r w:rsidR="0010469B">
        <w:fldChar w:fldCharType="end"/>
      </w:r>
      <w:r w:rsidR="00F30662">
        <w:t>. I</w:t>
      </w:r>
      <w:r w:rsidR="0010469B">
        <w:t xml:space="preserve">t is thus important that bullying researchers consider bully-victims as a distinct group </w:t>
      </w:r>
      <w:r w:rsidR="00E62AC3">
        <w:fldChar w:fldCharType="begin"/>
      </w:r>
      <w:r w:rsidR="008A2138">
        <w:instrText xml:space="preserve"> ADDIN EN.CITE &lt;EndNote&gt;&lt;Cite&gt;&lt;Author&gt;Haynie&lt;/Author&gt;&lt;Year&gt;2001&lt;/Year&gt;&lt;RecNum&gt;883&lt;/RecNum&gt;&lt;IDText&gt;Bullies, victims, and bully/victims: Distinct groups of at-risk youth&lt;/IDText&gt;&lt;DisplayText&gt;[72]&lt;/DisplayText&gt;&lt;record&gt;&lt;rec-number&gt;883&lt;/rec-number&gt;&lt;foreign-keys&gt;&lt;key app="EN" db-id="w090evv90fee06efxr1xrp2oe5vsra5wwt9z" timestamp="1467186717"&gt;883&lt;/key&gt;&lt;/foreign-keys&gt;&lt;ref-type name="Journal Article"&gt;17&lt;/ref-type&gt;&lt;contributors&gt;&lt;authors&gt;&lt;author&gt;Haynie, Denise L&lt;/author&gt;&lt;author&gt;Nansel, Tonja&lt;/author&gt;&lt;author&gt;Eitel, Patricia&lt;/author&gt;&lt;author&gt;Crump, Aria Davis&lt;/author&gt;&lt;author&gt;Saylor, Keith&lt;/author&gt;&lt;author&gt;Yu, Kai&lt;/author&gt;&lt;author&gt;Simons-Morton, Bruce&lt;/author&gt;&lt;/authors&gt;&lt;/contributors&gt;&lt;titles&gt;&lt;title&gt;Bullies, victims, and bully/victims: Distinct groups of at-risk youth&lt;/title&gt;&lt;secondary-title&gt;The Journal of Early Adolescence&lt;/secondary-title&gt;&lt;/titles&gt;&lt;pages&gt;29-49&lt;/pages&gt;&lt;volume&gt;21&lt;/volume&gt;&lt;number&gt;1&lt;/number&gt;&lt;dates&gt;&lt;year&gt;2001&lt;/year&gt;&lt;/dates&gt;&lt;isbn&gt;0272-4316&lt;/isbn&gt;&lt;urls&gt;&lt;/urls&gt;&lt;/record&gt;&lt;/Cite&gt;&lt;/EndNote&gt;</w:instrText>
      </w:r>
      <w:r w:rsidR="00E62AC3">
        <w:fldChar w:fldCharType="separate"/>
      </w:r>
      <w:r w:rsidR="008A2138">
        <w:rPr>
          <w:noProof/>
        </w:rPr>
        <w:t>[</w:t>
      </w:r>
      <w:hyperlink w:anchor="_ENREF_72" w:tooltip="Haynie, 2001 #883" w:history="1">
        <w:r w:rsidR="008A2138">
          <w:rPr>
            <w:noProof/>
          </w:rPr>
          <w:t>72</w:t>
        </w:r>
      </w:hyperlink>
      <w:r w:rsidR="008A2138">
        <w:rPr>
          <w:noProof/>
        </w:rPr>
        <w:t>]</w:t>
      </w:r>
      <w:r w:rsidR="00E62AC3">
        <w:fldChar w:fldCharType="end"/>
      </w:r>
      <w:r w:rsidR="0010469B">
        <w:t>.</w:t>
      </w:r>
    </w:p>
    <w:p w14:paraId="369AD921" w14:textId="1C1CF5C5" w:rsidR="00FD5A8C" w:rsidRDefault="00ED66B6" w:rsidP="00ED66B6">
      <w:pPr>
        <w:tabs>
          <w:tab w:val="left" w:pos="3926"/>
        </w:tabs>
        <w:spacing w:line="480" w:lineRule="auto"/>
      </w:pPr>
      <w:r>
        <w:t>The strengths of this study include</w:t>
      </w:r>
      <w:r w:rsidR="00980517">
        <w:t>:</w:t>
      </w:r>
      <w:r>
        <w:t xml:space="preserve"> a two-stage sampling process that identified all bullying roles (bullies, victims</w:t>
      </w:r>
      <w:r w:rsidR="00980517">
        <w:t>, bully-victims and uninvolved);</w:t>
      </w:r>
      <w:r>
        <w:t xml:space="preserve"> a large sample of bullies, which can be difficult to obtai</w:t>
      </w:r>
      <w:r w:rsidR="00F30662">
        <w:t>n due to low prevalence (e.g., 2</w:t>
      </w:r>
      <w:r>
        <w:t>-</w:t>
      </w:r>
      <w:r w:rsidR="00F30662">
        <w:t>5</w:t>
      </w:r>
      <w:r>
        <w:t xml:space="preserve">%) when using self-report measures </w:t>
      </w:r>
      <w:r>
        <w:fldChar w:fldCharType="begin"/>
      </w:r>
      <w:r w:rsidR="00B64CDE">
        <w:instrText xml:space="preserve"> ADDIN EN.CITE &lt;EndNote&gt;&lt;Cite&gt;&lt;Author&gt;Copeland&lt;/Author&gt;&lt;Year&gt;2013&lt;/Year&gt;&lt;RecNum&gt;369&lt;/RecNum&gt;&lt;IDText&gt;Adult psychiatric outcomes of bullying and being bullied by peers in childhood and adolescence&lt;/IDText&gt;&lt;DisplayText&gt;[21, 31]&lt;/DisplayText&gt;&lt;record&gt;&lt;rec-number&gt;369&lt;/rec-number&gt;&lt;foreign-keys&gt;&lt;key app="EN" db-id="w090evv90fee06efxr1xrp2oe5vsra5wwt9z" timestamp="1438772134"&gt;369&lt;/key&gt;&lt;key app="ENWeb" db-id=""&gt;0&lt;/key&gt;&lt;/foreign-keys&gt;&lt;ref-type name="Journal Article"&gt;17&lt;/ref-type&gt;&lt;contributors&gt;&lt;authors&gt;&lt;author&gt;Copeland, William E&lt;/author&gt;&lt;author&gt;Wolke, Dieter&lt;/author&gt;&lt;author&gt;Angold, Adrian&lt;/author&gt;&lt;author&gt;Costello, E Jane&lt;/author&gt;&lt;/authors&gt;&lt;/contributors&gt;&lt;titles&gt;&lt;title&gt;Adult psychiatric outcomes of bullying and being bullied by peers in childhood and adolescence&lt;/title&gt;&lt;secondary-title&gt;JAMA psychiatry&lt;/secondary-title&gt;&lt;/titles&gt;&lt;pages&gt;419-426&lt;/pages&gt;&lt;volume&gt;70&lt;/volume&gt;&lt;number&gt;4&lt;/number&gt;&lt;dates&gt;&lt;year&gt;2013&lt;/year&gt;&lt;/dates&gt;&lt;isbn&gt;2168-622X&lt;/isbn&gt;&lt;urls&gt;&lt;/urls&gt;&lt;/record&gt;&lt;/Cite&gt;&lt;Cite&gt;&lt;Author&gt;Wolke&lt;/Author&gt;&lt;Year&gt;2001&lt;/Year&gt;&lt;RecNum&gt;620&lt;/RecNum&gt;&lt;IDText&gt;Bullying and victimization of primary school children in England and Germany: Prevalence and school factors&lt;/IDText&gt;&lt;record&gt;&lt;rec-number&gt;620&lt;/rec-number&gt;&lt;foreign-keys&gt;&lt;key app="EN" db-id="w090evv90fee06efxr1xrp2oe5vsra5wwt9z" timestamp="1438772285"&gt;620&lt;/key&gt;&lt;/foreign-keys&gt;&lt;ref-type name="Journal Article"&gt;17&lt;/ref-type&gt;&lt;contributors&gt;&lt;authors&gt;&lt;author&gt;Wolke, Dieter&lt;/author&gt;&lt;author&gt;Woods, Sarah&lt;/author&gt;&lt;author&gt;Stanford, Katherine&lt;/author&gt;&lt;author&gt;Schulz, Henrike&lt;/author&gt;&lt;/authors&gt;&lt;/contributors&gt;&lt;titles&gt;&lt;title&gt;Bullying and victimization of primary school children in England and Germany: Prevalence and school factors&lt;/title&gt;&lt;secondary-title&gt;British Journal of Psychology&lt;/secondary-title&gt;&lt;/titles&gt;&lt;periodical&gt;&lt;full-title&gt;British Journal of Psychology&lt;/full-title&gt;&lt;abbr-1&gt;Br. J. Psychol.&lt;/abbr-1&gt;&lt;abbr-2&gt;Br J Psychol&lt;/abbr-2&gt;&lt;/periodical&gt;&lt;pages&gt;673-696&lt;/pages&gt;&lt;volume&gt;92&lt;/volume&gt;&lt;number&gt;4&lt;/number&gt;&lt;dates&gt;&lt;year&gt;2001&lt;/year&gt;&lt;/dates&gt;&lt;isbn&gt;2044-8295&lt;/isbn&gt;&lt;urls&gt;&lt;/urls&gt;&lt;/record&gt;&lt;/Cite&gt;&lt;/EndNote&gt;</w:instrText>
      </w:r>
      <w:r>
        <w:fldChar w:fldCharType="separate"/>
      </w:r>
      <w:r w:rsidR="00B64CDE">
        <w:rPr>
          <w:noProof/>
        </w:rPr>
        <w:t>[</w:t>
      </w:r>
      <w:hyperlink w:anchor="_ENREF_21" w:tooltip="Copeland, 2013 #369" w:history="1">
        <w:r w:rsidR="008A2138">
          <w:rPr>
            <w:noProof/>
          </w:rPr>
          <w:t>21</w:t>
        </w:r>
      </w:hyperlink>
      <w:r w:rsidR="00B64CDE">
        <w:rPr>
          <w:noProof/>
        </w:rPr>
        <w:t xml:space="preserve">, </w:t>
      </w:r>
      <w:hyperlink w:anchor="_ENREF_31" w:tooltip="Wolke, 2001 #620" w:history="1">
        <w:r w:rsidR="008A2138">
          <w:rPr>
            <w:noProof/>
          </w:rPr>
          <w:t>31</w:t>
        </w:r>
      </w:hyperlink>
      <w:r w:rsidR="00B64CDE">
        <w:rPr>
          <w:noProof/>
        </w:rPr>
        <w:t>]</w:t>
      </w:r>
      <w:r>
        <w:fldChar w:fldCharType="end"/>
      </w:r>
      <w:r w:rsidR="00980517">
        <w:t>;</w:t>
      </w:r>
      <w:r>
        <w:t xml:space="preserve"> the use of validated measures of bullying, self-esteem, bod</w:t>
      </w:r>
      <w:r w:rsidR="00980517">
        <w:t>y-esteem and emotional problems;</w:t>
      </w:r>
      <w:r>
        <w:t xml:space="preserve"> and a new measure of weight loss preoccupation validated through factor analysis. </w:t>
      </w:r>
    </w:p>
    <w:p w14:paraId="46EFF88E" w14:textId="61177F59" w:rsidR="00FD5A8C" w:rsidRDefault="00ED66B6" w:rsidP="00ED66B6">
      <w:pPr>
        <w:tabs>
          <w:tab w:val="left" w:pos="3926"/>
        </w:tabs>
        <w:spacing w:line="480" w:lineRule="auto"/>
      </w:pPr>
      <w:r>
        <w:t xml:space="preserve">There are some limitations to the study. Firstly, the weight loss preoccupation measure contained items relating to </w:t>
      </w:r>
      <w:r w:rsidR="00980517">
        <w:t>diet</w:t>
      </w:r>
      <w:r>
        <w:t xml:space="preserve"> and exercise thoughts and behaviours; previous research suggests that eating disorder thoughts and behaviours are distinct factors, with the latter being the strongest predictor of depression </w:t>
      </w:r>
      <w:r>
        <w:fldChar w:fldCharType="begin"/>
      </w:r>
      <w:r w:rsidR="008A2138">
        <w:instrText xml:space="preserve"> ADDIN EN.CITE &lt;EndNote&gt;&lt;Cite&gt;&lt;Author&gt;Miller&lt;/Author&gt;&lt;Year&gt;2009&lt;/Year&gt;&lt;RecNum&gt;962&lt;/RecNum&gt;&lt;DisplayText&gt;[73]&lt;/DisplayText&gt;&lt;record&gt;&lt;rec-number&gt;962&lt;/rec-number&gt;&lt;foreign-keys&gt;&lt;key app="EN" db-id="w090evv90fee06efxr1xrp2oe5vsra5wwt9z" timestamp="1475316909"&gt;962&lt;/key&gt;&lt;/foreign-keys&gt;&lt;ref-type name="Journal Article"&gt;17&lt;/ref-type&gt;&lt;contributors&gt;&lt;authors&gt;&lt;author&gt;Miller, Jessie L&lt;/author&gt;&lt;author&gt;Vaillancourt, Tracy&lt;/author&gt;&lt;author&gt;Hanna, Steven E&lt;/author&gt;&lt;/authors&gt;&lt;/contributors&gt;&lt;titles&gt;&lt;title&gt;The measurement of “eating-disorder-thoughts” and “eating-disorder-behaviors”: implications for assessment and detection of eating disorders in epidemiological studies&lt;/title&gt;&lt;secondary-title&gt;Eating behaviors&lt;/secondary-title&gt;&lt;/titles&gt;&lt;pages&gt;89-96&lt;/pages&gt;&lt;volume&gt;10&lt;/volume&gt;&lt;number&gt;2&lt;/number&gt;&lt;dates&gt;&lt;year&gt;2009&lt;/year&gt;&lt;/dates&gt;&lt;isbn&gt;1471-0153&lt;/isbn&gt;&lt;urls&gt;&lt;/urls&gt;&lt;/record&gt;&lt;/Cite&gt;&lt;/EndNote&gt;</w:instrText>
      </w:r>
      <w:r>
        <w:fldChar w:fldCharType="separate"/>
      </w:r>
      <w:r w:rsidR="008A2138">
        <w:rPr>
          <w:noProof/>
        </w:rPr>
        <w:t>[</w:t>
      </w:r>
      <w:hyperlink w:anchor="_ENREF_73" w:tooltip="Miller, 2009 #962" w:history="1">
        <w:r w:rsidR="008A2138">
          <w:rPr>
            <w:noProof/>
          </w:rPr>
          <w:t>73</w:t>
        </w:r>
      </w:hyperlink>
      <w:r w:rsidR="008A2138">
        <w:rPr>
          <w:noProof/>
        </w:rPr>
        <w:t>]</w:t>
      </w:r>
      <w:r>
        <w:fldChar w:fldCharType="end"/>
      </w:r>
      <w:r>
        <w:t xml:space="preserve">. However, an increased odds of eating disorder behaviours in adolescents involved in bullying has been found using the same instrument </w:t>
      </w:r>
      <w:r>
        <w:fldChar w:fldCharType="begin"/>
      </w:r>
      <w:r w:rsidR="00B64CDE">
        <w:instrText xml:space="preserve"> ADDIN EN.CITE &lt;EndNote&gt;&lt;Cite&gt;&lt;Author&gt;Copeland&lt;/Author&gt;&lt;Year&gt;2015&lt;/Year&gt;&lt;RecNum&gt;751&lt;/RecNum&gt;&lt;DisplayText&gt;[10]&lt;/DisplayText&gt;&lt;record&gt;&lt;rec-number&gt;751&lt;/rec-number&gt;&lt;foreign-keys&gt;&lt;key app="EN" db-id="w090evv90fee06efxr1xrp2oe5vsra5wwt9z" timestamp="1458297261"&gt;751&lt;/key&gt;&lt;/foreign-keys&gt;&lt;ref-type name="Journal Article"&gt;17&lt;/ref-type&gt;&lt;contributors&gt;&lt;authors&gt;&lt;author&gt;Copeland, William E&lt;/author&gt;&lt;author&gt;Bulik, Cynthia M&lt;/author&gt;&lt;author&gt;Zucker, Nancy&lt;/author&gt;&lt;author&gt;Wolke, Dieter&lt;/author&gt;&lt;author&gt;Lereya, Suzet Tanya&lt;/author&gt;&lt;author&gt;Costello, Elizabeth Jane&lt;/author&gt;&lt;/authors&gt;&lt;/contributors&gt;&lt;titles&gt;&lt;title&gt;Does childhood bullying predict eating disorder symptoms? A prospective, longitudinal analysis&lt;/title&gt;&lt;secondary-title&gt;International Journal of Eating Disorders&lt;/secondary-title&gt;&lt;/titles&gt;&lt;periodical&gt;&lt;full-title&gt;International Journal of Eating Disorders&lt;/full-title&gt;&lt;abbr-1&gt;Int. J. Eat. Disord.&lt;/abbr-1&gt;&lt;abbr-2&gt;Int J Eat Disord&lt;/abbr-2&gt;&lt;/periodical&gt;&lt;pages&gt;1141-1149&lt;/pages&gt;&lt;volume&gt;48&lt;/volume&gt;&lt;number&gt;8&lt;/number&gt;&lt;dates&gt;&lt;year&gt;2015&lt;/year&gt;&lt;/dates&gt;&lt;isbn&gt;1098-108X&lt;/isbn&gt;&lt;urls&gt;&lt;/urls&gt;&lt;/record&gt;&lt;/Cite&gt;&lt;/EndNote&gt;</w:instrText>
      </w:r>
      <w:r>
        <w:fldChar w:fldCharType="separate"/>
      </w:r>
      <w:r w:rsidR="00B64CDE">
        <w:rPr>
          <w:noProof/>
        </w:rPr>
        <w:t>[</w:t>
      </w:r>
      <w:hyperlink w:anchor="_ENREF_10" w:tooltip="Copeland, 2015 #751" w:history="1">
        <w:r w:rsidR="008A2138">
          <w:rPr>
            <w:noProof/>
          </w:rPr>
          <w:t>10</w:t>
        </w:r>
      </w:hyperlink>
      <w:r w:rsidR="00B64CDE">
        <w:rPr>
          <w:noProof/>
        </w:rPr>
        <w:t>]</w:t>
      </w:r>
      <w:r>
        <w:fldChar w:fldCharType="end"/>
      </w:r>
      <w:r>
        <w:t>. Secondly, few participants were non-</w:t>
      </w:r>
      <w:r>
        <w:lastRenderedPageBreak/>
        <w:t xml:space="preserve">White British, so there is uncertainty about the applicability of the findings to other ethnic groups. </w:t>
      </w:r>
      <w:r w:rsidR="00FD5A8C">
        <w:t>Previous</w:t>
      </w:r>
      <w:r>
        <w:t xml:space="preserve"> research suggests those with White ethnicity are at the greatest risk of body dissatisfaction, disturbed eating </w:t>
      </w:r>
      <w:r>
        <w:fldChar w:fldCharType="begin"/>
      </w:r>
      <w:r w:rsidR="008A2138">
        <w:instrText xml:space="preserve"> ADDIN EN.CITE &lt;EndNote&gt;&lt;Cite&gt;&lt;Author&gt;Wildes&lt;/Author&gt;&lt;Year&gt;2001&lt;/Year&gt;&lt;RecNum&gt;971&lt;/RecNum&gt;&lt;IDText&gt;The roles of ethnicity and culture in the development of eating disturbance and body dissatisfaction: A meta-analytic review&lt;/IDText&gt;&lt;DisplayText&gt;[74]&lt;/DisplayText&gt;&lt;record&gt;&lt;rec-number&gt;971&lt;/rec-number&gt;&lt;foreign-keys&gt;&lt;key app="EN" db-id="w090evv90fee06efxr1xrp2oe5vsra5wwt9z" timestamp="1476104423"&gt;971&lt;/key&gt;&lt;/foreign-keys&gt;&lt;ref-type name="Journal Article"&gt;17&lt;/ref-type&gt;&lt;contributors&gt;&lt;authors&gt;&lt;author&gt;Wildes, Jennifer E&lt;/author&gt;&lt;author&gt;Emery, Robert E&lt;/author&gt;&lt;author&gt;Simons, Anne D&lt;/author&gt;&lt;/authors&gt;&lt;/contributors&gt;&lt;titles&gt;&lt;title&gt;The roles of ethnicity and culture in the development of eating disturbance and body dissatisfaction: A meta-analytic review&lt;/title&gt;&lt;secondary-title&gt;Clinical psychology review&lt;/secondary-title&gt;&lt;/titles&gt;&lt;periodical&gt;&lt;full-title&gt;Clinical Psychology Review&lt;/full-title&gt;&lt;abbr-1&gt;Clin. Psychol. Rev.&lt;/abbr-1&gt;&lt;abbr-2&gt;Clin Psychol Rev&lt;/abbr-2&gt;&lt;/periodical&gt;&lt;pages&gt;521-551&lt;/pages&gt;&lt;volume&gt;21&lt;/volume&gt;&lt;number&gt;4&lt;/number&gt;&lt;dates&gt;&lt;year&gt;2001&lt;/year&gt;&lt;/dates&gt;&lt;isbn&gt;0272-7358&lt;/isbn&gt;&lt;urls&gt;&lt;/urls&gt;&lt;/record&gt;&lt;/Cite&gt;&lt;/EndNote&gt;</w:instrText>
      </w:r>
      <w:r>
        <w:fldChar w:fldCharType="separate"/>
      </w:r>
      <w:r w:rsidR="008A2138">
        <w:rPr>
          <w:noProof/>
        </w:rPr>
        <w:t>[</w:t>
      </w:r>
      <w:hyperlink w:anchor="_ENREF_74" w:tooltip="Wildes, 2001 #971" w:history="1">
        <w:r w:rsidR="008A2138">
          <w:rPr>
            <w:noProof/>
          </w:rPr>
          <w:t>74</w:t>
        </w:r>
      </w:hyperlink>
      <w:r w:rsidR="008A2138">
        <w:rPr>
          <w:noProof/>
        </w:rPr>
        <w:t>]</w:t>
      </w:r>
      <w:r>
        <w:fldChar w:fldCharType="end"/>
      </w:r>
      <w:r>
        <w:t xml:space="preserve"> and victimisation </w:t>
      </w:r>
      <w:r>
        <w:fldChar w:fldCharType="begin">
          <w:fldData xml:space="preserve">PEVuZE5vdGU+PENpdGU+PEF1dGhvcj5NYW11bjwvQXV0aG9yPjxZZWFyPjIwMTM8L1llYXI+PFJl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</w:fldData>
        </w:fldChar>
      </w:r>
      <w:r w:rsidR="008A2138">
        <w:instrText xml:space="preserve"> ADDIN EN.CITE </w:instrText>
      </w:r>
      <w:r w:rsidR="008A2138">
        <w:fldChar w:fldCharType="begin">
          <w:fldData xml:space="preserve">PEVuZE5vdGU+PENpdGU+PEF1dGhvcj5NYW11bjwvQXV0aG9yPjxZZWFyPjIwMTM8L1llYXI+PFJl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</w:fldData>
        </w:fldChar>
      </w:r>
      <w:r w:rsidR="008A2138">
        <w:instrText xml:space="preserve"> ADDIN EN.CITE.DATA </w:instrText>
      </w:r>
      <w:r w:rsidR="008A2138">
        <w:fldChar w:fldCharType="end"/>
      </w:r>
      <w:r>
        <w:fldChar w:fldCharType="separate"/>
      </w:r>
      <w:r w:rsidR="008A2138">
        <w:rPr>
          <w:noProof/>
        </w:rPr>
        <w:t>[</w:t>
      </w:r>
      <w:hyperlink w:anchor="_ENREF_75" w:tooltip="Mamun, 2013 #212" w:history="1">
        <w:r w:rsidR="008A2138">
          <w:rPr>
            <w:noProof/>
          </w:rPr>
          <w:t>75</w:t>
        </w:r>
      </w:hyperlink>
      <w:r w:rsidR="008A2138">
        <w:rPr>
          <w:noProof/>
        </w:rPr>
        <w:t xml:space="preserve">, </w:t>
      </w:r>
      <w:hyperlink w:anchor="_ENREF_76" w:tooltip="Tippett, 2013 #40" w:history="1">
        <w:r w:rsidR="008A2138">
          <w:rPr>
            <w:noProof/>
          </w:rPr>
          <w:t>76</w:t>
        </w:r>
      </w:hyperlink>
      <w:r w:rsidR="008A2138">
        <w:rPr>
          <w:noProof/>
        </w:rPr>
        <w:t>]</w:t>
      </w:r>
      <w:r>
        <w:fldChar w:fldCharType="end"/>
      </w:r>
      <w:r>
        <w:t>. Thirdly, the schools involved in the study were from a relatively small geographical area in the UK, so t</w:t>
      </w:r>
      <w:r w:rsidR="00FD5A8C">
        <w:t xml:space="preserve">he findings may not be </w:t>
      </w:r>
      <w:r w:rsidR="00F30662">
        <w:t>generalisable</w:t>
      </w:r>
      <w:r>
        <w:t xml:space="preserve"> beyond the current context. Finally, the cross-sectional design means that causality cannot easily be inferred. However, </w:t>
      </w:r>
      <w:r w:rsidR="00FD5A8C" w:rsidRPr="00FD5A8C">
        <w:t xml:space="preserve">studies of mono-zygotic twins have established that being bullied is a causal factor </w:t>
      </w:r>
      <w:r w:rsidR="00FD5A8C">
        <w:t>of</w:t>
      </w:r>
      <w:r w:rsidR="00FD5A8C" w:rsidRPr="00FD5A8C">
        <w:t xml:space="preserve"> reduced psychological functioning</w:t>
      </w:r>
      <w:r w:rsidR="00FD5A8C">
        <w:t xml:space="preserve"> </w:t>
      </w:r>
      <w:r>
        <w:fldChar w:fldCharType="begin">
          <w:fldData xml:space="preserve">PEVuZE5vdGU+PENpdGU+PEF1dGhvcj5BcnNlbmVhdWx0PC9BdXRob3I+PFllYXI+MjAwODwvWWVh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</w:fldData>
        </w:fldChar>
      </w:r>
      <w:r w:rsidR="008A2138">
        <w:instrText xml:space="preserve"> ADDIN EN.CITE </w:instrText>
      </w:r>
      <w:r w:rsidR="008A2138">
        <w:fldChar w:fldCharType="begin">
          <w:fldData xml:space="preserve">PEVuZE5vdGU+PENpdGU+PEF1dGhvcj5BcnNlbmVhdWx0PC9BdXRob3I+PFllYXI+MjAwODwvWWVh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</w:fldData>
        </w:fldChar>
      </w:r>
      <w:r w:rsidR="008A2138">
        <w:instrText xml:space="preserve"> ADDIN EN.CITE.DATA </w:instrText>
      </w:r>
      <w:r w:rsidR="008A2138">
        <w:fldChar w:fldCharType="end"/>
      </w:r>
      <w:r>
        <w:fldChar w:fldCharType="separate"/>
      </w:r>
      <w:r w:rsidR="008A2138">
        <w:rPr>
          <w:noProof/>
        </w:rPr>
        <w:t>[</w:t>
      </w:r>
      <w:hyperlink w:anchor="_ENREF_20" w:tooltip="Arseneault, 2008 #900" w:history="1">
        <w:r w:rsidR="008A2138">
          <w:rPr>
            <w:noProof/>
          </w:rPr>
          <w:t>20</w:t>
        </w:r>
      </w:hyperlink>
      <w:r w:rsidR="008A2138">
        <w:rPr>
          <w:noProof/>
        </w:rPr>
        <w:t xml:space="preserve">, </w:t>
      </w:r>
      <w:hyperlink w:anchor="_ENREF_77" w:tooltip="Silberg, 2016 #920" w:history="1">
        <w:r w:rsidR="008A2138">
          <w:rPr>
            <w:noProof/>
          </w:rPr>
          <w:t>77</w:t>
        </w:r>
      </w:hyperlink>
      <w:r w:rsidR="008A2138">
        <w:rPr>
          <w:noProof/>
        </w:rPr>
        <w:t>]</w:t>
      </w:r>
      <w:r>
        <w:fldChar w:fldCharType="end"/>
      </w:r>
      <w:r>
        <w:t>.</w:t>
      </w:r>
      <w:r w:rsidR="00FD5A8C" w:rsidRPr="00FD5A8C">
        <w:t xml:space="preserve"> </w:t>
      </w:r>
    </w:p>
    <w:p w14:paraId="5AE14DD2" w14:textId="04EB8AA6" w:rsidR="00F91AC3" w:rsidRDefault="000F03C1" w:rsidP="00F60D32">
      <w:pPr>
        <w:tabs>
          <w:tab w:val="left" w:pos="3926"/>
        </w:tabs>
        <w:spacing w:line="480" w:lineRule="auto"/>
      </w:pPr>
      <w:r>
        <w:t>In conclusion</w:t>
      </w:r>
      <w:r w:rsidR="00A5776B">
        <w:t xml:space="preserve">, </w:t>
      </w:r>
      <w:r w:rsidR="009E09D1">
        <w:t>bullying invo</w:t>
      </w:r>
      <w:r w:rsidR="000F5C93">
        <w:t xml:space="preserve">lvement during adolescence is a </w:t>
      </w:r>
      <w:r w:rsidR="00A358ED">
        <w:t xml:space="preserve">potentially </w:t>
      </w:r>
      <w:r w:rsidR="000F5C93">
        <w:t>modifiable</w:t>
      </w:r>
      <w:r w:rsidR="009E09D1">
        <w:t xml:space="preserve"> environmental risk for </w:t>
      </w:r>
      <w:r w:rsidR="00FE7191">
        <w:t>weight loss preoccupation</w:t>
      </w:r>
      <w:r w:rsidR="009E09D1">
        <w:t xml:space="preserve">. </w:t>
      </w:r>
      <w:r w:rsidR="00A24AB1">
        <w:t xml:space="preserve">In bullies, </w:t>
      </w:r>
      <w:r w:rsidR="00A540A3">
        <w:t>strategies to control weight are</w:t>
      </w:r>
      <w:r w:rsidR="00A24AB1">
        <w:t xml:space="preserve"> likely </w:t>
      </w:r>
      <w:r w:rsidR="00652C34">
        <w:t>motivated</w:t>
      </w:r>
      <w:r w:rsidR="00A24AB1">
        <w:t xml:space="preserve"> by a desire for status and admiration; in </w:t>
      </w:r>
      <w:r>
        <w:t>victims</w:t>
      </w:r>
      <w:r w:rsidR="00A24AB1">
        <w:t xml:space="preserve">, </w:t>
      </w:r>
      <w:r w:rsidR="00652C34" w:rsidRPr="00652C34">
        <w:t xml:space="preserve">weight loss </w:t>
      </w:r>
      <w:r w:rsidR="005A5D71">
        <w:t xml:space="preserve">preoccupation </w:t>
      </w:r>
      <w:r w:rsidR="00652C34">
        <w:t>is</w:t>
      </w:r>
      <w:r>
        <w:t xml:space="preserve"> </w:t>
      </w:r>
      <w:r w:rsidR="000F5C93">
        <w:t xml:space="preserve">likely </w:t>
      </w:r>
      <w:r w:rsidR="00A24AB1">
        <w:t>the result of peer victimisation</w:t>
      </w:r>
      <w:r w:rsidR="009E09D1">
        <w:t xml:space="preserve">, which adversely impacts </w:t>
      </w:r>
      <w:r>
        <w:t>psychological functioning. Bully-victims share characteristi</w:t>
      </w:r>
      <w:r w:rsidR="00A24AB1">
        <w:t xml:space="preserve">cs of both bullies and victims and </w:t>
      </w:r>
      <w:r w:rsidR="00A540A3">
        <w:t xml:space="preserve">bullying researchers </w:t>
      </w:r>
      <w:r w:rsidR="00A24AB1">
        <w:t xml:space="preserve">should </w:t>
      </w:r>
      <w:r w:rsidR="00A540A3">
        <w:t>consider bully-victims</w:t>
      </w:r>
      <w:r>
        <w:t xml:space="preserve"> as a distinct group. </w:t>
      </w:r>
      <w:r w:rsidR="00A540A3">
        <w:t xml:space="preserve">Engaging in eating and exercise thoughts and behaviours to </w:t>
      </w:r>
      <w:r w:rsidR="00172B63">
        <w:t xml:space="preserve">lose weight </w:t>
      </w:r>
      <w:r w:rsidR="00F91AC3">
        <w:t xml:space="preserve">can have maladaptive influences on </w:t>
      </w:r>
      <w:r w:rsidR="00A540A3">
        <w:t xml:space="preserve">health, </w:t>
      </w:r>
      <w:r w:rsidR="00F91AC3">
        <w:t xml:space="preserve">and </w:t>
      </w:r>
      <w:r w:rsidR="00AB057E">
        <w:t>experiencing peer victimisation</w:t>
      </w:r>
      <w:r w:rsidR="00F91AC3">
        <w:t xml:space="preserve"> should be considered as a potential risk factor.  </w:t>
      </w:r>
    </w:p>
    <w:p w14:paraId="73CF61F7" w14:textId="77777777" w:rsidR="00586419" w:rsidRDefault="00586419" w:rsidP="002B6DEB">
      <w:pPr>
        <w:tabs>
          <w:tab w:val="left" w:pos="3926"/>
        </w:tabs>
      </w:pPr>
    </w:p>
    <w:p w14:paraId="127F75D6" w14:textId="43C90B59" w:rsidR="000F03C1" w:rsidRDefault="00586419" w:rsidP="00586419">
      <w:pPr>
        <w:pStyle w:val="Heading2"/>
      </w:pPr>
      <w:r w:rsidRPr="00586419">
        <w:t>List of abbreviations</w:t>
      </w:r>
    </w:p>
    <w:p w14:paraId="1182D3D6" w14:textId="77777777" w:rsidR="006C411E" w:rsidRDefault="006C411E" w:rsidP="006C411E">
      <w:r>
        <w:t>95% CI: 95% confidence interval</w:t>
      </w:r>
    </w:p>
    <w:p w14:paraId="2F862971" w14:textId="5D00736E" w:rsidR="006C411E" w:rsidRDefault="006C411E" w:rsidP="00586419">
      <w:r>
        <w:t>α: alpha</w:t>
      </w:r>
    </w:p>
    <w:p w14:paraId="1E271940" w14:textId="04BAAE2C" w:rsidR="006C411E" w:rsidRDefault="006C411E" w:rsidP="00586419">
      <w:r>
        <w:t>β: beta</w:t>
      </w:r>
    </w:p>
    <w:p w14:paraId="0400A7C8" w14:textId="45993426" w:rsidR="00586419" w:rsidRDefault="006C411E" w:rsidP="00586419">
      <w:r>
        <w:t>BMI: body mass index</w:t>
      </w:r>
    </w:p>
    <w:p w14:paraId="1A067676" w14:textId="217262C2" w:rsidR="00586419" w:rsidRDefault="00586419" w:rsidP="00586419">
      <w:r>
        <w:t xml:space="preserve">CAPA: </w:t>
      </w:r>
      <w:r w:rsidRPr="00586419">
        <w:t>Child and Adolescent Psychiatric Assessment</w:t>
      </w:r>
    </w:p>
    <w:p w14:paraId="4C9CF965" w14:textId="44BC23F1" w:rsidR="00586419" w:rsidRDefault="00586419" w:rsidP="00586419">
      <w:r>
        <w:t xml:space="preserve">CFI: </w:t>
      </w:r>
      <w:r w:rsidRPr="00586419">
        <w:t>Comparative Fit Index</w:t>
      </w:r>
    </w:p>
    <w:p w14:paraId="1C2973BD" w14:textId="048D8075" w:rsidR="006C411E" w:rsidRDefault="006C411E" w:rsidP="00586419">
      <w:r>
        <w:t>FI: fit indices</w:t>
      </w:r>
    </w:p>
    <w:p w14:paraId="4F000ADB" w14:textId="51548097" w:rsidR="00586419" w:rsidRDefault="006C411E" w:rsidP="00586419">
      <w:r>
        <w:t>M: mean</w:t>
      </w:r>
    </w:p>
    <w:p w14:paraId="51551284" w14:textId="0AF5318E" w:rsidR="00586419" w:rsidRDefault="006C411E" w:rsidP="00586419">
      <w:r>
        <w:t>OR: odds ratio</w:t>
      </w:r>
    </w:p>
    <w:p w14:paraId="0BD397B0" w14:textId="0C1676C2" w:rsidR="006C411E" w:rsidRDefault="006C411E" w:rsidP="00586419">
      <w:r>
        <w:t xml:space="preserve">r:  </w:t>
      </w:r>
      <w:r w:rsidRPr="006C411E">
        <w:t>Pearson product</w:t>
      </w:r>
      <w:r>
        <w:t>-moment correlation coefficient</w:t>
      </w:r>
    </w:p>
    <w:p w14:paraId="74535E5C" w14:textId="2E079DF7" w:rsidR="00586419" w:rsidRDefault="00586419" w:rsidP="00586419">
      <w:r>
        <w:lastRenderedPageBreak/>
        <w:t xml:space="preserve">RMSEA: </w:t>
      </w:r>
      <w:r w:rsidRPr="00586419">
        <w:t>root-mean square error of approximation</w:t>
      </w:r>
      <w:r>
        <w:t>;</w:t>
      </w:r>
    </w:p>
    <w:p w14:paraId="6522DB3A" w14:textId="643E1C94" w:rsidR="00586419" w:rsidRDefault="006C411E" w:rsidP="00586419">
      <w:r>
        <w:t>SD: standard deviation</w:t>
      </w:r>
    </w:p>
    <w:p w14:paraId="43E6143C" w14:textId="78973D82" w:rsidR="00586419" w:rsidRDefault="00586419" w:rsidP="00586419">
      <w:r>
        <w:t>SDQ: Strengths and dif</w:t>
      </w:r>
      <w:r w:rsidR="006C411E">
        <w:t>ficulties questionnaire;</w:t>
      </w:r>
    </w:p>
    <w:p w14:paraId="106745AB" w14:textId="5D1F8C60" w:rsidR="00586419" w:rsidRDefault="00586419" w:rsidP="00586419">
      <w:r>
        <w:t xml:space="preserve">TLI: </w:t>
      </w:r>
      <w:r w:rsidRPr="00586419">
        <w:t>Tucker-Lewis index</w:t>
      </w:r>
    </w:p>
    <w:p w14:paraId="31633C7A" w14:textId="448B4FEE" w:rsidR="006C411E" w:rsidRPr="006C411E" w:rsidRDefault="006C411E" w:rsidP="00586419">
      <w:r>
        <w:t>χ</w:t>
      </w:r>
      <w:r>
        <w:rPr>
          <w:vertAlign w:val="superscript"/>
        </w:rPr>
        <w:t>2</w:t>
      </w:r>
      <w:r>
        <w:t>: Chi-squared</w:t>
      </w:r>
    </w:p>
    <w:p w14:paraId="5DA4D173" w14:textId="77777777" w:rsidR="00586419" w:rsidRDefault="00586419" w:rsidP="00586419"/>
    <w:p w14:paraId="1E58DEA0" w14:textId="77777777" w:rsidR="00586419" w:rsidRDefault="00586419" w:rsidP="00586419"/>
    <w:p w14:paraId="6891BEA1" w14:textId="394C6B9C" w:rsidR="00D33A90" w:rsidRDefault="00D33A90" w:rsidP="00D30A55">
      <w:pPr>
        <w:pStyle w:val="Heading2"/>
        <w:spacing w:line="480" w:lineRule="auto"/>
      </w:pPr>
      <w:r>
        <w:t>Declarations</w:t>
      </w:r>
      <w:r w:rsidR="00586419" w:rsidRPr="00586419">
        <w:t xml:space="preserve"> </w:t>
      </w:r>
    </w:p>
    <w:p w14:paraId="5E51D6B0" w14:textId="374F10EF" w:rsidR="00191C7E" w:rsidRPr="00DB092D" w:rsidRDefault="00191C7E" w:rsidP="00D30A55">
      <w:pPr>
        <w:tabs>
          <w:tab w:val="left" w:pos="3926"/>
        </w:tabs>
        <w:spacing w:line="480" w:lineRule="auto"/>
      </w:pPr>
      <w:r w:rsidRPr="00F30662">
        <w:rPr>
          <w:i/>
        </w:rPr>
        <w:t>Ethics approval and consent to participate</w:t>
      </w:r>
      <w:r w:rsidR="00DB092D" w:rsidRPr="00F30662">
        <w:rPr>
          <w:i/>
        </w:rPr>
        <w:t>.</w:t>
      </w:r>
      <w:r w:rsidR="00DB092D" w:rsidRPr="00DB092D">
        <w:t xml:space="preserve"> </w:t>
      </w:r>
      <w:r w:rsidR="00DB092D" w:rsidRPr="00F30662">
        <w:t>Ethical approval for the study was granted by the University of Warwick’s Ethics Committee. The research was conducted in accordance with the declaration of Helsinki.</w:t>
      </w:r>
    </w:p>
    <w:p w14:paraId="04A6184D" w14:textId="34B1B6CB" w:rsidR="00191C7E" w:rsidRPr="00DB092D" w:rsidRDefault="00191C7E" w:rsidP="00D30A55">
      <w:pPr>
        <w:tabs>
          <w:tab w:val="left" w:pos="3926"/>
        </w:tabs>
        <w:spacing w:line="480" w:lineRule="auto"/>
      </w:pPr>
      <w:r w:rsidRPr="00F30662">
        <w:rPr>
          <w:i/>
        </w:rPr>
        <w:t>Consent for publication</w:t>
      </w:r>
      <w:r w:rsidR="00DB092D" w:rsidRPr="00F30662">
        <w:rPr>
          <w:i/>
        </w:rPr>
        <w:t>.</w:t>
      </w:r>
      <w:r w:rsidR="00DB092D" w:rsidRPr="00DB092D">
        <w:t xml:space="preserve"> </w:t>
      </w:r>
      <w:r w:rsidR="00DB092D" w:rsidRPr="00F30662">
        <w:t>Not applicable</w:t>
      </w:r>
      <w:r w:rsidR="00DB092D" w:rsidRPr="00DB092D">
        <w:rPr>
          <w:i/>
        </w:rPr>
        <w:t>.</w:t>
      </w:r>
      <w:r w:rsidR="00DB092D" w:rsidRPr="00DB092D">
        <w:t xml:space="preserve"> </w:t>
      </w:r>
    </w:p>
    <w:p w14:paraId="72FEE6D6" w14:textId="58520BF7" w:rsidR="00191C7E" w:rsidRPr="00DB092D" w:rsidRDefault="00191C7E" w:rsidP="00D30A55">
      <w:pPr>
        <w:tabs>
          <w:tab w:val="left" w:pos="3926"/>
        </w:tabs>
        <w:spacing w:line="480" w:lineRule="auto"/>
      </w:pPr>
      <w:r w:rsidRPr="00F30662">
        <w:rPr>
          <w:i/>
        </w:rPr>
        <w:t>Availability of data and material</w:t>
      </w:r>
      <w:r w:rsidR="00DB092D" w:rsidRPr="00F30662">
        <w:rPr>
          <w:i/>
        </w:rPr>
        <w:t>.</w:t>
      </w:r>
      <w:r w:rsidR="00DB092D" w:rsidRPr="00DB092D">
        <w:t xml:space="preserve"> </w:t>
      </w:r>
      <w:r w:rsidR="00DB092D" w:rsidRPr="00F30662">
        <w:t xml:space="preserve">The datasets analysed during the current study are available from the </w:t>
      </w:r>
      <w:r w:rsidR="00D30A55" w:rsidRPr="00F30662">
        <w:t>first</w:t>
      </w:r>
      <w:r w:rsidR="00DB092D" w:rsidRPr="00F30662">
        <w:t xml:space="preserve"> author on reasonable request.</w:t>
      </w:r>
    </w:p>
    <w:p w14:paraId="37EA87AB" w14:textId="6B98E14B" w:rsidR="00191C7E" w:rsidRPr="00F30662" w:rsidRDefault="00191C7E" w:rsidP="00D30A55">
      <w:pPr>
        <w:tabs>
          <w:tab w:val="left" w:pos="3926"/>
        </w:tabs>
        <w:spacing w:line="480" w:lineRule="auto"/>
      </w:pPr>
      <w:r w:rsidRPr="00F30662">
        <w:rPr>
          <w:i/>
        </w:rPr>
        <w:t>Competing interests</w:t>
      </w:r>
      <w:r w:rsidR="00DB092D" w:rsidRPr="00F30662">
        <w:rPr>
          <w:i/>
        </w:rPr>
        <w:t>.</w:t>
      </w:r>
      <w:r w:rsidR="00DB092D">
        <w:t xml:space="preserve"> </w:t>
      </w:r>
      <w:r w:rsidR="00DB092D" w:rsidRPr="00F30662">
        <w:t>The authors declare that they have no competing interests.</w:t>
      </w:r>
    </w:p>
    <w:p w14:paraId="3B638290" w14:textId="6840E128" w:rsidR="00191C7E" w:rsidRPr="00F30662" w:rsidRDefault="00191C7E" w:rsidP="00D30A55">
      <w:pPr>
        <w:tabs>
          <w:tab w:val="left" w:pos="3926"/>
        </w:tabs>
        <w:spacing w:line="480" w:lineRule="auto"/>
      </w:pPr>
      <w:r w:rsidRPr="00F30662">
        <w:rPr>
          <w:i/>
        </w:rPr>
        <w:t>Funding</w:t>
      </w:r>
      <w:r w:rsidR="00DB092D" w:rsidRPr="00F30662">
        <w:rPr>
          <w:i/>
        </w:rPr>
        <w:t>.</w:t>
      </w:r>
      <w:r w:rsidR="00DB092D">
        <w:t xml:space="preserve"> </w:t>
      </w:r>
      <w:r w:rsidR="00DB092D" w:rsidRPr="00F30662">
        <w:t>KL and AG were supported to undertake this research with a fellowship funded by the Department of Psychology, University of Warwick.</w:t>
      </w:r>
    </w:p>
    <w:p w14:paraId="7394A72D" w14:textId="3E5DA9BF" w:rsidR="00191C7E" w:rsidRPr="00DB092D" w:rsidRDefault="00191C7E" w:rsidP="00D30A55">
      <w:pPr>
        <w:tabs>
          <w:tab w:val="left" w:pos="3926"/>
        </w:tabs>
        <w:spacing w:line="480" w:lineRule="auto"/>
      </w:pPr>
      <w:r w:rsidRPr="00F30662">
        <w:rPr>
          <w:i/>
        </w:rPr>
        <w:t>Authors' contributions</w:t>
      </w:r>
      <w:r w:rsidR="00DB092D" w:rsidRPr="00F30662">
        <w:rPr>
          <w:i/>
        </w:rPr>
        <w:t>.</w:t>
      </w:r>
      <w:r w:rsidR="00DB092D">
        <w:t xml:space="preserve"> </w:t>
      </w:r>
      <w:r w:rsidR="00DB092D" w:rsidRPr="00F30662">
        <w:t xml:space="preserve">KL and DW conceived the study. All authors contributed to the study design. KL and AG acquired the data. KL </w:t>
      </w:r>
      <w:r w:rsidR="00D30A55" w:rsidRPr="00F30662">
        <w:t xml:space="preserve">produced </w:t>
      </w:r>
      <w:r w:rsidR="00DB092D" w:rsidRPr="00F30662">
        <w:t xml:space="preserve">the </w:t>
      </w:r>
      <w:r w:rsidR="00D30A55" w:rsidRPr="00F30662">
        <w:t xml:space="preserve">first draft of the </w:t>
      </w:r>
      <w:r w:rsidR="00DB092D" w:rsidRPr="00F30662">
        <w:t>manuscript and all authors critically revised it. All authors approved the final version of the manuscript and agree to be accountable for all aspects of the work.</w:t>
      </w:r>
      <w:r w:rsidR="00DB092D">
        <w:t xml:space="preserve"> </w:t>
      </w:r>
    </w:p>
    <w:p w14:paraId="28744BA1" w14:textId="77777777" w:rsidR="00D30A55" w:rsidRDefault="00191C7E" w:rsidP="00D30A55">
      <w:pPr>
        <w:tabs>
          <w:tab w:val="left" w:pos="3926"/>
        </w:tabs>
        <w:spacing w:line="480" w:lineRule="auto"/>
        <w:rPr>
          <w:i/>
        </w:rPr>
      </w:pPr>
      <w:r w:rsidRPr="00F30662">
        <w:rPr>
          <w:i/>
        </w:rPr>
        <w:t>Acknowledgements</w:t>
      </w:r>
      <w:r w:rsidR="00DB092D" w:rsidRPr="00F30662">
        <w:rPr>
          <w:i/>
        </w:rPr>
        <w:t>.</w:t>
      </w:r>
      <w:r w:rsidR="00DB092D">
        <w:t xml:space="preserve"> </w:t>
      </w:r>
      <w:r w:rsidR="00DB092D" w:rsidRPr="00F30662">
        <w:t>We would like to express our sincere thanks to the schools and pupils who took part in the study.</w:t>
      </w:r>
    </w:p>
    <w:p w14:paraId="203FF1E7" w14:textId="10862A32" w:rsidR="00D33A90" w:rsidRDefault="00DB092D" w:rsidP="008A5556">
      <w:pPr>
        <w:tabs>
          <w:tab w:val="left" w:pos="3926"/>
        </w:tabs>
        <w:spacing w:line="480" w:lineRule="auto"/>
      </w:pPr>
      <w:r>
        <w:t xml:space="preserve"> </w:t>
      </w:r>
    </w:p>
    <w:p w14:paraId="1B3CFD04" w14:textId="2A45CD85" w:rsidR="00C85EED" w:rsidRDefault="005034FC" w:rsidP="008A5556">
      <w:pPr>
        <w:pStyle w:val="Heading2"/>
        <w:spacing w:line="480" w:lineRule="auto"/>
      </w:pPr>
      <w:r>
        <w:lastRenderedPageBreak/>
        <w:t>References</w:t>
      </w:r>
    </w:p>
    <w:p w14:paraId="7CA4E295" w14:textId="67CB778D" w:rsidR="008A2138" w:rsidRPr="008A2138" w:rsidRDefault="00C85EED" w:rsidP="008A2138">
      <w:pPr>
        <w:pStyle w:val="EndNoteBibliography"/>
        <w:spacing w:after="0"/>
        <w:ind w:left="720" w:hanging="720"/>
      </w:pPr>
      <w:r>
        <w:fldChar w:fldCharType="begin"/>
      </w:r>
      <w:r>
        <w:instrText xml:space="preserve"> ADDIN EN.REFLIST </w:instrText>
      </w:r>
      <w:r>
        <w:fldChar w:fldCharType="separate"/>
      </w:r>
      <w:bookmarkStart w:id="1" w:name="_ENREF_1"/>
      <w:r w:rsidR="008A2138" w:rsidRPr="008A2138">
        <w:t>1.</w:t>
      </w:r>
      <w:r w:rsidR="008A2138" w:rsidRPr="008A2138">
        <w:tab/>
        <w:t>Center for Disease Control NCfIPaC: Understanding bullying.2015.</w:t>
      </w:r>
      <w:r w:rsidR="008A2138" w:rsidRPr="008A2138">
        <w:rPr>
          <w:b/>
        </w:rPr>
        <w:t xml:space="preserve"> </w:t>
      </w:r>
      <w:hyperlink r:id="rId9" w:history="1">
        <w:r w:rsidR="008A2138" w:rsidRPr="008A2138">
          <w:rPr>
            <w:rStyle w:val="Hyperlink"/>
          </w:rPr>
          <w:t>http://www.cdc.gov/violenceprevention/pdf/bullying_factsheet.pdf</w:t>
        </w:r>
      </w:hyperlink>
      <w:r w:rsidR="008A2138" w:rsidRPr="008A2138">
        <w:t xml:space="preserve">  Accessed April 01 2016.</w:t>
      </w:r>
      <w:bookmarkEnd w:id="1"/>
    </w:p>
    <w:p w14:paraId="07155268" w14:textId="77777777" w:rsidR="008A2138" w:rsidRPr="008A2138" w:rsidRDefault="008A2138" w:rsidP="008A2138">
      <w:pPr>
        <w:pStyle w:val="EndNoteBibliography"/>
        <w:spacing w:after="0"/>
        <w:ind w:left="720" w:hanging="720"/>
      </w:pPr>
      <w:bookmarkStart w:id="2" w:name="_ENREF_2"/>
      <w:r w:rsidRPr="008A2138">
        <w:t>2.</w:t>
      </w:r>
      <w:r w:rsidRPr="008A2138">
        <w:tab/>
        <w:t>Due P, Holstein BE, Lynch J, Diderichsen F, Gabhain SN, Scheidt P, et al: Bullying and symptoms among school-aged children: international comparative cross sectional study in 28 countries</w:t>
      </w:r>
      <w:r w:rsidRPr="008A2138">
        <w:rPr>
          <w:b/>
        </w:rPr>
        <w:t>.</w:t>
      </w:r>
      <w:r w:rsidRPr="008A2138">
        <w:t xml:space="preserve"> The European Journal of Public Health. 2005; 15:128-132.</w:t>
      </w:r>
      <w:bookmarkEnd w:id="2"/>
    </w:p>
    <w:p w14:paraId="09A7D0B5" w14:textId="77777777" w:rsidR="008A2138" w:rsidRPr="008A2138" w:rsidRDefault="008A2138" w:rsidP="008A2138">
      <w:pPr>
        <w:pStyle w:val="EndNoteBibliography"/>
        <w:spacing w:after="0"/>
        <w:ind w:left="720" w:hanging="720"/>
      </w:pPr>
      <w:bookmarkStart w:id="3" w:name="_ENREF_3"/>
      <w:r w:rsidRPr="008A2138">
        <w:t>3.</w:t>
      </w:r>
      <w:r w:rsidRPr="008A2138">
        <w:tab/>
        <w:t>Analitis F, Velderman MK, Ravens-Sieberer U, Detmar S, Erhart M, Herdman M, et al: Being bullied: associated factors in children and adolescents 8 to 18 years old in 11 European countries</w:t>
      </w:r>
      <w:r w:rsidRPr="008A2138">
        <w:rPr>
          <w:b/>
        </w:rPr>
        <w:t>.</w:t>
      </w:r>
      <w:r w:rsidRPr="008A2138">
        <w:t xml:space="preserve"> Pediatrics. 2009; 123:569-577.</w:t>
      </w:r>
      <w:bookmarkEnd w:id="3"/>
    </w:p>
    <w:p w14:paraId="08BC1C6E" w14:textId="77777777" w:rsidR="008A2138" w:rsidRPr="008A2138" w:rsidRDefault="008A2138" w:rsidP="008A2138">
      <w:pPr>
        <w:pStyle w:val="EndNoteBibliography"/>
        <w:spacing w:after="0"/>
        <w:ind w:left="720" w:hanging="720"/>
      </w:pPr>
      <w:bookmarkStart w:id="4" w:name="_ENREF_4"/>
      <w:r w:rsidRPr="008A2138">
        <w:t>4.</w:t>
      </w:r>
      <w:r w:rsidRPr="008A2138">
        <w:tab/>
        <w:t>O’Moore M, Kirkham C: Self-esteem and its relationship to bullying behaviour</w:t>
      </w:r>
      <w:r w:rsidRPr="008A2138">
        <w:rPr>
          <w:b/>
        </w:rPr>
        <w:t>.</w:t>
      </w:r>
      <w:r w:rsidRPr="008A2138">
        <w:t xml:space="preserve"> Aggressive Behavior. 2001; 27:269-283.</w:t>
      </w:r>
      <w:bookmarkEnd w:id="4"/>
    </w:p>
    <w:p w14:paraId="4037D10E" w14:textId="77777777" w:rsidR="008A2138" w:rsidRPr="008A2138" w:rsidRDefault="008A2138" w:rsidP="008A2138">
      <w:pPr>
        <w:pStyle w:val="EndNoteBibliography"/>
        <w:spacing w:after="0"/>
        <w:ind w:left="720" w:hanging="720"/>
      </w:pPr>
      <w:bookmarkStart w:id="5" w:name="_ENREF_5"/>
      <w:r w:rsidRPr="008A2138">
        <w:t>5.</w:t>
      </w:r>
      <w:r w:rsidRPr="008A2138">
        <w:tab/>
        <w:t>Zwierzynska K, Wolke D, Lereya TS: Peer victimization in childhood and internalizing problems in adolescence: a prospective longitudinal study</w:t>
      </w:r>
      <w:r w:rsidRPr="008A2138">
        <w:rPr>
          <w:b/>
        </w:rPr>
        <w:t>.</w:t>
      </w:r>
      <w:r w:rsidRPr="008A2138">
        <w:t xml:space="preserve"> J Abnorm Child Psychol. 2013; 41:309-323.</w:t>
      </w:r>
      <w:bookmarkEnd w:id="5"/>
    </w:p>
    <w:p w14:paraId="32849816" w14:textId="77777777" w:rsidR="008A2138" w:rsidRPr="008A2138" w:rsidRDefault="008A2138" w:rsidP="008A2138">
      <w:pPr>
        <w:pStyle w:val="EndNoteBibliography"/>
        <w:spacing w:after="0"/>
        <w:ind w:left="720" w:hanging="720"/>
      </w:pPr>
      <w:bookmarkStart w:id="6" w:name="_ENREF_6"/>
      <w:r w:rsidRPr="008A2138">
        <w:t>6.</w:t>
      </w:r>
      <w:r w:rsidRPr="008A2138">
        <w:tab/>
        <w:t>Wolke D, Lereya ST, Fisher H, Lewis G, Zammit S: Bullying in elementary school and psychotic experiences at 18 years: a longitudinal, population-based cohort study</w:t>
      </w:r>
      <w:r w:rsidRPr="008A2138">
        <w:rPr>
          <w:b/>
        </w:rPr>
        <w:t>.</w:t>
      </w:r>
      <w:r w:rsidRPr="008A2138">
        <w:t xml:space="preserve"> Psychol Med. 2014; 44:2199-2211.</w:t>
      </w:r>
      <w:bookmarkEnd w:id="6"/>
    </w:p>
    <w:p w14:paraId="5945DAB1" w14:textId="77777777" w:rsidR="008A2138" w:rsidRPr="008A2138" w:rsidRDefault="008A2138" w:rsidP="008A2138">
      <w:pPr>
        <w:pStyle w:val="EndNoteBibliography"/>
        <w:spacing w:after="0"/>
        <w:ind w:left="720" w:hanging="720"/>
      </w:pPr>
      <w:bookmarkStart w:id="7" w:name="_ENREF_7"/>
      <w:r w:rsidRPr="008A2138">
        <w:t>7.</w:t>
      </w:r>
      <w:r w:rsidRPr="008A2138">
        <w:tab/>
        <w:t>Lereya ST, Winsper C, Heron J, Lewis G, Gunnell D, Fisher HL, et al: Being bullied during childhood and the prospective pathways to self-harm in late adolescence</w:t>
      </w:r>
      <w:r w:rsidRPr="008A2138">
        <w:rPr>
          <w:b/>
        </w:rPr>
        <w:t>.</w:t>
      </w:r>
      <w:r w:rsidRPr="008A2138">
        <w:t xml:space="preserve"> J Am Acad Child Adolesc Psychiatry. 2013; 52:608-618. e602.</w:t>
      </w:r>
      <w:bookmarkEnd w:id="7"/>
    </w:p>
    <w:p w14:paraId="6281A4FA" w14:textId="77777777" w:rsidR="008A2138" w:rsidRPr="008A2138" w:rsidRDefault="008A2138" w:rsidP="008A2138">
      <w:pPr>
        <w:pStyle w:val="EndNoteBibliography"/>
        <w:spacing w:after="0"/>
        <w:ind w:left="720" w:hanging="720"/>
      </w:pPr>
      <w:bookmarkStart w:id="8" w:name="_ENREF_8"/>
      <w:r w:rsidRPr="008A2138">
        <w:t>8.</w:t>
      </w:r>
      <w:r w:rsidRPr="008A2138">
        <w:tab/>
        <w:t>Menzel JE, Schaefer LM, Burke NL, Mayhew LL, Brannick MT, Thompson JK: Appearance-related teasing, body dissatisfaction, and disordered eating: A meta-analysis</w:t>
      </w:r>
      <w:r w:rsidRPr="008A2138">
        <w:rPr>
          <w:b/>
        </w:rPr>
        <w:t>.</w:t>
      </w:r>
      <w:r w:rsidRPr="008A2138">
        <w:t xml:space="preserve"> Body Image. 2010; 7:261-270.</w:t>
      </w:r>
      <w:bookmarkEnd w:id="8"/>
    </w:p>
    <w:p w14:paraId="2EE12AC1" w14:textId="77777777" w:rsidR="008A2138" w:rsidRPr="008A2138" w:rsidRDefault="008A2138" w:rsidP="008A2138">
      <w:pPr>
        <w:pStyle w:val="EndNoteBibliography"/>
        <w:spacing w:after="0"/>
        <w:ind w:left="720" w:hanging="720"/>
      </w:pPr>
      <w:bookmarkStart w:id="9" w:name="_ENREF_9"/>
      <w:r w:rsidRPr="008A2138">
        <w:t>9.</w:t>
      </w:r>
      <w:r w:rsidRPr="008A2138">
        <w:tab/>
        <w:t>Lereya ST, Eryigit-Madzwamuse S, Patra C, Smith JH, Wolke D: Body-esteem of pupils who attended single-sex versus mixed-sex schools: A cross-sectional study of intrasexual competition and peer victimization</w:t>
      </w:r>
      <w:r w:rsidRPr="008A2138">
        <w:rPr>
          <w:b/>
        </w:rPr>
        <w:t>.</w:t>
      </w:r>
      <w:r w:rsidRPr="008A2138">
        <w:t xml:space="preserve"> J Adolesc. 2014; 37:1109-1119.</w:t>
      </w:r>
      <w:bookmarkEnd w:id="9"/>
    </w:p>
    <w:p w14:paraId="0C317B48" w14:textId="77777777" w:rsidR="008A2138" w:rsidRPr="008A2138" w:rsidRDefault="008A2138" w:rsidP="008A2138">
      <w:pPr>
        <w:pStyle w:val="EndNoteBibliography"/>
        <w:spacing w:after="0"/>
        <w:ind w:left="720" w:hanging="720"/>
      </w:pPr>
      <w:bookmarkStart w:id="10" w:name="_ENREF_10"/>
      <w:r w:rsidRPr="008A2138">
        <w:t>10.</w:t>
      </w:r>
      <w:r w:rsidRPr="008A2138">
        <w:tab/>
        <w:t>Copeland WE, Bulik CM, Zucker N, Wolke D, Lereya ST, Costello EJ: Does childhood bullying predict eating disorder symptoms? A prospective, longitudinal analysis</w:t>
      </w:r>
      <w:r w:rsidRPr="008A2138">
        <w:rPr>
          <w:b/>
        </w:rPr>
        <w:t>.</w:t>
      </w:r>
      <w:r w:rsidRPr="008A2138">
        <w:t xml:space="preserve"> Int J Eat Disord. 2015; 48:1141-1149.</w:t>
      </w:r>
      <w:bookmarkEnd w:id="10"/>
    </w:p>
    <w:p w14:paraId="36051D0D" w14:textId="77777777" w:rsidR="008A2138" w:rsidRPr="008A2138" w:rsidRDefault="008A2138" w:rsidP="008A2138">
      <w:pPr>
        <w:pStyle w:val="EndNoteBibliography"/>
        <w:spacing w:after="0"/>
        <w:ind w:left="720" w:hanging="720"/>
      </w:pPr>
      <w:bookmarkStart w:id="11" w:name="_ENREF_11"/>
      <w:r w:rsidRPr="008A2138">
        <w:t>11.</w:t>
      </w:r>
      <w:r w:rsidRPr="008A2138">
        <w:tab/>
        <w:t>Kaltiala-Heino R, Rimpelä M, Rantanen P, Rimpelä A: Bullying at school—an indicator of adolescents at risk for mental disorders</w:t>
      </w:r>
      <w:r w:rsidRPr="008A2138">
        <w:rPr>
          <w:b/>
        </w:rPr>
        <w:t>.</w:t>
      </w:r>
      <w:r w:rsidRPr="008A2138">
        <w:t xml:space="preserve"> J Adolesc. 2000; 23:661-674.</w:t>
      </w:r>
      <w:bookmarkEnd w:id="11"/>
    </w:p>
    <w:p w14:paraId="6CE22CCC" w14:textId="77777777" w:rsidR="008A2138" w:rsidRPr="008A2138" w:rsidRDefault="008A2138" w:rsidP="008A2138">
      <w:pPr>
        <w:pStyle w:val="EndNoteBibliography"/>
        <w:spacing w:after="0"/>
        <w:ind w:left="720" w:hanging="720"/>
      </w:pPr>
      <w:bookmarkStart w:id="12" w:name="_ENREF_12"/>
      <w:r w:rsidRPr="008A2138">
        <w:t>12.</w:t>
      </w:r>
      <w:r w:rsidRPr="008A2138">
        <w:tab/>
        <w:t>Wolke D, Copeland WE, Angold A, Costello EJ: Impact of bullying in childhood on adult health, wealth, crime, and social outcomes</w:t>
      </w:r>
      <w:r w:rsidRPr="008A2138">
        <w:rPr>
          <w:b/>
        </w:rPr>
        <w:t>.</w:t>
      </w:r>
      <w:r w:rsidRPr="008A2138">
        <w:t xml:space="preserve"> Psychol Sci. 2013; 24:1958-1970.</w:t>
      </w:r>
      <w:bookmarkEnd w:id="12"/>
    </w:p>
    <w:p w14:paraId="3E501D4F" w14:textId="77777777" w:rsidR="008A2138" w:rsidRPr="008A2138" w:rsidRDefault="008A2138" w:rsidP="008A2138">
      <w:pPr>
        <w:pStyle w:val="EndNoteBibliography"/>
        <w:spacing w:after="0"/>
        <w:ind w:left="720" w:hanging="720"/>
      </w:pPr>
      <w:bookmarkStart w:id="13" w:name="_ENREF_13"/>
      <w:r w:rsidRPr="008A2138">
        <w:t>13.</w:t>
      </w:r>
      <w:r w:rsidRPr="008A2138">
        <w:tab/>
        <w:t>Volk AA, Camilleri JA, Dane AV, Marini ZA: Is adolescent bullying an evolutionary adaptation? Aggressive behavior. 2012; 38:222-238.</w:t>
      </w:r>
      <w:bookmarkEnd w:id="13"/>
    </w:p>
    <w:p w14:paraId="1A34C99E" w14:textId="77777777" w:rsidR="008A2138" w:rsidRPr="008A2138" w:rsidRDefault="008A2138" w:rsidP="008A2138">
      <w:pPr>
        <w:pStyle w:val="EndNoteBibliography"/>
        <w:spacing w:after="0"/>
        <w:ind w:left="720" w:hanging="720"/>
      </w:pPr>
      <w:bookmarkStart w:id="14" w:name="_ENREF_14"/>
      <w:r w:rsidRPr="008A2138">
        <w:t>14.</w:t>
      </w:r>
      <w:r w:rsidRPr="008A2138">
        <w:tab/>
        <w:t>Vaillancourt T, Sharma A: Intolerance of sexy peers: Intrasexual competition among women</w:t>
      </w:r>
      <w:r w:rsidRPr="008A2138">
        <w:rPr>
          <w:b/>
        </w:rPr>
        <w:t>.</w:t>
      </w:r>
      <w:r w:rsidRPr="008A2138">
        <w:t xml:space="preserve"> Aggressive behavior. 2011; 37:569-577.</w:t>
      </w:r>
      <w:bookmarkEnd w:id="14"/>
    </w:p>
    <w:p w14:paraId="16A977AA" w14:textId="77777777" w:rsidR="008A2138" w:rsidRPr="008A2138" w:rsidRDefault="008A2138" w:rsidP="008A2138">
      <w:pPr>
        <w:pStyle w:val="EndNoteBibliography"/>
        <w:spacing w:after="0"/>
        <w:ind w:left="720" w:hanging="720"/>
      </w:pPr>
      <w:bookmarkStart w:id="15" w:name="_ENREF_15"/>
      <w:r w:rsidRPr="008A2138">
        <w:t>15.</w:t>
      </w:r>
      <w:r w:rsidRPr="008A2138">
        <w:tab/>
        <w:t>Arnocky S, Vaillancourt T: A multi-informant longitudinal study on the relationship between aggression, peer victimization, and dating status in adolescence</w:t>
      </w:r>
      <w:r w:rsidRPr="008A2138">
        <w:rPr>
          <w:b/>
        </w:rPr>
        <w:t>.</w:t>
      </w:r>
      <w:r w:rsidRPr="008A2138">
        <w:t xml:space="preserve"> Evolutionary Psychology. 2012; 10:147470491201000207.</w:t>
      </w:r>
      <w:bookmarkEnd w:id="15"/>
    </w:p>
    <w:p w14:paraId="57658B1C" w14:textId="77777777" w:rsidR="008A2138" w:rsidRPr="008A2138" w:rsidRDefault="008A2138" w:rsidP="008A2138">
      <w:pPr>
        <w:pStyle w:val="EndNoteBibliography"/>
        <w:spacing w:after="0"/>
        <w:ind w:left="720" w:hanging="720"/>
      </w:pPr>
      <w:bookmarkStart w:id="16" w:name="_ENREF_16"/>
      <w:r w:rsidRPr="008A2138">
        <w:t>16.</w:t>
      </w:r>
      <w:r w:rsidRPr="008A2138">
        <w:tab/>
        <w:t>Buss DM, Dedden LA: Derogation of competitors</w:t>
      </w:r>
      <w:r w:rsidRPr="008A2138">
        <w:rPr>
          <w:b/>
        </w:rPr>
        <w:t>.</w:t>
      </w:r>
      <w:r w:rsidRPr="008A2138">
        <w:t xml:space="preserve"> Journal of Social and Personal Relationships. 1990; 7:395-422.</w:t>
      </w:r>
      <w:bookmarkEnd w:id="16"/>
    </w:p>
    <w:p w14:paraId="2C408524" w14:textId="77777777" w:rsidR="008A2138" w:rsidRPr="008A2138" w:rsidRDefault="008A2138" w:rsidP="008A2138">
      <w:pPr>
        <w:pStyle w:val="EndNoteBibliography"/>
        <w:spacing w:after="0"/>
        <w:ind w:left="720" w:hanging="720"/>
      </w:pPr>
      <w:bookmarkStart w:id="17" w:name="_ENREF_17"/>
      <w:r w:rsidRPr="008A2138">
        <w:t>17.</w:t>
      </w:r>
      <w:r w:rsidRPr="008A2138">
        <w:tab/>
        <w:t>Prokhorov AV, Perry CL, Kelder SH, Klepp K-I: Lifestyle values of adolescents: Results from Minnesota Hearth Health youth Program</w:t>
      </w:r>
      <w:r w:rsidRPr="008A2138">
        <w:rPr>
          <w:b/>
        </w:rPr>
        <w:t>.</w:t>
      </w:r>
      <w:r w:rsidRPr="008A2138">
        <w:t xml:space="preserve"> Adolescence. 1993; 28:637-647.</w:t>
      </w:r>
      <w:bookmarkEnd w:id="17"/>
    </w:p>
    <w:p w14:paraId="3E884274" w14:textId="77777777" w:rsidR="008A2138" w:rsidRPr="008A2138" w:rsidRDefault="008A2138" w:rsidP="008A2138">
      <w:pPr>
        <w:pStyle w:val="EndNoteBibliography"/>
        <w:spacing w:after="0"/>
        <w:ind w:left="720" w:hanging="720"/>
      </w:pPr>
      <w:bookmarkStart w:id="18" w:name="_ENREF_18"/>
      <w:r w:rsidRPr="008A2138">
        <w:t>18.</w:t>
      </w:r>
      <w:r w:rsidRPr="008A2138">
        <w:tab/>
        <w:t>Harrison K: Television viewers' ideal body proportions: The case of the curvaceously thin woman</w:t>
      </w:r>
      <w:r w:rsidRPr="008A2138">
        <w:rPr>
          <w:b/>
        </w:rPr>
        <w:t>.</w:t>
      </w:r>
      <w:r w:rsidRPr="008A2138">
        <w:t xml:space="preserve"> Sex Roles. 2003; 48:255-264.</w:t>
      </w:r>
      <w:bookmarkEnd w:id="18"/>
    </w:p>
    <w:p w14:paraId="7B377DF5" w14:textId="77777777" w:rsidR="008A2138" w:rsidRPr="008A2138" w:rsidRDefault="008A2138" w:rsidP="008A2138">
      <w:pPr>
        <w:pStyle w:val="EndNoteBibliography"/>
        <w:spacing w:after="0"/>
        <w:ind w:left="720" w:hanging="720"/>
      </w:pPr>
      <w:bookmarkStart w:id="19" w:name="_ENREF_19"/>
      <w:r w:rsidRPr="008A2138">
        <w:t>19.</w:t>
      </w:r>
      <w:r w:rsidRPr="008A2138">
        <w:tab/>
        <w:t>McCabe MP, Ricciardelli LA: Body image dissatisfaction among males across the lifespan: A review of past literature</w:t>
      </w:r>
      <w:r w:rsidRPr="008A2138">
        <w:rPr>
          <w:b/>
        </w:rPr>
        <w:t>.</w:t>
      </w:r>
      <w:r w:rsidRPr="008A2138">
        <w:t xml:space="preserve"> J Psychosom Res. 2004; 56:675-685.</w:t>
      </w:r>
      <w:bookmarkEnd w:id="19"/>
    </w:p>
    <w:p w14:paraId="38F8C265" w14:textId="77777777" w:rsidR="008A2138" w:rsidRPr="008A2138" w:rsidRDefault="008A2138" w:rsidP="008A2138">
      <w:pPr>
        <w:pStyle w:val="EndNoteBibliography"/>
        <w:spacing w:after="0"/>
        <w:ind w:left="720" w:hanging="720"/>
      </w:pPr>
      <w:bookmarkStart w:id="20" w:name="_ENREF_20"/>
      <w:r w:rsidRPr="008A2138">
        <w:lastRenderedPageBreak/>
        <w:t>20.</w:t>
      </w:r>
      <w:r w:rsidRPr="008A2138">
        <w:tab/>
        <w:t>Arseneault L, Milne BJ, Taylor A, Adams F, Delgado K, Caspi A, et al: Being bullied as an environmentally mediated contributing factor to children's internalizing problems: a study of twins discordant for victimization</w:t>
      </w:r>
      <w:r w:rsidRPr="008A2138">
        <w:rPr>
          <w:b/>
        </w:rPr>
        <w:t>.</w:t>
      </w:r>
      <w:r w:rsidRPr="008A2138">
        <w:t xml:space="preserve"> Arch Pediatr Adolesc Med. 2008; 162:145-150.</w:t>
      </w:r>
      <w:bookmarkEnd w:id="20"/>
    </w:p>
    <w:p w14:paraId="4E50F7C5" w14:textId="77777777" w:rsidR="008A2138" w:rsidRPr="008A2138" w:rsidRDefault="008A2138" w:rsidP="008A2138">
      <w:pPr>
        <w:pStyle w:val="EndNoteBibliography"/>
        <w:spacing w:after="0"/>
        <w:ind w:left="720" w:hanging="720"/>
      </w:pPr>
      <w:bookmarkStart w:id="21" w:name="_ENREF_21"/>
      <w:r w:rsidRPr="008A2138">
        <w:t>21.</w:t>
      </w:r>
      <w:r w:rsidRPr="008A2138">
        <w:tab/>
        <w:t>Copeland WE, Wolke D, Angold A, Costello EJ: Adult psychiatric outcomes of bullying and being bullied by peers in childhood and adolescence</w:t>
      </w:r>
      <w:r w:rsidRPr="008A2138">
        <w:rPr>
          <w:b/>
        </w:rPr>
        <w:t>.</w:t>
      </w:r>
      <w:r w:rsidRPr="008A2138">
        <w:t xml:space="preserve"> JAMA psychiatry. 2013; 70:419-426.</w:t>
      </w:r>
      <w:bookmarkEnd w:id="21"/>
    </w:p>
    <w:p w14:paraId="4E85509A" w14:textId="77777777" w:rsidR="008A2138" w:rsidRPr="008A2138" w:rsidRDefault="008A2138" w:rsidP="008A2138">
      <w:pPr>
        <w:pStyle w:val="EndNoteBibliography"/>
        <w:spacing w:after="0"/>
        <w:ind w:left="720" w:hanging="720"/>
      </w:pPr>
      <w:bookmarkStart w:id="22" w:name="_ENREF_22"/>
      <w:r w:rsidRPr="008A2138">
        <w:t>22.</w:t>
      </w:r>
      <w:r w:rsidRPr="008A2138">
        <w:tab/>
        <w:t>Vaillancourt T, Hymel S: Aggression and social status: The moderating roles of sex and peer‐valued characteristics</w:t>
      </w:r>
      <w:r w:rsidRPr="008A2138">
        <w:rPr>
          <w:b/>
        </w:rPr>
        <w:t>.</w:t>
      </w:r>
      <w:r w:rsidRPr="008A2138">
        <w:t xml:space="preserve"> Aggressive Behavior. 2006; 32:396-408.</w:t>
      </w:r>
      <w:bookmarkEnd w:id="22"/>
    </w:p>
    <w:p w14:paraId="71311EA0" w14:textId="77777777" w:rsidR="008A2138" w:rsidRPr="008A2138" w:rsidRDefault="008A2138" w:rsidP="008A2138">
      <w:pPr>
        <w:pStyle w:val="EndNoteBibliography"/>
        <w:spacing w:after="0"/>
        <w:ind w:left="720" w:hanging="720"/>
      </w:pPr>
      <w:bookmarkStart w:id="23" w:name="_ENREF_23"/>
      <w:r w:rsidRPr="008A2138">
        <w:t>23.</w:t>
      </w:r>
      <w:r w:rsidRPr="008A2138">
        <w:tab/>
        <w:t>Frisén A, Berne S, Lunde C: Cybervictimization and body esteem: Experiences of Swedish children and adolescents</w:t>
      </w:r>
      <w:r w:rsidRPr="008A2138">
        <w:rPr>
          <w:b/>
        </w:rPr>
        <w:t>.</w:t>
      </w:r>
      <w:r w:rsidRPr="008A2138">
        <w:t xml:space="preserve"> Eur J Dev Psychol. 2013; 11:331-343.</w:t>
      </w:r>
      <w:bookmarkEnd w:id="23"/>
    </w:p>
    <w:p w14:paraId="7B84D6E7" w14:textId="77777777" w:rsidR="008A2138" w:rsidRPr="008A2138" w:rsidRDefault="008A2138" w:rsidP="008A2138">
      <w:pPr>
        <w:pStyle w:val="EndNoteBibliography"/>
        <w:spacing w:after="0"/>
        <w:ind w:left="720" w:hanging="720"/>
      </w:pPr>
      <w:bookmarkStart w:id="24" w:name="_ENREF_24"/>
      <w:r w:rsidRPr="008A2138">
        <w:t>24.</w:t>
      </w:r>
      <w:r w:rsidRPr="008A2138">
        <w:tab/>
        <w:t>McCabe MP, Ricciardelli LA, Finemore J: The role of puberty, media and popularity with peers on strategies to increase weight, decrease weight and increase muscle tone among adolescent boys and girls</w:t>
      </w:r>
      <w:r w:rsidRPr="008A2138">
        <w:rPr>
          <w:b/>
        </w:rPr>
        <w:t>.</w:t>
      </w:r>
      <w:r w:rsidRPr="008A2138">
        <w:t xml:space="preserve"> J Psychosom Res. 2002; 52:145-153.</w:t>
      </w:r>
      <w:bookmarkEnd w:id="24"/>
    </w:p>
    <w:p w14:paraId="41530315" w14:textId="77777777" w:rsidR="008A2138" w:rsidRPr="008A2138" w:rsidRDefault="008A2138" w:rsidP="008A2138">
      <w:pPr>
        <w:pStyle w:val="EndNoteBibliography"/>
        <w:spacing w:after="0"/>
        <w:ind w:left="720" w:hanging="720"/>
      </w:pPr>
      <w:bookmarkStart w:id="25" w:name="_ENREF_25"/>
      <w:r w:rsidRPr="008A2138">
        <w:t>25.</w:t>
      </w:r>
      <w:r w:rsidRPr="008A2138">
        <w:tab/>
        <w:t>Brown CL, Skelton JA, Perrin EM, Skinner AC: Behaviors and motivations for weight loss in children and adolescents</w:t>
      </w:r>
      <w:r w:rsidRPr="008A2138">
        <w:rPr>
          <w:b/>
        </w:rPr>
        <w:t>.</w:t>
      </w:r>
      <w:r w:rsidRPr="008A2138">
        <w:t xml:space="preserve"> Obesity. 2016; 24:446-452.</w:t>
      </w:r>
      <w:bookmarkEnd w:id="25"/>
    </w:p>
    <w:p w14:paraId="28D0A9B3" w14:textId="77777777" w:rsidR="008A2138" w:rsidRPr="008A2138" w:rsidRDefault="008A2138" w:rsidP="008A2138">
      <w:pPr>
        <w:pStyle w:val="EndNoteBibliography"/>
        <w:spacing w:after="0"/>
        <w:ind w:left="720" w:hanging="720"/>
      </w:pPr>
      <w:bookmarkStart w:id="26" w:name="_ENREF_26"/>
      <w:r w:rsidRPr="008A2138">
        <w:t>26.</w:t>
      </w:r>
      <w:r w:rsidRPr="008A2138">
        <w:tab/>
        <w:t>Haff DR: Racial/ethnic differences in weight perceptions and weight control behaviors among adolescent females</w:t>
      </w:r>
      <w:r w:rsidRPr="008A2138">
        <w:rPr>
          <w:b/>
        </w:rPr>
        <w:t>.</w:t>
      </w:r>
      <w:r w:rsidRPr="008A2138">
        <w:t xml:space="preserve"> Youth &amp; Society. 2009; 41:278-301.</w:t>
      </w:r>
      <w:bookmarkEnd w:id="26"/>
    </w:p>
    <w:p w14:paraId="3A23882D" w14:textId="77777777" w:rsidR="008A2138" w:rsidRPr="008A2138" w:rsidRDefault="008A2138" w:rsidP="008A2138">
      <w:pPr>
        <w:pStyle w:val="EndNoteBibliography"/>
        <w:spacing w:after="0"/>
        <w:ind w:left="720" w:hanging="720"/>
      </w:pPr>
      <w:bookmarkStart w:id="27" w:name="_ENREF_27"/>
      <w:r w:rsidRPr="008A2138">
        <w:t>27.</w:t>
      </w:r>
      <w:r w:rsidRPr="008A2138">
        <w:tab/>
        <w:t>Robinson TN, Chang JY, Haydel KF, Killen JD: Overweight concerns and body dissatisfaction among third-grade children: the impacts of ethnicity and socioeconomic status</w:t>
      </w:r>
      <w:r w:rsidRPr="008A2138">
        <w:rPr>
          <w:b/>
        </w:rPr>
        <w:t>.</w:t>
      </w:r>
      <w:r w:rsidRPr="008A2138">
        <w:t xml:space="preserve"> The Journal of pediatrics. 2001; 138:181-187.</w:t>
      </w:r>
      <w:bookmarkEnd w:id="27"/>
    </w:p>
    <w:p w14:paraId="2FE287B6" w14:textId="77777777" w:rsidR="008A2138" w:rsidRPr="008A2138" w:rsidRDefault="008A2138" w:rsidP="008A2138">
      <w:pPr>
        <w:pStyle w:val="EndNoteBibliography"/>
        <w:spacing w:after="0"/>
        <w:ind w:left="720" w:hanging="720"/>
      </w:pPr>
      <w:bookmarkStart w:id="28" w:name="_ENREF_28"/>
      <w:r w:rsidRPr="008A2138">
        <w:t>28.</w:t>
      </w:r>
      <w:r w:rsidRPr="008A2138">
        <w:tab/>
        <w:t>Story M, French SA, Resnick MD, Blum RW: Ethnic/racial and socioeconomic differences in dieting behaviors and body image perceptions in adolescents</w:t>
      </w:r>
      <w:r w:rsidRPr="008A2138">
        <w:rPr>
          <w:b/>
        </w:rPr>
        <w:t>.</w:t>
      </w:r>
      <w:r w:rsidRPr="008A2138">
        <w:t xml:space="preserve"> Int J Eat Disord. 1995; 18:173-179.</w:t>
      </w:r>
      <w:bookmarkEnd w:id="28"/>
    </w:p>
    <w:p w14:paraId="44AD97A1" w14:textId="77777777" w:rsidR="008A2138" w:rsidRPr="008A2138" w:rsidRDefault="008A2138" w:rsidP="008A2138">
      <w:pPr>
        <w:pStyle w:val="EndNoteBibliography"/>
        <w:spacing w:after="0"/>
        <w:ind w:left="720" w:hanging="720"/>
      </w:pPr>
      <w:bookmarkStart w:id="29" w:name="_ENREF_29"/>
      <w:r w:rsidRPr="008A2138">
        <w:t>29.</w:t>
      </w:r>
      <w:r w:rsidRPr="008A2138">
        <w:tab/>
        <w:t>Agras WS, Bryson S, Hammer LD, Kraemer HC: Childhood risk factors for thin body preoccupation and social pressure to be thin</w:t>
      </w:r>
      <w:r w:rsidRPr="008A2138">
        <w:rPr>
          <w:b/>
        </w:rPr>
        <w:t>.</w:t>
      </w:r>
      <w:r w:rsidRPr="008A2138">
        <w:t xml:space="preserve"> J Am Acad Child Adolesc Psychiatry. 2007; 46:171-178.</w:t>
      </w:r>
      <w:bookmarkEnd w:id="29"/>
    </w:p>
    <w:p w14:paraId="37E85EF4" w14:textId="77777777" w:rsidR="008A2138" w:rsidRPr="008A2138" w:rsidRDefault="008A2138" w:rsidP="008A2138">
      <w:pPr>
        <w:pStyle w:val="EndNoteBibliography"/>
        <w:spacing w:after="0"/>
        <w:ind w:left="720" w:hanging="720"/>
      </w:pPr>
      <w:bookmarkStart w:id="30" w:name="_ENREF_30"/>
      <w:r w:rsidRPr="008A2138">
        <w:t>30.</w:t>
      </w:r>
      <w:r w:rsidRPr="008A2138">
        <w:tab/>
        <w:t>Snoek HM, van Strien T, Janssens JM, Engels RC: Restrained eating and BMI: a longitudinal study among adolescents</w:t>
      </w:r>
      <w:r w:rsidRPr="008A2138">
        <w:rPr>
          <w:b/>
        </w:rPr>
        <w:t>.</w:t>
      </w:r>
      <w:r w:rsidRPr="008A2138">
        <w:t xml:space="preserve"> Health Psychol. 2008; 27:753-759.</w:t>
      </w:r>
      <w:bookmarkEnd w:id="30"/>
    </w:p>
    <w:p w14:paraId="155B3B06" w14:textId="77777777" w:rsidR="008A2138" w:rsidRPr="008A2138" w:rsidRDefault="008A2138" w:rsidP="008A2138">
      <w:pPr>
        <w:pStyle w:val="EndNoteBibliography"/>
        <w:spacing w:after="0"/>
        <w:ind w:left="720" w:hanging="720"/>
      </w:pPr>
      <w:bookmarkStart w:id="31" w:name="_ENREF_31"/>
      <w:r w:rsidRPr="008A2138">
        <w:t>31.</w:t>
      </w:r>
      <w:r w:rsidRPr="008A2138">
        <w:tab/>
        <w:t>Wolke D, Woods S, Stanford K, Schulz H: Bullying and victimization of primary school children in England and Germany: Prevalence and school factors</w:t>
      </w:r>
      <w:r w:rsidRPr="008A2138">
        <w:rPr>
          <w:b/>
        </w:rPr>
        <w:t>.</w:t>
      </w:r>
      <w:r w:rsidRPr="008A2138">
        <w:t xml:space="preserve"> Br J Psychol. 2001; 92:673-696.</w:t>
      </w:r>
      <w:bookmarkEnd w:id="31"/>
    </w:p>
    <w:p w14:paraId="1B4A00AF" w14:textId="77777777" w:rsidR="008A2138" w:rsidRPr="008A2138" w:rsidRDefault="008A2138" w:rsidP="008A2138">
      <w:pPr>
        <w:pStyle w:val="EndNoteBibliography"/>
        <w:spacing w:after="0"/>
        <w:ind w:left="720" w:hanging="720"/>
      </w:pPr>
      <w:bookmarkStart w:id="32" w:name="_ENREF_32"/>
      <w:r w:rsidRPr="008A2138">
        <w:t>32.</w:t>
      </w:r>
      <w:r w:rsidRPr="008A2138">
        <w:tab/>
        <w:t>Vandenbroucke JP, von Elm E, Altman DG, Gotzsche PC, Mulrow CD, Pocock SJ, et al: Strengthening the Reporting of Observational Studies in Epidemiology (STROBE) Explanation and Elaboration</w:t>
      </w:r>
      <w:r w:rsidRPr="008A2138">
        <w:rPr>
          <w:b/>
        </w:rPr>
        <w:t>.</w:t>
      </w:r>
      <w:r w:rsidRPr="008A2138">
        <w:t xml:space="preserve"> Epidemiology. 2007; 18:805-835.</w:t>
      </w:r>
      <w:bookmarkEnd w:id="32"/>
    </w:p>
    <w:p w14:paraId="73C24E56" w14:textId="77777777" w:rsidR="008A2138" w:rsidRPr="008A2138" w:rsidRDefault="008A2138" w:rsidP="008A2138">
      <w:pPr>
        <w:pStyle w:val="EndNoteBibliography"/>
        <w:spacing w:after="0"/>
        <w:ind w:left="720" w:hanging="720"/>
      </w:pPr>
      <w:bookmarkStart w:id="33" w:name="_ENREF_33"/>
      <w:r w:rsidRPr="008A2138">
        <w:t>33.</w:t>
      </w:r>
      <w:r w:rsidRPr="008A2138">
        <w:tab/>
        <w:t>Wolke D, Woods S, Bloomfield L, Karstadt L: The association between direct and relational bullying and behaviour problems among primary school children</w:t>
      </w:r>
      <w:r w:rsidRPr="008A2138">
        <w:rPr>
          <w:b/>
        </w:rPr>
        <w:t>.</w:t>
      </w:r>
      <w:r w:rsidRPr="008A2138">
        <w:t xml:space="preserve"> Journal of Child Psychology and Psychiatry. 2000; 41:989-1002.</w:t>
      </w:r>
      <w:bookmarkEnd w:id="33"/>
    </w:p>
    <w:p w14:paraId="07B97BBA" w14:textId="77777777" w:rsidR="008A2138" w:rsidRPr="008A2138" w:rsidRDefault="008A2138" w:rsidP="008A2138">
      <w:pPr>
        <w:pStyle w:val="EndNoteBibliography"/>
        <w:spacing w:after="0"/>
        <w:ind w:left="720" w:hanging="720"/>
      </w:pPr>
      <w:bookmarkStart w:id="34" w:name="_ENREF_34"/>
      <w:r w:rsidRPr="008A2138">
        <w:t>34.</w:t>
      </w:r>
      <w:r w:rsidRPr="008A2138">
        <w:tab/>
        <w:t>Griffiths LJ, Wolke D, Page AS, Horwood J: Obesity and bullying: different effects for boys and girls</w:t>
      </w:r>
      <w:r w:rsidRPr="008A2138">
        <w:rPr>
          <w:b/>
        </w:rPr>
        <w:t>.</w:t>
      </w:r>
      <w:r w:rsidRPr="008A2138">
        <w:t xml:space="preserve"> Arch Dis Child. 2006; 91:121-125.</w:t>
      </w:r>
      <w:bookmarkEnd w:id="34"/>
    </w:p>
    <w:p w14:paraId="6538C6C2" w14:textId="77777777" w:rsidR="008A2138" w:rsidRPr="008A2138" w:rsidRDefault="008A2138" w:rsidP="008A2138">
      <w:pPr>
        <w:pStyle w:val="EndNoteBibliography"/>
        <w:spacing w:after="0"/>
        <w:ind w:left="720" w:hanging="720"/>
      </w:pPr>
      <w:bookmarkStart w:id="35" w:name="_ENREF_35"/>
      <w:r w:rsidRPr="008A2138">
        <w:t>35.</w:t>
      </w:r>
      <w:r w:rsidRPr="008A2138">
        <w:tab/>
        <w:t>Schreier A, Wolke D, Thomas K, Horwood J, Hollis C, Gunnell D, et al: Prospective study of peer victimization in childhood and psychotic symptoms in a nonclinical population at age 12 years</w:t>
      </w:r>
      <w:r w:rsidRPr="008A2138">
        <w:rPr>
          <w:b/>
        </w:rPr>
        <w:t>.</w:t>
      </w:r>
      <w:r w:rsidRPr="008A2138">
        <w:t xml:space="preserve"> Arch Gen Psychiatry. 2009; 66:527-536.</w:t>
      </w:r>
      <w:bookmarkEnd w:id="35"/>
    </w:p>
    <w:p w14:paraId="5361A177" w14:textId="77777777" w:rsidR="008A2138" w:rsidRPr="008A2138" w:rsidRDefault="008A2138" w:rsidP="008A2138">
      <w:pPr>
        <w:pStyle w:val="EndNoteBibliography"/>
        <w:spacing w:after="0"/>
        <w:ind w:left="720" w:hanging="720"/>
      </w:pPr>
      <w:bookmarkStart w:id="36" w:name="_ENREF_36"/>
      <w:r w:rsidRPr="008A2138">
        <w:t>36.</w:t>
      </w:r>
      <w:r w:rsidRPr="008A2138">
        <w:tab/>
        <w:t>Petersen AC, Crockett L, Richards M, Boxer A: A self-report measure of pubertal status: Reliability, validity, and initial norms</w:t>
      </w:r>
      <w:r w:rsidRPr="008A2138">
        <w:rPr>
          <w:b/>
        </w:rPr>
        <w:t>.</w:t>
      </w:r>
      <w:r w:rsidRPr="008A2138">
        <w:t xml:space="preserve"> Journal of Youth and Adolescence. 1988; 17:117-133.</w:t>
      </w:r>
      <w:bookmarkEnd w:id="36"/>
    </w:p>
    <w:p w14:paraId="7A0EF234" w14:textId="77777777" w:rsidR="008A2138" w:rsidRPr="008A2138" w:rsidRDefault="008A2138" w:rsidP="008A2138">
      <w:pPr>
        <w:pStyle w:val="EndNoteBibliography"/>
        <w:spacing w:after="0"/>
        <w:ind w:left="720" w:hanging="720"/>
      </w:pPr>
      <w:bookmarkStart w:id="37" w:name="_ENREF_37"/>
      <w:r w:rsidRPr="008A2138">
        <w:t>37.</w:t>
      </w:r>
      <w:r w:rsidRPr="008A2138">
        <w:tab/>
        <w:t>Carskadon MA, Acebo C: A self-administered rating scale for pubertal development</w:t>
      </w:r>
      <w:r w:rsidRPr="008A2138">
        <w:rPr>
          <w:b/>
        </w:rPr>
        <w:t>.</w:t>
      </w:r>
      <w:r w:rsidRPr="008A2138">
        <w:t xml:space="preserve"> J Adolesc Health. 1993; 14:190-195.</w:t>
      </w:r>
      <w:bookmarkEnd w:id="37"/>
    </w:p>
    <w:p w14:paraId="5E66858B" w14:textId="1FFF60A2" w:rsidR="008A2138" w:rsidRPr="008A2138" w:rsidRDefault="008A2138" w:rsidP="008A2138">
      <w:pPr>
        <w:pStyle w:val="EndNoteBibliography"/>
        <w:spacing w:after="0"/>
        <w:ind w:left="720" w:hanging="720"/>
      </w:pPr>
      <w:bookmarkStart w:id="38" w:name="_ENREF_38"/>
      <w:r w:rsidRPr="008A2138">
        <w:t>38.</w:t>
      </w:r>
      <w:r w:rsidRPr="008A2138">
        <w:tab/>
        <w:t>World Health Organization: Growth Reference: BMI-for-age (5-19) years.2007.</w:t>
      </w:r>
      <w:r w:rsidRPr="008A2138">
        <w:rPr>
          <w:b/>
        </w:rPr>
        <w:t xml:space="preserve"> </w:t>
      </w:r>
      <w:hyperlink r:id="rId10" w:history="1">
        <w:r w:rsidRPr="008A2138">
          <w:rPr>
            <w:rStyle w:val="Hyperlink"/>
          </w:rPr>
          <w:t>http://www.who.int/growthref/who2007_bmi_for_age/en/</w:t>
        </w:r>
      </w:hyperlink>
      <w:r w:rsidRPr="008A2138">
        <w:t xml:space="preserve">  Accessed 08.08.2014.</w:t>
      </w:r>
      <w:bookmarkEnd w:id="38"/>
    </w:p>
    <w:p w14:paraId="0182C4C7" w14:textId="77777777" w:rsidR="008A2138" w:rsidRPr="008A2138" w:rsidRDefault="008A2138" w:rsidP="008A2138">
      <w:pPr>
        <w:pStyle w:val="EndNoteBibliography"/>
        <w:spacing w:after="0"/>
        <w:ind w:left="720" w:hanging="720"/>
      </w:pPr>
      <w:bookmarkStart w:id="39" w:name="_ENREF_39"/>
      <w:r w:rsidRPr="008A2138">
        <w:t>39.</w:t>
      </w:r>
      <w:r w:rsidRPr="008A2138">
        <w:tab/>
        <w:t>Rosenberg M: Society and the adolescent self-image. Princenton, N.J: Princenton University Press; 1965.</w:t>
      </w:r>
      <w:bookmarkEnd w:id="39"/>
    </w:p>
    <w:p w14:paraId="4349EC06" w14:textId="77777777" w:rsidR="008A2138" w:rsidRPr="008A2138" w:rsidRDefault="008A2138" w:rsidP="008A2138">
      <w:pPr>
        <w:pStyle w:val="EndNoteBibliography"/>
        <w:spacing w:after="0"/>
        <w:ind w:left="720" w:hanging="720"/>
      </w:pPr>
      <w:bookmarkStart w:id="40" w:name="_ENREF_40"/>
      <w:r w:rsidRPr="008A2138">
        <w:t>40.</w:t>
      </w:r>
      <w:r w:rsidRPr="008A2138">
        <w:tab/>
        <w:t>Goodman R: The Strengths and Difficulties Questionnaire: a research note</w:t>
      </w:r>
      <w:r w:rsidRPr="008A2138">
        <w:rPr>
          <w:b/>
        </w:rPr>
        <w:t>.</w:t>
      </w:r>
      <w:r w:rsidRPr="008A2138">
        <w:t xml:space="preserve"> Journal of child psychology and psychiatry. 1997; 38:581-586.</w:t>
      </w:r>
      <w:bookmarkEnd w:id="40"/>
    </w:p>
    <w:p w14:paraId="731DDCA7" w14:textId="77777777" w:rsidR="008A2138" w:rsidRPr="008A2138" w:rsidRDefault="008A2138" w:rsidP="008A2138">
      <w:pPr>
        <w:pStyle w:val="EndNoteBibliography"/>
        <w:spacing w:after="0"/>
        <w:ind w:left="720" w:hanging="720"/>
      </w:pPr>
      <w:bookmarkStart w:id="41" w:name="_ENREF_41"/>
      <w:r w:rsidRPr="008A2138">
        <w:lastRenderedPageBreak/>
        <w:t>41.</w:t>
      </w:r>
      <w:r w:rsidRPr="008A2138">
        <w:tab/>
        <w:t>Mendelson BK, Mendelson MJ, White DR: Body-Esteem Scale for Adolescents and Adults</w:t>
      </w:r>
      <w:r w:rsidRPr="008A2138">
        <w:rPr>
          <w:b/>
        </w:rPr>
        <w:t>.</w:t>
      </w:r>
      <w:r w:rsidRPr="008A2138">
        <w:t xml:space="preserve"> J Pers Assess. 2001; 76:90-106.</w:t>
      </w:r>
      <w:bookmarkEnd w:id="41"/>
    </w:p>
    <w:p w14:paraId="7944D1D9" w14:textId="77777777" w:rsidR="008A2138" w:rsidRPr="008A2138" w:rsidRDefault="008A2138" w:rsidP="008A2138">
      <w:pPr>
        <w:pStyle w:val="EndNoteBibliography"/>
        <w:spacing w:after="0"/>
        <w:ind w:left="720" w:hanging="720"/>
      </w:pPr>
      <w:bookmarkStart w:id="42" w:name="_ENREF_42"/>
      <w:r w:rsidRPr="008A2138">
        <w:t>42.</w:t>
      </w:r>
      <w:r w:rsidRPr="008A2138">
        <w:tab/>
        <w:t>Angold A, Costello E: The child and adolescent psychiatric assessment (CAPA)</w:t>
      </w:r>
      <w:r w:rsidRPr="008A2138">
        <w:rPr>
          <w:b/>
        </w:rPr>
        <w:t>.</w:t>
      </w:r>
      <w:r w:rsidRPr="008A2138">
        <w:t xml:space="preserve"> J Am Acad Child Adolesc Psychiatry. 2000; 39:39-48.</w:t>
      </w:r>
      <w:bookmarkEnd w:id="42"/>
    </w:p>
    <w:p w14:paraId="31234F96" w14:textId="77777777" w:rsidR="008A2138" w:rsidRPr="008A2138" w:rsidRDefault="008A2138" w:rsidP="008A2138">
      <w:pPr>
        <w:pStyle w:val="EndNoteBibliography"/>
        <w:spacing w:after="0"/>
        <w:ind w:left="720" w:hanging="720"/>
      </w:pPr>
      <w:bookmarkStart w:id="43" w:name="_ENREF_43"/>
      <w:r w:rsidRPr="008A2138">
        <w:t>43.</w:t>
      </w:r>
      <w:r w:rsidRPr="008A2138">
        <w:tab/>
        <w:t>Tabachnick BG, Fidell LS: Using multivariate statistics. 6th edn; 2014.</w:t>
      </w:r>
      <w:bookmarkEnd w:id="43"/>
    </w:p>
    <w:p w14:paraId="4A7C102F" w14:textId="77777777" w:rsidR="008A2138" w:rsidRPr="008A2138" w:rsidRDefault="008A2138" w:rsidP="008A2138">
      <w:pPr>
        <w:pStyle w:val="EndNoteBibliography"/>
        <w:spacing w:after="0"/>
        <w:ind w:left="720" w:hanging="720"/>
      </w:pPr>
      <w:bookmarkStart w:id="44" w:name="_ENREF_44"/>
      <w:r w:rsidRPr="008A2138">
        <w:t>44.</w:t>
      </w:r>
      <w:r w:rsidRPr="008A2138">
        <w:tab/>
        <w:t>Browne MW, Cudeck R: Alternative ways of assessing model fit</w:t>
      </w:r>
      <w:r w:rsidRPr="008A2138">
        <w:rPr>
          <w:b/>
        </w:rPr>
        <w:t>.</w:t>
      </w:r>
      <w:r w:rsidRPr="008A2138">
        <w:t xml:space="preserve"> Sociological Methods Research 1992; 21:230-258.</w:t>
      </w:r>
      <w:bookmarkEnd w:id="44"/>
    </w:p>
    <w:p w14:paraId="41FB4485" w14:textId="77777777" w:rsidR="008A2138" w:rsidRPr="008A2138" w:rsidRDefault="008A2138" w:rsidP="008A2138">
      <w:pPr>
        <w:pStyle w:val="EndNoteBibliography"/>
        <w:spacing w:after="0"/>
        <w:ind w:left="720" w:hanging="720"/>
      </w:pPr>
      <w:bookmarkStart w:id="45" w:name="_ENREF_45"/>
      <w:r w:rsidRPr="008A2138">
        <w:t>45.</w:t>
      </w:r>
      <w:r w:rsidRPr="008A2138">
        <w:tab/>
        <w:t>Hooper D, Coughlan J, Mullen M: Structural equation modelling: Guidelines for determining model fit</w:t>
      </w:r>
      <w:r w:rsidRPr="008A2138">
        <w:rPr>
          <w:b/>
        </w:rPr>
        <w:t>.</w:t>
      </w:r>
      <w:r w:rsidRPr="008A2138">
        <w:t xml:space="preserve"> The Electronic Journal of Business Research Methods. 2008; 6:53-60.</w:t>
      </w:r>
      <w:bookmarkEnd w:id="45"/>
    </w:p>
    <w:p w14:paraId="5D0B7484" w14:textId="77777777" w:rsidR="008A2138" w:rsidRPr="008A2138" w:rsidRDefault="008A2138" w:rsidP="008A2138">
      <w:pPr>
        <w:pStyle w:val="EndNoteBibliography"/>
        <w:spacing w:after="0"/>
        <w:ind w:left="720" w:hanging="720"/>
      </w:pPr>
      <w:bookmarkStart w:id="46" w:name="_ENREF_46"/>
      <w:r w:rsidRPr="008A2138">
        <w:t>46.</w:t>
      </w:r>
      <w:r w:rsidRPr="008A2138">
        <w:tab/>
        <w:t>Hu L-t, Bentler PM, Kano Y: Can test statistics in covariance structure analysis be trusted? Psychol Bull. 1992; 112:351-362.</w:t>
      </w:r>
      <w:bookmarkEnd w:id="46"/>
    </w:p>
    <w:p w14:paraId="450F99FC" w14:textId="1963B013" w:rsidR="008A2138" w:rsidRPr="008A2138" w:rsidRDefault="008A2138" w:rsidP="008A2138">
      <w:pPr>
        <w:pStyle w:val="EndNoteBibliography"/>
        <w:spacing w:after="0"/>
        <w:ind w:left="720" w:hanging="720"/>
      </w:pPr>
      <w:bookmarkStart w:id="47" w:name="_ENREF_47"/>
      <w:r w:rsidRPr="008A2138">
        <w:t>47.</w:t>
      </w:r>
      <w:r w:rsidRPr="008A2138">
        <w:tab/>
        <w:t>UCLA: Statistical Consulting Group: Annotated Mplus Output: Ordinary Least Squares Regression.2016.</w:t>
      </w:r>
      <w:r w:rsidRPr="008A2138">
        <w:rPr>
          <w:b/>
        </w:rPr>
        <w:t xml:space="preserve"> </w:t>
      </w:r>
      <w:hyperlink r:id="rId11" w:history="1">
        <w:r w:rsidRPr="008A2138">
          <w:rPr>
            <w:rStyle w:val="Hyperlink"/>
          </w:rPr>
          <w:t>http://www.ats.ucla.edu/stat/mplus/output/olsreg.htm</w:t>
        </w:r>
      </w:hyperlink>
      <w:r w:rsidRPr="008A2138">
        <w:t xml:space="preserve">  Accessed 29.06.16.</w:t>
      </w:r>
      <w:bookmarkEnd w:id="47"/>
    </w:p>
    <w:p w14:paraId="3247B726" w14:textId="77777777" w:rsidR="008A2138" w:rsidRPr="008A2138" w:rsidRDefault="008A2138" w:rsidP="008A2138">
      <w:pPr>
        <w:pStyle w:val="EndNoteBibliography"/>
        <w:spacing w:after="0"/>
        <w:ind w:left="720" w:hanging="720"/>
      </w:pPr>
      <w:bookmarkStart w:id="48" w:name="_ENREF_48"/>
      <w:r w:rsidRPr="008A2138">
        <w:t>48.</w:t>
      </w:r>
      <w:r w:rsidRPr="008A2138">
        <w:tab/>
        <w:t>Acock AC: Discovering structural equation modeling using Stata. College Station, Texas: Stata Press books; 2013.</w:t>
      </w:r>
      <w:bookmarkEnd w:id="48"/>
    </w:p>
    <w:p w14:paraId="23530321" w14:textId="77777777" w:rsidR="008A2138" w:rsidRPr="008A2138" w:rsidRDefault="008A2138" w:rsidP="008A2138">
      <w:pPr>
        <w:pStyle w:val="EndNoteBibliography"/>
        <w:spacing w:after="0"/>
        <w:ind w:left="720" w:hanging="720"/>
      </w:pPr>
      <w:bookmarkStart w:id="49" w:name="_ENREF_49"/>
      <w:r w:rsidRPr="008A2138">
        <w:t>49.</w:t>
      </w:r>
      <w:r w:rsidRPr="008A2138">
        <w:tab/>
        <w:t>Pesa JA, Syre TR, Jones E: Psychosocial differences associated with body weight among female adolescents: the importance of body image</w:t>
      </w:r>
      <w:r w:rsidRPr="008A2138">
        <w:rPr>
          <w:b/>
        </w:rPr>
        <w:t>.</w:t>
      </w:r>
      <w:r w:rsidRPr="008A2138">
        <w:t xml:space="preserve"> J Adolesc Health. 2000; 26:330-337.</w:t>
      </w:r>
      <w:bookmarkEnd w:id="49"/>
    </w:p>
    <w:p w14:paraId="38E210F5" w14:textId="77777777" w:rsidR="008A2138" w:rsidRPr="008A2138" w:rsidRDefault="008A2138" w:rsidP="008A2138">
      <w:pPr>
        <w:pStyle w:val="EndNoteBibliography"/>
        <w:spacing w:after="0"/>
        <w:ind w:left="720" w:hanging="720"/>
      </w:pPr>
      <w:bookmarkStart w:id="50" w:name="_ENREF_50"/>
      <w:r w:rsidRPr="008A2138">
        <w:t>50.</w:t>
      </w:r>
      <w:r w:rsidRPr="008A2138">
        <w:tab/>
        <w:t>Allgood-Merten B, Lewinsohn PM, Hops H: Sex differences and adolescent depression</w:t>
      </w:r>
      <w:r w:rsidRPr="008A2138">
        <w:rPr>
          <w:b/>
        </w:rPr>
        <w:t>.</w:t>
      </w:r>
      <w:r w:rsidRPr="008A2138">
        <w:t xml:space="preserve"> J Abnorm Psychol. 1990; 99:55-63.</w:t>
      </w:r>
      <w:bookmarkEnd w:id="50"/>
    </w:p>
    <w:p w14:paraId="5727CCC7" w14:textId="77777777" w:rsidR="008A2138" w:rsidRPr="008A2138" w:rsidRDefault="008A2138" w:rsidP="008A2138">
      <w:pPr>
        <w:pStyle w:val="EndNoteBibliography"/>
        <w:spacing w:after="0"/>
        <w:ind w:left="720" w:hanging="720"/>
      </w:pPr>
      <w:bookmarkStart w:id="51" w:name="_ENREF_51"/>
      <w:r w:rsidRPr="008A2138">
        <w:t>51.</w:t>
      </w:r>
      <w:r w:rsidRPr="008A2138">
        <w:tab/>
        <w:t>Williams JM, Currie C: Self-esteem and physical development in early adolescence: Pubertal timing and body image</w:t>
      </w:r>
      <w:r w:rsidRPr="008A2138">
        <w:rPr>
          <w:b/>
        </w:rPr>
        <w:t>.</w:t>
      </w:r>
      <w:r w:rsidRPr="008A2138">
        <w:t xml:space="preserve"> The Journal of Early Adolescence. 2000; 20:129-149.</w:t>
      </w:r>
      <w:bookmarkEnd w:id="51"/>
    </w:p>
    <w:p w14:paraId="457126A3" w14:textId="77777777" w:rsidR="008A2138" w:rsidRPr="008A2138" w:rsidRDefault="008A2138" w:rsidP="008A2138">
      <w:pPr>
        <w:pStyle w:val="EndNoteBibliography"/>
        <w:spacing w:after="0"/>
        <w:ind w:left="720" w:hanging="720"/>
      </w:pPr>
      <w:bookmarkStart w:id="52" w:name="_ENREF_52"/>
      <w:r w:rsidRPr="008A2138">
        <w:t>52.</w:t>
      </w:r>
      <w:r w:rsidRPr="008A2138">
        <w:tab/>
        <w:t>Sutton J, Smith PK, Swettenham J: Social cognition and bullying: Social inadequacy or skilled manipulation? Br J Dev Psychol. 1999; 17:435-450.</w:t>
      </w:r>
      <w:bookmarkEnd w:id="52"/>
    </w:p>
    <w:p w14:paraId="17F75721" w14:textId="77777777" w:rsidR="008A2138" w:rsidRPr="008A2138" w:rsidRDefault="008A2138" w:rsidP="008A2138">
      <w:pPr>
        <w:pStyle w:val="EndNoteBibliography"/>
        <w:spacing w:after="0"/>
        <w:ind w:left="720" w:hanging="720"/>
      </w:pPr>
      <w:bookmarkStart w:id="53" w:name="_ENREF_53"/>
      <w:r w:rsidRPr="008A2138">
        <w:t>53.</w:t>
      </w:r>
      <w:r w:rsidRPr="008A2138">
        <w:tab/>
        <w:t>Reijntjes A, Vermande M, Thomaes S, Goossens F, Olthof T, Aleva L, et al: Narcissism, bullying, and social dominance in youth: a longitudinal analysis</w:t>
      </w:r>
      <w:r w:rsidRPr="008A2138">
        <w:rPr>
          <w:b/>
        </w:rPr>
        <w:t>.</w:t>
      </w:r>
      <w:r w:rsidRPr="008A2138">
        <w:t xml:space="preserve"> J Abnorm Child Psychol. 2016; 44:63-74.</w:t>
      </w:r>
      <w:bookmarkEnd w:id="53"/>
    </w:p>
    <w:p w14:paraId="64D5A281" w14:textId="77777777" w:rsidR="008A2138" w:rsidRPr="008A2138" w:rsidRDefault="008A2138" w:rsidP="008A2138">
      <w:pPr>
        <w:pStyle w:val="EndNoteBibliography"/>
        <w:spacing w:after="0"/>
        <w:ind w:left="720" w:hanging="720"/>
      </w:pPr>
      <w:bookmarkStart w:id="54" w:name="_ENREF_54"/>
      <w:r w:rsidRPr="008A2138">
        <w:t>54.</w:t>
      </w:r>
      <w:r w:rsidRPr="008A2138">
        <w:tab/>
        <w:t>McCreary DR, Saucier DM: Drive for muscularity, body comparison, and social physique anxiety in men and women</w:t>
      </w:r>
      <w:r w:rsidRPr="008A2138">
        <w:rPr>
          <w:b/>
        </w:rPr>
        <w:t>.</w:t>
      </w:r>
      <w:r w:rsidRPr="008A2138">
        <w:t xml:space="preserve"> Body Image. 2009; 6:24-30.</w:t>
      </w:r>
      <w:bookmarkEnd w:id="54"/>
    </w:p>
    <w:p w14:paraId="3CEB6B8C" w14:textId="77777777" w:rsidR="008A2138" w:rsidRPr="008A2138" w:rsidRDefault="008A2138" w:rsidP="008A2138">
      <w:pPr>
        <w:pStyle w:val="EndNoteBibliography"/>
        <w:spacing w:after="0"/>
        <w:ind w:left="720" w:hanging="720"/>
      </w:pPr>
      <w:bookmarkStart w:id="55" w:name="_ENREF_55"/>
      <w:r w:rsidRPr="008A2138">
        <w:t>55.</w:t>
      </w:r>
      <w:r w:rsidRPr="008A2138">
        <w:tab/>
        <w:t>Reulbach U, Ladewig EL, Nixon E, O'Moore M, Williams J, O'Dowd T: Weight, body image and bullying in 9‐year‐old children</w:t>
      </w:r>
      <w:r w:rsidRPr="008A2138">
        <w:rPr>
          <w:b/>
        </w:rPr>
        <w:t>.</w:t>
      </w:r>
      <w:r w:rsidRPr="008A2138">
        <w:t xml:space="preserve"> J Paediatr Child Health. 2013; 49:E288-E293.</w:t>
      </w:r>
      <w:bookmarkEnd w:id="55"/>
    </w:p>
    <w:p w14:paraId="7241685C" w14:textId="77777777" w:rsidR="008A2138" w:rsidRPr="008A2138" w:rsidRDefault="008A2138" w:rsidP="008A2138">
      <w:pPr>
        <w:pStyle w:val="EndNoteBibliography"/>
        <w:spacing w:after="0"/>
        <w:ind w:left="720" w:hanging="720"/>
      </w:pPr>
      <w:bookmarkStart w:id="56" w:name="_ENREF_56"/>
      <w:r w:rsidRPr="008A2138">
        <w:t>56.</w:t>
      </w:r>
      <w:r w:rsidRPr="008A2138">
        <w:tab/>
        <w:t>Unnever JD: Bullies, aggressive victims, and victims: Are they distinct groups? Aggressive Behavior. 2005; 31:153-171.</w:t>
      </w:r>
      <w:bookmarkEnd w:id="56"/>
    </w:p>
    <w:p w14:paraId="053A347B" w14:textId="77777777" w:rsidR="008A2138" w:rsidRPr="008A2138" w:rsidRDefault="008A2138" w:rsidP="008A2138">
      <w:pPr>
        <w:pStyle w:val="EndNoteBibliography"/>
        <w:spacing w:after="0"/>
        <w:ind w:left="720" w:hanging="720"/>
      </w:pPr>
      <w:bookmarkStart w:id="57" w:name="_ENREF_57"/>
      <w:r w:rsidRPr="008A2138">
        <w:t>57.</w:t>
      </w:r>
      <w:r w:rsidRPr="008A2138">
        <w:tab/>
        <w:t>Lagerspetz KM, Björkqvist K, Berts M, King E: Group aggression among school children in three schools</w:t>
      </w:r>
      <w:r w:rsidRPr="008A2138">
        <w:rPr>
          <w:b/>
        </w:rPr>
        <w:t>.</w:t>
      </w:r>
      <w:r w:rsidRPr="008A2138">
        <w:t xml:space="preserve"> Scand J Psychol. 1982; 23:45-52.</w:t>
      </w:r>
      <w:bookmarkEnd w:id="57"/>
    </w:p>
    <w:p w14:paraId="70BF2482" w14:textId="77777777" w:rsidR="008A2138" w:rsidRPr="008A2138" w:rsidRDefault="008A2138" w:rsidP="008A2138">
      <w:pPr>
        <w:pStyle w:val="EndNoteBibliography"/>
        <w:spacing w:after="0"/>
        <w:ind w:left="720" w:hanging="720"/>
      </w:pPr>
      <w:bookmarkStart w:id="58" w:name="_ENREF_58"/>
      <w:r w:rsidRPr="008A2138">
        <w:t>58.</w:t>
      </w:r>
      <w:r w:rsidRPr="008A2138">
        <w:tab/>
        <w:t>Holtzman NS, Strube MJ: Narcissism and attractiveness</w:t>
      </w:r>
      <w:r w:rsidRPr="008A2138">
        <w:rPr>
          <w:b/>
        </w:rPr>
        <w:t>.</w:t>
      </w:r>
      <w:r w:rsidRPr="008A2138">
        <w:t xml:space="preserve"> Journal of Research in Personality. 2010; 44:133-136.</w:t>
      </w:r>
      <w:bookmarkEnd w:id="58"/>
    </w:p>
    <w:p w14:paraId="0505C8D9" w14:textId="77777777" w:rsidR="008A2138" w:rsidRPr="008A2138" w:rsidRDefault="008A2138" w:rsidP="008A2138">
      <w:pPr>
        <w:pStyle w:val="EndNoteBibliography"/>
        <w:spacing w:after="0"/>
        <w:ind w:left="720" w:hanging="720"/>
      </w:pPr>
      <w:bookmarkStart w:id="59" w:name="_ENREF_59"/>
      <w:r w:rsidRPr="008A2138">
        <w:t>59.</w:t>
      </w:r>
      <w:r w:rsidRPr="008A2138">
        <w:tab/>
        <w:t>Buchanan NT, Bluestein BM, Nappa AC, Woods KC, Depatie MM: Exploring gender differences in body image, eating pathology, and sexual harassment</w:t>
      </w:r>
      <w:r w:rsidRPr="008A2138">
        <w:rPr>
          <w:b/>
        </w:rPr>
        <w:t>.</w:t>
      </w:r>
      <w:r w:rsidRPr="008A2138">
        <w:t xml:space="preserve"> Body Image. 2013; 10:352-360.</w:t>
      </w:r>
      <w:bookmarkEnd w:id="59"/>
    </w:p>
    <w:p w14:paraId="72717CB3" w14:textId="77777777" w:rsidR="008A2138" w:rsidRPr="008A2138" w:rsidRDefault="008A2138" w:rsidP="008A2138">
      <w:pPr>
        <w:pStyle w:val="EndNoteBibliography"/>
        <w:spacing w:after="0"/>
        <w:ind w:left="720" w:hanging="720"/>
      </w:pPr>
      <w:bookmarkStart w:id="60" w:name="_ENREF_60"/>
      <w:r w:rsidRPr="008A2138">
        <w:t>60.</w:t>
      </w:r>
      <w:r w:rsidRPr="008A2138">
        <w:tab/>
        <w:t>Hawley PH, Johnson SE, Mize JA, McNamara KA: Physical attractiveness in preschoolers: Relationships with power, status, aggression and social skills</w:t>
      </w:r>
      <w:r w:rsidRPr="008A2138">
        <w:rPr>
          <w:b/>
        </w:rPr>
        <w:t>.</w:t>
      </w:r>
      <w:r w:rsidRPr="008A2138">
        <w:t xml:space="preserve"> J Sch Psychol. 2007; 45:499-521.</w:t>
      </w:r>
      <w:bookmarkEnd w:id="60"/>
    </w:p>
    <w:p w14:paraId="77DED601" w14:textId="77777777" w:rsidR="008A2138" w:rsidRPr="008A2138" w:rsidRDefault="008A2138" w:rsidP="008A2138">
      <w:pPr>
        <w:pStyle w:val="EndNoteBibliography"/>
        <w:spacing w:after="0"/>
        <w:ind w:left="720" w:hanging="720"/>
      </w:pPr>
      <w:bookmarkStart w:id="61" w:name="_ENREF_61"/>
      <w:r w:rsidRPr="008A2138">
        <w:t>61.</w:t>
      </w:r>
      <w:r w:rsidRPr="008A2138">
        <w:tab/>
        <w:t>Dijkstra JK, Lindenberg S, Verhulst FC, Ormel J, Veenstra R: The relation between popularity and aggressive, destructive, and norm‐breaking behaviors: Moderating effects of athletic abilities, physical attractiveness, and prosociality</w:t>
      </w:r>
      <w:r w:rsidRPr="008A2138">
        <w:rPr>
          <w:b/>
        </w:rPr>
        <w:t>.</w:t>
      </w:r>
      <w:r w:rsidRPr="008A2138">
        <w:t xml:space="preserve"> Journal of Research on Adolescence. 2009; 19:401-413.</w:t>
      </w:r>
      <w:bookmarkEnd w:id="61"/>
    </w:p>
    <w:p w14:paraId="0D1BFB40" w14:textId="77777777" w:rsidR="008A2138" w:rsidRPr="008A2138" w:rsidRDefault="008A2138" w:rsidP="008A2138">
      <w:pPr>
        <w:pStyle w:val="EndNoteBibliography"/>
        <w:spacing w:after="0"/>
        <w:ind w:left="720" w:hanging="720"/>
      </w:pPr>
      <w:bookmarkStart w:id="62" w:name="_ENREF_62"/>
      <w:r w:rsidRPr="008A2138">
        <w:t>62.</w:t>
      </w:r>
      <w:r w:rsidRPr="008A2138">
        <w:tab/>
        <w:t>Schleien JL, Bardone-Cone AM: Competitiveness as a moderator of the relation between appearance-related factors and disordered eating behaviors</w:t>
      </w:r>
      <w:r w:rsidRPr="008A2138">
        <w:rPr>
          <w:b/>
        </w:rPr>
        <w:t>.</w:t>
      </w:r>
      <w:r w:rsidRPr="008A2138">
        <w:t xml:space="preserve"> Body image. 2016; 17:30-37.</w:t>
      </w:r>
      <w:bookmarkEnd w:id="62"/>
    </w:p>
    <w:p w14:paraId="78FAAC72" w14:textId="77777777" w:rsidR="008A2138" w:rsidRPr="008A2138" w:rsidRDefault="008A2138" w:rsidP="008A2138">
      <w:pPr>
        <w:pStyle w:val="EndNoteBibliography"/>
        <w:spacing w:after="0"/>
        <w:ind w:left="720" w:hanging="720"/>
      </w:pPr>
      <w:bookmarkStart w:id="63" w:name="_ENREF_63"/>
      <w:r w:rsidRPr="008A2138">
        <w:t>63.</w:t>
      </w:r>
      <w:r w:rsidRPr="008A2138">
        <w:tab/>
        <w:t>Stice E, Shaw HE: Adverse effects of the media portrayed thin-ideal on women and linkages to bulimic symptomatology</w:t>
      </w:r>
      <w:r w:rsidRPr="008A2138">
        <w:rPr>
          <w:b/>
        </w:rPr>
        <w:t>.</w:t>
      </w:r>
      <w:r w:rsidRPr="008A2138">
        <w:t xml:space="preserve"> J Soc Clin Psychol. 1994; 13:288-308.</w:t>
      </w:r>
      <w:bookmarkEnd w:id="63"/>
    </w:p>
    <w:p w14:paraId="64EE03B5" w14:textId="77777777" w:rsidR="008A2138" w:rsidRPr="008A2138" w:rsidRDefault="008A2138" w:rsidP="008A2138">
      <w:pPr>
        <w:pStyle w:val="EndNoteBibliography"/>
        <w:spacing w:after="0"/>
        <w:ind w:left="720" w:hanging="720"/>
      </w:pPr>
      <w:bookmarkStart w:id="64" w:name="_ENREF_64"/>
      <w:r w:rsidRPr="008A2138">
        <w:lastRenderedPageBreak/>
        <w:t>64.</w:t>
      </w:r>
      <w:r w:rsidRPr="008A2138">
        <w:tab/>
        <w:t>Thompson JK, Stice E: Thin-ideal internalization: Mounting evidence for a new risk factor for body-image disturbance and eating pathology</w:t>
      </w:r>
      <w:r w:rsidRPr="008A2138">
        <w:rPr>
          <w:b/>
        </w:rPr>
        <w:t>.</w:t>
      </w:r>
      <w:r w:rsidRPr="008A2138">
        <w:t xml:space="preserve"> Curr Dir Psychol Sci. 2001; 10:181-183.</w:t>
      </w:r>
      <w:bookmarkEnd w:id="64"/>
    </w:p>
    <w:p w14:paraId="2BE4FABA" w14:textId="77777777" w:rsidR="008A2138" w:rsidRPr="008A2138" w:rsidRDefault="008A2138" w:rsidP="008A2138">
      <w:pPr>
        <w:pStyle w:val="EndNoteBibliography"/>
        <w:spacing w:after="0"/>
        <w:ind w:left="720" w:hanging="720"/>
      </w:pPr>
      <w:bookmarkStart w:id="65" w:name="_ENREF_65"/>
      <w:r w:rsidRPr="008A2138">
        <w:t>65.</w:t>
      </w:r>
      <w:r w:rsidRPr="008A2138">
        <w:tab/>
        <w:t>Haynos AF, Watts AW, Loth KA, Pearson CM, Neumark-Stzainer D: Factors Predicting an Escalation of Restrictive Eating During Adolescence</w:t>
      </w:r>
      <w:r w:rsidRPr="008A2138">
        <w:rPr>
          <w:b/>
        </w:rPr>
        <w:t>.</w:t>
      </w:r>
      <w:r w:rsidRPr="008A2138">
        <w:t xml:space="preserve"> J Adolesc Health. 2016; 59:391-396.</w:t>
      </w:r>
      <w:bookmarkEnd w:id="65"/>
    </w:p>
    <w:p w14:paraId="2691C2C1" w14:textId="77777777" w:rsidR="008A2138" w:rsidRPr="008A2138" w:rsidRDefault="008A2138" w:rsidP="008A2138">
      <w:pPr>
        <w:pStyle w:val="EndNoteBibliography"/>
        <w:spacing w:after="0"/>
        <w:ind w:left="720" w:hanging="720"/>
      </w:pPr>
      <w:bookmarkStart w:id="66" w:name="_ENREF_66"/>
      <w:r w:rsidRPr="008A2138">
        <w:t>66.</w:t>
      </w:r>
      <w:r w:rsidRPr="008A2138">
        <w:tab/>
        <w:t>Field AE, Austin S, Taylor C, Malspeis S, Rosner B, Rockett HR, et al: Relation between dieting and weight change among preadolescents and adolescents</w:t>
      </w:r>
      <w:r w:rsidRPr="008A2138">
        <w:rPr>
          <w:b/>
        </w:rPr>
        <w:t>.</w:t>
      </w:r>
      <w:r w:rsidRPr="008A2138">
        <w:t xml:space="preserve"> Pediatrics. 2003; 112:900-906.</w:t>
      </w:r>
      <w:bookmarkEnd w:id="66"/>
    </w:p>
    <w:p w14:paraId="4F418592" w14:textId="77777777" w:rsidR="008A2138" w:rsidRPr="008A2138" w:rsidRDefault="008A2138" w:rsidP="008A2138">
      <w:pPr>
        <w:pStyle w:val="EndNoteBibliography"/>
        <w:spacing w:after="0"/>
        <w:ind w:left="720" w:hanging="720"/>
      </w:pPr>
      <w:bookmarkStart w:id="67" w:name="_ENREF_67"/>
      <w:r w:rsidRPr="008A2138">
        <w:t>67.</w:t>
      </w:r>
      <w:r w:rsidRPr="008A2138">
        <w:tab/>
        <w:t>Černelič-Bizjak M, Jenko-Pražnikar Z: Impact of negative cognitions about body image on inflammatory status in relation to health</w:t>
      </w:r>
      <w:r w:rsidRPr="008A2138">
        <w:rPr>
          <w:b/>
        </w:rPr>
        <w:t>.</w:t>
      </w:r>
      <w:r w:rsidRPr="008A2138">
        <w:t xml:space="preserve"> Psychol Health. 2014; 29:264-278.</w:t>
      </w:r>
      <w:bookmarkEnd w:id="67"/>
    </w:p>
    <w:p w14:paraId="42BB022A" w14:textId="77777777" w:rsidR="008A2138" w:rsidRPr="008A2138" w:rsidRDefault="008A2138" w:rsidP="008A2138">
      <w:pPr>
        <w:pStyle w:val="EndNoteBibliography"/>
        <w:spacing w:after="0"/>
        <w:ind w:left="720" w:hanging="720"/>
      </w:pPr>
      <w:bookmarkStart w:id="68" w:name="_ENREF_68"/>
      <w:r w:rsidRPr="008A2138">
        <w:t>68.</w:t>
      </w:r>
      <w:r w:rsidRPr="008A2138">
        <w:tab/>
        <w:t>Smith AL, Troped PJ, McDonough MH, DeFreese J: Youth perceptions of how neighborhood physical environment and peers affect physical activity: a focus group study</w:t>
      </w:r>
      <w:r w:rsidRPr="008A2138">
        <w:rPr>
          <w:b/>
        </w:rPr>
        <w:t>.</w:t>
      </w:r>
      <w:r w:rsidRPr="008A2138">
        <w:t xml:space="preserve"> International journal of behavioral nutrition and physical activity. 2015; 12:1.</w:t>
      </w:r>
      <w:bookmarkEnd w:id="68"/>
    </w:p>
    <w:p w14:paraId="0DF5C878" w14:textId="77777777" w:rsidR="008A2138" w:rsidRPr="008A2138" w:rsidRDefault="008A2138" w:rsidP="008A2138">
      <w:pPr>
        <w:pStyle w:val="EndNoteBibliography"/>
        <w:spacing w:after="0"/>
        <w:ind w:left="720" w:hanging="720"/>
      </w:pPr>
      <w:bookmarkStart w:id="69" w:name="_ENREF_69"/>
      <w:r w:rsidRPr="008A2138">
        <w:t>69.</w:t>
      </w:r>
      <w:r w:rsidRPr="008A2138">
        <w:tab/>
        <w:t>Juvonen J, Graham S, Schuster MA: Bullying Among Young Adolescents: The Strong, the Weak, and the Troubled</w:t>
      </w:r>
      <w:r w:rsidRPr="008A2138">
        <w:rPr>
          <w:b/>
        </w:rPr>
        <w:t>.</w:t>
      </w:r>
      <w:r w:rsidRPr="008A2138">
        <w:t xml:space="preserve"> Pediatrics. 2003; 112:1231-1237.</w:t>
      </w:r>
      <w:bookmarkEnd w:id="69"/>
    </w:p>
    <w:p w14:paraId="2760AD3D" w14:textId="77777777" w:rsidR="008A2138" w:rsidRPr="008A2138" w:rsidRDefault="008A2138" w:rsidP="008A2138">
      <w:pPr>
        <w:pStyle w:val="EndNoteBibliography"/>
        <w:spacing w:after="0"/>
        <w:ind w:left="720" w:hanging="720"/>
      </w:pPr>
      <w:bookmarkStart w:id="70" w:name="_ENREF_70"/>
      <w:r w:rsidRPr="008A2138">
        <w:t>70.</w:t>
      </w:r>
      <w:r w:rsidRPr="008A2138">
        <w:tab/>
        <w:t>Vaillancourt T, Hymel S, McDougall P: Bullying is power: Implications for school-based intervention strategies</w:t>
      </w:r>
      <w:r w:rsidRPr="008A2138">
        <w:rPr>
          <w:b/>
        </w:rPr>
        <w:t>.</w:t>
      </w:r>
      <w:r w:rsidRPr="008A2138">
        <w:t xml:space="preserve"> Journal of Applied School Psychology. 2003; 19:157-176.</w:t>
      </w:r>
      <w:bookmarkEnd w:id="70"/>
    </w:p>
    <w:p w14:paraId="2CD092AF" w14:textId="77777777" w:rsidR="008A2138" w:rsidRPr="008A2138" w:rsidRDefault="008A2138" w:rsidP="008A2138">
      <w:pPr>
        <w:pStyle w:val="EndNoteBibliography"/>
        <w:spacing w:after="0"/>
        <w:ind w:left="720" w:hanging="720"/>
      </w:pPr>
      <w:bookmarkStart w:id="71" w:name="_ENREF_71"/>
      <w:r w:rsidRPr="008A2138">
        <w:t>71.</w:t>
      </w:r>
      <w:r w:rsidRPr="008A2138">
        <w:tab/>
        <w:t>Wolke D, Lereya ST: Long-term effects of bullying</w:t>
      </w:r>
      <w:r w:rsidRPr="008A2138">
        <w:rPr>
          <w:b/>
        </w:rPr>
        <w:t>.</w:t>
      </w:r>
      <w:r w:rsidRPr="008A2138">
        <w:t xml:space="preserve"> Arch Dis Child. 2015:doi:10.1136/archdischild-2014-306667.</w:t>
      </w:r>
      <w:bookmarkEnd w:id="71"/>
    </w:p>
    <w:p w14:paraId="6850C431" w14:textId="77777777" w:rsidR="008A2138" w:rsidRPr="008A2138" w:rsidRDefault="008A2138" w:rsidP="008A2138">
      <w:pPr>
        <w:pStyle w:val="EndNoteBibliography"/>
        <w:spacing w:after="0"/>
        <w:ind w:left="720" w:hanging="720"/>
      </w:pPr>
      <w:bookmarkStart w:id="72" w:name="_ENREF_72"/>
      <w:r w:rsidRPr="008A2138">
        <w:t>72.</w:t>
      </w:r>
      <w:r w:rsidRPr="008A2138">
        <w:tab/>
        <w:t>Haynie DL, Nansel T, Eitel P, Crump AD, Saylor K, Yu K, et al: Bullies, victims, and bully/victims: Distinct groups of at-risk youth</w:t>
      </w:r>
      <w:r w:rsidRPr="008A2138">
        <w:rPr>
          <w:b/>
        </w:rPr>
        <w:t>.</w:t>
      </w:r>
      <w:r w:rsidRPr="008A2138">
        <w:t xml:space="preserve"> The Journal of Early Adolescence. 2001; 21:29-49.</w:t>
      </w:r>
      <w:bookmarkEnd w:id="72"/>
    </w:p>
    <w:p w14:paraId="2BD66B26" w14:textId="77777777" w:rsidR="008A2138" w:rsidRPr="008A2138" w:rsidRDefault="008A2138" w:rsidP="008A2138">
      <w:pPr>
        <w:pStyle w:val="EndNoteBibliography"/>
        <w:spacing w:after="0"/>
        <w:ind w:left="720" w:hanging="720"/>
      </w:pPr>
      <w:bookmarkStart w:id="73" w:name="_ENREF_73"/>
      <w:r w:rsidRPr="008A2138">
        <w:t>73.</w:t>
      </w:r>
      <w:r w:rsidRPr="008A2138">
        <w:tab/>
        <w:t>Miller JL, Vaillancourt T, Hanna SE: The measurement of “eating-disorder-thoughts” and “eating-disorder-behaviors”: implications for assessment and detection of eating disorders in epidemiological studies</w:t>
      </w:r>
      <w:r w:rsidRPr="008A2138">
        <w:rPr>
          <w:b/>
        </w:rPr>
        <w:t>.</w:t>
      </w:r>
      <w:r w:rsidRPr="008A2138">
        <w:t xml:space="preserve"> Eating behaviors. 2009; 10:89-96.</w:t>
      </w:r>
      <w:bookmarkEnd w:id="73"/>
    </w:p>
    <w:p w14:paraId="3E27F5C3" w14:textId="77777777" w:rsidR="008A2138" w:rsidRPr="008A2138" w:rsidRDefault="008A2138" w:rsidP="008A2138">
      <w:pPr>
        <w:pStyle w:val="EndNoteBibliography"/>
        <w:spacing w:after="0"/>
        <w:ind w:left="720" w:hanging="720"/>
      </w:pPr>
      <w:bookmarkStart w:id="74" w:name="_ENREF_74"/>
      <w:r w:rsidRPr="008A2138">
        <w:t>74.</w:t>
      </w:r>
      <w:r w:rsidRPr="008A2138">
        <w:tab/>
        <w:t>Wildes JE, Emery RE, Simons AD: The roles of ethnicity and culture in the development of eating disturbance and body dissatisfaction: A meta-analytic review</w:t>
      </w:r>
      <w:r w:rsidRPr="008A2138">
        <w:rPr>
          <w:b/>
        </w:rPr>
        <w:t>.</w:t>
      </w:r>
      <w:r w:rsidRPr="008A2138">
        <w:t xml:space="preserve"> Clin Psychol Rev. 2001; 21:521-551.</w:t>
      </w:r>
      <w:bookmarkEnd w:id="74"/>
    </w:p>
    <w:p w14:paraId="1447C229" w14:textId="77777777" w:rsidR="008A2138" w:rsidRPr="008A2138" w:rsidRDefault="008A2138" w:rsidP="008A2138">
      <w:pPr>
        <w:pStyle w:val="EndNoteBibliography"/>
        <w:spacing w:after="0"/>
        <w:ind w:left="720" w:hanging="720"/>
      </w:pPr>
      <w:bookmarkStart w:id="75" w:name="_ENREF_75"/>
      <w:r w:rsidRPr="008A2138">
        <w:t>75.</w:t>
      </w:r>
      <w:r w:rsidRPr="008A2138">
        <w:tab/>
        <w:t>Mamun AA, O'Callaghan MJ, Williams GM, Najman JM: Adolescents bullying and young adults body mass index and obesity: a longitudinal study</w:t>
      </w:r>
      <w:r w:rsidRPr="008A2138">
        <w:rPr>
          <w:b/>
        </w:rPr>
        <w:t>.</w:t>
      </w:r>
      <w:r w:rsidRPr="008A2138">
        <w:t xml:space="preserve"> Int J Obes. 2013; 37:1140-1146.</w:t>
      </w:r>
      <w:bookmarkEnd w:id="75"/>
    </w:p>
    <w:p w14:paraId="415349C9" w14:textId="77777777" w:rsidR="008A2138" w:rsidRPr="008A2138" w:rsidRDefault="008A2138" w:rsidP="008A2138">
      <w:pPr>
        <w:pStyle w:val="EndNoteBibliography"/>
        <w:spacing w:after="0"/>
        <w:ind w:left="720" w:hanging="720"/>
      </w:pPr>
      <w:bookmarkStart w:id="76" w:name="_ENREF_76"/>
      <w:r w:rsidRPr="008A2138">
        <w:t>76.</w:t>
      </w:r>
      <w:r w:rsidRPr="008A2138">
        <w:tab/>
        <w:t>Tippett N, Wolke D, Platt L: Ethnicity and bullying involvement in a national UK youth sample</w:t>
      </w:r>
      <w:r w:rsidRPr="008A2138">
        <w:rPr>
          <w:b/>
        </w:rPr>
        <w:t>.</w:t>
      </w:r>
      <w:r w:rsidRPr="008A2138">
        <w:t xml:space="preserve"> J Adolesc. 2013; 36:639-649.</w:t>
      </w:r>
      <w:bookmarkEnd w:id="76"/>
    </w:p>
    <w:p w14:paraId="19590D4B" w14:textId="77777777" w:rsidR="008A2138" w:rsidRPr="008A2138" w:rsidRDefault="008A2138" w:rsidP="008A2138">
      <w:pPr>
        <w:pStyle w:val="EndNoteBibliography"/>
        <w:ind w:left="720" w:hanging="720"/>
      </w:pPr>
      <w:bookmarkStart w:id="77" w:name="_ENREF_77"/>
      <w:r w:rsidRPr="008A2138">
        <w:t>77.</w:t>
      </w:r>
      <w:r w:rsidRPr="008A2138">
        <w:tab/>
        <w:t>Silberg J, Copeland W, Linker J, Moore A, Roberson-Nay R, York T: Psychiatric outcomes of bullying victimization: a study of discordant monozygotic twins</w:t>
      </w:r>
      <w:r w:rsidRPr="008A2138">
        <w:rPr>
          <w:b/>
        </w:rPr>
        <w:t>.</w:t>
      </w:r>
      <w:r w:rsidRPr="008A2138">
        <w:t xml:space="preserve"> Psychol Med. 2016; 46:1875-1883.</w:t>
      </w:r>
      <w:bookmarkEnd w:id="77"/>
    </w:p>
    <w:p w14:paraId="59B274EE" w14:textId="76EFEF46" w:rsidR="000D11B6" w:rsidRDefault="00C85EED" w:rsidP="008A5556">
      <w:pPr>
        <w:tabs>
          <w:tab w:val="left" w:pos="3926"/>
        </w:tabs>
        <w:spacing w:line="480" w:lineRule="auto"/>
      </w:pPr>
      <w:r>
        <w:fldChar w:fldCharType="end"/>
      </w:r>
    </w:p>
    <w:p w14:paraId="59634EA9" w14:textId="77777777" w:rsidR="00D265DF" w:rsidRDefault="00D265DF" w:rsidP="008A5556">
      <w:pPr>
        <w:tabs>
          <w:tab w:val="left" w:pos="3926"/>
        </w:tabs>
        <w:spacing w:line="480" w:lineRule="auto"/>
      </w:pPr>
    </w:p>
    <w:p w14:paraId="5F4554D3" w14:textId="77777777" w:rsidR="005C3F24" w:rsidRDefault="005C3F24" w:rsidP="00B00B51">
      <w:pPr>
        <w:pStyle w:val="Heading2"/>
      </w:pPr>
    </w:p>
    <w:p w14:paraId="0FEA0E43" w14:textId="77777777" w:rsidR="003279C4" w:rsidRDefault="003279C4" w:rsidP="003279C4"/>
    <w:p w14:paraId="2131DD8F" w14:textId="77777777" w:rsidR="003279C4" w:rsidRDefault="003279C4" w:rsidP="003279C4"/>
    <w:p w14:paraId="110D79CA" w14:textId="77777777" w:rsidR="003279C4" w:rsidRDefault="003279C4" w:rsidP="003279C4"/>
    <w:p w14:paraId="4D05EEC2" w14:textId="77777777" w:rsidR="003279C4" w:rsidRDefault="003279C4" w:rsidP="003279C4"/>
    <w:p w14:paraId="77A5610A" w14:textId="77777777" w:rsidR="003279C4" w:rsidRPr="003279C4" w:rsidRDefault="003279C4" w:rsidP="003279C4"/>
    <w:p w14:paraId="51CD8DB9" w14:textId="2E59CBAD" w:rsidR="00D265DF" w:rsidRDefault="00D265DF" w:rsidP="00B00B51">
      <w:pPr>
        <w:pStyle w:val="Heading2"/>
      </w:pPr>
      <w:r w:rsidRPr="00D265DF">
        <w:lastRenderedPageBreak/>
        <w:t>List of figures</w:t>
      </w:r>
    </w:p>
    <w:p w14:paraId="5D7361EB" w14:textId="77777777" w:rsidR="00B00B51" w:rsidRPr="00B00B51" w:rsidRDefault="00B00B51" w:rsidP="00B00B51"/>
    <w:p w14:paraId="55C2D45D" w14:textId="244C78FB" w:rsidR="00D265DF" w:rsidRDefault="00D265DF" w:rsidP="008A5556">
      <w:pPr>
        <w:tabs>
          <w:tab w:val="left" w:pos="3926"/>
        </w:tabs>
        <w:spacing w:line="480" w:lineRule="auto"/>
      </w:pPr>
      <w:r w:rsidRPr="00D265DF">
        <w:rPr>
          <w:b/>
        </w:rPr>
        <w:t>Figure 1</w:t>
      </w:r>
      <w:r w:rsidRPr="00D265DF">
        <w:t xml:space="preserve"> STROBE flow diagram of recruitment and selection of schools and pupils.</w:t>
      </w:r>
    </w:p>
    <w:p w14:paraId="208E2E11" w14:textId="62508159" w:rsidR="00C71951" w:rsidRDefault="00C71951" w:rsidP="00C71951">
      <w:pPr>
        <w:pStyle w:val="Caption"/>
        <w:spacing w:after="0" w:line="480" w:lineRule="auto"/>
        <w:rPr>
          <w:i w:val="0"/>
          <w:color w:val="auto"/>
          <w:sz w:val="22"/>
        </w:rPr>
      </w:pPr>
      <w:r w:rsidRPr="00C71951">
        <w:rPr>
          <w:b/>
          <w:i w:val="0"/>
          <w:color w:val="auto"/>
          <w:sz w:val="22"/>
        </w:rPr>
        <w:t xml:space="preserve">Figure 2 </w:t>
      </w:r>
      <w:r w:rsidRPr="00C71951">
        <w:rPr>
          <w:i w:val="0"/>
          <w:color w:val="auto"/>
          <w:sz w:val="22"/>
        </w:rPr>
        <w:t>Factor loadings (with standard errors in parenthesis) of self-esteem (SE), emotional problems (EP) and body-esteem (BE) onto the latent psychological functioning (PF) variable</w:t>
      </w:r>
      <w:r w:rsidR="00545FFA">
        <w:rPr>
          <w:i w:val="0"/>
          <w:color w:val="auto"/>
          <w:sz w:val="22"/>
        </w:rPr>
        <w:t>.</w:t>
      </w:r>
    </w:p>
    <w:p w14:paraId="70F0114B" w14:textId="77777777" w:rsidR="00545FFA" w:rsidRPr="00545FFA" w:rsidRDefault="00545FFA" w:rsidP="00545FFA">
      <w:pPr>
        <w:spacing w:after="240" w:line="480" w:lineRule="auto"/>
      </w:pPr>
      <w:r w:rsidRPr="00545FFA">
        <w:rPr>
          <w:b/>
        </w:rPr>
        <w:t xml:space="preserve">Figure 3 </w:t>
      </w:r>
      <w:r w:rsidRPr="00545FFA">
        <w:t>Simplified hypothetical mediation model showing the direct, indirect and total effects.</w:t>
      </w:r>
    </w:p>
    <w:p w14:paraId="373DF3D0" w14:textId="77777777" w:rsidR="005C3F24" w:rsidRPr="005C3F24" w:rsidRDefault="005C3F24" w:rsidP="005C3F24">
      <w:pPr>
        <w:spacing w:line="480" w:lineRule="auto"/>
      </w:pPr>
      <w:r w:rsidRPr="005C3F24">
        <w:rPr>
          <w:b/>
        </w:rPr>
        <w:t xml:space="preserve">Figure 4 </w:t>
      </w:r>
      <w:r w:rsidRPr="005C3F24">
        <w:t>Standardised parameter estimates (β) with standard errors of the total effect of bullying role on weight loss preoccupation, stratified by sex.</w:t>
      </w:r>
    </w:p>
    <w:p w14:paraId="5A2897B3" w14:textId="77777777" w:rsidR="00545FFA" w:rsidRPr="00545FFA" w:rsidRDefault="00545FFA" w:rsidP="00545FFA"/>
    <w:p w14:paraId="515E7399" w14:textId="6E12904D" w:rsidR="00C71951" w:rsidRPr="00BA6E6D" w:rsidRDefault="00C71951" w:rsidP="008A5556">
      <w:pPr>
        <w:tabs>
          <w:tab w:val="left" w:pos="3926"/>
        </w:tabs>
        <w:spacing w:line="480" w:lineRule="auto"/>
      </w:pPr>
    </w:p>
    <w:sectPr w:rsidR="00C71951" w:rsidRPr="00BA6E6D" w:rsidSect="00051FF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5C4CE" w14:textId="77777777" w:rsidR="00917AB3" w:rsidRDefault="00917AB3" w:rsidP="00F81CD7">
      <w:pPr>
        <w:spacing w:after="0" w:line="240" w:lineRule="auto"/>
      </w:pPr>
      <w:r>
        <w:separator/>
      </w:r>
    </w:p>
  </w:endnote>
  <w:endnote w:type="continuationSeparator" w:id="0">
    <w:p w14:paraId="7606948D" w14:textId="77777777" w:rsidR="00917AB3" w:rsidRDefault="00917AB3" w:rsidP="00F81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167759"/>
      <w:docPartObj>
        <w:docPartGallery w:val="Page Numbers (Bottom of Page)"/>
        <w:docPartUnique/>
      </w:docPartObj>
    </w:sdtPr>
    <w:sdtEndPr>
      <w:rPr>
        <w:noProof/>
      </w:rPr>
    </w:sdtEndPr>
    <w:sdtContent>
      <w:p w14:paraId="63552E58" w14:textId="495D2BC8" w:rsidR="00A1798E" w:rsidRDefault="00A1798E">
        <w:pPr>
          <w:pStyle w:val="Footer"/>
          <w:jc w:val="right"/>
        </w:pPr>
        <w:r>
          <w:fldChar w:fldCharType="begin"/>
        </w:r>
        <w:r>
          <w:instrText xml:space="preserve"> PAGE   \* MERGEFORMAT </w:instrText>
        </w:r>
        <w:r>
          <w:fldChar w:fldCharType="separate"/>
        </w:r>
        <w:r w:rsidR="00F87C26">
          <w:rPr>
            <w:noProof/>
          </w:rPr>
          <w:t>1</w:t>
        </w:r>
        <w:r>
          <w:rPr>
            <w:noProof/>
          </w:rPr>
          <w:fldChar w:fldCharType="end"/>
        </w:r>
      </w:p>
    </w:sdtContent>
  </w:sdt>
  <w:p w14:paraId="55DFC50D" w14:textId="77777777" w:rsidR="00A1798E" w:rsidRDefault="00A17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524808"/>
      <w:docPartObj>
        <w:docPartGallery w:val="Page Numbers (Bottom of Page)"/>
        <w:docPartUnique/>
      </w:docPartObj>
    </w:sdtPr>
    <w:sdtEndPr>
      <w:rPr>
        <w:noProof/>
      </w:rPr>
    </w:sdtEndPr>
    <w:sdtContent>
      <w:p w14:paraId="60166EBB" w14:textId="26720DB7" w:rsidR="00586419" w:rsidRDefault="00586419">
        <w:pPr>
          <w:pStyle w:val="Footer"/>
          <w:jc w:val="right"/>
        </w:pPr>
        <w:r>
          <w:fldChar w:fldCharType="begin"/>
        </w:r>
        <w:r>
          <w:instrText xml:space="preserve"> PAGE   \* MERGEFORMAT </w:instrText>
        </w:r>
        <w:r>
          <w:fldChar w:fldCharType="separate"/>
        </w:r>
        <w:r w:rsidR="00F87C26">
          <w:rPr>
            <w:noProof/>
          </w:rPr>
          <w:t>21</w:t>
        </w:r>
        <w:r>
          <w:rPr>
            <w:noProof/>
          </w:rPr>
          <w:fldChar w:fldCharType="end"/>
        </w:r>
      </w:p>
    </w:sdtContent>
  </w:sdt>
  <w:p w14:paraId="1EC765ED" w14:textId="77777777" w:rsidR="00586419" w:rsidRDefault="00586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CE95B" w14:textId="77777777" w:rsidR="00917AB3" w:rsidRDefault="00917AB3" w:rsidP="00F81CD7">
      <w:pPr>
        <w:spacing w:after="0" w:line="240" w:lineRule="auto"/>
      </w:pPr>
      <w:r>
        <w:separator/>
      </w:r>
    </w:p>
  </w:footnote>
  <w:footnote w:type="continuationSeparator" w:id="0">
    <w:p w14:paraId="580770F2" w14:textId="77777777" w:rsidR="00917AB3" w:rsidRDefault="00917AB3" w:rsidP="00F81C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77E6"/>
    <w:multiLevelType w:val="hybridMultilevel"/>
    <w:tmpl w:val="95CC2B1C"/>
    <w:lvl w:ilvl="0" w:tplc="CC7AF82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B1AE3"/>
    <w:multiLevelType w:val="hybridMultilevel"/>
    <w:tmpl w:val="FCA61E26"/>
    <w:lvl w:ilvl="0" w:tplc="FE34B4A6">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E0499C"/>
    <w:multiLevelType w:val="hybridMultilevel"/>
    <w:tmpl w:val="4AF4CF48"/>
    <w:lvl w:ilvl="0" w:tplc="D5F84562">
      <w:start w:val="2"/>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48C15D3B"/>
    <w:multiLevelType w:val="hybridMultilevel"/>
    <w:tmpl w:val="D632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medcentral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090evv90fee06efxr1xrp2oe5vsra5wwt9z&quot;&gt;My EndNote Library&lt;record-ids&gt;&lt;item&gt;28&lt;/item&gt;&lt;item&gt;35&lt;/item&gt;&lt;item&gt;40&lt;/item&gt;&lt;item&gt;46&lt;/item&gt;&lt;item&gt;129&lt;/item&gt;&lt;item&gt;134&lt;/item&gt;&lt;item&gt;165&lt;/item&gt;&lt;item&gt;185&lt;/item&gt;&lt;item&gt;212&lt;/item&gt;&lt;item&gt;262&lt;/item&gt;&lt;item&gt;291&lt;/item&gt;&lt;item&gt;299&lt;/item&gt;&lt;item&gt;314&lt;/item&gt;&lt;item&gt;360&lt;/item&gt;&lt;item&gt;362&lt;/item&gt;&lt;item&gt;369&lt;/item&gt;&lt;item&gt;516&lt;/item&gt;&lt;item&gt;519&lt;/item&gt;&lt;item&gt;525&lt;/item&gt;&lt;item&gt;528&lt;/item&gt;&lt;item&gt;538&lt;/item&gt;&lt;item&gt;581&lt;/item&gt;&lt;item&gt;593&lt;/item&gt;&lt;item&gt;619&lt;/item&gt;&lt;item&gt;620&lt;/item&gt;&lt;item&gt;624&lt;/item&gt;&lt;item&gt;625&lt;/item&gt;&lt;item&gt;664&lt;/item&gt;&lt;item&gt;692&lt;/item&gt;&lt;item&gt;708&lt;/item&gt;&lt;item&gt;714&lt;/item&gt;&lt;item&gt;717&lt;/item&gt;&lt;item&gt;718&lt;/item&gt;&lt;item&gt;720&lt;/item&gt;&lt;item&gt;727&lt;/item&gt;&lt;item&gt;733&lt;/item&gt;&lt;item&gt;751&lt;/item&gt;&lt;item&gt;762&lt;/item&gt;&lt;item&gt;803&lt;/item&gt;&lt;item&gt;804&lt;/item&gt;&lt;item&gt;853&lt;/item&gt;&lt;item&gt;854&lt;/item&gt;&lt;item&gt;876&lt;/item&gt;&lt;item&gt;883&lt;/item&gt;&lt;item&gt;886&lt;/item&gt;&lt;item&gt;887&lt;/item&gt;&lt;item&gt;891&lt;/item&gt;&lt;item&gt;892&lt;/item&gt;&lt;item&gt;900&lt;/item&gt;&lt;item&gt;920&lt;/item&gt;&lt;item&gt;925&lt;/item&gt;&lt;item&gt;930&lt;/item&gt;&lt;item&gt;931&lt;/item&gt;&lt;item&gt;932&lt;/item&gt;&lt;item&gt;933&lt;/item&gt;&lt;item&gt;936&lt;/item&gt;&lt;item&gt;937&lt;/item&gt;&lt;item&gt;938&lt;/item&gt;&lt;item&gt;939&lt;/item&gt;&lt;item&gt;940&lt;/item&gt;&lt;item&gt;942&lt;/item&gt;&lt;item&gt;951&lt;/item&gt;&lt;item&gt;952&lt;/item&gt;&lt;item&gt;953&lt;/item&gt;&lt;item&gt;954&lt;/item&gt;&lt;item&gt;955&lt;/item&gt;&lt;item&gt;956&lt;/item&gt;&lt;item&gt;957&lt;/item&gt;&lt;item&gt;958&lt;/item&gt;&lt;item&gt;959&lt;/item&gt;&lt;item&gt;960&lt;/item&gt;&lt;item&gt;961&lt;/item&gt;&lt;item&gt;962&lt;/item&gt;&lt;item&gt;971&lt;/item&gt;&lt;item&gt;972&lt;/item&gt;&lt;item&gt;973&lt;/item&gt;&lt;/record-ids&gt;&lt;/item&gt;&lt;/Libraries&gt;"/>
  </w:docVars>
  <w:rsids>
    <w:rsidRoot w:val="00BA34B4"/>
    <w:rsid w:val="000025FB"/>
    <w:rsid w:val="0000439B"/>
    <w:rsid w:val="000046E4"/>
    <w:rsid w:val="0000526D"/>
    <w:rsid w:val="00005D3D"/>
    <w:rsid w:val="0001150C"/>
    <w:rsid w:val="00012DA0"/>
    <w:rsid w:val="000133C9"/>
    <w:rsid w:val="0001379F"/>
    <w:rsid w:val="00015D58"/>
    <w:rsid w:val="000202CA"/>
    <w:rsid w:val="00020403"/>
    <w:rsid w:val="000229C2"/>
    <w:rsid w:val="0003075A"/>
    <w:rsid w:val="00031BB4"/>
    <w:rsid w:val="000355BC"/>
    <w:rsid w:val="00035B58"/>
    <w:rsid w:val="00042BE1"/>
    <w:rsid w:val="00047416"/>
    <w:rsid w:val="00051FF4"/>
    <w:rsid w:val="00053B7B"/>
    <w:rsid w:val="00054FB7"/>
    <w:rsid w:val="00057E7B"/>
    <w:rsid w:val="0006004C"/>
    <w:rsid w:val="00060765"/>
    <w:rsid w:val="00060F93"/>
    <w:rsid w:val="00062E24"/>
    <w:rsid w:val="00064509"/>
    <w:rsid w:val="000647F5"/>
    <w:rsid w:val="0007594B"/>
    <w:rsid w:val="00075D52"/>
    <w:rsid w:val="000872CF"/>
    <w:rsid w:val="00091741"/>
    <w:rsid w:val="000930F9"/>
    <w:rsid w:val="000943C9"/>
    <w:rsid w:val="000A2E2C"/>
    <w:rsid w:val="000A3780"/>
    <w:rsid w:val="000A41B0"/>
    <w:rsid w:val="000A528E"/>
    <w:rsid w:val="000B3765"/>
    <w:rsid w:val="000C0B20"/>
    <w:rsid w:val="000D11B6"/>
    <w:rsid w:val="000D13AF"/>
    <w:rsid w:val="000D3253"/>
    <w:rsid w:val="000E30D2"/>
    <w:rsid w:val="000E4148"/>
    <w:rsid w:val="000E4C21"/>
    <w:rsid w:val="000E4F92"/>
    <w:rsid w:val="000E5386"/>
    <w:rsid w:val="000E5451"/>
    <w:rsid w:val="000E5A53"/>
    <w:rsid w:val="000F03C1"/>
    <w:rsid w:val="000F2CCD"/>
    <w:rsid w:val="000F2E03"/>
    <w:rsid w:val="000F359F"/>
    <w:rsid w:val="000F4098"/>
    <w:rsid w:val="000F5C93"/>
    <w:rsid w:val="000F6FC1"/>
    <w:rsid w:val="000F7650"/>
    <w:rsid w:val="0010205B"/>
    <w:rsid w:val="0010386D"/>
    <w:rsid w:val="001044D2"/>
    <w:rsid w:val="0010469B"/>
    <w:rsid w:val="001110CA"/>
    <w:rsid w:val="00115727"/>
    <w:rsid w:val="001159AB"/>
    <w:rsid w:val="00120FDF"/>
    <w:rsid w:val="00121DE1"/>
    <w:rsid w:val="001259D2"/>
    <w:rsid w:val="00130548"/>
    <w:rsid w:val="0013296A"/>
    <w:rsid w:val="001409CF"/>
    <w:rsid w:val="00143F46"/>
    <w:rsid w:val="00144ED7"/>
    <w:rsid w:val="00145A3E"/>
    <w:rsid w:val="00147D2C"/>
    <w:rsid w:val="0016024A"/>
    <w:rsid w:val="001705C0"/>
    <w:rsid w:val="001710C8"/>
    <w:rsid w:val="00172B63"/>
    <w:rsid w:val="00181CD9"/>
    <w:rsid w:val="00185A8E"/>
    <w:rsid w:val="00191C7E"/>
    <w:rsid w:val="00193AA3"/>
    <w:rsid w:val="001A15F9"/>
    <w:rsid w:val="001A2810"/>
    <w:rsid w:val="001A51E9"/>
    <w:rsid w:val="001B221D"/>
    <w:rsid w:val="001B524C"/>
    <w:rsid w:val="001C2EDC"/>
    <w:rsid w:val="001C4028"/>
    <w:rsid w:val="001C4C56"/>
    <w:rsid w:val="001C68C6"/>
    <w:rsid w:val="001C6F18"/>
    <w:rsid w:val="001C7873"/>
    <w:rsid w:val="001D0DDA"/>
    <w:rsid w:val="001D3E13"/>
    <w:rsid w:val="001D73A5"/>
    <w:rsid w:val="001D7F11"/>
    <w:rsid w:val="001E3755"/>
    <w:rsid w:val="001F1C0C"/>
    <w:rsid w:val="001F42EF"/>
    <w:rsid w:val="00203AAB"/>
    <w:rsid w:val="00210242"/>
    <w:rsid w:val="00211806"/>
    <w:rsid w:val="002159C1"/>
    <w:rsid w:val="00225F16"/>
    <w:rsid w:val="00235C04"/>
    <w:rsid w:val="00242B22"/>
    <w:rsid w:val="00244298"/>
    <w:rsid w:val="00244636"/>
    <w:rsid w:val="00245686"/>
    <w:rsid w:val="002703BD"/>
    <w:rsid w:val="0027095F"/>
    <w:rsid w:val="00272810"/>
    <w:rsid w:val="002810BA"/>
    <w:rsid w:val="00284990"/>
    <w:rsid w:val="0029153C"/>
    <w:rsid w:val="002925C5"/>
    <w:rsid w:val="002941D6"/>
    <w:rsid w:val="00297FEA"/>
    <w:rsid w:val="002A393C"/>
    <w:rsid w:val="002B2C91"/>
    <w:rsid w:val="002B4B66"/>
    <w:rsid w:val="002B6DEB"/>
    <w:rsid w:val="002C3650"/>
    <w:rsid w:val="002C3DD1"/>
    <w:rsid w:val="002D1A7B"/>
    <w:rsid w:val="002D7353"/>
    <w:rsid w:val="002D7F73"/>
    <w:rsid w:val="002E69FE"/>
    <w:rsid w:val="002E7032"/>
    <w:rsid w:val="002F1267"/>
    <w:rsid w:val="002F5F2B"/>
    <w:rsid w:val="00300993"/>
    <w:rsid w:val="00303891"/>
    <w:rsid w:val="00312CD3"/>
    <w:rsid w:val="00313300"/>
    <w:rsid w:val="00315F2B"/>
    <w:rsid w:val="00323893"/>
    <w:rsid w:val="00324EF5"/>
    <w:rsid w:val="00326441"/>
    <w:rsid w:val="003279C4"/>
    <w:rsid w:val="00330825"/>
    <w:rsid w:val="00331E10"/>
    <w:rsid w:val="00337142"/>
    <w:rsid w:val="00337DA6"/>
    <w:rsid w:val="003449CC"/>
    <w:rsid w:val="003479D9"/>
    <w:rsid w:val="00354A8B"/>
    <w:rsid w:val="00357586"/>
    <w:rsid w:val="00357E7B"/>
    <w:rsid w:val="00361A2E"/>
    <w:rsid w:val="003655B7"/>
    <w:rsid w:val="0036635C"/>
    <w:rsid w:val="00374A0A"/>
    <w:rsid w:val="00385C91"/>
    <w:rsid w:val="00387142"/>
    <w:rsid w:val="00396B5C"/>
    <w:rsid w:val="003A0C84"/>
    <w:rsid w:val="003A19E4"/>
    <w:rsid w:val="003A3CB4"/>
    <w:rsid w:val="003B3302"/>
    <w:rsid w:val="003B4034"/>
    <w:rsid w:val="003B6510"/>
    <w:rsid w:val="003C40A4"/>
    <w:rsid w:val="003C6D39"/>
    <w:rsid w:val="003C78FA"/>
    <w:rsid w:val="003D5841"/>
    <w:rsid w:val="003D6EBB"/>
    <w:rsid w:val="003E0639"/>
    <w:rsid w:val="003E07B8"/>
    <w:rsid w:val="003E2993"/>
    <w:rsid w:val="003E3E59"/>
    <w:rsid w:val="003F41A3"/>
    <w:rsid w:val="003F452A"/>
    <w:rsid w:val="00401D62"/>
    <w:rsid w:val="00403519"/>
    <w:rsid w:val="00405FE5"/>
    <w:rsid w:val="00406097"/>
    <w:rsid w:val="0040767B"/>
    <w:rsid w:val="00410388"/>
    <w:rsid w:val="00425782"/>
    <w:rsid w:val="00432453"/>
    <w:rsid w:val="00454D0F"/>
    <w:rsid w:val="004626D8"/>
    <w:rsid w:val="0046650F"/>
    <w:rsid w:val="0046754E"/>
    <w:rsid w:val="00473351"/>
    <w:rsid w:val="00473626"/>
    <w:rsid w:val="0047655D"/>
    <w:rsid w:val="0047748B"/>
    <w:rsid w:val="00481256"/>
    <w:rsid w:val="00482F01"/>
    <w:rsid w:val="00483C49"/>
    <w:rsid w:val="0048401F"/>
    <w:rsid w:val="00484FD5"/>
    <w:rsid w:val="00487BC3"/>
    <w:rsid w:val="00487C44"/>
    <w:rsid w:val="00487E24"/>
    <w:rsid w:val="00494757"/>
    <w:rsid w:val="00495705"/>
    <w:rsid w:val="004A175E"/>
    <w:rsid w:val="004A1945"/>
    <w:rsid w:val="004A5154"/>
    <w:rsid w:val="004A58E6"/>
    <w:rsid w:val="004A6472"/>
    <w:rsid w:val="004B287D"/>
    <w:rsid w:val="004B74A0"/>
    <w:rsid w:val="004C6F7C"/>
    <w:rsid w:val="004D0204"/>
    <w:rsid w:val="004D28EF"/>
    <w:rsid w:val="004D731C"/>
    <w:rsid w:val="004E1257"/>
    <w:rsid w:val="004E1952"/>
    <w:rsid w:val="004E1AD4"/>
    <w:rsid w:val="004F0586"/>
    <w:rsid w:val="004F18EC"/>
    <w:rsid w:val="004F19E0"/>
    <w:rsid w:val="004F20BB"/>
    <w:rsid w:val="004F26ED"/>
    <w:rsid w:val="005034CE"/>
    <w:rsid w:val="005034FC"/>
    <w:rsid w:val="00504593"/>
    <w:rsid w:val="005047A7"/>
    <w:rsid w:val="00505B46"/>
    <w:rsid w:val="00507D6C"/>
    <w:rsid w:val="005121C9"/>
    <w:rsid w:val="00514CA8"/>
    <w:rsid w:val="0052484A"/>
    <w:rsid w:val="00526314"/>
    <w:rsid w:val="0053448F"/>
    <w:rsid w:val="00535E89"/>
    <w:rsid w:val="00535F09"/>
    <w:rsid w:val="00536793"/>
    <w:rsid w:val="005369FE"/>
    <w:rsid w:val="00537011"/>
    <w:rsid w:val="00537A4C"/>
    <w:rsid w:val="005426B4"/>
    <w:rsid w:val="00543523"/>
    <w:rsid w:val="00544513"/>
    <w:rsid w:val="00545FFA"/>
    <w:rsid w:val="005460E0"/>
    <w:rsid w:val="005478BA"/>
    <w:rsid w:val="00552062"/>
    <w:rsid w:val="00552766"/>
    <w:rsid w:val="0055356F"/>
    <w:rsid w:val="00553FF0"/>
    <w:rsid w:val="00566027"/>
    <w:rsid w:val="00576F7A"/>
    <w:rsid w:val="00577BBC"/>
    <w:rsid w:val="0058113A"/>
    <w:rsid w:val="00583282"/>
    <w:rsid w:val="00586419"/>
    <w:rsid w:val="00586575"/>
    <w:rsid w:val="00594EE6"/>
    <w:rsid w:val="00595398"/>
    <w:rsid w:val="005A5977"/>
    <w:rsid w:val="005A5D71"/>
    <w:rsid w:val="005B0065"/>
    <w:rsid w:val="005B15F2"/>
    <w:rsid w:val="005B61E4"/>
    <w:rsid w:val="005C076A"/>
    <w:rsid w:val="005C2985"/>
    <w:rsid w:val="005C3F24"/>
    <w:rsid w:val="005C5944"/>
    <w:rsid w:val="005D1388"/>
    <w:rsid w:val="005D1B86"/>
    <w:rsid w:val="005D7801"/>
    <w:rsid w:val="005E0287"/>
    <w:rsid w:val="005E3847"/>
    <w:rsid w:val="005E5D9A"/>
    <w:rsid w:val="005F455E"/>
    <w:rsid w:val="00604142"/>
    <w:rsid w:val="00607A53"/>
    <w:rsid w:val="0061648E"/>
    <w:rsid w:val="00616606"/>
    <w:rsid w:val="006208F5"/>
    <w:rsid w:val="00622464"/>
    <w:rsid w:val="006225FD"/>
    <w:rsid w:val="00626E50"/>
    <w:rsid w:val="006304CA"/>
    <w:rsid w:val="00632EF2"/>
    <w:rsid w:val="00641E5B"/>
    <w:rsid w:val="00643F00"/>
    <w:rsid w:val="00646A25"/>
    <w:rsid w:val="0064766B"/>
    <w:rsid w:val="00650760"/>
    <w:rsid w:val="00652C34"/>
    <w:rsid w:val="00653E16"/>
    <w:rsid w:val="00655CB7"/>
    <w:rsid w:val="00663E68"/>
    <w:rsid w:val="00665845"/>
    <w:rsid w:val="00671D1D"/>
    <w:rsid w:val="00671EB1"/>
    <w:rsid w:val="00681A62"/>
    <w:rsid w:val="00681AC2"/>
    <w:rsid w:val="0068563E"/>
    <w:rsid w:val="00690FA0"/>
    <w:rsid w:val="0069138A"/>
    <w:rsid w:val="0069604E"/>
    <w:rsid w:val="006A17DC"/>
    <w:rsid w:val="006A2F59"/>
    <w:rsid w:val="006A55D9"/>
    <w:rsid w:val="006A5D01"/>
    <w:rsid w:val="006A7285"/>
    <w:rsid w:val="006B397F"/>
    <w:rsid w:val="006B3CF1"/>
    <w:rsid w:val="006C411E"/>
    <w:rsid w:val="006C5AFD"/>
    <w:rsid w:val="006D2789"/>
    <w:rsid w:val="006D2842"/>
    <w:rsid w:val="006D3BE9"/>
    <w:rsid w:val="006E11FB"/>
    <w:rsid w:val="006E13EF"/>
    <w:rsid w:val="006E39D6"/>
    <w:rsid w:val="006E5A73"/>
    <w:rsid w:val="006E6146"/>
    <w:rsid w:val="006E71A8"/>
    <w:rsid w:val="006F0107"/>
    <w:rsid w:val="006F2E4E"/>
    <w:rsid w:val="006F3029"/>
    <w:rsid w:val="006F51CC"/>
    <w:rsid w:val="006F5694"/>
    <w:rsid w:val="00700182"/>
    <w:rsid w:val="00700218"/>
    <w:rsid w:val="00705726"/>
    <w:rsid w:val="00711478"/>
    <w:rsid w:val="00716243"/>
    <w:rsid w:val="00716F70"/>
    <w:rsid w:val="0072122E"/>
    <w:rsid w:val="007213CF"/>
    <w:rsid w:val="00721CFA"/>
    <w:rsid w:val="0072381A"/>
    <w:rsid w:val="00723AAE"/>
    <w:rsid w:val="00723DD6"/>
    <w:rsid w:val="0072541E"/>
    <w:rsid w:val="00730D44"/>
    <w:rsid w:val="00732443"/>
    <w:rsid w:val="00732F0E"/>
    <w:rsid w:val="00734CCC"/>
    <w:rsid w:val="00736913"/>
    <w:rsid w:val="007436CC"/>
    <w:rsid w:val="007439D5"/>
    <w:rsid w:val="00745B63"/>
    <w:rsid w:val="00750BCA"/>
    <w:rsid w:val="00752C2B"/>
    <w:rsid w:val="00753EB8"/>
    <w:rsid w:val="0075485D"/>
    <w:rsid w:val="00755BBE"/>
    <w:rsid w:val="00756B30"/>
    <w:rsid w:val="00761810"/>
    <w:rsid w:val="007631D7"/>
    <w:rsid w:val="00767712"/>
    <w:rsid w:val="007712C5"/>
    <w:rsid w:val="007773A5"/>
    <w:rsid w:val="00782730"/>
    <w:rsid w:val="00787966"/>
    <w:rsid w:val="00790A64"/>
    <w:rsid w:val="00791701"/>
    <w:rsid w:val="00792723"/>
    <w:rsid w:val="00793944"/>
    <w:rsid w:val="007A29EB"/>
    <w:rsid w:val="007A2A4B"/>
    <w:rsid w:val="007A352F"/>
    <w:rsid w:val="007A48ED"/>
    <w:rsid w:val="007B09AE"/>
    <w:rsid w:val="007B3ADD"/>
    <w:rsid w:val="007B43F1"/>
    <w:rsid w:val="007B7E72"/>
    <w:rsid w:val="007C0D0A"/>
    <w:rsid w:val="007C2557"/>
    <w:rsid w:val="007C4EAA"/>
    <w:rsid w:val="007C5AD8"/>
    <w:rsid w:val="007D3CD2"/>
    <w:rsid w:val="007E18A6"/>
    <w:rsid w:val="007E2987"/>
    <w:rsid w:val="007E2C2F"/>
    <w:rsid w:val="007F03F2"/>
    <w:rsid w:val="007F6CA0"/>
    <w:rsid w:val="00801C33"/>
    <w:rsid w:val="00804700"/>
    <w:rsid w:val="00806995"/>
    <w:rsid w:val="0082006E"/>
    <w:rsid w:val="00831F1D"/>
    <w:rsid w:val="008341BA"/>
    <w:rsid w:val="00842FB8"/>
    <w:rsid w:val="00845234"/>
    <w:rsid w:val="00850002"/>
    <w:rsid w:val="008507F6"/>
    <w:rsid w:val="008540B5"/>
    <w:rsid w:val="00860681"/>
    <w:rsid w:val="00860794"/>
    <w:rsid w:val="0087133B"/>
    <w:rsid w:val="00871F55"/>
    <w:rsid w:val="00877BBE"/>
    <w:rsid w:val="008841FC"/>
    <w:rsid w:val="008842E9"/>
    <w:rsid w:val="00887181"/>
    <w:rsid w:val="00887C94"/>
    <w:rsid w:val="008935A0"/>
    <w:rsid w:val="008936F3"/>
    <w:rsid w:val="008A2138"/>
    <w:rsid w:val="008A389A"/>
    <w:rsid w:val="008A39C1"/>
    <w:rsid w:val="008A5556"/>
    <w:rsid w:val="008B1831"/>
    <w:rsid w:val="008B7005"/>
    <w:rsid w:val="008C1178"/>
    <w:rsid w:val="008C35BD"/>
    <w:rsid w:val="008C3F56"/>
    <w:rsid w:val="008C5A5C"/>
    <w:rsid w:val="008C7435"/>
    <w:rsid w:val="008C79B4"/>
    <w:rsid w:val="008D1D41"/>
    <w:rsid w:val="008D384C"/>
    <w:rsid w:val="008D3C22"/>
    <w:rsid w:val="008E1776"/>
    <w:rsid w:val="008E7015"/>
    <w:rsid w:val="008F54F6"/>
    <w:rsid w:val="008F6644"/>
    <w:rsid w:val="008F747C"/>
    <w:rsid w:val="008F7807"/>
    <w:rsid w:val="00901D37"/>
    <w:rsid w:val="00917AB3"/>
    <w:rsid w:val="0092245D"/>
    <w:rsid w:val="009263D3"/>
    <w:rsid w:val="00930A17"/>
    <w:rsid w:val="00937412"/>
    <w:rsid w:val="00937D1D"/>
    <w:rsid w:val="00937F75"/>
    <w:rsid w:val="00940251"/>
    <w:rsid w:val="00940A11"/>
    <w:rsid w:val="00941CF1"/>
    <w:rsid w:val="00942CD6"/>
    <w:rsid w:val="00954DAB"/>
    <w:rsid w:val="00961F76"/>
    <w:rsid w:val="009637F7"/>
    <w:rsid w:val="009648C9"/>
    <w:rsid w:val="00965509"/>
    <w:rsid w:val="00965D82"/>
    <w:rsid w:val="00974BD6"/>
    <w:rsid w:val="00974D61"/>
    <w:rsid w:val="00980517"/>
    <w:rsid w:val="00981341"/>
    <w:rsid w:val="00986399"/>
    <w:rsid w:val="00986DCF"/>
    <w:rsid w:val="00995066"/>
    <w:rsid w:val="009970A1"/>
    <w:rsid w:val="009A13EA"/>
    <w:rsid w:val="009A2146"/>
    <w:rsid w:val="009A4EC1"/>
    <w:rsid w:val="009B5AF0"/>
    <w:rsid w:val="009C1DC3"/>
    <w:rsid w:val="009C26FB"/>
    <w:rsid w:val="009C2A42"/>
    <w:rsid w:val="009C441C"/>
    <w:rsid w:val="009D1D2C"/>
    <w:rsid w:val="009D25B0"/>
    <w:rsid w:val="009D7BBD"/>
    <w:rsid w:val="009E09D1"/>
    <w:rsid w:val="009E715E"/>
    <w:rsid w:val="009E74F3"/>
    <w:rsid w:val="009F43B6"/>
    <w:rsid w:val="009F5B3B"/>
    <w:rsid w:val="00A004C9"/>
    <w:rsid w:val="00A006F2"/>
    <w:rsid w:val="00A02D6A"/>
    <w:rsid w:val="00A11A0C"/>
    <w:rsid w:val="00A12125"/>
    <w:rsid w:val="00A1798E"/>
    <w:rsid w:val="00A179AA"/>
    <w:rsid w:val="00A24AB1"/>
    <w:rsid w:val="00A27B2D"/>
    <w:rsid w:val="00A309E4"/>
    <w:rsid w:val="00A318C1"/>
    <w:rsid w:val="00A358ED"/>
    <w:rsid w:val="00A35D20"/>
    <w:rsid w:val="00A41E2B"/>
    <w:rsid w:val="00A42FC7"/>
    <w:rsid w:val="00A44C87"/>
    <w:rsid w:val="00A45760"/>
    <w:rsid w:val="00A46413"/>
    <w:rsid w:val="00A46561"/>
    <w:rsid w:val="00A540A3"/>
    <w:rsid w:val="00A56F96"/>
    <w:rsid w:val="00A5776B"/>
    <w:rsid w:val="00A57F13"/>
    <w:rsid w:val="00A64305"/>
    <w:rsid w:val="00A66B7C"/>
    <w:rsid w:val="00A71A2C"/>
    <w:rsid w:val="00A72F5E"/>
    <w:rsid w:val="00A76D05"/>
    <w:rsid w:val="00A777A0"/>
    <w:rsid w:val="00A8521C"/>
    <w:rsid w:val="00A8623A"/>
    <w:rsid w:val="00A8725F"/>
    <w:rsid w:val="00A96371"/>
    <w:rsid w:val="00AA207C"/>
    <w:rsid w:val="00AA61DF"/>
    <w:rsid w:val="00AA77D0"/>
    <w:rsid w:val="00AB057E"/>
    <w:rsid w:val="00AB470E"/>
    <w:rsid w:val="00AB493E"/>
    <w:rsid w:val="00AB58AD"/>
    <w:rsid w:val="00AC1EEF"/>
    <w:rsid w:val="00AC32BF"/>
    <w:rsid w:val="00AC3912"/>
    <w:rsid w:val="00AC6124"/>
    <w:rsid w:val="00AC7BCF"/>
    <w:rsid w:val="00AD4CE9"/>
    <w:rsid w:val="00AD6C29"/>
    <w:rsid w:val="00AE10B6"/>
    <w:rsid w:val="00AE7BD2"/>
    <w:rsid w:val="00AF11F2"/>
    <w:rsid w:val="00AF1EB2"/>
    <w:rsid w:val="00AF31BE"/>
    <w:rsid w:val="00AF4F4B"/>
    <w:rsid w:val="00AF790D"/>
    <w:rsid w:val="00B00B51"/>
    <w:rsid w:val="00B01E96"/>
    <w:rsid w:val="00B02353"/>
    <w:rsid w:val="00B04D85"/>
    <w:rsid w:val="00B05C51"/>
    <w:rsid w:val="00B254D6"/>
    <w:rsid w:val="00B263CD"/>
    <w:rsid w:val="00B35934"/>
    <w:rsid w:val="00B36179"/>
    <w:rsid w:val="00B36878"/>
    <w:rsid w:val="00B36902"/>
    <w:rsid w:val="00B42FBE"/>
    <w:rsid w:val="00B439D5"/>
    <w:rsid w:val="00B538D7"/>
    <w:rsid w:val="00B54F1B"/>
    <w:rsid w:val="00B56C78"/>
    <w:rsid w:val="00B616C8"/>
    <w:rsid w:val="00B627B2"/>
    <w:rsid w:val="00B64CDE"/>
    <w:rsid w:val="00B6703B"/>
    <w:rsid w:val="00B7414D"/>
    <w:rsid w:val="00B74667"/>
    <w:rsid w:val="00B746B9"/>
    <w:rsid w:val="00B75718"/>
    <w:rsid w:val="00B85952"/>
    <w:rsid w:val="00B870D9"/>
    <w:rsid w:val="00B900C2"/>
    <w:rsid w:val="00B917DD"/>
    <w:rsid w:val="00B9400E"/>
    <w:rsid w:val="00B95136"/>
    <w:rsid w:val="00B951A3"/>
    <w:rsid w:val="00B951E3"/>
    <w:rsid w:val="00B955E9"/>
    <w:rsid w:val="00BA1738"/>
    <w:rsid w:val="00BA24C8"/>
    <w:rsid w:val="00BA34B4"/>
    <w:rsid w:val="00BA6E6D"/>
    <w:rsid w:val="00BA7E4D"/>
    <w:rsid w:val="00BA7E74"/>
    <w:rsid w:val="00BB18FC"/>
    <w:rsid w:val="00BB2355"/>
    <w:rsid w:val="00BB55C1"/>
    <w:rsid w:val="00BB79E7"/>
    <w:rsid w:val="00BC044E"/>
    <w:rsid w:val="00BC1E90"/>
    <w:rsid w:val="00BC3751"/>
    <w:rsid w:val="00BC4B0A"/>
    <w:rsid w:val="00BC5DAD"/>
    <w:rsid w:val="00BD1526"/>
    <w:rsid w:val="00BD62A5"/>
    <w:rsid w:val="00BD647D"/>
    <w:rsid w:val="00BD71B1"/>
    <w:rsid w:val="00BE20AF"/>
    <w:rsid w:val="00BE3239"/>
    <w:rsid w:val="00BE44A0"/>
    <w:rsid w:val="00BE48F5"/>
    <w:rsid w:val="00BE5DC9"/>
    <w:rsid w:val="00BE7663"/>
    <w:rsid w:val="00BF4663"/>
    <w:rsid w:val="00BF5FFD"/>
    <w:rsid w:val="00BF71D0"/>
    <w:rsid w:val="00C016B8"/>
    <w:rsid w:val="00C05199"/>
    <w:rsid w:val="00C05B34"/>
    <w:rsid w:val="00C10C0D"/>
    <w:rsid w:val="00C16277"/>
    <w:rsid w:val="00C1641D"/>
    <w:rsid w:val="00C21808"/>
    <w:rsid w:val="00C240B5"/>
    <w:rsid w:val="00C3387B"/>
    <w:rsid w:val="00C33ACC"/>
    <w:rsid w:val="00C34156"/>
    <w:rsid w:val="00C37F3E"/>
    <w:rsid w:val="00C40207"/>
    <w:rsid w:val="00C406D5"/>
    <w:rsid w:val="00C4216D"/>
    <w:rsid w:val="00C46691"/>
    <w:rsid w:val="00C46D7D"/>
    <w:rsid w:val="00C52A4F"/>
    <w:rsid w:val="00C5418F"/>
    <w:rsid w:val="00C554A3"/>
    <w:rsid w:val="00C6082E"/>
    <w:rsid w:val="00C60A23"/>
    <w:rsid w:val="00C62741"/>
    <w:rsid w:val="00C63378"/>
    <w:rsid w:val="00C634AB"/>
    <w:rsid w:val="00C64891"/>
    <w:rsid w:val="00C64CCB"/>
    <w:rsid w:val="00C6783D"/>
    <w:rsid w:val="00C71951"/>
    <w:rsid w:val="00C731A1"/>
    <w:rsid w:val="00C814C4"/>
    <w:rsid w:val="00C81DB0"/>
    <w:rsid w:val="00C82AAE"/>
    <w:rsid w:val="00C83627"/>
    <w:rsid w:val="00C852ED"/>
    <w:rsid w:val="00C85EED"/>
    <w:rsid w:val="00C926B1"/>
    <w:rsid w:val="00CA1E1B"/>
    <w:rsid w:val="00CA6387"/>
    <w:rsid w:val="00CA6DF0"/>
    <w:rsid w:val="00CA6E87"/>
    <w:rsid w:val="00CB0FAC"/>
    <w:rsid w:val="00CB3FA4"/>
    <w:rsid w:val="00CB71B5"/>
    <w:rsid w:val="00CC3752"/>
    <w:rsid w:val="00CC6138"/>
    <w:rsid w:val="00CC64A7"/>
    <w:rsid w:val="00CD122E"/>
    <w:rsid w:val="00CD2665"/>
    <w:rsid w:val="00CD5876"/>
    <w:rsid w:val="00CD63AB"/>
    <w:rsid w:val="00CD6C4E"/>
    <w:rsid w:val="00CE24DA"/>
    <w:rsid w:val="00CE261F"/>
    <w:rsid w:val="00CE37D2"/>
    <w:rsid w:val="00CE43D0"/>
    <w:rsid w:val="00CE7B75"/>
    <w:rsid w:val="00CF4043"/>
    <w:rsid w:val="00CF413E"/>
    <w:rsid w:val="00D02689"/>
    <w:rsid w:val="00D209D5"/>
    <w:rsid w:val="00D20AC0"/>
    <w:rsid w:val="00D24DEB"/>
    <w:rsid w:val="00D265DF"/>
    <w:rsid w:val="00D27D6B"/>
    <w:rsid w:val="00D30A55"/>
    <w:rsid w:val="00D33A90"/>
    <w:rsid w:val="00D41A61"/>
    <w:rsid w:val="00D504F0"/>
    <w:rsid w:val="00D51682"/>
    <w:rsid w:val="00D52B16"/>
    <w:rsid w:val="00D53442"/>
    <w:rsid w:val="00D56619"/>
    <w:rsid w:val="00D57034"/>
    <w:rsid w:val="00D64AA3"/>
    <w:rsid w:val="00D71188"/>
    <w:rsid w:val="00D71E20"/>
    <w:rsid w:val="00D72E4D"/>
    <w:rsid w:val="00D7343C"/>
    <w:rsid w:val="00D759D7"/>
    <w:rsid w:val="00D765B1"/>
    <w:rsid w:val="00D77142"/>
    <w:rsid w:val="00D80179"/>
    <w:rsid w:val="00D83323"/>
    <w:rsid w:val="00D87144"/>
    <w:rsid w:val="00D8729E"/>
    <w:rsid w:val="00D9544A"/>
    <w:rsid w:val="00D956F2"/>
    <w:rsid w:val="00D96BD5"/>
    <w:rsid w:val="00DA2496"/>
    <w:rsid w:val="00DA6413"/>
    <w:rsid w:val="00DB092D"/>
    <w:rsid w:val="00DB361D"/>
    <w:rsid w:val="00DB45BF"/>
    <w:rsid w:val="00DB4E44"/>
    <w:rsid w:val="00DB508B"/>
    <w:rsid w:val="00DB57CC"/>
    <w:rsid w:val="00DB7E59"/>
    <w:rsid w:val="00DC0D87"/>
    <w:rsid w:val="00DC2BA6"/>
    <w:rsid w:val="00DC3113"/>
    <w:rsid w:val="00DC59BD"/>
    <w:rsid w:val="00DC7B35"/>
    <w:rsid w:val="00DC7BDD"/>
    <w:rsid w:val="00DD2037"/>
    <w:rsid w:val="00DD3D98"/>
    <w:rsid w:val="00DE4420"/>
    <w:rsid w:val="00DE7E4C"/>
    <w:rsid w:val="00DF0B4E"/>
    <w:rsid w:val="00DF4AD1"/>
    <w:rsid w:val="00DF67DC"/>
    <w:rsid w:val="00E07322"/>
    <w:rsid w:val="00E07E5C"/>
    <w:rsid w:val="00E11EBD"/>
    <w:rsid w:val="00E13C21"/>
    <w:rsid w:val="00E14CA0"/>
    <w:rsid w:val="00E14DF0"/>
    <w:rsid w:val="00E15325"/>
    <w:rsid w:val="00E303B9"/>
    <w:rsid w:val="00E307A8"/>
    <w:rsid w:val="00E411C7"/>
    <w:rsid w:val="00E42DD3"/>
    <w:rsid w:val="00E4377B"/>
    <w:rsid w:val="00E461AC"/>
    <w:rsid w:val="00E467BF"/>
    <w:rsid w:val="00E47124"/>
    <w:rsid w:val="00E47201"/>
    <w:rsid w:val="00E5025B"/>
    <w:rsid w:val="00E505A9"/>
    <w:rsid w:val="00E569CC"/>
    <w:rsid w:val="00E615D8"/>
    <w:rsid w:val="00E62AC3"/>
    <w:rsid w:val="00E6442D"/>
    <w:rsid w:val="00E662A4"/>
    <w:rsid w:val="00E71E59"/>
    <w:rsid w:val="00E80B1F"/>
    <w:rsid w:val="00E80EB5"/>
    <w:rsid w:val="00E86BD4"/>
    <w:rsid w:val="00E87B5D"/>
    <w:rsid w:val="00E92BA4"/>
    <w:rsid w:val="00E96505"/>
    <w:rsid w:val="00EA0A5A"/>
    <w:rsid w:val="00EA2EBD"/>
    <w:rsid w:val="00EA4FA8"/>
    <w:rsid w:val="00EB103D"/>
    <w:rsid w:val="00EB124E"/>
    <w:rsid w:val="00EB3CD6"/>
    <w:rsid w:val="00EB4EEA"/>
    <w:rsid w:val="00EC4618"/>
    <w:rsid w:val="00EC6CAA"/>
    <w:rsid w:val="00EC71A9"/>
    <w:rsid w:val="00EC79E8"/>
    <w:rsid w:val="00ED3B70"/>
    <w:rsid w:val="00ED632D"/>
    <w:rsid w:val="00ED66B6"/>
    <w:rsid w:val="00ED77DF"/>
    <w:rsid w:val="00EE054E"/>
    <w:rsid w:val="00EE4338"/>
    <w:rsid w:val="00EE4E86"/>
    <w:rsid w:val="00EE5BCA"/>
    <w:rsid w:val="00EE68A8"/>
    <w:rsid w:val="00EF0B73"/>
    <w:rsid w:val="00EF1CE8"/>
    <w:rsid w:val="00EF3C33"/>
    <w:rsid w:val="00EF6D29"/>
    <w:rsid w:val="00F00A23"/>
    <w:rsid w:val="00F013C2"/>
    <w:rsid w:val="00F01B77"/>
    <w:rsid w:val="00F03C0C"/>
    <w:rsid w:val="00F03D79"/>
    <w:rsid w:val="00F123C5"/>
    <w:rsid w:val="00F12683"/>
    <w:rsid w:val="00F13B23"/>
    <w:rsid w:val="00F14FF9"/>
    <w:rsid w:val="00F150FF"/>
    <w:rsid w:val="00F21F03"/>
    <w:rsid w:val="00F2239A"/>
    <w:rsid w:val="00F22890"/>
    <w:rsid w:val="00F30662"/>
    <w:rsid w:val="00F31565"/>
    <w:rsid w:val="00F370B5"/>
    <w:rsid w:val="00F45664"/>
    <w:rsid w:val="00F4586F"/>
    <w:rsid w:val="00F51F2B"/>
    <w:rsid w:val="00F534A9"/>
    <w:rsid w:val="00F54624"/>
    <w:rsid w:val="00F54B2D"/>
    <w:rsid w:val="00F574F9"/>
    <w:rsid w:val="00F60D32"/>
    <w:rsid w:val="00F632EB"/>
    <w:rsid w:val="00F63722"/>
    <w:rsid w:val="00F662D4"/>
    <w:rsid w:val="00F67678"/>
    <w:rsid w:val="00F72752"/>
    <w:rsid w:val="00F74D3C"/>
    <w:rsid w:val="00F75C68"/>
    <w:rsid w:val="00F80E5D"/>
    <w:rsid w:val="00F81CD7"/>
    <w:rsid w:val="00F833E7"/>
    <w:rsid w:val="00F83614"/>
    <w:rsid w:val="00F85BD8"/>
    <w:rsid w:val="00F8787C"/>
    <w:rsid w:val="00F87C26"/>
    <w:rsid w:val="00F91AC3"/>
    <w:rsid w:val="00F91B5A"/>
    <w:rsid w:val="00FA10AE"/>
    <w:rsid w:val="00FA3BF9"/>
    <w:rsid w:val="00FA40D2"/>
    <w:rsid w:val="00FA4FCA"/>
    <w:rsid w:val="00FB0BE8"/>
    <w:rsid w:val="00FB23B6"/>
    <w:rsid w:val="00FB2A17"/>
    <w:rsid w:val="00FB3828"/>
    <w:rsid w:val="00FB46A9"/>
    <w:rsid w:val="00FB4B34"/>
    <w:rsid w:val="00FB781B"/>
    <w:rsid w:val="00FC2CB3"/>
    <w:rsid w:val="00FC5925"/>
    <w:rsid w:val="00FD2404"/>
    <w:rsid w:val="00FD2AC2"/>
    <w:rsid w:val="00FD5A8C"/>
    <w:rsid w:val="00FD7555"/>
    <w:rsid w:val="00FD76B5"/>
    <w:rsid w:val="00FE0192"/>
    <w:rsid w:val="00FE1F7F"/>
    <w:rsid w:val="00FE2CF2"/>
    <w:rsid w:val="00FE5FE1"/>
    <w:rsid w:val="00FE7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CCC5"/>
  <w15:docId w15:val="{986C2912-AC77-4E50-9AF5-220D9E31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934"/>
  </w:style>
  <w:style w:type="paragraph" w:styleId="Heading1">
    <w:name w:val="heading 1"/>
    <w:basedOn w:val="Normal"/>
    <w:next w:val="Normal"/>
    <w:link w:val="Heading1Char"/>
    <w:uiPriority w:val="9"/>
    <w:qFormat/>
    <w:rsid w:val="00ED77DF"/>
    <w:pPr>
      <w:keepNext/>
      <w:keepLines/>
      <w:spacing w:before="360" w:after="120"/>
      <w:jc w:val="center"/>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ED77DF"/>
    <w:pPr>
      <w:keepNext/>
      <w:keepLines/>
      <w:spacing w:before="280" w:after="24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5E5D9A"/>
    <w:pPr>
      <w:keepNext/>
      <w:keepLines/>
      <w:spacing w:before="160" w:after="120"/>
      <w:ind w:left="72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unhideWhenUsed/>
    <w:qFormat/>
    <w:rsid w:val="000229C2"/>
    <w:pPr>
      <w:keepNext/>
      <w:keepLines/>
      <w:spacing w:before="280" w:after="240"/>
      <w:ind w:left="72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0229C2"/>
    <w:pPr>
      <w:keepNext/>
      <w:keepLines/>
      <w:spacing w:before="40" w:after="0"/>
      <w:ind w:left="720"/>
      <w:outlineLvl w:val="4"/>
    </w:pPr>
    <w:rPr>
      <w:rFonts w:asciiTheme="majorHAnsi" w:eastAsiaTheme="majorEastAsia" w:hAnsiTheme="majorHAns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7DF"/>
    <w:rPr>
      <w:rFonts w:asciiTheme="majorHAnsi" w:eastAsiaTheme="majorEastAsia" w:hAnsiTheme="majorHAnsi" w:cstheme="majorBidi"/>
      <w:b/>
      <w:sz w:val="24"/>
      <w:szCs w:val="32"/>
    </w:rPr>
  </w:style>
  <w:style w:type="character" w:customStyle="1" w:styleId="Heading2Char">
    <w:name w:val="Heading 2 Char"/>
    <w:basedOn w:val="DefaultParagraphFont"/>
    <w:link w:val="Heading2"/>
    <w:uiPriority w:val="9"/>
    <w:rsid w:val="00ED77DF"/>
    <w:rPr>
      <w:rFonts w:asciiTheme="majorHAnsi" w:eastAsiaTheme="majorEastAsia" w:hAnsiTheme="majorHAnsi" w:cstheme="majorBidi"/>
      <w:b/>
      <w:szCs w:val="26"/>
    </w:rPr>
  </w:style>
  <w:style w:type="table" w:styleId="TableGrid">
    <w:name w:val="Table Grid"/>
    <w:basedOn w:val="TableNormal"/>
    <w:uiPriority w:val="39"/>
    <w:rsid w:val="00BA3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A34B4"/>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AF4F4B"/>
    <w:rPr>
      <w:sz w:val="16"/>
      <w:szCs w:val="16"/>
    </w:rPr>
  </w:style>
  <w:style w:type="paragraph" w:styleId="CommentText">
    <w:name w:val="annotation text"/>
    <w:basedOn w:val="Normal"/>
    <w:link w:val="CommentTextChar"/>
    <w:uiPriority w:val="99"/>
    <w:unhideWhenUsed/>
    <w:rsid w:val="00AF4F4B"/>
    <w:pPr>
      <w:spacing w:line="240" w:lineRule="auto"/>
    </w:pPr>
    <w:rPr>
      <w:sz w:val="20"/>
      <w:szCs w:val="20"/>
    </w:rPr>
  </w:style>
  <w:style w:type="character" w:customStyle="1" w:styleId="CommentTextChar">
    <w:name w:val="Comment Text Char"/>
    <w:basedOn w:val="DefaultParagraphFont"/>
    <w:link w:val="CommentText"/>
    <w:uiPriority w:val="99"/>
    <w:rsid w:val="00AF4F4B"/>
    <w:rPr>
      <w:sz w:val="20"/>
      <w:szCs w:val="20"/>
    </w:rPr>
  </w:style>
  <w:style w:type="paragraph" w:styleId="CommentSubject">
    <w:name w:val="annotation subject"/>
    <w:basedOn w:val="CommentText"/>
    <w:next w:val="CommentText"/>
    <w:link w:val="CommentSubjectChar"/>
    <w:uiPriority w:val="99"/>
    <w:semiHidden/>
    <w:unhideWhenUsed/>
    <w:rsid w:val="00AF4F4B"/>
    <w:rPr>
      <w:b/>
      <w:bCs/>
    </w:rPr>
  </w:style>
  <w:style w:type="character" w:customStyle="1" w:styleId="CommentSubjectChar">
    <w:name w:val="Comment Subject Char"/>
    <w:basedOn w:val="CommentTextChar"/>
    <w:link w:val="CommentSubject"/>
    <w:uiPriority w:val="99"/>
    <w:semiHidden/>
    <w:rsid w:val="00AF4F4B"/>
    <w:rPr>
      <w:b/>
      <w:bCs/>
      <w:sz w:val="20"/>
      <w:szCs w:val="20"/>
    </w:rPr>
  </w:style>
  <w:style w:type="paragraph" w:styleId="BalloonText">
    <w:name w:val="Balloon Text"/>
    <w:basedOn w:val="Normal"/>
    <w:link w:val="BalloonTextChar"/>
    <w:uiPriority w:val="99"/>
    <w:semiHidden/>
    <w:unhideWhenUsed/>
    <w:rsid w:val="00AF4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F4B"/>
    <w:rPr>
      <w:rFonts w:ascii="Segoe UI" w:hAnsi="Segoe UI" w:cs="Segoe UI"/>
      <w:sz w:val="18"/>
      <w:szCs w:val="18"/>
    </w:rPr>
  </w:style>
  <w:style w:type="paragraph" w:styleId="Header">
    <w:name w:val="header"/>
    <w:basedOn w:val="Normal"/>
    <w:link w:val="HeaderChar"/>
    <w:uiPriority w:val="99"/>
    <w:unhideWhenUsed/>
    <w:rsid w:val="00F81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CD7"/>
  </w:style>
  <w:style w:type="paragraph" w:styleId="Footer">
    <w:name w:val="footer"/>
    <w:basedOn w:val="Normal"/>
    <w:link w:val="FooterChar"/>
    <w:uiPriority w:val="99"/>
    <w:unhideWhenUsed/>
    <w:rsid w:val="00F81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CD7"/>
  </w:style>
  <w:style w:type="character" w:customStyle="1" w:styleId="Heading3Char">
    <w:name w:val="Heading 3 Char"/>
    <w:basedOn w:val="DefaultParagraphFont"/>
    <w:link w:val="Heading3"/>
    <w:uiPriority w:val="9"/>
    <w:rsid w:val="005E5D9A"/>
    <w:rPr>
      <w:rFonts w:asciiTheme="majorHAnsi" w:eastAsiaTheme="majorEastAsia" w:hAnsiTheme="majorHAnsi" w:cstheme="majorBidi"/>
      <w:b/>
      <w:szCs w:val="24"/>
    </w:rPr>
  </w:style>
  <w:style w:type="table" w:customStyle="1" w:styleId="TableGrid1">
    <w:name w:val="Table Grid1"/>
    <w:basedOn w:val="TableNormal"/>
    <w:next w:val="TableGrid"/>
    <w:uiPriority w:val="39"/>
    <w:rsid w:val="00BA6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229C2"/>
    <w:rPr>
      <w:rFonts w:asciiTheme="majorHAnsi" w:eastAsiaTheme="majorEastAsia" w:hAnsiTheme="majorHAnsi" w:cstheme="majorBidi"/>
      <w:b/>
      <w:i/>
      <w:iCs/>
    </w:rPr>
  </w:style>
  <w:style w:type="paragraph" w:customStyle="1" w:styleId="EndNoteBibliographyTitle">
    <w:name w:val="EndNote Bibliography Title"/>
    <w:basedOn w:val="Normal"/>
    <w:link w:val="EndNoteBibliographyTitleChar"/>
    <w:rsid w:val="00C85EED"/>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C85EED"/>
    <w:rPr>
      <w:rFonts w:ascii="Calibri" w:hAnsi="Calibri"/>
      <w:noProof/>
      <w:lang w:val="en-US"/>
    </w:rPr>
  </w:style>
  <w:style w:type="paragraph" w:customStyle="1" w:styleId="EndNoteBibliography">
    <w:name w:val="EndNote Bibliography"/>
    <w:basedOn w:val="Normal"/>
    <w:link w:val="EndNoteBibliographyChar"/>
    <w:rsid w:val="00C85EED"/>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85EED"/>
    <w:rPr>
      <w:rFonts w:ascii="Calibri" w:hAnsi="Calibri"/>
      <w:noProof/>
      <w:lang w:val="en-US"/>
    </w:rPr>
  </w:style>
  <w:style w:type="character" w:styleId="Hyperlink">
    <w:name w:val="Hyperlink"/>
    <w:basedOn w:val="DefaultParagraphFont"/>
    <w:uiPriority w:val="99"/>
    <w:unhideWhenUsed/>
    <w:rsid w:val="00C85EED"/>
    <w:rPr>
      <w:color w:val="0563C1" w:themeColor="hyperlink"/>
      <w:u w:val="single"/>
    </w:rPr>
  </w:style>
  <w:style w:type="paragraph" w:styleId="ListParagraph">
    <w:name w:val="List Paragraph"/>
    <w:basedOn w:val="Normal"/>
    <w:uiPriority w:val="34"/>
    <w:qFormat/>
    <w:rsid w:val="00787966"/>
    <w:pPr>
      <w:ind w:left="720"/>
      <w:contextualSpacing/>
    </w:pPr>
  </w:style>
  <w:style w:type="character" w:customStyle="1" w:styleId="Heading5Char">
    <w:name w:val="Heading 5 Char"/>
    <w:basedOn w:val="DefaultParagraphFont"/>
    <w:link w:val="Heading5"/>
    <w:uiPriority w:val="9"/>
    <w:rsid w:val="000229C2"/>
    <w:rPr>
      <w:rFonts w:asciiTheme="majorHAnsi" w:eastAsiaTheme="majorEastAsia" w:hAnsiTheme="majorHAnsi" w:cstheme="majorBidi"/>
      <w:i/>
    </w:rPr>
  </w:style>
  <w:style w:type="character" w:styleId="LineNumber">
    <w:name w:val="line number"/>
    <w:basedOn w:val="DefaultParagraphFont"/>
    <w:uiPriority w:val="99"/>
    <w:semiHidden/>
    <w:unhideWhenUsed/>
    <w:rsid w:val="00FD5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285567">
      <w:bodyDiv w:val="1"/>
      <w:marLeft w:val="0"/>
      <w:marRight w:val="0"/>
      <w:marTop w:val="0"/>
      <w:marBottom w:val="0"/>
      <w:divBdr>
        <w:top w:val="none" w:sz="0" w:space="0" w:color="auto"/>
        <w:left w:val="none" w:sz="0" w:space="0" w:color="auto"/>
        <w:bottom w:val="none" w:sz="0" w:space="0" w:color="auto"/>
        <w:right w:val="none" w:sz="0" w:space="0" w:color="auto"/>
      </w:divBdr>
    </w:div>
    <w:div w:id="1512380543">
      <w:bodyDiv w:val="1"/>
      <w:marLeft w:val="0"/>
      <w:marRight w:val="0"/>
      <w:marTop w:val="0"/>
      <w:marBottom w:val="0"/>
      <w:divBdr>
        <w:top w:val="none" w:sz="0" w:space="0" w:color="auto"/>
        <w:left w:val="none" w:sz="0" w:space="0" w:color="auto"/>
        <w:bottom w:val="none" w:sz="0" w:space="0" w:color="auto"/>
        <w:right w:val="none" w:sz="0" w:space="0" w:color="auto"/>
      </w:divBdr>
    </w:div>
    <w:div w:id="200697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s.ucla.edu/stat/mplus/output/olsreg.htm" TargetMode="External"/><Relationship Id="rId5" Type="http://schemas.openxmlformats.org/officeDocument/2006/relationships/webSettings" Target="webSettings.xml"/><Relationship Id="rId10" Type="http://schemas.openxmlformats.org/officeDocument/2006/relationships/hyperlink" Target="http://www.who.int/growthref/who2007_bmi_for_age/en/" TargetMode="External"/><Relationship Id="rId4" Type="http://schemas.openxmlformats.org/officeDocument/2006/relationships/settings" Target="settings.xml"/><Relationship Id="rId9" Type="http://schemas.openxmlformats.org/officeDocument/2006/relationships/hyperlink" Target="http://www.cdc.gov/violenceprevention/pdf/bullying_factshee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885F3-1C76-4F00-AAC9-ACC566E79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18372</Words>
  <Characters>104723</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Lee</dc:creator>
  <cp:lastModifiedBy>ASTLES Kath</cp:lastModifiedBy>
  <cp:revision>2</cp:revision>
  <cp:lastPrinted>2016-10-10T13:03:00Z</cp:lastPrinted>
  <dcterms:created xsi:type="dcterms:W3CDTF">2018-08-07T11:27:00Z</dcterms:created>
  <dcterms:modified xsi:type="dcterms:W3CDTF">2018-08-07T11:27:00Z</dcterms:modified>
</cp:coreProperties>
</file>