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F007" w14:textId="77777777" w:rsidR="00E24A95" w:rsidRPr="00C9524B" w:rsidRDefault="00E24A95" w:rsidP="00E24A9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524B">
        <w:rPr>
          <w:rFonts w:ascii="Times New Roman" w:hAnsi="Times New Roman"/>
          <w:b/>
          <w:sz w:val="24"/>
          <w:szCs w:val="24"/>
        </w:rPr>
        <w:t>Can Equalising Educational Endowments Between Men and Women Create More Female Self-Employed Value in Nigeria?</w:t>
      </w:r>
    </w:p>
    <w:p w14:paraId="4FCD1B1A" w14:textId="77777777" w:rsidR="00E24A95" w:rsidRPr="00C9524B" w:rsidRDefault="00E24A95" w:rsidP="00E24A95">
      <w:pPr>
        <w:widowControl w:val="0"/>
        <w:autoSpaceDE w:val="0"/>
        <w:autoSpaceDN w:val="0"/>
        <w:adjustRightInd w:val="0"/>
        <w:spacing w:after="79" w:line="480" w:lineRule="auto"/>
        <w:jc w:val="both"/>
        <w:rPr>
          <w:rFonts w:ascii="Times New Roman" w:hAnsi="Times New Roman"/>
          <w:sz w:val="24"/>
          <w:szCs w:val="24"/>
        </w:rPr>
      </w:pPr>
    </w:p>
    <w:p w14:paraId="0A959721" w14:textId="77777777" w:rsidR="00E24A95" w:rsidRPr="00C9524B" w:rsidRDefault="00E24A95" w:rsidP="00E24A95">
      <w:pPr>
        <w:widowControl w:val="0"/>
        <w:autoSpaceDE w:val="0"/>
        <w:autoSpaceDN w:val="0"/>
        <w:adjustRightInd w:val="0"/>
        <w:spacing w:after="79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24B">
        <w:rPr>
          <w:rFonts w:ascii="Times New Roman" w:hAnsi="Times New Roman"/>
          <w:b/>
          <w:sz w:val="24"/>
          <w:szCs w:val="24"/>
        </w:rPr>
        <w:t>Abstract</w:t>
      </w:r>
    </w:p>
    <w:p w14:paraId="27D388EF" w14:textId="77777777" w:rsidR="00E24A95" w:rsidRPr="00C9524B" w:rsidRDefault="00E24A95" w:rsidP="00E24A95">
      <w:pPr>
        <w:widowControl w:val="0"/>
        <w:autoSpaceDE w:val="0"/>
        <w:autoSpaceDN w:val="0"/>
        <w:adjustRightInd w:val="0"/>
        <w:spacing w:after="79" w:line="480" w:lineRule="auto"/>
        <w:jc w:val="both"/>
        <w:rPr>
          <w:rFonts w:ascii="Times New Roman" w:hAnsi="Times New Roman"/>
          <w:sz w:val="24"/>
          <w:szCs w:val="24"/>
        </w:rPr>
      </w:pPr>
      <w:bookmarkStart w:id="1" w:name="_Hlk525039830"/>
      <w:r w:rsidRPr="00C9524B">
        <w:rPr>
          <w:rFonts w:ascii="Times New Roman" w:hAnsi="Times New Roman"/>
          <w:sz w:val="24"/>
          <w:szCs w:val="24"/>
        </w:rPr>
        <w:t xml:space="preserve">This paper empirically investigates if women would be able to create more self-employed value if they had the same educational endowments as men in the unique gender disparity context of Nigeria. The paper uses probit and Blinder-Oaxaca multivariate decomposition models to empirically conduct this analysis in a developing country taking advantage of two rounds of survey data. The analysis confirms that women would be able to create more self-employed value, particularly higher education self-employed value, if they had the same educational endowments as men. </w:t>
      </w:r>
      <w:r w:rsidRPr="00F02F74">
        <w:rPr>
          <w:rFonts w:ascii="Times New Roman" w:hAnsi="Times New Roman"/>
          <w:sz w:val="24"/>
          <w:szCs w:val="24"/>
        </w:rPr>
        <w:t>The paper also highlights why gender parity does not exist in Nigeria and emphasizes the benefits of gender parity in this context.</w:t>
      </w:r>
    </w:p>
    <w:bookmarkEnd w:id="1"/>
    <w:p w14:paraId="7938F849" w14:textId="77777777" w:rsidR="00E24A95" w:rsidRPr="00C9524B" w:rsidRDefault="00E24A95" w:rsidP="00E24A95">
      <w:pPr>
        <w:widowControl w:val="0"/>
        <w:autoSpaceDE w:val="0"/>
        <w:autoSpaceDN w:val="0"/>
        <w:adjustRightInd w:val="0"/>
        <w:spacing w:after="79" w:line="480" w:lineRule="auto"/>
        <w:jc w:val="both"/>
        <w:rPr>
          <w:rFonts w:ascii="Times New Roman" w:hAnsi="Times New Roman"/>
          <w:sz w:val="24"/>
          <w:szCs w:val="24"/>
        </w:rPr>
      </w:pPr>
    </w:p>
    <w:p w14:paraId="199A02F4" w14:textId="77777777" w:rsidR="00E24A95" w:rsidRPr="00C9524B" w:rsidRDefault="00E24A95" w:rsidP="00E24A95">
      <w:pPr>
        <w:widowControl w:val="0"/>
        <w:autoSpaceDE w:val="0"/>
        <w:autoSpaceDN w:val="0"/>
        <w:adjustRightInd w:val="0"/>
        <w:spacing w:after="79" w:line="480" w:lineRule="auto"/>
        <w:jc w:val="both"/>
        <w:rPr>
          <w:rFonts w:ascii="Times New Roman" w:hAnsi="Times New Roman"/>
          <w:sz w:val="24"/>
          <w:szCs w:val="24"/>
        </w:rPr>
      </w:pPr>
      <w:r w:rsidRPr="00C9524B">
        <w:rPr>
          <w:rFonts w:ascii="Times New Roman" w:hAnsi="Times New Roman"/>
          <w:b/>
          <w:sz w:val="24"/>
          <w:szCs w:val="24"/>
        </w:rPr>
        <w:t xml:space="preserve">Keywords: </w:t>
      </w:r>
      <w:r w:rsidRPr="00C9524B">
        <w:rPr>
          <w:rFonts w:ascii="Times New Roman" w:hAnsi="Times New Roman"/>
          <w:sz w:val="24"/>
          <w:szCs w:val="24"/>
        </w:rPr>
        <w:t xml:space="preserve">Value Creation, Gender, Education, Self-Employment, Africa, Nigeria </w:t>
      </w:r>
    </w:p>
    <w:p w14:paraId="5105A612" w14:textId="77777777" w:rsidR="004D433E" w:rsidRPr="00C54654" w:rsidRDefault="004D433E" w:rsidP="004D4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84" w:tblpY="-15"/>
        <w:tblW w:w="7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09"/>
      </w:tblGrid>
      <w:tr w:rsidR="004D433E" w:rsidRPr="00C54654" w14:paraId="561A45AA" w14:textId="77777777" w:rsidTr="00153C49">
        <w:tc>
          <w:tcPr>
            <w:tcW w:w="1843" w:type="dxa"/>
          </w:tcPr>
          <w:p w14:paraId="60C0E6F7" w14:textId="77777777" w:rsidR="004D433E" w:rsidRPr="00C54654" w:rsidRDefault="004D433E" w:rsidP="00153C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Author:</w:t>
            </w:r>
          </w:p>
          <w:p w14:paraId="6369772E" w14:textId="77777777" w:rsidR="004D433E" w:rsidRPr="00C54654" w:rsidRDefault="004D433E" w:rsidP="00153C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Phone Numbers:</w:t>
            </w:r>
          </w:p>
          <w:p w14:paraId="600E1DAA" w14:textId="77777777" w:rsidR="004D433E" w:rsidRPr="00C54654" w:rsidRDefault="004D433E" w:rsidP="00153C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6009" w:type="dxa"/>
          </w:tcPr>
          <w:p w14:paraId="1894E990" w14:textId="77777777" w:rsidR="004D433E" w:rsidRPr="00C54654" w:rsidRDefault="004D433E" w:rsidP="00153C4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C54654">
              <w:rPr>
                <w:rFonts w:ascii="Times New Roman" w:hAnsi="Times New Roman"/>
                <w:b/>
                <w:sz w:val="24"/>
              </w:rPr>
              <w:t>Tolu I A Olarewaju</w:t>
            </w:r>
          </w:p>
          <w:p w14:paraId="23D0F4E2" w14:textId="77777777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+447808836580; +44(0)1782294185</w:t>
            </w:r>
          </w:p>
          <w:p w14:paraId="224F4517" w14:textId="77777777" w:rsidR="004D433E" w:rsidRPr="00C54654" w:rsidRDefault="00A916F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="004D433E" w:rsidRPr="005C604C">
                <w:rPr>
                  <w:rStyle w:val="Hyperlink"/>
                  <w:rFonts w:ascii="Times New Roman" w:hAnsi="Times New Roman"/>
                  <w:sz w:val="24"/>
                </w:rPr>
                <w:t>tolulope.olarewaju@staffs.ac.uk</w:t>
              </w:r>
            </w:hyperlink>
            <w:r w:rsidR="004D433E">
              <w:rPr>
                <w:rFonts w:ascii="Times New Roman" w:hAnsi="Times New Roman"/>
                <w:sz w:val="24"/>
              </w:rPr>
              <w:t xml:space="preserve">; </w:t>
            </w:r>
            <w:hyperlink r:id="rId6" w:history="1">
              <w:r w:rsidR="004D433E" w:rsidRPr="005C604C">
                <w:rPr>
                  <w:rStyle w:val="Hyperlink"/>
                  <w:rFonts w:ascii="Times New Roman" w:hAnsi="Times New Roman"/>
                  <w:sz w:val="24"/>
                </w:rPr>
                <w:t>luk4tolu@outlook.com</w:t>
              </w:r>
            </w:hyperlink>
            <w:r w:rsidR="004D433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433E" w:rsidRPr="00C54654" w14:paraId="16A226A8" w14:textId="77777777" w:rsidTr="00153C49">
        <w:tc>
          <w:tcPr>
            <w:tcW w:w="1843" w:type="dxa"/>
          </w:tcPr>
          <w:p w14:paraId="48EF8172" w14:textId="77777777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Affiliation:</w:t>
            </w:r>
          </w:p>
        </w:tc>
        <w:tc>
          <w:tcPr>
            <w:tcW w:w="6009" w:type="dxa"/>
          </w:tcPr>
          <w:p w14:paraId="2745C177" w14:textId="77777777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Staffordshire University</w:t>
            </w:r>
          </w:p>
          <w:p w14:paraId="3A1BBDE9" w14:textId="77777777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Stoke-On-Trent</w:t>
            </w:r>
          </w:p>
          <w:p w14:paraId="555158A7" w14:textId="7ABA2CA0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ST4 2D</w:t>
            </w:r>
            <w:r w:rsidR="00A00313">
              <w:rPr>
                <w:rFonts w:ascii="Times New Roman" w:hAnsi="Times New Roman"/>
                <w:sz w:val="24"/>
              </w:rPr>
              <w:t>E</w:t>
            </w:r>
          </w:p>
          <w:p w14:paraId="2CC2E3AC" w14:textId="77777777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United Kingdom</w:t>
            </w:r>
          </w:p>
          <w:p w14:paraId="4BA511A1" w14:textId="77777777" w:rsidR="004D433E" w:rsidRPr="00C54654" w:rsidRDefault="004D433E" w:rsidP="00153C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654">
              <w:rPr>
                <w:rFonts w:ascii="Times New Roman" w:hAnsi="Times New Roman"/>
                <w:sz w:val="24"/>
              </w:rPr>
              <w:t>ORCID: 0000-0002-3770-2685</w:t>
            </w:r>
          </w:p>
        </w:tc>
      </w:tr>
    </w:tbl>
    <w:p w14:paraId="65B1B459" w14:textId="77777777" w:rsidR="004D433E" w:rsidRPr="00C54654" w:rsidRDefault="004D433E" w:rsidP="004D4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60B8CF" w14:textId="77777777" w:rsidR="004D433E" w:rsidRPr="00C54654" w:rsidRDefault="004D433E" w:rsidP="004D4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9ECE6B" w14:textId="77777777" w:rsidR="004D433E" w:rsidRPr="00C54654" w:rsidRDefault="004D433E" w:rsidP="004D4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61A408" w14:textId="77777777" w:rsidR="004D433E" w:rsidRPr="00C54654" w:rsidRDefault="004D433E" w:rsidP="004D4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D433E" w:rsidRPr="00C54654" w:rsidSect="004C302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58A"/>
    <w:multiLevelType w:val="hybridMultilevel"/>
    <w:tmpl w:val="1320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775"/>
    <w:multiLevelType w:val="hybridMultilevel"/>
    <w:tmpl w:val="6546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CB"/>
    <w:rsid w:val="00010901"/>
    <w:rsid w:val="000145EE"/>
    <w:rsid w:val="0001572B"/>
    <w:rsid w:val="00025C00"/>
    <w:rsid w:val="000369F1"/>
    <w:rsid w:val="000469C5"/>
    <w:rsid w:val="0006389D"/>
    <w:rsid w:val="00091EDB"/>
    <w:rsid w:val="000A2856"/>
    <w:rsid w:val="000A5858"/>
    <w:rsid w:val="000A7E70"/>
    <w:rsid w:val="000C2C4B"/>
    <w:rsid w:val="000C3CCF"/>
    <w:rsid w:val="000E114B"/>
    <w:rsid w:val="000E135F"/>
    <w:rsid w:val="00102F7A"/>
    <w:rsid w:val="00112C41"/>
    <w:rsid w:val="0013283D"/>
    <w:rsid w:val="00135B38"/>
    <w:rsid w:val="00154562"/>
    <w:rsid w:val="00160F40"/>
    <w:rsid w:val="0017039C"/>
    <w:rsid w:val="00172C2A"/>
    <w:rsid w:val="00175899"/>
    <w:rsid w:val="00184A93"/>
    <w:rsid w:val="001A287B"/>
    <w:rsid w:val="001A5141"/>
    <w:rsid w:val="001B34A8"/>
    <w:rsid w:val="001B6CC4"/>
    <w:rsid w:val="001C38EE"/>
    <w:rsid w:val="001C59E2"/>
    <w:rsid w:val="001C7557"/>
    <w:rsid w:val="001D7CB8"/>
    <w:rsid w:val="001E23FF"/>
    <w:rsid w:val="001F0E36"/>
    <w:rsid w:val="001F409D"/>
    <w:rsid w:val="00222A82"/>
    <w:rsid w:val="00224E53"/>
    <w:rsid w:val="002348A7"/>
    <w:rsid w:val="00265BBE"/>
    <w:rsid w:val="0028312C"/>
    <w:rsid w:val="002838B0"/>
    <w:rsid w:val="0029013C"/>
    <w:rsid w:val="002A406E"/>
    <w:rsid w:val="002A5479"/>
    <w:rsid w:val="002A5FF5"/>
    <w:rsid w:val="002B0C95"/>
    <w:rsid w:val="002B28E8"/>
    <w:rsid w:val="002B4E49"/>
    <w:rsid w:val="002D30AC"/>
    <w:rsid w:val="002F6421"/>
    <w:rsid w:val="003015B3"/>
    <w:rsid w:val="00303285"/>
    <w:rsid w:val="00324CD3"/>
    <w:rsid w:val="003323E0"/>
    <w:rsid w:val="00332BA0"/>
    <w:rsid w:val="00335AFC"/>
    <w:rsid w:val="003573F5"/>
    <w:rsid w:val="003578FD"/>
    <w:rsid w:val="00371256"/>
    <w:rsid w:val="003773B5"/>
    <w:rsid w:val="00384466"/>
    <w:rsid w:val="00387D25"/>
    <w:rsid w:val="00390264"/>
    <w:rsid w:val="003A421A"/>
    <w:rsid w:val="003C5332"/>
    <w:rsid w:val="003E6EF1"/>
    <w:rsid w:val="00400383"/>
    <w:rsid w:val="004004C8"/>
    <w:rsid w:val="0040781B"/>
    <w:rsid w:val="004228C5"/>
    <w:rsid w:val="00424B22"/>
    <w:rsid w:val="00426604"/>
    <w:rsid w:val="00437755"/>
    <w:rsid w:val="004422A8"/>
    <w:rsid w:val="004818F7"/>
    <w:rsid w:val="0048366F"/>
    <w:rsid w:val="00496226"/>
    <w:rsid w:val="00496B3D"/>
    <w:rsid w:val="00497344"/>
    <w:rsid w:val="004B10EF"/>
    <w:rsid w:val="004C3028"/>
    <w:rsid w:val="004C507D"/>
    <w:rsid w:val="004C5C81"/>
    <w:rsid w:val="004C681F"/>
    <w:rsid w:val="004D32FA"/>
    <w:rsid w:val="004D433E"/>
    <w:rsid w:val="004D648F"/>
    <w:rsid w:val="0050253D"/>
    <w:rsid w:val="00512988"/>
    <w:rsid w:val="00514D77"/>
    <w:rsid w:val="00524568"/>
    <w:rsid w:val="0052521D"/>
    <w:rsid w:val="005332E2"/>
    <w:rsid w:val="00536E42"/>
    <w:rsid w:val="00545237"/>
    <w:rsid w:val="00545E4B"/>
    <w:rsid w:val="00546920"/>
    <w:rsid w:val="005643D9"/>
    <w:rsid w:val="0056488B"/>
    <w:rsid w:val="0057141B"/>
    <w:rsid w:val="00574C56"/>
    <w:rsid w:val="0058395B"/>
    <w:rsid w:val="00590735"/>
    <w:rsid w:val="0059752B"/>
    <w:rsid w:val="005D6431"/>
    <w:rsid w:val="005E1D8A"/>
    <w:rsid w:val="00611C41"/>
    <w:rsid w:val="006237FC"/>
    <w:rsid w:val="00644B32"/>
    <w:rsid w:val="006473EB"/>
    <w:rsid w:val="00652DC3"/>
    <w:rsid w:val="00667C6D"/>
    <w:rsid w:val="00671B8D"/>
    <w:rsid w:val="00672CDD"/>
    <w:rsid w:val="00673A5A"/>
    <w:rsid w:val="00677A30"/>
    <w:rsid w:val="00683071"/>
    <w:rsid w:val="00687854"/>
    <w:rsid w:val="00694145"/>
    <w:rsid w:val="00695515"/>
    <w:rsid w:val="006A7145"/>
    <w:rsid w:val="006D0CB2"/>
    <w:rsid w:val="006D7388"/>
    <w:rsid w:val="0071598B"/>
    <w:rsid w:val="0073704E"/>
    <w:rsid w:val="007527C8"/>
    <w:rsid w:val="007530D0"/>
    <w:rsid w:val="00755DF8"/>
    <w:rsid w:val="007655C7"/>
    <w:rsid w:val="007B1CE6"/>
    <w:rsid w:val="007B6DA0"/>
    <w:rsid w:val="007E3CB1"/>
    <w:rsid w:val="007F4048"/>
    <w:rsid w:val="007F627B"/>
    <w:rsid w:val="008262E8"/>
    <w:rsid w:val="0083497C"/>
    <w:rsid w:val="00837067"/>
    <w:rsid w:val="008553B4"/>
    <w:rsid w:val="008554BF"/>
    <w:rsid w:val="0086688D"/>
    <w:rsid w:val="00882420"/>
    <w:rsid w:val="008866B0"/>
    <w:rsid w:val="008907DE"/>
    <w:rsid w:val="008B5D11"/>
    <w:rsid w:val="008B692E"/>
    <w:rsid w:val="008C6FB7"/>
    <w:rsid w:val="008E01E8"/>
    <w:rsid w:val="00912400"/>
    <w:rsid w:val="0092250D"/>
    <w:rsid w:val="00931137"/>
    <w:rsid w:val="009369B4"/>
    <w:rsid w:val="009408AC"/>
    <w:rsid w:val="00951115"/>
    <w:rsid w:val="00953C83"/>
    <w:rsid w:val="009715BE"/>
    <w:rsid w:val="00980796"/>
    <w:rsid w:val="009809EB"/>
    <w:rsid w:val="009858F2"/>
    <w:rsid w:val="00993223"/>
    <w:rsid w:val="009A0CF3"/>
    <w:rsid w:val="009A1EDB"/>
    <w:rsid w:val="009B5F96"/>
    <w:rsid w:val="009C6505"/>
    <w:rsid w:val="009E0312"/>
    <w:rsid w:val="009E5DE6"/>
    <w:rsid w:val="009F601F"/>
    <w:rsid w:val="00A00313"/>
    <w:rsid w:val="00A00580"/>
    <w:rsid w:val="00A050E8"/>
    <w:rsid w:val="00A11987"/>
    <w:rsid w:val="00A15363"/>
    <w:rsid w:val="00A21F6E"/>
    <w:rsid w:val="00A55368"/>
    <w:rsid w:val="00A604AE"/>
    <w:rsid w:val="00A63EB2"/>
    <w:rsid w:val="00A916FE"/>
    <w:rsid w:val="00A9381D"/>
    <w:rsid w:val="00A94C7A"/>
    <w:rsid w:val="00AA6E97"/>
    <w:rsid w:val="00AB45FF"/>
    <w:rsid w:val="00AB4AA1"/>
    <w:rsid w:val="00AC2C98"/>
    <w:rsid w:val="00AD4F28"/>
    <w:rsid w:val="00AF02F3"/>
    <w:rsid w:val="00AF307D"/>
    <w:rsid w:val="00AF35EB"/>
    <w:rsid w:val="00B06ADE"/>
    <w:rsid w:val="00B1078A"/>
    <w:rsid w:val="00B53701"/>
    <w:rsid w:val="00B72C29"/>
    <w:rsid w:val="00BB0F5D"/>
    <w:rsid w:val="00BB280E"/>
    <w:rsid w:val="00BC1BDC"/>
    <w:rsid w:val="00BD7E62"/>
    <w:rsid w:val="00BE620B"/>
    <w:rsid w:val="00BF09C5"/>
    <w:rsid w:val="00C01FCA"/>
    <w:rsid w:val="00C0207D"/>
    <w:rsid w:val="00C10D00"/>
    <w:rsid w:val="00C117BB"/>
    <w:rsid w:val="00C13B91"/>
    <w:rsid w:val="00C144FF"/>
    <w:rsid w:val="00C17248"/>
    <w:rsid w:val="00C3688D"/>
    <w:rsid w:val="00C42021"/>
    <w:rsid w:val="00C479CC"/>
    <w:rsid w:val="00C55B8B"/>
    <w:rsid w:val="00C61D81"/>
    <w:rsid w:val="00C71D95"/>
    <w:rsid w:val="00C73F57"/>
    <w:rsid w:val="00C742B1"/>
    <w:rsid w:val="00C91427"/>
    <w:rsid w:val="00C9377B"/>
    <w:rsid w:val="00C93CC5"/>
    <w:rsid w:val="00CA06A5"/>
    <w:rsid w:val="00CC670F"/>
    <w:rsid w:val="00CE17CB"/>
    <w:rsid w:val="00CE2A08"/>
    <w:rsid w:val="00D2275B"/>
    <w:rsid w:val="00D25A1E"/>
    <w:rsid w:val="00D521BD"/>
    <w:rsid w:val="00D527F8"/>
    <w:rsid w:val="00D551DC"/>
    <w:rsid w:val="00D56173"/>
    <w:rsid w:val="00D5791E"/>
    <w:rsid w:val="00D6090E"/>
    <w:rsid w:val="00D75FAF"/>
    <w:rsid w:val="00D82CDE"/>
    <w:rsid w:val="00D90547"/>
    <w:rsid w:val="00D91C66"/>
    <w:rsid w:val="00DC1F45"/>
    <w:rsid w:val="00DC2213"/>
    <w:rsid w:val="00DD0B8C"/>
    <w:rsid w:val="00DD7D04"/>
    <w:rsid w:val="00DE500D"/>
    <w:rsid w:val="00E142F1"/>
    <w:rsid w:val="00E24A95"/>
    <w:rsid w:val="00E4216E"/>
    <w:rsid w:val="00E46E76"/>
    <w:rsid w:val="00E5593B"/>
    <w:rsid w:val="00E56013"/>
    <w:rsid w:val="00E57805"/>
    <w:rsid w:val="00E57E3B"/>
    <w:rsid w:val="00E6325C"/>
    <w:rsid w:val="00E74CB3"/>
    <w:rsid w:val="00E83BD0"/>
    <w:rsid w:val="00E861FA"/>
    <w:rsid w:val="00E86240"/>
    <w:rsid w:val="00E874FF"/>
    <w:rsid w:val="00EB24EC"/>
    <w:rsid w:val="00EB2F90"/>
    <w:rsid w:val="00EB77DF"/>
    <w:rsid w:val="00EC163A"/>
    <w:rsid w:val="00EC1C06"/>
    <w:rsid w:val="00EC5669"/>
    <w:rsid w:val="00EE55EC"/>
    <w:rsid w:val="00EE7F28"/>
    <w:rsid w:val="00EF4D80"/>
    <w:rsid w:val="00EF76C9"/>
    <w:rsid w:val="00F14482"/>
    <w:rsid w:val="00F23E2C"/>
    <w:rsid w:val="00F32474"/>
    <w:rsid w:val="00F33A61"/>
    <w:rsid w:val="00F40C67"/>
    <w:rsid w:val="00F41A21"/>
    <w:rsid w:val="00F43115"/>
    <w:rsid w:val="00F54DA0"/>
    <w:rsid w:val="00F93DF8"/>
    <w:rsid w:val="00FB2831"/>
    <w:rsid w:val="00FC2D82"/>
    <w:rsid w:val="00FE24B0"/>
    <w:rsid w:val="00FF5C2F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64B0"/>
  <w15:chartTrackingRefBased/>
  <w15:docId w15:val="{DD190CCB-A5E9-4B8B-A156-C9B4D57C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33E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17CB"/>
    <w:rPr>
      <w:i/>
      <w:iCs/>
    </w:rPr>
  </w:style>
  <w:style w:type="paragraph" w:styleId="ListParagraph">
    <w:name w:val="List Paragraph"/>
    <w:basedOn w:val="Normal"/>
    <w:uiPriority w:val="34"/>
    <w:qFormat/>
    <w:rsid w:val="00672C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table" w:styleId="TableGrid">
    <w:name w:val="Table Grid"/>
    <w:basedOn w:val="TableNormal"/>
    <w:uiPriority w:val="39"/>
    <w:rsid w:val="0091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4tolu@outlook.com" TargetMode="External"/><Relationship Id="rId5" Type="http://schemas.openxmlformats.org/officeDocument/2006/relationships/hyperlink" Target="mailto:tolulope.olarewaju@staff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OLAREWAJU Tolulope IA</dc:creator>
  <cp:keywords/>
  <dc:description/>
  <cp:lastModifiedBy>BEIGHTON Sarah E</cp:lastModifiedBy>
  <cp:revision>2</cp:revision>
  <dcterms:created xsi:type="dcterms:W3CDTF">2018-11-05T09:35:00Z</dcterms:created>
  <dcterms:modified xsi:type="dcterms:W3CDTF">2018-11-05T09:35:00Z</dcterms:modified>
</cp:coreProperties>
</file>