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E6577" w14:textId="132ADB20" w:rsidR="006C537E" w:rsidRPr="00281B36" w:rsidRDefault="006C537E" w:rsidP="00281B36">
      <w:pPr>
        <w:spacing w:after="120"/>
        <w:jc w:val="center"/>
        <w:rPr>
          <w:b/>
          <w:bCs/>
        </w:rPr>
      </w:pPr>
      <w:r w:rsidRPr="00281B36">
        <w:rPr>
          <w:b/>
          <w:bCs/>
        </w:rPr>
        <w:t>An understanding of spirituality and spiritual care among people from Chinese</w:t>
      </w:r>
      <w:r w:rsidR="00122B3C" w:rsidRPr="00281B36">
        <w:rPr>
          <w:b/>
          <w:bCs/>
        </w:rPr>
        <w:t xml:space="preserve"> backgrounds</w:t>
      </w:r>
      <w:r w:rsidRPr="00281B36">
        <w:rPr>
          <w:b/>
          <w:bCs/>
        </w:rPr>
        <w:t xml:space="preserve">: a grounded theory </w:t>
      </w:r>
      <w:r w:rsidR="007A6BA3" w:rsidRPr="00281B36">
        <w:rPr>
          <w:b/>
          <w:bCs/>
        </w:rPr>
        <w:t>study</w:t>
      </w:r>
      <w:r w:rsidR="00116EA4" w:rsidRPr="00281B36">
        <w:rPr>
          <w:b/>
          <w:bCs/>
        </w:rPr>
        <w:t xml:space="preserve"> </w:t>
      </w:r>
    </w:p>
    <w:p w14:paraId="6213538F" w14:textId="77777777" w:rsidR="00D742A0" w:rsidRPr="00281B36" w:rsidRDefault="00D742A0" w:rsidP="00281B36">
      <w:pPr>
        <w:spacing w:after="120"/>
        <w:rPr>
          <w:b/>
        </w:rPr>
      </w:pPr>
    </w:p>
    <w:p w14:paraId="64C34949" w14:textId="77777777" w:rsidR="00281B36" w:rsidRPr="00281B36" w:rsidRDefault="00281B36" w:rsidP="00281B36">
      <w:pPr>
        <w:spacing w:after="120"/>
        <w:rPr>
          <w:b/>
          <w:bCs/>
        </w:rPr>
      </w:pPr>
      <w:r w:rsidRPr="00281B36">
        <w:rPr>
          <w:b/>
          <w:bCs/>
        </w:rPr>
        <w:br w:type="page"/>
      </w:r>
    </w:p>
    <w:p w14:paraId="1F330C1A" w14:textId="2569BEA3" w:rsidR="00470EF7" w:rsidRPr="00281B36" w:rsidRDefault="005B07DB" w:rsidP="00281B36">
      <w:pPr>
        <w:spacing w:after="120"/>
        <w:rPr>
          <w:b/>
          <w:bCs/>
        </w:rPr>
      </w:pPr>
      <w:r w:rsidRPr="00281B36">
        <w:rPr>
          <w:b/>
          <w:bCs/>
        </w:rPr>
        <w:lastRenderedPageBreak/>
        <w:t>ABSTRACT</w:t>
      </w:r>
    </w:p>
    <w:p w14:paraId="0463F30D" w14:textId="73A50955" w:rsidR="00470EF7" w:rsidRPr="00281B36" w:rsidRDefault="00470EF7" w:rsidP="00281B36">
      <w:pPr>
        <w:spacing w:after="120"/>
        <w:rPr>
          <w:b/>
        </w:rPr>
      </w:pPr>
      <w:r w:rsidRPr="00281B36">
        <w:rPr>
          <w:b/>
        </w:rPr>
        <w:t xml:space="preserve">Aim </w:t>
      </w:r>
    </w:p>
    <w:p w14:paraId="096FF6A5" w14:textId="751A7AD6" w:rsidR="00470EF7" w:rsidRPr="00281B36" w:rsidRDefault="00761158" w:rsidP="00281B36">
      <w:pPr>
        <w:spacing w:after="120"/>
      </w:pPr>
      <w:r w:rsidRPr="00281B36">
        <w:t xml:space="preserve">To </w:t>
      </w:r>
      <w:r w:rsidR="00470EF7" w:rsidRPr="00281B36">
        <w:t>investigate the meaning of spirituality and spiritual care among people from Chinese background</w:t>
      </w:r>
      <w:r w:rsidR="00AD554D" w:rsidRPr="00281B36">
        <w:t>s</w:t>
      </w:r>
      <w:r w:rsidR="00470EF7" w:rsidRPr="00281B36">
        <w:t xml:space="preserve"> living in England.</w:t>
      </w:r>
    </w:p>
    <w:p w14:paraId="2755BEE8" w14:textId="1D63E9CF" w:rsidR="00470EF7" w:rsidRPr="00281B36" w:rsidRDefault="00470EF7" w:rsidP="00281B36">
      <w:pPr>
        <w:spacing w:after="120"/>
        <w:rPr>
          <w:b/>
        </w:rPr>
      </w:pPr>
      <w:r w:rsidRPr="00281B36">
        <w:rPr>
          <w:b/>
        </w:rPr>
        <w:t>Design</w:t>
      </w:r>
    </w:p>
    <w:p w14:paraId="1F898F25" w14:textId="05CC48D2" w:rsidR="00470EF7" w:rsidRPr="00281B36" w:rsidRDefault="00470EF7" w:rsidP="00281B36">
      <w:pPr>
        <w:spacing w:after="120"/>
        <w:rPr>
          <w:rFonts w:eastAsia="SimSun"/>
        </w:rPr>
      </w:pPr>
      <w:r w:rsidRPr="00281B36">
        <w:t xml:space="preserve">Strauss and Corbin’s grounded theory design was </w:t>
      </w:r>
      <w:r w:rsidR="00281B36">
        <w:t>u</w:t>
      </w:r>
      <w:r w:rsidRPr="00281B36">
        <w:t>sed.</w:t>
      </w:r>
    </w:p>
    <w:p w14:paraId="7B452F24" w14:textId="1D0D5B48" w:rsidR="00470EF7" w:rsidRPr="00281B36" w:rsidRDefault="00470EF7" w:rsidP="00281B36">
      <w:pPr>
        <w:spacing w:after="120"/>
        <w:rPr>
          <w:b/>
        </w:rPr>
      </w:pPr>
      <w:r w:rsidRPr="00281B36">
        <w:rPr>
          <w:b/>
        </w:rPr>
        <w:t>Method</w:t>
      </w:r>
    </w:p>
    <w:p w14:paraId="1F5A0ACC" w14:textId="3D82DCC5" w:rsidR="00470EF7" w:rsidRPr="00281B36" w:rsidRDefault="00470EF7" w:rsidP="00281B36">
      <w:pPr>
        <w:spacing w:after="120"/>
      </w:pPr>
      <w:r w:rsidRPr="00281B36">
        <w:t xml:space="preserve">Twenty-five participants were recruited from Chinese community centres after which data saturation was reached in September 2016. In-depth interviews in Chinese were carried out. Transcribed digital recordings were translated into English. Data analysis followed the techniques of open coding, axial coding and selective coding, using NVivo11. </w:t>
      </w:r>
      <w:r w:rsidRPr="00281B36">
        <w:rPr>
          <w:rFonts w:eastAsiaTheme="minorHAnsi"/>
        </w:rPr>
        <w:t>Data collection and analysis were conducted simultaneously.</w:t>
      </w:r>
    </w:p>
    <w:p w14:paraId="5C5D06E7" w14:textId="24738BA9" w:rsidR="00470EF7" w:rsidRPr="00281B36" w:rsidRDefault="00470EF7" w:rsidP="00281B36">
      <w:pPr>
        <w:spacing w:after="120"/>
        <w:rPr>
          <w:b/>
        </w:rPr>
      </w:pPr>
      <w:r w:rsidRPr="00281B36">
        <w:rPr>
          <w:b/>
        </w:rPr>
        <w:t>Results</w:t>
      </w:r>
    </w:p>
    <w:p w14:paraId="77DEC11A" w14:textId="394C1B8D" w:rsidR="00470EF7" w:rsidRPr="00281B36" w:rsidRDefault="0084580F" w:rsidP="00281B36">
      <w:pPr>
        <w:spacing w:after="120"/>
      </w:pPr>
      <w:r w:rsidRPr="00281B36">
        <w:rPr>
          <w:iCs/>
        </w:rPr>
        <w:t xml:space="preserve">Three </w:t>
      </w:r>
      <w:r w:rsidR="00470EF7" w:rsidRPr="00281B36">
        <w:rPr>
          <w:iCs/>
        </w:rPr>
        <w:t>themes</w:t>
      </w:r>
      <w:r w:rsidRPr="00281B36">
        <w:rPr>
          <w:iCs/>
        </w:rPr>
        <w:t xml:space="preserve"> emerged from the data which provide an</w:t>
      </w:r>
      <w:r w:rsidR="00470EF7" w:rsidRPr="00281B36">
        <w:rPr>
          <w:iCs/>
        </w:rPr>
        <w:t xml:space="preserve"> understanding of spirituality and spiritual care</w:t>
      </w:r>
      <w:r w:rsidRPr="00281B36">
        <w:rPr>
          <w:iCs/>
        </w:rPr>
        <w:t xml:space="preserve"> </w:t>
      </w:r>
      <w:r w:rsidR="00281B36">
        <w:rPr>
          <w:iCs/>
        </w:rPr>
        <w:t>in</w:t>
      </w:r>
      <w:r w:rsidRPr="00281B36">
        <w:rPr>
          <w:iCs/>
        </w:rPr>
        <w:t xml:space="preserve"> the study context</w:t>
      </w:r>
      <w:r w:rsidR="00470EF7" w:rsidRPr="00281B36">
        <w:rPr>
          <w:iCs/>
        </w:rPr>
        <w:t>: ‘essence and nature of life’, ‘driving forces’, ‘self-support’</w:t>
      </w:r>
      <w:r w:rsidR="00470EF7" w:rsidRPr="00281B36">
        <w:t>.</w:t>
      </w:r>
      <w:r w:rsidR="00281B36">
        <w:t xml:space="preserve"> </w:t>
      </w:r>
    </w:p>
    <w:p w14:paraId="61630A3D" w14:textId="7FC19633" w:rsidR="00482E2F" w:rsidRPr="00281B36" w:rsidRDefault="00470EF7" w:rsidP="00281B36">
      <w:pPr>
        <w:spacing w:after="120"/>
        <w:rPr>
          <w:b/>
        </w:rPr>
      </w:pPr>
      <w:r w:rsidRPr="00281B36">
        <w:rPr>
          <w:b/>
        </w:rPr>
        <w:t>Conclusion</w:t>
      </w:r>
    </w:p>
    <w:p w14:paraId="42F9999E" w14:textId="524E4583" w:rsidR="00482E2F" w:rsidRPr="00281B36" w:rsidRDefault="00482E2F" w:rsidP="00281B36">
      <w:pPr>
        <w:spacing w:after="120"/>
      </w:pPr>
      <w:r w:rsidRPr="00281B36">
        <w:t xml:space="preserve">This study provides an understanding of spirituality and spiritual care from </w:t>
      </w:r>
      <w:r w:rsidRPr="00281B36">
        <w:rPr>
          <w:rFonts w:eastAsiaTheme="minorEastAsia"/>
          <w:lang w:eastAsia="zh-CN"/>
        </w:rPr>
        <w:t xml:space="preserve">a Chinese cultural perspective. From a Daoist tradition, spirituality is seen as essence and driving force </w:t>
      </w:r>
      <w:r w:rsidR="00281B36">
        <w:rPr>
          <w:rFonts w:eastAsiaTheme="minorEastAsia"/>
          <w:lang w:eastAsia="zh-CN"/>
        </w:rPr>
        <w:t>in</w:t>
      </w:r>
      <w:r w:rsidRPr="00281B36">
        <w:rPr>
          <w:rFonts w:eastAsiaTheme="minorEastAsia"/>
          <w:lang w:eastAsia="zh-CN"/>
        </w:rPr>
        <w:t xml:space="preserve"> the human body. From a Confucian viewpoint, it </w:t>
      </w:r>
      <w:r w:rsidR="00F35485" w:rsidRPr="00281B36">
        <w:rPr>
          <w:rFonts w:eastAsiaTheme="minorEastAsia"/>
          <w:lang w:eastAsia="zh-CN"/>
        </w:rPr>
        <w:t xml:space="preserve">appears that </w:t>
      </w:r>
      <w:r w:rsidRPr="00281B36">
        <w:rPr>
          <w:rFonts w:eastAsiaTheme="minorEastAsia"/>
          <w:lang w:eastAsia="zh-CN"/>
        </w:rPr>
        <w:t>patient</w:t>
      </w:r>
      <w:r w:rsidR="00F35485" w:rsidRPr="00281B36">
        <w:rPr>
          <w:rFonts w:eastAsiaTheme="minorEastAsia"/>
          <w:lang w:eastAsia="zh-CN"/>
        </w:rPr>
        <w:t>s saw themselves or the</w:t>
      </w:r>
      <w:r w:rsidRPr="00281B36">
        <w:rPr>
          <w:rFonts w:eastAsiaTheme="minorEastAsia"/>
          <w:lang w:eastAsia="zh-CN"/>
        </w:rPr>
        <w:t xml:space="preserve"> ‘self’ as a supporting resource.</w:t>
      </w:r>
    </w:p>
    <w:p w14:paraId="02E7234C" w14:textId="40AC317E" w:rsidR="00470EF7" w:rsidRPr="00281B36" w:rsidRDefault="00470EF7" w:rsidP="00281B36">
      <w:pPr>
        <w:spacing w:after="120"/>
        <w:rPr>
          <w:b/>
        </w:rPr>
      </w:pPr>
      <w:r w:rsidRPr="00281B36">
        <w:rPr>
          <w:b/>
        </w:rPr>
        <w:t>Impact</w:t>
      </w:r>
    </w:p>
    <w:p w14:paraId="78832AC6" w14:textId="1A942F25" w:rsidR="008B37B4" w:rsidRPr="00281B36" w:rsidRDefault="008B37B4" w:rsidP="00281B36">
      <w:pPr>
        <w:spacing w:after="120"/>
      </w:pPr>
      <w:r w:rsidRPr="00281B36">
        <w:lastRenderedPageBreak/>
        <w:t xml:space="preserve">The knowledge </w:t>
      </w:r>
      <w:r w:rsidR="0084580F" w:rsidRPr="00281B36">
        <w:t>gained</w:t>
      </w:r>
      <w:r w:rsidRPr="00281B36">
        <w:t xml:space="preserve"> </w:t>
      </w:r>
      <w:r w:rsidR="00E52C06" w:rsidRPr="00281B36">
        <w:t>from</w:t>
      </w:r>
      <w:r w:rsidRPr="00281B36">
        <w:t xml:space="preserve"> this study </w:t>
      </w:r>
      <w:r w:rsidR="0084580F" w:rsidRPr="00281B36">
        <w:t>has potential to</w:t>
      </w:r>
      <w:r w:rsidRPr="00281B36">
        <w:t xml:space="preserve"> </w:t>
      </w:r>
      <w:r w:rsidR="00E52C06" w:rsidRPr="00281B36">
        <w:t>support nurses and</w:t>
      </w:r>
      <w:r w:rsidRPr="00281B36">
        <w:t xml:space="preserve"> healthcare practitioners</w:t>
      </w:r>
      <w:r w:rsidR="00E52C06" w:rsidRPr="00281B36">
        <w:t xml:space="preserve"> to</w:t>
      </w:r>
      <w:r w:rsidRPr="00281B36">
        <w:t xml:space="preserve"> </w:t>
      </w:r>
      <w:r w:rsidR="00817846" w:rsidRPr="00281B36">
        <w:t>identify the spiritual needs</w:t>
      </w:r>
      <w:r w:rsidR="00B812AF" w:rsidRPr="00281B36">
        <w:t xml:space="preserve"> of people from Chinese backgrounds</w:t>
      </w:r>
      <w:r w:rsidR="00281B36">
        <w:t xml:space="preserve"> and</w:t>
      </w:r>
      <w:r w:rsidR="00B812AF" w:rsidRPr="00281B36">
        <w:t xml:space="preserve"> to remove </w:t>
      </w:r>
      <w:r w:rsidR="00F35485" w:rsidRPr="00281B36">
        <w:t xml:space="preserve">some of the </w:t>
      </w:r>
      <w:r w:rsidR="004B6104" w:rsidRPr="00281B36">
        <w:t>Chinese</w:t>
      </w:r>
      <w:r w:rsidR="00B812AF" w:rsidRPr="00281B36">
        <w:t xml:space="preserve"> misconceptions</w:t>
      </w:r>
      <w:r w:rsidR="00F35485" w:rsidRPr="00281B36">
        <w:t xml:space="preserve"> Chinese people hold about</w:t>
      </w:r>
      <w:r w:rsidR="00B812AF" w:rsidRPr="00281B36">
        <w:t xml:space="preserve"> spiritual care</w:t>
      </w:r>
      <w:r w:rsidR="00817846" w:rsidRPr="00281B36">
        <w:t xml:space="preserve"> by </w:t>
      </w:r>
      <w:r w:rsidR="00B812AF" w:rsidRPr="00281B36">
        <w:t xml:space="preserve">explaining </w:t>
      </w:r>
      <w:r w:rsidR="00817846" w:rsidRPr="00281B36">
        <w:t xml:space="preserve">what </w:t>
      </w:r>
      <w:r w:rsidR="00F35485" w:rsidRPr="00281B36">
        <w:t>these concepts</w:t>
      </w:r>
      <w:r w:rsidR="003E6656" w:rsidRPr="00281B36">
        <w:t xml:space="preserve"> could</w:t>
      </w:r>
      <w:r w:rsidR="00817846" w:rsidRPr="00281B36">
        <w:t xml:space="preserve"> mean</w:t>
      </w:r>
      <w:r w:rsidR="0084580F" w:rsidRPr="00281B36">
        <w:t xml:space="preserve">. </w:t>
      </w:r>
      <w:r w:rsidR="00004A52" w:rsidRPr="00281B36">
        <w:t xml:space="preserve">It could also improve cultural awareness </w:t>
      </w:r>
      <w:r w:rsidR="0084580F" w:rsidRPr="00281B36">
        <w:t xml:space="preserve">for student nurses </w:t>
      </w:r>
      <w:r w:rsidR="00E52C06" w:rsidRPr="00281B36">
        <w:t xml:space="preserve">around what constitutes </w:t>
      </w:r>
      <w:r w:rsidR="00004A52" w:rsidRPr="00281B36">
        <w:t xml:space="preserve">spiritual care. </w:t>
      </w:r>
      <w:r w:rsidR="004466BD" w:rsidRPr="00281B36">
        <w:t xml:space="preserve">Further </w:t>
      </w:r>
      <w:r w:rsidRPr="00281B36">
        <w:t>research</w:t>
      </w:r>
      <w:r w:rsidR="00E76F72" w:rsidRPr="00281B36">
        <w:t xml:space="preserve"> is recommended among</w:t>
      </w:r>
      <w:r w:rsidR="0084580F" w:rsidRPr="00281B36">
        <w:t xml:space="preserve"> the</w:t>
      </w:r>
      <w:r w:rsidRPr="00281B36">
        <w:t xml:space="preserve"> wider community of health and social care worker</w:t>
      </w:r>
      <w:r w:rsidR="00F23EEF" w:rsidRPr="00281B36">
        <w:t>s</w:t>
      </w:r>
      <w:r w:rsidR="00886AC8" w:rsidRPr="00281B36">
        <w:t xml:space="preserve"> to explore </w:t>
      </w:r>
      <w:r w:rsidRPr="00281B36">
        <w:t>spirituality and spiritual care</w:t>
      </w:r>
      <w:r w:rsidR="00F23EEF" w:rsidRPr="00281B36">
        <w:t xml:space="preserve"> among people from Chinese backgrounds living in </w:t>
      </w:r>
      <w:r w:rsidR="00396A7F" w:rsidRPr="00281B36">
        <w:t>England</w:t>
      </w:r>
      <w:r w:rsidRPr="00281B36">
        <w:t>.</w:t>
      </w:r>
      <w:r w:rsidR="00B75CAE" w:rsidRPr="00281B36">
        <w:t xml:space="preserve"> </w:t>
      </w:r>
    </w:p>
    <w:p w14:paraId="56618C03" w14:textId="77777777" w:rsidR="00761158" w:rsidRPr="00281B36" w:rsidRDefault="00761158" w:rsidP="00281B36">
      <w:pPr>
        <w:spacing w:after="120"/>
      </w:pPr>
    </w:p>
    <w:p w14:paraId="6362A6E0" w14:textId="6761E5E6" w:rsidR="009B3D4E" w:rsidRPr="00281B36" w:rsidRDefault="00982B90" w:rsidP="00281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rsidRPr="00281B36">
        <w:rPr>
          <w:b/>
        </w:rPr>
        <w:t>Keywords</w:t>
      </w:r>
      <w:r w:rsidRPr="00281B36">
        <w:t>:</w:t>
      </w:r>
      <w:r w:rsidR="009B3D4E" w:rsidRPr="00281B36">
        <w:t xml:space="preserve"> Chinese,</w:t>
      </w:r>
      <w:r w:rsidR="00171896" w:rsidRPr="00281B36">
        <w:t xml:space="preserve"> </w:t>
      </w:r>
      <w:r w:rsidR="00171896" w:rsidRPr="00281B36">
        <w:rPr>
          <w:rFonts w:eastAsiaTheme="minorEastAsia"/>
          <w:lang w:eastAsia="zh-CN"/>
        </w:rPr>
        <w:t>Confucian,</w:t>
      </w:r>
      <w:r w:rsidR="00171896" w:rsidRPr="00281B36">
        <w:t xml:space="preserve"> cultural awareness,</w:t>
      </w:r>
      <w:r w:rsidR="00B75CAE" w:rsidRPr="00281B36">
        <w:t xml:space="preserve"> Daoist, </w:t>
      </w:r>
      <w:r w:rsidR="006F3777" w:rsidRPr="00281B36">
        <w:t xml:space="preserve">essence, </w:t>
      </w:r>
      <w:r w:rsidR="009B3D4E" w:rsidRPr="00281B36">
        <w:t>grounded theory,</w:t>
      </w:r>
      <w:r w:rsidR="006F3777" w:rsidRPr="00281B36">
        <w:t xml:space="preserve"> </w:t>
      </w:r>
      <w:r w:rsidR="009B3D4E" w:rsidRPr="00281B36">
        <w:t>health, nursing, spirituality, spiritual care</w:t>
      </w:r>
    </w:p>
    <w:p w14:paraId="20FB0003" w14:textId="77777777" w:rsidR="00FE725E" w:rsidRPr="00281B36" w:rsidRDefault="00FE725E" w:rsidP="00281B36">
      <w:pPr>
        <w:spacing w:after="120"/>
      </w:pPr>
    </w:p>
    <w:p w14:paraId="43B7078C" w14:textId="5FA95043" w:rsidR="003106C5" w:rsidRPr="00281B36" w:rsidRDefault="003106C5" w:rsidP="00281B36">
      <w:pPr>
        <w:spacing w:after="120"/>
        <w:rPr>
          <w:b/>
          <w:bCs/>
        </w:rPr>
      </w:pPr>
      <w:r w:rsidRPr="00281B36">
        <w:rPr>
          <w:b/>
          <w:bCs/>
        </w:rPr>
        <w:br w:type="page"/>
      </w:r>
    </w:p>
    <w:p w14:paraId="05AB2347" w14:textId="2CD0A917" w:rsidR="006264F1" w:rsidRPr="00281B36" w:rsidRDefault="006264F1" w:rsidP="00281B36">
      <w:pPr>
        <w:pStyle w:val="Heading2"/>
        <w:spacing w:before="0" w:after="120" w:line="480" w:lineRule="auto"/>
        <w:rPr>
          <w:rFonts w:cs="Times New Roman"/>
          <w:szCs w:val="24"/>
        </w:rPr>
      </w:pPr>
      <w:r w:rsidRPr="00281B36">
        <w:rPr>
          <w:rFonts w:cs="Times New Roman"/>
          <w:szCs w:val="24"/>
        </w:rPr>
        <w:lastRenderedPageBreak/>
        <w:t>Introduction</w:t>
      </w:r>
    </w:p>
    <w:p w14:paraId="11751B16" w14:textId="1F545D29" w:rsidR="006264F1" w:rsidRPr="00281B36" w:rsidRDefault="004C1EC9" w:rsidP="00281B36">
      <w:pPr>
        <w:spacing w:after="120"/>
      </w:pPr>
      <w:r w:rsidRPr="00281B36">
        <w:t xml:space="preserve">An understanding of spirituality </w:t>
      </w:r>
      <w:r w:rsidR="006264F1" w:rsidRPr="00281B36">
        <w:t xml:space="preserve">is important to people’s health and spiritual care </w:t>
      </w:r>
      <w:r w:rsidR="006264F1" w:rsidRPr="00281B36">
        <w:fldChar w:fldCharType="begin"/>
      </w:r>
      <w:r w:rsidR="006264F1" w:rsidRPr="00281B36">
        <w:instrText xml:space="preserve"> ADDIN EN.CITE &lt;EndNote&gt;&lt;Cite&gt;&lt;Author&gt;McSherry&lt;/Author&gt;&lt;Year&gt;2020&lt;/Year&gt;&lt;RecNum&gt;102728&lt;/RecNum&gt;&lt;DisplayText&gt;(McSherry et al., 2020)&lt;/DisplayText&gt;&lt;record&gt;&lt;rec-number&gt;102728&lt;/rec-number&gt;&lt;foreign-keys&gt;&lt;key app="EN" db-id="v0tszfxdhts9xleae0cvazwps9dztzd0d0pr" timestamp="1583812839"&gt;102728&lt;/key&gt;&lt;/foreign-keys&gt;&lt;ref-type name="Journal Article"&gt;17&lt;/ref-type&gt;&lt;contributors&gt;&lt;authors&gt;&lt;author&gt;McSherry, Wilfred&lt;/author&gt;&lt;author&gt;Ross, Linda&lt;/author&gt;&lt;author&gt;Attard, Josephine&lt;/author&gt;&lt;author&gt;van Leeuwen, René&lt;/author&gt;&lt;author&gt;Giske, Tove&lt;/author&gt;&lt;author&gt;Kleiven, Tormod&lt;/author&gt;&lt;author&gt;Boughey, Adam&lt;/author&gt;&lt;author&gt;&lt;style face="normal" font="default" size="100%"&gt;the&lt;/style&gt;&lt;style face="normal" font="default" charset="134" size="100%"&gt; &lt;/style&gt;&lt;style face="normal" font="default" size="100%"&gt;EPPIC Network,&lt;/style&gt;&lt;/author&gt;&lt;/authors&gt;&lt;/contributors&gt;&lt;titles&gt;&lt;title&gt;Preparing undergraduate nurses and midwives for spiritual care: Some developments in European education over the last decade&lt;/title&gt;&lt;secondary-title&gt;Journal for the Study of Spirituality&lt;/secondary-title&gt;&lt;/titles&gt;&lt;periodical&gt;&lt;full-title&gt;Journal for the Study of Spirituality&lt;/full-title&gt;&lt;/periodical&gt;&lt;pages&gt;1-17&lt;/pages&gt;&lt;dates&gt;&lt;year&gt;2020&lt;/year&gt;&lt;/dates&gt;&lt;publisher&gt;Routledge&lt;/publisher&gt;&lt;isbn&gt;2044-0243&lt;/isbn&gt;&lt;urls&gt;&lt;related-urls&gt;&lt;url&gt;https://doi.org/10.1080/20440243.2020.1726053&lt;/url&gt;&lt;/related-urls&gt;&lt;/urls&gt;&lt;electronic-resource-num&gt;10.1080/20440243.2020.1726053&lt;/electronic-resource-num&gt;&lt;/record&gt;&lt;/Cite&gt;&lt;/EndNote&gt;</w:instrText>
      </w:r>
      <w:r w:rsidR="006264F1" w:rsidRPr="00281B36">
        <w:fldChar w:fldCharType="separate"/>
      </w:r>
      <w:r w:rsidR="006264F1" w:rsidRPr="00281B36">
        <w:rPr>
          <w:noProof/>
        </w:rPr>
        <w:t>(McSherry et al., 2020)</w:t>
      </w:r>
      <w:r w:rsidR="006264F1" w:rsidRPr="00281B36">
        <w:fldChar w:fldCharType="end"/>
      </w:r>
      <w:r w:rsidR="006264F1" w:rsidRPr="00281B36">
        <w:t>. In recent years, the number of people from Chinese background</w:t>
      </w:r>
      <w:r w:rsidR="00F51AE7" w:rsidRPr="00281B36">
        <w:t>s</w:t>
      </w:r>
      <w:r w:rsidR="006264F1" w:rsidRPr="00281B36">
        <w:t xml:space="preserve"> living in the UK has </w:t>
      </w:r>
      <w:r w:rsidRPr="00281B36">
        <w:t>seen a massive</w:t>
      </w:r>
      <w:r w:rsidR="006264F1" w:rsidRPr="00281B36">
        <w:t xml:space="preserve"> increase</w:t>
      </w:r>
      <w:r w:rsidR="00F51AE7" w:rsidRPr="00281B36">
        <w:t xml:space="preserve"> from</w:t>
      </w:r>
      <w:r w:rsidR="00344CDE" w:rsidRPr="00281B36">
        <w:t xml:space="preserve"> 226,948 </w:t>
      </w:r>
      <w:r w:rsidR="008B0E0B">
        <w:t>-</w:t>
      </w:r>
      <w:r w:rsidR="006264F1" w:rsidRPr="00281B36">
        <w:t xml:space="preserve"> 433,150 </w:t>
      </w:r>
      <w:r w:rsidR="006264F1" w:rsidRPr="00281B36">
        <w:fldChar w:fldCharType="begin"/>
      </w:r>
      <w:r w:rsidR="006264F1" w:rsidRPr="00281B36">
        <w:instrText xml:space="preserve"> ADDIN EN.CITE &lt;EndNote&gt;&lt;Cite&gt;&lt;Author&gt;Nomis&lt;/Author&gt;&lt;Year&gt;2014&lt;/Year&gt;&lt;RecNum&gt;102712&lt;/RecNum&gt;&lt;DisplayText&gt;(Nomis, 2014)&lt;/DisplayText&gt;&lt;record&gt;&lt;rec-number&gt;102712&lt;/rec-number&gt;&lt;foreign-keys&gt;&lt;key app="EN" db-id="v0tszfxdhts9xleae0cvazwps9dztzd0d0pr" timestamp="1582619836"&gt;102712&lt;/key&gt;&lt;/foreign-keys&gt;&lt;ref-type name="Web Page"&gt;12&lt;/ref-type&gt;&lt;contributors&gt;&lt;authors&gt;&lt;author&gt;Nomis,&lt;/author&gt;&lt;/authors&gt;&lt;/contributors&gt;&lt;titles&gt;&lt;title&gt;Census 2011: ethnic group KS201UK&lt;/title&gt;&lt;/titles&gt;&lt;volume&gt;2020&lt;/volume&gt;&lt;number&gt;25 Feburary&lt;/number&gt;&lt;dates&gt;&lt;year&gt;2014&lt;/year&gt;&lt;/dates&gt;&lt;publisher&gt;Office for National Statistics&lt;/publisher&gt;&lt;urls&gt;&lt;related-urls&gt;&lt;url&gt;https://www.nomisweb.co.uk/census/2011/KS201UK/view/2092957697?cols=measures&lt;/url&gt;&lt;/related-urls&gt;&lt;/urls&gt;&lt;/record&gt;&lt;/Cite&gt;&lt;/EndNote&gt;</w:instrText>
      </w:r>
      <w:r w:rsidR="006264F1" w:rsidRPr="00281B36">
        <w:fldChar w:fldCharType="separate"/>
      </w:r>
      <w:r w:rsidR="006264F1" w:rsidRPr="00281B36">
        <w:rPr>
          <w:noProof/>
        </w:rPr>
        <w:t>(Nomis,</w:t>
      </w:r>
      <w:r w:rsidR="00344CDE" w:rsidRPr="00281B36">
        <w:rPr>
          <w:noProof/>
        </w:rPr>
        <w:t xml:space="preserve"> 2003;</w:t>
      </w:r>
      <w:r w:rsidR="006264F1" w:rsidRPr="00281B36">
        <w:rPr>
          <w:noProof/>
        </w:rPr>
        <w:t xml:space="preserve"> 2014)</w:t>
      </w:r>
      <w:r w:rsidR="006264F1" w:rsidRPr="00281B36">
        <w:fldChar w:fldCharType="end"/>
      </w:r>
      <w:r w:rsidR="005832EB" w:rsidRPr="00281B36">
        <w:t xml:space="preserve"> </w:t>
      </w:r>
      <w:r w:rsidR="00F51AE7" w:rsidRPr="00281B36">
        <w:t>with</w:t>
      </w:r>
      <w:r w:rsidR="005832EB" w:rsidRPr="00281B36">
        <w:t xml:space="preserve"> 10.4 </w:t>
      </w:r>
      <w:r w:rsidRPr="00281B36">
        <w:t xml:space="preserve">per cent </w:t>
      </w:r>
      <w:r w:rsidR="005832EB" w:rsidRPr="00281B36">
        <w:t>of these</w:t>
      </w:r>
      <w:r w:rsidR="00B43602" w:rsidRPr="00281B36">
        <w:t xml:space="preserve"> immigrants having illness,</w:t>
      </w:r>
      <w:r w:rsidR="005832EB" w:rsidRPr="00281B36">
        <w:t xml:space="preserve"> </w:t>
      </w:r>
      <w:r w:rsidR="00F51AE7" w:rsidRPr="00281B36">
        <w:t>potentially</w:t>
      </w:r>
      <w:r w:rsidR="005832EB" w:rsidRPr="00281B36">
        <w:t xml:space="preserve"> need</w:t>
      </w:r>
      <w:r w:rsidR="00F51AE7" w:rsidRPr="00281B36">
        <w:t>ing to</w:t>
      </w:r>
      <w:r w:rsidR="00C3711B" w:rsidRPr="00281B36">
        <w:t xml:space="preserve"> use</w:t>
      </w:r>
      <w:r w:rsidR="00F51AE7" w:rsidRPr="00281B36">
        <w:t xml:space="preserve"> </w:t>
      </w:r>
      <w:r w:rsidR="00C3711B" w:rsidRPr="00281B36">
        <w:t>the Nation</w:t>
      </w:r>
      <w:r w:rsidR="007C05B7" w:rsidRPr="00281B36">
        <w:t>al</w:t>
      </w:r>
      <w:r w:rsidR="00C3711B" w:rsidRPr="00281B36">
        <w:t xml:space="preserve"> Health Service (NHS)</w:t>
      </w:r>
      <w:r w:rsidR="00755951" w:rsidRPr="00281B36">
        <w:t xml:space="preserve"> </w:t>
      </w:r>
      <w:r w:rsidR="00755951" w:rsidRPr="00281B36">
        <w:fldChar w:fldCharType="begin"/>
      </w:r>
      <w:r w:rsidR="00755951" w:rsidRPr="00281B36">
        <w:instrText xml:space="preserve"> ADDIN EN.CITE &lt;EndNote&gt;&lt;Cite&gt;&lt;Author&gt;Office for national statistics (ONS)&lt;/Author&gt;&lt;Year&gt;2013&lt;/Year&gt;&lt;RecNum&gt;79136&lt;/RecNum&gt;&lt;DisplayText&gt;(Office for national statistics (ONS), 2013)&lt;/DisplayText&gt;&lt;record&gt;&lt;rec-number&gt;79136&lt;/rec-number&gt;&lt;foreign-keys&gt;&lt;key app="EN" db-id="v0tszfxdhts9xleae0cvazwps9dztzd0d0pr" timestamp="1489245819"&gt;79136&lt;/key&gt;&lt;/foreign-keys&gt;&lt;ref-type name="Web Page"&gt;12&lt;/ref-type&gt;&lt;contributors&gt;&lt;authors&gt;&lt;author&gt;Office for national statistics (ONS),&lt;/author&gt;&lt;/authors&gt;&lt;/contributors&gt;&lt;titles&gt;&lt;title&gt;Ethnic Variations in General Health and Unpaid Care Provision&lt;/title&gt;&lt;short-title&gt;Ethnic Variations in General Health and Unpaid Care Provision&lt;/short-title&gt;&lt;/titles&gt;&lt;volume&gt;2017&lt;/volume&gt;&lt;number&gt;10 March&lt;/number&gt;&lt;dates&gt;&lt;year&gt;2013&lt;/year&gt;&lt;/dates&gt;&lt;publisher&gt;ONS&lt;/publisher&gt;&lt;urls&gt;&lt;related-urls&gt;&lt;url&gt;http://webarchive.nationalarchives.gov.uk/20160105160709/http://www.ons.gov.uk/ons/rel/census/2011-census-analysis/ethnic-variations-in-general-health-and-unpaid-care-provision/rpt-ethnic-variations-in-general-health-and-unpaid-care-provision.html&lt;/url&gt;&lt;/related-urls&gt;&lt;/urls&gt;&lt;/record&gt;&lt;/Cite&gt;&lt;/EndNote&gt;</w:instrText>
      </w:r>
      <w:r w:rsidR="00755951" w:rsidRPr="00281B36">
        <w:fldChar w:fldCharType="separate"/>
      </w:r>
      <w:r w:rsidR="00755951" w:rsidRPr="00281B36">
        <w:rPr>
          <w:noProof/>
        </w:rPr>
        <w:t>(</w:t>
      </w:r>
      <w:r w:rsidR="00476EEA" w:rsidRPr="00281B36">
        <w:rPr>
          <w:noProof/>
        </w:rPr>
        <w:t xml:space="preserve">Office for </w:t>
      </w:r>
      <w:r w:rsidRPr="00281B36">
        <w:rPr>
          <w:noProof/>
        </w:rPr>
        <w:t xml:space="preserve">National Statistics </w:t>
      </w:r>
      <w:r w:rsidR="00476EEA" w:rsidRPr="00281B36">
        <w:rPr>
          <w:noProof/>
        </w:rPr>
        <w:t>(</w:t>
      </w:r>
      <w:r w:rsidR="00755951" w:rsidRPr="00281B36">
        <w:rPr>
          <w:noProof/>
        </w:rPr>
        <w:t>O</w:t>
      </w:r>
      <w:r w:rsidR="00CC482A" w:rsidRPr="00281B36">
        <w:rPr>
          <w:noProof/>
        </w:rPr>
        <w:t>NS</w:t>
      </w:r>
      <w:r w:rsidR="00476EEA" w:rsidRPr="00281B36">
        <w:rPr>
          <w:noProof/>
        </w:rPr>
        <w:t>)</w:t>
      </w:r>
      <w:r w:rsidR="00755951" w:rsidRPr="00281B36">
        <w:rPr>
          <w:noProof/>
        </w:rPr>
        <w:t>, 2013)</w:t>
      </w:r>
      <w:r w:rsidR="00755951" w:rsidRPr="00281B36">
        <w:fldChar w:fldCharType="end"/>
      </w:r>
      <w:r w:rsidR="005832EB" w:rsidRPr="00281B36">
        <w:t xml:space="preserve">. </w:t>
      </w:r>
      <w:r w:rsidRPr="00281B36">
        <w:t xml:space="preserve">These </w:t>
      </w:r>
      <w:r w:rsidR="005832EB" w:rsidRPr="00281B36">
        <w:t>Chinese immigrants</w:t>
      </w:r>
      <w:r w:rsidR="00845653" w:rsidRPr="00281B36">
        <w:t>’</w:t>
      </w:r>
      <w:r w:rsidR="00C61053" w:rsidRPr="00281B36">
        <w:t xml:space="preserve"> </w:t>
      </w:r>
      <w:r w:rsidR="006931B1" w:rsidRPr="00281B36">
        <w:t xml:space="preserve">needs for </w:t>
      </w:r>
      <w:r w:rsidR="006264F1" w:rsidRPr="00281B36">
        <w:t>spiritual</w:t>
      </w:r>
      <w:r w:rsidR="00792517" w:rsidRPr="00281B36">
        <w:t xml:space="preserve"> and religious</w:t>
      </w:r>
      <w:r w:rsidR="006264F1" w:rsidRPr="00281B36">
        <w:t xml:space="preserve"> </w:t>
      </w:r>
      <w:r w:rsidR="005D4F87" w:rsidRPr="00281B36">
        <w:t>care should</w:t>
      </w:r>
      <w:r w:rsidR="006931B1" w:rsidRPr="00281B36">
        <w:t xml:space="preserve"> be</w:t>
      </w:r>
      <w:r w:rsidR="006264F1" w:rsidRPr="00281B36">
        <w:t xml:space="preserve"> considered</w:t>
      </w:r>
      <w:r w:rsidR="005D4F87" w:rsidRPr="00281B36">
        <w:t xml:space="preserve"> alongside their medical needs as being integral to their overall</w:t>
      </w:r>
      <w:r w:rsidR="0008656C" w:rsidRPr="00281B36">
        <w:t xml:space="preserve"> health</w:t>
      </w:r>
      <w:r w:rsidR="005D4F87" w:rsidRPr="00281B36">
        <w:t xml:space="preserve"> and well-being</w:t>
      </w:r>
      <w:r w:rsidR="00792517" w:rsidRPr="00281B36">
        <w:t xml:space="preserve"> </w:t>
      </w:r>
      <w:r w:rsidR="00792517" w:rsidRPr="00281B36">
        <w:fldChar w:fldCharType="begin">
          <w:fldData xml:space="preserve">PEVuZE5vdGU+PENpdGU+PEF1dGhvcj5MZW5nPC9BdXRob3I+PFllYXI+MjAxOTwvWWVhcj48UmVj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</w:fldData>
        </w:fldChar>
      </w:r>
      <w:r w:rsidR="00792517" w:rsidRPr="00281B36">
        <w:instrText xml:space="preserve"> ADDIN EN.CITE </w:instrText>
      </w:r>
      <w:r w:rsidR="00792517" w:rsidRPr="00281B36">
        <w:fldChar w:fldCharType="begin">
          <w:fldData xml:space="preserve">PEVuZE5vdGU+PENpdGU+PEF1dGhvcj5MZW5nPC9BdXRob3I+PFllYXI+MjAxOTwvWWVhcj48UmVj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</w:fldData>
        </w:fldChar>
      </w:r>
      <w:r w:rsidR="00792517" w:rsidRPr="00281B36">
        <w:instrText xml:space="preserve"> ADDIN EN.CITE.DATA </w:instrText>
      </w:r>
      <w:r w:rsidR="00792517" w:rsidRPr="00281B36">
        <w:fldChar w:fldCharType="end"/>
      </w:r>
      <w:r w:rsidR="00792517" w:rsidRPr="00281B36">
        <w:fldChar w:fldCharType="separate"/>
      </w:r>
      <w:r w:rsidR="00792517" w:rsidRPr="00281B36">
        <w:rPr>
          <w:noProof/>
        </w:rPr>
        <w:t>(Leng, Lui, Huang, Breitbart</w:t>
      </w:r>
      <w:r w:rsidR="00247D9D" w:rsidRPr="00281B36">
        <w:rPr>
          <w:noProof/>
        </w:rPr>
        <w:t>,</w:t>
      </w:r>
      <w:r w:rsidR="00792517" w:rsidRPr="00281B36">
        <w:rPr>
          <w:noProof/>
        </w:rPr>
        <w:t xml:space="preserve"> &amp; Gany, 2019)</w:t>
      </w:r>
      <w:r w:rsidR="00792517" w:rsidRPr="00281B36">
        <w:fldChar w:fldCharType="end"/>
      </w:r>
      <w:r w:rsidR="006264F1" w:rsidRPr="00281B36">
        <w:t>. This study</w:t>
      </w:r>
      <w:r w:rsidR="005D4F87" w:rsidRPr="00281B36">
        <w:t xml:space="preserve"> thus</w:t>
      </w:r>
      <w:r w:rsidR="006264F1" w:rsidRPr="00281B36">
        <w:t xml:space="preserve"> aim</w:t>
      </w:r>
      <w:r w:rsidR="00BB2DC1" w:rsidRPr="00281B36">
        <w:t>ed</w:t>
      </w:r>
      <w:r w:rsidR="006264F1" w:rsidRPr="00281B36">
        <w:t xml:space="preserve"> to </w:t>
      </w:r>
      <w:r w:rsidR="00F51AE7" w:rsidRPr="00281B36">
        <w:t>gain a</w:t>
      </w:r>
      <w:r w:rsidR="005D4F87" w:rsidRPr="00281B36">
        <w:t xml:space="preserve"> better</w:t>
      </w:r>
      <w:r w:rsidR="00F51AE7" w:rsidRPr="00281B36">
        <w:t xml:space="preserve"> </w:t>
      </w:r>
      <w:r w:rsidR="006264F1" w:rsidRPr="00281B36">
        <w:t>understand</w:t>
      </w:r>
      <w:r w:rsidR="00F51AE7" w:rsidRPr="00281B36">
        <w:t>ing of</w:t>
      </w:r>
      <w:r w:rsidR="006264F1" w:rsidRPr="00281B36">
        <w:t xml:space="preserve"> spirituality and spiritual care among</w:t>
      </w:r>
      <w:r w:rsidR="005D4F87" w:rsidRPr="00281B36">
        <w:t xml:space="preserve"> UK residents </w:t>
      </w:r>
      <w:r w:rsidR="006264F1" w:rsidRPr="00281B36">
        <w:t>from Chinese background</w:t>
      </w:r>
      <w:r w:rsidR="00BC109E" w:rsidRPr="00281B36">
        <w:t>s</w:t>
      </w:r>
      <w:r w:rsidR="006931B1" w:rsidRPr="00281B36">
        <w:t xml:space="preserve"> </w:t>
      </w:r>
      <w:r w:rsidR="00281B36">
        <w:t>to</w:t>
      </w:r>
      <w:r w:rsidR="005D4F87" w:rsidRPr="00281B36">
        <w:t xml:space="preserve"> assist</w:t>
      </w:r>
      <w:r w:rsidR="00BC109E" w:rsidRPr="00281B36">
        <w:t xml:space="preserve"> health</w:t>
      </w:r>
      <w:r w:rsidR="005D4F87" w:rsidRPr="00281B36">
        <w:t>-</w:t>
      </w:r>
      <w:r w:rsidR="00BC109E" w:rsidRPr="00281B36">
        <w:t xml:space="preserve">care professionals </w:t>
      </w:r>
      <w:r w:rsidR="005D4F87" w:rsidRPr="00281B36">
        <w:t xml:space="preserve">in </w:t>
      </w:r>
      <w:r w:rsidR="00BC109E" w:rsidRPr="00281B36">
        <w:t>identify</w:t>
      </w:r>
      <w:r w:rsidR="005D4F87" w:rsidRPr="00281B36">
        <w:t>ing their spiritual care needs</w:t>
      </w:r>
      <w:r w:rsidR="00BC109E" w:rsidRPr="00281B36">
        <w:t xml:space="preserve">. </w:t>
      </w:r>
      <w:r w:rsidR="006264F1" w:rsidRPr="00281B36">
        <w:t>‘People from</w:t>
      </w:r>
      <w:r w:rsidR="00BC109E" w:rsidRPr="00281B36">
        <w:t xml:space="preserve"> </w:t>
      </w:r>
      <w:r w:rsidR="006264F1" w:rsidRPr="00281B36">
        <w:t xml:space="preserve">Chinese backgrounds’ in this study refers to the population living </w:t>
      </w:r>
      <w:r w:rsidR="00BB2DC1" w:rsidRPr="00281B36">
        <w:t>in the UK</w:t>
      </w:r>
      <w:r w:rsidR="006264F1" w:rsidRPr="00281B36">
        <w:t xml:space="preserve"> who </w:t>
      </w:r>
      <w:r w:rsidR="006264F1" w:rsidRPr="00281B36">
        <w:rPr>
          <w:shd w:val="clear" w:color="auto" w:fill="FFFFFF"/>
        </w:rPr>
        <w:t>consider they are of Chinese origin. They could be from China or other countries.</w:t>
      </w:r>
      <w:r w:rsidR="00281B36">
        <w:rPr>
          <w:shd w:val="clear" w:color="auto" w:fill="FFFFFF"/>
        </w:rPr>
        <w:t xml:space="preserve"> </w:t>
      </w:r>
    </w:p>
    <w:p w14:paraId="4DD3D2AC" w14:textId="18D7AF17" w:rsidR="00937965" w:rsidRPr="00281B36" w:rsidRDefault="00937965" w:rsidP="00281B36">
      <w:pPr>
        <w:pStyle w:val="Heading2"/>
        <w:spacing w:before="0" w:after="120" w:line="480" w:lineRule="auto"/>
        <w:rPr>
          <w:rFonts w:cs="Times New Roman"/>
          <w:szCs w:val="24"/>
        </w:rPr>
      </w:pPr>
      <w:r w:rsidRPr="00281B36">
        <w:rPr>
          <w:rFonts w:cs="Times New Roman"/>
          <w:szCs w:val="24"/>
        </w:rPr>
        <w:t>Background</w:t>
      </w:r>
    </w:p>
    <w:p w14:paraId="52460107" w14:textId="52329CC3" w:rsidR="00937965" w:rsidRPr="00281B36" w:rsidRDefault="00414B62" w:rsidP="00281B36">
      <w:pPr>
        <w:spacing w:after="120"/>
      </w:pPr>
      <w:r w:rsidRPr="00281B36">
        <w:t xml:space="preserve">Spiritual </w:t>
      </w:r>
      <w:r w:rsidR="00937965" w:rsidRPr="00281B36">
        <w:t xml:space="preserve">care </w:t>
      </w:r>
      <w:r w:rsidRPr="00281B36">
        <w:t>is</w:t>
      </w:r>
      <w:r w:rsidR="00937965" w:rsidRPr="00281B36">
        <w:t xml:space="preserve"> vital in health and nursing. </w:t>
      </w:r>
      <w:r w:rsidR="007F2B95" w:rsidRPr="00281B36">
        <w:t xml:space="preserve">The </w:t>
      </w:r>
      <w:r w:rsidR="00937965" w:rsidRPr="00281B36">
        <w:fldChar w:fldCharType="begin"/>
      </w:r>
      <w:r w:rsidR="00937965" w:rsidRPr="00281B36">
        <w:instrText xml:space="preserve"> ADDIN EN.CITE &lt;EndNote&gt;&lt;Cite&gt;&lt;Author&gt;World Health Organisation&lt;/Author&gt;&lt;Year&gt;2020&lt;/Year&gt;&lt;RecNum&gt;102720&lt;/RecNum&gt;&lt;DisplayText&gt;(World Health Organisation, 2020)&lt;/DisplayText&gt;&lt;record&gt;&lt;rec-number&gt;102720&lt;/rec-number&gt;&lt;foreign-keys&gt;&lt;key app="EN" db-id="v0tszfxdhts9xleae0cvazwps9dztzd0d0pr" timestamp="1583199862"&gt;102720&lt;/key&gt;&lt;/foreign-keys&gt;&lt;ref-type name="Web Page"&gt;12&lt;/ref-type&gt;&lt;contributors&gt;&lt;authors&gt;&lt;author&gt;World Health Organisation,&lt;/author&gt;&lt;/authors&gt;&lt;/contributors&gt;&lt;titles&gt;&lt;title&gt;Palliative care&lt;/title&gt;&lt;/titles&gt;&lt;volume&gt;2020&lt;/volume&gt;&lt;number&gt;3 March&lt;/number&gt;&lt;dates&gt;&lt;year&gt;2020&lt;/year&gt;&lt;/dates&gt;&lt;publisher&gt;WHO&lt;/publisher&gt;&lt;urls&gt;&lt;related-urls&gt;&lt;url&gt;https://www.who.int/health-topics/palliative-care&lt;/url&gt;&lt;/related-urls&gt;&lt;/urls&gt;&lt;/record&gt;&lt;/Cite&gt;&lt;/EndNote&gt;</w:instrText>
      </w:r>
      <w:r w:rsidR="00937965" w:rsidRPr="00281B36">
        <w:fldChar w:fldCharType="separate"/>
      </w:r>
      <w:r w:rsidR="00937965" w:rsidRPr="00281B36">
        <w:t>World Health Organi</w:t>
      </w:r>
      <w:r w:rsidR="00042EFF" w:rsidRPr="00281B36">
        <w:t>z</w:t>
      </w:r>
      <w:r w:rsidR="00937965" w:rsidRPr="00281B36">
        <w:t>ation (2020)</w:t>
      </w:r>
      <w:r w:rsidR="00937965" w:rsidRPr="00281B36">
        <w:fldChar w:fldCharType="end"/>
      </w:r>
      <w:r w:rsidR="00937965" w:rsidRPr="00281B36">
        <w:t xml:space="preserve"> emphasised that spiritual care is one of the four pillars in providing patients</w:t>
      </w:r>
      <w:r w:rsidR="0094008C" w:rsidRPr="00281B36">
        <w:t>’</w:t>
      </w:r>
      <w:r w:rsidR="00937965" w:rsidRPr="00281B36">
        <w:t xml:space="preserve"> holistic care, alongside physical, psychological and social care. Researches </w:t>
      </w:r>
      <w:r w:rsidRPr="00281B36">
        <w:t>has shown</w:t>
      </w:r>
      <w:r w:rsidR="00937965" w:rsidRPr="00281B36">
        <w:t xml:space="preserve"> spirituality </w:t>
      </w:r>
      <w:r w:rsidRPr="00281B36">
        <w:t>to be</w:t>
      </w:r>
      <w:r w:rsidR="00937965" w:rsidRPr="00281B36">
        <w:t xml:space="preserve"> an essential component of </w:t>
      </w:r>
      <w:r w:rsidR="007F2B95" w:rsidRPr="00281B36">
        <w:t xml:space="preserve">quality </w:t>
      </w:r>
      <w:r w:rsidR="00937965" w:rsidRPr="00281B36">
        <w:t xml:space="preserve">of </w:t>
      </w:r>
      <w:r w:rsidR="007F2B95" w:rsidRPr="00281B36">
        <w:t xml:space="preserve">life </w:t>
      </w:r>
      <w:r w:rsidR="00937965" w:rsidRPr="00281B36">
        <w:t xml:space="preserve">for patients and </w:t>
      </w:r>
      <w:r w:rsidR="00396A16" w:rsidRPr="00281B36">
        <w:t xml:space="preserve">their </w:t>
      </w:r>
      <w:r w:rsidR="00937965" w:rsidRPr="00281B36">
        <w:t>famil</w:t>
      </w:r>
      <w:r w:rsidR="007F2B95" w:rsidRPr="00281B36">
        <w:t>ies</w:t>
      </w:r>
      <w:r w:rsidR="00937965" w:rsidRPr="00281B36">
        <w:t xml:space="preserve"> </w:t>
      </w:r>
      <w:r w:rsidR="00937965" w:rsidRPr="00281B36">
        <w:fldChar w:fldCharType="begin"/>
      </w:r>
      <w:r w:rsidR="00937965" w:rsidRPr="00281B36">
        <w:instrText xml:space="preserve"> ADDIN EN.CITE &lt;EndNote&gt;&lt;Cite&gt;&lt;Author&gt;Willemse&lt;/Author&gt;&lt;Year&gt;2020&lt;/Year&gt;&lt;RecNum&gt;102742&lt;/RecNum&gt;&lt;DisplayText&gt;(Willemse et al., 2020)&lt;/DisplayText&gt;&lt;record&gt;&lt;rec-number&gt;102742&lt;/rec-number&gt;&lt;foreign-keys&gt;&lt;key app="EN" db-id="v0tszfxdhts9xleae0cvazwps9dztzd0d0pr" timestamp="1585644737"&gt;102742&lt;/key&gt;&lt;/foreign-keys&gt;&lt;ref-type name="Journal Article"&gt;17&lt;/ref-type&gt;&lt;contributors&gt;&lt;authors&gt;&lt;author&gt;Suzan Willemse&lt;/author&gt;&lt;author&gt;Wim Smeets&lt;/author&gt;&lt;author&gt;Evert van Leeuwen&lt;/author&gt;&lt;author&gt;Trijnie Nielen-Rosier&lt;/author&gt;&lt;author&gt;Loes Janssen&lt;/author&gt;&lt;author&gt;Norbert Foudraine&lt;/author&gt;&lt;/authors&gt;&lt;/contributors&gt;&lt;auth-address&gt;Department of Spiritual Care, VieCuri Medical Centre, P.O. Box 1926, 5900 BX Venlo, the Netherlands;;Department of Spiritual and Pastoral Care, Radboud University Nijmegen Medical Centre, Geert Grooteplein 21, EZ 6525 Nijmegen, the Netherlands;;Department of Ethics, Philosophy and History of Medicine, Radboud University Nijmegen Medical Centre, Geert Grooteplein 21, EZ 6525 Nijmegen, the Netherlands;;Department of Surgery, Máxima Medical Centre, P.O. Box 7777, 5500 MB Veldhoven, the Netherlands;;Department of Critical Care, VieCuri Medical Centre, P.O. Box 1926, 5900 BX Venlo, the Netherlands&lt;/auth-address&gt;&lt;titles&gt;&lt;title&gt;Spiritual care in the intensive care unit: An integrative literature research&lt;/title&gt;&lt;secondary-title&gt;Journal of Critical Care&lt;/secondary-title&gt;&lt;/titles&gt;&lt;periodical&gt;&lt;full-title&gt;Journal of Critical Care&lt;/full-title&gt;&lt;/periodical&gt;&lt;volume&gt;57&lt;/volume&gt;&lt;keywords&gt;&lt;keyword&gt;Quality of life&lt;/keyword&gt;&lt;keyword&gt;Quality of health care&lt;/keyword&gt;&lt;keyword&gt;Education&lt;/keyword&gt;&lt;keyword&gt;Professional&lt;/keyword&gt;&lt;keyword&gt;Spirituality&lt;/keyword&gt;&lt;keyword&gt;Intensive care units&lt;/keyword&gt;&lt;/keywords&gt;&lt;dates&gt;&lt;year&gt;2020&lt;/year&gt;&lt;/dates&gt;&lt;isbn&gt;0883-9441&lt;/isbn&gt;&lt;urls&gt;&lt;/urls&gt;&lt;remote-database-provider&gt;Cnki&lt;/remote-database-provider&gt;&lt;/record&gt;&lt;/Cite&gt;&lt;/EndNote&gt;</w:instrText>
      </w:r>
      <w:r w:rsidR="00937965" w:rsidRPr="00281B36">
        <w:fldChar w:fldCharType="separate"/>
      </w:r>
      <w:r w:rsidR="00937965" w:rsidRPr="00281B36">
        <w:rPr>
          <w:noProof/>
        </w:rPr>
        <w:t>(Willemse et al., 2020)</w:t>
      </w:r>
      <w:r w:rsidR="00937965" w:rsidRPr="00281B36">
        <w:fldChar w:fldCharType="end"/>
      </w:r>
      <w:r w:rsidR="00937965" w:rsidRPr="00281B36">
        <w:t xml:space="preserve">, particularly </w:t>
      </w:r>
      <w:r w:rsidR="003A02FD" w:rsidRPr="00281B36">
        <w:t>for</w:t>
      </w:r>
      <w:r w:rsidR="00937965" w:rsidRPr="00281B36">
        <w:t xml:space="preserve"> those</w:t>
      </w:r>
      <w:r w:rsidR="003A02FD" w:rsidRPr="00281B36">
        <w:t xml:space="preserve"> </w:t>
      </w:r>
      <w:r w:rsidR="003E6656" w:rsidRPr="00281B36">
        <w:t>at</w:t>
      </w:r>
      <w:r w:rsidR="003A02FD" w:rsidRPr="00281B36">
        <w:t xml:space="preserve"> </w:t>
      </w:r>
      <w:r w:rsidR="00937965" w:rsidRPr="00281B36">
        <w:t xml:space="preserve">end of life </w:t>
      </w:r>
      <w:r w:rsidR="00937965" w:rsidRPr="00281B36">
        <w:fldChar w:fldCharType="begin">
          <w:fldData xml:space="preserve">PEVuZE5vdGU+PENpdGU+PEF1dGhvcj5Td2ludG9uPC9BdXRob3I+PFllYXI+MjAxNzwvWWVhcj48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</w:fldData>
        </w:fldChar>
      </w:r>
      <w:r w:rsidR="00937965" w:rsidRPr="00281B36">
        <w:instrText xml:space="preserve"> ADDIN EN.CITE </w:instrText>
      </w:r>
      <w:r w:rsidR="00937965" w:rsidRPr="00281B36">
        <w:fldChar w:fldCharType="begin">
          <w:fldData xml:space="preserve">PEVuZE5vdGU+PENpdGU+PEF1dGhvcj5Td2ludG9uPC9BdXRob3I+PFllYXI+MjAxNzwvWWVhcj48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</w:fldData>
        </w:fldChar>
      </w:r>
      <w:r w:rsidR="00937965" w:rsidRPr="00281B36">
        <w:instrText xml:space="preserve"> ADDIN EN.CITE.DATA </w:instrText>
      </w:r>
      <w:r w:rsidR="00937965" w:rsidRPr="00281B36">
        <w:fldChar w:fldCharType="end"/>
      </w:r>
      <w:r w:rsidR="00937965" w:rsidRPr="00281B36">
        <w:fldChar w:fldCharType="separate"/>
      </w:r>
      <w:r w:rsidR="00937965" w:rsidRPr="00281B36">
        <w:rPr>
          <w:noProof/>
        </w:rPr>
        <w:t>(Swinton et al., 2017)</w:t>
      </w:r>
      <w:r w:rsidR="00937965" w:rsidRPr="00281B36">
        <w:fldChar w:fldCharType="end"/>
      </w:r>
      <w:r w:rsidR="00937965" w:rsidRPr="00281B36">
        <w:t>.</w:t>
      </w:r>
    </w:p>
    <w:p w14:paraId="04FD23EB" w14:textId="5F2B4116" w:rsidR="00937965" w:rsidRPr="00281B36" w:rsidRDefault="00937965" w:rsidP="00281B36">
      <w:pPr>
        <w:pStyle w:val="Newparagraph"/>
        <w:spacing w:after="120"/>
      </w:pPr>
      <w:r w:rsidRPr="00281B36">
        <w:t>However, there is no unified definition of spirituality in healthcare. In Western culture,</w:t>
      </w:r>
      <w:r w:rsidR="00B620D1" w:rsidRPr="00281B36">
        <w:t xml:space="preserve"> there</w:t>
      </w:r>
      <w:r w:rsidRPr="00281B36">
        <w:t xml:space="preserve"> has been </w:t>
      </w:r>
      <w:r w:rsidR="00B620D1" w:rsidRPr="00281B36">
        <w:t>a move</w:t>
      </w:r>
      <w:r w:rsidRPr="00281B36">
        <w:t xml:space="preserve"> from </w:t>
      </w:r>
      <w:r w:rsidR="00B620D1" w:rsidRPr="00281B36">
        <w:t xml:space="preserve">a </w:t>
      </w:r>
      <w:r w:rsidRPr="00281B36">
        <w:t xml:space="preserve">classical religious definition </w:t>
      </w:r>
      <w:r w:rsidR="00B25A56" w:rsidRPr="00281B36">
        <w:fldChar w:fldCharType="begin"/>
      </w:r>
      <w:r w:rsidR="00B25A56" w:rsidRPr="00281B36">
        <w:instrText xml:space="preserve"> ADDIN EN.CITE &lt;EndNote&gt;&lt;Cite&gt;&lt;Author&gt;Stephenson&lt;/Author&gt;&lt;Year&gt;2018&lt;/Year&gt;&lt;RecNum&gt;86314&lt;/RecNum&gt;&lt;DisplayText&gt;(Stephenson, 2018)&lt;/DisplayText&gt;&lt;record&gt;&lt;rec-number&gt;86314&lt;/rec-number&gt;&lt;foreign-keys&gt;&lt;key app="EN" db-id="v0tszfxdhts9xleae0cvazwps9dztzd0d0pr" timestamp="1543469644"&gt;86314&lt;/key&gt;&lt;/foreign-keys&gt;&lt;ref-type name="Journal Article"&gt;17&lt;/ref-type&gt;&lt;contributors&gt;&lt;authors&gt;&lt;author&gt;Stephenson, Pamela&lt;/author&gt;&lt;/authors&gt;&lt;/contributors&gt;&lt;auth-address&gt;PhD Candidate, College of Nursing, Kent State University, Kent, OH&lt;/auth-address&gt;&lt;titles&gt;&lt;title&gt;The Delivery of End-of-Life Spiritual Care to Muslim Patients by Non-Muslim Providers&lt;/title&gt;&lt;secondary-title&gt;MEDSURG Nursing&lt;/secondary-title&gt;&lt;/titles&gt;&lt;periodical&gt;&lt;full-title&gt;MEDSURG Nursing&lt;/full-title&gt;&lt;/periodical&gt;&lt;pages&gt;281-285&lt;/pages&gt;&lt;volume&gt;27&lt;/volume&gt;&lt;number&gt;5&lt;/number&gt;&lt;keywords&gt;&lt;keyword&gt;Islam&lt;/keyword&gt;&lt;keyword&gt;Spiritual Care -- Education&lt;/keyword&gt;&lt;keyword&gt;Terminal Care&lt;/keyword&gt;&lt;keyword&gt;Transcultural Nursing&lt;/keyword&gt;&lt;keyword&gt;Education, Continuing (Credit)&lt;/keyword&gt;&lt;keyword&gt;Nursing Role&lt;/keyword&gt;&lt;keyword&gt;Terminally Ill Patients -- Psychosocial Factors&lt;/keyword&gt;&lt;keyword&gt;Cultural Diversity&lt;/keyword&gt;&lt;keyword&gt;Spirituality&lt;/keyword&gt;&lt;keyword&gt;Cultural Competence&lt;/keyword&gt;&lt;/keywords&gt;&lt;dates&gt;&lt;year&gt;2018&lt;/year&gt;&lt;/dates&gt;&lt;pub-location&gt;Pitman, New Jersey&lt;/pub-location&gt;&lt;publisher&gt;Jannetti Publications, Inc.&lt;/publisher&gt;&lt;isbn&gt;1092-0811&lt;/isbn&gt;&lt;accession-num&gt;132180597. Language: English. Entry Date: 20181010. Revision Date: 20181011. Publication Type: Article. Note: For CE see www.amsn.org/library. Journal Subset: Core Nursing&lt;/accession-num&gt;&lt;urls&gt;&lt;related-urls&gt;&lt;url&gt;http://ezproxy.staffs.ac.uk/login?url=http://search.ebscohost.com/login.aspx?direct=true&amp;amp;db=rzh&amp;amp;AN=132180597&amp;amp;site=ehost-live&lt;/url&gt;&lt;/related-urls&gt;&lt;/urls&gt;&lt;remote-database-name&gt;rzh&lt;/remote-database-name&gt;&lt;remote-database-provider&gt;EBSCOhost&lt;/remote-database-provider&gt;&lt;/record&gt;&lt;/Cite&gt;&lt;/EndNote&gt;</w:instrText>
      </w:r>
      <w:r w:rsidR="00B25A56" w:rsidRPr="00281B36">
        <w:fldChar w:fldCharType="separate"/>
      </w:r>
      <w:r w:rsidR="00B25A56" w:rsidRPr="00281B36">
        <w:rPr>
          <w:noProof/>
        </w:rPr>
        <w:t>(Stephenson, 2018)</w:t>
      </w:r>
      <w:r w:rsidR="00B25A56" w:rsidRPr="00281B36">
        <w:fldChar w:fldCharType="end"/>
      </w:r>
      <w:r w:rsidRPr="00281B36">
        <w:t xml:space="preserve"> to</w:t>
      </w:r>
      <w:r w:rsidR="00B620D1" w:rsidRPr="00281B36">
        <w:t xml:space="preserve"> a</w:t>
      </w:r>
      <w:r w:rsidRPr="00281B36">
        <w:t xml:space="preserve"> generic one which includes religious and non-religious understanding</w:t>
      </w:r>
      <w:r w:rsidR="00B620D1" w:rsidRPr="00281B36">
        <w:t>s</w:t>
      </w:r>
      <w:r w:rsidRPr="00281B36">
        <w:t xml:space="preserve"> of the term </w:t>
      </w:r>
      <w:r w:rsidR="00900051" w:rsidRPr="00281B36">
        <w:fldChar w:fldCharType="begin"/>
      </w:r>
      <w:r w:rsidR="00900051" w:rsidRPr="00281B36">
        <w:instrText xml:space="preserve"> ADDIN EN.CITE &lt;EndNote&gt;&lt;Cite&gt;&lt;Author&gt;Swinton&lt;/Author&gt;&lt;Year&gt;2020&lt;/Year&gt;&lt;RecNum&gt;102884&lt;/RecNum&gt;&lt;DisplayText&gt;(John Swinton, 2020)&lt;/DisplayText&gt;&lt;record&gt;&lt;rec-number&gt;102884&lt;/rec-number&gt;&lt;foreign-keys&gt;&lt;key app="EN" db-id="v0tszfxdhts9xleae0cvazwps9dztzd0d0pr" timestamp="1586477343"&gt;102884&lt;/key&gt;&lt;/foreign-keys&gt;&lt;ref-type name="Journal Article"&gt;17&lt;/ref-type&gt;&lt;contributors&gt;&lt;authors&gt;&lt;author&gt;Swinton, John&lt;/author&gt;&lt;/authors&gt;&lt;/contributors&gt;&lt;titles&gt;&lt;title&gt;What is Missing from Our Practice? Spirituality as Presence and Absence&lt;/title&gt;&lt;secondary-title&gt;Journal for the Study of Spirituality&lt;/secondary-title&gt;&lt;/titles&gt;&lt;periodical&gt;&lt;full-title&gt;Journal for the Study of Spirituality&lt;/full-title&gt;&lt;/periodical&gt;&lt;pages&gt;13-16&lt;/pages&gt;&lt;volume&gt;1&lt;/volume&gt;&lt;number&gt;1&lt;/number&gt;&lt;dates&gt;&lt;year&gt;2020&lt;/year&gt;&lt;/dates&gt;&lt;urls&gt;&lt;/urls&gt;&lt;electronic-resource-num&gt;10.1558/jss.v1i1.13&lt;/electronic-resource-num&gt;&lt;/record&gt;&lt;/Cite&gt;&lt;/EndNote&gt;</w:instrText>
      </w:r>
      <w:r w:rsidR="00900051" w:rsidRPr="00281B36">
        <w:fldChar w:fldCharType="separate"/>
      </w:r>
      <w:r w:rsidR="00900051" w:rsidRPr="00281B36">
        <w:rPr>
          <w:noProof/>
        </w:rPr>
        <w:t>(Swinton, 2020)</w:t>
      </w:r>
      <w:r w:rsidR="00900051" w:rsidRPr="00281B36">
        <w:fldChar w:fldCharType="end"/>
      </w:r>
      <w:r w:rsidRPr="00281B36">
        <w:t>. Within the generic definition, the secular elements have increased with a focus on people</w:t>
      </w:r>
      <w:r w:rsidR="00AB70E7" w:rsidRPr="00281B36">
        <w:t>s</w:t>
      </w:r>
      <w:r w:rsidRPr="00281B36">
        <w:t xml:space="preserve">’ existential </w:t>
      </w:r>
      <w:r w:rsidRPr="00281B36">
        <w:lastRenderedPageBreak/>
        <w:t>concern</w:t>
      </w:r>
      <w:r w:rsidR="00396A16" w:rsidRPr="00281B36">
        <w:t>s</w:t>
      </w:r>
      <w:r w:rsidRPr="00281B36">
        <w:t xml:space="preserve"> </w:t>
      </w:r>
      <w:r w:rsidRPr="00281B36">
        <w:fldChar w:fldCharType="begin"/>
      </w:r>
      <w:r w:rsidRPr="00281B36">
        <w:instrText xml:space="preserve"> ADDIN EN.CITE &lt;EndNote&gt;&lt;Cite&gt;&lt;Author&gt;Weathers&lt;/Author&gt;&lt;Year&gt;2016&lt;/Year&gt;&lt;RecNum&gt;78846&lt;/RecNum&gt;&lt;DisplayText&gt;(Weathers, McCarthy, &amp;amp; Coffey, 2016)&lt;/DisplayText&gt;&lt;record&gt;&lt;rec-number&gt;78846&lt;/rec-number&gt;&lt;foreign-keys&gt;&lt;key app="EN" db-id="v0tszfxdhts9xleae0cvazwps9dztzd0d0pr" timestamp="1485433134"&gt;78846&lt;/key&gt;&lt;/foreign-keys&gt;&lt;ref-type name="Journal Article"&gt;17&lt;/ref-type&gt;&lt;contributors&gt;&lt;authors&gt;&lt;author&gt;Weathers, Elizabeth&lt;/author&gt;&lt;author&gt;McCarthy, Geraldine&lt;/author&gt;&lt;author&gt;Coffey, Alice&lt;/author&gt;&lt;/authors&gt;&lt;/contributors&gt;&lt;auth-address&gt;Centre for Gerontology and Rehabilitation, University College Cork Catherine McAuley School of Nursing and Midwifery, Brookfield Health Sciences Complex, University College Cork&lt;/auth-address&gt;&lt;titles&gt;&lt;title&gt;Concept Analysis of Spirituality: An Evolutionary Approach&lt;/title&gt;&lt;secondary-title&gt;Nursing Forum&lt;/secondary-title&gt;&lt;short-title&gt;Concept Analysis of Spirituality: An Evolutionary Approach&lt;/short-title&gt;&lt;/titles&gt;&lt;periodical&gt;&lt;full-title&gt;Nursing Forum&lt;/full-title&gt;&lt;/periodical&gt;&lt;pages&gt;79-96&lt;/pages&gt;&lt;volume&gt;51&lt;/volume&gt;&lt;number&gt;2&lt;/number&gt;&lt;keywords&gt;&lt;keyword&gt;Spirituality&lt;/keyword&gt;&lt;keyword&gt;Concept Analysis&lt;/keyword&gt;&lt;keyword&gt;Conceptual Framework&lt;/keyword&gt;&lt;keyword&gt;Life Purpose&lt;/keyword&gt;&lt;keyword&gt;Thematic Analysis&lt;/keyword&gt;&lt;keyword&gt;Theory&lt;/keyword&gt;&lt;/keywords&gt;&lt;dates&gt;&lt;year&gt;2016&lt;/year&gt;&lt;/dates&gt;&lt;isbn&gt;0029-6473&lt;/isbn&gt;&lt;accession-num&gt;115269976. Language: English. Entry Date: 20160516. Revision Date: 20160516. Publication Type: Article. Journal Subset: Blind Peer Reviewed&lt;/accession-num&gt;&lt;urls&gt;&lt;related-urls&gt;&lt;url&gt;http://ezproxy.staffs.ac.uk/login?url=http://search.ebscohost.com/login.aspx?direct=true&amp;amp;db=rzh&amp;amp;AN=115269976&amp;amp;site=ehost-live&lt;/url&gt;&lt;/related-urls&gt;&lt;/urls&gt;&lt;electronic-resource-num&gt;10.1111/nuf.12128&lt;/electronic-resource-num&gt;&lt;remote-database-name&gt;rzh&lt;/remote-database-name&gt;&lt;remote-database-provider&gt;EBSCOhost&lt;/remote-database-provider&gt;&lt;/record&gt;&lt;/Cite&gt;&lt;/EndNote&gt;</w:instrText>
      </w:r>
      <w:r w:rsidRPr="00281B36">
        <w:fldChar w:fldCharType="separate"/>
      </w:r>
      <w:r w:rsidRPr="00281B36">
        <w:t>(Weathers, McCarthy</w:t>
      </w:r>
      <w:r w:rsidR="00247D9D" w:rsidRPr="00281B36">
        <w:t>,</w:t>
      </w:r>
      <w:r w:rsidRPr="00281B36">
        <w:t xml:space="preserve"> &amp; Coffey, 2016)</w:t>
      </w:r>
      <w:r w:rsidRPr="00281B36">
        <w:fldChar w:fldCharType="end"/>
      </w:r>
      <w:r w:rsidR="003E6656" w:rsidRPr="00281B36">
        <w:t xml:space="preserve">, </w:t>
      </w:r>
      <w:r w:rsidRPr="00281B36">
        <w:t>belief and traditions (</w:t>
      </w:r>
      <w:r w:rsidRPr="00281B36">
        <w:fldChar w:fldCharType="begin"/>
      </w:r>
      <w:r w:rsidRPr="00281B36">
        <w:instrText xml:space="preserve"> ADDIN EN.CITE &lt;EndNote&gt;&lt;Cite&gt;&lt;Author&gt;Puchalski&lt;/Author&gt;&lt;Year&gt;2014&lt;/Year&gt;&lt;RecNum&gt;79441&lt;/RecNum&gt;&lt;Suffix&gt; p.646&lt;/Suffix&gt;&lt;DisplayText&gt;(Puchalski, Vitillo, Hull, &amp;amp; Reller, 2014 p.646)&lt;/DisplayText&gt;&lt;record&gt;&lt;rec-number&gt;79441&lt;/rec-number&gt;&lt;foreign-keys&gt;&lt;key app="EN" db-id="v0tszfxdhts9xleae0cvazwps9dztzd0d0pr" timestamp="1520587131"&gt;79441&lt;/key&gt;&lt;/foreign-keys&gt;&lt;ref-type name="Journal Article"&gt;17&lt;/ref-type&gt;&lt;contributors&gt;&lt;authors&gt;&lt;author&gt;Puchalski, Christina M. &lt;/author&gt;&lt;author&gt;Vitillo, Robert J.&lt;/author&gt;&lt;author&gt;Hull, Sharon K.&lt;/author&gt;&lt;author&gt;Reller, Nancy&lt;/author&gt;&lt;/authors&gt;&lt;/contributors&gt;&lt;titles&gt;&lt;title&gt;Improving the spiritual dimension of whole person care: Reaching national and international&amp;#xD;consensus&lt;/title&gt;&lt;secondary-title&gt;Journal of Palliative Medicine&lt;/secondary-title&gt;&lt;/titles&gt;&lt;periodical&gt;&lt;full-title&gt;Journal of Palliative Medicine&lt;/full-title&gt;&lt;/periodical&gt;&lt;pages&gt;642-656&lt;/pages&gt;&lt;volume&gt;17&lt;/volume&gt;&lt;number&gt;6&lt;/number&gt;&lt;dates&gt;&lt;year&gt;2014&lt;/year&gt;&lt;/dates&gt;&lt;urls&gt;&lt;/urls&gt;&lt;/record&gt;&lt;/Cite&gt;&lt;/EndNote&gt;</w:instrText>
      </w:r>
      <w:r w:rsidRPr="00281B36">
        <w:fldChar w:fldCharType="separate"/>
      </w:r>
      <w:r w:rsidRPr="00281B36">
        <w:rPr>
          <w:noProof/>
        </w:rPr>
        <w:t>Puchalski, Vitillo, Hull</w:t>
      </w:r>
      <w:r w:rsidR="00247D9D" w:rsidRPr="00281B36">
        <w:rPr>
          <w:noProof/>
        </w:rPr>
        <w:t>,</w:t>
      </w:r>
      <w:r w:rsidRPr="00281B36">
        <w:rPr>
          <w:noProof/>
        </w:rPr>
        <w:t xml:space="preserve"> &amp; Reller 2014)</w:t>
      </w:r>
      <w:r w:rsidRPr="00281B36">
        <w:fldChar w:fldCharType="end"/>
      </w:r>
      <w:r w:rsidRPr="00281B36">
        <w:t xml:space="preserve">. </w:t>
      </w:r>
    </w:p>
    <w:p w14:paraId="6E60AD97" w14:textId="640FE674" w:rsidR="00BB5FE6" w:rsidRPr="00281B36" w:rsidRDefault="00937965" w:rsidP="00281B36">
      <w:pPr>
        <w:pStyle w:val="Newparagraph"/>
        <w:spacing w:after="120"/>
      </w:pPr>
      <w:r w:rsidRPr="00281B36">
        <w:t>Compar</w:t>
      </w:r>
      <w:r w:rsidR="00B620D1" w:rsidRPr="00281B36">
        <w:t xml:space="preserve">ed </w:t>
      </w:r>
      <w:r w:rsidR="00E76F72" w:rsidRPr="00281B36">
        <w:t xml:space="preserve">with </w:t>
      </w:r>
      <w:r w:rsidRPr="00281B36">
        <w:t xml:space="preserve">the conceptual definitions in </w:t>
      </w:r>
      <w:r w:rsidR="00B620D1" w:rsidRPr="00281B36">
        <w:t>a</w:t>
      </w:r>
      <w:r w:rsidRPr="00281B36">
        <w:t xml:space="preserve"> Western context, spirituality in </w:t>
      </w:r>
      <w:r w:rsidR="00B620D1" w:rsidRPr="00281B36">
        <w:t xml:space="preserve">a </w:t>
      </w:r>
      <w:r w:rsidRPr="00281B36">
        <w:t>Chinese context</w:t>
      </w:r>
      <w:r w:rsidR="00237ED1" w:rsidRPr="00281B36">
        <w:t xml:space="preserve"> </w:t>
      </w:r>
      <w:r w:rsidR="003E6656" w:rsidRPr="00281B36">
        <w:t>has a greater focus on the</w:t>
      </w:r>
      <w:r w:rsidR="00AE60B0" w:rsidRPr="00281B36">
        <w:t xml:space="preserve"> relationship </w:t>
      </w:r>
      <w:r w:rsidRPr="00281B36">
        <w:t xml:space="preserve">with </w:t>
      </w:r>
      <w:r w:rsidRPr="00281B36">
        <w:rPr>
          <w:rFonts w:eastAsiaTheme="minorHAnsi"/>
          <w:lang w:eastAsia="en-US"/>
        </w:rPr>
        <w:t xml:space="preserve">the self, others, nature and Higher Being(s) </w:t>
      </w:r>
      <w:r w:rsidRPr="00281B36">
        <w:rPr>
          <w:rFonts w:eastAsiaTheme="minorHAnsi"/>
          <w:lang w:eastAsia="en-US"/>
        </w:rPr>
        <w:fldChar w:fldCharType="begin">
          <w:fldData xml:space="preserve">PEVuZE5vdGU+PENpdGU+PEF1dGhvcj5DaGFvPC9BdXRob3I+PFllYXI+MjAwMjwvWWVhcj48UmVj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</w:fldData>
        </w:fldChar>
      </w:r>
      <w:r w:rsidRPr="00281B36">
        <w:rPr>
          <w:lang w:eastAsia="en-US"/>
        </w:rPr>
        <w:instrText xml:space="preserve"> ADDIN EN.CITE </w:instrText>
      </w:r>
      <w:r w:rsidRPr="00281B36">
        <w:rPr>
          <w:lang w:eastAsia="en-US"/>
        </w:rPr>
        <w:fldChar w:fldCharType="begin">
          <w:fldData xml:space="preserve">PEVuZE5vdGU+PENpdGU+PEF1dGhvcj5DaGFvPC9BdXRob3I+PFllYXI+MjAwMjwvWWVhcj48UmVj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</w:fldData>
        </w:fldChar>
      </w:r>
      <w:r w:rsidRPr="00281B36">
        <w:rPr>
          <w:lang w:eastAsia="en-US"/>
        </w:rPr>
        <w:instrText xml:space="preserve"> ADDIN EN.CITE.DATA </w:instrText>
      </w:r>
      <w:r w:rsidRPr="00281B36">
        <w:rPr>
          <w:lang w:eastAsia="en-US"/>
        </w:rPr>
      </w:r>
      <w:r w:rsidRPr="00281B36">
        <w:rPr>
          <w:lang w:eastAsia="en-US"/>
        </w:rPr>
        <w:fldChar w:fldCharType="end"/>
      </w:r>
      <w:r w:rsidRPr="00281B36">
        <w:rPr>
          <w:rFonts w:eastAsiaTheme="minorHAnsi"/>
          <w:lang w:eastAsia="en-US"/>
        </w:rPr>
      </w:r>
      <w:r w:rsidRPr="00281B36">
        <w:rPr>
          <w:rFonts w:eastAsiaTheme="minorHAnsi"/>
          <w:lang w:eastAsia="en-US"/>
        </w:rPr>
        <w:fldChar w:fldCharType="separate"/>
      </w:r>
      <w:r w:rsidRPr="00281B36">
        <w:rPr>
          <w:noProof/>
          <w:lang w:eastAsia="en-US"/>
        </w:rPr>
        <w:t>(Chao, Chen</w:t>
      </w:r>
      <w:r w:rsidR="00247D9D" w:rsidRPr="00281B36">
        <w:rPr>
          <w:noProof/>
          <w:lang w:eastAsia="en-US"/>
        </w:rPr>
        <w:t>,</w:t>
      </w:r>
      <w:r w:rsidRPr="00281B36">
        <w:rPr>
          <w:noProof/>
          <w:lang w:eastAsia="en-US"/>
        </w:rPr>
        <w:t xml:space="preserve"> &amp; Yen, 2002)</w:t>
      </w:r>
      <w:r w:rsidRPr="00281B36">
        <w:rPr>
          <w:rFonts w:eastAsiaTheme="minorHAnsi"/>
          <w:lang w:eastAsia="en-US"/>
        </w:rPr>
        <w:fldChar w:fldCharType="end"/>
      </w:r>
      <w:r w:rsidRPr="00281B36">
        <w:rPr>
          <w:rFonts w:eastAsiaTheme="minorHAnsi"/>
          <w:lang w:eastAsia="en-US"/>
        </w:rPr>
        <w:t xml:space="preserve"> </w:t>
      </w:r>
      <w:r w:rsidR="00B620D1" w:rsidRPr="00281B36">
        <w:rPr>
          <w:rFonts w:eastAsiaTheme="minorHAnsi"/>
          <w:lang w:eastAsia="en-US"/>
        </w:rPr>
        <w:t xml:space="preserve">and </w:t>
      </w:r>
      <w:r w:rsidR="00702DFD" w:rsidRPr="00281B36">
        <w:rPr>
          <w:rFonts w:eastAsiaTheme="minorHAnsi"/>
          <w:lang w:eastAsia="en-US"/>
        </w:rPr>
        <w:t xml:space="preserve">the </w:t>
      </w:r>
      <w:r w:rsidRPr="00281B36">
        <w:rPr>
          <w:rFonts w:eastAsiaTheme="minorHAnsi"/>
          <w:lang w:eastAsia="en-US"/>
        </w:rPr>
        <w:t xml:space="preserve">process of dealing with illness </w:t>
      </w:r>
      <w:r w:rsidRPr="00281B36">
        <w:fldChar w:fldCharType="begin"/>
      </w:r>
      <w:r w:rsidRPr="00281B36">
        <w:instrText xml:space="preserve"> ADDIN EN.CITE &lt;EndNote&gt;&lt;Cite&gt;&lt;Author&gt;Chiu&lt;/Author&gt;&lt;Year&gt;2000&lt;/Year&gt;&lt;RecNum&gt;73370&lt;/RecNum&gt;&lt;DisplayText&gt;(Chiu, 2000b)&lt;/DisplayText&gt;&lt;record&gt;&lt;rec-number&gt;73370&lt;/rec-number&gt;&lt;foreign-keys&gt;&lt;key app="EN" db-id="v0tszfxdhts9xleae0cvazwps9dztzd0d0pr" timestamp="1446040887"&gt;73370&lt;/key&gt;&lt;/foreign-keys&gt;&lt;ref-type name="Journal Article"&gt;17&lt;/ref-type&gt;&lt;contributors&gt;&lt;authors&gt;&lt;author&gt;Chiu, L.&lt;/author&gt;&lt;/authors&gt;&lt;/contributors&gt;&lt;auth-address&gt;School of Nursing, University of British Columbia&lt;/auth-address&gt;&lt;titles&gt;&lt;title&gt;Lived experience of spirituality in Taiwanese women with breast cancer... including commentary by Clark MB and Daroszewski EB with author response&lt;/title&gt;&lt;secondary-title&gt;Western Journal of Nursing Research&lt;/secondary-title&gt;&lt;/titles&gt;&lt;periodical&gt;&lt;full-title&gt;Western Journal of Nursing Research&lt;/full-title&gt;&lt;/periodical&gt;&lt;pages&gt;29-53&lt;/pages&gt;&lt;volume&gt;22&lt;/volume&gt;&lt;number&gt;1&lt;/number&gt;&lt;keywords&gt;&lt;keyword&gt;Breast Neoplasms&lt;/keyword&gt;&lt;keyword&gt;Cancer Patients -- Psychosocial Factors -- Taiwan&lt;/keyword&gt;&lt;keyword&gt;Spirituality -- Taiwan&lt;/keyword&gt;&lt;keyword&gt;Life Experiences&lt;/keyword&gt;&lt;keyword&gt;Taiwan&lt;/keyword&gt;&lt;keyword&gt;Exploratory Research&lt;/keyword&gt;&lt;keyword&gt;Phenomenological Research&lt;/keyword&gt;&lt;keyword&gt;Interviews&lt;/keyword&gt;&lt;keyword&gt;Thematic Analysis&lt;/keyword&gt;&lt;keyword&gt;Audiorecording&lt;/keyword&gt;&lt;keyword&gt;Descriptive Research&lt;/keyword&gt;&lt;keyword&gt;Purposive Sample&lt;/keyword&gt;&lt;keyword&gt;Breast Neoplasms -- Classification&lt;/keyword&gt;&lt;keyword&gt;Adult&lt;/keyword&gt;&lt;keyword&gt;Middle Age&lt;/keyword&gt;&lt;keyword&gt;Female&lt;/keyword&gt;&lt;keyword&gt;Human&lt;/keyword&gt;&lt;/keywords&gt;&lt;dates&gt;&lt;year&gt;2000&lt;/year&gt;&lt;/dates&gt;&lt;isbn&gt;0193-9459&lt;/isbn&gt;&lt;accession-num&gt;2000029008. Language: English. Entry Date: 20000401. Revision Date: 20091218. Publication Type: journal article&lt;/accession-num&gt;&lt;urls&gt;&lt;related-urls&gt;&lt;url&gt;http://search.ebscohost.com/login.aspx?direct=true&amp;amp;db=rzh&amp;amp;AN=2000029008&amp;amp;site=ehost-live&lt;/url&gt;&lt;/related-urls&gt;&lt;/urls&gt;&lt;remote-database-name&gt;rzh&lt;/remote-database-name&gt;&lt;remote-database-provider&gt;EBSCOhost&lt;/remote-database-provider&gt;&lt;/record&gt;&lt;/Cite&gt;&lt;/EndNote&gt;</w:instrText>
      </w:r>
      <w:r w:rsidRPr="00281B36">
        <w:fldChar w:fldCharType="separate"/>
      </w:r>
      <w:r w:rsidRPr="00281B36">
        <w:rPr>
          <w:noProof/>
        </w:rPr>
        <w:t>(</w:t>
      </w:r>
      <w:r w:rsidRPr="00281B36">
        <w:fldChar w:fldCharType="end"/>
      </w:r>
      <w:r w:rsidRPr="00281B36">
        <w:fldChar w:fldCharType="begin">
          <w:fldData xml:space="preserve">PEVuZE5vdGU+PENpdGU+PEF1dGhvcj5Nb2s8L0F1dGhvcj48WWVhcj4yMDEwPC9ZZWFyPjxSZWNO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==
</w:fldData>
        </w:fldChar>
      </w:r>
      <w:r w:rsidRPr="00281B36">
        <w:instrText xml:space="preserve"> ADDIN EN.CITE </w:instrText>
      </w:r>
      <w:r w:rsidRPr="00281B36">
        <w:fldChar w:fldCharType="begin">
          <w:fldData xml:space="preserve">PEVuZE5vdGU+PENpdGU+PEF1dGhvcj5Nb2s8L0F1dGhvcj48WWVhcj4yMDEwPC9ZZWFyPjxSZWNO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==
</w:fldData>
        </w:fldChar>
      </w:r>
      <w:r w:rsidRPr="00281B36">
        <w:instrText xml:space="preserve"> ADDIN EN.CITE.DATA </w:instrText>
      </w:r>
      <w:r w:rsidRPr="00281B36">
        <w:fldChar w:fldCharType="end"/>
      </w:r>
      <w:r w:rsidRPr="00281B36">
        <w:fldChar w:fldCharType="separate"/>
      </w:r>
      <w:r w:rsidRPr="00281B36">
        <w:rPr>
          <w:noProof/>
        </w:rPr>
        <w:t>Mok, Wong &amp; Wong, 2010)</w:t>
      </w:r>
      <w:r w:rsidRPr="00281B36">
        <w:fldChar w:fldCharType="end"/>
      </w:r>
      <w:r w:rsidRPr="00281B36">
        <w:rPr>
          <w:rFonts w:eastAsiaTheme="minorHAnsi"/>
          <w:lang w:eastAsia="en-US"/>
        </w:rPr>
        <w:t xml:space="preserve">. </w:t>
      </w:r>
      <w:r w:rsidR="00702DFD" w:rsidRPr="00281B36">
        <w:rPr>
          <w:rFonts w:eastAsiaTheme="minorHAnsi"/>
          <w:lang w:eastAsia="en-US"/>
        </w:rPr>
        <w:t>There is a lack of up-to-date research on</w:t>
      </w:r>
      <w:r w:rsidRPr="00281B36">
        <w:rPr>
          <w:rFonts w:eastAsiaTheme="minorHAnsi"/>
          <w:lang w:eastAsia="en-US"/>
        </w:rPr>
        <w:t xml:space="preserve"> spirituality and spiritual care </w:t>
      </w:r>
      <w:r w:rsidR="00702DFD" w:rsidRPr="00281B36">
        <w:rPr>
          <w:rFonts w:eastAsiaTheme="minorHAnsi"/>
          <w:lang w:eastAsia="en-US"/>
        </w:rPr>
        <w:t>with a few examples</w:t>
      </w:r>
      <w:r w:rsidRPr="00281B36">
        <w:rPr>
          <w:rFonts w:eastAsiaTheme="minorHAnsi"/>
          <w:lang w:eastAsia="en-US"/>
        </w:rPr>
        <w:t xml:space="preserve"> from</w:t>
      </w:r>
      <w:r w:rsidRPr="00281B36">
        <w:t xml:space="preserve"> Taiwan</w:t>
      </w:r>
      <w:r w:rsidR="000C0447" w:rsidRPr="00281B36">
        <w:t xml:space="preserve"> </w:t>
      </w:r>
      <w:r w:rsidR="000C0447" w:rsidRPr="00281B36">
        <w:fldChar w:fldCharType="begin">
          <w:fldData xml:space="preserve">PEVuZE5vdGU+PENpdGU+PEF1dGhvcj5ZYW5nPC9BdXRob3I+PFllYXI+MjAxMjwvWWVhcj48UmVj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</w:fldData>
        </w:fldChar>
      </w:r>
      <w:r w:rsidR="000C0447" w:rsidRPr="00281B36">
        <w:instrText xml:space="preserve"> ADDIN EN.CITE </w:instrText>
      </w:r>
      <w:r w:rsidR="000C0447" w:rsidRPr="00281B36">
        <w:fldChar w:fldCharType="begin">
          <w:fldData xml:space="preserve">PEVuZE5vdGU+PENpdGU+PEF1dGhvcj5ZYW5nPC9BdXRob3I+PFllYXI+MjAxMjwvWWVhcj48UmVj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</w:fldData>
        </w:fldChar>
      </w:r>
      <w:r w:rsidR="000C0447" w:rsidRPr="00281B36">
        <w:instrText xml:space="preserve"> ADDIN EN.CITE.DATA </w:instrText>
      </w:r>
      <w:r w:rsidR="000C0447" w:rsidRPr="00281B36">
        <w:fldChar w:fldCharType="end"/>
      </w:r>
      <w:r w:rsidR="000C0447" w:rsidRPr="00281B36">
        <w:fldChar w:fldCharType="separate"/>
      </w:r>
      <w:r w:rsidR="000C0447" w:rsidRPr="00281B36">
        <w:rPr>
          <w:noProof/>
        </w:rPr>
        <w:t>(Yang, Narayanasamy, &amp; Chang, 2012)</w:t>
      </w:r>
      <w:r w:rsidR="000C0447" w:rsidRPr="00281B36">
        <w:fldChar w:fldCharType="end"/>
      </w:r>
      <w:r w:rsidR="00B620D1" w:rsidRPr="00281B36">
        <w:t>,</w:t>
      </w:r>
      <w:r w:rsidRPr="00281B36">
        <w:t xml:space="preserve"> Hong Kong </w:t>
      </w:r>
      <w:r w:rsidRPr="00281B36">
        <w:fldChar w:fldCharType="begin"/>
      </w:r>
      <w:r w:rsidRPr="00281B36">
        <w:instrText xml:space="preserve"> ADDIN EN.CITE &lt;EndNote&gt;&lt;Cite&gt;&lt;Author&gt;Wong&lt;/Author&gt;&lt;Year&gt;2010&lt;/Year&gt;&lt;RecNum&gt;60473&lt;/RecNum&gt;&lt;DisplayText&gt;(Wong and Yau, 2010)&lt;/DisplayText&gt;&lt;record&gt;&lt;rec-number&gt;60473&lt;/rec-number&gt;&lt;foreign-keys&gt;&lt;key app="EN" db-id="v0tszfxdhts9xleae0cvazwps9dztzd0d0pr" timestamp="1440247293"&gt;60473&lt;/key&gt;&lt;/foreign-keys&gt;&lt;ref-type name="Journal Article"&gt;17&lt;/ref-type&gt;&lt;contributors&gt;&lt;authors&gt;&lt;author&gt;Wong, K. F.&lt;/author&gt;&lt;author&gt;Yau, S. Y.&lt;/author&gt;&lt;/authors&gt;&lt;/contributors&gt;&lt;auth-address&gt;School of Science &amp;amp; Technology, The Open University of Hong Kong, Kowloon, Hong Kong, China&lt;/auth-address&gt;&lt;titles&gt;&lt;title&gt;Nurses&amp;apos; experiences in spirituality and spiritual care in Hong Kong&lt;/title&gt;&lt;secondary-title&gt;Applied Nursing Research&lt;/secondary-title&gt;&lt;/titles&gt;&lt;periodical&gt;&lt;full-title&gt;Applied Nursing Research&lt;/full-title&gt;&lt;/periodical&gt;&lt;pages&gt;242-244&lt;/pages&gt;&lt;volume&gt;23&lt;/volume&gt;&lt;number&gt;4&lt;/number&gt;&lt;keywords&gt;&lt;keyword&gt;Spirituality -- Hong Kong&lt;/keyword&gt;&lt;keyword&gt;Spiritual Care -- Hong Kong&lt;/keyword&gt;&lt;keyword&gt;Nursing Practice -- Hong Kong&lt;/keyword&gt;&lt;keyword&gt;Human&lt;/keyword&gt;&lt;keyword&gt;Hong Kong&lt;/keyword&gt;&lt;keyword&gt;Purposive Sample&lt;/keyword&gt;&lt;keyword&gt;Phenomenological Research&lt;/keyword&gt;&lt;keyword&gt;Descriptive Research&lt;/keyword&gt;&lt;keyword&gt;Hospital Units&lt;/keyword&gt;&lt;keyword&gt;Unstructured Interview&lt;/keyword&gt;&lt;keyword&gt;Thematic Analysis&lt;/keyword&gt;&lt;keyword&gt;Audiorecording&lt;/keyword&gt;&lt;keyword&gt;Nurse Attitudes -- Evaluation&lt;/keyword&gt;&lt;keyword&gt;Male&lt;/keyword&gt;&lt;keyword&gt;Female&lt;/keyword&gt;&lt;keyword&gt;Adult&lt;/keyword&gt;&lt;/keywords&gt;&lt;dates&gt;&lt;year&gt;2010&lt;/year&gt;&lt;/dates&gt;&lt;isbn&gt;0897-1897&lt;/isbn&gt;&lt;accession-num&gt;2010845164. Language: English. Entry Date: 20110311. Revision Date: 20110520. Publication Type: journal article&lt;/accession-num&gt;&lt;urls&gt;&lt;related-urls&gt;&lt;url&gt;http://search.ebscohost.com/login.aspx?direct=true&amp;amp;db=rzh&amp;amp;AN=2010845164&amp;amp;site=ehost-live&lt;/url&gt;&lt;/related-urls&gt;&lt;/urls&gt;&lt;electronic-resource-num&gt;10.1016/j.apnr.2008.10.002&lt;/electronic-resource-num&gt;&lt;remote-database-name&gt;rzh&lt;/remote-database-name&gt;&lt;remote-database-provider&gt;EBSCOhost&lt;/remote-database-provider&gt;&lt;/record&gt;&lt;/Cite&gt;&lt;/EndNote&gt;</w:instrText>
      </w:r>
      <w:r w:rsidRPr="00281B36">
        <w:fldChar w:fldCharType="separate"/>
      </w:r>
      <w:r w:rsidRPr="00281B36">
        <w:rPr>
          <w:noProof/>
        </w:rPr>
        <w:t xml:space="preserve">(Wong </w:t>
      </w:r>
      <w:r w:rsidR="007C05B7" w:rsidRPr="00281B36">
        <w:rPr>
          <w:noProof/>
        </w:rPr>
        <w:t>&amp;</w:t>
      </w:r>
      <w:r w:rsidRPr="00281B36">
        <w:rPr>
          <w:noProof/>
        </w:rPr>
        <w:t xml:space="preserve"> Yau, 2010)</w:t>
      </w:r>
      <w:r w:rsidRPr="00281B36">
        <w:fldChar w:fldCharType="end"/>
      </w:r>
      <w:r w:rsidRPr="00281B36">
        <w:t xml:space="preserve"> and the US </w:t>
      </w:r>
      <w:r w:rsidRPr="00281B36">
        <w:fldChar w:fldCharType="begin">
          <w:fldData xml:space="preserve">PEVuZE5vdGU+PENpdGU+PEF1dGhvcj5DaGl1PC9BdXRob3I+PFllYXI+MjAwMTwvWWVhcj48UmVj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</w:fldData>
        </w:fldChar>
      </w:r>
      <w:r w:rsidRPr="00281B36">
        <w:instrText xml:space="preserve"> ADDIN EN.CITE </w:instrText>
      </w:r>
      <w:r w:rsidRPr="00281B36">
        <w:fldChar w:fldCharType="begin">
          <w:fldData xml:space="preserve">PEVuZE5vdGU+PENpdGU+PEF1dGhvcj5DaGl1PC9BdXRob3I+PFllYXI+MjAwMTwvWWVhcj48UmVj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</w:fldData>
        </w:fldChar>
      </w:r>
      <w:r w:rsidRPr="00281B36">
        <w:instrText xml:space="preserve"> ADDIN EN.CITE.DATA </w:instrText>
      </w:r>
      <w:r w:rsidRPr="00281B36">
        <w:fldChar w:fldCharType="end"/>
      </w:r>
      <w:r w:rsidRPr="00281B36">
        <w:fldChar w:fldCharType="separate"/>
      </w:r>
      <w:r w:rsidRPr="00281B36">
        <w:rPr>
          <w:noProof/>
        </w:rPr>
        <w:t>(Chiu, 2001)</w:t>
      </w:r>
      <w:r w:rsidRPr="00281B36">
        <w:fldChar w:fldCharType="end"/>
      </w:r>
      <w:r w:rsidR="00702DFD" w:rsidRPr="00281B36">
        <w:t xml:space="preserve"> which</w:t>
      </w:r>
      <w:r w:rsidR="00B620D1" w:rsidRPr="00281B36">
        <w:t xml:space="preserve"> </w:t>
      </w:r>
      <w:r w:rsidRPr="00281B36">
        <w:t>explor</w:t>
      </w:r>
      <w:r w:rsidR="00B620D1" w:rsidRPr="00281B36">
        <w:t>ed</w:t>
      </w:r>
      <w:r w:rsidRPr="00281B36">
        <w:t xml:space="preserve"> </w:t>
      </w:r>
      <w:r w:rsidR="00702DFD" w:rsidRPr="00281B36">
        <w:t xml:space="preserve">the </w:t>
      </w:r>
      <w:r w:rsidRPr="00281B36">
        <w:t>concepts from a pure</w:t>
      </w:r>
      <w:r w:rsidR="00702DFD" w:rsidRPr="00281B36">
        <w:t>ly</w:t>
      </w:r>
      <w:r w:rsidRPr="00281B36">
        <w:t xml:space="preserve"> Chinese perspective. Th</w:t>
      </w:r>
      <w:r w:rsidR="00702DFD" w:rsidRPr="00281B36">
        <w:t>is highlights the</w:t>
      </w:r>
      <w:r w:rsidRPr="00281B36">
        <w:t xml:space="preserve"> need to explore the terms </w:t>
      </w:r>
      <w:r w:rsidR="00702DFD" w:rsidRPr="00281B36">
        <w:t>for</w:t>
      </w:r>
      <w:r w:rsidRPr="00281B36">
        <w:t xml:space="preserve"> a broader range of people </w:t>
      </w:r>
      <w:r w:rsidR="00E37EAB" w:rsidRPr="00281B36">
        <w:t>from</w:t>
      </w:r>
      <w:r w:rsidRPr="00281B36">
        <w:t xml:space="preserve"> Chinese backgrounds</w:t>
      </w:r>
      <w:r w:rsidR="00C16B7F" w:rsidRPr="00281B36">
        <w:t xml:space="preserve">, including </w:t>
      </w:r>
      <w:r w:rsidRPr="00281B36">
        <w:t xml:space="preserve">Chinese </w:t>
      </w:r>
      <w:r w:rsidR="009D4C71" w:rsidRPr="00281B36">
        <w:t xml:space="preserve">people living in the </w:t>
      </w:r>
      <w:r w:rsidRPr="00281B36">
        <w:t>UK</w:t>
      </w:r>
      <w:r w:rsidR="00E37EAB" w:rsidRPr="00281B36">
        <w:t>.</w:t>
      </w:r>
      <w:r w:rsidRPr="00281B36">
        <w:t xml:space="preserve"> </w:t>
      </w:r>
    </w:p>
    <w:p w14:paraId="777D40A9" w14:textId="33636E3A" w:rsidR="00BB5FE6" w:rsidRPr="00281B36" w:rsidRDefault="00BB5FE6" w:rsidP="00281B36">
      <w:pPr>
        <w:pStyle w:val="Newparagraph"/>
        <w:spacing w:after="120"/>
      </w:pPr>
      <w:r w:rsidRPr="00281B36">
        <w:t xml:space="preserve">There are very few definitions of spiritual care in nursing. A commonly cited one </w:t>
      </w:r>
      <w:r w:rsidR="00C16B7F" w:rsidRPr="00281B36">
        <w:t>i</w:t>
      </w:r>
      <w:r w:rsidRPr="00281B36">
        <w:t xml:space="preserve">s provided by </w:t>
      </w:r>
      <w:r w:rsidRPr="00281B36">
        <w:rPr>
          <w:rFonts w:eastAsia="Arial"/>
        </w:rPr>
        <w:t xml:space="preserve">NHS Education for Scotland </w:t>
      </w:r>
      <w:r w:rsidRPr="00281B36">
        <w:fldChar w:fldCharType="begin"/>
      </w:r>
      <w:r w:rsidRPr="00281B36">
        <w:instrText xml:space="preserve"> ADDIN EN.CITE &lt;EndNote&gt;&lt;Cite&gt;&lt;Author&gt;NHS Education for Scotland&lt;/Author&gt;&lt;Year&gt;2009&lt;/Year&gt;&lt;RecNum&gt;78598&lt;/RecNum&gt;&lt;Suffix&gt; p.6&lt;/Suffix&gt;&lt;DisplayText&gt;(NHS Education for Scotland, 2009 p.6)&lt;/DisplayText&gt;&lt;record&gt;&lt;rec-number&gt;78598&lt;/rec-number&gt;&lt;foreign-keys&gt;&lt;key app="EN" db-id="v0tszfxdhts9xleae0cvazwps9dztzd0d0pr" timestamp="1461666144"&gt;78598&lt;/key&gt;&lt;/foreign-keys&gt;&lt;ref-type name="Report"&gt;27&lt;/ref-type&gt;&lt;contributors&gt;&lt;authors&gt;&lt;author&gt;NHS Education for Scotland,&lt;/author&gt;&lt;/authors&gt;&lt;/contributors&gt;&lt;titles&gt;&lt;title&gt;Spiritual Care Matters An introductory resource for all NHS Scotland Staff&lt;/title&gt;&lt;/titles&gt;&lt;dates&gt;&lt;year&gt;2009&lt;/year&gt;&lt;/dates&gt;&lt;pub-location&gt;Edinburgh&lt;/pub-location&gt;&lt;publisher&gt;NHS Education for Scotland&lt;/publisher&gt;&lt;urls&gt;&lt;related-urls&gt;&lt;url&gt;http://www.nes.scot.nhs.uk/media/3723/spiritualcaremattersfinal.pdf&lt;/url&gt;&lt;/related-urls&gt;&lt;/urls&gt;&lt;/record&gt;&lt;/Cite&gt;&lt;/EndNote&gt;</w:instrText>
      </w:r>
      <w:r w:rsidRPr="00281B36">
        <w:fldChar w:fldCharType="separate"/>
      </w:r>
      <w:r w:rsidRPr="00281B36">
        <w:rPr>
          <w:noProof/>
        </w:rPr>
        <w:t xml:space="preserve">(2009) </w:t>
      </w:r>
      <w:r w:rsidRPr="00281B36">
        <w:fldChar w:fldCharType="end"/>
      </w:r>
      <w:r w:rsidR="00C16B7F" w:rsidRPr="00281B36">
        <w:t xml:space="preserve">which </w:t>
      </w:r>
      <w:r w:rsidRPr="00281B36">
        <w:rPr>
          <w:rFonts w:eastAsia="Arial"/>
        </w:rPr>
        <w:t>describ</w:t>
      </w:r>
      <w:r w:rsidR="00C16B7F" w:rsidRPr="00281B36">
        <w:rPr>
          <w:rFonts w:eastAsia="Arial"/>
        </w:rPr>
        <w:t>es</w:t>
      </w:r>
      <w:r w:rsidRPr="00281B36">
        <w:rPr>
          <w:rFonts w:eastAsia="Arial"/>
        </w:rPr>
        <w:t xml:space="preserve"> it as </w:t>
      </w:r>
      <w:r w:rsidRPr="00281B36">
        <w:t xml:space="preserve">individual support in times of crisis, finding meaning of life in self-worth, religious need and compassionate relationships. This is similar to the current definitions of spirituality which recognise religion, relationships and </w:t>
      </w:r>
      <w:r w:rsidR="00C16B7F" w:rsidRPr="00281B36">
        <w:t xml:space="preserve">a </w:t>
      </w:r>
      <w:r w:rsidRPr="00281B36">
        <w:t>meaningful life, particularly during critical life events</w:t>
      </w:r>
      <w:r w:rsidR="00FC2537" w:rsidRPr="00281B36">
        <w:t xml:space="preserve"> </w:t>
      </w:r>
      <w:r w:rsidR="00FC2537" w:rsidRPr="00281B36">
        <w:fldChar w:fldCharType="begin"/>
      </w:r>
      <w:r w:rsidR="00FC2537" w:rsidRPr="00281B36">
        <w:instrText xml:space="preserve"> ADDIN EN.CITE &lt;EndNote&gt;&lt;Cite&gt;&lt;Author&gt;Weathers&lt;/Author&gt;&lt;Year&gt;2016&lt;/Year&gt;&lt;RecNum&gt;78846&lt;/RecNum&gt;&lt;DisplayText&gt;(Weathers, McCarthy, &amp;amp; Coffey, 2016)&lt;/DisplayText&gt;&lt;record&gt;&lt;rec-number&gt;78846&lt;/rec-number&gt;&lt;foreign-keys&gt;&lt;key app="EN" db-id="v0tszfxdhts9xleae0cvazwps9dztzd0d0pr" timestamp="1485433134"&gt;78846&lt;/key&gt;&lt;/foreign-keys&gt;&lt;ref-type name="Journal Article"&gt;17&lt;/ref-type&gt;&lt;contributors&gt;&lt;authors&gt;&lt;author&gt;Weathers, Elizabeth&lt;/author&gt;&lt;author&gt;McCarthy, Geraldine&lt;/author&gt;&lt;author&gt;Coffey, Alice&lt;/author&gt;&lt;/authors&gt;&lt;/contributors&gt;&lt;auth-address&gt;Centre for Gerontology and Rehabilitation, University College Cork Catherine McAuley School of Nursing and Midwifery, Brookfield Health Sciences Complex, University College Cork&lt;/auth-address&gt;&lt;titles&gt;&lt;title&gt;Concept Analysis of Spirituality: An Evolutionary Approach&lt;/title&gt;&lt;secondary-title&gt;Nursing Forum&lt;/secondary-title&gt;&lt;short-title&gt;Concept Analysis of Spirituality: An Evolutionary Approach&lt;/short-title&gt;&lt;/titles&gt;&lt;periodical&gt;&lt;full-title&gt;Nursing Forum&lt;/full-title&gt;&lt;/periodical&gt;&lt;pages&gt;79-96&lt;/pages&gt;&lt;volume&gt;51&lt;/volume&gt;&lt;number&gt;2&lt;/number&gt;&lt;keywords&gt;&lt;keyword&gt;Spirituality&lt;/keyword&gt;&lt;keyword&gt;Concept Analysis&lt;/keyword&gt;&lt;keyword&gt;Conceptual Framework&lt;/keyword&gt;&lt;keyword&gt;Life Purpose&lt;/keyword&gt;&lt;keyword&gt;Thematic Analysis&lt;/keyword&gt;&lt;keyword&gt;Theory&lt;/keyword&gt;&lt;/keywords&gt;&lt;dates&gt;&lt;year&gt;2016&lt;/year&gt;&lt;/dates&gt;&lt;isbn&gt;0029-6473&lt;/isbn&gt;&lt;accession-num&gt;115269976. Language: English. Entry Date: 20160516. Revision Date: 20160516. Publication Type: Article. Journal Subset: Blind Peer Reviewed&lt;/accession-num&gt;&lt;urls&gt;&lt;related-urls&gt;&lt;url&gt;http://ezproxy.staffs.ac.uk/login?url=http://search.ebscohost.com/login.aspx?direct=true&amp;amp;db=rzh&amp;amp;AN=115269976&amp;amp;site=ehost-live&lt;/url&gt;&lt;/related-urls&gt;&lt;/urls&gt;&lt;electronic-resource-num&gt;10.1111/nuf.12128&lt;/electronic-resource-num&gt;&lt;remote-database-name&gt;rzh&lt;/remote-database-name&gt;&lt;remote-database-provider&gt;EBSCOhost&lt;/remote-database-provider&gt;&lt;/record&gt;&lt;/Cite&gt;&lt;/EndNote&gt;</w:instrText>
      </w:r>
      <w:r w:rsidR="00FC2537" w:rsidRPr="00281B36">
        <w:fldChar w:fldCharType="separate"/>
      </w:r>
      <w:r w:rsidR="00FC2537" w:rsidRPr="00281B36">
        <w:rPr>
          <w:noProof/>
        </w:rPr>
        <w:t>(Weathers et al., 2016)</w:t>
      </w:r>
      <w:r w:rsidR="00FC2537" w:rsidRPr="00281B36">
        <w:fldChar w:fldCharType="end"/>
      </w:r>
      <w:r w:rsidRPr="00281B36">
        <w:t xml:space="preserve">, suggesting that </w:t>
      </w:r>
      <w:r w:rsidR="00C16B7F" w:rsidRPr="00281B36">
        <w:t>it</w:t>
      </w:r>
      <w:r w:rsidRPr="00281B36">
        <w:t xml:space="preserve"> guides</w:t>
      </w:r>
      <w:r w:rsidR="009D4C71" w:rsidRPr="00281B36">
        <w:t xml:space="preserve"> and informs</w:t>
      </w:r>
      <w:r w:rsidRPr="00281B36">
        <w:t xml:space="preserve"> the practice of spiritual care.</w:t>
      </w:r>
      <w:r w:rsidR="00281B36">
        <w:t xml:space="preserve"> </w:t>
      </w:r>
    </w:p>
    <w:p w14:paraId="26C08BBE" w14:textId="77777777" w:rsidR="00BA1A77" w:rsidRPr="00281B36" w:rsidRDefault="00BA1A77" w:rsidP="00281B36">
      <w:pPr>
        <w:pStyle w:val="Heading2"/>
        <w:spacing w:before="0" w:after="120" w:line="480" w:lineRule="auto"/>
        <w:rPr>
          <w:rFonts w:cs="Times New Roman"/>
          <w:szCs w:val="24"/>
        </w:rPr>
      </w:pPr>
      <w:r w:rsidRPr="00281B36">
        <w:rPr>
          <w:rFonts w:cs="Times New Roman"/>
          <w:szCs w:val="24"/>
        </w:rPr>
        <w:t>Aim</w:t>
      </w:r>
    </w:p>
    <w:p w14:paraId="43BDCF3D" w14:textId="0DC98436" w:rsidR="00BA1A77" w:rsidRPr="00047883" w:rsidRDefault="00257C5A" w:rsidP="00281B36">
      <w:pPr>
        <w:spacing w:after="120"/>
      </w:pPr>
      <w:r w:rsidRPr="00047883">
        <w:t xml:space="preserve">This </w:t>
      </w:r>
      <w:r w:rsidR="0032568A" w:rsidRPr="00047883">
        <w:t xml:space="preserve">study </w:t>
      </w:r>
      <w:r w:rsidRPr="00047883">
        <w:t>aim</w:t>
      </w:r>
      <w:r w:rsidR="00051245" w:rsidRPr="00047883">
        <w:t xml:space="preserve">ed </w:t>
      </w:r>
      <w:r w:rsidR="0032568A" w:rsidRPr="00047883">
        <w:t xml:space="preserve">to explore the </w:t>
      </w:r>
      <w:r w:rsidR="00BA1A77" w:rsidRPr="00047883">
        <w:t>meaning of spirituality and spiritual care among people from</w:t>
      </w:r>
      <w:r w:rsidR="0016442D" w:rsidRPr="00047883">
        <w:t xml:space="preserve"> </w:t>
      </w:r>
      <w:r w:rsidR="00BA1A77" w:rsidRPr="00047883">
        <w:t>Chinese background</w:t>
      </w:r>
      <w:r w:rsidR="008E69E8" w:rsidRPr="00047883">
        <w:t>s</w:t>
      </w:r>
      <w:r w:rsidR="00C903BA" w:rsidRPr="00047883">
        <w:t xml:space="preserve"> living in England</w:t>
      </w:r>
      <w:r w:rsidRPr="00047883">
        <w:t>,</w:t>
      </w:r>
      <w:r w:rsidR="00B55C1D" w:rsidRPr="00047883">
        <w:t xml:space="preserve"> where</w:t>
      </w:r>
      <w:r w:rsidR="009A5BC3" w:rsidRPr="00047883">
        <w:t xml:space="preserve"> </w:t>
      </w:r>
      <w:r w:rsidR="00281B36" w:rsidRPr="00047883">
        <w:t>most</w:t>
      </w:r>
      <w:r w:rsidR="00A96F3C" w:rsidRPr="00047883">
        <w:t xml:space="preserve"> ethnic Chinese </w:t>
      </w:r>
      <w:r w:rsidR="00B47BB4" w:rsidRPr="00047883">
        <w:t xml:space="preserve">are </w:t>
      </w:r>
      <w:r w:rsidRPr="00047883">
        <w:t>based (</w:t>
      </w:r>
      <w:r w:rsidR="00237ED1" w:rsidRPr="00047883">
        <w:t>379,503</w:t>
      </w:r>
      <w:r w:rsidRPr="00047883">
        <w:t>)</w:t>
      </w:r>
      <w:r w:rsidR="00A96F3C" w:rsidRPr="00047883">
        <w:t xml:space="preserve"> </w:t>
      </w:r>
      <w:r w:rsidR="0037039E" w:rsidRPr="00047883">
        <w:t xml:space="preserve">compared </w:t>
      </w:r>
      <w:r w:rsidRPr="00047883">
        <w:t>with</w:t>
      </w:r>
      <w:r w:rsidR="0037039E" w:rsidRPr="00047883">
        <w:t xml:space="preserve"> 33,638 in Scotland, 13,638 </w:t>
      </w:r>
      <w:r w:rsidRPr="00047883">
        <w:t xml:space="preserve">in </w:t>
      </w:r>
      <w:r w:rsidR="0037039E" w:rsidRPr="00047883">
        <w:t>Wales</w:t>
      </w:r>
      <w:r w:rsidR="00281B36" w:rsidRPr="00047883">
        <w:t xml:space="preserve"> and</w:t>
      </w:r>
      <w:r w:rsidR="0037039E" w:rsidRPr="00047883">
        <w:t xml:space="preserve"> 6,303 </w:t>
      </w:r>
      <w:r w:rsidRPr="00047883">
        <w:t xml:space="preserve">in </w:t>
      </w:r>
      <w:r w:rsidR="0037039E" w:rsidRPr="00047883">
        <w:t xml:space="preserve">Northern Ireland </w:t>
      </w:r>
      <w:r w:rsidR="006A444A" w:rsidRPr="00047883">
        <w:fldChar w:fldCharType="begin"/>
      </w:r>
      <w:r w:rsidR="006A444A" w:rsidRPr="00047883">
        <w:instrText xml:space="preserve"> ADDIN EN.CITE &lt;EndNote&gt;&lt;Cite&gt;&lt;Author&gt;Nomis&lt;/Author&gt;&lt;Year&gt;2014&lt;/Year&gt;&lt;RecNum&gt;102712&lt;/RecNum&gt;&lt;DisplayText&gt;(Nomis, 2014)&lt;/DisplayText&gt;&lt;record&gt;&lt;rec-number&gt;102712&lt;/rec-number&gt;&lt;foreign-keys&gt;&lt;key app="EN" db-id="v0tszfxdhts9xleae0cvazwps9dztzd0d0pr" timestamp="1582619836"&gt;102712&lt;/key&gt;&lt;/foreign-keys&gt;&lt;ref-type name="Web Page"&gt;12&lt;/ref-type&gt;&lt;contributors&gt;&lt;authors&gt;&lt;author&gt;Nomis,&lt;/author&gt;&lt;/authors&gt;&lt;/contributors&gt;&lt;titles&gt;&lt;title&gt;Census 2011: ethnic group KS201UK&lt;/title&gt;&lt;/titles&gt;&lt;volume&gt;2020&lt;/volume&gt;&lt;number&gt;25 Feburary&lt;/number&gt;&lt;dates&gt;&lt;year&gt;2014&lt;/year&gt;&lt;/dates&gt;&lt;publisher&gt;Office for National Statistics&lt;/publisher&gt;&lt;urls&gt;&lt;related-urls&gt;&lt;url&gt;https://www.nomisweb.co.uk/census/2011/KS201UK/view/2092957697?cols=measures&lt;/url&gt;&lt;/related-urls&gt;&lt;/urls&gt;&lt;/record&gt;&lt;/Cite&gt;&lt;/EndNote&gt;</w:instrText>
      </w:r>
      <w:r w:rsidR="006A444A" w:rsidRPr="00047883">
        <w:fldChar w:fldCharType="separate"/>
      </w:r>
      <w:r w:rsidR="006A444A" w:rsidRPr="00047883">
        <w:rPr>
          <w:noProof/>
        </w:rPr>
        <w:t>(Nomis, 2014)</w:t>
      </w:r>
      <w:r w:rsidR="006A444A" w:rsidRPr="00047883">
        <w:fldChar w:fldCharType="end"/>
      </w:r>
      <w:r w:rsidR="000E1094" w:rsidRPr="00047883">
        <w:t>.</w:t>
      </w:r>
    </w:p>
    <w:p w14:paraId="5D78ECAE" w14:textId="5140C7CA" w:rsidR="000B4A08" w:rsidRPr="00047883" w:rsidRDefault="00BA1A77" w:rsidP="00281B36">
      <w:pPr>
        <w:pStyle w:val="Heading2"/>
        <w:spacing w:before="0" w:after="120" w:line="480" w:lineRule="auto"/>
        <w:rPr>
          <w:rFonts w:cs="Times New Roman"/>
          <w:szCs w:val="24"/>
        </w:rPr>
      </w:pPr>
      <w:r w:rsidRPr="00047883">
        <w:rPr>
          <w:rFonts w:cs="Times New Roman"/>
          <w:szCs w:val="24"/>
        </w:rPr>
        <w:lastRenderedPageBreak/>
        <w:t>Design</w:t>
      </w:r>
    </w:p>
    <w:p w14:paraId="4F8B6F8C" w14:textId="01761038" w:rsidR="002A5514" w:rsidRPr="00047883" w:rsidRDefault="000B4A08" w:rsidP="00281B36">
      <w:pPr>
        <w:spacing w:after="120"/>
        <w:rPr>
          <w:strike/>
        </w:rPr>
      </w:pPr>
      <w:r w:rsidRPr="00047883">
        <w:t>Th</w:t>
      </w:r>
      <w:r w:rsidR="00257C5A" w:rsidRPr="00047883">
        <w:t>e</w:t>
      </w:r>
      <w:r w:rsidRPr="00047883">
        <w:t xml:space="preserve"> study use</w:t>
      </w:r>
      <w:r w:rsidR="00C813EA" w:rsidRPr="00047883">
        <w:t>d</w:t>
      </w:r>
      <w:r w:rsidRPr="00047883">
        <w:t xml:space="preserve"> a qualitative design </w:t>
      </w:r>
      <w:r w:rsidR="00B47BB4" w:rsidRPr="00047883">
        <w:t>based on</w:t>
      </w:r>
      <w:r w:rsidRPr="00047883">
        <w:t xml:space="preserve"> </w:t>
      </w:r>
      <w:r w:rsidR="00042EFF" w:rsidRPr="00047883">
        <w:rPr>
          <w:noProof/>
        </w:rPr>
        <w:t xml:space="preserve">Strauss and </w:t>
      </w:r>
      <w:r w:rsidRPr="00047883">
        <w:rPr>
          <w:noProof/>
        </w:rPr>
        <w:t>Corbin’s</w:t>
      </w:r>
      <w:r w:rsidRPr="00047883">
        <w:fldChar w:fldCharType="begin"/>
      </w:r>
      <w:r w:rsidRPr="00047883">
        <w:instrText xml:space="preserve"> ADDIN EN.CITE &lt;EndNote&gt;&lt;Cite&gt;&lt;Author&gt;Strauss&lt;/Author&gt;&lt;Year&gt;1998&lt;/Year&gt;&lt;RecNum&gt;62480&lt;/RecNum&gt;&lt;DisplayText&gt;(Strauss &amp;amp; Corbin, 1998)&lt;/DisplayText&gt;&lt;record&gt;&lt;rec-number&gt;62480&lt;/rec-number&gt;&lt;foreign-keys&gt;&lt;key app="EN" db-id="v0tszfxdhts9xleae0cvazwps9dztzd0d0pr" timestamp="1443112002"&gt;62480&lt;/key&gt;&lt;/foreign-keys&gt;&lt;ref-type name="Book"&gt;6&lt;/ref-type&gt;&lt;contributors&gt;&lt;authors&gt;&lt;author&gt;Strauss, Anselm&lt;/author&gt;&lt;author&gt;Corbin, Juliet&lt;/author&gt;&lt;/authors&gt;&lt;/contributors&gt;&lt;titles&gt;&lt;title&gt;Basics of qualitative research: techniques and procedures for developing grounded theory&lt;/title&gt;&lt;short-title&gt;Basics of qualitative research: techniques and procedures for developing grounded theory&lt;/short-title&gt;&lt;/titles&gt;&lt;number&gt;Journal, Electronic&lt;/number&gt;&lt;edition&gt;2nd&lt;/edition&gt;&lt;keywords&gt;&lt;keyword&gt;Social science: statistical methods&lt;/keyword&gt;&lt;keyword&gt;Social science: research&lt;/keyword&gt;&lt;/keywords&gt;&lt;dates&gt;&lt;year&gt;1998&lt;/year&gt;&lt;/dates&gt;&lt;pub-location&gt;Thousand Oaks, CA.&lt;/pub-location&gt;&lt;publisher&gt;Sage Publications&lt;/publisher&gt;&lt;isbn&gt;0803959397; 0803959400; 9780803959392; 9780803959408&lt;/isbn&gt;&lt;urls&gt;&lt;related-urls&gt;&lt;url&gt;http://staffs.summon.serialssolutions.com/2.0.0/link/0/eLvHCXMwdV1NSwMxEB0UFQoetFasrZKjHlbysU2y1xaXnqSIJy8lbRIKSntY_z8mO7NaRckpCexukp3MZDLvDYCSD7z4tSdU2mRN6PQqWh_XnntnVqVdCx64lz5DiZ_nk8Wiql_l9DscivxvyU6KsSFwVXdofNttXHuwLDDYkhBr72k4mEsjZ6FVaXc-nJg2ubl6-nK-5PsgIQzyQarMzVvtVdJvTdQ8Xaf8US9zLspj_Kg9ZVSfwQlZkedwELZ9GCLElpGYNuyOuKTv-9DLxiRyMV_A7dSlNWnYLjLEUrak34z4fjYDGNePL7N5ge9ckmdniSOUl3Dqcjj89qOFzfkrYFp4L0IqWoUkldYFq13SS6XjMlhTDWHw57Ou_2kfQQ_BeNn3MIajmGQj3HST8AklMYgb&lt;/url&gt;&lt;url&gt;http://www.summon.com&lt;/url&gt;&lt;/related-urls&gt;&lt;/urls&gt;&lt;/record&gt;&lt;/Cite&gt;&lt;/EndNote&gt;</w:instrText>
      </w:r>
      <w:r w:rsidRPr="00047883">
        <w:fldChar w:fldCharType="separate"/>
      </w:r>
      <w:r w:rsidRPr="00047883">
        <w:rPr>
          <w:noProof/>
        </w:rPr>
        <w:t xml:space="preserve"> (1998)</w:t>
      </w:r>
      <w:r w:rsidRPr="00047883">
        <w:fldChar w:fldCharType="end"/>
      </w:r>
      <w:r w:rsidR="00B47BB4" w:rsidRPr="00047883">
        <w:t xml:space="preserve"> school of</w:t>
      </w:r>
      <w:r w:rsidRPr="00047883">
        <w:t xml:space="preserve"> grounded theory to collect and analyse data. </w:t>
      </w:r>
      <w:r w:rsidR="00257C5A" w:rsidRPr="00047883">
        <w:t xml:space="preserve">Using this </w:t>
      </w:r>
      <w:r w:rsidRPr="00047883">
        <w:t>method</w:t>
      </w:r>
      <w:r w:rsidR="00257C5A" w:rsidRPr="00047883">
        <w:t xml:space="preserve">, the </w:t>
      </w:r>
      <w:r w:rsidR="002A5514" w:rsidRPr="00047883">
        <w:t>meaning of spirituality and spiritual care emerge</w:t>
      </w:r>
      <w:r w:rsidR="00257C5A" w:rsidRPr="00047883">
        <w:t>d through the</w:t>
      </w:r>
      <w:r w:rsidR="002A5514" w:rsidRPr="00047883">
        <w:t xml:space="preserve"> researchers</w:t>
      </w:r>
      <w:r w:rsidR="00257C5A" w:rsidRPr="00047883">
        <w:t xml:space="preserve">’ </w:t>
      </w:r>
      <w:r w:rsidR="002A5514" w:rsidRPr="00047883">
        <w:t>interact</w:t>
      </w:r>
      <w:r w:rsidR="00257C5A" w:rsidRPr="00047883">
        <w:t>ion</w:t>
      </w:r>
      <w:r w:rsidR="002A5514" w:rsidRPr="00047883">
        <w:t xml:space="preserve"> with</w:t>
      </w:r>
      <w:r w:rsidR="00257C5A" w:rsidRPr="00047883">
        <w:t xml:space="preserve"> the</w:t>
      </w:r>
      <w:r w:rsidR="002A5514" w:rsidRPr="00047883">
        <w:t xml:space="preserve"> participants</w:t>
      </w:r>
      <w:r w:rsidRPr="00047883">
        <w:t>.</w:t>
      </w:r>
    </w:p>
    <w:p w14:paraId="7F1C1E0D" w14:textId="3D3D7F94" w:rsidR="00193B8A" w:rsidRPr="00047883" w:rsidRDefault="00331124" w:rsidP="00281B36">
      <w:pPr>
        <w:pStyle w:val="Heading2"/>
        <w:spacing w:before="0" w:after="120" w:line="480" w:lineRule="auto"/>
        <w:rPr>
          <w:rFonts w:cs="Times New Roman"/>
          <w:szCs w:val="24"/>
        </w:rPr>
      </w:pPr>
      <w:bookmarkStart w:id="0" w:name="_Toc481172412"/>
      <w:bookmarkStart w:id="1" w:name="_Toc532890657"/>
      <w:r w:rsidRPr="00047883">
        <w:rPr>
          <w:rFonts w:cs="Times New Roman"/>
          <w:szCs w:val="24"/>
        </w:rPr>
        <w:t>Recruitment</w:t>
      </w:r>
      <w:r w:rsidRPr="00047883">
        <w:rPr>
          <w:rFonts w:cs="Times New Roman"/>
          <w:caps w:val="0"/>
          <w:szCs w:val="24"/>
        </w:rPr>
        <w:t xml:space="preserve"> </w:t>
      </w:r>
      <w:bookmarkEnd w:id="0"/>
      <w:bookmarkEnd w:id="1"/>
    </w:p>
    <w:p w14:paraId="2C4CC3C0" w14:textId="0286B934" w:rsidR="00297C0B" w:rsidRPr="00047883" w:rsidRDefault="009B0D34" w:rsidP="00281B36">
      <w:pPr>
        <w:spacing w:after="120"/>
      </w:pPr>
      <w:r w:rsidRPr="00047883">
        <w:t>Twenty</w:t>
      </w:r>
      <w:r w:rsidR="00057134" w:rsidRPr="00047883">
        <w:t xml:space="preserve">-five participants </w:t>
      </w:r>
      <w:r w:rsidR="00E915C7" w:rsidRPr="00047883">
        <w:t>were</w:t>
      </w:r>
      <w:r w:rsidR="00375B2F" w:rsidRPr="00047883">
        <w:t xml:space="preserve"> recruited</w:t>
      </w:r>
      <w:r w:rsidR="00057134" w:rsidRPr="00047883">
        <w:t xml:space="preserve">, </w:t>
      </w:r>
      <w:r w:rsidR="00375B2F" w:rsidRPr="00047883">
        <w:t>using purposive and</w:t>
      </w:r>
      <w:r w:rsidR="00094BCF" w:rsidRPr="00047883">
        <w:t xml:space="preserve"> then</w:t>
      </w:r>
      <w:r w:rsidR="00375B2F" w:rsidRPr="00047883">
        <w:t xml:space="preserve"> theoretical sampling method</w:t>
      </w:r>
      <w:r w:rsidR="00E915C7" w:rsidRPr="00047883">
        <w:t>s</w:t>
      </w:r>
      <w:r w:rsidR="00375B2F" w:rsidRPr="00047883">
        <w:t xml:space="preserve">. The first six participants were selected according to </w:t>
      </w:r>
      <w:r w:rsidR="00CB262C" w:rsidRPr="00047883">
        <w:t xml:space="preserve">the </w:t>
      </w:r>
      <w:r w:rsidR="00C74D96" w:rsidRPr="00047883">
        <w:t>general</w:t>
      </w:r>
      <w:r w:rsidR="00375B2F" w:rsidRPr="00047883">
        <w:t xml:space="preserve"> inclusion and exclusion criteria</w:t>
      </w:r>
      <w:r w:rsidR="008D37EF" w:rsidRPr="00047883">
        <w:t xml:space="preserve"> of the study</w:t>
      </w:r>
      <w:r w:rsidR="00CB262C" w:rsidRPr="00047883">
        <w:t>.</w:t>
      </w:r>
      <w:r w:rsidR="00375B2F" w:rsidRPr="00047883">
        <w:t xml:space="preserve"> The inclusion criteria were</w:t>
      </w:r>
      <w:r w:rsidR="00E915C7" w:rsidRPr="00047883">
        <w:t xml:space="preserve">: </w:t>
      </w:r>
      <w:r w:rsidR="00C74D96" w:rsidRPr="00047883">
        <w:t>18 years</w:t>
      </w:r>
      <w:r w:rsidR="001515F6" w:rsidRPr="00047883">
        <w:t xml:space="preserve"> old</w:t>
      </w:r>
      <w:r w:rsidR="00C74D96" w:rsidRPr="00047883">
        <w:t xml:space="preserve"> or above,</w:t>
      </w:r>
      <w:r w:rsidR="00375B2F" w:rsidRPr="00047883">
        <w:t xml:space="preserve"> </w:t>
      </w:r>
      <w:r w:rsidR="008D37EF" w:rsidRPr="00047883">
        <w:t>from a</w:t>
      </w:r>
      <w:r w:rsidR="00375B2F" w:rsidRPr="00047883">
        <w:t xml:space="preserve"> Chinese background</w:t>
      </w:r>
      <w:r w:rsidR="001515F6" w:rsidRPr="00047883">
        <w:t xml:space="preserve"> such as mainland China, Taiwan, Hong Kong, Vietnam</w:t>
      </w:r>
      <w:r w:rsidR="008B0E0B" w:rsidRPr="00047883">
        <w:t>,</w:t>
      </w:r>
      <w:r w:rsidR="001515F6" w:rsidRPr="00047883">
        <w:t xml:space="preserve"> and Malaysia</w:t>
      </w:r>
      <w:r w:rsidR="008D37EF" w:rsidRPr="00047883">
        <w:t xml:space="preserve"> </w:t>
      </w:r>
      <w:r w:rsidR="00700E8E" w:rsidRPr="00047883">
        <w:t>and</w:t>
      </w:r>
      <w:r w:rsidR="001515F6" w:rsidRPr="00047883">
        <w:t xml:space="preserve"> </w:t>
      </w:r>
      <w:r w:rsidR="00375B2F" w:rsidRPr="00047883">
        <w:t xml:space="preserve">residing in </w:t>
      </w:r>
      <w:r w:rsidR="00E915C7" w:rsidRPr="00047883">
        <w:t xml:space="preserve">the </w:t>
      </w:r>
      <w:r w:rsidR="00375B2F" w:rsidRPr="00047883">
        <w:t>UK</w:t>
      </w:r>
      <w:r w:rsidR="00700E8E" w:rsidRPr="00047883">
        <w:t>.</w:t>
      </w:r>
      <w:r w:rsidR="00E447A8" w:rsidRPr="00047883">
        <w:t xml:space="preserve"> Participants with any cognitive impairment or mental health problems diagnosed by a physician and known to the managers </w:t>
      </w:r>
      <w:r w:rsidR="00281B36" w:rsidRPr="00047883">
        <w:t>in</w:t>
      </w:r>
      <w:r w:rsidR="004C4AAF" w:rsidRPr="00047883">
        <w:t xml:space="preserve"> the</w:t>
      </w:r>
      <w:r w:rsidR="00E447A8" w:rsidRPr="00047883">
        <w:t xml:space="preserve"> Chinese community were excluded.</w:t>
      </w:r>
      <w:r w:rsidR="00297C0B" w:rsidRPr="00047883">
        <w:t xml:space="preserve"> </w:t>
      </w:r>
      <w:r w:rsidR="001B397B" w:rsidRPr="00047883">
        <w:t xml:space="preserve">Theoretical </w:t>
      </w:r>
      <w:r w:rsidR="00297C0B" w:rsidRPr="00047883">
        <w:t xml:space="preserve">sampling was introduced to select </w:t>
      </w:r>
      <w:r w:rsidR="001B397B" w:rsidRPr="00047883">
        <w:t xml:space="preserve">19 </w:t>
      </w:r>
      <w:r w:rsidR="00297C0B" w:rsidRPr="00047883">
        <w:t xml:space="preserve">participants to </w:t>
      </w:r>
      <w:r w:rsidR="004C4AAF" w:rsidRPr="00047883">
        <w:t xml:space="preserve">help </w:t>
      </w:r>
      <w:r w:rsidR="00297C0B" w:rsidRPr="00047883">
        <w:t xml:space="preserve">develop the emerging categories created in </w:t>
      </w:r>
      <w:r w:rsidR="004C4AAF" w:rsidRPr="00047883">
        <w:t xml:space="preserve">the </w:t>
      </w:r>
      <w:r w:rsidR="00297C0B" w:rsidRPr="00047883">
        <w:t xml:space="preserve">data analysis </w:t>
      </w:r>
      <w:r w:rsidR="00297C0B" w:rsidRPr="00047883">
        <w:fldChar w:fldCharType="begin"/>
      </w:r>
      <w:r w:rsidR="00297C0B" w:rsidRPr="00047883">
        <w:instrText xml:space="preserve"> ADDIN EN.CITE &lt;EndNote&gt;&lt;Cite&gt;&lt;Author&gt;Strauss&lt;/Author&gt;&lt;Year&gt;1998&lt;/Year&gt;&lt;RecNum&gt;62480&lt;/RecNum&gt;&lt;Suffix&gt; pp.9-10&lt;/Suffix&gt;&lt;DisplayText&gt;(Strauss and Corbin, 1998 pp.9-10)&lt;/DisplayText&gt;&lt;record&gt;&lt;rec-number&gt;62480&lt;/rec-number&gt;&lt;foreign-keys&gt;&lt;key app="EN" db-id="v0tszfxdhts9xleae0cvazwps9dztzd0d0pr" timestamp="1443112002"&gt;62480&lt;/key&gt;&lt;/foreign-keys&gt;&lt;ref-type name="Book"&gt;6&lt;/ref-type&gt;&lt;contributors&gt;&lt;authors&gt;&lt;author&gt;Strauss, Anselm&lt;/author&gt;&lt;author&gt;Corbin, Juliet&lt;/author&gt;&lt;/authors&gt;&lt;/contributors&gt;&lt;titles&gt;&lt;title&gt;Basics of qualitative research: techniques and procedures for developing grounded theory&lt;/title&gt;&lt;short-title&gt;Basics of qualitative research: techniques and procedures for developing grounded theory&lt;/short-title&gt;&lt;/titles&gt;&lt;number&gt;Journal, Electronic&lt;/number&gt;&lt;edition&gt;2nd&lt;/edition&gt;&lt;keywords&gt;&lt;keyword&gt;Social science: statistical methods&lt;/keyword&gt;&lt;keyword&gt;Social science: research&lt;/keyword&gt;&lt;/keywords&gt;&lt;dates&gt;&lt;year&gt;1998&lt;/year&gt;&lt;/dates&gt;&lt;pub-location&gt;Thousand Oaks, CA.&lt;/pub-location&gt;&lt;publisher&gt;Sage Publications&lt;/publisher&gt;&lt;isbn&gt;0803959397; 0803959400; 9780803959392; 9780803959408&lt;/isbn&gt;&lt;urls&gt;&lt;related-urls&gt;&lt;url&gt;http://staffs.summon.serialssolutions.com/2.0.0/link/0/eLvHCXMwdV1NSwMxEB0UFQoetFasrZKjHlbysU2y1xaXnqSIJy8lbRIKSntY_z8mO7NaRckpCexukp3MZDLvDYCSD7z4tSdU2mRN6PQqWh_XnntnVqVdCx64lz5DiZ_nk8Wiql_l9DscivxvyU6KsSFwVXdofNttXHuwLDDYkhBr72k4mEsjZ6FVaXc-nJg2ubl6-nK-5PsgIQzyQarMzVvtVdJvTdQ8Xaf8US9zLspj_Kg9ZVSfwQlZkedwELZ9GCLElpGYNuyOuKTv-9DLxiRyMV_A7dSlNWnYLjLEUrak34z4fjYDGNePL7N5ge9ckmdniSOUl3Dqcjj89qOFzfkrYFp4L0IqWoUkldYFq13SS6XjMlhTDWHw57Ou_2kfQQ_BeNn3MIajmGQj3HST8AklMYgb&lt;/url&gt;&lt;url&gt;http://www.summon.com&lt;/url&gt;&lt;/related-urls&gt;&lt;/urls&gt;&lt;/record&gt;&lt;/Cite&gt;&lt;/EndNote&gt;</w:instrText>
      </w:r>
      <w:r w:rsidR="00297C0B" w:rsidRPr="00047883">
        <w:fldChar w:fldCharType="separate"/>
      </w:r>
      <w:r w:rsidR="00297C0B" w:rsidRPr="00047883">
        <w:rPr>
          <w:noProof/>
        </w:rPr>
        <w:t xml:space="preserve">(Strauss </w:t>
      </w:r>
      <w:r w:rsidR="004C4AAF" w:rsidRPr="00047883">
        <w:rPr>
          <w:noProof/>
        </w:rPr>
        <w:t>&amp;</w:t>
      </w:r>
      <w:r w:rsidR="00297C0B" w:rsidRPr="00047883">
        <w:rPr>
          <w:noProof/>
        </w:rPr>
        <w:t xml:space="preserve"> Corbin, 1998)</w:t>
      </w:r>
      <w:r w:rsidR="00297C0B" w:rsidRPr="00047883">
        <w:fldChar w:fldCharType="end"/>
      </w:r>
      <w:r w:rsidR="009D404C" w:rsidRPr="00047883">
        <w:t>.</w:t>
      </w:r>
      <w:r w:rsidR="004773CC" w:rsidRPr="00047883">
        <w:t xml:space="preserve"> </w:t>
      </w:r>
      <w:r w:rsidR="00A24EA6" w:rsidRPr="00047883">
        <w:rPr>
          <w:shd w:val="clear" w:color="auto" w:fill="FFFFFF"/>
        </w:rPr>
        <w:t xml:space="preserve">This included looking for participants with specific characteristics or knowledge </w:t>
      </w:r>
      <w:r w:rsidR="00281B36" w:rsidRPr="00047883">
        <w:rPr>
          <w:shd w:val="clear" w:color="auto" w:fill="FFFFFF"/>
        </w:rPr>
        <w:t>to</w:t>
      </w:r>
      <w:r w:rsidR="00A24EA6" w:rsidRPr="00047883">
        <w:rPr>
          <w:shd w:val="clear" w:color="auto" w:fill="FFFFFF"/>
        </w:rPr>
        <w:t xml:space="preserve"> develop emergent concepts. </w:t>
      </w:r>
      <w:r w:rsidR="002C4101" w:rsidRPr="00047883">
        <w:t xml:space="preserve">For example, ‘internal force’ as an understanding of spirituality </w:t>
      </w:r>
      <w:r w:rsidR="00B47BB4" w:rsidRPr="00047883">
        <w:t>e</w:t>
      </w:r>
      <w:r w:rsidR="002C4101" w:rsidRPr="00047883">
        <w:t>merged from a Daoist participant who believe</w:t>
      </w:r>
      <w:r w:rsidR="008D37EF" w:rsidRPr="00047883">
        <w:t xml:space="preserve">d </w:t>
      </w:r>
      <w:r w:rsidR="002C4101" w:rsidRPr="00047883">
        <w:t xml:space="preserve">the driving force </w:t>
      </w:r>
      <w:r w:rsidR="00727901" w:rsidRPr="00047883">
        <w:t xml:space="preserve">of </w:t>
      </w:r>
      <w:r w:rsidR="002C4101" w:rsidRPr="00047883">
        <w:t>keeping</w:t>
      </w:r>
      <w:r w:rsidR="004C4AAF" w:rsidRPr="00047883">
        <w:t xml:space="preserve"> the</w:t>
      </w:r>
      <w:r w:rsidR="002C4101" w:rsidRPr="00047883">
        <w:t xml:space="preserve"> </w:t>
      </w:r>
      <w:r w:rsidR="00727901" w:rsidRPr="00047883">
        <w:t>body</w:t>
      </w:r>
      <w:r w:rsidR="004C4AAF" w:rsidRPr="00047883">
        <w:t>’s</w:t>
      </w:r>
      <w:r w:rsidR="00727901" w:rsidRPr="00047883">
        <w:t xml:space="preserve"> </w:t>
      </w:r>
      <w:r w:rsidR="00A24EA6" w:rsidRPr="00047883">
        <w:t>Y</w:t>
      </w:r>
      <w:r w:rsidR="002C4101" w:rsidRPr="00047883">
        <w:t xml:space="preserve">in-Yang balance </w:t>
      </w:r>
      <w:r w:rsidR="00727901" w:rsidRPr="00047883">
        <w:t>was important</w:t>
      </w:r>
      <w:r w:rsidR="002C4101" w:rsidRPr="00047883">
        <w:t xml:space="preserve">. This </w:t>
      </w:r>
      <w:r w:rsidR="004C4AAF" w:rsidRPr="00047883">
        <w:t>prompted finding</w:t>
      </w:r>
      <w:r w:rsidR="00A24EA6" w:rsidRPr="00047883">
        <w:t xml:space="preserve"> </w:t>
      </w:r>
      <w:r w:rsidR="002C4101" w:rsidRPr="00047883">
        <w:t>participant</w:t>
      </w:r>
      <w:r w:rsidR="00B47BB4" w:rsidRPr="00047883">
        <w:t>s</w:t>
      </w:r>
      <w:r w:rsidR="002C4101" w:rsidRPr="00047883">
        <w:t xml:space="preserve"> </w:t>
      </w:r>
      <w:r w:rsidR="00FF6A93" w:rsidRPr="00047883">
        <w:t>with</w:t>
      </w:r>
      <w:r w:rsidR="002C4101" w:rsidRPr="00047883">
        <w:t xml:space="preserve"> different religious or personal belief</w:t>
      </w:r>
      <w:r w:rsidR="004C4AAF" w:rsidRPr="00047883">
        <w:t>s</w:t>
      </w:r>
      <w:r w:rsidR="00FF6A93" w:rsidRPr="00047883">
        <w:t xml:space="preserve">, so that spirituality as </w:t>
      </w:r>
      <w:r w:rsidR="004C4AAF" w:rsidRPr="00047883">
        <w:t xml:space="preserve">an </w:t>
      </w:r>
      <w:r w:rsidR="00FF6A93" w:rsidRPr="00047883">
        <w:t>internal force c</w:t>
      </w:r>
      <w:r w:rsidR="00B47BB4" w:rsidRPr="00047883">
        <w:t>ould</w:t>
      </w:r>
      <w:r w:rsidR="00FF6A93" w:rsidRPr="00047883">
        <w:t xml:space="preserve"> be verified and developed among people with different religious affiliation</w:t>
      </w:r>
      <w:r w:rsidR="00B47BB4" w:rsidRPr="00047883">
        <w:t>s</w:t>
      </w:r>
      <w:r w:rsidR="00FF6A93" w:rsidRPr="00047883">
        <w:t>.</w:t>
      </w:r>
    </w:p>
    <w:p w14:paraId="33D50E28" w14:textId="0FE42B6F" w:rsidR="00A158D7" w:rsidRPr="00047883" w:rsidRDefault="006945F0" w:rsidP="00281B36">
      <w:pPr>
        <w:pStyle w:val="Newparagraph"/>
        <w:spacing w:after="120"/>
        <w:rPr>
          <w:shd w:val="clear" w:color="auto" w:fill="FFFFFF"/>
        </w:rPr>
      </w:pPr>
      <w:r w:rsidRPr="00047883">
        <w:t>Manager</w:t>
      </w:r>
      <w:r w:rsidR="00940B29" w:rsidRPr="00047883">
        <w:t>s</w:t>
      </w:r>
      <w:r w:rsidRPr="00047883">
        <w:t xml:space="preserve"> in four Chinese communit</w:t>
      </w:r>
      <w:r w:rsidR="00C9680F" w:rsidRPr="00047883">
        <w:t>y</w:t>
      </w:r>
      <w:r w:rsidRPr="00047883">
        <w:t xml:space="preserve"> </w:t>
      </w:r>
      <w:r w:rsidR="00395EA1" w:rsidRPr="00047883">
        <w:t>centres</w:t>
      </w:r>
      <w:r w:rsidRPr="00047883">
        <w:t xml:space="preserve"> </w:t>
      </w:r>
      <w:r w:rsidR="006F6802" w:rsidRPr="00047883">
        <w:t xml:space="preserve">– two in Birmingham, one in Manchester and one in London – </w:t>
      </w:r>
      <w:r w:rsidRPr="00047883">
        <w:t>help</w:t>
      </w:r>
      <w:r w:rsidR="00727901" w:rsidRPr="00047883">
        <w:t>ed</w:t>
      </w:r>
      <w:r w:rsidRPr="00047883">
        <w:t xml:space="preserve"> with </w:t>
      </w:r>
      <w:r w:rsidR="006F6802" w:rsidRPr="00047883">
        <w:t xml:space="preserve">the </w:t>
      </w:r>
      <w:r w:rsidRPr="00047883">
        <w:t>recruitment</w:t>
      </w:r>
      <w:r w:rsidR="006F6802" w:rsidRPr="00047883">
        <w:t xml:space="preserve">. </w:t>
      </w:r>
      <w:r w:rsidR="009631E4" w:rsidRPr="00047883">
        <w:t xml:space="preserve">According </w:t>
      </w:r>
      <w:r w:rsidR="000A0882" w:rsidRPr="00047883">
        <w:t xml:space="preserve">to the latest 2011 census </w:t>
      </w:r>
      <w:r w:rsidR="000A0882" w:rsidRPr="00047883">
        <w:fldChar w:fldCharType="begin"/>
      </w:r>
      <w:r w:rsidR="000A0882" w:rsidRPr="00047883">
        <w:instrText xml:space="preserve"> ADDIN EN.CITE &lt;EndNote&gt;&lt;Cite&gt;&lt;Author&gt;Nomis&lt;/Author&gt;&lt;Year&gt;2014&lt;/Year&gt;&lt;RecNum&gt;102712&lt;/RecNum&gt;&lt;DisplayText&gt;(Nomis, 2014)&lt;/DisplayText&gt;&lt;record&gt;&lt;rec-number&gt;102712&lt;/rec-number&gt;&lt;foreign-keys&gt;&lt;key app="EN" db-id="v0tszfxdhts9xleae0cvazwps9dztzd0d0pr" timestamp="1582619836"&gt;102712&lt;/key&gt;&lt;/foreign-keys&gt;&lt;ref-type name="Web Page"&gt;12&lt;/ref-type&gt;&lt;contributors&gt;&lt;authors&gt;&lt;author&gt;Nomis,&lt;/author&gt;&lt;/authors&gt;&lt;/contributors&gt;&lt;titles&gt;&lt;title&gt;Census 2011: ethnic group KS201UK&lt;/title&gt;&lt;/titles&gt;&lt;volume&gt;2020&lt;/volume&gt;&lt;number&gt;25 Feburary&lt;/number&gt;&lt;dates&gt;&lt;year&gt;2014&lt;/year&gt;&lt;/dates&gt;&lt;publisher&gt;Office for National Statistics&lt;/publisher&gt;&lt;urls&gt;&lt;related-urls&gt;&lt;url&gt;https://www.nomisweb.co.uk/census/2011/KS201UK/view/2092957697?cols=measures&lt;/url&gt;&lt;/related-urls&gt;&lt;/urls&gt;&lt;/record&gt;&lt;/Cite&gt;&lt;/EndNote&gt;</w:instrText>
      </w:r>
      <w:r w:rsidR="000A0882" w:rsidRPr="00047883">
        <w:fldChar w:fldCharType="separate"/>
      </w:r>
      <w:r w:rsidR="000A0882" w:rsidRPr="00047883">
        <w:rPr>
          <w:noProof/>
        </w:rPr>
        <w:t>(Nomis, 2014</w:t>
      </w:r>
      <w:r w:rsidR="000A0882" w:rsidRPr="00047883">
        <w:fldChar w:fldCharType="end"/>
      </w:r>
      <w:r w:rsidR="000A0882" w:rsidRPr="00047883">
        <w:rPr>
          <w:shd w:val="clear" w:color="auto" w:fill="FFFFFF"/>
        </w:rPr>
        <w:fldChar w:fldCharType="begin"/>
      </w:r>
      <w:r w:rsidR="000A0882" w:rsidRPr="00047883">
        <w:rPr>
          <w:shd w:val="clear" w:color="auto" w:fill="FFFFFF"/>
        </w:rPr>
        <w:instrText xml:space="preserve"> ADDIN EN.CITE &lt;EndNote&gt;&lt;Cite&gt;&lt;Author&gt;Office for national statistics&lt;/Author&gt;&lt;Year&gt;2019&lt;/Year&gt;&lt;RecNum&gt;102713&lt;/RecNum&gt;&lt;DisplayText&gt;(Office for national statistics, 2019b)&lt;/DisplayText&gt;&lt;record&gt;&lt;rec-number&gt;102713&lt;/rec-number&gt;&lt;foreign-keys&gt;&lt;key app="EN" db-id="v0tszfxdhts9xleae0cvazwps9dztzd0d0pr" timestamp="1582689891"&gt;102713&lt;/key&gt;&lt;/foreign-keys&gt;&lt;ref-type name="Web Page"&gt;12&lt;/ref-type&gt;&lt;contributors&gt;&lt;authors&gt;&lt;author&gt;Office for national statistics,&lt;/author&gt;&lt;/authors&gt;&lt;/contributors&gt;&lt;titles&gt;&lt;title&gt;Research report on population estimates by ethnic group and religion&lt;/title&gt;&lt;/titles&gt;&lt;volume&gt;2020&lt;/volume&gt;&lt;number&gt;26 Febuary&lt;/number&gt;&lt;dates&gt;&lt;year&gt;2019&lt;/year&gt;&lt;/dates&gt;&lt;publisher&gt;ONS&lt;/publisher&gt;&lt;urls&gt;&lt;related-urls&gt;&lt;url&gt;https://www.ons.gov.uk/peoplepopulationandcommunity/populationandmigration/populationestimates/articles/researchreportonpopulationestimatesbyethnicgroupandreligion/2019-12-04&lt;/url&gt;&lt;/related-urls&gt;&lt;/urls&gt;&lt;/record&gt;&lt;/Cite&gt;&lt;/EndNote&gt;</w:instrText>
      </w:r>
      <w:r w:rsidR="000A0882" w:rsidRPr="00047883">
        <w:rPr>
          <w:shd w:val="clear" w:color="auto" w:fill="FFFFFF"/>
        </w:rPr>
        <w:fldChar w:fldCharType="separate"/>
      </w:r>
      <w:r w:rsidR="000A0882" w:rsidRPr="00047883">
        <w:rPr>
          <w:noProof/>
          <w:shd w:val="clear" w:color="auto" w:fill="FFFFFF"/>
        </w:rPr>
        <w:t>)</w:t>
      </w:r>
      <w:r w:rsidR="000A0882" w:rsidRPr="00047883">
        <w:rPr>
          <w:shd w:val="clear" w:color="auto" w:fill="FFFFFF"/>
        </w:rPr>
        <w:fldChar w:fldCharType="end"/>
      </w:r>
      <w:r w:rsidR="00727901" w:rsidRPr="00047883">
        <w:rPr>
          <w:shd w:val="clear" w:color="auto" w:fill="FFFFFF"/>
        </w:rPr>
        <w:t>,</w:t>
      </w:r>
      <w:r w:rsidR="009631E4" w:rsidRPr="00047883">
        <w:rPr>
          <w:shd w:val="clear" w:color="auto" w:fill="FFFFFF"/>
        </w:rPr>
        <w:t xml:space="preserve"> </w:t>
      </w:r>
      <w:r w:rsidR="009631E4" w:rsidRPr="00047883">
        <w:t>these three cities had the largest Chinese population</w:t>
      </w:r>
      <w:r w:rsidR="006F6802" w:rsidRPr="00047883">
        <w:t>s</w:t>
      </w:r>
      <w:r w:rsidR="009631E4" w:rsidRPr="00047883">
        <w:t xml:space="preserve"> in the UK</w:t>
      </w:r>
      <w:r w:rsidR="006F6802" w:rsidRPr="00047883">
        <w:t>, with 12,712 in Birmingham, 13,539 in Manchester and 124,250 in London,</w:t>
      </w:r>
      <w:r w:rsidR="009631E4" w:rsidRPr="00047883">
        <w:t xml:space="preserve"> </w:t>
      </w:r>
      <w:r w:rsidR="00B35741" w:rsidRPr="00047883">
        <w:t>making them</w:t>
      </w:r>
      <w:r w:rsidR="009631E4" w:rsidRPr="00047883">
        <w:t xml:space="preserve"> key location</w:t>
      </w:r>
      <w:r w:rsidR="00A158D7" w:rsidRPr="00047883">
        <w:t>s</w:t>
      </w:r>
      <w:r w:rsidR="009631E4" w:rsidRPr="00047883">
        <w:t xml:space="preserve"> for this study. </w:t>
      </w:r>
    </w:p>
    <w:p w14:paraId="37D7E46B" w14:textId="7C6D781C" w:rsidR="00313912" w:rsidRPr="00047883" w:rsidRDefault="00395EA1" w:rsidP="00281B36">
      <w:pPr>
        <w:pStyle w:val="Newparagraph"/>
        <w:spacing w:after="120"/>
        <w:rPr>
          <w:rFonts w:eastAsia="PMingLiU"/>
        </w:rPr>
      </w:pPr>
      <w:r w:rsidRPr="00047883">
        <w:lastRenderedPageBreak/>
        <w:t xml:space="preserve">The primary researcher </w:t>
      </w:r>
      <w:r w:rsidR="00073862" w:rsidRPr="00047883">
        <w:t>contacted the managers</w:t>
      </w:r>
      <w:r w:rsidR="00B35741" w:rsidRPr="00047883">
        <w:t xml:space="preserve"> by</w:t>
      </w:r>
      <w:r w:rsidR="00073862" w:rsidRPr="00047883">
        <w:t xml:space="preserve"> emails and</w:t>
      </w:r>
      <w:r w:rsidR="00B35741" w:rsidRPr="00047883">
        <w:t xml:space="preserve"> through</w:t>
      </w:r>
      <w:r w:rsidR="00073862" w:rsidRPr="00047883">
        <w:t xml:space="preserve"> face-to-face meeting</w:t>
      </w:r>
      <w:r w:rsidR="00A158D7" w:rsidRPr="00047883">
        <w:t>s</w:t>
      </w:r>
      <w:r w:rsidR="00073862" w:rsidRPr="00047883">
        <w:t xml:space="preserve"> to introduce the project and seek their support with recruitment</w:t>
      </w:r>
      <w:r w:rsidR="000B410A" w:rsidRPr="00047883">
        <w:t xml:space="preserve">. Their role involved identifying and liaising with </w:t>
      </w:r>
      <w:r w:rsidR="00401BEE" w:rsidRPr="00047883">
        <w:t xml:space="preserve">potential </w:t>
      </w:r>
      <w:r w:rsidR="000B410A" w:rsidRPr="00047883">
        <w:t>participants according to the inclusion criteria and the requirements of the emerging concepts</w:t>
      </w:r>
      <w:r w:rsidR="00073862" w:rsidRPr="00047883">
        <w:t xml:space="preserve">. </w:t>
      </w:r>
      <w:r w:rsidR="00B35741" w:rsidRPr="00047883">
        <w:t>Those</w:t>
      </w:r>
      <w:r w:rsidR="00073862" w:rsidRPr="00047883">
        <w:t xml:space="preserve"> who expressed an interest </w:t>
      </w:r>
      <w:r w:rsidR="00D81740" w:rsidRPr="00047883">
        <w:t>in</w:t>
      </w:r>
      <w:r w:rsidR="00073862" w:rsidRPr="00047883">
        <w:t xml:space="preserve"> tak</w:t>
      </w:r>
      <w:r w:rsidR="00D81740" w:rsidRPr="00047883">
        <w:t>ing</w:t>
      </w:r>
      <w:r w:rsidR="00073862" w:rsidRPr="00047883">
        <w:t xml:space="preserve"> part </w:t>
      </w:r>
      <w:r w:rsidR="00B35741" w:rsidRPr="00047883">
        <w:t xml:space="preserve">were put in touch with </w:t>
      </w:r>
      <w:r w:rsidR="006B0839" w:rsidRPr="00047883">
        <w:t xml:space="preserve">the researcher </w:t>
      </w:r>
      <w:r w:rsidR="00B35741" w:rsidRPr="00047883">
        <w:t>who</w:t>
      </w:r>
      <w:r w:rsidR="006B0839" w:rsidRPr="00047883">
        <w:t xml:space="preserve"> explain</w:t>
      </w:r>
      <w:r w:rsidR="00B35741" w:rsidRPr="00047883">
        <w:t>ed</w:t>
      </w:r>
      <w:r w:rsidR="006B0839" w:rsidRPr="00047883">
        <w:t xml:space="preserve"> the study further, gain</w:t>
      </w:r>
      <w:r w:rsidR="00B35741" w:rsidRPr="00047883">
        <w:t>ed</w:t>
      </w:r>
      <w:r w:rsidR="006B0839" w:rsidRPr="00047883">
        <w:t xml:space="preserve"> </w:t>
      </w:r>
      <w:r w:rsidR="00B07C40" w:rsidRPr="00047883">
        <w:t xml:space="preserve">informed </w:t>
      </w:r>
      <w:r w:rsidR="006B0839" w:rsidRPr="00047883">
        <w:t>consent and carr</w:t>
      </w:r>
      <w:r w:rsidR="00B35741" w:rsidRPr="00047883">
        <w:t>ied</w:t>
      </w:r>
      <w:r w:rsidR="006B0839" w:rsidRPr="00047883">
        <w:t xml:space="preserve"> out</w:t>
      </w:r>
      <w:r w:rsidR="00073862" w:rsidRPr="00047883">
        <w:t xml:space="preserve"> </w:t>
      </w:r>
      <w:r w:rsidR="00B35741" w:rsidRPr="00047883">
        <w:t xml:space="preserve">the </w:t>
      </w:r>
      <w:r w:rsidR="00073862" w:rsidRPr="00047883">
        <w:t>interview</w:t>
      </w:r>
      <w:r w:rsidR="00100922" w:rsidRPr="00047883">
        <w:t>s</w:t>
      </w:r>
      <w:r w:rsidR="00073862" w:rsidRPr="00047883">
        <w:t xml:space="preserve">. </w:t>
      </w:r>
      <w:r w:rsidR="00E630F8" w:rsidRPr="00047883">
        <w:t>The primary researcher</w:t>
      </w:r>
      <w:r w:rsidR="009559CF" w:rsidRPr="00047883">
        <w:t>, a PhD candidate,</w:t>
      </w:r>
      <w:r w:rsidR="00E630F8" w:rsidRPr="00047883">
        <w:t xml:space="preserve"> carried out the interviews </w:t>
      </w:r>
      <w:r w:rsidR="00B35741" w:rsidRPr="00047883">
        <w:t>having received</w:t>
      </w:r>
      <w:r w:rsidR="00E630F8" w:rsidRPr="00047883">
        <w:t xml:space="preserve"> training </w:t>
      </w:r>
      <w:r w:rsidR="00B35741" w:rsidRPr="00047883">
        <w:t xml:space="preserve">on </w:t>
      </w:r>
      <w:r w:rsidR="00E630F8" w:rsidRPr="00047883">
        <w:t>conducting interview</w:t>
      </w:r>
      <w:r w:rsidR="00752035" w:rsidRPr="00047883">
        <w:t>s</w:t>
      </w:r>
      <w:r w:rsidR="00E630F8" w:rsidRPr="00047883">
        <w:t xml:space="preserve"> and data analysis. </w:t>
      </w:r>
      <w:r w:rsidR="006F5B22" w:rsidRPr="00047883">
        <w:t>The</w:t>
      </w:r>
      <w:r w:rsidR="007E73A0" w:rsidRPr="00047883">
        <w:t xml:space="preserve"> project </w:t>
      </w:r>
      <w:r w:rsidR="006F5B22" w:rsidRPr="00047883">
        <w:t>was conducted under the supervision of</w:t>
      </w:r>
      <w:r w:rsidR="007E73A0" w:rsidRPr="00047883">
        <w:t xml:space="preserve"> two experienced qualitative researcher</w:t>
      </w:r>
      <w:r w:rsidR="00752035" w:rsidRPr="00047883">
        <w:t>s</w:t>
      </w:r>
      <w:r w:rsidR="007E73A0" w:rsidRPr="00047883">
        <w:t>.</w:t>
      </w:r>
      <w:r w:rsidR="00EA5EC2" w:rsidRPr="00047883">
        <w:t xml:space="preserve"> The primary researcher</w:t>
      </w:r>
      <w:r w:rsidR="0050665B" w:rsidRPr="00047883">
        <w:t xml:space="preserve"> had no direct influence on </w:t>
      </w:r>
      <w:r w:rsidR="00A912D3" w:rsidRPr="00047883">
        <w:t xml:space="preserve">the </w:t>
      </w:r>
      <w:r w:rsidR="0050665B" w:rsidRPr="00047883">
        <w:t>recruitment process</w:t>
      </w:r>
      <w:r w:rsidR="00EA5EC2" w:rsidRPr="00047883">
        <w:t xml:space="preserve"> </w:t>
      </w:r>
      <w:r w:rsidR="00B07C40" w:rsidRPr="00047883">
        <w:t>and</w:t>
      </w:r>
      <w:r w:rsidR="00EA5EC2" w:rsidRPr="00047883">
        <w:t xml:space="preserve"> participation was entirely voluntary</w:t>
      </w:r>
      <w:r w:rsidR="0050665B" w:rsidRPr="00047883">
        <w:t xml:space="preserve">. </w:t>
      </w:r>
    </w:p>
    <w:p w14:paraId="1280D388" w14:textId="1763B077" w:rsidR="00BA1A77" w:rsidRPr="00047883" w:rsidRDefault="00BA1A77" w:rsidP="00281B36">
      <w:pPr>
        <w:pStyle w:val="Heading2"/>
        <w:spacing w:before="0" w:after="120" w:line="480" w:lineRule="auto"/>
        <w:rPr>
          <w:rFonts w:cs="Times New Roman"/>
          <w:szCs w:val="24"/>
        </w:rPr>
      </w:pPr>
      <w:r w:rsidRPr="00047883">
        <w:rPr>
          <w:rFonts w:cs="Times New Roman"/>
          <w:szCs w:val="24"/>
        </w:rPr>
        <w:t xml:space="preserve">Data </w:t>
      </w:r>
      <w:r w:rsidR="00175004" w:rsidRPr="00047883">
        <w:rPr>
          <w:rFonts w:cs="Times New Roman"/>
          <w:szCs w:val="24"/>
        </w:rPr>
        <w:t>collection</w:t>
      </w:r>
    </w:p>
    <w:p w14:paraId="74AC2446" w14:textId="7304ECB2" w:rsidR="0053177E" w:rsidRPr="00047883" w:rsidRDefault="00A912D3" w:rsidP="00281B36">
      <w:pPr>
        <w:spacing w:after="120"/>
      </w:pPr>
      <w:r w:rsidRPr="00047883">
        <w:t xml:space="preserve">The data collection was conducted between </w:t>
      </w:r>
      <w:r w:rsidR="00AD77B0" w:rsidRPr="00047883">
        <w:t xml:space="preserve">July 2015 </w:t>
      </w:r>
      <w:r w:rsidR="008B0E0B" w:rsidRPr="00047883">
        <w:t>-</w:t>
      </w:r>
      <w:r w:rsidR="00AD77B0" w:rsidRPr="00047883">
        <w:t xml:space="preserve"> October 2016</w:t>
      </w:r>
      <w:r w:rsidR="00B47BB4" w:rsidRPr="00047883">
        <w:t xml:space="preserve"> </w:t>
      </w:r>
      <w:r w:rsidRPr="00047883">
        <w:t>with the</w:t>
      </w:r>
      <w:r w:rsidR="00B47BB4" w:rsidRPr="00047883">
        <w:t xml:space="preserve"> theoretical development </w:t>
      </w:r>
      <w:r w:rsidRPr="00047883">
        <w:t>concluded</w:t>
      </w:r>
      <w:r w:rsidR="00B47BB4" w:rsidRPr="00047883">
        <w:t xml:space="preserve"> in 2018</w:t>
      </w:r>
      <w:r w:rsidRPr="00047883">
        <w:t>,</w:t>
      </w:r>
      <w:r w:rsidR="00F9113A" w:rsidRPr="00047883">
        <w:t xml:space="preserve"> </w:t>
      </w:r>
      <w:r w:rsidRPr="00047883">
        <w:t>therefore</w:t>
      </w:r>
      <w:r w:rsidR="00B47BB4" w:rsidRPr="00047883">
        <w:t xml:space="preserve"> offering valuable insights relevant to contemporary nursing and health</w:t>
      </w:r>
      <w:r w:rsidRPr="00047883">
        <w:t xml:space="preserve"> </w:t>
      </w:r>
      <w:r w:rsidR="00B47BB4" w:rsidRPr="00047883">
        <w:t>care.</w:t>
      </w:r>
    </w:p>
    <w:p w14:paraId="7B2EBA15" w14:textId="32C6C114" w:rsidR="0053177E" w:rsidRPr="00047883" w:rsidRDefault="0053177E" w:rsidP="00281B36">
      <w:pPr>
        <w:pStyle w:val="Heading3"/>
        <w:spacing w:before="0" w:after="120" w:line="480" w:lineRule="auto"/>
        <w:rPr>
          <w:rFonts w:cs="Times New Roman"/>
          <w:szCs w:val="24"/>
        </w:rPr>
      </w:pPr>
      <w:r w:rsidRPr="00047883">
        <w:rPr>
          <w:rFonts w:cs="Times New Roman"/>
          <w:szCs w:val="24"/>
        </w:rPr>
        <w:t>In</w:t>
      </w:r>
      <w:r w:rsidR="006748C3" w:rsidRPr="00047883">
        <w:rPr>
          <w:rFonts w:cs="Times New Roman"/>
          <w:szCs w:val="24"/>
        </w:rPr>
        <w:t>-</w:t>
      </w:r>
      <w:r w:rsidRPr="00047883">
        <w:rPr>
          <w:rFonts w:cs="Times New Roman"/>
          <w:szCs w:val="24"/>
        </w:rPr>
        <w:t>depth interview</w:t>
      </w:r>
      <w:r w:rsidR="001A397D" w:rsidRPr="00047883">
        <w:rPr>
          <w:rFonts w:cs="Times New Roman"/>
          <w:szCs w:val="24"/>
        </w:rPr>
        <w:t>s</w:t>
      </w:r>
    </w:p>
    <w:p w14:paraId="16FC6DA4" w14:textId="0F29DD08" w:rsidR="00032C0C" w:rsidRPr="00047883" w:rsidRDefault="000C5115" w:rsidP="00281B36">
      <w:pPr>
        <w:spacing w:after="120"/>
        <w:rPr>
          <w:lang w:eastAsia="en-US"/>
        </w:rPr>
      </w:pPr>
      <w:bookmarkStart w:id="2" w:name="_Hlk28761172"/>
      <w:r w:rsidRPr="00047883">
        <w:rPr>
          <w:rFonts w:eastAsia="PMingLiU"/>
        </w:rPr>
        <w:t xml:space="preserve">The </w:t>
      </w:r>
      <w:r w:rsidR="00F5371F" w:rsidRPr="00047883">
        <w:rPr>
          <w:rFonts w:eastAsia="PMingLiU"/>
        </w:rPr>
        <w:t xml:space="preserve">interviews were conducted in places convenient for </w:t>
      </w:r>
      <w:r w:rsidRPr="00047883">
        <w:rPr>
          <w:rFonts w:eastAsia="PMingLiU"/>
        </w:rPr>
        <w:t>the participants</w:t>
      </w:r>
      <w:r w:rsidR="00DB4100" w:rsidRPr="00047883">
        <w:rPr>
          <w:rFonts w:eastAsia="PMingLiU"/>
        </w:rPr>
        <w:t xml:space="preserve"> such as a quiet room in </w:t>
      </w:r>
      <w:r w:rsidR="00532CAA" w:rsidRPr="00047883">
        <w:rPr>
          <w:rFonts w:eastAsia="PMingLiU"/>
        </w:rPr>
        <w:t>the</w:t>
      </w:r>
      <w:r w:rsidR="00D463CB" w:rsidRPr="00047883">
        <w:rPr>
          <w:rFonts w:eastAsia="PMingLiU"/>
        </w:rPr>
        <w:t xml:space="preserve"> </w:t>
      </w:r>
      <w:r w:rsidR="00DB4100" w:rsidRPr="00047883">
        <w:rPr>
          <w:rFonts w:eastAsia="PMingLiU"/>
        </w:rPr>
        <w:t xml:space="preserve">Chinese community centre or </w:t>
      </w:r>
      <w:r w:rsidR="00D463CB" w:rsidRPr="00047883">
        <w:rPr>
          <w:rFonts w:eastAsia="PMingLiU"/>
        </w:rPr>
        <w:t xml:space="preserve">in </w:t>
      </w:r>
      <w:r w:rsidR="00BF7C55" w:rsidRPr="00047883">
        <w:rPr>
          <w:rFonts w:eastAsia="PMingLiU"/>
        </w:rPr>
        <w:t>their</w:t>
      </w:r>
      <w:r w:rsidR="00DB4100" w:rsidRPr="00047883">
        <w:rPr>
          <w:rFonts w:eastAsia="PMingLiU"/>
        </w:rPr>
        <w:t xml:space="preserve"> own ho</w:t>
      </w:r>
      <w:bookmarkEnd w:id="2"/>
      <w:r w:rsidR="00D463CB" w:rsidRPr="00047883">
        <w:rPr>
          <w:rFonts w:eastAsia="PMingLiU"/>
        </w:rPr>
        <w:t>mes</w:t>
      </w:r>
      <w:r w:rsidR="00720022" w:rsidRPr="00047883">
        <w:rPr>
          <w:rFonts w:eastAsia="PMingLiU"/>
        </w:rPr>
        <w:t xml:space="preserve">, lasting between </w:t>
      </w:r>
      <w:r w:rsidR="00E25E81" w:rsidRPr="00047883">
        <w:rPr>
          <w:rFonts w:eastAsia="PMingLiU"/>
        </w:rPr>
        <w:t xml:space="preserve">30 </w:t>
      </w:r>
      <w:r w:rsidR="00720022" w:rsidRPr="00047883">
        <w:rPr>
          <w:rFonts w:eastAsia="PMingLiU"/>
        </w:rPr>
        <w:t xml:space="preserve">and </w:t>
      </w:r>
      <w:r w:rsidR="00B57DD0" w:rsidRPr="00047883">
        <w:rPr>
          <w:rFonts w:eastAsia="PMingLiU"/>
        </w:rPr>
        <w:t xml:space="preserve">60 </w:t>
      </w:r>
      <w:r w:rsidR="00720022" w:rsidRPr="00047883">
        <w:rPr>
          <w:rFonts w:eastAsia="PMingLiU"/>
        </w:rPr>
        <w:t>minutes.</w:t>
      </w:r>
      <w:r w:rsidR="00E25E81" w:rsidRPr="00047883">
        <w:rPr>
          <w:rFonts w:eastAsia="PMingLiU"/>
        </w:rPr>
        <w:t xml:space="preserve"> </w:t>
      </w:r>
      <w:r w:rsidR="00720022" w:rsidRPr="00047883">
        <w:rPr>
          <w:rFonts w:eastAsia="PMingLiU"/>
        </w:rPr>
        <w:t xml:space="preserve">All </w:t>
      </w:r>
      <w:r w:rsidR="00E25E81" w:rsidRPr="00047883">
        <w:t>were digitally audio-recorded</w:t>
      </w:r>
      <w:r w:rsidR="00720022" w:rsidRPr="00047883">
        <w:t>, with written</w:t>
      </w:r>
      <w:r w:rsidR="00E25E81" w:rsidRPr="00047883">
        <w:t xml:space="preserve"> </w:t>
      </w:r>
      <w:r w:rsidR="00720022" w:rsidRPr="00047883">
        <w:rPr>
          <w:rFonts w:eastAsia="PMingLiU"/>
        </w:rPr>
        <w:t xml:space="preserve">field </w:t>
      </w:r>
      <w:r w:rsidR="00E25E81" w:rsidRPr="00047883">
        <w:rPr>
          <w:rFonts w:eastAsia="PMingLiU"/>
        </w:rPr>
        <w:t>notes to facilitate understanding of the interview context and</w:t>
      </w:r>
      <w:r w:rsidR="00E3151D" w:rsidRPr="00047883">
        <w:rPr>
          <w:rFonts w:eastAsia="PMingLiU"/>
        </w:rPr>
        <w:t xml:space="preserve"> to help</w:t>
      </w:r>
      <w:r w:rsidR="00E25E81" w:rsidRPr="00047883">
        <w:rPr>
          <w:rFonts w:eastAsia="PMingLiU"/>
        </w:rPr>
        <w:t xml:space="preserve"> develop</w:t>
      </w:r>
      <w:r w:rsidR="00720022" w:rsidRPr="00047883">
        <w:rPr>
          <w:rFonts w:eastAsia="PMingLiU"/>
        </w:rPr>
        <w:t xml:space="preserve"> the</w:t>
      </w:r>
      <w:r w:rsidR="00E25E81" w:rsidRPr="00047883">
        <w:rPr>
          <w:rFonts w:eastAsia="PMingLiU"/>
        </w:rPr>
        <w:t xml:space="preserve"> concepts.</w:t>
      </w:r>
      <w:r w:rsidR="0019471F" w:rsidRPr="00047883">
        <w:rPr>
          <w:rFonts w:eastAsia="PMingLiU"/>
        </w:rPr>
        <w:t xml:space="preserve"> </w:t>
      </w:r>
      <w:r w:rsidR="003C287B" w:rsidRPr="00047883">
        <w:rPr>
          <w:rFonts w:eastAsia="PMingLiU"/>
        </w:rPr>
        <w:t>The primary researcher conducted</w:t>
      </w:r>
      <w:r w:rsidR="00E25E81" w:rsidRPr="00047883">
        <w:rPr>
          <w:rFonts w:eastAsia="PMingLiU"/>
        </w:rPr>
        <w:t xml:space="preserve"> </w:t>
      </w:r>
      <w:bookmarkStart w:id="3" w:name="_Hlk28761197"/>
      <w:r w:rsidR="003C287B" w:rsidRPr="00047883">
        <w:rPr>
          <w:rFonts w:eastAsia="PMingLiU"/>
        </w:rPr>
        <w:t xml:space="preserve">interviews </w:t>
      </w:r>
      <w:r w:rsidR="00E3151D" w:rsidRPr="00047883">
        <w:rPr>
          <w:rFonts w:eastAsia="PMingLiU"/>
        </w:rPr>
        <w:t>in Mandarin</w:t>
      </w:r>
      <w:r w:rsidR="00720022" w:rsidRPr="00047883">
        <w:rPr>
          <w:rFonts w:eastAsia="PMingLiU"/>
        </w:rPr>
        <w:t xml:space="preserve"> but</w:t>
      </w:r>
      <w:r w:rsidR="001A397D" w:rsidRPr="00047883">
        <w:rPr>
          <w:rFonts w:eastAsia="PMingLiU"/>
        </w:rPr>
        <w:t xml:space="preserve">, </w:t>
      </w:r>
      <w:r w:rsidR="00720022" w:rsidRPr="00047883">
        <w:rPr>
          <w:rFonts w:eastAsia="PMingLiU"/>
        </w:rPr>
        <w:t>with</w:t>
      </w:r>
      <w:r w:rsidR="00E3151D" w:rsidRPr="00047883">
        <w:rPr>
          <w:rFonts w:eastAsia="PMingLiU"/>
        </w:rPr>
        <w:t xml:space="preserve"> </w:t>
      </w:r>
      <w:r w:rsidR="003C287B" w:rsidRPr="00047883">
        <w:rPr>
          <w:rFonts w:eastAsia="PMingLiU"/>
        </w:rPr>
        <w:t xml:space="preserve">eight </w:t>
      </w:r>
      <w:r w:rsidR="00E3151D" w:rsidRPr="00047883">
        <w:rPr>
          <w:rFonts w:eastAsia="PMingLiU"/>
        </w:rPr>
        <w:t xml:space="preserve">participants </w:t>
      </w:r>
      <w:bookmarkEnd w:id="3"/>
      <w:r w:rsidR="00220A84" w:rsidRPr="00047883">
        <w:rPr>
          <w:rFonts w:eastAsia="PMingLiU"/>
        </w:rPr>
        <w:t>speaking</w:t>
      </w:r>
      <w:r w:rsidR="00A34D92" w:rsidRPr="00047883">
        <w:rPr>
          <w:rFonts w:eastAsia="PMingLiU"/>
        </w:rPr>
        <w:t xml:space="preserve"> Cantonese </w:t>
      </w:r>
      <w:r w:rsidR="001A397D" w:rsidRPr="00047883">
        <w:rPr>
          <w:rFonts w:eastAsia="PMingLiU"/>
        </w:rPr>
        <w:t xml:space="preserve">and </w:t>
      </w:r>
      <w:r w:rsidR="00A34D92" w:rsidRPr="00047883">
        <w:rPr>
          <w:rFonts w:eastAsia="PMingLiU"/>
        </w:rPr>
        <w:t>Hakka</w:t>
      </w:r>
      <w:r w:rsidR="006E50BF" w:rsidRPr="00047883">
        <w:rPr>
          <w:rFonts w:eastAsia="PMingLiU"/>
        </w:rPr>
        <w:t>,</w:t>
      </w:r>
      <w:r w:rsidR="00777074" w:rsidRPr="00047883">
        <w:rPr>
          <w:rFonts w:eastAsia="PMingLiU"/>
        </w:rPr>
        <w:t xml:space="preserve"> </w:t>
      </w:r>
      <w:r w:rsidR="003C287B" w:rsidRPr="00047883">
        <w:rPr>
          <w:rFonts w:eastAsia="PMingLiU"/>
        </w:rPr>
        <w:t xml:space="preserve">four </w:t>
      </w:r>
      <w:bookmarkStart w:id="4" w:name="_Hlk28761254"/>
      <w:r w:rsidR="006E50BF" w:rsidRPr="00047883">
        <w:rPr>
          <w:rFonts w:eastAsia="PMingLiU"/>
        </w:rPr>
        <w:t>interpreters</w:t>
      </w:r>
      <w:r w:rsidR="0086287F" w:rsidRPr="00047883">
        <w:rPr>
          <w:rFonts w:eastAsia="PMingLiU"/>
        </w:rPr>
        <w:t xml:space="preserve"> who signed a confidentiality agreement</w:t>
      </w:r>
      <w:r w:rsidR="006E50BF" w:rsidRPr="00047883">
        <w:rPr>
          <w:rFonts w:eastAsia="PMingLiU"/>
        </w:rPr>
        <w:t xml:space="preserve"> were used </w:t>
      </w:r>
      <w:bookmarkEnd w:id="4"/>
      <w:r w:rsidR="006E50BF" w:rsidRPr="00047883">
        <w:rPr>
          <w:rFonts w:eastAsia="PMingLiU"/>
        </w:rPr>
        <w:t xml:space="preserve">to facilitate </w:t>
      </w:r>
      <w:r w:rsidR="00720022" w:rsidRPr="00047883">
        <w:rPr>
          <w:rFonts w:eastAsia="PMingLiU"/>
        </w:rPr>
        <w:t xml:space="preserve">the </w:t>
      </w:r>
      <w:r w:rsidR="006E50BF" w:rsidRPr="00047883">
        <w:rPr>
          <w:rFonts w:eastAsia="PMingLiU"/>
        </w:rPr>
        <w:t>conversations</w:t>
      </w:r>
      <w:r w:rsidR="006532D0" w:rsidRPr="00047883">
        <w:t xml:space="preserve">. </w:t>
      </w:r>
      <w:r w:rsidR="00FE11E8" w:rsidRPr="00047883">
        <w:t xml:space="preserve">The </w:t>
      </w:r>
      <w:r w:rsidR="00EF76B2" w:rsidRPr="00047883">
        <w:t>interpreters</w:t>
      </w:r>
      <w:r w:rsidR="0086287F" w:rsidRPr="00047883">
        <w:t xml:space="preserve"> </w:t>
      </w:r>
      <w:r w:rsidR="001241F1" w:rsidRPr="00047883">
        <w:t>had a good command of</w:t>
      </w:r>
      <w:r w:rsidR="0086287F" w:rsidRPr="00047883">
        <w:t xml:space="preserve"> Mandarin</w:t>
      </w:r>
      <w:r w:rsidR="000F17E3" w:rsidRPr="00047883">
        <w:t>,</w:t>
      </w:r>
      <w:r w:rsidR="0086287F" w:rsidRPr="00047883">
        <w:t xml:space="preserve"> </w:t>
      </w:r>
      <w:r w:rsidR="00A34D92" w:rsidRPr="00047883">
        <w:t xml:space="preserve">Cantonese </w:t>
      </w:r>
      <w:r w:rsidR="001A397D" w:rsidRPr="00047883">
        <w:t xml:space="preserve">and </w:t>
      </w:r>
      <w:r w:rsidR="00A34D92" w:rsidRPr="00047883">
        <w:t>Hakka</w:t>
      </w:r>
      <w:r w:rsidR="009D2451" w:rsidRPr="00047883">
        <w:t xml:space="preserve"> </w:t>
      </w:r>
      <w:r w:rsidR="001A397D" w:rsidRPr="00047883">
        <w:t xml:space="preserve">and </w:t>
      </w:r>
      <w:r w:rsidR="00EF76B2" w:rsidRPr="00047883">
        <w:rPr>
          <w:rFonts w:eastAsia="PMingLiU"/>
        </w:rPr>
        <w:t>worked as professional translators in the Chinese community centres</w:t>
      </w:r>
      <w:r w:rsidR="001241F1" w:rsidRPr="00047883">
        <w:rPr>
          <w:lang w:eastAsia="en-US"/>
        </w:rPr>
        <w:t>.</w:t>
      </w:r>
      <w:r w:rsidR="00854260" w:rsidRPr="00047883">
        <w:rPr>
          <w:lang w:eastAsia="en-US"/>
        </w:rPr>
        <w:t xml:space="preserve"> </w:t>
      </w:r>
      <w:r w:rsidR="00977129" w:rsidRPr="00047883">
        <w:rPr>
          <w:lang w:eastAsia="en-US"/>
        </w:rPr>
        <w:t>Using Chinese languages</w:t>
      </w:r>
      <w:r w:rsidR="00720022" w:rsidRPr="00047883">
        <w:rPr>
          <w:lang w:eastAsia="en-US"/>
        </w:rPr>
        <w:t xml:space="preserve">, the </w:t>
      </w:r>
      <w:r w:rsidR="00977129" w:rsidRPr="00047883">
        <w:rPr>
          <w:lang w:eastAsia="en-US"/>
        </w:rPr>
        <w:t xml:space="preserve">first language of participants </w:t>
      </w:r>
      <w:r w:rsidR="00977129" w:rsidRPr="00047883">
        <w:rPr>
          <w:lang w:eastAsia="en-US"/>
        </w:rPr>
        <w:lastRenderedPageBreak/>
        <w:t>interpreters and the primary researcher, enabled linguistic and cultural nuances in conversations</w:t>
      </w:r>
      <w:r w:rsidR="00720022" w:rsidRPr="00047883">
        <w:rPr>
          <w:lang w:eastAsia="en-US"/>
        </w:rPr>
        <w:t xml:space="preserve"> could be captured to </w:t>
      </w:r>
      <w:proofErr w:type="spellStart"/>
      <w:r w:rsidR="00720022" w:rsidRPr="00047883">
        <w:rPr>
          <w:lang w:eastAsia="en-US"/>
        </w:rPr>
        <w:t>minise</w:t>
      </w:r>
      <w:proofErr w:type="spellEnd"/>
      <w:r w:rsidR="00720022" w:rsidRPr="00047883">
        <w:rPr>
          <w:lang w:eastAsia="en-US"/>
        </w:rPr>
        <w:t xml:space="preserve"> any</w:t>
      </w:r>
      <w:r w:rsidR="00977129" w:rsidRPr="00047883">
        <w:rPr>
          <w:lang w:eastAsia="en-US"/>
        </w:rPr>
        <w:t xml:space="preserve"> loss of meaning </w:t>
      </w:r>
      <w:r w:rsidR="009F35B4" w:rsidRPr="00047883">
        <w:fldChar w:fldCharType="begin">
          <w:fldData xml:space="preserve">PEVuZE5vdGU+PENpdGU+PEF1dGhvcj5BbC1BbWVyPC9BdXRob3I+PFllYXI+MjAxNTwvWWVhcj48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</w:fldData>
        </w:fldChar>
      </w:r>
      <w:r w:rsidR="009F35B4" w:rsidRPr="00047883">
        <w:instrText xml:space="preserve"> ADDIN EN.CITE </w:instrText>
      </w:r>
      <w:r w:rsidR="009F35B4" w:rsidRPr="00047883">
        <w:fldChar w:fldCharType="begin">
          <w:fldData xml:space="preserve">PEVuZE5vdGU+PENpdGU+PEF1dGhvcj5BbC1BbWVyPC9BdXRob3I+PFllYXI+MjAxNTwvWWVhcj48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</w:fldData>
        </w:fldChar>
      </w:r>
      <w:r w:rsidR="009F35B4" w:rsidRPr="00047883">
        <w:instrText xml:space="preserve"> ADDIN EN.CITE.DATA </w:instrText>
      </w:r>
      <w:r w:rsidR="009F35B4" w:rsidRPr="00047883">
        <w:fldChar w:fldCharType="end"/>
      </w:r>
      <w:r w:rsidR="009F35B4" w:rsidRPr="00047883">
        <w:fldChar w:fldCharType="separate"/>
      </w:r>
      <w:r w:rsidR="009F35B4" w:rsidRPr="00047883">
        <w:rPr>
          <w:noProof/>
        </w:rPr>
        <w:t>(Al-Amer, Ramjan, Glew, Darwish</w:t>
      </w:r>
      <w:r w:rsidR="00247D9D" w:rsidRPr="00047883">
        <w:rPr>
          <w:noProof/>
        </w:rPr>
        <w:t>,</w:t>
      </w:r>
      <w:r w:rsidR="009F35B4" w:rsidRPr="00047883">
        <w:rPr>
          <w:noProof/>
        </w:rPr>
        <w:t xml:space="preserve"> &amp; Salamonson, 2015)</w:t>
      </w:r>
      <w:r w:rsidR="009F35B4" w:rsidRPr="00047883">
        <w:fldChar w:fldCharType="end"/>
      </w:r>
      <w:r w:rsidR="00385187" w:rsidRPr="00047883">
        <w:rPr>
          <w:lang w:eastAsia="en-US"/>
        </w:rPr>
        <w:t xml:space="preserve">. </w:t>
      </w:r>
      <w:r w:rsidR="00032C0C" w:rsidRPr="00047883">
        <w:rPr>
          <w:rFonts w:eastAsia="PMingLiU"/>
        </w:rPr>
        <w:t>At the end of the interview</w:t>
      </w:r>
      <w:r w:rsidR="00720022" w:rsidRPr="00047883">
        <w:rPr>
          <w:rFonts w:eastAsia="PMingLiU"/>
        </w:rPr>
        <w:t>s</w:t>
      </w:r>
      <w:r w:rsidR="00032C0C" w:rsidRPr="00047883">
        <w:rPr>
          <w:rFonts w:eastAsia="PMingLiU"/>
        </w:rPr>
        <w:t>, participants were asked to complete a simple demographic form for basic information.</w:t>
      </w:r>
    </w:p>
    <w:p w14:paraId="63614DD5" w14:textId="573CBA0C" w:rsidR="0053177E" w:rsidRPr="00047883" w:rsidRDefault="00720022" w:rsidP="00281B36">
      <w:pPr>
        <w:pStyle w:val="Newparagraph"/>
        <w:spacing w:after="120"/>
      </w:pPr>
      <w:r w:rsidRPr="00047883">
        <w:rPr>
          <w:rFonts w:eastAsia="PMingLiU"/>
        </w:rPr>
        <w:t xml:space="preserve">The interviews </w:t>
      </w:r>
      <w:r w:rsidR="00FB263B" w:rsidRPr="00047883">
        <w:rPr>
          <w:rFonts w:eastAsia="PMingLiU"/>
        </w:rPr>
        <w:t>were guided by a</w:t>
      </w:r>
      <w:r w:rsidR="00A95703" w:rsidRPr="00047883">
        <w:rPr>
          <w:rFonts w:eastAsia="PMingLiU"/>
        </w:rPr>
        <w:t>n</w:t>
      </w:r>
      <w:r w:rsidR="00FB263B" w:rsidRPr="00047883">
        <w:rPr>
          <w:rFonts w:eastAsia="PMingLiU"/>
        </w:rPr>
        <w:t xml:space="preserve"> interview agenda</w:t>
      </w:r>
      <w:r w:rsidR="006532D0" w:rsidRPr="00047883">
        <w:rPr>
          <w:rFonts w:eastAsia="PMingLiU"/>
        </w:rPr>
        <w:t xml:space="preserve">. </w:t>
      </w:r>
      <w:r w:rsidR="00CC4C8E" w:rsidRPr="00047883">
        <w:rPr>
          <w:rFonts w:eastAsia="PMingLiU"/>
        </w:rPr>
        <w:t>Two open</w:t>
      </w:r>
      <w:r w:rsidR="00F40125" w:rsidRPr="00047883">
        <w:rPr>
          <w:rFonts w:eastAsia="PMingLiU"/>
        </w:rPr>
        <w:t>-</w:t>
      </w:r>
      <w:r w:rsidR="00181E77" w:rsidRPr="00047883">
        <w:rPr>
          <w:rFonts w:eastAsia="PMingLiU"/>
        </w:rPr>
        <w:t xml:space="preserve">ended </w:t>
      </w:r>
      <w:r w:rsidR="00CC4C8E" w:rsidRPr="00047883">
        <w:rPr>
          <w:rFonts w:eastAsia="PMingLiU"/>
        </w:rPr>
        <w:t>research questions were asked</w:t>
      </w:r>
      <w:r w:rsidR="00F40125" w:rsidRPr="00047883">
        <w:rPr>
          <w:rFonts w:eastAsia="PMingLiU"/>
        </w:rPr>
        <w:t>,</w:t>
      </w:r>
      <w:r w:rsidR="00CC4C8E" w:rsidRPr="00047883">
        <w:rPr>
          <w:rFonts w:eastAsia="PMingLiU"/>
        </w:rPr>
        <w:t xml:space="preserve"> to allow participant</w:t>
      </w:r>
      <w:r w:rsidR="00BB6B55" w:rsidRPr="00047883">
        <w:rPr>
          <w:rFonts w:eastAsia="PMingLiU"/>
        </w:rPr>
        <w:t>s</w:t>
      </w:r>
      <w:r w:rsidR="00CC4C8E" w:rsidRPr="00047883">
        <w:rPr>
          <w:rFonts w:eastAsia="PMingLiU"/>
        </w:rPr>
        <w:t xml:space="preserve"> </w:t>
      </w:r>
      <w:r w:rsidR="009D2451" w:rsidRPr="00047883">
        <w:rPr>
          <w:rFonts w:eastAsia="PMingLiU"/>
        </w:rPr>
        <w:t xml:space="preserve">to </w:t>
      </w:r>
      <w:r w:rsidR="00CC4C8E" w:rsidRPr="00047883">
        <w:rPr>
          <w:rFonts w:eastAsia="PMingLiU"/>
        </w:rPr>
        <w:t xml:space="preserve">express their </w:t>
      </w:r>
      <w:r w:rsidR="00977129" w:rsidRPr="00047883">
        <w:rPr>
          <w:rFonts w:eastAsia="PMingLiU"/>
        </w:rPr>
        <w:t>view</w:t>
      </w:r>
      <w:r w:rsidR="009D2451" w:rsidRPr="00047883">
        <w:rPr>
          <w:rFonts w:eastAsia="PMingLiU"/>
        </w:rPr>
        <w:t>s</w:t>
      </w:r>
      <w:r w:rsidR="00977129" w:rsidRPr="00047883">
        <w:rPr>
          <w:rFonts w:eastAsia="PMingLiU"/>
        </w:rPr>
        <w:t xml:space="preserve"> on</w:t>
      </w:r>
      <w:r w:rsidR="00CC4C8E" w:rsidRPr="00047883">
        <w:rPr>
          <w:rFonts w:eastAsia="PMingLiU"/>
        </w:rPr>
        <w:t xml:space="preserve"> spirituality and spiritual care: </w:t>
      </w:r>
      <w:r w:rsidR="00FB263B" w:rsidRPr="00047883">
        <w:rPr>
          <w:rFonts w:eastAsia="PMingLiU"/>
        </w:rPr>
        <w:t>‘</w:t>
      </w:r>
      <w:r w:rsidR="00FB263B" w:rsidRPr="00047883">
        <w:t xml:space="preserve">What is your understanding of spirituality?’ </w:t>
      </w:r>
      <w:r w:rsidR="00181E77" w:rsidRPr="00047883">
        <w:t>and</w:t>
      </w:r>
      <w:r w:rsidR="006532D0" w:rsidRPr="00047883">
        <w:t xml:space="preserve"> </w:t>
      </w:r>
      <w:r w:rsidR="00FB263B" w:rsidRPr="00047883">
        <w:t>‘What is your understanding of spiritual care?’</w:t>
      </w:r>
      <w:r w:rsidR="00203B17" w:rsidRPr="00047883">
        <w:t xml:space="preserve"> </w:t>
      </w:r>
      <w:r w:rsidR="00CC4C8E" w:rsidRPr="00047883">
        <w:rPr>
          <w:rFonts w:eastAsia="PMingLiU"/>
        </w:rPr>
        <w:t xml:space="preserve">If participants had difficulty </w:t>
      </w:r>
      <w:r w:rsidR="00977129" w:rsidRPr="00047883">
        <w:rPr>
          <w:rFonts w:eastAsia="PMingLiU"/>
        </w:rPr>
        <w:t>in</w:t>
      </w:r>
      <w:r w:rsidR="00CC4C8E" w:rsidRPr="00047883">
        <w:rPr>
          <w:rFonts w:eastAsia="PMingLiU"/>
        </w:rPr>
        <w:t xml:space="preserve"> answer</w:t>
      </w:r>
      <w:r w:rsidR="00977129" w:rsidRPr="00047883">
        <w:rPr>
          <w:rFonts w:eastAsia="PMingLiU"/>
        </w:rPr>
        <w:t>ing</w:t>
      </w:r>
      <w:r w:rsidR="00CC4C8E" w:rsidRPr="00047883">
        <w:rPr>
          <w:rFonts w:eastAsia="PMingLiU"/>
        </w:rPr>
        <w:t xml:space="preserve"> the research questions, two </w:t>
      </w:r>
      <w:r w:rsidR="00F40125" w:rsidRPr="00047883">
        <w:rPr>
          <w:rFonts w:eastAsia="PMingLiU"/>
        </w:rPr>
        <w:t>alternative</w:t>
      </w:r>
      <w:r w:rsidR="00977129" w:rsidRPr="00047883">
        <w:rPr>
          <w:rFonts w:eastAsia="PMingLiU"/>
        </w:rPr>
        <w:t xml:space="preserve"> </w:t>
      </w:r>
      <w:r w:rsidR="00CC4C8E" w:rsidRPr="00047883">
        <w:rPr>
          <w:rFonts w:eastAsia="PMingLiU"/>
        </w:rPr>
        <w:t>questions</w:t>
      </w:r>
      <w:r w:rsidR="00181E77" w:rsidRPr="00047883">
        <w:rPr>
          <w:rFonts w:eastAsia="PMingLiU"/>
        </w:rPr>
        <w:t xml:space="preserve"> </w:t>
      </w:r>
      <w:r w:rsidR="00977129" w:rsidRPr="00047883">
        <w:rPr>
          <w:rFonts w:eastAsia="PMingLiU"/>
        </w:rPr>
        <w:t>were used</w:t>
      </w:r>
      <w:r w:rsidR="00CC4C8E" w:rsidRPr="00047883">
        <w:rPr>
          <w:rFonts w:eastAsia="PMingLiU"/>
        </w:rPr>
        <w:t>:</w:t>
      </w:r>
      <w:r w:rsidR="006532D0" w:rsidRPr="00047883">
        <w:rPr>
          <w:rFonts w:eastAsia="PMingLiU"/>
        </w:rPr>
        <w:t xml:space="preserve"> </w:t>
      </w:r>
      <w:r w:rsidR="00FB263B" w:rsidRPr="00047883">
        <w:t xml:space="preserve">‘What is your perception on life?’ </w:t>
      </w:r>
      <w:r w:rsidR="00F40125" w:rsidRPr="00047883">
        <w:t>and</w:t>
      </w:r>
      <w:r w:rsidR="006532D0" w:rsidRPr="00047883">
        <w:t xml:space="preserve"> </w:t>
      </w:r>
      <w:r w:rsidR="00FB263B" w:rsidRPr="00047883">
        <w:t>‘What is important to you?’</w:t>
      </w:r>
      <w:r w:rsidR="00977129" w:rsidRPr="00047883">
        <w:t xml:space="preserve">. </w:t>
      </w:r>
    </w:p>
    <w:p w14:paraId="49722261" w14:textId="2E37D22E" w:rsidR="00F1122F" w:rsidRPr="00047883" w:rsidRDefault="00583BB1" w:rsidP="00281B36">
      <w:pPr>
        <w:pStyle w:val="Newparagraph"/>
        <w:spacing w:after="120"/>
        <w:rPr>
          <w:rFonts w:eastAsia="PMingLiU"/>
        </w:rPr>
      </w:pPr>
      <w:r w:rsidRPr="00047883">
        <w:rPr>
          <w:rFonts w:eastAsia="PMingLiU"/>
        </w:rPr>
        <w:t xml:space="preserve">Theoretical </w:t>
      </w:r>
      <w:r w:rsidR="00ED413A" w:rsidRPr="00047883">
        <w:rPr>
          <w:rFonts w:eastAsia="PMingLiU"/>
        </w:rPr>
        <w:t>question</w:t>
      </w:r>
      <w:r w:rsidR="00D12BED" w:rsidRPr="00047883">
        <w:rPr>
          <w:rFonts w:eastAsia="PMingLiU"/>
        </w:rPr>
        <w:t>s</w:t>
      </w:r>
      <w:r w:rsidR="00ED413A" w:rsidRPr="00047883">
        <w:rPr>
          <w:rFonts w:eastAsia="PMingLiU"/>
        </w:rPr>
        <w:t xml:space="preserve"> were used to develop the emerging concepts</w:t>
      </w:r>
      <w:r w:rsidR="00032C0C" w:rsidRPr="00047883">
        <w:rPr>
          <w:rFonts w:eastAsia="PMingLiU"/>
        </w:rPr>
        <w:t xml:space="preserve">. </w:t>
      </w:r>
      <w:r w:rsidR="002A447B" w:rsidRPr="00047883">
        <w:rPr>
          <w:rFonts w:eastAsia="PMingLiU"/>
        </w:rPr>
        <w:t>Fo</w:t>
      </w:r>
      <w:r w:rsidR="00E94A72" w:rsidRPr="00047883">
        <w:rPr>
          <w:rFonts w:eastAsia="PMingLiU"/>
        </w:rPr>
        <w:t xml:space="preserve">r </w:t>
      </w:r>
      <w:r w:rsidR="002A447B" w:rsidRPr="00047883">
        <w:rPr>
          <w:rFonts w:eastAsia="PMingLiU"/>
        </w:rPr>
        <w:t>example</w:t>
      </w:r>
      <w:r w:rsidR="006532D0" w:rsidRPr="00047883">
        <w:rPr>
          <w:rFonts w:eastAsia="PMingLiU"/>
        </w:rPr>
        <w:t xml:space="preserve">, to </w:t>
      </w:r>
      <w:r w:rsidR="00F1122F" w:rsidRPr="00047883">
        <w:rPr>
          <w:rFonts w:eastAsia="PMingLiU"/>
        </w:rPr>
        <w:t xml:space="preserve">develop the emerging concept ‘being vibrant’, </w:t>
      </w:r>
      <w:r w:rsidR="00A654AF" w:rsidRPr="00047883">
        <w:rPr>
          <w:rFonts w:eastAsia="PMingLiU"/>
        </w:rPr>
        <w:t>which</w:t>
      </w:r>
      <w:r w:rsidR="00EC444C" w:rsidRPr="00047883">
        <w:rPr>
          <w:rFonts w:eastAsia="PMingLiU"/>
        </w:rPr>
        <w:t xml:space="preserve"> later became</w:t>
      </w:r>
      <w:r w:rsidR="00A654AF" w:rsidRPr="00047883">
        <w:rPr>
          <w:rFonts w:eastAsia="PMingLiU"/>
        </w:rPr>
        <w:t xml:space="preserve"> </w:t>
      </w:r>
      <w:r w:rsidR="00977129" w:rsidRPr="00047883">
        <w:rPr>
          <w:rFonts w:eastAsia="PMingLiU"/>
        </w:rPr>
        <w:t xml:space="preserve">a </w:t>
      </w:r>
      <w:r w:rsidR="00A654AF" w:rsidRPr="00047883">
        <w:rPr>
          <w:rFonts w:eastAsia="PMingLiU"/>
        </w:rPr>
        <w:t>sub-concept of ‘driving force’</w:t>
      </w:r>
      <w:r w:rsidR="00E22443" w:rsidRPr="00047883">
        <w:rPr>
          <w:rFonts w:eastAsia="PMingLiU"/>
        </w:rPr>
        <w:t xml:space="preserve">, the </w:t>
      </w:r>
      <w:r w:rsidR="00F1122F" w:rsidRPr="00047883">
        <w:rPr>
          <w:rFonts w:eastAsia="PMingLiU"/>
        </w:rPr>
        <w:t>question ‘how can you gain this vibrancy?’ was used to advance</w:t>
      </w:r>
      <w:r w:rsidR="00EC444C" w:rsidRPr="00047883">
        <w:rPr>
          <w:rFonts w:eastAsia="PMingLiU"/>
        </w:rPr>
        <w:t xml:space="preserve"> </w:t>
      </w:r>
      <w:r w:rsidR="0067706A" w:rsidRPr="00047883">
        <w:rPr>
          <w:rFonts w:eastAsia="PMingLiU"/>
        </w:rPr>
        <w:t xml:space="preserve">its </w:t>
      </w:r>
      <w:r w:rsidR="00535814" w:rsidRPr="00047883">
        <w:rPr>
          <w:rFonts w:eastAsia="PMingLiU"/>
        </w:rPr>
        <w:t>theoretical development</w:t>
      </w:r>
      <w:r w:rsidR="006748C3" w:rsidRPr="00047883">
        <w:rPr>
          <w:rFonts w:eastAsia="PMingLiU"/>
        </w:rPr>
        <w:t xml:space="preserve">. </w:t>
      </w:r>
      <w:r w:rsidR="00E94A72" w:rsidRPr="00047883">
        <w:rPr>
          <w:rFonts w:eastAsia="PMingLiU"/>
        </w:rPr>
        <w:t>Likewise,</w:t>
      </w:r>
      <w:r w:rsidR="00535814" w:rsidRPr="00047883">
        <w:rPr>
          <w:rFonts w:eastAsia="PMingLiU"/>
        </w:rPr>
        <w:t xml:space="preserve"> </w:t>
      </w:r>
      <w:r w:rsidR="00A654AF" w:rsidRPr="00047883">
        <w:rPr>
          <w:rFonts w:eastAsia="PMingLiU"/>
        </w:rPr>
        <w:t>when ‘inner being’</w:t>
      </w:r>
      <w:r w:rsidR="00535814" w:rsidRPr="00047883">
        <w:rPr>
          <w:rFonts w:eastAsia="PMingLiU"/>
        </w:rPr>
        <w:t xml:space="preserve"> </w:t>
      </w:r>
      <w:r w:rsidR="00E94A72" w:rsidRPr="00047883">
        <w:rPr>
          <w:rFonts w:eastAsia="PMingLiU"/>
        </w:rPr>
        <w:t>emerged</w:t>
      </w:r>
      <w:r w:rsidR="00A654AF" w:rsidRPr="00047883">
        <w:rPr>
          <w:rFonts w:eastAsia="PMingLiU"/>
        </w:rPr>
        <w:t xml:space="preserve"> </w:t>
      </w:r>
      <w:r w:rsidR="00CE3C68" w:rsidRPr="00047883">
        <w:rPr>
          <w:rFonts w:eastAsia="PMingLiU"/>
        </w:rPr>
        <w:t xml:space="preserve">as an understanding of </w:t>
      </w:r>
      <w:r w:rsidR="00E94A72" w:rsidRPr="00047883">
        <w:rPr>
          <w:rFonts w:eastAsia="PMingLiU"/>
        </w:rPr>
        <w:t xml:space="preserve">‘essence’, </w:t>
      </w:r>
      <w:r w:rsidR="00535814" w:rsidRPr="00047883">
        <w:rPr>
          <w:rFonts w:eastAsia="PMingLiU"/>
        </w:rPr>
        <w:t>the</w:t>
      </w:r>
      <w:r w:rsidR="009A2FBE" w:rsidRPr="00047883">
        <w:rPr>
          <w:rFonts w:eastAsia="PMingLiU"/>
        </w:rPr>
        <w:t xml:space="preserve"> </w:t>
      </w:r>
      <w:r w:rsidR="00A654AF" w:rsidRPr="00047883">
        <w:rPr>
          <w:rFonts w:eastAsia="PMingLiU"/>
        </w:rPr>
        <w:t xml:space="preserve">question ‘Could you describe more </w:t>
      </w:r>
      <w:r w:rsidR="00977129" w:rsidRPr="00047883">
        <w:rPr>
          <w:rFonts w:eastAsia="PMingLiU"/>
        </w:rPr>
        <w:t xml:space="preserve">about </w:t>
      </w:r>
      <w:r w:rsidR="00A654AF" w:rsidRPr="00047883">
        <w:rPr>
          <w:rFonts w:eastAsia="PMingLiU"/>
        </w:rPr>
        <w:t xml:space="preserve">what </w:t>
      </w:r>
      <w:r w:rsidR="006E3D82" w:rsidRPr="00047883">
        <w:rPr>
          <w:rFonts w:eastAsia="PMingLiU"/>
        </w:rPr>
        <w:t>the</w:t>
      </w:r>
      <w:r w:rsidR="00A654AF" w:rsidRPr="00047883">
        <w:rPr>
          <w:rFonts w:eastAsia="PMingLiU"/>
        </w:rPr>
        <w:t xml:space="preserve"> </w:t>
      </w:r>
      <w:r w:rsidR="0032585F" w:rsidRPr="00047883">
        <w:rPr>
          <w:rFonts w:eastAsia="PMingLiU"/>
        </w:rPr>
        <w:t>“</w:t>
      </w:r>
      <w:r w:rsidR="00A654AF" w:rsidRPr="00047883">
        <w:rPr>
          <w:rFonts w:eastAsia="PMingLiU"/>
        </w:rPr>
        <w:t>inner being</w:t>
      </w:r>
      <w:r w:rsidR="0032585F" w:rsidRPr="00047883">
        <w:rPr>
          <w:rFonts w:eastAsia="PMingLiU"/>
        </w:rPr>
        <w:t>”</w:t>
      </w:r>
      <w:r w:rsidR="00A654AF" w:rsidRPr="00047883">
        <w:rPr>
          <w:rFonts w:eastAsia="PMingLiU"/>
        </w:rPr>
        <w:t xml:space="preserve"> means?</w:t>
      </w:r>
      <w:r w:rsidR="00CE3C68" w:rsidRPr="00047883">
        <w:rPr>
          <w:rFonts w:eastAsia="PMingLiU"/>
        </w:rPr>
        <w:t>’ was used.</w:t>
      </w:r>
    </w:p>
    <w:p w14:paraId="7B6A5AD2" w14:textId="225BACAD" w:rsidR="0053177E" w:rsidRPr="00047883" w:rsidRDefault="0053177E" w:rsidP="00281B36">
      <w:pPr>
        <w:pStyle w:val="Heading3"/>
        <w:spacing w:before="0" w:after="120" w:line="480" w:lineRule="auto"/>
        <w:rPr>
          <w:rFonts w:cs="Times New Roman"/>
          <w:szCs w:val="24"/>
        </w:rPr>
      </w:pPr>
      <w:r w:rsidRPr="00047883">
        <w:rPr>
          <w:rFonts w:cs="Times New Roman"/>
          <w:szCs w:val="24"/>
        </w:rPr>
        <w:t>Transcription and translation</w:t>
      </w:r>
    </w:p>
    <w:p w14:paraId="371B325C" w14:textId="6A36686F" w:rsidR="00034453" w:rsidRPr="00047883" w:rsidRDefault="00056075" w:rsidP="00281B36">
      <w:pPr>
        <w:pStyle w:val="Newparagraph"/>
        <w:spacing w:after="120"/>
        <w:ind w:firstLine="0"/>
        <w:rPr>
          <w:rFonts w:eastAsia="PMingLiU"/>
        </w:rPr>
      </w:pPr>
      <w:r w:rsidRPr="00047883">
        <w:t>The primary researcher</w:t>
      </w:r>
      <w:r w:rsidR="00D11527" w:rsidRPr="00047883">
        <w:t xml:space="preserve"> transcribed</w:t>
      </w:r>
      <w:r w:rsidR="00532CAA" w:rsidRPr="00047883">
        <w:t xml:space="preserve"> the</w:t>
      </w:r>
      <w:r w:rsidR="00D11527" w:rsidRPr="00047883">
        <w:t xml:space="preserve"> </w:t>
      </w:r>
      <w:r w:rsidR="000338B8" w:rsidRPr="00047883">
        <w:t xml:space="preserve">24 </w:t>
      </w:r>
      <w:r w:rsidR="00D11527" w:rsidRPr="00047883">
        <w:t>interview</w:t>
      </w:r>
      <w:r w:rsidRPr="00047883">
        <w:t>s</w:t>
      </w:r>
      <w:r w:rsidR="000338B8" w:rsidRPr="00047883">
        <w:t xml:space="preserve"> </w:t>
      </w:r>
      <w:r w:rsidR="000338B8" w:rsidRPr="00047883">
        <w:rPr>
          <w:rFonts w:eastAsia="PMingLiU"/>
        </w:rPr>
        <w:t>(one couple preferred to be interviewed together)</w:t>
      </w:r>
      <w:r w:rsidR="00D11527" w:rsidRPr="00047883">
        <w:t xml:space="preserve"> verbatim by listening to the recording</w:t>
      </w:r>
      <w:r w:rsidR="00532CAA" w:rsidRPr="00047883">
        <w:t>s</w:t>
      </w:r>
      <w:r w:rsidR="00D11527" w:rsidRPr="00047883">
        <w:t xml:space="preserve"> after </w:t>
      </w:r>
      <w:r w:rsidRPr="00047883">
        <w:t>conducting each one</w:t>
      </w:r>
      <w:r w:rsidR="009302AB" w:rsidRPr="00047883">
        <w:t xml:space="preserve"> </w:t>
      </w:r>
      <w:r w:rsidRPr="00047883">
        <w:rPr>
          <w:rFonts w:eastAsia="PMingLiU"/>
        </w:rPr>
        <w:t>and</w:t>
      </w:r>
      <w:r w:rsidR="00D11527" w:rsidRPr="00047883">
        <w:rPr>
          <w:rFonts w:eastAsia="PMingLiU"/>
        </w:rPr>
        <w:t xml:space="preserve"> clarified</w:t>
      </w:r>
      <w:r w:rsidRPr="00047883">
        <w:rPr>
          <w:rFonts w:eastAsia="PMingLiU"/>
        </w:rPr>
        <w:t xml:space="preserve"> the</w:t>
      </w:r>
      <w:r w:rsidR="00F5371F" w:rsidRPr="00047883">
        <w:rPr>
          <w:rFonts w:eastAsia="PMingLiU"/>
        </w:rPr>
        <w:t xml:space="preserve"> sentences and words that the interpreters failed to translate</w:t>
      </w:r>
      <w:r w:rsidRPr="00047883">
        <w:rPr>
          <w:rFonts w:eastAsia="PMingLiU"/>
        </w:rPr>
        <w:t xml:space="preserve"> </w:t>
      </w:r>
      <w:r w:rsidR="00D11527" w:rsidRPr="00047883">
        <w:rPr>
          <w:rFonts w:eastAsia="PMingLiU"/>
        </w:rPr>
        <w:t>by calling the interpreters.</w:t>
      </w:r>
      <w:r w:rsidR="006D669F" w:rsidRPr="00047883">
        <w:rPr>
          <w:rFonts w:eastAsia="PMingLiU"/>
        </w:rPr>
        <w:t xml:space="preserve"> </w:t>
      </w:r>
      <w:r w:rsidRPr="00047883">
        <w:t>The primary researcher ha</w:t>
      </w:r>
      <w:r w:rsidR="00BF7C55" w:rsidRPr="00047883">
        <w:t xml:space="preserve">d </w:t>
      </w:r>
      <w:r w:rsidRPr="00047883">
        <w:t>a good command of English</w:t>
      </w:r>
      <w:r w:rsidR="00277AC3" w:rsidRPr="00047883">
        <w:t>, having worked</w:t>
      </w:r>
      <w:r w:rsidR="00D81439" w:rsidRPr="00047883">
        <w:t xml:space="preserve"> in</w:t>
      </w:r>
      <w:r w:rsidR="00277AC3" w:rsidRPr="00047883">
        <w:t xml:space="preserve"> an</w:t>
      </w:r>
      <w:r w:rsidR="00D81439" w:rsidRPr="00047883">
        <w:t xml:space="preserve"> Eng</w:t>
      </w:r>
      <w:r w:rsidR="00B70102" w:rsidRPr="00047883">
        <w:t>lish</w:t>
      </w:r>
      <w:r w:rsidR="00277AC3" w:rsidRPr="00047883">
        <w:t>-</w:t>
      </w:r>
      <w:r w:rsidR="00B70102" w:rsidRPr="00047883">
        <w:t>speaking environment for 12 years</w:t>
      </w:r>
      <w:r w:rsidR="00281B36" w:rsidRPr="00047883">
        <w:t xml:space="preserve"> and</w:t>
      </w:r>
      <w:r w:rsidR="00B70102" w:rsidRPr="00047883">
        <w:t xml:space="preserve"> </w:t>
      </w:r>
      <w:r w:rsidR="00277AC3" w:rsidRPr="00047883">
        <w:t xml:space="preserve">had </w:t>
      </w:r>
      <w:r w:rsidR="00B70102" w:rsidRPr="00047883">
        <w:t>obtain</w:t>
      </w:r>
      <w:r w:rsidR="00277AC3" w:rsidRPr="00047883">
        <w:t>ed</w:t>
      </w:r>
      <w:r w:rsidR="00B70102" w:rsidRPr="00047883">
        <w:t xml:space="preserve"> the</w:t>
      </w:r>
      <w:r w:rsidR="00277AC3" w:rsidRPr="00047883">
        <w:t xml:space="preserve"> appropriate</w:t>
      </w:r>
      <w:r w:rsidR="00B70102" w:rsidRPr="00047883">
        <w:t xml:space="preserve"> </w:t>
      </w:r>
      <w:r w:rsidR="0040300F" w:rsidRPr="00047883">
        <w:t>linguistic qualification</w:t>
      </w:r>
      <w:r w:rsidR="00277AC3" w:rsidRPr="00047883">
        <w:t>s.</w:t>
      </w:r>
      <w:r w:rsidR="00532CAA" w:rsidRPr="00047883">
        <w:t xml:space="preserve"> </w:t>
      </w:r>
      <w:r w:rsidR="00535814" w:rsidRPr="00047883">
        <w:t>S</w:t>
      </w:r>
      <w:r w:rsidR="0040300F" w:rsidRPr="00047883">
        <w:t>he</w:t>
      </w:r>
      <w:r w:rsidR="00277AC3" w:rsidRPr="00047883">
        <w:t xml:space="preserve"> was therefore able to</w:t>
      </w:r>
      <w:r w:rsidR="0040300F" w:rsidRPr="00047883">
        <w:t xml:space="preserve"> </w:t>
      </w:r>
      <w:r w:rsidR="00A61E37" w:rsidRPr="00047883">
        <w:t>conduct, transcribe and translate all the interviews</w:t>
      </w:r>
      <w:r w:rsidR="00277AC3" w:rsidRPr="00047883">
        <w:t>,</w:t>
      </w:r>
      <w:r w:rsidR="00A61E37" w:rsidRPr="00047883">
        <w:t xml:space="preserve"> immers</w:t>
      </w:r>
      <w:r w:rsidR="00277AC3" w:rsidRPr="00047883">
        <w:t>ing</w:t>
      </w:r>
      <w:r w:rsidR="00535814" w:rsidRPr="00047883">
        <w:t xml:space="preserve"> herself</w:t>
      </w:r>
      <w:r w:rsidR="00A61E37" w:rsidRPr="00047883">
        <w:t xml:space="preserve"> in data collection and analysis for more than two years. </w:t>
      </w:r>
      <w:r w:rsidR="00B70102" w:rsidRPr="00047883">
        <w:t xml:space="preserve">After </w:t>
      </w:r>
      <w:r w:rsidR="00D11527" w:rsidRPr="00047883">
        <w:rPr>
          <w:rFonts w:eastAsia="PMingLiU"/>
        </w:rPr>
        <w:t>translat</w:t>
      </w:r>
      <w:r w:rsidRPr="00047883">
        <w:rPr>
          <w:rFonts w:eastAsia="PMingLiU"/>
        </w:rPr>
        <w:t>ing</w:t>
      </w:r>
      <w:r w:rsidR="00D11527" w:rsidRPr="00047883">
        <w:rPr>
          <w:rFonts w:eastAsia="PMingLiU"/>
        </w:rPr>
        <w:t xml:space="preserve"> the</w:t>
      </w:r>
      <w:r w:rsidRPr="00047883">
        <w:rPr>
          <w:rFonts w:eastAsia="PMingLiU"/>
        </w:rPr>
        <w:t xml:space="preserve"> Chinese</w:t>
      </w:r>
      <w:r w:rsidR="00D11527" w:rsidRPr="00047883">
        <w:rPr>
          <w:rFonts w:eastAsia="PMingLiU"/>
        </w:rPr>
        <w:t xml:space="preserve"> transcript</w:t>
      </w:r>
      <w:r w:rsidR="00532CAA" w:rsidRPr="00047883">
        <w:rPr>
          <w:rFonts w:eastAsia="PMingLiU"/>
        </w:rPr>
        <w:t>s</w:t>
      </w:r>
      <w:r w:rsidR="00D11527" w:rsidRPr="00047883">
        <w:rPr>
          <w:rFonts w:eastAsia="PMingLiU"/>
        </w:rPr>
        <w:t xml:space="preserve"> into </w:t>
      </w:r>
      <w:r w:rsidR="00D11527" w:rsidRPr="00047883">
        <w:rPr>
          <w:rFonts w:eastAsia="PMingLiU"/>
        </w:rPr>
        <w:lastRenderedPageBreak/>
        <w:t>English</w:t>
      </w:r>
      <w:r w:rsidR="00535814" w:rsidRPr="00047883">
        <w:rPr>
          <w:rFonts w:eastAsia="PMingLiU"/>
        </w:rPr>
        <w:t>,</w:t>
      </w:r>
      <w:r w:rsidRPr="00047883">
        <w:rPr>
          <w:rFonts w:eastAsia="PMingLiU"/>
        </w:rPr>
        <w:t xml:space="preserve"> she then invited an </w:t>
      </w:r>
      <w:r w:rsidR="00D11527" w:rsidRPr="00047883">
        <w:rPr>
          <w:rFonts w:eastAsia="PMingLiU"/>
        </w:rPr>
        <w:t>academic</w:t>
      </w:r>
      <w:r w:rsidR="00277AC3" w:rsidRPr="00047883">
        <w:rPr>
          <w:rFonts w:eastAsia="PMingLiU"/>
        </w:rPr>
        <w:t xml:space="preserve"> who was</w:t>
      </w:r>
      <w:r w:rsidR="00D11527" w:rsidRPr="00047883">
        <w:rPr>
          <w:rFonts w:eastAsia="PMingLiU"/>
        </w:rPr>
        <w:t xml:space="preserve"> fluent in</w:t>
      </w:r>
      <w:r w:rsidR="00AD31D1" w:rsidRPr="00047883">
        <w:rPr>
          <w:rFonts w:eastAsia="PMingLiU"/>
        </w:rPr>
        <w:t xml:space="preserve"> </w:t>
      </w:r>
      <w:r w:rsidR="00D11527" w:rsidRPr="00047883">
        <w:rPr>
          <w:rFonts w:eastAsia="PMingLiU"/>
        </w:rPr>
        <w:t>Mandarin Cantonese and English to verify a selection of the transcript</w:t>
      </w:r>
      <w:r w:rsidRPr="00047883">
        <w:rPr>
          <w:rFonts w:eastAsia="PMingLiU"/>
        </w:rPr>
        <w:t>ion</w:t>
      </w:r>
      <w:r w:rsidR="00532CAA" w:rsidRPr="00047883">
        <w:rPr>
          <w:rFonts w:eastAsia="PMingLiU"/>
        </w:rPr>
        <w:t>s</w:t>
      </w:r>
      <w:r w:rsidRPr="00047883">
        <w:rPr>
          <w:rFonts w:eastAsia="PMingLiU"/>
        </w:rPr>
        <w:t xml:space="preserve"> </w:t>
      </w:r>
      <w:r w:rsidR="00D11527" w:rsidRPr="00047883">
        <w:rPr>
          <w:rFonts w:eastAsia="PMingLiU"/>
        </w:rPr>
        <w:t>and translations</w:t>
      </w:r>
      <w:r w:rsidR="00535814" w:rsidRPr="00047883">
        <w:rPr>
          <w:rFonts w:eastAsia="PMingLiU"/>
        </w:rPr>
        <w:t xml:space="preserve"> </w:t>
      </w:r>
      <w:r w:rsidR="009B0D34" w:rsidRPr="00047883">
        <w:rPr>
          <w:rFonts w:eastAsia="PMingLiU"/>
        </w:rPr>
        <w:t>by</w:t>
      </w:r>
      <w:r w:rsidR="00535814" w:rsidRPr="00047883">
        <w:rPr>
          <w:rFonts w:eastAsia="PMingLiU"/>
        </w:rPr>
        <w:t xml:space="preserve"> listen</w:t>
      </w:r>
      <w:r w:rsidR="009B0D34" w:rsidRPr="00047883">
        <w:rPr>
          <w:rFonts w:eastAsia="PMingLiU"/>
        </w:rPr>
        <w:t>ing</w:t>
      </w:r>
      <w:r w:rsidR="00535814" w:rsidRPr="00047883">
        <w:rPr>
          <w:rFonts w:eastAsia="PMingLiU"/>
        </w:rPr>
        <w:t xml:space="preserve"> </w:t>
      </w:r>
      <w:r w:rsidR="00250CC0" w:rsidRPr="00047883">
        <w:rPr>
          <w:rFonts w:eastAsia="PMingLiU"/>
        </w:rPr>
        <w:t>to</w:t>
      </w:r>
      <w:r w:rsidR="00E712AB" w:rsidRPr="00047883">
        <w:rPr>
          <w:rFonts w:eastAsia="PMingLiU"/>
        </w:rPr>
        <w:t xml:space="preserve"> </w:t>
      </w:r>
      <w:r w:rsidR="00680452" w:rsidRPr="00047883">
        <w:rPr>
          <w:rFonts w:eastAsia="PMingLiU"/>
        </w:rPr>
        <w:t xml:space="preserve">the </w:t>
      </w:r>
      <w:r w:rsidR="00E712AB" w:rsidRPr="00047883">
        <w:rPr>
          <w:rFonts w:eastAsia="PMingLiU"/>
        </w:rPr>
        <w:t>recording</w:t>
      </w:r>
      <w:r w:rsidR="00250CC0" w:rsidRPr="00047883">
        <w:rPr>
          <w:rFonts w:eastAsia="PMingLiU"/>
        </w:rPr>
        <w:t xml:space="preserve">s </w:t>
      </w:r>
      <w:r w:rsidR="00D87391" w:rsidRPr="00047883">
        <w:rPr>
          <w:rFonts w:eastAsia="PMingLiU"/>
        </w:rPr>
        <w:t>and checking through</w:t>
      </w:r>
      <w:r w:rsidR="00250CC0" w:rsidRPr="00047883">
        <w:rPr>
          <w:rFonts w:eastAsia="PMingLiU"/>
        </w:rPr>
        <w:t xml:space="preserve"> the transcript</w:t>
      </w:r>
      <w:r w:rsidR="00D87391" w:rsidRPr="00047883">
        <w:rPr>
          <w:rFonts w:eastAsia="PMingLiU"/>
        </w:rPr>
        <w:t>s</w:t>
      </w:r>
      <w:r w:rsidR="00250CC0" w:rsidRPr="00047883">
        <w:rPr>
          <w:rFonts w:eastAsia="PMingLiU"/>
        </w:rPr>
        <w:t xml:space="preserve"> </w:t>
      </w:r>
      <w:r w:rsidR="00D87391" w:rsidRPr="00047883">
        <w:rPr>
          <w:rFonts w:eastAsia="PMingLiU"/>
        </w:rPr>
        <w:t xml:space="preserve">and </w:t>
      </w:r>
      <w:r w:rsidR="00250CC0" w:rsidRPr="00047883">
        <w:rPr>
          <w:rFonts w:eastAsia="PMingLiU"/>
        </w:rPr>
        <w:t>translations line by line.</w:t>
      </w:r>
      <w:r w:rsidR="00034453" w:rsidRPr="00047883">
        <w:rPr>
          <w:rFonts w:eastAsia="PMingLiU"/>
        </w:rPr>
        <w:t xml:space="preserve"> These steps </w:t>
      </w:r>
      <w:r w:rsidR="00680452" w:rsidRPr="00047883">
        <w:rPr>
          <w:rFonts w:eastAsia="PMingLiU"/>
        </w:rPr>
        <w:t xml:space="preserve">were taken to </w:t>
      </w:r>
      <w:r w:rsidR="00034453" w:rsidRPr="00047883">
        <w:rPr>
          <w:rFonts w:eastAsia="PMingLiU"/>
        </w:rPr>
        <w:t>ensure the conceptual equivalence of translation regarding</w:t>
      </w:r>
      <w:r w:rsidR="00B97A70" w:rsidRPr="00047883">
        <w:rPr>
          <w:rFonts w:eastAsia="PMingLiU"/>
        </w:rPr>
        <w:t xml:space="preserve"> the</w:t>
      </w:r>
      <w:r w:rsidR="00034453" w:rsidRPr="00047883">
        <w:rPr>
          <w:rFonts w:eastAsia="PMingLiU"/>
        </w:rPr>
        <w:t xml:space="preserve"> participants’ understanding of spirituality and spiritual care in this cross-language study </w:t>
      </w:r>
      <w:r w:rsidR="00034453" w:rsidRPr="00047883">
        <w:rPr>
          <w:lang w:eastAsia="en-US"/>
        </w:rPr>
        <w:fldChar w:fldCharType="begin"/>
      </w:r>
      <w:r w:rsidR="00034453" w:rsidRPr="00047883">
        <w:rPr>
          <w:lang w:eastAsia="en-US"/>
        </w:rPr>
        <w:instrText xml:space="preserve"> ADDIN EN.CITE &lt;EndNote&gt;&lt;Cite&gt;&lt;Author&gt;Squires&lt;/Author&gt;&lt;Year&gt;2009&lt;/Year&gt;&lt;RecNum&gt;102717&lt;/RecNum&gt;&lt;DisplayText&gt;(Squires, 2009)&lt;/DisplayText&gt;&lt;record&gt;&lt;rec-number&gt;102717&lt;/rec-number&gt;&lt;foreign-keys&gt;&lt;key app="EN" db-id="v0tszfxdhts9xleae0cvazwps9dztzd0d0pr" timestamp="1583044258"&gt;102717&lt;/key&gt;&lt;/foreign-keys&gt;&lt;ref-type name="Journal Article"&gt;17&lt;/ref-type&gt;&lt;contributors&gt;&lt;authors&gt;&lt;author&gt;Squires, A.&lt;/author&gt;&lt;/authors&gt;&lt;/contributors&gt;&lt;auth-address&gt;Center for Health Outcomes &amp;amp; Policy Research, University of Pennsylvania School of Nursing, Philadelphia, PA 19104, USA. asq@nursing.upenn.edu&lt;/auth-address&gt;&lt;titles&gt;&lt;title&gt;Methodological challenges in cross-language qualitative research: a research review&lt;/title&gt;&lt;secondary-title&gt;Int J Nurs Stud&lt;/secondary-title&gt;&lt;alt-title&gt;International journal of nursing studies&lt;/alt-title&gt;&lt;/titles&gt;&lt;periodical&gt;&lt;full-title&gt;Int J Nurs Stud&lt;/full-title&gt;&lt;abbr-1&gt;International journal of nursing studies&lt;/abbr-1&gt;&lt;/periodical&gt;&lt;alt-periodical&gt;&lt;full-title&gt;International Journal of Nursing Studies&lt;/full-title&gt;&lt;/alt-periodical&gt;&lt;pages&gt;277-87&lt;/pages&gt;&lt;volume&gt;46&lt;/volume&gt;&lt;number&gt;2&lt;/number&gt;&lt;edition&gt;2008/09/16&lt;/edition&gt;&lt;keywords&gt;&lt;keyword&gt;*Communication Barriers&lt;/keyword&gt;&lt;keyword&gt;Humans&lt;/keyword&gt;&lt;keyword&gt;*Language&lt;/keyword&gt;&lt;keyword&gt;Qualitative Research&lt;/keyword&gt;&lt;/keywords&gt;&lt;dates&gt;&lt;year&gt;2009&lt;/year&gt;&lt;pub-dates&gt;&lt;date&gt;Feb&lt;/date&gt;&lt;/pub-dates&gt;&lt;/dates&gt;&lt;isbn&gt;0020-7489&lt;/isbn&gt;&lt;accession-num&gt;18789799&lt;/accession-num&gt;&lt;urls&gt;&lt;/urls&gt;&lt;custom2&gt;PMC2784094&lt;/custom2&gt;&lt;custom6&gt;NIHMS98173&lt;/custom6&gt;&lt;electronic-resource-num&gt;10.1016/j.ijnurstu.2008.08.006&lt;/electronic-resource-num&gt;&lt;remote-database-provider&gt;NLM&lt;/remote-database-provider&gt;&lt;language&gt;eng&lt;/language&gt;&lt;/record&gt;&lt;/Cite&gt;&lt;/EndNote&gt;</w:instrText>
      </w:r>
      <w:r w:rsidR="00034453" w:rsidRPr="00047883">
        <w:rPr>
          <w:lang w:eastAsia="en-US"/>
        </w:rPr>
        <w:fldChar w:fldCharType="separate"/>
      </w:r>
      <w:r w:rsidR="00034453" w:rsidRPr="00047883">
        <w:rPr>
          <w:noProof/>
          <w:lang w:eastAsia="en-US"/>
        </w:rPr>
        <w:t>(Squires, 2009)</w:t>
      </w:r>
      <w:r w:rsidR="00034453" w:rsidRPr="00047883">
        <w:rPr>
          <w:lang w:eastAsia="en-US"/>
        </w:rPr>
        <w:fldChar w:fldCharType="end"/>
      </w:r>
      <w:r w:rsidR="00034453" w:rsidRPr="00047883">
        <w:rPr>
          <w:lang w:eastAsia="en-US"/>
        </w:rPr>
        <w:t>.</w:t>
      </w:r>
    </w:p>
    <w:p w14:paraId="006F035D" w14:textId="6EE288EF" w:rsidR="0019471F" w:rsidRPr="00047883" w:rsidRDefault="0025452F" w:rsidP="00281B36">
      <w:pPr>
        <w:pStyle w:val="Newparagraph"/>
        <w:spacing w:after="120"/>
      </w:pPr>
      <w:r w:rsidRPr="00047883">
        <w:rPr>
          <w:rFonts w:eastAsia="PMingLiU"/>
        </w:rPr>
        <w:t xml:space="preserve">After ensuring </w:t>
      </w:r>
      <w:r w:rsidR="00B97A70" w:rsidRPr="00047883">
        <w:rPr>
          <w:rFonts w:eastAsia="PMingLiU"/>
        </w:rPr>
        <w:t xml:space="preserve">the </w:t>
      </w:r>
      <w:r w:rsidRPr="00047883">
        <w:rPr>
          <w:rFonts w:eastAsia="PMingLiU"/>
        </w:rPr>
        <w:t>quality of translation, the primary researcher</w:t>
      </w:r>
      <w:r w:rsidR="00056075" w:rsidRPr="00047883">
        <w:rPr>
          <w:rFonts w:eastAsia="PMingLiU"/>
        </w:rPr>
        <w:t xml:space="preserve"> then imported the</w:t>
      </w:r>
      <w:r w:rsidR="00D11527" w:rsidRPr="00047883">
        <w:rPr>
          <w:rFonts w:eastAsia="PMingLiU"/>
        </w:rPr>
        <w:t xml:space="preserve"> </w:t>
      </w:r>
      <w:r w:rsidR="00056075" w:rsidRPr="00047883">
        <w:rPr>
          <w:rFonts w:eastAsia="PMingLiU"/>
        </w:rPr>
        <w:t>English</w:t>
      </w:r>
      <w:r w:rsidR="00D11527" w:rsidRPr="00047883">
        <w:rPr>
          <w:rFonts w:eastAsia="PMingLiU"/>
        </w:rPr>
        <w:t xml:space="preserve"> transcript</w:t>
      </w:r>
      <w:r w:rsidR="00532CAA" w:rsidRPr="00047883">
        <w:rPr>
          <w:rFonts w:eastAsia="PMingLiU"/>
        </w:rPr>
        <w:t>s</w:t>
      </w:r>
      <w:r w:rsidR="00D11527" w:rsidRPr="00047883">
        <w:rPr>
          <w:rFonts w:eastAsia="PMingLiU"/>
        </w:rPr>
        <w:t xml:space="preserve"> into NVivo11 for data </w:t>
      </w:r>
      <w:r w:rsidR="00BF7C55" w:rsidRPr="00047883">
        <w:rPr>
          <w:rFonts w:eastAsia="PMingLiU"/>
        </w:rPr>
        <w:t xml:space="preserve">analysis. The </w:t>
      </w:r>
      <w:r w:rsidR="00D11527" w:rsidRPr="00047883">
        <w:rPr>
          <w:rFonts w:eastAsia="PMingLiU"/>
        </w:rPr>
        <w:t>emerging concepts</w:t>
      </w:r>
      <w:r w:rsidR="00056075" w:rsidRPr="00047883">
        <w:rPr>
          <w:rFonts w:eastAsia="PMingLiU"/>
        </w:rPr>
        <w:t xml:space="preserve"> from </w:t>
      </w:r>
      <w:r w:rsidR="00532CAA" w:rsidRPr="00047883">
        <w:rPr>
          <w:rFonts w:eastAsia="PMingLiU"/>
        </w:rPr>
        <w:t>each</w:t>
      </w:r>
      <w:r w:rsidR="00056075" w:rsidRPr="00047883">
        <w:rPr>
          <w:rFonts w:eastAsia="PMingLiU"/>
        </w:rPr>
        <w:t xml:space="preserve"> interview</w:t>
      </w:r>
      <w:r w:rsidR="00D11527" w:rsidRPr="00047883">
        <w:rPr>
          <w:rFonts w:eastAsia="PMingLiU"/>
        </w:rPr>
        <w:t xml:space="preserve"> guided the </w:t>
      </w:r>
      <w:r w:rsidR="00532CAA" w:rsidRPr="00047883">
        <w:rPr>
          <w:rFonts w:eastAsia="PMingLiU"/>
        </w:rPr>
        <w:t>subsequent</w:t>
      </w:r>
      <w:r w:rsidR="00D11527" w:rsidRPr="00047883">
        <w:rPr>
          <w:rFonts w:eastAsia="PMingLiU"/>
        </w:rPr>
        <w:t xml:space="preserve"> recruitment.</w:t>
      </w:r>
      <w:r w:rsidR="00056075" w:rsidRPr="00047883">
        <w:rPr>
          <w:rFonts w:eastAsia="PMingLiU"/>
        </w:rPr>
        <w:t xml:space="preserve"> </w:t>
      </w:r>
      <w:r w:rsidR="005C0740" w:rsidRPr="00047883">
        <w:rPr>
          <w:rFonts w:eastAsia="PMingLiU"/>
        </w:rPr>
        <w:t>After 24 interviews,</w:t>
      </w:r>
      <w:r w:rsidR="00D11527" w:rsidRPr="00047883">
        <w:rPr>
          <w:rFonts w:eastAsia="PMingLiU"/>
        </w:rPr>
        <w:t xml:space="preserve"> </w:t>
      </w:r>
      <w:r w:rsidR="00B97A70" w:rsidRPr="00047883">
        <w:t>as no new concepts were emerging and theoretical saturation had been reached,</w:t>
      </w:r>
      <w:r w:rsidR="00952E52" w:rsidRPr="00047883">
        <w:rPr>
          <w:rFonts w:eastAsia="PMingLiU"/>
        </w:rPr>
        <w:t xml:space="preserve"> the managers were </w:t>
      </w:r>
      <w:r w:rsidR="00D1602C" w:rsidRPr="00047883">
        <w:rPr>
          <w:rFonts w:eastAsia="PMingLiU"/>
        </w:rPr>
        <w:t xml:space="preserve">advised that </w:t>
      </w:r>
      <w:r w:rsidR="00B97A70" w:rsidRPr="00047883">
        <w:rPr>
          <w:rFonts w:eastAsia="PMingLiU"/>
        </w:rPr>
        <w:t>no further</w:t>
      </w:r>
      <w:r w:rsidR="00D1602C" w:rsidRPr="00047883">
        <w:rPr>
          <w:rFonts w:eastAsia="PMingLiU"/>
        </w:rPr>
        <w:t xml:space="preserve"> notified</w:t>
      </w:r>
      <w:r w:rsidRPr="00047883">
        <w:rPr>
          <w:rFonts w:eastAsia="PMingLiU"/>
        </w:rPr>
        <w:t xml:space="preserve"> </w:t>
      </w:r>
      <w:r w:rsidR="00D11527" w:rsidRPr="00047883">
        <w:t>participants</w:t>
      </w:r>
      <w:r w:rsidR="00B97A70" w:rsidRPr="00047883">
        <w:t xml:space="preserve"> </w:t>
      </w:r>
      <w:r w:rsidR="00952E52" w:rsidRPr="00047883">
        <w:t xml:space="preserve">were </w:t>
      </w:r>
      <w:r w:rsidR="00B97A70" w:rsidRPr="00047883">
        <w:t>required</w:t>
      </w:r>
      <w:r w:rsidR="00D11527" w:rsidRPr="00047883">
        <w:t>.</w:t>
      </w:r>
    </w:p>
    <w:p w14:paraId="51201148" w14:textId="0E7D49AE" w:rsidR="002D24CC" w:rsidRPr="00047883" w:rsidRDefault="00930448" w:rsidP="00281B36">
      <w:pPr>
        <w:pStyle w:val="Heading2"/>
        <w:spacing w:before="0" w:after="120" w:line="480" w:lineRule="auto"/>
        <w:rPr>
          <w:rFonts w:cs="Times New Roman"/>
          <w:szCs w:val="24"/>
        </w:rPr>
      </w:pPr>
      <w:r w:rsidRPr="00047883">
        <w:rPr>
          <w:rFonts w:cs="Times New Roman"/>
          <w:szCs w:val="24"/>
        </w:rPr>
        <w:t>Ethics approval</w:t>
      </w:r>
    </w:p>
    <w:p w14:paraId="0F5DD8FF" w14:textId="14AD2A0C" w:rsidR="002D24CC" w:rsidRPr="00047883" w:rsidRDefault="002D24CC" w:rsidP="00281B36">
      <w:pPr>
        <w:spacing w:after="120"/>
      </w:pPr>
      <w:r w:rsidRPr="00047883">
        <w:t>The</w:t>
      </w:r>
      <w:r w:rsidR="00944544" w:rsidRPr="00047883">
        <w:t xml:space="preserve"> Staffordshire</w:t>
      </w:r>
      <w:r w:rsidRPr="00047883">
        <w:t xml:space="preserve"> University ethics committee approved the investigation. Participants were informed orally and </w:t>
      </w:r>
      <w:r w:rsidR="00333178" w:rsidRPr="00047883">
        <w:t>on an</w:t>
      </w:r>
      <w:r w:rsidRPr="00047883">
        <w:t xml:space="preserve"> information sheet that their participation w</w:t>
      </w:r>
      <w:r w:rsidR="00034453" w:rsidRPr="00047883">
        <w:t xml:space="preserve">ould be </w:t>
      </w:r>
      <w:r w:rsidRPr="00047883">
        <w:t>anonymous</w:t>
      </w:r>
      <w:r w:rsidR="00281B36" w:rsidRPr="00047883">
        <w:t xml:space="preserve"> and</w:t>
      </w:r>
      <w:r w:rsidRPr="00047883">
        <w:t xml:space="preserve"> data w</w:t>
      </w:r>
      <w:r w:rsidR="007B48B5" w:rsidRPr="00047883">
        <w:t>ould be</w:t>
      </w:r>
      <w:r w:rsidRPr="00047883">
        <w:t xml:space="preserve"> kept in </w:t>
      </w:r>
      <w:r w:rsidR="00034453" w:rsidRPr="00047883">
        <w:t xml:space="preserve">a </w:t>
      </w:r>
      <w:r w:rsidRPr="00047883">
        <w:t>locked cabinet and</w:t>
      </w:r>
      <w:r w:rsidR="00034453" w:rsidRPr="00047883">
        <w:t xml:space="preserve"> destroyed </w:t>
      </w:r>
      <w:r w:rsidRPr="00047883">
        <w:t xml:space="preserve">after ten years. The primary researcher obtained informed consent from </w:t>
      </w:r>
      <w:r w:rsidR="00333178" w:rsidRPr="00047883">
        <w:t xml:space="preserve">all </w:t>
      </w:r>
      <w:r w:rsidRPr="00047883">
        <w:t>participants before starting the interviews. The information sheet and consent form</w:t>
      </w:r>
      <w:r w:rsidR="00333178" w:rsidRPr="00047883">
        <w:t>s</w:t>
      </w:r>
      <w:r w:rsidRPr="00047883">
        <w:t xml:space="preserve"> were </w:t>
      </w:r>
      <w:r w:rsidR="00034453" w:rsidRPr="00047883">
        <w:t>written</w:t>
      </w:r>
      <w:r w:rsidRPr="00047883">
        <w:t xml:space="preserve"> in three </w:t>
      </w:r>
      <w:r w:rsidR="003C2ADC" w:rsidRPr="00047883">
        <w:t>languages</w:t>
      </w:r>
      <w:r w:rsidRPr="00047883">
        <w:t xml:space="preserve">: </w:t>
      </w:r>
      <w:r w:rsidR="0000789F" w:rsidRPr="00047883">
        <w:t>simplified</w:t>
      </w:r>
      <w:r w:rsidR="003C2ADC" w:rsidRPr="00047883">
        <w:t xml:space="preserve"> Chinese</w:t>
      </w:r>
      <w:r w:rsidR="0000789F" w:rsidRPr="00047883">
        <w:t xml:space="preserve">, </w:t>
      </w:r>
      <w:r w:rsidRPr="00047883">
        <w:t>tradi</w:t>
      </w:r>
      <w:r w:rsidR="0000789F" w:rsidRPr="00047883">
        <w:t>t</w:t>
      </w:r>
      <w:r w:rsidRPr="00047883">
        <w:t>ion</w:t>
      </w:r>
      <w:r w:rsidR="0000789F" w:rsidRPr="00047883">
        <w:t>al</w:t>
      </w:r>
      <w:r w:rsidRPr="00047883">
        <w:t xml:space="preserve"> Chinese and English</w:t>
      </w:r>
      <w:r w:rsidR="0000789F" w:rsidRPr="00047883">
        <w:t>.</w:t>
      </w:r>
    </w:p>
    <w:p w14:paraId="21AAD9AF" w14:textId="27D01CF0" w:rsidR="00175004" w:rsidRPr="00047883" w:rsidRDefault="00175004" w:rsidP="00281B36">
      <w:pPr>
        <w:pStyle w:val="Heading2"/>
        <w:spacing w:before="0" w:after="120" w:line="480" w:lineRule="auto"/>
        <w:rPr>
          <w:rFonts w:cs="Times New Roman"/>
          <w:szCs w:val="24"/>
        </w:rPr>
      </w:pPr>
      <w:r w:rsidRPr="00047883">
        <w:rPr>
          <w:rFonts w:cs="Times New Roman"/>
          <w:szCs w:val="24"/>
        </w:rPr>
        <w:t>Data analysis</w:t>
      </w:r>
    </w:p>
    <w:p w14:paraId="0CEE220D" w14:textId="647E0C15" w:rsidR="005D69B2" w:rsidRPr="00047883" w:rsidRDefault="008D4D39" w:rsidP="00281B36">
      <w:pPr>
        <w:spacing w:after="120"/>
      </w:pPr>
      <w:r w:rsidRPr="00047883">
        <w:t>The data w</w:t>
      </w:r>
      <w:r w:rsidR="002E3CEB" w:rsidRPr="00047883">
        <w:t>ere</w:t>
      </w:r>
      <w:r w:rsidRPr="00047883">
        <w:t xml:space="preserve"> </w:t>
      </w:r>
      <w:r w:rsidR="006C43DF" w:rsidRPr="00047883">
        <w:t>analysed</w:t>
      </w:r>
      <w:r w:rsidR="00447106" w:rsidRPr="00047883">
        <w:t xml:space="preserve"> </w:t>
      </w:r>
      <w:r w:rsidRPr="00047883">
        <w:t xml:space="preserve">using NVivo </w:t>
      </w:r>
      <w:r w:rsidR="006C43DF" w:rsidRPr="00047883">
        <w:t>11</w:t>
      </w:r>
      <w:r w:rsidR="009947E1" w:rsidRPr="00047883">
        <w:t xml:space="preserve">, </w:t>
      </w:r>
      <w:r w:rsidRPr="00047883">
        <w:t>u</w:t>
      </w:r>
      <w:r w:rsidR="00C03C16" w:rsidRPr="00047883">
        <w:t>sing</w:t>
      </w:r>
      <w:r w:rsidRPr="00047883">
        <w:t xml:space="preserve"> </w:t>
      </w:r>
      <w:r w:rsidR="006C43DF" w:rsidRPr="00047883">
        <w:t>open, axial and selecti</w:t>
      </w:r>
      <w:r w:rsidR="00C03C16" w:rsidRPr="00047883">
        <w:t>ve</w:t>
      </w:r>
      <w:r w:rsidR="006C43DF" w:rsidRPr="00047883">
        <w:t xml:space="preserve"> coding strategies </w:t>
      </w:r>
      <w:r w:rsidR="000C18E8" w:rsidRPr="00047883">
        <w:t>in</w:t>
      </w:r>
      <w:r w:rsidR="006C43DF" w:rsidRPr="00047883">
        <w:t xml:space="preserve"> a micro</w:t>
      </w:r>
      <w:r w:rsidR="009947E1" w:rsidRPr="00047883">
        <w:t>-</w:t>
      </w:r>
      <w:r w:rsidR="006C43DF" w:rsidRPr="00047883">
        <w:t>analytical technique.</w:t>
      </w:r>
      <w:r w:rsidR="00447106" w:rsidRPr="00047883">
        <w:t xml:space="preserve"> This was carried out by the primary researcher and verified by her two supervisors. </w:t>
      </w:r>
      <w:r w:rsidR="003E25CB" w:rsidRPr="00047883">
        <w:t xml:space="preserve">By giving each sentence a </w:t>
      </w:r>
      <w:r w:rsidR="002926BB" w:rsidRPr="00047883">
        <w:t>name and</w:t>
      </w:r>
      <w:r w:rsidR="003E25CB" w:rsidRPr="00047883">
        <w:t xml:space="preserve"> group</w:t>
      </w:r>
      <w:r w:rsidR="00C5585A" w:rsidRPr="00047883">
        <w:t>ing</w:t>
      </w:r>
      <w:r w:rsidR="003E25CB" w:rsidRPr="00047883">
        <w:t xml:space="preserve"> the names with similar meanings</w:t>
      </w:r>
      <w:r w:rsidR="00C5585A" w:rsidRPr="00047883">
        <w:t xml:space="preserve"> into a higher</w:t>
      </w:r>
      <w:r w:rsidR="007D2904" w:rsidRPr="00047883">
        <w:t>-</w:t>
      </w:r>
      <w:r w:rsidR="00C5585A" w:rsidRPr="00047883">
        <w:t>level node</w:t>
      </w:r>
      <w:r w:rsidR="003E25CB" w:rsidRPr="00047883">
        <w:t xml:space="preserve">, line-by-line analysis in open coding allowed concepts and categories to </w:t>
      </w:r>
      <w:r w:rsidR="003E25CB" w:rsidRPr="00047883">
        <w:lastRenderedPageBreak/>
        <w:t xml:space="preserve">emerge. For example, </w:t>
      </w:r>
      <w:r w:rsidR="00943A79" w:rsidRPr="00047883">
        <w:t>‘</w:t>
      </w:r>
      <w:r w:rsidR="009947E1" w:rsidRPr="00047883">
        <w:t xml:space="preserve">driving </w:t>
      </w:r>
      <w:r w:rsidR="00943A79" w:rsidRPr="00047883">
        <w:t>forces’ and ‘</w:t>
      </w:r>
      <w:r w:rsidR="009947E1" w:rsidRPr="00047883">
        <w:t xml:space="preserve">mental </w:t>
      </w:r>
      <w:r w:rsidR="00943A79" w:rsidRPr="00047883">
        <w:t>illness’</w:t>
      </w:r>
      <w:r w:rsidR="00D235A7" w:rsidRPr="00047883">
        <w:t>,</w:t>
      </w:r>
      <w:r w:rsidR="00943A79" w:rsidRPr="00047883">
        <w:t xml:space="preserve"> in the understanding of spirituality</w:t>
      </w:r>
      <w:r w:rsidR="00D235A7" w:rsidRPr="00047883">
        <w:t>,</w:t>
      </w:r>
      <w:r w:rsidR="00943A79" w:rsidRPr="00047883">
        <w:t xml:space="preserve"> were gathered under ‘</w:t>
      </w:r>
      <w:r w:rsidR="009947E1" w:rsidRPr="00047883">
        <w:t xml:space="preserve">driving </w:t>
      </w:r>
      <w:r w:rsidR="00943A79" w:rsidRPr="00047883">
        <w:t>forces’ because ‘</w:t>
      </w:r>
      <w:r w:rsidR="009947E1" w:rsidRPr="00047883">
        <w:t xml:space="preserve">mental </w:t>
      </w:r>
      <w:r w:rsidR="00943A79" w:rsidRPr="00047883">
        <w:t xml:space="preserve">illness’ can be a manifestation of a force existing in </w:t>
      </w:r>
      <w:r w:rsidR="009947E1" w:rsidRPr="00047883">
        <w:t xml:space="preserve">the </w:t>
      </w:r>
      <w:r w:rsidR="00943A79" w:rsidRPr="00047883">
        <w:t xml:space="preserve">human body if it is out of balance. </w:t>
      </w:r>
      <w:r w:rsidR="008F7B2C" w:rsidRPr="00047883">
        <w:t>The higher</w:t>
      </w:r>
      <w:r w:rsidR="002926BB" w:rsidRPr="00047883">
        <w:t>-</w:t>
      </w:r>
      <w:r w:rsidR="008F7B2C" w:rsidRPr="00047883">
        <w:t>level nodes derived from the open coding nodes were then developed</w:t>
      </w:r>
      <w:r w:rsidR="000C18E8" w:rsidRPr="00047883">
        <w:t xml:space="preserve"> or grouped</w:t>
      </w:r>
      <w:r w:rsidR="008F7B2C" w:rsidRPr="00047883">
        <w:t xml:space="preserve"> into concepts </w:t>
      </w:r>
      <w:r w:rsidR="004C0686" w:rsidRPr="00047883">
        <w:t>and</w:t>
      </w:r>
      <w:r w:rsidR="00D235A7" w:rsidRPr="00047883">
        <w:t xml:space="preserve"> the</w:t>
      </w:r>
      <w:r w:rsidR="004C0686" w:rsidRPr="00047883">
        <w:t xml:space="preserve"> </w:t>
      </w:r>
      <w:r w:rsidR="008F7B2C" w:rsidRPr="00047883">
        <w:t xml:space="preserve">categories </w:t>
      </w:r>
      <w:r w:rsidR="00D235A7" w:rsidRPr="00047883">
        <w:t>of</w:t>
      </w:r>
      <w:r w:rsidR="008F7B2C" w:rsidRPr="00047883">
        <w:t xml:space="preserve"> </w:t>
      </w:r>
      <w:r w:rsidR="008F7B2C" w:rsidRPr="00047883">
        <w:rPr>
          <w:i/>
        </w:rPr>
        <w:t>action</w:t>
      </w:r>
      <w:r w:rsidR="008F7B2C" w:rsidRPr="00047883">
        <w:t xml:space="preserve">, </w:t>
      </w:r>
      <w:r w:rsidR="008F7B2C" w:rsidRPr="00047883">
        <w:rPr>
          <w:i/>
        </w:rPr>
        <w:t>condition</w:t>
      </w:r>
      <w:r w:rsidR="008F7B2C" w:rsidRPr="00047883">
        <w:t xml:space="preserve"> and </w:t>
      </w:r>
      <w:r w:rsidR="008F7B2C" w:rsidRPr="00047883">
        <w:rPr>
          <w:i/>
        </w:rPr>
        <w:t>consequence</w:t>
      </w:r>
      <w:r w:rsidR="008F7B2C" w:rsidRPr="00047883">
        <w:t xml:space="preserve">. </w:t>
      </w:r>
      <w:r w:rsidR="00922101" w:rsidRPr="00047883">
        <w:t>For example, the phenomenon of ‘</w:t>
      </w:r>
      <w:r w:rsidR="009947E1" w:rsidRPr="00047883">
        <w:t>self</w:t>
      </w:r>
      <w:r w:rsidR="00922101" w:rsidRPr="00047883">
        <w:t>-support’ in</w:t>
      </w:r>
      <w:r w:rsidR="00D235A7" w:rsidRPr="00047883">
        <w:t xml:space="preserve"> </w:t>
      </w:r>
      <w:r w:rsidR="00922101" w:rsidRPr="00047883">
        <w:t xml:space="preserve">spirituality </w:t>
      </w:r>
      <w:r w:rsidR="00CC5A71" w:rsidRPr="00047883">
        <w:t>wa</w:t>
      </w:r>
      <w:r w:rsidR="00922101" w:rsidRPr="00047883">
        <w:t xml:space="preserve">s an individual’s deep thought and reflection. </w:t>
      </w:r>
      <w:r w:rsidR="00840AFB" w:rsidRPr="00047883">
        <w:t xml:space="preserve">The </w:t>
      </w:r>
      <w:r w:rsidR="00840AFB" w:rsidRPr="00047883">
        <w:rPr>
          <w:i/>
          <w:iCs/>
        </w:rPr>
        <w:t>con</w:t>
      </w:r>
      <w:r w:rsidR="00840AFB" w:rsidRPr="00047883">
        <w:rPr>
          <w:i/>
        </w:rPr>
        <w:t>dition</w:t>
      </w:r>
      <w:r w:rsidR="00840AFB" w:rsidRPr="00047883">
        <w:t xml:space="preserve"> for this</w:t>
      </w:r>
      <w:r w:rsidR="00CC5A71" w:rsidRPr="00047883">
        <w:t xml:space="preserve"> was</w:t>
      </w:r>
      <w:r w:rsidR="00840AFB" w:rsidRPr="00047883">
        <w:t xml:space="preserve"> </w:t>
      </w:r>
      <w:r w:rsidR="009947E1" w:rsidRPr="00047883">
        <w:t xml:space="preserve">a </w:t>
      </w:r>
      <w:r w:rsidR="00840AFB" w:rsidRPr="00047883">
        <w:t xml:space="preserve">peaceful </w:t>
      </w:r>
      <w:r w:rsidR="009947E1" w:rsidRPr="00047883">
        <w:t xml:space="preserve">state of </w:t>
      </w:r>
      <w:r w:rsidR="00840AFB" w:rsidRPr="00047883">
        <w:t>mind and self-control</w:t>
      </w:r>
      <w:r w:rsidR="009947E1" w:rsidRPr="00047883">
        <w:t xml:space="preserve"> indicated by the</w:t>
      </w:r>
      <w:r w:rsidR="00CC5A71" w:rsidRPr="00047883">
        <w:t xml:space="preserve"> participants, </w:t>
      </w:r>
      <w:r w:rsidR="009947E1" w:rsidRPr="00047883">
        <w:t>while the</w:t>
      </w:r>
      <w:r w:rsidR="00CC5A71" w:rsidRPr="00047883">
        <w:t xml:space="preserve"> </w:t>
      </w:r>
      <w:r w:rsidR="00CC5A71" w:rsidRPr="00047883">
        <w:rPr>
          <w:i/>
        </w:rPr>
        <w:t>action</w:t>
      </w:r>
      <w:r w:rsidR="00D235A7" w:rsidRPr="00047883">
        <w:t xml:space="preserve">, </w:t>
      </w:r>
      <w:r w:rsidR="00CC5A71" w:rsidRPr="00047883">
        <w:t>following Confuc</w:t>
      </w:r>
      <w:r w:rsidR="009947E1" w:rsidRPr="00047883">
        <w:t>ian</w:t>
      </w:r>
      <w:r w:rsidR="00CC5A71" w:rsidRPr="00047883">
        <w:t xml:space="preserve"> thought, </w:t>
      </w:r>
      <w:r w:rsidR="00D235A7" w:rsidRPr="00047883">
        <w:t xml:space="preserve">was </w:t>
      </w:r>
      <w:r w:rsidR="00CC5A71" w:rsidRPr="00047883">
        <w:t>being grateful and turning to others</w:t>
      </w:r>
      <w:r w:rsidR="009947E1" w:rsidRPr="00047883">
        <w:t xml:space="preserve"> for</w:t>
      </w:r>
      <w:r w:rsidR="00CC5A71" w:rsidRPr="00047883">
        <w:t xml:space="preserve"> help.</w:t>
      </w:r>
      <w:r w:rsidR="00281B36" w:rsidRPr="00047883">
        <w:t xml:space="preserve"> </w:t>
      </w:r>
      <w:r w:rsidR="00CC5A71" w:rsidRPr="00047883">
        <w:t xml:space="preserve">The </w:t>
      </w:r>
      <w:r w:rsidR="00CC5A71" w:rsidRPr="00047883">
        <w:rPr>
          <w:i/>
        </w:rPr>
        <w:t>consequence</w:t>
      </w:r>
      <w:r w:rsidR="00CC5A71" w:rsidRPr="00047883">
        <w:t xml:space="preserve"> was getting motivation and</w:t>
      </w:r>
      <w:r w:rsidR="009947E1" w:rsidRPr="00047883">
        <w:t xml:space="preserve"> a</w:t>
      </w:r>
      <w:r w:rsidR="00CC5A71" w:rsidRPr="00047883">
        <w:t xml:space="preserve"> sense of value. </w:t>
      </w:r>
      <w:r w:rsidR="000C18E8" w:rsidRPr="00047883">
        <w:t xml:space="preserve">A </w:t>
      </w:r>
      <w:r w:rsidR="005D69B2" w:rsidRPr="00047883">
        <w:t>core category</w:t>
      </w:r>
      <w:r w:rsidR="009947E1" w:rsidRPr="00047883">
        <w:t>,</w:t>
      </w:r>
      <w:r w:rsidR="005D69B2" w:rsidRPr="00047883">
        <w:t xml:space="preserve"> ‘</w:t>
      </w:r>
      <w:r w:rsidR="009947E1" w:rsidRPr="00047883">
        <w:t xml:space="preserve">seeking </w:t>
      </w:r>
      <w:r w:rsidR="005D69B2" w:rsidRPr="00047883">
        <w:t>a meaningful life’</w:t>
      </w:r>
      <w:r w:rsidR="009947E1" w:rsidRPr="00047883">
        <w:t>,</w:t>
      </w:r>
      <w:r w:rsidR="005D69B2" w:rsidRPr="00047883">
        <w:t xml:space="preserve"> as </w:t>
      </w:r>
      <w:r w:rsidR="00BD2486" w:rsidRPr="00047883">
        <w:t>a</w:t>
      </w:r>
      <w:r w:rsidR="005D69B2" w:rsidRPr="00047883">
        <w:t xml:space="preserve"> </w:t>
      </w:r>
      <w:r w:rsidR="00BD2486" w:rsidRPr="00047883">
        <w:t xml:space="preserve">selective </w:t>
      </w:r>
      <w:r w:rsidR="005D69B2" w:rsidRPr="00047883">
        <w:t>code</w:t>
      </w:r>
      <w:r w:rsidR="00D235A7" w:rsidRPr="00047883">
        <w:t>,</w:t>
      </w:r>
      <w:r w:rsidR="005D69B2" w:rsidRPr="00047883">
        <w:t xml:space="preserve"> was derived by pulling together the other categories. Due to the limited </w:t>
      </w:r>
      <w:r w:rsidR="00D235A7" w:rsidRPr="00047883">
        <w:t>space</w:t>
      </w:r>
      <w:r w:rsidR="009947E1" w:rsidRPr="00047883">
        <w:t xml:space="preserve"> here</w:t>
      </w:r>
      <w:r w:rsidR="005D69B2" w:rsidRPr="00047883">
        <w:t xml:space="preserve">, </w:t>
      </w:r>
      <w:r w:rsidR="00D338F9" w:rsidRPr="00047883">
        <w:t>only three concepts – essence, driving force and self-support – are presented</w:t>
      </w:r>
      <w:r w:rsidR="002904A3" w:rsidRPr="00047883">
        <w:t xml:space="preserve">. These </w:t>
      </w:r>
      <w:r w:rsidR="0073021C" w:rsidRPr="00047883">
        <w:t>illustrate</w:t>
      </w:r>
      <w:r w:rsidR="002904A3" w:rsidRPr="00047883">
        <w:t xml:space="preserve"> that the action of </w:t>
      </w:r>
      <w:r w:rsidR="00C03C16" w:rsidRPr="00047883">
        <w:t xml:space="preserve">a </w:t>
      </w:r>
      <w:r w:rsidR="002904A3" w:rsidRPr="00047883">
        <w:t xml:space="preserve">self-support </w:t>
      </w:r>
      <w:r w:rsidR="00C03C16" w:rsidRPr="00047883">
        <w:t xml:space="preserve">enabled </w:t>
      </w:r>
      <w:r w:rsidR="002904A3" w:rsidRPr="00047883">
        <w:t xml:space="preserve">participants </w:t>
      </w:r>
      <w:r w:rsidR="00C03C16" w:rsidRPr="00047883">
        <w:t xml:space="preserve">to </w:t>
      </w:r>
      <w:r w:rsidR="002904A3" w:rsidRPr="00047883">
        <w:t>achiev</w:t>
      </w:r>
      <w:r w:rsidR="00C03C16" w:rsidRPr="00047883">
        <w:t>e</w:t>
      </w:r>
      <w:r w:rsidR="002904A3" w:rsidRPr="00047883">
        <w:t xml:space="preserve"> their life meanings </w:t>
      </w:r>
      <w:r w:rsidR="00A11B55" w:rsidRPr="00047883">
        <w:t>through</w:t>
      </w:r>
      <w:r w:rsidR="00C44BE7" w:rsidRPr="00047883">
        <w:t xml:space="preserve"> gaining </w:t>
      </w:r>
      <w:r w:rsidR="002904A3" w:rsidRPr="00047883">
        <w:t xml:space="preserve">vibrancy </w:t>
      </w:r>
      <w:r w:rsidR="00C44BE7" w:rsidRPr="00047883">
        <w:t xml:space="preserve">and </w:t>
      </w:r>
      <w:r w:rsidR="00782AAD" w:rsidRPr="00047883">
        <w:t xml:space="preserve">grasping the essence </w:t>
      </w:r>
      <w:r w:rsidR="00F21778" w:rsidRPr="00047883">
        <w:t xml:space="preserve">of </w:t>
      </w:r>
      <w:r w:rsidR="00782AAD" w:rsidRPr="00047883">
        <w:t>life</w:t>
      </w:r>
      <w:r w:rsidR="002904A3" w:rsidRPr="00047883">
        <w:t>.</w:t>
      </w:r>
      <w:r w:rsidR="005D69B2" w:rsidRPr="00047883">
        <w:t xml:space="preserve"> The presentation of the core category can be seen in the thesis </w:t>
      </w:r>
      <w:bookmarkStart w:id="5" w:name="_Hlk28922558"/>
      <w:r w:rsidR="005D69B2" w:rsidRPr="00047883">
        <w:fldChar w:fldCharType="begin"/>
      </w:r>
      <w:r w:rsidR="00866D69" w:rsidRPr="00047883">
        <w:instrText xml:space="preserve"> ADDIN EN.CITE &lt;EndNote&gt;&lt;Cite&gt;&lt;Author&gt;Niu&lt;/Author&gt;&lt;Year&gt;2019&lt;/Year&gt;&lt;RecNum&gt;102659&lt;/RecNum&gt;&lt;DisplayText&gt;(Niu, 2019)&lt;/DisplayText&gt;&lt;record&gt;&lt;rec-number&gt;102659&lt;/rec-number&gt;&lt;foreign-keys&gt;&lt;key app="EN" db-id="v0tszfxdhts9xleae0cvazwps9dztzd0d0pr" timestamp="1571043561"&gt;102659&lt;/key&gt;&lt;/foreign-keys&gt;&lt;ref-type name="Thesis"&gt;32&lt;/ref-type&gt;&lt;contributors&gt;&lt;authors&gt;&lt;author&gt;Niu, Yanping&lt;/author&gt;&lt;/authors&gt;&lt;/contributors&gt;&lt;titles&gt;&lt;title&gt;MEANING AND EXPERIENCES OF SPIRITUALITY AND SPIRITUAL CARE AMONG PEOPLE FROM CHINESE BACKGROUNDS LIVING IN ENGLAND: A GROUNDED THEORY INVESTIGATION&lt;/title&gt;&lt;/titles&gt;&lt;volume&gt;PhD Thesis&lt;/volume&gt;&lt;dates&gt;&lt;year&gt;2019&lt;/year&gt;&lt;/dates&gt;&lt;publisher&gt;Staffordshire University&lt;/publisher&gt;&lt;urls&gt;&lt;related-urls&gt;&lt;url&gt;http://staffs.summon.serialssolutions.com/2.0.0/link/0/eLvHCXMwlV3NTsJAEJ4AXowXjRr_Mw8g2LK0FG-lndKN0DZtJeKlgdpeTDAReBJf2J1SDPHGbbMzmWR2sjs_u_sNgOh2tPa_M0E3LaGLnjD7vVztzUI5nv5Haeaa4Pyiqu_HvhFFA--9O2zArl1hwcWt9aqjAqWyXNW_q1SEbDw1oSk0qwVHU6KhxzifFcueb_BO4cTdu9M-g0axPIefCdmBDEZoBy7SW6TSJa7lJBh6mEQylumrPZbprKL_TaBjx4QMMjLCiMJoTOjF4QQdn3tjEA5t54XfyQdugmM5ZfkyQAoYk9V9Rhu3RHIx9SmMZ4o6pSSVo6oQdQHCo9Tx21slslrtjKGfd-OaNM-zzWfGSyAuobX8WhZXgFbZHZgLMTDK-UI5JdMyjULPFzrDMohS61_D4yGSbw5jv4VjFUXwq6u2btxBa_29Ke53BnmoLfQLtRSYFg&lt;/url&gt;&lt;/related-urls&gt;&lt;/urls&gt;&lt;/record&gt;&lt;/Cite&gt;&lt;/EndNote&gt;</w:instrText>
      </w:r>
      <w:r w:rsidR="005D69B2" w:rsidRPr="00047883">
        <w:fldChar w:fldCharType="separate"/>
      </w:r>
      <w:r w:rsidR="00866D69" w:rsidRPr="00047883">
        <w:rPr>
          <w:noProof/>
        </w:rPr>
        <w:t>(</w:t>
      </w:r>
      <w:r w:rsidR="00944544" w:rsidRPr="00047883">
        <w:rPr>
          <w:noProof/>
        </w:rPr>
        <w:t>Niu</w:t>
      </w:r>
      <w:r w:rsidR="000F0783" w:rsidRPr="00047883">
        <w:rPr>
          <w:noProof/>
        </w:rPr>
        <w:t xml:space="preserve">, </w:t>
      </w:r>
      <w:r w:rsidR="00866D69" w:rsidRPr="00047883">
        <w:rPr>
          <w:noProof/>
        </w:rPr>
        <w:t>2019)</w:t>
      </w:r>
      <w:r w:rsidR="005D69B2" w:rsidRPr="00047883">
        <w:fldChar w:fldCharType="end"/>
      </w:r>
      <w:bookmarkEnd w:id="5"/>
      <w:r w:rsidR="005D69B2" w:rsidRPr="00047883">
        <w:t xml:space="preserve">. </w:t>
      </w:r>
    </w:p>
    <w:p w14:paraId="7C3C1B51" w14:textId="265831AE" w:rsidR="00E87462" w:rsidRPr="00047883" w:rsidRDefault="00E87462" w:rsidP="00281B36">
      <w:pPr>
        <w:pStyle w:val="Heading2"/>
        <w:spacing w:before="0" w:after="120" w:line="480" w:lineRule="auto"/>
        <w:rPr>
          <w:rFonts w:cs="Times New Roman"/>
          <w:szCs w:val="24"/>
        </w:rPr>
      </w:pPr>
      <w:r w:rsidRPr="00047883">
        <w:rPr>
          <w:rFonts w:cs="Times New Roman"/>
          <w:szCs w:val="24"/>
        </w:rPr>
        <w:t>Rigo</w:t>
      </w:r>
      <w:r w:rsidR="00985746" w:rsidRPr="00047883">
        <w:rPr>
          <w:rFonts w:cs="Times New Roman"/>
          <w:szCs w:val="24"/>
        </w:rPr>
        <w:t>u</w:t>
      </w:r>
      <w:r w:rsidRPr="00047883">
        <w:rPr>
          <w:rFonts w:cs="Times New Roman"/>
          <w:szCs w:val="24"/>
        </w:rPr>
        <w:t>r</w:t>
      </w:r>
    </w:p>
    <w:p w14:paraId="40D4CEC6" w14:textId="33D76D71" w:rsidR="00B328A6" w:rsidRPr="00047883" w:rsidRDefault="00756F92" w:rsidP="00281B36">
      <w:pPr>
        <w:spacing w:after="120"/>
      </w:pPr>
      <w:r w:rsidRPr="00047883">
        <w:t>The rigo</w:t>
      </w:r>
      <w:r w:rsidR="00985746" w:rsidRPr="00047883">
        <w:t>u</w:t>
      </w:r>
      <w:r w:rsidRPr="00047883">
        <w:t>r of the study</w:t>
      </w:r>
      <w:r w:rsidR="00985746" w:rsidRPr="00047883">
        <w:t xml:space="preserve"> was ensured with</w:t>
      </w:r>
      <w:r w:rsidRPr="00047883">
        <w:t xml:space="preserve"> criteria set by </w:t>
      </w:r>
      <w:r w:rsidRPr="00047883">
        <w:rPr>
          <w:noProof/>
        </w:rPr>
        <w:t xml:space="preserve">Chiovitti and Piran </w:t>
      </w:r>
      <w:r w:rsidRPr="00047883">
        <w:fldChar w:fldCharType="begin">
          <w:fldData xml:space="preserve">PEVuZE5vdGU+PENpdGU+PEF1dGhvcj5DaGlvdml0dGk8L0F1dGhvcj48WWVhcj4yMDAzPC9ZZWFy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</w:fldData>
        </w:fldChar>
      </w:r>
      <w:r w:rsidRPr="00047883">
        <w:instrText xml:space="preserve"> ADDIN EN.CITE </w:instrText>
      </w:r>
      <w:r w:rsidRPr="00047883">
        <w:fldChar w:fldCharType="begin">
          <w:fldData xml:space="preserve">PEVuZE5vdGU+PENpdGU+PEF1dGhvcj5DaGlvdml0dGk8L0F1dGhvcj48WWVhcj4yMDAzPC9ZZWFy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</w:fldData>
        </w:fldChar>
      </w:r>
      <w:r w:rsidRPr="00047883">
        <w:instrText xml:space="preserve"> ADDIN EN.CITE.DATA </w:instrText>
      </w:r>
      <w:r w:rsidRPr="00047883">
        <w:fldChar w:fldCharType="end"/>
      </w:r>
      <w:r w:rsidRPr="00047883">
        <w:fldChar w:fldCharType="separate"/>
      </w:r>
      <w:r w:rsidRPr="00047883">
        <w:rPr>
          <w:noProof/>
        </w:rPr>
        <w:t>(2003)</w:t>
      </w:r>
      <w:r w:rsidRPr="00047883">
        <w:fldChar w:fldCharType="end"/>
      </w:r>
      <w:r w:rsidRPr="00047883">
        <w:rPr>
          <w:noProof/>
        </w:rPr>
        <w:t xml:space="preserve"> </w:t>
      </w:r>
      <w:r w:rsidR="00F51962" w:rsidRPr="00047883">
        <w:rPr>
          <w:noProof/>
        </w:rPr>
        <w:t xml:space="preserve">who </w:t>
      </w:r>
      <w:r w:rsidR="00F21778" w:rsidRPr="00047883">
        <w:rPr>
          <w:noProof/>
        </w:rPr>
        <w:t>based their study</w:t>
      </w:r>
      <w:r w:rsidRPr="00047883">
        <w:t xml:space="preserve"> </w:t>
      </w:r>
      <w:r w:rsidR="00985746" w:rsidRPr="00047883">
        <w:t>on</w:t>
      </w:r>
      <w:r w:rsidRPr="00047883">
        <w:t xml:space="preserve"> </w:t>
      </w:r>
      <w:r w:rsidR="00F21778" w:rsidRPr="00047883">
        <w:t xml:space="preserve">a </w:t>
      </w:r>
      <w:proofErr w:type="spellStart"/>
      <w:r w:rsidRPr="00047883">
        <w:t>Stra</w:t>
      </w:r>
      <w:r w:rsidR="00F51962" w:rsidRPr="00047883">
        <w:t>u</w:t>
      </w:r>
      <w:r w:rsidRPr="00047883">
        <w:t>ssian</w:t>
      </w:r>
      <w:proofErr w:type="spellEnd"/>
      <w:r w:rsidRPr="00047883">
        <w:t xml:space="preserve"> approach. </w:t>
      </w:r>
      <w:r w:rsidR="00B328A6" w:rsidRPr="00047883">
        <w:t xml:space="preserve">The credibility was </w:t>
      </w:r>
      <w:r w:rsidR="00F54DD5" w:rsidRPr="00047883">
        <w:t>established</w:t>
      </w:r>
      <w:r w:rsidR="00B328A6" w:rsidRPr="00047883">
        <w:t xml:space="preserve"> through participants</w:t>
      </w:r>
      <w:r w:rsidR="00985746" w:rsidRPr="00047883">
        <w:t xml:space="preserve"> freely</w:t>
      </w:r>
      <w:r w:rsidR="00DF0ADF" w:rsidRPr="00047883">
        <w:t xml:space="preserve"> expressing</w:t>
      </w:r>
      <w:r w:rsidR="00C920AB" w:rsidRPr="00047883">
        <w:t xml:space="preserve"> their understanding of spiritual</w:t>
      </w:r>
      <w:r w:rsidR="002E3CEB" w:rsidRPr="00047883">
        <w:t>i</w:t>
      </w:r>
      <w:r w:rsidR="00C920AB" w:rsidRPr="00047883">
        <w:t>ty and spiritual care</w:t>
      </w:r>
      <w:r w:rsidR="00E8225B" w:rsidRPr="00047883">
        <w:t>,</w:t>
      </w:r>
      <w:r w:rsidR="00DF0ADF" w:rsidRPr="00047883">
        <w:t xml:space="preserve"> </w:t>
      </w:r>
      <w:r w:rsidR="00F54DD5" w:rsidRPr="00047883">
        <w:t xml:space="preserve">through </w:t>
      </w:r>
      <w:r w:rsidR="00B328A6" w:rsidRPr="00047883">
        <w:t>checking the emerging constructs</w:t>
      </w:r>
      <w:r w:rsidR="00E8225B" w:rsidRPr="00047883">
        <w:t xml:space="preserve"> and </w:t>
      </w:r>
      <w:r w:rsidR="00B328A6" w:rsidRPr="00047883">
        <w:t xml:space="preserve">using </w:t>
      </w:r>
      <w:r w:rsidR="00985746" w:rsidRPr="00047883">
        <w:t xml:space="preserve">the </w:t>
      </w:r>
      <w:r w:rsidR="00B328A6" w:rsidRPr="00047883">
        <w:t>participant</w:t>
      </w:r>
      <w:r w:rsidR="00F21778" w:rsidRPr="00047883">
        <w:t>s</w:t>
      </w:r>
      <w:r w:rsidR="00F54DD5" w:rsidRPr="00047883">
        <w:t>’</w:t>
      </w:r>
      <w:r w:rsidR="00B328A6" w:rsidRPr="00047883">
        <w:t xml:space="preserve"> own words </w:t>
      </w:r>
      <w:r w:rsidR="00F54DD5" w:rsidRPr="00047883">
        <w:t>for</w:t>
      </w:r>
      <w:r w:rsidR="00B328A6" w:rsidRPr="00047883">
        <w:t xml:space="preserve"> </w:t>
      </w:r>
      <w:r w:rsidR="00F54DD5" w:rsidRPr="00047883">
        <w:t xml:space="preserve">the </w:t>
      </w:r>
      <w:r w:rsidR="00B328A6" w:rsidRPr="00047883">
        <w:t>codes</w:t>
      </w:r>
      <w:r w:rsidR="002F2C14" w:rsidRPr="00047883">
        <w:t xml:space="preserve">. </w:t>
      </w:r>
      <w:r w:rsidR="00985746" w:rsidRPr="00047883">
        <w:rPr>
          <w:rFonts w:eastAsia="PMingLiU"/>
        </w:rPr>
        <w:t xml:space="preserve">The </w:t>
      </w:r>
      <w:r w:rsidR="002F2C14" w:rsidRPr="00047883">
        <w:rPr>
          <w:rFonts w:eastAsia="PMingLiU"/>
        </w:rPr>
        <w:t>primary researcher main</w:t>
      </w:r>
      <w:r w:rsidR="00F21778" w:rsidRPr="00047883">
        <w:rPr>
          <w:rFonts w:eastAsia="PMingLiU"/>
        </w:rPr>
        <w:t>tained</w:t>
      </w:r>
      <w:r w:rsidR="002F2C14" w:rsidRPr="00047883">
        <w:rPr>
          <w:rFonts w:eastAsia="PMingLiU"/>
        </w:rPr>
        <w:t xml:space="preserve"> reflexivity</w:t>
      </w:r>
      <w:r w:rsidR="00F54DD5" w:rsidRPr="00047883">
        <w:rPr>
          <w:rFonts w:eastAsia="PMingLiU"/>
        </w:rPr>
        <w:t>,</w:t>
      </w:r>
      <w:r w:rsidR="002F2C14" w:rsidRPr="00047883">
        <w:rPr>
          <w:rFonts w:eastAsia="PMingLiU"/>
        </w:rPr>
        <w:t xml:space="preserve"> </w:t>
      </w:r>
      <w:r w:rsidR="00F54DD5" w:rsidRPr="00047883">
        <w:rPr>
          <w:rFonts w:eastAsia="PMingLiU"/>
        </w:rPr>
        <w:t>using</w:t>
      </w:r>
      <w:r w:rsidR="002F2C14" w:rsidRPr="00047883">
        <w:rPr>
          <w:rFonts w:eastAsia="PMingLiU"/>
        </w:rPr>
        <w:t xml:space="preserve"> </w:t>
      </w:r>
      <w:r w:rsidR="00F21778" w:rsidRPr="00047883">
        <w:rPr>
          <w:rFonts w:eastAsia="PMingLiU"/>
        </w:rPr>
        <w:t xml:space="preserve">a </w:t>
      </w:r>
      <w:r w:rsidR="002F2C14" w:rsidRPr="00047883">
        <w:rPr>
          <w:rFonts w:eastAsia="PMingLiU"/>
        </w:rPr>
        <w:t>reflective diary and</w:t>
      </w:r>
      <w:r w:rsidR="0065024B" w:rsidRPr="00047883">
        <w:rPr>
          <w:rFonts w:eastAsia="PMingLiU"/>
        </w:rPr>
        <w:t xml:space="preserve"> field</w:t>
      </w:r>
      <w:r w:rsidR="002F2C14" w:rsidRPr="00047883">
        <w:rPr>
          <w:rFonts w:eastAsia="PMingLiU"/>
        </w:rPr>
        <w:t xml:space="preserve"> notes</w:t>
      </w:r>
      <w:r w:rsidR="00F21778" w:rsidRPr="00047883">
        <w:rPr>
          <w:rFonts w:eastAsia="PMingLiU"/>
        </w:rPr>
        <w:t xml:space="preserve"> which </w:t>
      </w:r>
      <w:r w:rsidR="002F2C14" w:rsidRPr="00047883">
        <w:rPr>
          <w:rFonts w:eastAsia="PMingLiU"/>
        </w:rPr>
        <w:t>detail</w:t>
      </w:r>
      <w:r w:rsidR="00F21778" w:rsidRPr="00047883">
        <w:rPr>
          <w:rFonts w:eastAsia="PMingLiU"/>
        </w:rPr>
        <w:t>ed</w:t>
      </w:r>
      <w:r w:rsidR="002F2C14" w:rsidRPr="00047883">
        <w:rPr>
          <w:rFonts w:eastAsia="PMingLiU"/>
        </w:rPr>
        <w:t xml:space="preserve"> </w:t>
      </w:r>
      <w:r w:rsidR="00985746" w:rsidRPr="00047883">
        <w:rPr>
          <w:rFonts w:eastAsia="PMingLiU"/>
        </w:rPr>
        <w:t>her interactions</w:t>
      </w:r>
      <w:r w:rsidR="002F2C14" w:rsidRPr="00047883">
        <w:rPr>
          <w:rFonts w:eastAsia="PMingLiU"/>
        </w:rPr>
        <w:t xml:space="preserve"> with the participants</w:t>
      </w:r>
      <w:r w:rsidR="00985746" w:rsidRPr="00047883">
        <w:rPr>
          <w:rFonts w:eastAsia="PMingLiU"/>
        </w:rPr>
        <w:t xml:space="preserve"> and </w:t>
      </w:r>
      <w:r w:rsidR="002F2C14" w:rsidRPr="00047883">
        <w:rPr>
          <w:rFonts w:eastAsia="PMingLiU"/>
        </w:rPr>
        <w:t xml:space="preserve">the way she conducted </w:t>
      </w:r>
      <w:r w:rsidR="00985746" w:rsidRPr="00047883">
        <w:rPr>
          <w:rFonts w:eastAsia="PMingLiU"/>
        </w:rPr>
        <w:t xml:space="preserve">the </w:t>
      </w:r>
      <w:r w:rsidR="002F2C14" w:rsidRPr="00047883">
        <w:rPr>
          <w:rFonts w:eastAsia="PMingLiU"/>
        </w:rPr>
        <w:t>data analysis,</w:t>
      </w:r>
      <w:r w:rsidR="00F21778" w:rsidRPr="00047883">
        <w:rPr>
          <w:rFonts w:eastAsia="PMingLiU"/>
        </w:rPr>
        <w:t xml:space="preserve"> </w:t>
      </w:r>
      <w:r w:rsidR="002F2C14" w:rsidRPr="00047883">
        <w:rPr>
          <w:rFonts w:eastAsia="PMingLiU"/>
        </w:rPr>
        <w:t xml:space="preserve">limiting her personal </w:t>
      </w:r>
      <w:r w:rsidR="00F54DD5" w:rsidRPr="00047883">
        <w:rPr>
          <w:rFonts w:eastAsia="PMingLiU"/>
        </w:rPr>
        <w:t>input</w:t>
      </w:r>
      <w:r w:rsidR="002F2C14" w:rsidRPr="00047883">
        <w:rPr>
          <w:rFonts w:eastAsia="PMingLiU"/>
        </w:rPr>
        <w:t xml:space="preserve"> and influence on the data </w:t>
      </w:r>
      <w:r w:rsidR="002F2C14" w:rsidRPr="00047883">
        <w:fldChar w:fldCharType="begin"/>
      </w:r>
      <w:r w:rsidR="002F2C14" w:rsidRPr="00047883">
        <w:instrText xml:space="preserve"> ADDIN EN.CITE &lt;EndNote&gt;&lt;Cite&gt;&lt;Author&gt;Charmaz&lt;/Author&gt;&lt;Year&gt;2014&lt;/Year&gt;&lt;RecNum&gt;61759&lt;/RecNum&gt;&lt;DisplayText&gt;(Charmaz, 2014)&lt;/DisplayText&gt;&lt;record&gt;&lt;rec-number&gt;61759&lt;/rec-number&gt;&lt;foreign-keys&gt;&lt;key app="EN" db-id="v0tszfxdhts9xleae0cvazwps9dztzd0d0pr" timestamp="1443111999"&gt;61759&lt;/key&gt;&lt;/foreign-keys&gt;&lt;ref-type name="Book"&gt;6&lt;/ref-type&gt;&lt;contributors&gt;&lt;authors&gt;&lt;author&gt;Charmaz, Kathy&lt;/author&gt;&lt;/authors&gt;&lt;/contributors&gt;&lt;titles&gt;&lt;title&gt;Constructing grounded theory&lt;/title&gt;&lt;short-title&gt;Constructing grounded theory&lt;/short-title&gt;&lt;/titles&gt;&lt;number&gt;Book, Whole&lt;/number&gt;&lt;edition&gt;2nd&lt;/edition&gt;&lt;keywords&gt;&lt;keyword&gt;Grounded theory&lt;/keyword&gt;&lt;/keywords&gt;&lt;dates&gt;&lt;year&gt;2014&lt;/year&gt;&lt;/dates&gt;&lt;pub-location&gt;London&lt;/pub-location&gt;&lt;publisher&gt;SAGE&lt;/publisher&gt;&lt;isbn&gt;9780857020133; 9780857029140; 0857029142&lt;/isbn&gt;&lt;urls&gt;&lt;related-urls&gt;&lt;url&gt;http://staffs.summon.serialssolutions.com/2.0.0/link/0/eLvHCXMwdV3dS4RAEB_qgoh66OqyKwMf60Hx1tXV1yQ5KEHiHg5fjtXcgsI4vJf--2Y_vKuwBx9GGXfWXWdnhvnNAATE890_OiGWEMcmrCuf1TITMBRVLTiPOWpOUakOLc_zsCiSrCT3u3QoE39DO0mIzoCreqfx_fONK8fS1cmWBrH2gdPRvTRkKTfK9tEfY6q5eaDrP4bMJ8mMElN9R9FoBwU_aXzuy9qhatzjnfrMTmEkMQhj2GvaM5hqCK1jfsPOuTW1ou_OwZYNN3UJ2PbVkRANGdF2FDzxawJ29rBI564eYWVCNSstMrmAEy7z29uNwsG9WHAgcDM2Fip3vGYWHC4TtqRP2UKT4570OoXV8tYbC48jtZXdyPMtGKEov_kf47wk-ZZfk0P8oUcHBShTkqfF9gWaHBYgugQnZlSgOdHEnHKayGMx4k0YkLquo4DH_hQmg1_j6p_713CE60Z1OMQ2At70i_YNA9mpSg&lt;/url&gt;&lt;url&gt;http://www.summon.com&lt;/url&gt;&lt;/related-urls&gt;&lt;/urls&gt;&lt;/record&gt;&lt;/Cite&gt;&lt;/EndNote&gt;</w:instrText>
      </w:r>
      <w:r w:rsidR="002F2C14" w:rsidRPr="00047883">
        <w:fldChar w:fldCharType="separate"/>
      </w:r>
      <w:r w:rsidR="002F2C14" w:rsidRPr="00047883">
        <w:rPr>
          <w:noProof/>
        </w:rPr>
        <w:t>(Charmaz, 2014)</w:t>
      </w:r>
      <w:r w:rsidR="002F2C14" w:rsidRPr="00047883">
        <w:fldChar w:fldCharType="end"/>
      </w:r>
      <w:r w:rsidR="002F2C14" w:rsidRPr="00047883">
        <w:rPr>
          <w:rFonts w:eastAsia="PMingLiU"/>
        </w:rPr>
        <w:t>.</w:t>
      </w:r>
      <w:r w:rsidR="00B328A6" w:rsidRPr="00047883">
        <w:t xml:space="preserve"> Auditability was assured </w:t>
      </w:r>
      <w:r w:rsidR="00985746" w:rsidRPr="00047883">
        <w:t>by</w:t>
      </w:r>
      <w:r w:rsidR="00B328A6" w:rsidRPr="00047883">
        <w:t xml:space="preserve"> asking </w:t>
      </w:r>
      <w:r w:rsidR="00C920AB" w:rsidRPr="00047883">
        <w:t xml:space="preserve">general and theoretical questions in </w:t>
      </w:r>
      <w:r w:rsidR="00985746" w:rsidRPr="00047883">
        <w:t xml:space="preserve">the </w:t>
      </w:r>
      <w:r w:rsidR="00C920AB" w:rsidRPr="00047883">
        <w:t xml:space="preserve">theory development </w:t>
      </w:r>
      <w:r w:rsidR="00B328A6" w:rsidRPr="00047883">
        <w:fldChar w:fldCharType="begin"/>
      </w:r>
      <w:r w:rsidR="00B328A6" w:rsidRPr="00047883">
        <w:instrText xml:space="preserve"> ADDIN EN.CITE &lt;EndNote&gt;&lt;Cite&gt;&lt;Author&gt;Strauss&lt;/Author&gt;&lt;Year&gt;1998&lt;/Year&gt;&lt;RecNum&gt;62480&lt;/RecNum&gt;&lt;Suffix&gt; pp.9-10&lt;/Suffix&gt;&lt;DisplayText&gt;(Strauss &amp;amp; Corbin, 1998 pp.9-10)&lt;/DisplayText&gt;&lt;record&gt;&lt;rec-number&gt;62480&lt;/rec-number&gt;&lt;foreign-keys&gt;&lt;key app="EN" db-id="v0tszfxdhts9xleae0cvazwps9dztzd0d0pr" timestamp="1443112002"&gt;62480&lt;/key&gt;&lt;/foreign-keys&gt;&lt;ref-type name="Book"&gt;6&lt;/ref-type&gt;&lt;contributors&gt;&lt;authors&gt;&lt;author&gt;Strauss, Anselm&lt;/author&gt;&lt;author&gt;Corbin, Juliet&lt;/author&gt;&lt;/authors&gt;&lt;/contributors&gt;&lt;titles&gt;&lt;title&gt;Basics of qualitative research: techniques and procedures for developing grounded theory&lt;/title&gt;&lt;short-title&gt;Basics of qualitative research: techniques and procedures for developing grounded theory&lt;/short-title&gt;&lt;/titles&gt;&lt;number&gt;Journal, Electronic&lt;/number&gt;&lt;edition&gt;2nd&lt;/edition&gt;&lt;keywords&gt;&lt;keyword&gt;Social science: statistical methods&lt;/keyword&gt;&lt;keyword&gt;Social science: research&lt;/keyword&gt;&lt;/keywords&gt;&lt;dates&gt;&lt;year&gt;1998&lt;/year&gt;&lt;/dates&gt;&lt;pub-location&gt;Thousand Oaks, CA.&lt;/pub-location&gt;&lt;publisher&gt;Sage Publications&lt;/publisher&gt;&lt;isbn&gt;0803959397; 0803959400; 9780803959392; 9780803959408&lt;/isbn&gt;&lt;urls&gt;&lt;related-urls&gt;&lt;url&gt;http://staffs.summon.serialssolutions.com/2.0.0/link/0/eLvHCXMwdV1NSwMxEB0UFQoetFasrZKjHlbysU2y1xaXnqSIJy8lbRIKSntY_z8mO7NaRckpCexukp3MZDLvDYCSD7z4tSdU2mRN6PQqWh_XnntnVqVdCx64lz5DiZ_nk8Wiql_l9DscivxvyU6KsSFwVXdofNttXHuwLDDYkhBr72k4mEsjZ6FVaXc-nJg2ubl6-nK-5PsgIQzyQarMzVvtVdJvTdQ8Xaf8US9zLspj_Kg9ZVSfwQlZkedwELZ9GCLElpGYNuyOuKTv-9DLxiRyMV_A7dSlNWnYLjLEUrak34z4fjYDGNePL7N5ge9ckmdniSOUl3Dqcjj89qOFzfkrYFp4L0IqWoUkldYFq13SS6XjMlhTDWHw57Ou_2kfQQ_BeNn3MIajmGQj3HST8AklMYgb&lt;/url&gt;&lt;url&gt;http://www.summon.com&lt;/url&gt;&lt;/related-urls&gt;&lt;/urls&gt;&lt;/record&gt;&lt;/Cite&gt;&lt;/EndNote&gt;</w:instrText>
      </w:r>
      <w:r w:rsidR="00B328A6" w:rsidRPr="00047883">
        <w:fldChar w:fldCharType="separate"/>
      </w:r>
      <w:r w:rsidR="00B328A6" w:rsidRPr="00047883">
        <w:rPr>
          <w:noProof/>
        </w:rPr>
        <w:t>(Strauss &amp; Corbin, 1998)</w:t>
      </w:r>
      <w:r w:rsidR="00B328A6" w:rsidRPr="00047883">
        <w:fldChar w:fldCharType="end"/>
      </w:r>
      <w:r w:rsidR="00B328A6" w:rsidRPr="00047883">
        <w:t xml:space="preserve">. The fittingness was </w:t>
      </w:r>
      <w:r w:rsidR="00B328A6" w:rsidRPr="00047883">
        <w:lastRenderedPageBreak/>
        <w:t>enhanced through delineating the participants’ characteristics,</w:t>
      </w:r>
      <w:r w:rsidR="00985746" w:rsidRPr="00047883">
        <w:t xml:space="preserve"> the</w:t>
      </w:r>
      <w:r w:rsidR="00B328A6" w:rsidRPr="00047883">
        <w:t xml:space="preserve"> research setting and describing the literature pertaining to </w:t>
      </w:r>
      <w:r w:rsidR="00985746" w:rsidRPr="00047883">
        <w:t xml:space="preserve">the </w:t>
      </w:r>
      <w:r w:rsidR="003339A3" w:rsidRPr="00047883">
        <w:t>emergent</w:t>
      </w:r>
      <w:r w:rsidR="00B328A6" w:rsidRPr="00047883">
        <w:t xml:space="preserve"> categor</w:t>
      </w:r>
      <w:r w:rsidR="00985746" w:rsidRPr="00047883">
        <w:t>ies</w:t>
      </w:r>
      <w:r w:rsidR="00B328A6" w:rsidRPr="00047883">
        <w:t>.</w:t>
      </w:r>
    </w:p>
    <w:p w14:paraId="17E2235E" w14:textId="5058ECE3" w:rsidR="00BA1A77" w:rsidRPr="00047883" w:rsidRDefault="00BA1A77" w:rsidP="00281B36">
      <w:pPr>
        <w:pStyle w:val="Heading2"/>
        <w:spacing w:before="0" w:after="120" w:line="480" w:lineRule="auto"/>
        <w:rPr>
          <w:rFonts w:cs="Times New Roman"/>
          <w:szCs w:val="24"/>
        </w:rPr>
      </w:pPr>
      <w:r w:rsidRPr="00047883">
        <w:rPr>
          <w:rFonts w:cs="Times New Roman"/>
          <w:szCs w:val="24"/>
        </w:rPr>
        <w:t>Result</w:t>
      </w:r>
      <w:r w:rsidR="00D701DD" w:rsidRPr="00047883">
        <w:rPr>
          <w:rFonts w:cs="Times New Roman"/>
          <w:szCs w:val="24"/>
        </w:rPr>
        <w:t>s</w:t>
      </w:r>
    </w:p>
    <w:p w14:paraId="72C07BA6" w14:textId="61F0C57B" w:rsidR="00614750" w:rsidRPr="00047883" w:rsidRDefault="0049152D" w:rsidP="00281B36">
      <w:pPr>
        <w:pStyle w:val="Newparagraph"/>
        <w:spacing w:after="120"/>
        <w:ind w:firstLine="0"/>
      </w:pPr>
      <w:r w:rsidRPr="00047883">
        <w:t xml:space="preserve">At data saturation, the </w:t>
      </w:r>
      <w:r w:rsidR="00614750" w:rsidRPr="00047883">
        <w:t>final number of participants recruited for this research was 25 (Table 1). A broad range of people from</w:t>
      </w:r>
      <w:r w:rsidRPr="00047883">
        <w:t xml:space="preserve"> different</w:t>
      </w:r>
      <w:r w:rsidR="00614750" w:rsidRPr="00047883">
        <w:t xml:space="preserve"> Chinese background</w:t>
      </w:r>
      <w:r w:rsidR="008E69E8" w:rsidRPr="00047883">
        <w:t>s</w:t>
      </w:r>
      <w:r w:rsidR="002466F9" w:rsidRPr="00047883">
        <w:t xml:space="preserve"> </w:t>
      </w:r>
      <w:r w:rsidR="00614750" w:rsidRPr="00047883">
        <w:t>were recruited,</w:t>
      </w:r>
      <w:r w:rsidR="002466F9" w:rsidRPr="00047883">
        <w:t xml:space="preserve"> with 11 males and 14 females, </w:t>
      </w:r>
      <w:r w:rsidR="00614750" w:rsidRPr="00047883">
        <w:t>age</w:t>
      </w:r>
      <w:r w:rsidR="00B3333C" w:rsidRPr="00047883">
        <w:t>d</w:t>
      </w:r>
      <w:r w:rsidR="00614750" w:rsidRPr="00047883">
        <w:t xml:space="preserve"> </w:t>
      </w:r>
      <w:r w:rsidR="007C40B2" w:rsidRPr="00047883">
        <w:t>21–82</w:t>
      </w:r>
      <w:r w:rsidR="00614750" w:rsidRPr="00047883">
        <w:t>.</w:t>
      </w:r>
      <w:r w:rsidR="00281B36" w:rsidRPr="00047883">
        <w:t xml:space="preserve"> </w:t>
      </w:r>
      <w:r w:rsidR="00614750" w:rsidRPr="00047883">
        <w:t>The</w:t>
      </w:r>
      <w:r w:rsidR="007C40B2" w:rsidRPr="00047883">
        <w:t xml:space="preserve"> participants</w:t>
      </w:r>
      <w:r w:rsidR="00614750" w:rsidRPr="00047883">
        <w:t xml:space="preserve"> from China, Taiwan, Hong Kong and Vietnam, had been living in the UK for varying lengths of time, from six months to over 30 years. Their self-claimed ethnicities were Han, Hui, Hakka, She and Man. Fourteen claimed they had clear religious beliefs such as Christianity or Buddhism </w:t>
      </w:r>
      <w:r w:rsidR="007C40B2" w:rsidRPr="00047883">
        <w:t>while</w:t>
      </w:r>
      <w:r w:rsidR="00614750" w:rsidRPr="00047883">
        <w:t xml:space="preserve"> ten reported that they were atheist and/or believed in mixed philosoph</w:t>
      </w:r>
      <w:r w:rsidR="002466F9" w:rsidRPr="00047883">
        <w:t>ies</w:t>
      </w:r>
      <w:r w:rsidR="00614750" w:rsidRPr="00047883">
        <w:t>. Of the 25 participants, three had hospital backgrounds including a nurse, a physician and a care assistant, with six working in health-related sectors, including an art therapist, social workers and care workers. The remaining participants were students, housewives and restaurant workers. Four participants had been hospitalised in the last 12 months.</w:t>
      </w:r>
    </w:p>
    <w:p w14:paraId="0DC15D6C" w14:textId="2181F21F" w:rsidR="00C4150C" w:rsidRPr="00047883" w:rsidRDefault="00614750" w:rsidP="00281B36">
      <w:pPr>
        <w:spacing w:after="120"/>
        <w:ind w:firstLine="720"/>
      </w:pPr>
      <w:r w:rsidRPr="00047883">
        <w:t>The participants</w:t>
      </w:r>
      <w:r w:rsidR="00935EF7" w:rsidRPr="00047883">
        <w:t xml:space="preserve"> </w:t>
      </w:r>
      <w:r w:rsidR="00C4150C" w:rsidRPr="00047883">
        <w:t>addressed their understanding of spirituality and spiritual care</w:t>
      </w:r>
      <w:r w:rsidR="00781989" w:rsidRPr="00047883">
        <w:t xml:space="preserve">, using </w:t>
      </w:r>
      <w:r w:rsidR="00C4150C" w:rsidRPr="00047883">
        <w:t>three categories ‘essence and nature of life’, ‘driving forces’ and ‘self-support’.</w:t>
      </w:r>
      <w:r w:rsidR="00F21778" w:rsidRPr="00047883">
        <w:t xml:space="preserve"> T</w:t>
      </w:r>
      <w:r w:rsidR="00B03D1A" w:rsidRPr="00047883">
        <w:t xml:space="preserve">hese themes, </w:t>
      </w:r>
      <w:r w:rsidR="00781989" w:rsidRPr="00047883">
        <w:t xml:space="preserve">along with </w:t>
      </w:r>
      <w:r w:rsidR="00B03D1A" w:rsidRPr="00047883">
        <w:t xml:space="preserve">the key points, supporting </w:t>
      </w:r>
      <w:r w:rsidR="00781989" w:rsidRPr="00047883">
        <w:t>extract</w:t>
      </w:r>
      <w:r w:rsidR="00B03D1A" w:rsidRPr="00047883">
        <w:t>s</w:t>
      </w:r>
      <w:r w:rsidR="008C0E7C" w:rsidRPr="00047883">
        <w:t xml:space="preserve"> </w:t>
      </w:r>
      <w:r w:rsidR="00781989" w:rsidRPr="00047883">
        <w:t>from the</w:t>
      </w:r>
      <w:r w:rsidR="008C0E7C" w:rsidRPr="00047883">
        <w:t xml:space="preserve"> transcript</w:t>
      </w:r>
      <w:r w:rsidR="00781989" w:rsidRPr="00047883">
        <w:t>s</w:t>
      </w:r>
      <w:r w:rsidR="00B03D1A" w:rsidRPr="00047883">
        <w:t>, the researcher</w:t>
      </w:r>
      <w:r w:rsidR="00643FDB" w:rsidRPr="00047883">
        <w:t>s</w:t>
      </w:r>
      <w:r w:rsidR="00B03D1A" w:rsidRPr="00047883">
        <w:t>’ explanation</w:t>
      </w:r>
      <w:r w:rsidR="00781989" w:rsidRPr="00047883">
        <w:t>s</w:t>
      </w:r>
      <w:r w:rsidR="00B03D1A" w:rsidRPr="00047883">
        <w:t xml:space="preserve"> and participants</w:t>
      </w:r>
      <w:r w:rsidR="00643FDB" w:rsidRPr="00047883">
        <w:t>’</w:t>
      </w:r>
      <w:r w:rsidR="00B03D1A" w:rsidRPr="00047883">
        <w:t xml:space="preserve"> pseudonym</w:t>
      </w:r>
      <w:r w:rsidR="00B14CBC" w:rsidRPr="00047883">
        <w:t>s</w:t>
      </w:r>
      <w:r w:rsidR="00B03D1A" w:rsidRPr="00047883">
        <w:t xml:space="preserve"> are </w:t>
      </w:r>
      <w:r w:rsidR="00643FDB" w:rsidRPr="00047883">
        <w:t>shown</w:t>
      </w:r>
      <w:r w:rsidR="00B03D1A" w:rsidRPr="00047883">
        <w:t xml:space="preserve"> in Table 2.</w:t>
      </w:r>
    </w:p>
    <w:p w14:paraId="2F8B8E60" w14:textId="1A0FD532" w:rsidR="001E1ACC" w:rsidRPr="00047883" w:rsidRDefault="001E1ACC" w:rsidP="00281B36">
      <w:pPr>
        <w:pStyle w:val="Heading3"/>
        <w:spacing w:before="0" w:after="120" w:line="480" w:lineRule="auto"/>
        <w:rPr>
          <w:rFonts w:eastAsiaTheme="minorHAnsi" w:cs="Times New Roman"/>
          <w:szCs w:val="24"/>
        </w:rPr>
      </w:pPr>
      <w:r w:rsidRPr="00047883">
        <w:rPr>
          <w:rFonts w:cs="Times New Roman"/>
          <w:szCs w:val="24"/>
        </w:rPr>
        <w:t>Essence and nature of life</w:t>
      </w:r>
    </w:p>
    <w:p w14:paraId="082C3229" w14:textId="2676A855" w:rsidR="009C5461" w:rsidRPr="00047883" w:rsidRDefault="00B30AB8" w:rsidP="00281B36">
      <w:pPr>
        <w:spacing w:after="120"/>
      </w:pPr>
      <w:r w:rsidRPr="00047883">
        <w:t xml:space="preserve">Some </w:t>
      </w:r>
      <w:r w:rsidR="001E1ACC" w:rsidRPr="00047883">
        <w:t xml:space="preserve">participants related spirituality to an entity within the body and </w:t>
      </w:r>
      <w:r w:rsidR="008B0E0B" w:rsidRPr="00047883">
        <w:t>referred</w:t>
      </w:r>
      <w:r w:rsidR="001E1ACC" w:rsidRPr="00047883">
        <w:t xml:space="preserve"> to words such as ‘human nature’, ‘essence’ and ‘soul’ or ‘spirit’. </w:t>
      </w:r>
      <w:r w:rsidR="006C7CFE" w:rsidRPr="00047883">
        <w:t xml:space="preserve">To highlight that spirituality </w:t>
      </w:r>
      <w:r w:rsidR="00264AC8" w:rsidRPr="00047883">
        <w:t>was</w:t>
      </w:r>
      <w:r w:rsidR="006C7CFE" w:rsidRPr="00047883">
        <w:t xml:space="preserve"> a human entity, they</w:t>
      </w:r>
      <w:r w:rsidR="00264AC8" w:rsidRPr="00047883">
        <w:t xml:space="preserve"> </w:t>
      </w:r>
      <w:r w:rsidR="006C7CFE" w:rsidRPr="00047883">
        <w:t>suggest</w:t>
      </w:r>
      <w:r w:rsidR="00264AC8" w:rsidRPr="00047883">
        <w:t>ed</w:t>
      </w:r>
      <w:r w:rsidR="006C7CFE" w:rsidRPr="00047883">
        <w:t xml:space="preserve"> that spirituality was the essence built into one’s body </w:t>
      </w:r>
      <w:r w:rsidR="00196E46" w:rsidRPr="00047883">
        <w:t xml:space="preserve">from </w:t>
      </w:r>
      <w:r w:rsidR="00264AC8" w:rsidRPr="00047883">
        <w:t xml:space="preserve">a </w:t>
      </w:r>
      <w:r w:rsidR="00196E46" w:rsidRPr="00047883">
        <w:t xml:space="preserve">scientific </w:t>
      </w:r>
      <w:r w:rsidR="00196E46" w:rsidRPr="00047883">
        <w:lastRenderedPageBreak/>
        <w:t>perspective</w:t>
      </w:r>
      <w:r w:rsidR="006C7CFE" w:rsidRPr="00047883">
        <w:t xml:space="preserve">. For example, </w:t>
      </w:r>
      <w:proofErr w:type="spellStart"/>
      <w:r w:rsidR="00B57E0B" w:rsidRPr="00047883">
        <w:t>Shuaige</w:t>
      </w:r>
      <w:proofErr w:type="spellEnd"/>
      <w:r w:rsidR="00B57E0B" w:rsidRPr="00047883">
        <w:t xml:space="preserve"> </w:t>
      </w:r>
      <w:r w:rsidR="006C7CFE" w:rsidRPr="00047883">
        <w:t>refer</w:t>
      </w:r>
      <w:r w:rsidR="00264AC8" w:rsidRPr="00047883">
        <w:t>red to</w:t>
      </w:r>
      <w:r w:rsidR="006C7CFE" w:rsidRPr="00047883">
        <w:t xml:space="preserve"> spirituality as the </w:t>
      </w:r>
      <w:r w:rsidR="009C5461" w:rsidRPr="00047883">
        <w:t xml:space="preserve">core and essence </w:t>
      </w:r>
      <w:r w:rsidR="006C7CFE" w:rsidRPr="00047883">
        <w:t xml:space="preserve">within </w:t>
      </w:r>
      <w:r w:rsidR="00264AC8" w:rsidRPr="00047883">
        <w:t>a</w:t>
      </w:r>
      <w:r w:rsidR="006C7CFE" w:rsidRPr="00047883">
        <w:t xml:space="preserve"> person</w:t>
      </w:r>
      <w:r w:rsidR="00196E46" w:rsidRPr="00047883">
        <w:t xml:space="preserve"> from the view of a </w:t>
      </w:r>
      <w:r w:rsidR="00EE60AA" w:rsidRPr="00047883">
        <w:t xml:space="preserve">computing </w:t>
      </w:r>
      <w:r w:rsidR="00196E46" w:rsidRPr="00047883">
        <w:t>engineer</w:t>
      </w:r>
      <w:r w:rsidR="008B0E0B" w:rsidRPr="00047883">
        <w:t>:</w:t>
      </w:r>
    </w:p>
    <w:p w14:paraId="16D485DC" w14:textId="2357D156" w:rsidR="009C5461" w:rsidRPr="00047883" w:rsidRDefault="009C5461" w:rsidP="00281B36">
      <w:pPr>
        <w:pStyle w:val="normalcitedstatement"/>
        <w:spacing w:after="120"/>
        <w:rPr>
          <w:i w:val="0"/>
          <w:iCs w:val="0"/>
          <w:strike/>
          <w:szCs w:val="24"/>
        </w:rPr>
      </w:pPr>
      <w:r w:rsidRPr="00047883">
        <w:rPr>
          <w:szCs w:val="24"/>
        </w:rPr>
        <w:t xml:space="preserve">‘A person without spirituality acts according to coded command and other’s will, like a </w:t>
      </w:r>
      <w:r w:rsidR="00560F53" w:rsidRPr="00047883">
        <w:rPr>
          <w:szCs w:val="24"/>
        </w:rPr>
        <w:t xml:space="preserve">computer </w:t>
      </w:r>
      <w:r w:rsidRPr="00047883">
        <w:rPr>
          <w:szCs w:val="24"/>
        </w:rPr>
        <w:t>programme. He loses his judgement and idea</w:t>
      </w:r>
      <w:r w:rsidR="007860BF" w:rsidRPr="00047883">
        <w:rPr>
          <w:szCs w:val="24"/>
        </w:rPr>
        <w:t>s</w:t>
      </w:r>
      <w:r w:rsidRPr="00047883">
        <w:rPr>
          <w:szCs w:val="24"/>
        </w:rPr>
        <w:t>. I think spirituality is something wi</w:t>
      </w:r>
      <w:r w:rsidR="00560F53" w:rsidRPr="00047883">
        <w:rPr>
          <w:szCs w:val="24"/>
        </w:rPr>
        <w:t>thin</w:t>
      </w:r>
      <w:r w:rsidRPr="00047883">
        <w:rPr>
          <w:szCs w:val="24"/>
        </w:rPr>
        <w:t xml:space="preserve"> people to make them alive.’ </w:t>
      </w:r>
    </w:p>
    <w:p w14:paraId="1F821D2C" w14:textId="2BE42045" w:rsidR="00B10A38" w:rsidRPr="00281B36" w:rsidRDefault="006C7CFE" w:rsidP="00281B36">
      <w:pPr>
        <w:pStyle w:val="Newparagraph"/>
        <w:spacing w:after="120"/>
      </w:pPr>
      <w:r w:rsidRPr="00047883">
        <w:t>To further e</w:t>
      </w:r>
      <w:r w:rsidR="00643FDB" w:rsidRPr="00047883">
        <w:t>xpress</w:t>
      </w:r>
      <w:r w:rsidRPr="00047883">
        <w:t xml:space="preserve"> spirituality as </w:t>
      </w:r>
      <w:r w:rsidR="00264AC8" w:rsidRPr="00047883">
        <w:t xml:space="preserve">an </w:t>
      </w:r>
      <w:r w:rsidRPr="00047883">
        <w:t>essential element of</w:t>
      </w:r>
      <w:r w:rsidR="00D91EDC" w:rsidRPr="00047883">
        <w:t xml:space="preserve"> the</w:t>
      </w:r>
      <w:r w:rsidRPr="00047883">
        <w:t xml:space="preserve"> human body, </w:t>
      </w:r>
      <w:r w:rsidR="00D91EDC" w:rsidRPr="00047883">
        <w:t>participants</w:t>
      </w:r>
      <w:r w:rsidRPr="00047883">
        <w:t xml:space="preserve"> use</w:t>
      </w:r>
      <w:r w:rsidR="00A1472F" w:rsidRPr="00047883">
        <w:t>d</w:t>
      </w:r>
      <w:r w:rsidRPr="00047883">
        <w:t xml:space="preserve"> words such as soul or spirit</w:t>
      </w:r>
      <w:r w:rsidR="00264AC8" w:rsidRPr="00047883">
        <w:t xml:space="preserve">, showing </w:t>
      </w:r>
      <w:r w:rsidRPr="00047883">
        <w:t xml:space="preserve">their understanding of </w:t>
      </w:r>
      <w:r w:rsidR="00196E46" w:rsidRPr="00047883">
        <w:t xml:space="preserve">the term from a </w:t>
      </w:r>
      <w:r w:rsidR="00196E46" w:rsidRPr="00281B36">
        <w:t>metaphysical perspective</w:t>
      </w:r>
      <w:r w:rsidRPr="00281B36">
        <w:t xml:space="preserve">. For example, </w:t>
      </w:r>
      <w:proofErr w:type="spellStart"/>
      <w:r w:rsidR="007E130F" w:rsidRPr="00281B36">
        <w:t>Wangxing</w:t>
      </w:r>
      <w:proofErr w:type="spellEnd"/>
      <w:r w:rsidR="003E2564" w:rsidRPr="00281B36">
        <w:t xml:space="preserve"> </w:t>
      </w:r>
      <w:r w:rsidRPr="00281B36">
        <w:t>explain</w:t>
      </w:r>
      <w:r w:rsidR="00264AC8" w:rsidRPr="00281B36">
        <w:t>ed</w:t>
      </w:r>
      <w:r w:rsidRPr="00281B36">
        <w:t xml:space="preserve"> that the </w:t>
      </w:r>
      <w:bookmarkStart w:id="6" w:name="_Hlk29270949"/>
      <w:r w:rsidRPr="00281B36">
        <w:t>soul exist</w:t>
      </w:r>
      <w:r w:rsidR="00264AC8" w:rsidRPr="00281B36">
        <w:t>s</w:t>
      </w:r>
      <w:r w:rsidRPr="00281B36">
        <w:t xml:space="preserve"> in the human body </w:t>
      </w:r>
      <w:bookmarkEnd w:id="6"/>
      <w:r w:rsidRPr="00281B36">
        <w:t>and only leaves the flesh after death and it</w:t>
      </w:r>
      <w:r w:rsidR="00264AC8" w:rsidRPr="00281B36">
        <w:t xml:space="preserve"> continues to</w:t>
      </w:r>
      <w:r w:rsidRPr="00281B36">
        <w:t xml:space="preserve"> exist forever</w:t>
      </w:r>
      <w:r w:rsidR="007E130F" w:rsidRPr="00281B36">
        <w:t>.</w:t>
      </w:r>
    </w:p>
    <w:p w14:paraId="51E88994" w14:textId="601B81DE" w:rsidR="006D6F5E" w:rsidRPr="00281B36" w:rsidRDefault="006D6F5E" w:rsidP="00281B36">
      <w:pPr>
        <w:pStyle w:val="Newparagraph"/>
        <w:spacing w:after="120"/>
      </w:pPr>
      <w:r w:rsidRPr="00281B36">
        <w:t xml:space="preserve">Some participants extended their understanding of the spirit to national energy and solidarity, which was inherent in the physical body, addressing spirituality as the result of language evolvement in modern society, as illustrated by </w:t>
      </w:r>
      <w:proofErr w:type="spellStart"/>
      <w:r w:rsidRPr="00281B36">
        <w:t>Mimang</w:t>
      </w:r>
      <w:proofErr w:type="spellEnd"/>
      <w:r w:rsidR="008B0E0B">
        <w:t>:</w:t>
      </w:r>
    </w:p>
    <w:p w14:paraId="4E2ACE62" w14:textId="1257C489" w:rsidR="00C53395" w:rsidRPr="00281B36" w:rsidRDefault="00EF1C63" w:rsidP="00281B36">
      <w:pPr>
        <w:pStyle w:val="normalcitedstatement"/>
        <w:spacing w:after="120"/>
        <w:rPr>
          <w:i w:val="0"/>
          <w:strike/>
          <w:szCs w:val="24"/>
        </w:rPr>
      </w:pPr>
      <w:r w:rsidRPr="00281B36">
        <w:rPr>
          <w:szCs w:val="24"/>
        </w:rPr>
        <w:t>‘</w:t>
      </w:r>
      <w:r w:rsidR="00C53395" w:rsidRPr="00281B36">
        <w:rPr>
          <w:szCs w:val="24"/>
        </w:rPr>
        <w:t>The simplest example is that the ongoing Olympics expresses a nation’s or a person’s</w:t>
      </w:r>
      <w:r w:rsidR="00082869" w:rsidRPr="00281B36">
        <w:rPr>
          <w:szCs w:val="24"/>
        </w:rPr>
        <w:t xml:space="preserve"> </w:t>
      </w:r>
      <w:r w:rsidR="00C53395" w:rsidRPr="00281B36">
        <w:rPr>
          <w:szCs w:val="24"/>
        </w:rPr>
        <w:t>spirit.</w:t>
      </w:r>
      <w:r w:rsidRPr="00281B36">
        <w:rPr>
          <w:szCs w:val="24"/>
        </w:rPr>
        <w:t>’</w:t>
      </w:r>
      <w:r w:rsidR="001649AC" w:rsidRPr="00281B36">
        <w:rPr>
          <w:szCs w:val="24"/>
        </w:rPr>
        <w:t xml:space="preserve"> </w:t>
      </w:r>
    </w:p>
    <w:p w14:paraId="3F0ACA03" w14:textId="22B269D1" w:rsidR="00491DC6" w:rsidRPr="00281B36" w:rsidRDefault="005F5237" w:rsidP="00281B36">
      <w:pPr>
        <w:pStyle w:val="Newparagraph"/>
        <w:spacing w:after="120"/>
      </w:pPr>
      <w:r w:rsidRPr="00281B36">
        <w:t>In reference</w:t>
      </w:r>
      <w:r w:rsidR="00D91EDC" w:rsidRPr="00281B36">
        <w:t xml:space="preserve"> to</w:t>
      </w:r>
      <w:r w:rsidR="000025A7" w:rsidRPr="00281B36">
        <w:t xml:space="preserve"> spirituality as</w:t>
      </w:r>
      <w:r w:rsidR="00D91EDC" w:rsidRPr="00281B36">
        <w:t xml:space="preserve"> a</w:t>
      </w:r>
      <w:r w:rsidR="000025A7" w:rsidRPr="00281B36">
        <w:t xml:space="preserve"> human entity, </w:t>
      </w:r>
      <w:r w:rsidR="00CC3342" w:rsidRPr="00281B36">
        <w:t xml:space="preserve">participants </w:t>
      </w:r>
      <w:r w:rsidR="00067186" w:rsidRPr="00281B36">
        <w:t>frequent</w:t>
      </w:r>
      <w:r w:rsidR="00AF1C72" w:rsidRPr="00281B36">
        <w:t>ly</w:t>
      </w:r>
      <w:r w:rsidR="00264AC8" w:rsidRPr="00281B36">
        <w:t xml:space="preserve"> used</w:t>
      </w:r>
      <w:r w:rsidR="00CC3342" w:rsidRPr="00281B36">
        <w:t xml:space="preserve"> </w:t>
      </w:r>
      <w:r w:rsidR="007E130F" w:rsidRPr="00281B36">
        <w:t xml:space="preserve">the terms </w:t>
      </w:r>
      <w:r w:rsidR="00CC3342" w:rsidRPr="00281B36">
        <w:t>‘human nature’</w:t>
      </w:r>
      <w:r w:rsidR="00067186" w:rsidRPr="00281B36">
        <w:t xml:space="preserve"> or ‘nature’.</w:t>
      </w:r>
      <w:r w:rsidR="006321C9" w:rsidRPr="00281B36">
        <w:t xml:space="preserve"> </w:t>
      </w:r>
      <w:r w:rsidR="00264AC8" w:rsidRPr="00281B36">
        <w:t>Some</w:t>
      </w:r>
      <w:r w:rsidR="00AF1C72" w:rsidRPr="00281B36">
        <w:t xml:space="preserve"> firmly</w:t>
      </w:r>
      <w:r w:rsidR="007E130F" w:rsidRPr="00281B36">
        <w:t xml:space="preserve"> </w:t>
      </w:r>
      <w:r w:rsidR="0038200E" w:rsidRPr="00281B36">
        <w:t>described</w:t>
      </w:r>
      <w:r w:rsidR="00AF1C72" w:rsidRPr="00281B36">
        <w:t xml:space="preserve"> spirituality </w:t>
      </w:r>
      <w:r w:rsidR="00264AC8" w:rsidRPr="00281B36">
        <w:t>being</w:t>
      </w:r>
      <w:r w:rsidR="00AF1C72" w:rsidRPr="00281B36">
        <w:t xml:space="preserve"> human nature</w:t>
      </w:r>
      <w:r w:rsidR="00D25F0D" w:rsidRPr="00281B36">
        <w:t xml:space="preserve"> </w:t>
      </w:r>
      <w:r w:rsidR="00AF1C72" w:rsidRPr="00281B36">
        <w:t xml:space="preserve">to indicate that </w:t>
      </w:r>
      <w:r w:rsidR="007E130F" w:rsidRPr="00281B36">
        <w:t>it</w:t>
      </w:r>
      <w:r w:rsidR="00E040A9" w:rsidRPr="00281B36">
        <w:t xml:space="preserve"> wa</w:t>
      </w:r>
      <w:r w:rsidR="00AF1C72" w:rsidRPr="00281B36">
        <w:t>s an innate part of humans</w:t>
      </w:r>
      <w:r w:rsidR="00264AC8" w:rsidRPr="00281B36">
        <w:t xml:space="preserve">, though others </w:t>
      </w:r>
      <w:r w:rsidR="00CA1040" w:rsidRPr="00281B36">
        <w:t>hesitate</w:t>
      </w:r>
      <w:r w:rsidR="00264AC8" w:rsidRPr="00281B36">
        <w:t>d</w:t>
      </w:r>
      <w:r w:rsidR="00CA1040" w:rsidRPr="00281B36">
        <w:t xml:space="preserve"> to claim such a </w:t>
      </w:r>
      <w:r w:rsidR="00525D4C" w:rsidRPr="00281B36">
        <w:t>view</w:t>
      </w:r>
      <w:r w:rsidR="00D25F0D" w:rsidRPr="00281B36">
        <w:t xml:space="preserve">, as </w:t>
      </w:r>
      <w:r w:rsidR="006E6A22" w:rsidRPr="00281B36">
        <w:t xml:space="preserve">illustrated by </w:t>
      </w:r>
      <w:proofErr w:type="spellStart"/>
      <w:r w:rsidR="006E6A22" w:rsidRPr="00281B36">
        <w:t>Maowai</w:t>
      </w:r>
      <w:proofErr w:type="spellEnd"/>
      <w:r w:rsidR="006E6A22" w:rsidRPr="00281B36">
        <w:t xml:space="preserve"> and </w:t>
      </w:r>
      <w:proofErr w:type="spellStart"/>
      <w:r w:rsidR="006E6A22" w:rsidRPr="00281B36">
        <w:t>Qinlao</w:t>
      </w:r>
      <w:proofErr w:type="spellEnd"/>
      <w:r w:rsidR="007E130F" w:rsidRPr="00281B36">
        <w:t xml:space="preserve"> (</w:t>
      </w:r>
      <w:r w:rsidR="0038200E" w:rsidRPr="00281B36">
        <w:t xml:space="preserve">see </w:t>
      </w:r>
      <w:r w:rsidR="006E6A22" w:rsidRPr="00281B36">
        <w:t>Table 2</w:t>
      </w:r>
      <w:r w:rsidR="007E130F" w:rsidRPr="00281B36">
        <w:t>)</w:t>
      </w:r>
      <w:r w:rsidR="00CA1040" w:rsidRPr="00281B36">
        <w:t xml:space="preserve">. </w:t>
      </w:r>
      <w:r w:rsidR="002F477C" w:rsidRPr="00281B36">
        <w:t xml:space="preserve">Some </w:t>
      </w:r>
      <w:r w:rsidR="0082339E" w:rsidRPr="00281B36">
        <w:t>describe</w:t>
      </w:r>
      <w:r w:rsidR="002F477C" w:rsidRPr="00281B36">
        <w:t>d</w:t>
      </w:r>
      <w:r w:rsidR="0082339E" w:rsidRPr="00281B36">
        <w:t xml:space="preserve"> </w:t>
      </w:r>
      <w:r w:rsidR="00264AC8" w:rsidRPr="00281B36">
        <w:t xml:space="preserve">the </w:t>
      </w:r>
      <w:r w:rsidR="0082339E" w:rsidRPr="00281B36">
        <w:t>basic characteristics of human nature</w:t>
      </w:r>
      <w:r w:rsidR="007E130F" w:rsidRPr="00281B36">
        <w:t>,</w:t>
      </w:r>
      <w:r w:rsidR="0082339E" w:rsidRPr="00281B36">
        <w:t xml:space="preserve"> rather than </w:t>
      </w:r>
      <w:r w:rsidR="00E00239" w:rsidRPr="00281B36">
        <w:t>explain</w:t>
      </w:r>
      <w:r w:rsidR="002F477C" w:rsidRPr="00281B36">
        <w:t>ing</w:t>
      </w:r>
      <w:r w:rsidR="0082339E" w:rsidRPr="00281B36">
        <w:t xml:space="preserve"> what human nature </w:t>
      </w:r>
      <w:r w:rsidR="002F477C" w:rsidRPr="00281B36">
        <w:t>w</w:t>
      </w:r>
      <w:r w:rsidR="00264AC8" w:rsidRPr="00281B36">
        <w:t>as,</w:t>
      </w:r>
      <w:r w:rsidR="0082339E" w:rsidRPr="00281B36">
        <w:t xml:space="preserve"> to indicate </w:t>
      </w:r>
      <w:r w:rsidR="00264AC8" w:rsidRPr="00281B36">
        <w:t xml:space="preserve">that </w:t>
      </w:r>
      <w:r w:rsidR="0082339E" w:rsidRPr="00281B36">
        <w:t xml:space="preserve">spirituality </w:t>
      </w:r>
      <w:r w:rsidR="00E040A9" w:rsidRPr="00281B36">
        <w:t>wa</w:t>
      </w:r>
      <w:r w:rsidR="0082339E" w:rsidRPr="00281B36">
        <w:t xml:space="preserve">s </w:t>
      </w:r>
      <w:r w:rsidR="00264AC8" w:rsidRPr="00281B36">
        <w:t xml:space="preserve">an </w:t>
      </w:r>
      <w:r w:rsidR="0082339E" w:rsidRPr="00281B36">
        <w:t xml:space="preserve">internal part of </w:t>
      </w:r>
      <w:r w:rsidR="00264AC8" w:rsidRPr="00281B36">
        <w:t xml:space="preserve">the </w:t>
      </w:r>
      <w:r w:rsidR="0082339E" w:rsidRPr="00281B36">
        <w:t xml:space="preserve">human body. These characteristics </w:t>
      </w:r>
      <w:r w:rsidR="00264AC8" w:rsidRPr="00281B36">
        <w:t xml:space="preserve">were described as </w:t>
      </w:r>
      <w:r w:rsidR="0082339E" w:rsidRPr="00281B36">
        <w:t>‘good’</w:t>
      </w:r>
      <w:r w:rsidR="004A15B1" w:rsidRPr="00281B36">
        <w:t>,</w:t>
      </w:r>
      <w:r w:rsidR="0082339E" w:rsidRPr="00281B36">
        <w:t xml:space="preserve"> ‘</w:t>
      </w:r>
      <w:r w:rsidR="004A15B1" w:rsidRPr="00281B36">
        <w:t>virtuous</w:t>
      </w:r>
      <w:r w:rsidR="0082339E" w:rsidRPr="00281B36">
        <w:t>’</w:t>
      </w:r>
      <w:r w:rsidR="006E6A22" w:rsidRPr="00281B36">
        <w:t xml:space="preserve"> by </w:t>
      </w:r>
      <w:proofErr w:type="spellStart"/>
      <w:r w:rsidR="006E6A22" w:rsidRPr="00281B36">
        <w:t>Maowai</w:t>
      </w:r>
      <w:proofErr w:type="spellEnd"/>
      <w:r w:rsidR="004A15B1" w:rsidRPr="00281B36">
        <w:t>,</w:t>
      </w:r>
      <w:r w:rsidR="0082339E" w:rsidRPr="00281B36">
        <w:t xml:space="preserve"> ‘inherent</w:t>
      </w:r>
      <w:r w:rsidR="004A15B1" w:rsidRPr="00281B36">
        <w:t xml:space="preserve"> in every human body</w:t>
      </w:r>
      <w:r w:rsidR="0048060D" w:rsidRPr="00281B36">
        <w:t>’</w:t>
      </w:r>
      <w:r w:rsidR="001F2723" w:rsidRPr="00281B36">
        <w:t xml:space="preserve"> </w:t>
      </w:r>
      <w:r w:rsidR="006E6A22" w:rsidRPr="00281B36">
        <w:t xml:space="preserve">by </w:t>
      </w:r>
      <w:proofErr w:type="spellStart"/>
      <w:r w:rsidR="006E6A22" w:rsidRPr="00281B36">
        <w:t>Qinlao</w:t>
      </w:r>
      <w:proofErr w:type="spellEnd"/>
      <w:r w:rsidR="004A15B1" w:rsidRPr="00281B36">
        <w:t>, ‘stable’</w:t>
      </w:r>
      <w:r w:rsidR="00281B36">
        <w:t xml:space="preserve"> and</w:t>
      </w:r>
      <w:r w:rsidR="004A15B1" w:rsidRPr="00281B36">
        <w:t xml:space="preserve"> ‘not easy to change’</w:t>
      </w:r>
      <w:r w:rsidR="006E6A22" w:rsidRPr="00281B36">
        <w:t xml:space="preserve"> by Aiwa</w:t>
      </w:r>
      <w:r w:rsidR="0082339E" w:rsidRPr="00281B36">
        <w:t xml:space="preserve">. </w:t>
      </w:r>
      <w:r w:rsidR="00C97173" w:rsidRPr="00281B36">
        <w:t xml:space="preserve">The way </w:t>
      </w:r>
      <w:r w:rsidR="00264AC8" w:rsidRPr="00281B36">
        <w:t>some</w:t>
      </w:r>
      <w:r w:rsidR="00C97173" w:rsidRPr="00281B36">
        <w:t xml:space="preserve"> explain</w:t>
      </w:r>
      <w:r w:rsidR="00E040A9" w:rsidRPr="00281B36">
        <w:t>ed</w:t>
      </w:r>
      <w:r w:rsidR="00C97173" w:rsidRPr="00281B36">
        <w:t xml:space="preserve"> human nature </w:t>
      </w:r>
      <w:r w:rsidR="00264AC8" w:rsidRPr="00281B36">
        <w:t>was</w:t>
      </w:r>
      <w:r w:rsidR="00C97173" w:rsidRPr="00281B36">
        <w:t xml:space="preserve"> very similar to their comments</w:t>
      </w:r>
      <w:r w:rsidR="002F477C" w:rsidRPr="00281B36">
        <w:t xml:space="preserve"> on </w:t>
      </w:r>
      <w:r w:rsidR="00264AC8" w:rsidRPr="00281B36">
        <w:t xml:space="preserve">the </w:t>
      </w:r>
      <w:r w:rsidR="002F477C" w:rsidRPr="00281B36">
        <w:t>soul</w:t>
      </w:r>
      <w:r w:rsidR="00C97173" w:rsidRPr="00281B36">
        <w:t xml:space="preserve"> </w:t>
      </w:r>
      <w:r w:rsidR="002F477C" w:rsidRPr="00281B36">
        <w:t xml:space="preserve">and spirit. For example, </w:t>
      </w:r>
      <w:proofErr w:type="spellStart"/>
      <w:r w:rsidR="006E6A22" w:rsidRPr="00281B36">
        <w:t>Wangxing</w:t>
      </w:r>
      <w:proofErr w:type="spellEnd"/>
      <w:r w:rsidR="006E6A22" w:rsidRPr="00281B36">
        <w:t xml:space="preserve"> </w:t>
      </w:r>
      <w:r w:rsidR="006E6A22" w:rsidRPr="00281B36">
        <w:lastRenderedPageBreak/>
        <w:t xml:space="preserve">explained that </w:t>
      </w:r>
      <w:r w:rsidR="002F477C" w:rsidRPr="00281B36">
        <w:t>the</w:t>
      </w:r>
      <w:r w:rsidR="00C97173" w:rsidRPr="00281B36">
        <w:t xml:space="preserve"> soul</w:t>
      </w:r>
      <w:r w:rsidR="002F477C" w:rsidRPr="00281B36">
        <w:t xml:space="preserve"> was</w:t>
      </w:r>
      <w:r w:rsidR="00C97173" w:rsidRPr="00281B36">
        <w:t xml:space="preserve"> </w:t>
      </w:r>
      <w:r w:rsidR="00264AC8" w:rsidRPr="00281B36">
        <w:t>‘</w:t>
      </w:r>
      <w:r w:rsidR="00C97173" w:rsidRPr="00281B36">
        <w:t>everlasting in the universe</w:t>
      </w:r>
      <w:r w:rsidR="00264AC8" w:rsidRPr="00281B36">
        <w:t>’</w:t>
      </w:r>
      <w:r w:rsidR="00C97173" w:rsidRPr="00281B36">
        <w:t xml:space="preserve"> and the spirit </w:t>
      </w:r>
      <w:r w:rsidR="002F477C" w:rsidRPr="00281B36">
        <w:t>was</w:t>
      </w:r>
      <w:r w:rsidR="00C97173" w:rsidRPr="00281B36">
        <w:t xml:space="preserve"> </w:t>
      </w:r>
      <w:r w:rsidR="00264AC8" w:rsidRPr="00281B36">
        <w:t>‘</w:t>
      </w:r>
      <w:r w:rsidR="00C97173" w:rsidRPr="00281B36">
        <w:t>within a person</w:t>
      </w:r>
      <w:r w:rsidR="00264AC8" w:rsidRPr="00281B36">
        <w:t>’</w:t>
      </w:r>
      <w:r w:rsidR="00CF78B9" w:rsidRPr="00281B36">
        <w:t xml:space="preserve">. </w:t>
      </w:r>
      <w:r w:rsidR="00993046" w:rsidRPr="00281B36">
        <w:t xml:space="preserve">Illustrating </w:t>
      </w:r>
      <w:r w:rsidR="004A15B1" w:rsidRPr="00281B36">
        <w:t>human nature as</w:t>
      </w:r>
      <w:r w:rsidR="001D76D3" w:rsidRPr="00281B36">
        <w:t xml:space="preserve"> </w:t>
      </w:r>
      <w:r w:rsidR="004736B5" w:rsidRPr="00281B36">
        <w:t>a</w:t>
      </w:r>
      <w:r w:rsidR="004A15B1" w:rsidRPr="00281B36">
        <w:t xml:space="preserve"> part of oneself</w:t>
      </w:r>
      <w:r w:rsidR="00993046" w:rsidRPr="00281B36">
        <w:t xml:space="preserve"> to address spirituality</w:t>
      </w:r>
      <w:r w:rsidR="004A15B1" w:rsidRPr="00281B36">
        <w:t xml:space="preserve">, </w:t>
      </w:r>
      <w:proofErr w:type="spellStart"/>
      <w:r w:rsidR="007263FA" w:rsidRPr="00281B36">
        <w:t>Maowai</w:t>
      </w:r>
      <w:proofErr w:type="spellEnd"/>
      <w:r w:rsidR="004A15B1" w:rsidRPr="00281B36">
        <w:t xml:space="preserve"> </w:t>
      </w:r>
      <w:r w:rsidR="00CB5E63" w:rsidRPr="00281B36">
        <w:t>explain</w:t>
      </w:r>
      <w:r w:rsidR="00E040A9" w:rsidRPr="00281B36">
        <w:t>ed</w:t>
      </w:r>
      <w:r w:rsidR="004A15B1" w:rsidRPr="00281B36">
        <w:t xml:space="preserve"> the benefit</w:t>
      </w:r>
      <w:r w:rsidR="00264AC8" w:rsidRPr="00281B36">
        <w:t>s</w:t>
      </w:r>
      <w:r w:rsidR="004A15B1" w:rsidRPr="00281B36">
        <w:t xml:space="preserve"> of gaining</w:t>
      </w:r>
      <w:r w:rsidR="00264AC8" w:rsidRPr="00281B36">
        <w:t xml:space="preserve"> this</w:t>
      </w:r>
      <w:r w:rsidR="004A15B1" w:rsidRPr="00281B36">
        <w:t xml:space="preserve"> natur</w:t>
      </w:r>
      <w:r w:rsidR="002B3F23" w:rsidRPr="00281B36">
        <w:t>e</w:t>
      </w:r>
      <w:r w:rsidR="004B543A" w:rsidRPr="00281B36">
        <w:t>, such as</w:t>
      </w:r>
      <w:r w:rsidR="004A15B1" w:rsidRPr="00281B36">
        <w:t xml:space="preserve"> regaining new life</w:t>
      </w:r>
      <w:r w:rsidR="004B543A" w:rsidRPr="00281B36">
        <w:t xml:space="preserve"> and </w:t>
      </w:r>
      <w:r w:rsidR="00860B2D" w:rsidRPr="00281B36">
        <w:t>achiev</w:t>
      </w:r>
      <w:r w:rsidR="00E040A9" w:rsidRPr="00281B36">
        <w:t>ing</w:t>
      </w:r>
      <w:r w:rsidR="004B543A" w:rsidRPr="00281B36">
        <w:t xml:space="preserve"> </w:t>
      </w:r>
      <w:r w:rsidR="00860B2D" w:rsidRPr="00281B36">
        <w:t>righteousness</w:t>
      </w:r>
      <w:r w:rsidR="00356A25" w:rsidRPr="00281B36">
        <w:t>,</w:t>
      </w:r>
      <w:r w:rsidR="004B543A" w:rsidRPr="00281B36">
        <w:t xml:space="preserve"> </w:t>
      </w:r>
      <w:r w:rsidR="00356A25" w:rsidRPr="00281B36">
        <w:t xml:space="preserve">or </w:t>
      </w:r>
      <w:r w:rsidR="00C97173" w:rsidRPr="00281B36">
        <w:t>point</w:t>
      </w:r>
      <w:r w:rsidR="00E040A9" w:rsidRPr="00281B36">
        <w:t>ed</w:t>
      </w:r>
      <w:r w:rsidR="00C97173" w:rsidRPr="00281B36">
        <w:t xml:space="preserve"> </w:t>
      </w:r>
      <w:r w:rsidR="00264AC8" w:rsidRPr="00281B36">
        <w:t xml:space="preserve">out </w:t>
      </w:r>
      <w:r w:rsidR="00C97173" w:rsidRPr="00281B36">
        <w:t xml:space="preserve">a method </w:t>
      </w:r>
      <w:r w:rsidR="00264AC8" w:rsidRPr="00281B36">
        <w:t>of</w:t>
      </w:r>
      <w:r w:rsidR="00C97173" w:rsidRPr="00281B36">
        <w:t xml:space="preserve"> gaining this nature</w:t>
      </w:r>
      <w:r w:rsidR="00860B2D" w:rsidRPr="00281B36">
        <w:t>, such as th</w:t>
      </w:r>
      <w:r w:rsidR="00264AC8" w:rsidRPr="00281B36">
        <w:t>r</w:t>
      </w:r>
      <w:r w:rsidR="00860B2D" w:rsidRPr="00281B36">
        <w:t xml:space="preserve">ough believing </w:t>
      </w:r>
      <w:r w:rsidR="00993046" w:rsidRPr="00281B36">
        <w:t xml:space="preserve">in the philosophy of </w:t>
      </w:r>
      <w:r w:rsidR="00860B2D" w:rsidRPr="00281B36">
        <w:rPr>
          <w:i/>
        </w:rPr>
        <w:t>Dao</w:t>
      </w:r>
      <w:r w:rsidR="00860B2D" w:rsidRPr="00281B36">
        <w:t xml:space="preserve"> in Daoism</w:t>
      </w:r>
      <w:r w:rsidR="00D25F0D" w:rsidRPr="00281B36">
        <w:t xml:space="preserve">. </w:t>
      </w:r>
      <w:proofErr w:type="spellStart"/>
      <w:r w:rsidR="007263FA" w:rsidRPr="00281B36">
        <w:t>Laoxiang</w:t>
      </w:r>
      <w:proofErr w:type="spellEnd"/>
      <w:r w:rsidR="00B51A35" w:rsidRPr="00281B36">
        <w:t xml:space="preserve"> emph</w:t>
      </w:r>
      <w:r w:rsidR="00FF1A29" w:rsidRPr="00281B36">
        <w:t>a</w:t>
      </w:r>
      <w:r w:rsidR="00B51A35" w:rsidRPr="00281B36">
        <w:t>sise</w:t>
      </w:r>
      <w:r w:rsidR="00264AC8" w:rsidRPr="00281B36">
        <w:t>d the</w:t>
      </w:r>
      <w:r w:rsidR="00B51A35" w:rsidRPr="00281B36">
        <w:t xml:space="preserve"> need to trust human nature,</w:t>
      </w:r>
      <w:r w:rsidR="00264AC8" w:rsidRPr="00281B36">
        <w:t xml:space="preserve"> </w:t>
      </w:r>
      <w:r w:rsidR="00B51A35" w:rsidRPr="00281B36">
        <w:t>oneself and humanit</w:t>
      </w:r>
      <w:r w:rsidR="00D25F0D" w:rsidRPr="00281B36">
        <w:t>y</w:t>
      </w:r>
      <w:r w:rsidR="00264AC8" w:rsidRPr="00281B36">
        <w:t>, suggesting</w:t>
      </w:r>
      <w:r w:rsidR="00CF72EB" w:rsidRPr="00281B36">
        <w:t xml:space="preserve"> that</w:t>
      </w:r>
      <w:r w:rsidR="00B51A35" w:rsidRPr="00281B36">
        <w:t xml:space="preserve"> human nature </w:t>
      </w:r>
      <w:r w:rsidR="00E040A9" w:rsidRPr="00281B36">
        <w:t>wa</w:t>
      </w:r>
      <w:r w:rsidR="00B51A35" w:rsidRPr="00281B36">
        <w:t xml:space="preserve">s virtuous and inherent in oneself and </w:t>
      </w:r>
      <w:r w:rsidR="001D76D3" w:rsidRPr="00281B36">
        <w:t xml:space="preserve">that </w:t>
      </w:r>
      <w:r w:rsidR="00B51A35" w:rsidRPr="00281B36">
        <w:t xml:space="preserve">people should bring </w:t>
      </w:r>
      <w:r w:rsidR="00CF72EB" w:rsidRPr="00281B36">
        <w:t xml:space="preserve">out </w:t>
      </w:r>
      <w:r w:rsidR="00B51A35" w:rsidRPr="00281B36">
        <w:t xml:space="preserve">this virtue to </w:t>
      </w:r>
      <w:r w:rsidR="00BC35E2" w:rsidRPr="00281B36">
        <w:t xml:space="preserve">love </w:t>
      </w:r>
      <w:r w:rsidR="00CF72EB" w:rsidRPr="00281B36">
        <w:t>one</w:t>
      </w:r>
      <w:r w:rsidR="00BC35E2" w:rsidRPr="00281B36">
        <w:t xml:space="preserve"> </w:t>
      </w:r>
      <w:r w:rsidR="00993046" w:rsidRPr="00281B36">
        <w:t>an</w:t>
      </w:r>
      <w:r w:rsidR="00BC35E2" w:rsidRPr="00281B36">
        <w:t xml:space="preserve">other. Equating spirituality </w:t>
      </w:r>
      <w:r w:rsidR="00CF72EB" w:rsidRPr="00281B36">
        <w:t>with the</w:t>
      </w:r>
      <w:r w:rsidR="00BC35E2" w:rsidRPr="00281B36">
        <w:t xml:space="preserve"> need</w:t>
      </w:r>
      <w:r w:rsidR="00CF72EB" w:rsidRPr="00281B36">
        <w:t xml:space="preserve"> to</w:t>
      </w:r>
      <w:r w:rsidR="00BC35E2" w:rsidRPr="00281B36">
        <w:t xml:space="preserve"> trust</w:t>
      </w:r>
      <w:r w:rsidR="00CF72EB" w:rsidRPr="00281B36">
        <w:t xml:space="preserve"> in</w:t>
      </w:r>
      <w:r w:rsidR="00BC35E2" w:rsidRPr="00281B36">
        <w:t xml:space="preserve"> </w:t>
      </w:r>
      <w:r w:rsidR="00CB5E63" w:rsidRPr="00281B36">
        <w:t xml:space="preserve">others </w:t>
      </w:r>
      <w:r w:rsidR="00BC35E2" w:rsidRPr="00281B36">
        <w:t xml:space="preserve">and humanity </w:t>
      </w:r>
      <w:r w:rsidR="00F845C5" w:rsidRPr="00281B36">
        <w:t>further confirm</w:t>
      </w:r>
      <w:r w:rsidR="00E040A9" w:rsidRPr="00281B36">
        <w:t>ed</w:t>
      </w:r>
      <w:r w:rsidR="00F845C5" w:rsidRPr="00281B36">
        <w:t xml:space="preserve"> that human nature </w:t>
      </w:r>
      <w:r w:rsidR="00E040A9" w:rsidRPr="00281B36">
        <w:t>wa</w:t>
      </w:r>
      <w:r w:rsidR="00F845C5" w:rsidRPr="00281B36">
        <w:t xml:space="preserve">s </w:t>
      </w:r>
      <w:r w:rsidR="00993046" w:rsidRPr="00281B36">
        <w:t xml:space="preserve">seen as </w:t>
      </w:r>
      <w:r w:rsidR="00F845C5" w:rsidRPr="00281B36">
        <w:t xml:space="preserve">the essence of the body. </w:t>
      </w:r>
    </w:p>
    <w:p w14:paraId="7E7F22A3" w14:textId="0D20C844" w:rsidR="00B6790D" w:rsidRPr="00281B36" w:rsidRDefault="00B6790D" w:rsidP="00281B36">
      <w:pPr>
        <w:pStyle w:val="Heading3"/>
        <w:spacing w:before="0" w:after="120" w:line="480" w:lineRule="auto"/>
        <w:rPr>
          <w:rFonts w:cs="Times New Roman"/>
          <w:szCs w:val="24"/>
        </w:rPr>
      </w:pPr>
      <w:bookmarkStart w:id="7" w:name="_Toc532099689"/>
      <w:r w:rsidRPr="00281B36">
        <w:rPr>
          <w:rFonts w:cs="Times New Roman"/>
          <w:szCs w:val="24"/>
        </w:rPr>
        <w:t>Driving forces</w:t>
      </w:r>
    </w:p>
    <w:p w14:paraId="1C9BA0EE" w14:textId="48855521" w:rsidR="002D1C79" w:rsidRPr="00281B36" w:rsidRDefault="00B6790D" w:rsidP="00281B36">
      <w:pPr>
        <w:spacing w:after="120"/>
      </w:pPr>
      <w:r w:rsidRPr="00281B36">
        <w:t>The findings show</w:t>
      </w:r>
      <w:r w:rsidR="00E9490D" w:rsidRPr="00281B36">
        <w:t>ed</w:t>
      </w:r>
      <w:r w:rsidRPr="00281B36">
        <w:t xml:space="preserve"> that participant</w:t>
      </w:r>
      <w:r w:rsidR="006846C6" w:rsidRPr="00281B36">
        <w:t>s</w:t>
      </w:r>
      <w:r w:rsidRPr="00281B36">
        <w:t xml:space="preserve"> related spirituality to a specific driving force</w:t>
      </w:r>
      <w:r w:rsidR="00E9490D" w:rsidRPr="00281B36">
        <w:t xml:space="preserve">, </w:t>
      </w:r>
      <w:r w:rsidRPr="00281B36">
        <w:t>connect</w:t>
      </w:r>
      <w:r w:rsidR="006846C6" w:rsidRPr="00281B36">
        <w:t>ed</w:t>
      </w:r>
      <w:r w:rsidRPr="00281B36">
        <w:t xml:space="preserve"> to the essence described above. This was illustrated by </w:t>
      </w:r>
      <w:proofErr w:type="spellStart"/>
      <w:r w:rsidR="00B40D34" w:rsidRPr="00281B36">
        <w:t>Shuaige</w:t>
      </w:r>
      <w:proofErr w:type="spellEnd"/>
      <w:r w:rsidR="00202CD3" w:rsidRPr="00281B36">
        <w:t>,</w:t>
      </w:r>
      <w:r w:rsidRPr="00281B36">
        <w:t xml:space="preserve"> </w:t>
      </w:r>
      <w:r w:rsidR="005A0273" w:rsidRPr="00281B36">
        <w:t>who said</w:t>
      </w:r>
      <w:r w:rsidRPr="00281B36">
        <w:t xml:space="preserve"> </w:t>
      </w:r>
      <w:r w:rsidR="00E9490D" w:rsidRPr="00281B36">
        <w:t xml:space="preserve">that </w:t>
      </w:r>
      <w:r w:rsidRPr="00281B36">
        <w:t xml:space="preserve">spirituality </w:t>
      </w:r>
      <w:r w:rsidR="00CC23A4" w:rsidRPr="00281B36">
        <w:t>wa</w:t>
      </w:r>
      <w:r w:rsidRPr="00281B36">
        <w:t xml:space="preserve">s the engine or core of the human body and the energy derived from this </w:t>
      </w:r>
      <w:r w:rsidR="00E9490D" w:rsidRPr="00281B36">
        <w:t xml:space="preserve">could </w:t>
      </w:r>
      <w:r w:rsidR="00033D4A" w:rsidRPr="00281B36">
        <w:t>enable</w:t>
      </w:r>
      <w:r w:rsidR="00E9490D" w:rsidRPr="00281B36">
        <w:t xml:space="preserve"> people to </w:t>
      </w:r>
      <w:r w:rsidR="006846C6" w:rsidRPr="00281B36">
        <w:t>thrive</w:t>
      </w:r>
      <w:r w:rsidRPr="00281B36">
        <w:t>. Similarly,</w:t>
      </w:r>
      <w:r w:rsidR="00DF7706">
        <w:t xml:space="preserve"> </w:t>
      </w:r>
      <w:proofErr w:type="spellStart"/>
      <w:r w:rsidR="00B40D34" w:rsidRPr="00281B36">
        <w:t>Wangxing</w:t>
      </w:r>
      <w:proofErr w:type="spellEnd"/>
      <w:r w:rsidR="00B40D34" w:rsidRPr="00281B36">
        <w:t xml:space="preserve"> </w:t>
      </w:r>
      <w:r w:rsidR="00E9490D" w:rsidRPr="00281B36">
        <w:t>described</w:t>
      </w:r>
      <w:r w:rsidRPr="00281B36">
        <w:t xml:space="preserve"> the spirit </w:t>
      </w:r>
      <w:r w:rsidR="00E9490D" w:rsidRPr="00281B36">
        <w:t>as being</w:t>
      </w:r>
      <w:r w:rsidRPr="00281B36">
        <w:t xml:space="preserve"> inherent in a person and connect</w:t>
      </w:r>
      <w:r w:rsidR="00464E1E" w:rsidRPr="00281B36">
        <w:t>ed</w:t>
      </w:r>
      <w:r w:rsidRPr="00281B36">
        <w:t xml:space="preserve"> to energy and</w:t>
      </w:r>
      <w:r w:rsidR="00033D4A" w:rsidRPr="00281B36">
        <w:t xml:space="preserve"> the</w:t>
      </w:r>
      <w:r w:rsidR="00C3528E" w:rsidRPr="00281B36">
        <w:t xml:space="preserve"> energy for</w:t>
      </w:r>
      <w:r w:rsidRPr="00281B36">
        <w:t xml:space="preserve"> </w:t>
      </w:r>
      <w:r w:rsidR="00C3528E" w:rsidRPr="00281B36">
        <w:t>breathing</w:t>
      </w:r>
      <w:r w:rsidR="00464E1E" w:rsidRPr="00281B36">
        <w:t xml:space="preserve">, </w:t>
      </w:r>
      <w:r w:rsidR="00E9490D" w:rsidRPr="00281B36">
        <w:t>w</w:t>
      </w:r>
      <w:r w:rsidR="005A0273" w:rsidRPr="00281B36">
        <w:t>ith</w:t>
      </w:r>
      <w:r w:rsidRPr="00281B36">
        <w:t xml:space="preserve"> the driving force not </w:t>
      </w:r>
      <w:r w:rsidR="005A0273" w:rsidRPr="00281B36">
        <w:t xml:space="preserve">necessarily </w:t>
      </w:r>
      <w:r w:rsidRPr="00281B36">
        <w:t>from the spirit</w:t>
      </w:r>
      <w:r w:rsidR="00C274A6" w:rsidRPr="00281B36">
        <w:t xml:space="preserve">. </w:t>
      </w:r>
    </w:p>
    <w:p w14:paraId="0537E2DC" w14:textId="592DD8FC" w:rsidR="00B6790D" w:rsidRPr="00281B36" w:rsidRDefault="00B6790D" w:rsidP="00281B36">
      <w:pPr>
        <w:pStyle w:val="Newparagraph"/>
        <w:spacing w:after="120"/>
      </w:pPr>
      <w:r w:rsidRPr="00281B36">
        <w:t xml:space="preserve">Many participants had no </w:t>
      </w:r>
      <w:r w:rsidR="003F48FE" w:rsidRPr="00281B36">
        <w:t>sense of</w:t>
      </w:r>
      <w:r w:rsidRPr="00281B36">
        <w:t xml:space="preserve"> </w:t>
      </w:r>
      <w:r w:rsidR="00E9490D" w:rsidRPr="00281B36">
        <w:t>a</w:t>
      </w:r>
      <w:r w:rsidRPr="00281B36">
        <w:t xml:space="preserve"> connection between </w:t>
      </w:r>
      <w:r w:rsidR="00E9490D" w:rsidRPr="00281B36">
        <w:t xml:space="preserve">the </w:t>
      </w:r>
      <w:r w:rsidRPr="00281B36">
        <w:t xml:space="preserve">essence </w:t>
      </w:r>
      <w:r w:rsidR="00E9490D" w:rsidRPr="00281B36">
        <w:t>and the</w:t>
      </w:r>
      <w:r w:rsidRPr="00281B36">
        <w:t xml:space="preserve"> driving force</w:t>
      </w:r>
      <w:r w:rsidR="003F48FE" w:rsidRPr="00281B36">
        <w:t>, but</w:t>
      </w:r>
      <w:r w:rsidRPr="00281B36">
        <w:t xml:space="preserve"> indicated</w:t>
      </w:r>
      <w:r w:rsidR="00E9490D" w:rsidRPr="00281B36">
        <w:t xml:space="preserve"> </w:t>
      </w:r>
      <w:r w:rsidRPr="00281B36">
        <w:t xml:space="preserve">spirituality as </w:t>
      </w:r>
      <w:r w:rsidR="00144E5F" w:rsidRPr="00281B36">
        <w:t xml:space="preserve">being the </w:t>
      </w:r>
      <w:r w:rsidRPr="00281B36">
        <w:t xml:space="preserve">driving force. For example, </w:t>
      </w:r>
      <w:r w:rsidR="00EF1C63" w:rsidRPr="00281B36">
        <w:t xml:space="preserve">Sandi </w:t>
      </w:r>
      <w:r w:rsidRPr="00281B36">
        <w:t>re</w:t>
      </w:r>
      <w:r w:rsidR="00E9490D" w:rsidRPr="00281B36">
        <w:t>lated</w:t>
      </w:r>
      <w:r w:rsidRPr="00281B36">
        <w:t xml:space="preserve"> spiritual care to the force without mentioning </w:t>
      </w:r>
      <w:r w:rsidR="00CC23A4" w:rsidRPr="00281B36">
        <w:t xml:space="preserve">that </w:t>
      </w:r>
      <w:r w:rsidRPr="00281B36">
        <w:t>the force was derived from or related to an essential part of human</w:t>
      </w:r>
      <w:r w:rsidR="00E9490D" w:rsidRPr="00281B36">
        <w:t>s</w:t>
      </w:r>
      <w:r w:rsidR="00EF1C63" w:rsidRPr="00281B36">
        <w:t xml:space="preserve">, </w:t>
      </w:r>
      <w:r w:rsidR="00DA3BB1" w:rsidRPr="00281B36">
        <w:t xml:space="preserve">assuming </w:t>
      </w:r>
      <w:r w:rsidR="00033D4A" w:rsidRPr="00281B36">
        <w:t xml:space="preserve">that </w:t>
      </w:r>
      <w:r w:rsidR="00DA3BB1" w:rsidRPr="00281B36">
        <w:t>spirituality and spiritual care</w:t>
      </w:r>
      <w:r w:rsidR="00033D4A" w:rsidRPr="00281B36">
        <w:t xml:space="preserve"> were the</w:t>
      </w:r>
      <w:r w:rsidR="00DA3BB1" w:rsidRPr="00281B36">
        <w:t xml:space="preserve"> same</w:t>
      </w:r>
      <w:r w:rsidRPr="00281B36">
        <w:t xml:space="preserve">. It seems that the driving force </w:t>
      </w:r>
      <w:r w:rsidR="00CC23A4" w:rsidRPr="00281B36">
        <w:t>wa</w:t>
      </w:r>
      <w:r w:rsidRPr="00281B36">
        <w:t>s</w:t>
      </w:r>
      <w:r w:rsidR="00E9490D" w:rsidRPr="00281B36">
        <w:t xml:space="preserve"> seen as</w:t>
      </w:r>
      <w:r w:rsidRPr="00281B36">
        <w:t xml:space="preserve"> </w:t>
      </w:r>
      <w:r w:rsidR="004F6641" w:rsidRPr="00281B36">
        <w:t>a separate</w:t>
      </w:r>
      <w:r w:rsidRPr="00281B36">
        <w:t xml:space="preserve"> entity existing in one’s body</w:t>
      </w:r>
      <w:r w:rsidR="008B0E0B">
        <w:t>:</w:t>
      </w:r>
    </w:p>
    <w:p w14:paraId="1A6CEF5A" w14:textId="43525BA2" w:rsidR="00EF1C63" w:rsidRPr="00281B36" w:rsidRDefault="00EF1C63" w:rsidP="00281B36">
      <w:pPr>
        <w:pStyle w:val="normalcitedstatement"/>
        <w:spacing w:after="120"/>
        <w:rPr>
          <w:strike/>
          <w:szCs w:val="24"/>
        </w:rPr>
      </w:pPr>
      <w:r w:rsidRPr="00281B36">
        <w:rPr>
          <w:szCs w:val="24"/>
        </w:rPr>
        <w:t>‘I summarised that spiritual care in your research can be understood as positive energy. It is about teaching people to be positive. This is important.’</w:t>
      </w:r>
      <w:r w:rsidR="003B1B0D" w:rsidRPr="00281B36">
        <w:rPr>
          <w:szCs w:val="24"/>
        </w:rPr>
        <w:t xml:space="preserve"> </w:t>
      </w:r>
      <w:r w:rsidR="003B1B0D" w:rsidRPr="00281B36">
        <w:rPr>
          <w:i w:val="0"/>
          <w:iCs w:val="0"/>
          <w:szCs w:val="24"/>
        </w:rPr>
        <w:t>Sandi</w:t>
      </w:r>
    </w:p>
    <w:p w14:paraId="1FE49E92" w14:textId="097BE6F8" w:rsidR="00540E91" w:rsidRPr="00281B36" w:rsidRDefault="00E9490D" w:rsidP="00281B36">
      <w:pPr>
        <w:pStyle w:val="Newparagraph"/>
        <w:spacing w:after="120"/>
        <w:rPr>
          <w:strike/>
        </w:rPr>
      </w:pPr>
      <w:r w:rsidRPr="00281B36">
        <w:lastRenderedPageBreak/>
        <w:t xml:space="preserve">Some </w:t>
      </w:r>
      <w:r w:rsidR="00B6790D" w:rsidRPr="00281B36">
        <w:t xml:space="preserve">participants referred </w:t>
      </w:r>
      <w:r w:rsidRPr="00281B36">
        <w:t xml:space="preserve">to </w:t>
      </w:r>
      <w:r w:rsidR="00B6790D" w:rsidRPr="00281B36">
        <w:t xml:space="preserve">the driving force as </w:t>
      </w:r>
      <w:r w:rsidR="00FB76F4" w:rsidRPr="00281B36">
        <w:t>keep</w:t>
      </w:r>
      <w:r w:rsidR="00EE7E6C" w:rsidRPr="00281B36">
        <w:t>ing</w:t>
      </w:r>
      <w:r w:rsidR="00FB76F4" w:rsidRPr="00281B36">
        <w:t xml:space="preserve"> one</w:t>
      </w:r>
      <w:r w:rsidR="00EE7E6C" w:rsidRPr="00281B36">
        <w:t>self</w:t>
      </w:r>
      <w:r w:rsidRPr="00281B36">
        <w:t xml:space="preserve"> </w:t>
      </w:r>
      <w:r w:rsidR="00FB76F4" w:rsidRPr="00281B36">
        <w:t>vibrant</w:t>
      </w:r>
      <w:r w:rsidR="00B6790D" w:rsidRPr="00281B36">
        <w:t xml:space="preserve"> and powerful feeling. For example, </w:t>
      </w:r>
      <w:proofErr w:type="spellStart"/>
      <w:r w:rsidR="00375484" w:rsidRPr="00281B36">
        <w:t>Heping</w:t>
      </w:r>
      <w:proofErr w:type="spellEnd"/>
      <w:r w:rsidR="001C688C" w:rsidRPr="00281B36">
        <w:t xml:space="preserve"> </w:t>
      </w:r>
      <w:r w:rsidR="00540E91" w:rsidRPr="00281B36">
        <w:t>explained</w:t>
      </w:r>
      <w:r w:rsidR="00B6790D" w:rsidRPr="00281B36">
        <w:t xml:space="preserve"> spirituality as </w:t>
      </w:r>
      <w:r w:rsidR="0052577F" w:rsidRPr="00281B36">
        <w:t xml:space="preserve">two characters </w:t>
      </w:r>
      <w:proofErr w:type="spellStart"/>
      <w:r w:rsidR="0052577F" w:rsidRPr="00281B36">
        <w:rPr>
          <w:i/>
          <w:iCs/>
        </w:rPr>
        <w:t>jing</w:t>
      </w:r>
      <w:proofErr w:type="spellEnd"/>
      <w:r w:rsidR="0052577F" w:rsidRPr="00281B36">
        <w:t xml:space="preserve"> (</w:t>
      </w:r>
      <w:r w:rsidR="0052577F" w:rsidRPr="00281B36">
        <w:rPr>
          <w:rFonts w:eastAsia="SimSun"/>
        </w:rPr>
        <w:t>精</w:t>
      </w:r>
      <w:r w:rsidR="0052577F" w:rsidRPr="00281B36">
        <w:t xml:space="preserve">) and </w:t>
      </w:r>
      <w:proofErr w:type="spellStart"/>
      <w:r w:rsidR="0052577F" w:rsidRPr="00281B36">
        <w:rPr>
          <w:i/>
          <w:iCs/>
        </w:rPr>
        <w:t>shen</w:t>
      </w:r>
      <w:proofErr w:type="spellEnd"/>
      <w:r w:rsidR="0052577F" w:rsidRPr="00281B36">
        <w:rPr>
          <w:i/>
          <w:iCs/>
        </w:rPr>
        <w:t xml:space="preserve"> </w:t>
      </w:r>
      <w:r w:rsidR="0052577F" w:rsidRPr="00281B36">
        <w:t>(</w:t>
      </w:r>
      <w:r w:rsidR="0052577F" w:rsidRPr="00281B36">
        <w:rPr>
          <w:rFonts w:eastAsia="SimSun"/>
        </w:rPr>
        <w:t>神</w:t>
      </w:r>
      <w:r w:rsidR="0052577F" w:rsidRPr="00281B36">
        <w:t>)</w:t>
      </w:r>
      <w:r w:rsidR="00540E91" w:rsidRPr="00281B36">
        <w:t>.</w:t>
      </w:r>
      <w:r w:rsidR="0052577F" w:rsidRPr="00281B36">
        <w:t xml:space="preserve"> </w:t>
      </w:r>
      <w:r w:rsidR="00540E91" w:rsidRPr="00281B36">
        <w:t xml:space="preserve">He further </w:t>
      </w:r>
      <w:r w:rsidR="003E1426" w:rsidRPr="00281B36">
        <w:t>explained</w:t>
      </w:r>
      <w:r w:rsidR="00540E91" w:rsidRPr="00281B36">
        <w:t xml:space="preserve"> the terms </w:t>
      </w:r>
      <w:r w:rsidR="003E1426" w:rsidRPr="00281B36">
        <w:t>describing how</w:t>
      </w:r>
      <w:r w:rsidR="00540E91" w:rsidRPr="00281B36">
        <w:t xml:space="preserve"> </w:t>
      </w:r>
      <w:r w:rsidR="0052577F" w:rsidRPr="00281B36">
        <w:t xml:space="preserve">spirituality </w:t>
      </w:r>
      <w:r w:rsidR="00540E91" w:rsidRPr="00281B36">
        <w:t>was</w:t>
      </w:r>
      <w:r w:rsidR="0052577F" w:rsidRPr="00281B36">
        <w:t xml:space="preserve"> a force </w:t>
      </w:r>
      <w:r w:rsidR="00540E91" w:rsidRPr="00281B36">
        <w:t xml:space="preserve">to </w:t>
      </w:r>
      <w:r w:rsidR="0052577F" w:rsidRPr="00281B36">
        <w:t>maintai</w:t>
      </w:r>
      <w:r w:rsidR="00540E91" w:rsidRPr="00281B36">
        <w:t>n</w:t>
      </w:r>
      <w:r w:rsidR="0052577F" w:rsidRPr="00281B36">
        <w:t xml:space="preserve"> people’s vibrancy</w:t>
      </w:r>
      <w:r w:rsidR="00540E91" w:rsidRPr="00281B36">
        <w:t xml:space="preserve"> (see Table 2)</w:t>
      </w:r>
      <w:r w:rsidR="0052577F" w:rsidRPr="00281B36">
        <w:t>.</w:t>
      </w:r>
    </w:p>
    <w:p w14:paraId="52588E66" w14:textId="2A448427" w:rsidR="00B6790D" w:rsidRPr="00281B36" w:rsidRDefault="00EE7E6C" w:rsidP="00281B36">
      <w:pPr>
        <w:pStyle w:val="Newparagraph"/>
        <w:spacing w:after="120"/>
      </w:pPr>
      <w:r w:rsidRPr="00281B36">
        <w:t>P</w:t>
      </w:r>
      <w:r w:rsidR="008128ED" w:rsidRPr="00281B36">
        <w:t>articipants</w:t>
      </w:r>
      <w:r w:rsidRPr="00281B36">
        <w:t xml:space="preserve"> also</w:t>
      </w:r>
      <w:r w:rsidR="00B6790D" w:rsidRPr="00281B36">
        <w:t xml:space="preserve"> illustrate</w:t>
      </w:r>
      <w:r w:rsidR="008128ED" w:rsidRPr="00281B36">
        <w:t>d</w:t>
      </w:r>
      <w:r w:rsidR="00B6790D" w:rsidRPr="00281B36">
        <w:t xml:space="preserve"> spirituality as </w:t>
      </w:r>
      <w:r w:rsidR="00E9490D" w:rsidRPr="00281B36">
        <w:t xml:space="preserve">a </w:t>
      </w:r>
      <w:r w:rsidR="00B6790D" w:rsidRPr="00281B36">
        <w:t>driv</w:t>
      </w:r>
      <w:r w:rsidRPr="00281B36">
        <w:t>ing</w:t>
      </w:r>
      <w:r w:rsidR="00B6790D" w:rsidRPr="00281B36">
        <w:t xml:space="preserve"> force by focusing</w:t>
      </w:r>
      <w:r w:rsidR="00E9490D" w:rsidRPr="00281B36">
        <w:t xml:space="preserve"> on</w:t>
      </w:r>
      <w:r w:rsidR="00B6790D" w:rsidRPr="00281B36">
        <w:t xml:space="preserve"> its effect on people’s appearance. For example,</w:t>
      </w:r>
      <w:r w:rsidR="00AD576E" w:rsidRPr="00281B36">
        <w:t xml:space="preserve"> </w:t>
      </w:r>
      <w:proofErr w:type="spellStart"/>
      <w:r w:rsidR="00AD576E" w:rsidRPr="00281B36">
        <w:t>Xieguang</w:t>
      </w:r>
      <w:proofErr w:type="spellEnd"/>
      <w:r w:rsidR="00B6790D" w:rsidRPr="00281B36">
        <w:t xml:space="preserve"> considered</w:t>
      </w:r>
      <w:r w:rsidR="00E9490D" w:rsidRPr="00281B36">
        <w:t xml:space="preserve"> that</w:t>
      </w:r>
      <w:r w:rsidR="00B6790D" w:rsidRPr="00281B36">
        <w:t xml:space="preserve"> the driving force and energy strengthened </w:t>
      </w:r>
      <w:r w:rsidR="00D810EA" w:rsidRPr="00281B36">
        <w:t xml:space="preserve">people </w:t>
      </w:r>
      <w:r w:rsidR="00B6790D" w:rsidRPr="00281B36">
        <w:t xml:space="preserve">facing </w:t>
      </w:r>
      <w:r w:rsidR="00A123A0" w:rsidRPr="00281B36">
        <w:t xml:space="preserve">a </w:t>
      </w:r>
      <w:r w:rsidR="00B6790D" w:rsidRPr="00281B36">
        <w:t>life crisis and ultimately death</w:t>
      </w:r>
      <w:r w:rsidR="00281B36">
        <w:t xml:space="preserve"> and</w:t>
      </w:r>
      <w:r w:rsidR="00681F0E" w:rsidRPr="00281B36">
        <w:t xml:space="preserve"> </w:t>
      </w:r>
      <w:r w:rsidR="00B6790D" w:rsidRPr="00281B36">
        <w:t>thought this force enable</w:t>
      </w:r>
      <w:r w:rsidR="00BF7DA1" w:rsidRPr="00281B36">
        <w:t>d</w:t>
      </w:r>
      <w:r w:rsidR="00B6790D" w:rsidRPr="00281B36">
        <w:t xml:space="preserve"> </w:t>
      </w:r>
      <w:r w:rsidR="00D810EA" w:rsidRPr="00281B36">
        <w:t>them</w:t>
      </w:r>
      <w:r w:rsidR="00B6790D" w:rsidRPr="00281B36">
        <w:t xml:space="preserve"> </w:t>
      </w:r>
      <w:r w:rsidR="00A123A0" w:rsidRPr="00281B36">
        <w:t xml:space="preserve">to </w:t>
      </w:r>
      <w:r w:rsidR="00B6790D" w:rsidRPr="00281B36">
        <w:t>appear vibrant, alert and healthy.</w:t>
      </w:r>
      <w:r w:rsidR="00C274A6" w:rsidRPr="00281B36">
        <w:t xml:space="preserve"> </w:t>
      </w:r>
      <w:r w:rsidR="00B6790D" w:rsidRPr="00281B36">
        <w:t xml:space="preserve">The effect of this driving force on people’s mental health </w:t>
      </w:r>
      <w:r w:rsidR="003E4E76" w:rsidRPr="00281B36">
        <w:t>was illustrated by</w:t>
      </w:r>
      <w:r w:rsidR="00B6790D" w:rsidRPr="00281B36">
        <w:t xml:space="preserve"> </w:t>
      </w:r>
      <w:proofErr w:type="spellStart"/>
      <w:r w:rsidR="00375484" w:rsidRPr="00281B36">
        <w:t>Kunan</w:t>
      </w:r>
      <w:proofErr w:type="spellEnd"/>
      <w:r w:rsidR="00375484" w:rsidRPr="00281B36">
        <w:t xml:space="preserve"> </w:t>
      </w:r>
      <w:r w:rsidR="003E4E76" w:rsidRPr="00281B36">
        <w:t xml:space="preserve">who said </w:t>
      </w:r>
      <w:r w:rsidR="00B6790D" w:rsidRPr="00281B36">
        <w:t xml:space="preserve">that spirituality </w:t>
      </w:r>
      <w:r w:rsidR="008B3619" w:rsidRPr="00281B36">
        <w:t>wa</w:t>
      </w:r>
      <w:r w:rsidR="00B6790D" w:rsidRPr="00281B36">
        <w:t xml:space="preserve">s a mental state or </w:t>
      </w:r>
      <w:r w:rsidR="00A123A0" w:rsidRPr="00281B36">
        <w:t xml:space="preserve">related to </w:t>
      </w:r>
      <w:r w:rsidR="00B6790D" w:rsidRPr="00281B36">
        <w:t xml:space="preserve">mental psychological illness. </w:t>
      </w:r>
      <w:r w:rsidR="003E4E76" w:rsidRPr="00281B36">
        <w:t xml:space="preserve">While the </w:t>
      </w:r>
      <w:r w:rsidR="00B6790D" w:rsidRPr="00281B36">
        <w:t>positive driving force</w:t>
      </w:r>
      <w:r w:rsidR="00A123A0" w:rsidRPr="00281B36">
        <w:t xml:space="preserve"> could make</w:t>
      </w:r>
      <w:r w:rsidR="00B6790D" w:rsidRPr="00281B36">
        <w:t xml:space="preserve"> people</w:t>
      </w:r>
      <w:r w:rsidR="00A123A0" w:rsidRPr="00281B36">
        <w:t xml:space="preserve"> feel</w:t>
      </w:r>
      <w:r w:rsidR="00B6790D" w:rsidRPr="00281B36">
        <w:t xml:space="preserve"> alive</w:t>
      </w:r>
      <w:r w:rsidR="00A123A0" w:rsidRPr="00281B36">
        <w:t xml:space="preserve"> and</w:t>
      </w:r>
      <w:r w:rsidR="00B6790D" w:rsidRPr="00281B36">
        <w:t xml:space="preserve"> vibrant and provide</w:t>
      </w:r>
      <w:r w:rsidR="00BF7DA1" w:rsidRPr="00281B36">
        <w:t xml:space="preserve"> life </w:t>
      </w:r>
      <w:r w:rsidR="00B6790D" w:rsidRPr="00281B36">
        <w:t>meaning</w:t>
      </w:r>
      <w:r w:rsidR="00375484" w:rsidRPr="00281B36">
        <w:t xml:space="preserve">, as illustrated by </w:t>
      </w:r>
      <w:proofErr w:type="spellStart"/>
      <w:r w:rsidR="00375484" w:rsidRPr="00281B36">
        <w:t>Xiaojin</w:t>
      </w:r>
      <w:proofErr w:type="spellEnd"/>
      <w:r w:rsidRPr="00281B36">
        <w:t xml:space="preserve"> (</w:t>
      </w:r>
      <w:r w:rsidR="003E4E76" w:rsidRPr="00281B36">
        <w:t xml:space="preserve">see </w:t>
      </w:r>
      <w:r w:rsidR="00F21778" w:rsidRPr="00281B36">
        <w:t>Table 2</w:t>
      </w:r>
      <w:r w:rsidRPr="00281B36">
        <w:t>)</w:t>
      </w:r>
      <w:r w:rsidR="00B6790D" w:rsidRPr="00281B36">
        <w:t xml:space="preserve">. </w:t>
      </w:r>
      <w:r w:rsidR="003E4E76" w:rsidRPr="00281B36">
        <w:t xml:space="preserve">If </w:t>
      </w:r>
      <w:r w:rsidR="00B6790D" w:rsidRPr="00281B36">
        <w:t xml:space="preserve">this force </w:t>
      </w:r>
      <w:r w:rsidR="00A123A0" w:rsidRPr="00281B36">
        <w:t>wa</w:t>
      </w:r>
      <w:r w:rsidR="00B6790D" w:rsidRPr="00281B36">
        <w:t xml:space="preserve">s out of balance and </w:t>
      </w:r>
      <w:r w:rsidR="00A123A0" w:rsidRPr="00281B36">
        <w:t>went</w:t>
      </w:r>
      <w:r w:rsidR="00B6790D" w:rsidRPr="00281B36">
        <w:t xml:space="preserve"> wrong, people </w:t>
      </w:r>
      <w:r w:rsidR="00A123A0" w:rsidRPr="00281B36">
        <w:t>could</w:t>
      </w:r>
      <w:r w:rsidR="00B6790D" w:rsidRPr="00281B36">
        <w:t xml:space="preserve"> develop signs of illness, particularly mental illness. </w:t>
      </w:r>
      <w:proofErr w:type="spellStart"/>
      <w:r w:rsidR="00AD576E" w:rsidRPr="00281B36">
        <w:t>Xuezhe</w:t>
      </w:r>
      <w:proofErr w:type="spellEnd"/>
      <w:r w:rsidR="008128ED" w:rsidRPr="00281B36">
        <w:t xml:space="preserve"> </w:t>
      </w:r>
      <w:r w:rsidRPr="00281B36">
        <w:t>noted</w:t>
      </w:r>
      <w:r w:rsidR="00B6790D" w:rsidRPr="00281B36">
        <w:t xml:space="preserve"> that </w:t>
      </w:r>
      <w:r w:rsidRPr="00281B36">
        <w:t>one</w:t>
      </w:r>
      <w:r w:rsidR="00B6790D" w:rsidRPr="00281B36">
        <w:t xml:space="preserve"> consequence of having mental illness </w:t>
      </w:r>
      <w:r w:rsidR="008128ED" w:rsidRPr="00281B36">
        <w:t>wa</w:t>
      </w:r>
      <w:r w:rsidR="00B6790D" w:rsidRPr="00281B36">
        <w:t xml:space="preserve">s that people </w:t>
      </w:r>
      <w:r w:rsidR="00A123A0" w:rsidRPr="00281B36">
        <w:t>could</w:t>
      </w:r>
      <w:r w:rsidR="00B6790D" w:rsidRPr="00281B36">
        <w:t xml:space="preserve"> become hostile or even angry </w:t>
      </w:r>
      <w:r w:rsidR="00A123A0" w:rsidRPr="00281B36">
        <w:rPr>
          <w:lang w:val="en"/>
        </w:rPr>
        <w:t>about</w:t>
      </w:r>
      <w:r w:rsidR="00B6790D" w:rsidRPr="00281B36">
        <w:rPr>
          <w:lang w:val="en"/>
        </w:rPr>
        <w:t xml:space="preserve"> the term when expressing spirituality</w:t>
      </w:r>
      <w:r w:rsidR="00A123A0" w:rsidRPr="00281B36">
        <w:rPr>
          <w:lang w:val="en"/>
        </w:rPr>
        <w:t>.</w:t>
      </w:r>
      <w:r w:rsidR="00281B36">
        <w:t xml:space="preserve"> </w:t>
      </w:r>
    </w:p>
    <w:p w14:paraId="57730670" w14:textId="569AD868" w:rsidR="00CC6C73" w:rsidRPr="00281B36" w:rsidRDefault="00CC6C73" w:rsidP="00281B36">
      <w:pPr>
        <w:pStyle w:val="Heading3"/>
        <w:spacing w:before="0" w:after="120" w:line="480" w:lineRule="auto"/>
        <w:rPr>
          <w:rFonts w:cs="Times New Roman"/>
          <w:szCs w:val="24"/>
        </w:rPr>
      </w:pPr>
      <w:r w:rsidRPr="00281B36">
        <w:rPr>
          <w:rFonts w:cs="Times New Roman"/>
          <w:szCs w:val="24"/>
        </w:rPr>
        <w:t xml:space="preserve">Self-support </w:t>
      </w:r>
    </w:p>
    <w:p w14:paraId="40F8CFF9" w14:textId="6044D092" w:rsidR="00E97D71" w:rsidRPr="00281B36" w:rsidRDefault="00CC6C73" w:rsidP="00281B36">
      <w:pPr>
        <w:spacing w:after="120"/>
        <w:rPr>
          <w:strike/>
        </w:rPr>
      </w:pPr>
      <w:r w:rsidRPr="00281B36">
        <w:t>The findings show</w:t>
      </w:r>
      <w:r w:rsidR="00E7786B" w:rsidRPr="00281B36">
        <w:t>ed</w:t>
      </w:r>
      <w:r w:rsidRPr="00281B36">
        <w:t xml:space="preserve"> that participants used self-supporting strategies in everyday life and hospital </w:t>
      </w:r>
      <w:r w:rsidR="00E7786B" w:rsidRPr="00281B36">
        <w:t>settings</w:t>
      </w:r>
      <w:r w:rsidR="00E0731B" w:rsidRPr="00281B36">
        <w:t xml:space="preserve">, outlining </w:t>
      </w:r>
      <w:r w:rsidRPr="00281B36">
        <w:t>their understanding of spirituality and spiritual care.</w:t>
      </w:r>
      <w:r w:rsidR="00935EF7" w:rsidRPr="00281B36">
        <w:t xml:space="preserve"> </w:t>
      </w:r>
      <w:proofErr w:type="spellStart"/>
      <w:r w:rsidR="003C7271" w:rsidRPr="00281B36">
        <w:t>Laoxiang</w:t>
      </w:r>
      <w:proofErr w:type="spellEnd"/>
      <w:r w:rsidR="003C7271" w:rsidRPr="00281B36">
        <w:t xml:space="preserve"> </w:t>
      </w:r>
      <w:r w:rsidRPr="00281B36">
        <w:t xml:space="preserve">related the support gained from </w:t>
      </w:r>
      <w:r w:rsidR="00C4706B" w:rsidRPr="00281B36">
        <w:t>one’s</w:t>
      </w:r>
      <w:r w:rsidRPr="00281B36">
        <w:t xml:space="preserve"> own thoughts and reflection</w:t>
      </w:r>
      <w:r w:rsidR="004B6C3D" w:rsidRPr="00281B36">
        <w:t>s</w:t>
      </w:r>
      <w:r w:rsidRPr="00281B36">
        <w:t xml:space="preserve"> to spirituality</w:t>
      </w:r>
      <w:r w:rsidR="00281B36">
        <w:t xml:space="preserve"> and</w:t>
      </w:r>
      <w:r w:rsidR="00F7566D" w:rsidRPr="00281B36">
        <w:t xml:space="preserve"> explained that gaining</w:t>
      </w:r>
      <w:r w:rsidRPr="00281B36">
        <w:t xml:space="preserve"> support </w:t>
      </w:r>
      <w:r w:rsidR="00E13AEB" w:rsidRPr="00281B36">
        <w:t>this way</w:t>
      </w:r>
      <w:r w:rsidRPr="00281B36">
        <w:t xml:space="preserve"> enabled </w:t>
      </w:r>
      <w:r w:rsidR="00F7566D" w:rsidRPr="00281B36">
        <w:t>people</w:t>
      </w:r>
      <w:r w:rsidR="00E13AEB" w:rsidRPr="00281B36">
        <w:t xml:space="preserve"> </w:t>
      </w:r>
      <w:r w:rsidRPr="00281B36">
        <w:t>to think independently, overcome barrier</w:t>
      </w:r>
      <w:r w:rsidR="004B6C3D" w:rsidRPr="00281B36">
        <w:t>s</w:t>
      </w:r>
      <w:r w:rsidRPr="00281B36">
        <w:t xml:space="preserve">, </w:t>
      </w:r>
      <w:r w:rsidR="004B6C3D" w:rsidRPr="00281B36">
        <w:t>become</w:t>
      </w:r>
      <w:r w:rsidRPr="00281B36">
        <w:t xml:space="preserve"> mature and form solid belief</w:t>
      </w:r>
      <w:r w:rsidR="004B6C3D" w:rsidRPr="00281B36">
        <w:t>s</w:t>
      </w:r>
      <w:r w:rsidRPr="00281B36">
        <w:t xml:space="preserve"> that </w:t>
      </w:r>
      <w:r w:rsidR="004B6C3D" w:rsidRPr="00281B36">
        <w:t>were</w:t>
      </w:r>
      <w:r w:rsidRPr="00281B36">
        <w:t xml:space="preserve"> beneficial for personal development</w:t>
      </w:r>
      <w:r w:rsidR="00E13AEB" w:rsidRPr="00281B36">
        <w:t>.</w:t>
      </w:r>
      <w:r w:rsidR="00F519AC" w:rsidRPr="00281B36">
        <w:t xml:space="preserve"> </w:t>
      </w:r>
      <w:r w:rsidR="00CA1B1D" w:rsidRPr="00281B36">
        <w:t xml:space="preserve">Participants </w:t>
      </w:r>
      <w:r w:rsidR="00042BC0" w:rsidRPr="00281B36">
        <w:t>also applied</w:t>
      </w:r>
      <w:r w:rsidR="00042BC0" w:rsidRPr="00281B36">
        <w:rPr>
          <w:rFonts w:eastAsia="SimSun"/>
        </w:rPr>
        <w:t xml:space="preserve"> famous </w:t>
      </w:r>
      <w:r w:rsidR="00042BC0" w:rsidRPr="00281B36">
        <w:t>Confuci</w:t>
      </w:r>
      <w:r w:rsidR="004B6C3D" w:rsidRPr="00281B36">
        <w:t>an</w:t>
      </w:r>
      <w:r w:rsidR="00042BC0" w:rsidRPr="00281B36">
        <w:t xml:space="preserve"> </w:t>
      </w:r>
      <w:r w:rsidR="00042BC0" w:rsidRPr="00281B36">
        <w:rPr>
          <w:rFonts w:eastAsia="SimSun"/>
        </w:rPr>
        <w:t>sayings</w:t>
      </w:r>
      <w:r w:rsidR="00042BC0" w:rsidRPr="00281B36">
        <w:t xml:space="preserve"> </w:t>
      </w:r>
      <w:r w:rsidR="005F47B6" w:rsidRPr="00281B36">
        <w:t>to</w:t>
      </w:r>
      <w:r w:rsidR="00CA1B1D" w:rsidRPr="00281B36">
        <w:t xml:space="preserve"> their thought on</w:t>
      </w:r>
      <w:r w:rsidR="005F47B6" w:rsidRPr="00281B36">
        <w:t xml:space="preserve"> spirituality</w:t>
      </w:r>
      <w:r w:rsidR="003472AC" w:rsidRPr="00281B36">
        <w:t>,</w:t>
      </w:r>
      <w:r w:rsidR="005F47B6" w:rsidRPr="00281B36">
        <w:t xml:space="preserve"> </w:t>
      </w:r>
      <w:r w:rsidR="00CA1B1D" w:rsidRPr="00281B36">
        <w:t>as they believed</w:t>
      </w:r>
      <w:r w:rsidR="004B6C3D" w:rsidRPr="00281B36">
        <w:t xml:space="preserve"> </w:t>
      </w:r>
      <w:r w:rsidR="005F47B6" w:rsidRPr="00281B36">
        <w:t>this</w:t>
      </w:r>
      <w:r w:rsidR="003472AC" w:rsidRPr="00281B36">
        <w:t xml:space="preserve"> provid</w:t>
      </w:r>
      <w:r w:rsidR="005F47B6" w:rsidRPr="00281B36">
        <w:t>e</w:t>
      </w:r>
      <w:r w:rsidR="004B6C3D" w:rsidRPr="00281B36">
        <w:t>d</w:t>
      </w:r>
      <w:r w:rsidR="003472AC" w:rsidRPr="00281B36">
        <w:t xml:space="preserve"> them </w:t>
      </w:r>
      <w:r w:rsidR="004B6C3D" w:rsidRPr="00281B36">
        <w:t xml:space="preserve">with the </w:t>
      </w:r>
      <w:r w:rsidR="003472AC" w:rsidRPr="00281B36">
        <w:t>strength to live</w:t>
      </w:r>
      <w:r w:rsidR="004B6C3D" w:rsidRPr="00281B36">
        <w:t xml:space="preserve"> their</w:t>
      </w:r>
      <w:r w:rsidR="003472AC" w:rsidRPr="00281B36">
        <w:t xml:space="preserve"> daily li</w:t>
      </w:r>
      <w:r w:rsidR="004B6C3D" w:rsidRPr="00281B36">
        <w:t>ves</w:t>
      </w:r>
      <w:r w:rsidR="003472AC" w:rsidRPr="00281B36">
        <w:t xml:space="preserve">. For example, </w:t>
      </w:r>
      <w:proofErr w:type="spellStart"/>
      <w:r w:rsidR="003C7271" w:rsidRPr="00281B36">
        <w:t>Maoge</w:t>
      </w:r>
      <w:proofErr w:type="spellEnd"/>
      <w:r w:rsidR="003C7271" w:rsidRPr="00281B36">
        <w:t xml:space="preserve"> </w:t>
      </w:r>
      <w:r w:rsidR="005F47B6" w:rsidRPr="00281B36">
        <w:t>us</w:t>
      </w:r>
      <w:r w:rsidR="00542FC5" w:rsidRPr="00281B36">
        <w:t>ed</w:t>
      </w:r>
      <w:r w:rsidR="0094585A" w:rsidRPr="00281B36">
        <w:t xml:space="preserve"> Confuci</w:t>
      </w:r>
      <w:r w:rsidR="004B6C3D" w:rsidRPr="00281B36">
        <w:t>an</w:t>
      </w:r>
      <w:r w:rsidR="0094585A" w:rsidRPr="00281B36">
        <w:t xml:space="preserve"> </w:t>
      </w:r>
      <w:r w:rsidR="009B7431" w:rsidRPr="00281B36">
        <w:t>teachings</w:t>
      </w:r>
      <w:r w:rsidR="0094585A" w:rsidRPr="00281B36">
        <w:t xml:space="preserve"> </w:t>
      </w:r>
      <w:r w:rsidR="005F47B6" w:rsidRPr="00281B36">
        <w:t>as behavioural rule</w:t>
      </w:r>
      <w:r w:rsidR="004B6C3D" w:rsidRPr="00281B36">
        <w:t xml:space="preserve">s for </w:t>
      </w:r>
      <w:r w:rsidR="00542FC5" w:rsidRPr="00281B36">
        <w:t>his own</w:t>
      </w:r>
      <w:r w:rsidR="0094585A" w:rsidRPr="00281B36">
        <w:t xml:space="preserve"> </w:t>
      </w:r>
      <w:r w:rsidR="004B6C3D" w:rsidRPr="00281B36">
        <w:t xml:space="preserve">daily </w:t>
      </w:r>
      <w:r w:rsidR="0094585A" w:rsidRPr="00281B36">
        <w:t>behavio</w:t>
      </w:r>
      <w:r w:rsidR="004B6C3D" w:rsidRPr="00281B36">
        <w:t>u</w:t>
      </w:r>
      <w:r w:rsidR="0094585A" w:rsidRPr="00281B36">
        <w:t>r</w:t>
      </w:r>
      <w:r w:rsidR="009B7431" w:rsidRPr="00281B36">
        <w:t>, although</w:t>
      </w:r>
      <w:r w:rsidR="00743CE0" w:rsidRPr="00281B36">
        <w:t xml:space="preserve"> </w:t>
      </w:r>
      <w:r w:rsidR="00542FC5" w:rsidRPr="00281B36">
        <w:t xml:space="preserve">sometimes the participants </w:t>
      </w:r>
      <w:r w:rsidR="00743CE0" w:rsidRPr="00281B36">
        <w:t xml:space="preserve">were not </w:t>
      </w:r>
      <w:r w:rsidR="00743CE0" w:rsidRPr="00281B36">
        <w:lastRenderedPageBreak/>
        <w:t xml:space="preserve">always </w:t>
      </w:r>
      <w:r w:rsidR="009B7431" w:rsidRPr="00281B36">
        <w:t xml:space="preserve">sure </w:t>
      </w:r>
      <w:r w:rsidR="00776396" w:rsidRPr="00281B36">
        <w:t xml:space="preserve">which </w:t>
      </w:r>
      <w:r w:rsidR="00090F01" w:rsidRPr="00281B36">
        <w:t xml:space="preserve">ancient </w:t>
      </w:r>
      <w:r w:rsidR="00776396" w:rsidRPr="00281B36">
        <w:t>Chinese philosopher</w:t>
      </w:r>
      <w:r w:rsidR="005F47B6" w:rsidRPr="00281B36">
        <w:t xml:space="preserve"> </w:t>
      </w:r>
      <w:r w:rsidR="00542FC5" w:rsidRPr="00281B36">
        <w:t>taught the ideas</w:t>
      </w:r>
      <w:r w:rsidR="005F47B6" w:rsidRPr="00281B36">
        <w:t xml:space="preserve">. </w:t>
      </w:r>
      <w:proofErr w:type="spellStart"/>
      <w:r w:rsidR="003C7271" w:rsidRPr="00281B36">
        <w:t>Youhao</w:t>
      </w:r>
      <w:proofErr w:type="spellEnd"/>
      <w:r w:rsidR="003C7271" w:rsidRPr="00281B36">
        <w:t xml:space="preserve"> </w:t>
      </w:r>
      <w:r w:rsidR="00743CE0" w:rsidRPr="00281B36">
        <w:t>explained</w:t>
      </w:r>
      <w:r w:rsidR="005F47B6" w:rsidRPr="00281B36">
        <w:t xml:space="preserve"> that</w:t>
      </w:r>
      <w:r w:rsidR="005376F2" w:rsidRPr="00281B36">
        <w:t xml:space="preserve"> she</w:t>
      </w:r>
      <w:r w:rsidR="006C4CF5" w:rsidRPr="00281B36">
        <w:t xml:space="preserve"> </w:t>
      </w:r>
      <w:r w:rsidR="005F47B6" w:rsidRPr="00281B36">
        <w:t>had</w:t>
      </w:r>
      <w:r w:rsidR="00776396" w:rsidRPr="00281B36">
        <w:t xml:space="preserve"> followed a Confucian</w:t>
      </w:r>
      <w:r w:rsidR="00090F01" w:rsidRPr="00281B36">
        <w:t xml:space="preserve"> </w:t>
      </w:r>
      <w:r w:rsidR="00776396" w:rsidRPr="00281B36">
        <w:t>saying</w:t>
      </w:r>
      <w:r w:rsidR="00090F01" w:rsidRPr="00281B36">
        <w:t xml:space="preserve"> from the </w:t>
      </w:r>
      <w:r w:rsidR="00090F01" w:rsidRPr="00281B36">
        <w:rPr>
          <w:i/>
        </w:rPr>
        <w:t xml:space="preserve">Analects </w:t>
      </w:r>
      <w:r w:rsidR="00090F01" w:rsidRPr="00281B36">
        <w:fldChar w:fldCharType="begin"/>
      </w:r>
      <w:r w:rsidR="00866D69" w:rsidRPr="00281B36">
        <w:instrText xml:space="preserve"> ADDIN EN.CITE &lt;EndNote&gt;&lt;Cite&gt;&lt;Author&gt;Eno&lt;/Author&gt;&lt;Year&gt;2016&lt;/Year&gt;&lt;RecNum&gt;79306&lt;/RecNum&gt;&lt;Suffix&gt; p.53&lt;/Suffix&gt;&lt;DisplayText&gt;(Eno, 2016 p.53)&lt;/DisplayText&gt;&lt;record&gt;&lt;rec-number&gt;79306&lt;/rec-number&gt;&lt;foreign-keys&gt;&lt;key app="EN" db-id="v0tszfxdhts9xleae0cvazwps9dztzd0d0pr" timestamp="1510110570"&gt;79306&lt;/key&gt;&lt;/foreign-keys&gt;&lt;ref-type name="Web Page"&gt;12&lt;/ref-type&gt;&lt;contributors&gt;&lt;authors&gt;&lt;author&gt;Eno, Robert&lt;/author&gt;&lt;/authors&gt;&lt;/contributors&gt;&lt;titles&gt;&lt;title&gt;&lt;style face="normal" font="default" size="100%"&gt;The Analects of Confucius: &lt;/style&gt;&lt;style face="normal" font="default" charset="134" size="100%"&gt;an online teaching translation&lt;/style&gt;&lt;/title&gt;&lt;/titles&gt;&lt;volume&gt;2017&lt;/volume&gt;&lt;number&gt;1 June&lt;/number&gt;&lt;edition&gt;1st&lt;/edition&gt;&lt;dates&gt;&lt;year&gt;2016&lt;/year&gt;&lt;/dates&gt;&lt;urls&gt;&lt;related-urls&gt;&lt;url&gt;http://www.indiana.edu/~p374/Mengzi.pdf&lt;/url&gt;&lt;/related-urls&gt;&lt;/urls&gt;&lt;/record&gt;&lt;/Cite&gt;&lt;/EndNote&gt;</w:instrText>
      </w:r>
      <w:r w:rsidR="00090F01" w:rsidRPr="00281B36">
        <w:fldChar w:fldCharType="separate"/>
      </w:r>
      <w:r w:rsidR="00866D69" w:rsidRPr="00281B36">
        <w:rPr>
          <w:noProof/>
        </w:rPr>
        <w:t>(Eno, 201</w:t>
      </w:r>
      <w:r w:rsidR="00186521" w:rsidRPr="00281B36">
        <w:rPr>
          <w:noProof/>
        </w:rPr>
        <w:t>5</w:t>
      </w:r>
      <w:r w:rsidR="00866D69" w:rsidRPr="00281B36">
        <w:rPr>
          <w:noProof/>
        </w:rPr>
        <w:t>)</w:t>
      </w:r>
      <w:r w:rsidR="00090F01" w:rsidRPr="00281B36">
        <w:fldChar w:fldCharType="end"/>
      </w:r>
      <w:r w:rsidR="00776396" w:rsidRPr="00281B36">
        <w:t xml:space="preserve"> to main</w:t>
      </w:r>
      <w:r w:rsidR="00743CE0" w:rsidRPr="00281B36">
        <w:t>tain</w:t>
      </w:r>
      <w:r w:rsidR="00776396" w:rsidRPr="00281B36">
        <w:t xml:space="preserve"> inner peace when </w:t>
      </w:r>
      <w:r w:rsidR="005376F2" w:rsidRPr="00281B36">
        <w:t>her</w:t>
      </w:r>
      <w:r w:rsidR="00776396" w:rsidRPr="00281B36">
        <w:t xml:space="preserve"> health </w:t>
      </w:r>
      <w:r w:rsidR="005376F2" w:rsidRPr="00281B36">
        <w:t xml:space="preserve">had </w:t>
      </w:r>
      <w:r w:rsidR="00776396" w:rsidRPr="00281B36">
        <w:t>deterior</w:t>
      </w:r>
      <w:r w:rsidR="00743CE0" w:rsidRPr="00281B36">
        <w:t>ated</w:t>
      </w:r>
      <w:r w:rsidR="005F47B6" w:rsidRPr="00281B36">
        <w:t>.</w:t>
      </w:r>
      <w:r w:rsidR="00281B36">
        <w:t xml:space="preserve"> </w:t>
      </w:r>
    </w:p>
    <w:p w14:paraId="14F22EE3" w14:textId="77777777" w:rsidR="004C600E" w:rsidRPr="00281B36" w:rsidRDefault="000359FC" w:rsidP="00281B36">
      <w:pPr>
        <w:pStyle w:val="Newparagraph"/>
        <w:spacing w:after="120"/>
      </w:pPr>
      <w:r w:rsidRPr="00281B36">
        <w:t xml:space="preserve">Getting </w:t>
      </w:r>
      <w:r w:rsidR="00CC6C73" w:rsidRPr="00281B36">
        <w:t xml:space="preserve">support from </w:t>
      </w:r>
      <w:r w:rsidRPr="00281B36">
        <w:t>one’s</w:t>
      </w:r>
      <w:r w:rsidR="00743CE0" w:rsidRPr="00281B36">
        <w:t xml:space="preserve"> </w:t>
      </w:r>
      <w:r w:rsidR="00CC6C73" w:rsidRPr="00281B36">
        <w:t>own thought</w:t>
      </w:r>
      <w:r w:rsidR="00743CE0" w:rsidRPr="00281B36">
        <w:t>s</w:t>
      </w:r>
      <w:r w:rsidR="00CC6C73" w:rsidRPr="00281B36">
        <w:t xml:space="preserve"> require</w:t>
      </w:r>
      <w:r w:rsidR="00C4406D" w:rsidRPr="00281B36">
        <w:t>d</w:t>
      </w:r>
      <w:r w:rsidR="00CC6C73" w:rsidRPr="00281B36">
        <w:t xml:space="preserve"> a peaceful mind, which </w:t>
      </w:r>
      <w:r w:rsidR="00C4406D" w:rsidRPr="00281B36">
        <w:t>wa</w:t>
      </w:r>
      <w:r w:rsidR="00CC6C73" w:rsidRPr="00281B36">
        <w:t xml:space="preserve">s </w:t>
      </w:r>
      <w:r w:rsidR="001568DD" w:rsidRPr="00281B36">
        <w:t>particularly important for</w:t>
      </w:r>
      <w:r w:rsidR="00CC6C73" w:rsidRPr="00281B36">
        <w:t xml:space="preserve"> patients in regaining</w:t>
      </w:r>
      <w:r w:rsidR="00743CE0" w:rsidRPr="00281B36">
        <w:t xml:space="preserve"> the</w:t>
      </w:r>
      <w:r w:rsidR="00CC6C73" w:rsidRPr="00281B36">
        <w:t xml:space="preserve"> </w:t>
      </w:r>
      <w:r w:rsidR="00D55B7C" w:rsidRPr="00281B36">
        <w:t>strength</w:t>
      </w:r>
      <w:r w:rsidR="00CC6C73" w:rsidRPr="00281B36">
        <w:t xml:space="preserve"> to live. For example, </w:t>
      </w:r>
      <w:proofErr w:type="spellStart"/>
      <w:r w:rsidR="005541BD" w:rsidRPr="00281B36">
        <w:t>Pengchao</w:t>
      </w:r>
      <w:proofErr w:type="spellEnd"/>
      <w:r w:rsidR="005541BD" w:rsidRPr="00281B36">
        <w:t xml:space="preserve"> </w:t>
      </w:r>
      <w:r w:rsidR="00CC6C73" w:rsidRPr="00281B36">
        <w:t>suggested</w:t>
      </w:r>
      <w:r w:rsidR="00743CE0" w:rsidRPr="00281B36">
        <w:t xml:space="preserve"> that</w:t>
      </w:r>
      <w:r w:rsidR="00CC6C73" w:rsidRPr="00281B36">
        <w:t xml:space="preserve"> cancer patient</w:t>
      </w:r>
      <w:r w:rsidR="00743CE0" w:rsidRPr="00281B36">
        <w:t>s</w:t>
      </w:r>
      <w:r w:rsidR="00CC6C73" w:rsidRPr="00281B36">
        <w:t xml:space="preserve"> should not be told the life-threatening news so that </w:t>
      </w:r>
      <w:r w:rsidR="00743CE0" w:rsidRPr="00281B36">
        <w:t>they</w:t>
      </w:r>
      <w:r w:rsidR="00CC6C73" w:rsidRPr="00281B36">
        <w:t xml:space="preserve"> c</w:t>
      </w:r>
      <w:r w:rsidR="00743CE0" w:rsidRPr="00281B36">
        <w:t xml:space="preserve">ould </w:t>
      </w:r>
      <w:r w:rsidR="00CC6C73" w:rsidRPr="00281B36">
        <w:t xml:space="preserve">keep a peaceful mind to restore </w:t>
      </w:r>
      <w:r w:rsidR="00743CE0" w:rsidRPr="00281B36">
        <w:t xml:space="preserve">their </w:t>
      </w:r>
      <w:r w:rsidR="00CC6C73" w:rsidRPr="00281B36">
        <w:t>inner strength and keep</w:t>
      </w:r>
      <w:r w:rsidR="00743CE0" w:rsidRPr="00281B36">
        <w:t xml:space="preserve"> their</w:t>
      </w:r>
      <w:r w:rsidR="00CC6C73" w:rsidRPr="00281B36">
        <w:t xml:space="preserve"> hope </w:t>
      </w:r>
      <w:r w:rsidR="00743CE0" w:rsidRPr="00281B36">
        <w:t>a</w:t>
      </w:r>
      <w:r w:rsidR="00CC6C73" w:rsidRPr="00281B36">
        <w:t>live</w:t>
      </w:r>
      <w:r w:rsidR="005E4EE2" w:rsidRPr="00281B36">
        <w:t>.</w:t>
      </w:r>
      <w:r w:rsidR="00CC6C73" w:rsidRPr="00281B36">
        <w:t xml:space="preserve"> </w:t>
      </w:r>
    </w:p>
    <w:p w14:paraId="405E8E85" w14:textId="0842C61C" w:rsidR="00F83FB9" w:rsidRPr="00281B36" w:rsidRDefault="004C600E" w:rsidP="00281B36">
      <w:pPr>
        <w:pStyle w:val="Newparagraph"/>
        <w:spacing w:after="120"/>
      </w:pPr>
      <w:r w:rsidRPr="00281B36">
        <w:t xml:space="preserve">Another </w:t>
      </w:r>
      <w:r w:rsidR="00CC6C73" w:rsidRPr="00281B36">
        <w:t>strategy of self-support</w:t>
      </w:r>
      <w:r w:rsidRPr="00281B36">
        <w:t xml:space="preserve"> was one’s </w:t>
      </w:r>
      <w:r w:rsidR="00CC6C73" w:rsidRPr="00281B36">
        <w:t xml:space="preserve">controlling feelings and following </w:t>
      </w:r>
      <w:r w:rsidRPr="00281B36">
        <w:t>one’s own</w:t>
      </w:r>
      <w:r w:rsidR="00CC6C73" w:rsidRPr="00281B36">
        <w:t xml:space="preserve"> pace. For example, </w:t>
      </w:r>
      <w:proofErr w:type="spellStart"/>
      <w:r w:rsidR="009F2C89" w:rsidRPr="00281B36">
        <w:t>Yisheng</w:t>
      </w:r>
      <w:proofErr w:type="spellEnd"/>
      <w:r w:rsidR="009F2C89" w:rsidRPr="00281B36">
        <w:t xml:space="preserve"> </w:t>
      </w:r>
      <w:r w:rsidR="00743CE0" w:rsidRPr="00281B36">
        <w:t>explained</w:t>
      </w:r>
      <w:r w:rsidR="00CC6C73" w:rsidRPr="00281B36">
        <w:t xml:space="preserve"> self-support </w:t>
      </w:r>
      <w:r w:rsidR="000359FC" w:rsidRPr="00281B36">
        <w:t>as</w:t>
      </w:r>
      <w:r w:rsidR="00CC6C73" w:rsidRPr="00281B36">
        <w:t xml:space="preserve"> the importance of keeping calm and control</w:t>
      </w:r>
      <w:r w:rsidR="00D974B0" w:rsidRPr="00281B36">
        <w:t>ling</w:t>
      </w:r>
      <w:r w:rsidR="00327D61" w:rsidRPr="00281B36">
        <w:t xml:space="preserve"> </w:t>
      </w:r>
      <w:r w:rsidR="000359FC" w:rsidRPr="00281B36">
        <w:t xml:space="preserve">one’s </w:t>
      </w:r>
      <w:r w:rsidR="00CC6C73" w:rsidRPr="00281B36">
        <w:t>feeling</w:t>
      </w:r>
      <w:r w:rsidR="00743CE0" w:rsidRPr="00281B36">
        <w:t>s</w:t>
      </w:r>
      <w:r w:rsidR="00CC6C73" w:rsidRPr="00281B36">
        <w:t xml:space="preserve"> in a crisis</w:t>
      </w:r>
      <w:r w:rsidR="008B0E0B">
        <w:t>:</w:t>
      </w:r>
    </w:p>
    <w:p w14:paraId="3F0B157B" w14:textId="50726282" w:rsidR="00F83FB9" w:rsidRPr="00281B36" w:rsidRDefault="00F83FB9" w:rsidP="00281B36">
      <w:pPr>
        <w:pStyle w:val="normalcitedstatement"/>
        <w:spacing w:after="120"/>
        <w:rPr>
          <w:i w:val="0"/>
          <w:iCs w:val="0"/>
          <w:szCs w:val="24"/>
          <w:lang w:val="en"/>
        </w:rPr>
      </w:pPr>
      <w:r w:rsidRPr="00281B36">
        <w:rPr>
          <w:szCs w:val="24"/>
          <w:lang w:val="en"/>
        </w:rPr>
        <w:t>‘If I got the cancer, I would be shocked by the diagnosis ...</w:t>
      </w:r>
      <w:r w:rsidR="00281B36">
        <w:rPr>
          <w:szCs w:val="24"/>
          <w:lang w:val="en"/>
        </w:rPr>
        <w:t xml:space="preserve"> </w:t>
      </w:r>
      <w:r w:rsidRPr="00281B36">
        <w:rPr>
          <w:szCs w:val="24"/>
          <w:lang w:val="en"/>
        </w:rPr>
        <w:t xml:space="preserve">However, I could calm down in a short period of time and be able to face it.’ </w:t>
      </w:r>
      <w:proofErr w:type="spellStart"/>
      <w:r w:rsidRPr="00281B36">
        <w:rPr>
          <w:i w:val="0"/>
          <w:iCs w:val="0"/>
          <w:szCs w:val="24"/>
          <w:lang w:val="en"/>
        </w:rPr>
        <w:t>Yisheng</w:t>
      </w:r>
      <w:proofErr w:type="spellEnd"/>
    </w:p>
    <w:p w14:paraId="386CA97F" w14:textId="555B6B5B" w:rsidR="00467CD0" w:rsidRPr="00281B36" w:rsidRDefault="00F83FB9" w:rsidP="00281B36">
      <w:pPr>
        <w:pStyle w:val="Newparagraph"/>
        <w:spacing w:after="120"/>
        <w:rPr>
          <w:lang w:val="en"/>
        </w:rPr>
      </w:pPr>
      <w:r w:rsidRPr="00281B36">
        <w:t xml:space="preserve">Likewise, </w:t>
      </w:r>
      <w:proofErr w:type="spellStart"/>
      <w:r w:rsidR="005541BD" w:rsidRPr="00281B36">
        <w:t>Youhao</w:t>
      </w:r>
      <w:proofErr w:type="spellEnd"/>
      <w:r w:rsidR="005541BD" w:rsidRPr="00281B36">
        <w:t xml:space="preserve"> stated that </w:t>
      </w:r>
      <w:r w:rsidR="005541BD" w:rsidRPr="00281B36">
        <w:rPr>
          <w:shd w:val="clear" w:color="auto" w:fill="FFFFFF"/>
        </w:rPr>
        <w:t>self</w:t>
      </w:r>
      <w:r w:rsidR="00CC6C73" w:rsidRPr="00281B36">
        <w:rPr>
          <w:shd w:val="clear" w:color="auto" w:fill="FFFFFF"/>
        </w:rPr>
        <w:t>-support c</w:t>
      </w:r>
      <w:r w:rsidR="00743CE0" w:rsidRPr="00281B36">
        <w:rPr>
          <w:shd w:val="clear" w:color="auto" w:fill="FFFFFF"/>
        </w:rPr>
        <w:t>ould</w:t>
      </w:r>
      <w:r w:rsidR="00CC6C73" w:rsidRPr="00281B36">
        <w:rPr>
          <w:shd w:val="clear" w:color="auto" w:fill="FFFFFF"/>
        </w:rPr>
        <w:t xml:space="preserve"> be </w:t>
      </w:r>
      <w:r w:rsidRPr="00281B36">
        <w:rPr>
          <w:shd w:val="clear" w:color="auto" w:fill="FFFFFF"/>
        </w:rPr>
        <w:t>achieved</w:t>
      </w:r>
      <w:r w:rsidR="00CC6C73" w:rsidRPr="00281B36">
        <w:rPr>
          <w:shd w:val="clear" w:color="auto" w:fill="FFFFFF"/>
        </w:rPr>
        <w:t xml:space="preserve"> by </w:t>
      </w:r>
      <w:r w:rsidR="005541BD" w:rsidRPr="00281B36">
        <w:rPr>
          <w:shd w:val="clear" w:color="auto" w:fill="FFFFFF"/>
        </w:rPr>
        <w:t>keeping</w:t>
      </w:r>
      <w:r w:rsidR="00CC6C73" w:rsidRPr="00281B36">
        <w:rPr>
          <w:shd w:val="clear" w:color="auto" w:fill="FFFFFF"/>
        </w:rPr>
        <w:t xml:space="preserve"> </w:t>
      </w:r>
      <w:r w:rsidRPr="00281B36">
        <w:rPr>
          <w:shd w:val="clear" w:color="auto" w:fill="FFFFFF"/>
        </w:rPr>
        <w:t xml:space="preserve">one’s </w:t>
      </w:r>
      <w:r w:rsidR="00CC6C73" w:rsidRPr="00281B36">
        <w:rPr>
          <w:shd w:val="clear" w:color="auto" w:fill="FFFFFF"/>
        </w:rPr>
        <w:t>independen</w:t>
      </w:r>
      <w:r w:rsidR="00D85C5E" w:rsidRPr="00281B36">
        <w:rPr>
          <w:shd w:val="clear" w:color="auto" w:fill="FFFFFF"/>
        </w:rPr>
        <w:t>ce</w:t>
      </w:r>
      <w:r w:rsidR="00281B36">
        <w:rPr>
          <w:shd w:val="clear" w:color="auto" w:fill="FFFFFF"/>
        </w:rPr>
        <w:t xml:space="preserve"> and</w:t>
      </w:r>
      <w:r w:rsidRPr="00281B36">
        <w:rPr>
          <w:shd w:val="clear" w:color="auto" w:fill="FFFFFF"/>
        </w:rPr>
        <w:t xml:space="preserve"> </w:t>
      </w:r>
      <w:r w:rsidR="00CC6C73" w:rsidRPr="00281B36">
        <w:rPr>
          <w:shd w:val="clear" w:color="auto" w:fill="FFFFFF"/>
        </w:rPr>
        <w:t>follow</w:t>
      </w:r>
      <w:r w:rsidR="00743CE0" w:rsidRPr="00281B36">
        <w:rPr>
          <w:shd w:val="clear" w:color="auto" w:fill="FFFFFF"/>
        </w:rPr>
        <w:t xml:space="preserve">ing </w:t>
      </w:r>
      <w:r w:rsidRPr="00281B36">
        <w:rPr>
          <w:shd w:val="clear" w:color="auto" w:fill="FFFFFF"/>
        </w:rPr>
        <w:t>one’s own</w:t>
      </w:r>
      <w:r w:rsidR="005541BD" w:rsidRPr="00281B36">
        <w:rPr>
          <w:shd w:val="clear" w:color="auto" w:fill="FFFFFF"/>
        </w:rPr>
        <w:t xml:space="preserve"> </w:t>
      </w:r>
      <w:r w:rsidR="00CC6C73" w:rsidRPr="00281B36">
        <w:rPr>
          <w:shd w:val="clear" w:color="auto" w:fill="FFFFFF"/>
        </w:rPr>
        <w:t>pace</w:t>
      </w:r>
      <w:r w:rsidR="00D85C5E" w:rsidRPr="00281B36">
        <w:rPr>
          <w:shd w:val="clear" w:color="auto" w:fill="FFFFFF"/>
        </w:rPr>
        <w:t xml:space="preserve"> when dealing with </w:t>
      </w:r>
      <w:r w:rsidRPr="00281B36">
        <w:rPr>
          <w:shd w:val="clear" w:color="auto" w:fill="FFFFFF"/>
        </w:rPr>
        <w:t xml:space="preserve">a </w:t>
      </w:r>
      <w:r w:rsidR="00D85C5E" w:rsidRPr="00281B36">
        <w:rPr>
          <w:shd w:val="clear" w:color="auto" w:fill="FFFFFF"/>
        </w:rPr>
        <w:t>crisis</w:t>
      </w:r>
      <w:r w:rsidR="005E4EE2" w:rsidRPr="00281B36">
        <w:rPr>
          <w:shd w:val="clear" w:color="auto" w:fill="FFFFFF"/>
        </w:rPr>
        <w:t xml:space="preserve">. </w:t>
      </w:r>
      <w:r w:rsidR="00B40D34" w:rsidRPr="00281B36">
        <w:t>Sandi</w:t>
      </w:r>
      <w:r w:rsidR="00CC0D1E" w:rsidRPr="00281B36">
        <w:t xml:space="preserve"> </w:t>
      </w:r>
      <w:r w:rsidRPr="00281B36">
        <w:t>suggested</w:t>
      </w:r>
      <w:r w:rsidR="00CC6C73" w:rsidRPr="00281B36">
        <w:t xml:space="preserve"> that</w:t>
      </w:r>
      <w:r w:rsidR="00AF2E67" w:rsidRPr="00281B36">
        <w:t xml:space="preserve"> </w:t>
      </w:r>
      <w:r w:rsidR="00CC6C73" w:rsidRPr="00281B36">
        <w:t xml:space="preserve">being able to let things go and </w:t>
      </w:r>
      <w:r w:rsidR="00743CE0" w:rsidRPr="00281B36">
        <w:t>be</w:t>
      </w:r>
      <w:r w:rsidRPr="00281B36">
        <w:t>ing</w:t>
      </w:r>
      <w:r w:rsidR="00743CE0" w:rsidRPr="00281B36">
        <w:t xml:space="preserve"> </w:t>
      </w:r>
      <w:r w:rsidR="00CC6C73" w:rsidRPr="00281B36">
        <w:t>tolera</w:t>
      </w:r>
      <w:r w:rsidR="00243371" w:rsidRPr="00281B36">
        <w:t>n</w:t>
      </w:r>
      <w:r w:rsidR="00CC6C73" w:rsidRPr="00281B36">
        <w:t xml:space="preserve">t </w:t>
      </w:r>
      <w:r w:rsidR="00743CE0" w:rsidRPr="00281B36">
        <w:t>wa</w:t>
      </w:r>
      <w:r w:rsidR="00CC6C73" w:rsidRPr="00281B36">
        <w:t xml:space="preserve">s another way of </w:t>
      </w:r>
      <w:r w:rsidR="00743CE0" w:rsidRPr="00281B36">
        <w:t>maintain</w:t>
      </w:r>
      <w:r w:rsidR="00CC6C73" w:rsidRPr="00281B36">
        <w:t xml:space="preserve">ing peaceful thinking </w:t>
      </w:r>
      <w:r w:rsidR="00281B36">
        <w:t>to</w:t>
      </w:r>
      <w:r w:rsidRPr="00281B36">
        <w:t xml:space="preserve"> </w:t>
      </w:r>
      <w:r w:rsidR="00CC6C73" w:rsidRPr="00281B36">
        <w:t>recover inner strength</w:t>
      </w:r>
      <w:r w:rsidR="005E4EE2" w:rsidRPr="00281B36">
        <w:t>.</w:t>
      </w:r>
      <w:r w:rsidR="00281B36">
        <w:t xml:space="preserve"> </w:t>
      </w:r>
    </w:p>
    <w:p w14:paraId="18AB17D8" w14:textId="25FD127E" w:rsidR="00CC6C73" w:rsidRPr="00281B36" w:rsidRDefault="00CC6C73" w:rsidP="00281B36">
      <w:pPr>
        <w:pStyle w:val="Newparagraph"/>
        <w:spacing w:after="120"/>
        <w:rPr>
          <w:strike/>
        </w:rPr>
      </w:pPr>
      <w:r w:rsidRPr="00281B36">
        <w:t>In addition to keeping calm, control</w:t>
      </w:r>
      <w:r w:rsidR="00743CE0" w:rsidRPr="00281B36">
        <w:t>led</w:t>
      </w:r>
      <w:r w:rsidRPr="00281B36">
        <w:t xml:space="preserve"> and tolerant when encountering illness, participants </w:t>
      </w:r>
      <w:r w:rsidR="00743CE0" w:rsidRPr="00281B36">
        <w:t>explain</w:t>
      </w:r>
      <w:r w:rsidRPr="00281B36">
        <w:t>ed how they used Chinese philosophies to keep a grateful</w:t>
      </w:r>
      <w:r w:rsidR="00743CE0" w:rsidRPr="00281B36">
        <w:t xml:space="preserve"> </w:t>
      </w:r>
      <w:r w:rsidR="00F83FB9" w:rsidRPr="00281B36">
        <w:t xml:space="preserve">positive </w:t>
      </w:r>
      <w:r w:rsidR="00243371" w:rsidRPr="00281B36">
        <w:t>attitude</w:t>
      </w:r>
      <w:r w:rsidRPr="00281B36">
        <w:t xml:space="preserve">. For example, </w:t>
      </w:r>
      <w:proofErr w:type="spellStart"/>
      <w:r w:rsidR="00620FD4" w:rsidRPr="00281B36">
        <w:t>Shufa</w:t>
      </w:r>
      <w:proofErr w:type="spellEnd"/>
      <w:r w:rsidRPr="00281B36">
        <w:t xml:space="preserve"> expressed </w:t>
      </w:r>
      <w:r w:rsidR="000359FC" w:rsidRPr="00281B36">
        <w:t>her</w:t>
      </w:r>
      <w:r w:rsidRPr="00281B36">
        <w:t xml:space="preserve"> gratitude to Heaven for </w:t>
      </w:r>
      <w:r w:rsidR="000359FC" w:rsidRPr="00281B36">
        <w:t>her</w:t>
      </w:r>
      <w:r w:rsidR="00EB19F7" w:rsidRPr="00281B36">
        <w:t xml:space="preserve"> </w:t>
      </w:r>
      <w:r w:rsidRPr="00281B36">
        <w:t>condition not growing worse</w:t>
      </w:r>
      <w:r w:rsidR="00743CE0" w:rsidRPr="00281B36">
        <w:t>,</w:t>
      </w:r>
      <w:r w:rsidRPr="00281B36">
        <w:t xml:space="preserve"> using Chinese </w:t>
      </w:r>
      <w:r w:rsidR="003667CE" w:rsidRPr="00281B36">
        <w:t>Confucian</w:t>
      </w:r>
      <w:r w:rsidR="000359FC" w:rsidRPr="00281B36">
        <w:t xml:space="preserve"> philosophy</w:t>
      </w:r>
      <w:r w:rsidR="00CC0D1E" w:rsidRPr="00281B36">
        <w:t>.</w:t>
      </w:r>
      <w:r w:rsidR="00620FD4" w:rsidRPr="00281B36">
        <w:t xml:space="preserve"> Sh</w:t>
      </w:r>
      <w:r w:rsidR="00A13171" w:rsidRPr="00281B36">
        <w:t>e</w:t>
      </w:r>
      <w:r w:rsidR="00620FD4" w:rsidRPr="00281B36">
        <w:t xml:space="preserve"> also </w:t>
      </w:r>
      <w:r w:rsidR="00135A81" w:rsidRPr="00281B36">
        <w:t>used a</w:t>
      </w:r>
      <w:r w:rsidRPr="00281B36">
        <w:t xml:space="preserve"> strategy of asking questions such as </w:t>
      </w:r>
      <w:r w:rsidR="006D47CF" w:rsidRPr="00281B36">
        <w:t>‘</w:t>
      </w:r>
      <w:r w:rsidRPr="00281B36">
        <w:t xml:space="preserve">why </w:t>
      </w:r>
      <w:r w:rsidR="006D47CF" w:rsidRPr="00281B36">
        <w:t xml:space="preserve">do </w:t>
      </w:r>
      <w:r w:rsidRPr="00281B36">
        <w:t>I have this problem</w:t>
      </w:r>
      <w:r w:rsidR="00A207E3" w:rsidRPr="00281B36">
        <w:t>?</w:t>
      </w:r>
      <w:r w:rsidR="006D47CF" w:rsidRPr="00281B36">
        <w:t>’</w:t>
      </w:r>
      <w:r w:rsidR="00A207E3" w:rsidRPr="00281B36">
        <w:t xml:space="preserve"> </w:t>
      </w:r>
      <w:r w:rsidR="00620FD4" w:rsidRPr="00281B36">
        <w:t xml:space="preserve">and ‘why </w:t>
      </w:r>
      <w:r w:rsidR="00DE298C" w:rsidRPr="00281B36">
        <w:t xml:space="preserve">do </w:t>
      </w:r>
      <w:r w:rsidR="00620FD4" w:rsidRPr="00281B36">
        <w:t xml:space="preserve">I need to be unhappy?’ </w:t>
      </w:r>
      <w:r w:rsidRPr="00281B36">
        <w:t xml:space="preserve">to actively seek the meaning of life in difficult </w:t>
      </w:r>
      <w:r w:rsidRPr="00281B36">
        <w:lastRenderedPageBreak/>
        <w:t>times</w:t>
      </w:r>
      <w:r w:rsidR="00281B36">
        <w:t xml:space="preserve"> and</w:t>
      </w:r>
      <w:r w:rsidRPr="00281B36">
        <w:t xml:space="preserve"> enabl</w:t>
      </w:r>
      <w:r w:rsidR="00135A81" w:rsidRPr="00281B36">
        <w:t>e</w:t>
      </w:r>
      <w:r w:rsidRPr="00281B36">
        <w:t xml:space="preserve"> positive thinking.</w:t>
      </w:r>
      <w:r w:rsidR="00A13171" w:rsidRPr="00281B36">
        <w:t xml:space="preserve"> </w:t>
      </w:r>
      <w:proofErr w:type="spellStart"/>
      <w:r w:rsidR="00135A81" w:rsidRPr="00281B36">
        <w:t>Mimang</w:t>
      </w:r>
      <w:proofErr w:type="spellEnd"/>
      <w:r w:rsidR="00135A81" w:rsidRPr="00281B36">
        <w:t xml:space="preserve"> believed that her inner strength came from keeping Buddha close to her heart.</w:t>
      </w:r>
    </w:p>
    <w:p w14:paraId="16156AEE" w14:textId="14F64A46" w:rsidR="00CC6C73" w:rsidRPr="00281B36" w:rsidRDefault="00CC6C73" w:rsidP="00281B36">
      <w:pPr>
        <w:pStyle w:val="Newparagraph"/>
        <w:spacing w:after="120"/>
      </w:pPr>
      <w:r w:rsidRPr="00281B36">
        <w:t>When address</w:t>
      </w:r>
      <w:r w:rsidR="000918E5" w:rsidRPr="00281B36">
        <w:t>ing</w:t>
      </w:r>
      <w:r w:rsidRPr="00281B36">
        <w:t xml:space="preserve"> spirituality, participants</w:t>
      </w:r>
      <w:r w:rsidR="000918E5" w:rsidRPr="00281B36">
        <w:t xml:space="preserve"> </w:t>
      </w:r>
      <w:r w:rsidRPr="00281B36">
        <w:t>reflect</w:t>
      </w:r>
      <w:r w:rsidR="00DE298C" w:rsidRPr="00281B36">
        <w:t xml:space="preserve">ed on </w:t>
      </w:r>
      <w:r w:rsidRPr="00281B36">
        <w:t>external help</w:t>
      </w:r>
      <w:r w:rsidR="00A207E3" w:rsidRPr="00281B36">
        <w:t xml:space="preserve"> that moved them </w:t>
      </w:r>
      <w:r w:rsidRPr="00281B36">
        <w:t>from relying</w:t>
      </w:r>
      <w:r w:rsidR="00A207E3" w:rsidRPr="00281B36">
        <w:t xml:space="preserve"> on their</w:t>
      </w:r>
      <w:r w:rsidRPr="00281B36">
        <w:t xml:space="preserve"> own thought</w:t>
      </w:r>
      <w:r w:rsidR="00A207E3" w:rsidRPr="00281B36">
        <w:t>s</w:t>
      </w:r>
      <w:r w:rsidRPr="00281B36">
        <w:t xml:space="preserve"> to</w:t>
      </w:r>
      <w:r w:rsidR="00A207E3" w:rsidRPr="00281B36">
        <w:t xml:space="preserve"> seeking help from</w:t>
      </w:r>
      <w:r w:rsidRPr="00281B36">
        <w:t xml:space="preserve"> family and friends</w:t>
      </w:r>
      <w:r w:rsidR="00B11D7F" w:rsidRPr="00281B36">
        <w:t xml:space="preserve">. </w:t>
      </w:r>
      <w:r w:rsidR="00091DF3" w:rsidRPr="00281B36">
        <w:t xml:space="preserve">For example, </w:t>
      </w:r>
      <w:proofErr w:type="spellStart"/>
      <w:r w:rsidR="00091DF3" w:rsidRPr="00281B36">
        <w:t>Boshi</w:t>
      </w:r>
      <w:r w:rsidR="00DE298C" w:rsidRPr="00281B36">
        <w:t>’s</w:t>
      </w:r>
      <w:proofErr w:type="spellEnd"/>
      <w:r w:rsidRPr="00281B36">
        <w:t xml:space="preserve"> belief </w:t>
      </w:r>
      <w:r w:rsidR="00243371" w:rsidRPr="00281B36">
        <w:t>in</w:t>
      </w:r>
      <w:r w:rsidRPr="00281B36">
        <w:t xml:space="preserve"> helping others constantly motiv</w:t>
      </w:r>
      <w:r w:rsidR="00243371" w:rsidRPr="00281B36">
        <w:t>ated</w:t>
      </w:r>
      <w:r w:rsidRPr="00281B36">
        <w:t xml:space="preserve"> her to work for the benefit of others, </w:t>
      </w:r>
      <w:r w:rsidR="00A207E3" w:rsidRPr="00281B36">
        <w:t>which helped her</w:t>
      </w:r>
      <w:r w:rsidRPr="00281B36">
        <w:t xml:space="preserve"> grow in her own sense of value and self-belief</w:t>
      </w:r>
      <w:r w:rsidR="0017047A" w:rsidRPr="00281B36">
        <w:t>.</w:t>
      </w:r>
    </w:p>
    <w:p w14:paraId="17D99795" w14:textId="580D068F" w:rsidR="0017047A" w:rsidRPr="00281B36" w:rsidRDefault="00E12EED" w:rsidP="00281B36">
      <w:pPr>
        <w:pStyle w:val="Newparagraph"/>
        <w:spacing w:after="120"/>
        <w:rPr>
          <w:u w:val="single"/>
        </w:rPr>
      </w:pPr>
      <w:r w:rsidRPr="00281B36">
        <w:t>Turning outwards, besides giving participants</w:t>
      </w:r>
      <w:r w:rsidR="00CC6C73" w:rsidRPr="00281B36">
        <w:t xml:space="preserve"> </w:t>
      </w:r>
      <w:r w:rsidR="00A207E3" w:rsidRPr="00281B36">
        <w:t xml:space="preserve">a </w:t>
      </w:r>
      <w:r w:rsidR="00CC6C73" w:rsidRPr="00281B36">
        <w:t>sense of value and motivation, also g</w:t>
      </w:r>
      <w:r w:rsidRPr="00281B36">
        <w:t>ave them</w:t>
      </w:r>
      <w:r w:rsidR="00CC6C73" w:rsidRPr="00281B36">
        <w:t xml:space="preserve"> power to live</w:t>
      </w:r>
      <w:r w:rsidRPr="00281B36">
        <w:t xml:space="preserve">, through hearing </w:t>
      </w:r>
      <w:r w:rsidR="00CC6C73" w:rsidRPr="00281B36">
        <w:t>others’</w:t>
      </w:r>
      <w:r w:rsidRPr="00281B36">
        <w:t xml:space="preserve"> inspirational</w:t>
      </w:r>
      <w:r w:rsidR="00CC6C73" w:rsidRPr="00281B36">
        <w:t xml:space="preserve"> stor</w:t>
      </w:r>
      <w:r w:rsidR="00A207E3" w:rsidRPr="00281B36">
        <w:t>ies</w:t>
      </w:r>
      <w:r w:rsidR="00CC6C73" w:rsidRPr="00281B36">
        <w:t xml:space="preserve">. </w:t>
      </w:r>
      <w:proofErr w:type="spellStart"/>
      <w:r w:rsidR="003A1345" w:rsidRPr="00281B36">
        <w:t>Shufa</w:t>
      </w:r>
      <w:proofErr w:type="spellEnd"/>
      <w:r w:rsidR="0017047A" w:rsidRPr="00281B36">
        <w:t xml:space="preserve"> </w:t>
      </w:r>
      <w:r w:rsidR="00CC6C73" w:rsidRPr="00281B36">
        <w:t>share</w:t>
      </w:r>
      <w:r w:rsidR="0017047A" w:rsidRPr="00281B36">
        <w:t>d</w:t>
      </w:r>
      <w:r w:rsidR="00CC6C73" w:rsidRPr="00281B36">
        <w:t xml:space="preserve"> how </w:t>
      </w:r>
      <w:r w:rsidRPr="00281B36">
        <w:t>she</w:t>
      </w:r>
      <w:r w:rsidR="0017047A" w:rsidRPr="00281B36">
        <w:t xml:space="preserve"> </w:t>
      </w:r>
      <w:r w:rsidR="00A207E3" w:rsidRPr="00281B36">
        <w:t xml:space="preserve">had </w:t>
      </w:r>
      <w:r w:rsidR="00F76301" w:rsidRPr="00281B36">
        <w:t>gained</w:t>
      </w:r>
      <w:r w:rsidR="00CC6C73" w:rsidRPr="00281B36">
        <w:t xml:space="preserve"> </w:t>
      </w:r>
      <w:r w:rsidRPr="00281B36">
        <w:t xml:space="preserve">the </w:t>
      </w:r>
      <w:r w:rsidR="00CC6C73" w:rsidRPr="00281B36">
        <w:t>confidence to fight cancer by listening to</w:t>
      </w:r>
      <w:r w:rsidR="00A207E3" w:rsidRPr="00281B36">
        <w:t xml:space="preserve"> a</w:t>
      </w:r>
      <w:r w:rsidR="00CC6C73" w:rsidRPr="00281B36">
        <w:t xml:space="preserve"> friend’s story who</w:t>
      </w:r>
      <w:r w:rsidR="00A207E3" w:rsidRPr="00281B36">
        <w:t xml:space="preserve"> had</w:t>
      </w:r>
      <w:r w:rsidR="00CC6C73" w:rsidRPr="00281B36">
        <w:t xml:space="preserve"> similarly suffered from a life</w:t>
      </w:r>
      <w:r w:rsidR="0017047A" w:rsidRPr="00281B36">
        <w:t>-</w:t>
      </w:r>
      <w:r w:rsidR="00CC6C73" w:rsidRPr="00281B36">
        <w:t xml:space="preserve">threatening illness and </w:t>
      </w:r>
      <w:r w:rsidR="00A207E3" w:rsidRPr="00281B36">
        <w:t xml:space="preserve">had got better through </w:t>
      </w:r>
      <w:r w:rsidR="00CC6C73" w:rsidRPr="00281B36">
        <w:t>positive thinking</w:t>
      </w:r>
      <w:r w:rsidR="0017047A" w:rsidRPr="00281B36">
        <w:t>.</w:t>
      </w:r>
    </w:p>
    <w:p w14:paraId="3E799DDA" w14:textId="38A00E6E" w:rsidR="00851B92" w:rsidRPr="00281B36" w:rsidRDefault="00BA1A77" w:rsidP="00281B36">
      <w:pPr>
        <w:pStyle w:val="Heading2"/>
        <w:spacing w:before="0" w:after="120" w:line="480" w:lineRule="auto"/>
        <w:rPr>
          <w:rFonts w:cs="Times New Roman"/>
          <w:szCs w:val="24"/>
        </w:rPr>
      </w:pPr>
      <w:r w:rsidRPr="00281B36">
        <w:rPr>
          <w:rFonts w:cs="Times New Roman"/>
          <w:szCs w:val="24"/>
        </w:rPr>
        <w:t>Discussion</w:t>
      </w:r>
      <w:bookmarkEnd w:id="7"/>
      <w:r w:rsidRPr="00281B36">
        <w:rPr>
          <w:rFonts w:cs="Times New Roman"/>
          <w:szCs w:val="24"/>
        </w:rPr>
        <w:t xml:space="preserve"> </w:t>
      </w:r>
    </w:p>
    <w:p w14:paraId="70927E53" w14:textId="04450098" w:rsidR="00FC57AE" w:rsidRPr="00281B36" w:rsidRDefault="00FC57AE" w:rsidP="00281B36">
      <w:pPr>
        <w:pStyle w:val="Heading3"/>
        <w:autoSpaceDE w:val="0"/>
        <w:autoSpaceDN w:val="0"/>
        <w:adjustRightInd w:val="0"/>
        <w:spacing w:before="0" w:after="120" w:line="480" w:lineRule="auto"/>
        <w:rPr>
          <w:rFonts w:cs="Times New Roman"/>
          <w:szCs w:val="24"/>
        </w:rPr>
      </w:pPr>
      <w:bookmarkStart w:id="8" w:name="_Toc532890720"/>
      <w:bookmarkStart w:id="9" w:name="_Toc532890719"/>
      <w:bookmarkStart w:id="10" w:name="_Toc532099694"/>
      <w:r w:rsidRPr="00281B36">
        <w:rPr>
          <w:rFonts w:cs="Times New Roman"/>
          <w:szCs w:val="24"/>
        </w:rPr>
        <w:t>Essence and</w:t>
      </w:r>
      <w:r w:rsidR="00002056" w:rsidRPr="00281B36">
        <w:rPr>
          <w:rFonts w:cs="Times New Roman"/>
          <w:szCs w:val="24"/>
        </w:rPr>
        <w:t xml:space="preserve"> nature of human </w:t>
      </w:r>
      <w:r w:rsidRPr="00281B36">
        <w:rPr>
          <w:rFonts w:cs="Times New Roman"/>
          <w:szCs w:val="24"/>
        </w:rPr>
        <w:t>spirituality</w:t>
      </w:r>
      <w:bookmarkEnd w:id="8"/>
      <w:r w:rsidRPr="00281B36">
        <w:rPr>
          <w:rFonts w:cs="Times New Roman"/>
          <w:szCs w:val="24"/>
        </w:rPr>
        <w:t xml:space="preserve"> </w:t>
      </w:r>
    </w:p>
    <w:p w14:paraId="443167C2" w14:textId="577958F3" w:rsidR="00FC57AE" w:rsidRPr="00281B36" w:rsidRDefault="00FC57AE" w:rsidP="00281B36">
      <w:pPr>
        <w:spacing w:after="120"/>
      </w:pPr>
      <w:r w:rsidRPr="00281B36">
        <w:t>The findings revealed that some participants related spirituality to an entity</w:t>
      </w:r>
      <w:r w:rsidR="00002056" w:rsidRPr="00281B36">
        <w:t xml:space="preserve"> or force</w:t>
      </w:r>
      <w:r w:rsidRPr="00281B36">
        <w:t xml:space="preserve"> within the body</w:t>
      </w:r>
      <w:r w:rsidR="00830E27" w:rsidRPr="00281B36">
        <w:t>, using the terms</w:t>
      </w:r>
      <w:r w:rsidRPr="00281B36">
        <w:t xml:space="preserve"> ‘human nature’, ‘essence’ and ‘soul’ or ‘spirit’. This entity was</w:t>
      </w:r>
      <w:r w:rsidR="00830E27" w:rsidRPr="00281B36">
        <w:t xml:space="preserve"> seen as</w:t>
      </w:r>
      <w:r w:rsidRPr="00281B36">
        <w:t xml:space="preserve"> inherent, virtuous, energy-generating and everlasting. This </w:t>
      </w:r>
      <w:r w:rsidR="0013682D" w:rsidRPr="00281B36">
        <w:t>indicate</w:t>
      </w:r>
      <w:r w:rsidR="00002056" w:rsidRPr="00281B36">
        <w:t>s</w:t>
      </w:r>
      <w:r w:rsidRPr="00281B36">
        <w:t xml:space="preserve"> that</w:t>
      </w:r>
      <w:r w:rsidR="00002056" w:rsidRPr="00281B36">
        <w:t xml:space="preserve"> some</w:t>
      </w:r>
      <w:r w:rsidRPr="00281B36">
        <w:t xml:space="preserve"> from Chinese backgrounds believe that humans are born with a good nature</w:t>
      </w:r>
      <w:r w:rsidR="00281B36">
        <w:t xml:space="preserve"> and</w:t>
      </w:r>
      <w:r w:rsidRPr="00281B36">
        <w:t xml:space="preserve"> </w:t>
      </w:r>
      <w:r w:rsidR="00674959" w:rsidRPr="00281B36">
        <w:t xml:space="preserve">this </w:t>
      </w:r>
      <w:r w:rsidR="00233682" w:rsidRPr="00281B36">
        <w:t xml:space="preserve">belief </w:t>
      </w:r>
      <w:r w:rsidR="0013682D" w:rsidRPr="00281B36">
        <w:t>can help a</w:t>
      </w:r>
      <w:r w:rsidR="005551FB" w:rsidRPr="00281B36">
        <w:t xml:space="preserve"> person</w:t>
      </w:r>
      <w:r w:rsidR="0013682D" w:rsidRPr="00281B36">
        <w:t xml:space="preserve"> regain</w:t>
      </w:r>
      <w:r w:rsidR="00233682" w:rsidRPr="00281B36">
        <w:t xml:space="preserve"> </w:t>
      </w:r>
      <w:r w:rsidR="0013682D" w:rsidRPr="00281B36">
        <w:t>the essence of life or a new way of living.</w:t>
      </w:r>
      <w:r w:rsidR="00233682" w:rsidRPr="00281B36">
        <w:t xml:space="preserve"> Those</w:t>
      </w:r>
      <w:r w:rsidR="00002056" w:rsidRPr="00281B36">
        <w:t xml:space="preserve"> </w:t>
      </w:r>
      <w:r w:rsidRPr="00281B36">
        <w:t xml:space="preserve">participants </w:t>
      </w:r>
      <w:bookmarkStart w:id="11" w:name="_Hlk36200879"/>
      <w:r w:rsidR="006853A1" w:rsidRPr="00281B36">
        <w:t>were</w:t>
      </w:r>
      <w:r w:rsidRPr="00281B36">
        <w:t xml:space="preserve"> </w:t>
      </w:r>
      <w:r w:rsidR="00233682" w:rsidRPr="00281B36">
        <w:t xml:space="preserve">inclined to </w:t>
      </w:r>
      <w:r w:rsidRPr="00281B36">
        <w:t xml:space="preserve">help others </w:t>
      </w:r>
      <w:bookmarkEnd w:id="11"/>
      <w:r w:rsidR="00233682" w:rsidRPr="00281B36">
        <w:t xml:space="preserve">as it reinforces </w:t>
      </w:r>
      <w:r w:rsidR="00D85C5E" w:rsidRPr="00281B36">
        <w:t xml:space="preserve">the </w:t>
      </w:r>
      <w:r w:rsidR="00002056" w:rsidRPr="00281B36">
        <w:t>principle of being virtuous</w:t>
      </w:r>
      <w:r w:rsidRPr="00281B36">
        <w:t>. The</w:t>
      </w:r>
      <w:r w:rsidR="00717CC1" w:rsidRPr="00281B36">
        <w:t xml:space="preserve"> belief in the</w:t>
      </w:r>
      <w:r w:rsidRPr="00281B36">
        <w:t xml:space="preserve"> everlasting attribute of this entity</w:t>
      </w:r>
      <w:r w:rsidR="00717CC1" w:rsidRPr="00281B36">
        <w:t xml:space="preserve">, which </w:t>
      </w:r>
      <w:r w:rsidRPr="00281B36">
        <w:t>can exist in a metaphysical world</w:t>
      </w:r>
      <w:r w:rsidR="00717CC1" w:rsidRPr="00281B36">
        <w:t xml:space="preserve"> after death,</w:t>
      </w:r>
      <w:r w:rsidRPr="00281B36">
        <w:t xml:space="preserve"> enabled p</w:t>
      </w:r>
      <w:r w:rsidR="00717CC1" w:rsidRPr="00281B36">
        <w:t>articipants</w:t>
      </w:r>
      <w:r w:rsidRPr="00281B36">
        <w:t xml:space="preserve"> to </w:t>
      </w:r>
      <w:r w:rsidR="00717CC1" w:rsidRPr="00281B36">
        <w:t>maintain</w:t>
      </w:r>
      <w:r w:rsidRPr="00281B36">
        <w:t xml:space="preserve"> hope in life when facing illness or crisis. </w:t>
      </w:r>
      <w:r w:rsidR="00717CC1" w:rsidRPr="00281B36">
        <w:t xml:space="preserve">Likewise, </w:t>
      </w:r>
      <w:r w:rsidR="00020141" w:rsidRPr="00281B36">
        <w:t>the</w:t>
      </w:r>
      <w:r w:rsidRPr="00281B36">
        <w:t xml:space="preserve"> energy-generating</w:t>
      </w:r>
      <w:r w:rsidR="006853A1" w:rsidRPr="00281B36">
        <w:t xml:space="preserve"> </w:t>
      </w:r>
      <w:r w:rsidR="00020141" w:rsidRPr="00281B36">
        <w:t xml:space="preserve">aspect of spirituality referred to in the finding enabled them to </w:t>
      </w:r>
      <w:r w:rsidRPr="00281B36">
        <w:t>have power and courage to face life crises and death</w:t>
      </w:r>
      <w:r w:rsidR="00451ED2" w:rsidRPr="00281B36">
        <w:t xml:space="preserve"> </w:t>
      </w:r>
      <w:r w:rsidR="00451ED2" w:rsidRPr="00281B36">
        <w:lastRenderedPageBreak/>
        <w:fldChar w:fldCharType="begin"/>
      </w:r>
      <w:r w:rsidR="00451ED2" w:rsidRPr="00281B36">
        <w:instrText xml:space="preserve"> ADDIN EN.CITE &lt;EndNote&gt;&lt;Cite&gt;&lt;Author&gt;Baker&lt;/Author&gt;&lt;Year&gt;2018&lt;/Year&gt;&lt;RecNum&gt;102881&lt;/RecNum&gt;&lt;DisplayText&gt;(Baker, 2018)&lt;/DisplayText&gt;&lt;record&gt;&lt;rec-number&gt;102881&lt;/rec-number&gt;&lt;foreign-keys&gt;&lt;key app="EN" db-id="v0tszfxdhts9xleae0cvazwps9dztzd0d0pr" timestamp="1586473897"&gt;102881&lt;/key&gt;&lt;/foreign-keys&gt;&lt;ref-type name="Journal Article"&gt;17&lt;/ref-type&gt;&lt;contributors&gt;&lt;authors&gt;&lt;author&gt;Baker, Alexzandria C.&lt;/author&gt;&lt;/authors&gt;&lt;/contributors&gt;&lt;auth-address&gt;Humanistic and Clinical Psychology, Saybrook University, Oakland, CA, USA&lt;/auth-address&gt;&lt;titles&gt;&lt;title&gt;Sacred kink: finding psychological meaning at the intersection of BDSM and spiritual experience&lt;/title&gt;&lt;secondary-title&gt;Sexual &amp;amp; Relationship Therapy&lt;/secondary-title&gt;&lt;/titles&gt;&lt;periodical&gt;&lt;full-title&gt;Sexual &amp;amp; Relationship Therapy&lt;/full-title&gt;&lt;/periodical&gt;&lt;pages&gt;440-453&lt;/pages&gt;&lt;volume&gt;33&lt;/volume&gt;&lt;number&gt;4&lt;/number&gt;&lt;keywords&gt;&lt;keyword&gt;Paraphilias&lt;/keyword&gt;&lt;keyword&gt;Spirituality&lt;/keyword&gt;&lt;keyword&gt;Life Experiences&lt;/keyword&gt;&lt;keyword&gt;Human&lt;/keyword&gt;&lt;keyword&gt;Descriptive Research&lt;/keyword&gt;&lt;keyword&gt;Phenomenological Research&lt;/keyword&gt;&lt;keyword&gt;Self Concept&lt;/keyword&gt;&lt;keyword&gt;Consciousness&lt;/keyword&gt;&lt;/keywords&gt;&lt;dates&gt;&lt;year&gt;2018&lt;/year&gt;&lt;/dates&gt;&lt;pub-location&gt;Oxfordshire, &amp;lt;Blank&amp;gt;&lt;/pub-location&gt;&lt;publisher&gt;Routledge&lt;/publisher&gt;&lt;isbn&gt;1468-1994&lt;/isbn&gt;&lt;accession-num&gt;132924366. Language: English. Entry Date: 20181114. Revision Date: 20200206. Publication Type: Article&lt;/accession-num&gt;&lt;urls&gt;&lt;related-urls&gt;&lt;url&gt;http://proxygsu-rei1.galileo.usg.edu/login?url=http://search.ebscohost.com/login.aspx?direct=true&amp;amp;db=rzh&amp;amp;AN=132924366&amp;amp;site=ehost-live&lt;/url&gt;&lt;/related-urls&gt;&lt;/urls&gt;&lt;electronic-resource-num&gt;10.1080/14681994.2016.1205185&lt;/electronic-resource-num&gt;&lt;remote-database-name&gt;CINAHL Plus with Full Text&lt;/remote-database-name&gt;&lt;remote-database-provider&gt;EBSCOhost&lt;/remote-database-provider&gt;&lt;/record&gt;&lt;/Cite&gt;&lt;/EndNote&gt;</w:instrText>
      </w:r>
      <w:r w:rsidR="00451ED2" w:rsidRPr="00281B36">
        <w:fldChar w:fldCharType="separate"/>
      </w:r>
      <w:r w:rsidR="00451ED2" w:rsidRPr="00281B36">
        <w:rPr>
          <w:noProof/>
        </w:rPr>
        <w:t>(Baker, 2018)</w:t>
      </w:r>
      <w:r w:rsidR="00451ED2" w:rsidRPr="00281B36">
        <w:fldChar w:fldCharType="end"/>
      </w:r>
      <w:r w:rsidRPr="00281B36">
        <w:t>. This energy c</w:t>
      </w:r>
      <w:r w:rsidR="001376B3" w:rsidRPr="00281B36">
        <w:t>ould</w:t>
      </w:r>
      <w:r w:rsidRPr="00281B36">
        <w:t xml:space="preserve"> also be collectively demonstrated </w:t>
      </w:r>
      <w:r w:rsidR="001376B3" w:rsidRPr="00281B36">
        <w:t>in a sense of</w:t>
      </w:r>
      <w:r w:rsidRPr="00281B36">
        <w:t xml:space="preserve"> national spirit if a group of people cherish</w:t>
      </w:r>
      <w:r w:rsidR="001376B3" w:rsidRPr="00281B36">
        <w:t>ed and</w:t>
      </w:r>
      <w:r w:rsidRPr="00281B36">
        <w:t xml:space="preserve"> </w:t>
      </w:r>
      <w:r w:rsidR="001376B3" w:rsidRPr="00281B36">
        <w:t>displayed the energy and its virtue</w:t>
      </w:r>
      <w:r w:rsidRPr="00281B36">
        <w:t xml:space="preserve">. </w:t>
      </w:r>
    </w:p>
    <w:p w14:paraId="366646E8" w14:textId="38DCD61B" w:rsidR="00FC57AE" w:rsidRPr="00281B36" w:rsidRDefault="00FC57AE" w:rsidP="00281B36">
      <w:pPr>
        <w:pStyle w:val="Newparagraph"/>
        <w:spacing w:after="120"/>
      </w:pPr>
      <w:r w:rsidRPr="00281B36">
        <w:t>Participants’ association of spirituality with a human entity reflects Hay’s</w:t>
      </w:r>
      <w:r w:rsidR="00245486" w:rsidRPr="00281B36">
        <w:t xml:space="preserve"> </w:t>
      </w:r>
      <w:r w:rsidR="00245486" w:rsidRPr="00281B36">
        <w:fldChar w:fldCharType="begin"/>
      </w:r>
      <w:r w:rsidR="00245486" w:rsidRPr="00281B36">
        <w:instrText xml:space="preserve"> ADDIN EN.CITE &lt;EndNote&gt;&lt;Cite&gt;&lt;Author&gt;Hay&lt;/Author&gt;&lt;Year&gt;2006&lt;/Year&gt;&lt;RecNum&gt;102873&lt;/RecNum&gt;&lt;DisplayText&gt;(Hay, 2006)&lt;/DisplayText&gt;&lt;record&gt;&lt;rec-number&gt;102873&lt;/rec-number&gt;&lt;foreign-keys&gt;&lt;key app="EN" db-id="v0tszfxdhts9xleae0cvazwps9dztzd0d0pr" timestamp="1585907576"&gt;102873&lt;/key&gt;&lt;/foreign-keys&gt;&lt;ref-type name="Book"&gt;6&lt;/ref-type&gt;&lt;contributors&gt;&lt;authors&gt;&lt;author&gt;Hay, D.&lt;/author&gt;&lt;/authors&gt;&lt;/contributors&gt;&lt;titles&gt;&lt;title&gt;Something there: the biology of the human spirit&lt;/title&gt;&lt;/titles&gt;&lt;dates&gt;&lt;year&gt;2006&lt;/year&gt;&lt;/dates&gt;&lt;pub-location&gt;London&lt;/pub-location&gt;&lt;publisher&gt;Darton Longman and Todd&lt;/publisher&gt;&lt;urls&gt;&lt;/urls&gt;&lt;/record&gt;&lt;/Cite&gt;&lt;/EndNote&gt;</w:instrText>
      </w:r>
      <w:r w:rsidR="00245486" w:rsidRPr="00281B36">
        <w:fldChar w:fldCharType="separate"/>
      </w:r>
      <w:r w:rsidR="00245486" w:rsidRPr="00281B36">
        <w:rPr>
          <w:noProof/>
        </w:rPr>
        <w:t>(2006)</w:t>
      </w:r>
      <w:r w:rsidR="00245486" w:rsidRPr="00281B36">
        <w:fldChar w:fldCharType="end"/>
      </w:r>
      <w:r w:rsidRPr="00281B36">
        <w:t xml:space="preserve"> argument that human spirituality is partially a biological gene inherent in the body. </w:t>
      </w:r>
      <w:r w:rsidR="00C32741" w:rsidRPr="00281B36">
        <w:t xml:space="preserve">One view is </w:t>
      </w:r>
      <w:r w:rsidRPr="00281B36">
        <w:t xml:space="preserve">that spirituality </w:t>
      </w:r>
      <w:r w:rsidR="00C32741" w:rsidRPr="00281B36">
        <w:t>i</w:t>
      </w:r>
      <w:r w:rsidRPr="00281B36">
        <w:t>s essential for relational consciousness</w:t>
      </w:r>
      <w:r w:rsidR="00C32741" w:rsidRPr="00281B36">
        <w:t>,</w:t>
      </w:r>
      <w:r w:rsidRPr="00281B36">
        <w:t xml:space="preserve"> to receive spiritual and religious information to connect with </w:t>
      </w:r>
      <w:r w:rsidR="00C32741" w:rsidRPr="00281B36">
        <w:t xml:space="preserve">the </w:t>
      </w:r>
      <w:r w:rsidRPr="00281B36">
        <w:t>self, others, the environment and God</w:t>
      </w:r>
      <w:r w:rsidR="00451ED2" w:rsidRPr="00281B36">
        <w:t xml:space="preserve"> </w:t>
      </w:r>
      <w:r w:rsidR="00451ED2" w:rsidRPr="00281B36">
        <w:fldChar w:fldCharType="begin">
          <w:fldData xml:space="preserve">PEVuZE5vdGU+PENpdGU+PEF1dGhvcj5Eb3VtaXQ8L0F1dGhvcj48WWVhcj4yMDE5PC9ZZWFyPjxS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</w:fldData>
        </w:fldChar>
      </w:r>
      <w:r w:rsidR="00451ED2" w:rsidRPr="00281B36">
        <w:instrText xml:space="preserve"> ADDIN EN.CITE </w:instrText>
      </w:r>
      <w:r w:rsidR="00451ED2" w:rsidRPr="00281B36">
        <w:fldChar w:fldCharType="begin">
          <w:fldData xml:space="preserve">PEVuZE5vdGU+PENpdGU+PEF1dGhvcj5Eb3VtaXQ8L0F1dGhvcj48WWVhcj4yMDE5PC9ZZWFyPjxS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</w:fldData>
        </w:fldChar>
      </w:r>
      <w:r w:rsidR="00451ED2" w:rsidRPr="00281B36">
        <w:instrText xml:space="preserve"> ADDIN EN.CITE.DATA </w:instrText>
      </w:r>
      <w:r w:rsidR="00451ED2" w:rsidRPr="00281B36">
        <w:fldChar w:fldCharType="end"/>
      </w:r>
      <w:r w:rsidR="00451ED2" w:rsidRPr="00281B36">
        <w:fldChar w:fldCharType="separate"/>
      </w:r>
      <w:r w:rsidR="00451ED2" w:rsidRPr="00281B36">
        <w:rPr>
          <w:noProof/>
        </w:rPr>
        <w:t>(Doumit, Rahi, Saab, &amp; Majdalani, 2019)</w:t>
      </w:r>
      <w:r w:rsidR="00451ED2" w:rsidRPr="00281B36">
        <w:fldChar w:fldCharType="end"/>
      </w:r>
      <w:r w:rsidRPr="00281B36">
        <w:t xml:space="preserve">. </w:t>
      </w:r>
      <w:r w:rsidR="00C32741" w:rsidRPr="00281B36">
        <w:t>While the participants may not have specifically referred to it in these terms</w:t>
      </w:r>
      <w:r w:rsidRPr="00281B36">
        <w:t xml:space="preserve">, they </w:t>
      </w:r>
      <w:r w:rsidR="00EA5110" w:rsidRPr="00281B36">
        <w:t xml:space="preserve">did </w:t>
      </w:r>
      <w:r w:rsidRPr="00281B36">
        <w:t xml:space="preserve">emphasise the importance of this human entity for personal development and well-being by highlighting its attributes </w:t>
      </w:r>
      <w:r w:rsidR="00EA5110" w:rsidRPr="00281B36">
        <w:t>as</w:t>
      </w:r>
      <w:r w:rsidRPr="00281B36">
        <w:t xml:space="preserve"> virtuous, innate</w:t>
      </w:r>
      <w:r w:rsidR="00281B36">
        <w:t xml:space="preserve"> and</w:t>
      </w:r>
      <w:r w:rsidRPr="00281B36">
        <w:t xml:space="preserve"> capable of moving them forward. Understanding spirituality as </w:t>
      </w:r>
      <w:r w:rsidR="00EA5110" w:rsidRPr="00281B36">
        <w:t>such an</w:t>
      </w:r>
      <w:r w:rsidRPr="00281B36">
        <w:t xml:space="preserve"> entity of the human body is important for health</w:t>
      </w:r>
      <w:r w:rsidR="00EA5110" w:rsidRPr="00281B36">
        <w:t>-</w:t>
      </w:r>
      <w:r w:rsidRPr="00281B36">
        <w:t xml:space="preserve">care professionals, </w:t>
      </w:r>
      <w:r w:rsidR="00036B29" w:rsidRPr="00281B36">
        <w:t>because it reinforce</w:t>
      </w:r>
      <w:r w:rsidR="008846FE" w:rsidRPr="00281B36">
        <w:t>s</w:t>
      </w:r>
      <w:r w:rsidR="00036B29" w:rsidRPr="00281B36">
        <w:t xml:space="preserve"> that spiritual care is a vital part of overall fundamental </w:t>
      </w:r>
      <w:r w:rsidRPr="00281B36">
        <w:t>care.</w:t>
      </w:r>
    </w:p>
    <w:p w14:paraId="6ECAE95F" w14:textId="22D88884" w:rsidR="00320624" w:rsidRPr="00281B36" w:rsidRDefault="00320624" w:rsidP="00281B36">
      <w:pPr>
        <w:pStyle w:val="Heading3"/>
        <w:autoSpaceDE w:val="0"/>
        <w:autoSpaceDN w:val="0"/>
        <w:adjustRightInd w:val="0"/>
        <w:spacing w:before="0" w:after="120" w:line="480" w:lineRule="auto"/>
        <w:rPr>
          <w:rFonts w:cs="Times New Roman"/>
          <w:szCs w:val="24"/>
        </w:rPr>
      </w:pPr>
      <w:r w:rsidRPr="00281B36">
        <w:rPr>
          <w:rFonts w:cs="Times New Roman"/>
          <w:szCs w:val="24"/>
        </w:rPr>
        <w:t>Mental health in spirituality</w:t>
      </w:r>
      <w:bookmarkEnd w:id="9"/>
    </w:p>
    <w:p w14:paraId="124DBCCE" w14:textId="4A6F5397" w:rsidR="00EA5110" w:rsidRPr="00281B36" w:rsidRDefault="001319D0" w:rsidP="00281B36">
      <w:pPr>
        <w:pStyle w:val="Newparagraph"/>
        <w:spacing w:after="120"/>
      </w:pPr>
      <w:r w:rsidRPr="00281B36">
        <w:t xml:space="preserve">The results </w:t>
      </w:r>
      <w:r w:rsidR="00EA5110" w:rsidRPr="00281B36">
        <w:t>also</w:t>
      </w:r>
      <w:r w:rsidRPr="00281B36">
        <w:t xml:space="preserve"> show</w:t>
      </w:r>
      <w:r w:rsidR="00ED2D63" w:rsidRPr="00281B36">
        <w:t>ed</w:t>
      </w:r>
      <w:r w:rsidRPr="00281B36">
        <w:t xml:space="preserve"> that </w:t>
      </w:r>
      <w:r w:rsidR="00EA5110" w:rsidRPr="00281B36">
        <w:t xml:space="preserve">some </w:t>
      </w:r>
      <w:r w:rsidRPr="00281B36">
        <w:t>participants specifically related spirituality to a mental state</w:t>
      </w:r>
      <w:r w:rsidR="00EA5110" w:rsidRPr="00281B36">
        <w:t>,</w:t>
      </w:r>
      <w:r w:rsidRPr="00281B36">
        <w:t xml:space="preserve"> as a force </w:t>
      </w:r>
      <w:r w:rsidR="00171160" w:rsidRPr="00281B36">
        <w:t xml:space="preserve">that could be </w:t>
      </w:r>
      <w:r w:rsidRPr="00281B36">
        <w:t xml:space="preserve">vibrant </w:t>
      </w:r>
      <w:r w:rsidR="00171160" w:rsidRPr="00281B36">
        <w:t xml:space="preserve">but also </w:t>
      </w:r>
      <w:r w:rsidR="00281C88" w:rsidRPr="00281B36">
        <w:t>indicative</w:t>
      </w:r>
      <w:r w:rsidR="00171160" w:rsidRPr="00281B36">
        <w:t xml:space="preserve"> of </w:t>
      </w:r>
      <w:r w:rsidRPr="00281B36">
        <w:t>mental</w:t>
      </w:r>
      <w:r w:rsidR="00281C88" w:rsidRPr="00281B36">
        <w:t xml:space="preserve"> health issues</w:t>
      </w:r>
      <w:r w:rsidRPr="00281B36">
        <w:t>. The association of spirituality and spiritual care with mental health can also be seen in Western culture</w:t>
      </w:r>
      <w:r w:rsidR="00281C88" w:rsidRPr="00281B36">
        <w:t>,</w:t>
      </w:r>
      <w:r w:rsidRPr="00281B36">
        <w:t xml:space="preserve"> </w:t>
      </w:r>
      <w:r w:rsidR="00ED2D63" w:rsidRPr="00281B36">
        <w:t xml:space="preserve">where </w:t>
      </w:r>
      <w:r w:rsidRPr="00281B36">
        <w:t>spiritual intervention</w:t>
      </w:r>
      <w:r w:rsidR="00281C88" w:rsidRPr="00281B36">
        <w:t>s can be</w:t>
      </w:r>
      <w:r w:rsidRPr="00281B36">
        <w:t xml:space="preserve"> beneficial for people’s mental health in reducing stress</w:t>
      </w:r>
      <w:r w:rsidR="00281C88" w:rsidRPr="00281B36">
        <w:t>, with</w:t>
      </w:r>
      <w:r w:rsidRPr="00281B36">
        <w:t xml:space="preserve"> a positive impact on their mental </w:t>
      </w:r>
      <w:r w:rsidR="00ED2D63" w:rsidRPr="00281B36">
        <w:t>state</w:t>
      </w:r>
      <w:r w:rsidRPr="00281B36">
        <w:t xml:space="preserve"> </w:t>
      </w:r>
      <w:r w:rsidR="00344CDE" w:rsidRPr="00281B36">
        <w:fldChar w:fldCharType="begin"/>
      </w:r>
      <w:r w:rsidR="00344CDE" w:rsidRPr="00281B36">
        <w:instrText xml:space="preserve"> ADDIN EN.CITE &lt;EndNote&gt;&lt;Cite&gt;&lt;Author&gt;Zadworna-Cieślak&lt;/Author&gt;&lt;Year&gt;2020&lt;/Year&gt;&lt;RecNum&gt;102739&lt;/RecNum&gt;&lt;DisplayText&gt;(Zadworna-Cieślak, 2020)&lt;/DisplayText&gt;&lt;record&gt;&lt;rec-number&gt;102739&lt;/rec-number&gt;&lt;foreign-keys&gt;&lt;key app="EN" db-id="v0tszfxdhts9xleae0cvazwps9dztzd0d0pr" timestamp="1585641074"&gt;102739&lt;/key&gt;&lt;/foreign-keys&gt;&lt;ref-type name="Journal Article"&gt;17&lt;/ref-type&gt;&lt;contributors&gt;&lt;authors&gt;&lt;author&gt;Zadworna-Cieślak, Magdalena&lt;/author&gt;&lt;/authors&gt;&lt;/contributors&gt;&lt;titles&gt;&lt;title&gt;Spirituality, satisfaction with life and health-related behavior of older residents of long-term care institutions—a pilot study&lt;/title&gt;&lt;secondary-title&gt;EXPLORE&lt;/secondary-title&gt;&lt;/titles&gt;&lt;periodical&gt;&lt;full-title&gt;EXPLORE&lt;/full-title&gt;&lt;/periodical&gt;&lt;pages&gt;123-129&lt;/pages&gt;&lt;volume&gt;16&lt;/volume&gt;&lt;number&gt;2&lt;/number&gt;&lt;keywords&gt;&lt;keyword&gt;Spirituality&lt;/keyword&gt;&lt;keyword&gt;Satisfaction with life&lt;/keyword&gt;&lt;keyword&gt;Health-related behavior&lt;/keyword&gt;&lt;keyword&gt;Older adults&lt;/keyword&gt;&lt;keyword&gt;Long-term care institutions&lt;/keyword&gt;&lt;keyword&gt;Nursing homes&lt;/keyword&gt;&lt;/keywords&gt;&lt;dates&gt;&lt;year&gt;2020&lt;/year&gt;&lt;pub-dates&gt;&lt;date&gt;2020/03/01/&lt;/date&gt;&lt;/pub-dates&gt;&lt;/dates&gt;&lt;isbn&gt;1550-8307&lt;/isbn&gt;&lt;urls&gt;&lt;related-urls&gt;&lt;url&gt;http://www.sciencedirect.com/science/article/pii/S1550830719304495&lt;/url&gt;&lt;/related-urls&gt;&lt;/urls&gt;&lt;electronic-resource-num&gt;https://doi.org/10.1016/j.explore.2019.07.016&lt;/electronic-resource-num&gt;&lt;/record&gt;&lt;/Cite&gt;&lt;/EndNote&gt;</w:instrText>
      </w:r>
      <w:r w:rsidR="00344CDE" w:rsidRPr="00281B36">
        <w:fldChar w:fldCharType="separate"/>
      </w:r>
      <w:r w:rsidR="00344CDE" w:rsidRPr="00281B36">
        <w:t>(Zadworna-Cieślak, 2020)</w:t>
      </w:r>
      <w:r w:rsidR="00344CDE" w:rsidRPr="00281B36">
        <w:fldChar w:fldCharType="end"/>
      </w:r>
      <w:r w:rsidRPr="00281B36">
        <w:t xml:space="preserve">. </w:t>
      </w:r>
      <w:r w:rsidR="00281C88" w:rsidRPr="00281B36">
        <w:t xml:space="preserve">The </w:t>
      </w:r>
      <w:r w:rsidRPr="00281B36">
        <w:t>connection in Chinese culture</w:t>
      </w:r>
      <w:r w:rsidR="00281C88" w:rsidRPr="00281B36">
        <w:t>, however,</w:t>
      </w:r>
      <w:r w:rsidRPr="00281B36">
        <w:t xml:space="preserve"> is </w:t>
      </w:r>
      <w:r w:rsidR="00306CA9" w:rsidRPr="00281B36">
        <w:t>more specific</w:t>
      </w:r>
      <w:r w:rsidRPr="00281B36">
        <w:t xml:space="preserve"> and</w:t>
      </w:r>
      <w:r w:rsidR="00281C88" w:rsidRPr="00281B36">
        <w:t xml:space="preserve"> can have </w:t>
      </w:r>
      <w:r w:rsidRPr="00281B36">
        <w:t xml:space="preserve">negative </w:t>
      </w:r>
      <w:r w:rsidR="00281C88" w:rsidRPr="00281B36">
        <w:t>indications of</w:t>
      </w:r>
      <w:r w:rsidRPr="00281B36">
        <w:t xml:space="preserve"> mental illness. </w:t>
      </w:r>
    </w:p>
    <w:p w14:paraId="2506DE73" w14:textId="49758253" w:rsidR="001319D0" w:rsidRPr="00281B36" w:rsidRDefault="001319D0" w:rsidP="00281B36">
      <w:pPr>
        <w:pStyle w:val="Newparagraph"/>
        <w:spacing w:after="120"/>
      </w:pPr>
      <w:r w:rsidRPr="00281B36">
        <w:t xml:space="preserve">In Daoism </w:t>
      </w:r>
      <w:proofErr w:type="spellStart"/>
      <w:r w:rsidRPr="00281B36">
        <w:rPr>
          <w:i/>
        </w:rPr>
        <w:t>jing</w:t>
      </w:r>
      <w:proofErr w:type="spellEnd"/>
      <w:r w:rsidRPr="00281B36">
        <w:t xml:space="preserve"> (</w:t>
      </w:r>
      <w:r w:rsidRPr="00281B36">
        <w:rPr>
          <w:rFonts w:eastAsia="SimSun"/>
          <w:bCs/>
        </w:rPr>
        <w:t>精</w:t>
      </w:r>
      <w:r w:rsidRPr="00281B36">
        <w:rPr>
          <w:bCs/>
        </w:rPr>
        <w:t xml:space="preserve">) </w:t>
      </w:r>
      <w:r w:rsidR="00D0472F" w:rsidRPr="00281B36">
        <w:rPr>
          <w:bCs/>
        </w:rPr>
        <w:t>i</w:t>
      </w:r>
      <w:r w:rsidRPr="00281B36">
        <w:rPr>
          <w:bCs/>
        </w:rPr>
        <w:t xml:space="preserve">s </w:t>
      </w:r>
      <w:r w:rsidR="00D0472F" w:rsidRPr="00281B36">
        <w:rPr>
          <w:bCs/>
        </w:rPr>
        <w:t xml:space="preserve">the </w:t>
      </w:r>
      <w:r w:rsidRPr="00281B36">
        <w:rPr>
          <w:bCs/>
        </w:rPr>
        <w:t>essence,</w:t>
      </w:r>
      <w:r w:rsidRPr="00281B36">
        <w:t xml:space="preserve"> </w:t>
      </w:r>
      <w:proofErr w:type="spellStart"/>
      <w:r w:rsidRPr="00281B36">
        <w:rPr>
          <w:i/>
        </w:rPr>
        <w:t>shen</w:t>
      </w:r>
      <w:proofErr w:type="spellEnd"/>
      <w:r w:rsidRPr="00281B36">
        <w:t xml:space="preserve"> </w:t>
      </w:r>
      <w:r w:rsidRPr="00281B36">
        <w:rPr>
          <w:bCs/>
        </w:rPr>
        <w:t>(</w:t>
      </w:r>
      <w:r w:rsidRPr="00281B36">
        <w:rPr>
          <w:rFonts w:eastAsia="SimSun"/>
        </w:rPr>
        <w:t>神</w:t>
      </w:r>
      <w:r w:rsidRPr="00281B36">
        <w:t xml:space="preserve">) </w:t>
      </w:r>
      <w:r w:rsidR="00D0472F" w:rsidRPr="00281B36">
        <w:t>the</w:t>
      </w:r>
      <w:r w:rsidRPr="00281B36">
        <w:t xml:space="preserve"> energy</w:t>
      </w:r>
      <w:r w:rsidR="00281B36">
        <w:t xml:space="preserve"> and</w:t>
      </w:r>
      <w:r w:rsidRPr="00281B36">
        <w:t xml:space="preserve"> </w:t>
      </w:r>
      <w:r w:rsidRPr="00281B36">
        <w:rPr>
          <w:i/>
        </w:rPr>
        <w:t>Qi</w:t>
      </w:r>
      <w:r w:rsidRPr="00281B36">
        <w:t xml:space="preserve"> (</w:t>
      </w:r>
      <w:r w:rsidRPr="00281B36">
        <w:rPr>
          <w:rFonts w:eastAsia="SimSun"/>
        </w:rPr>
        <w:t>气</w:t>
      </w:r>
      <w:r w:rsidRPr="00281B36">
        <w:t>)</w:t>
      </w:r>
      <w:r w:rsidR="00D0472F" w:rsidRPr="00281B36">
        <w:t xml:space="preserve"> the</w:t>
      </w:r>
      <w:r w:rsidRPr="00281B36">
        <w:t xml:space="preserve"> driving force in </w:t>
      </w:r>
      <w:r w:rsidR="00B62AC5" w:rsidRPr="00281B36">
        <w:t xml:space="preserve">the </w:t>
      </w:r>
      <w:r w:rsidRPr="00281B36">
        <w:t xml:space="preserve">human body </w:t>
      </w:r>
      <w:r w:rsidRPr="00281B36">
        <w:fldChar w:fldCharType="begin"/>
      </w:r>
      <w:r w:rsidRPr="00281B36">
        <w:instrText xml:space="preserve"> ADDIN EN.CITE &lt;EndNote&gt;&lt;Cite&gt;&lt;Author&gt;Mou&lt;/Author&gt;&lt;Year&gt;2012&lt;/Year&gt;&lt;RecNum&gt;79697&lt;/RecNum&gt;&lt;DisplayText&gt;(Mou, 2012)&lt;/DisplayText&gt;&lt;record&gt;&lt;rec-number&gt;79697&lt;/rec-number&gt;&lt;foreign-keys&gt;&lt;key app="EN" db-id="v0tszfxdhts9xleae0cvazwps9dztzd0d0pr" timestamp="1543383861"&gt;79697&lt;/key&gt;&lt;/foreign-keys&gt;&lt;ref-type name="Book"&gt;6&lt;/ref-type&gt;&lt;contributors&gt;&lt;authors&gt;&lt;author&gt;Mou, Zhongjian&lt;/author&gt;&lt;/authors&gt;&lt;/contributors&gt;&lt;titles&gt;&lt;title&gt;Taoism&lt;/title&gt;&lt;/titles&gt;&lt;number&gt;Book, Whole&lt;/number&gt;&lt;keywords&gt;&lt;keyword&gt;Taoism&lt;/keyword&gt;&lt;/keywords&gt;&lt;dates&gt;&lt;year&gt;2012&lt;/year&gt;&lt;/dates&gt;&lt;pub-location&gt;Leiden&lt;/pub-location&gt;&lt;publisher&gt;Brill&lt;/publisher&gt;&lt;isbn&gt;9789004174535;9004174532;&lt;/isbn&gt;&lt;urls&gt;&lt;related-urls&gt;&lt;url&gt;http://staffs.summon.serialssolutions.com/2.0.0/link/0/eLvHCXMwrV1LSwMxEB5Kt4gg-MZqffyBLdkk6yYnsaVLT7KV4sHLkmQT6aGttPr_newLqwcvHpfsQmaGnec3MwCMDkn4QydIjYKOVew0i7Rhvv064UpL7hx66M4XeJ-ncZbJ9JWOOvDUtMaUFcMapjhsdGVbS0X_yXkIeJnHrTGXw6of4KEodbTg4l6ihg68GRRdCB5Hs2zWJmH87hnC_K4H6QdPJTxmtJrK0z6j0TlAI7JRy2Lx5vd4_FLapSVKD6HNS9cIlPJ227olbHfG4_-RdgSB9V0Rx9CxqxPYa4DMp9Cbq_ViuzyDl3QyH0_DerdCqHgkBQkL6QRz2lnLlJKKchOrgiiODpBRUjsekcIP9_MBnrZc-khWS8GpshgxRYadQ3e1XtkLuDPIKK00YXjCY4Mfuwi5So1mgkpL-jDY4WD-Xg3SyBlPiEj6cNuQn39nSj4ZjSsiL_984wr20ZPxIBP87QfQ_dh82mvoVSK4qcX-BatZwr0&lt;/url&gt;&lt;/related-urls&gt;&lt;/urls&gt;&lt;/record&gt;&lt;/Cite&gt;&lt;/EndNote&gt;</w:instrText>
      </w:r>
      <w:r w:rsidRPr="00281B36">
        <w:fldChar w:fldCharType="separate"/>
      </w:r>
      <w:r w:rsidRPr="00281B36">
        <w:rPr>
          <w:noProof/>
        </w:rPr>
        <w:t>(Mou, 2012)</w:t>
      </w:r>
      <w:r w:rsidRPr="00281B36">
        <w:fldChar w:fldCharType="end"/>
      </w:r>
      <w:r w:rsidRPr="00281B36">
        <w:rPr>
          <w:bCs/>
        </w:rPr>
        <w:t xml:space="preserve">. </w:t>
      </w:r>
      <w:r w:rsidRPr="00281B36">
        <w:t xml:space="preserve">Founded on the basic concepts of Daoism, </w:t>
      </w:r>
      <w:r w:rsidR="00B62AC5" w:rsidRPr="00281B36">
        <w:t xml:space="preserve">according to </w:t>
      </w:r>
      <w:r w:rsidRPr="00281B36">
        <w:t xml:space="preserve">Traditional Chinese Medicine </w:t>
      </w:r>
      <w:proofErr w:type="spellStart"/>
      <w:r w:rsidRPr="00281B36">
        <w:rPr>
          <w:i/>
        </w:rPr>
        <w:t>jing</w:t>
      </w:r>
      <w:proofErr w:type="spellEnd"/>
      <w:r w:rsidRPr="00281B36">
        <w:t xml:space="preserve"> (</w:t>
      </w:r>
      <w:r w:rsidRPr="00281B36">
        <w:rPr>
          <w:rFonts w:eastAsia="SimSun"/>
          <w:bCs/>
        </w:rPr>
        <w:t>精</w:t>
      </w:r>
      <w:r w:rsidRPr="00281B36">
        <w:rPr>
          <w:bCs/>
        </w:rPr>
        <w:t xml:space="preserve">) </w:t>
      </w:r>
      <w:r w:rsidRPr="00281B36">
        <w:t xml:space="preserve">and </w:t>
      </w:r>
      <w:proofErr w:type="spellStart"/>
      <w:r w:rsidRPr="00281B36">
        <w:rPr>
          <w:i/>
        </w:rPr>
        <w:t>shen</w:t>
      </w:r>
      <w:proofErr w:type="spellEnd"/>
      <w:r w:rsidRPr="00281B36">
        <w:rPr>
          <w:bCs/>
        </w:rPr>
        <w:t xml:space="preserve"> (</w:t>
      </w:r>
      <w:r w:rsidRPr="00281B36">
        <w:rPr>
          <w:rFonts w:eastAsia="SimSun"/>
          <w:bCs/>
        </w:rPr>
        <w:t>神</w:t>
      </w:r>
      <w:r w:rsidRPr="00281B36">
        <w:rPr>
          <w:bCs/>
        </w:rPr>
        <w:t xml:space="preserve">) are unified under the </w:t>
      </w:r>
      <w:r w:rsidRPr="00281B36">
        <w:rPr>
          <w:bCs/>
          <w:i/>
        </w:rPr>
        <w:t>Yin-Yang</w:t>
      </w:r>
      <w:r w:rsidRPr="00281B36">
        <w:rPr>
          <w:bCs/>
        </w:rPr>
        <w:t xml:space="preserve"> forces, which are negative and positive forces </w:t>
      </w:r>
      <w:r w:rsidR="00CF4EF9" w:rsidRPr="00281B36">
        <w:rPr>
          <w:bCs/>
        </w:rPr>
        <w:t>that</w:t>
      </w:r>
      <w:r w:rsidRPr="00281B36">
        <w:rPr>
          <w:bCs/>
        </w:rPr>
        <w:t xml:space="preserve"> maintain a balanced world and body and mind </w:t>
      </w:r>
      <w:r w:rsidRPr="00281B36">
        <w:rPr>
          <w:strike/>
        </w:rPr>
        <w:fldChar w:fldCharType="begin">
          <w:fldData xml:space="preserve">PEVuZE5vdGU+PENpdGU+PEF1dGhvcj5KaW5nPC9BdXRob3I+PFllYXI+MjAxNDwvWWVhcj48UmVj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=
</w:fldData>
        </w:fldChar>
      </w:r>
      <w:r w:rsidR="00B503F6" w:rsidRPr="00281B36">
        <w:rPr>
          <w:strike/>
        </w:rPr>
        <w:instrText xml:space="preserve"> ADDIN EN.CITE </w:instrText>
      </w:r>
      <w:r w:rsidR="00B503F6" w:rsidRPr="00281B36">
        <w:rPr>
          <w:strike/>
        </w:rPr>
        <w:fldChar w:fldCharType="begin">
          <w:fldData xml:space="preserve">PEVuZE5vdGU+PENpdGU+PEF1dGhvcj5KaW5nPC9BdXRob3I+PFllYXI+MjAxNDwvWWVhcj48UmVj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=
</w:fldData>
        </w:fldChar>
      </w:r>
      <w:r w:rsidR="00B503F6" w:rsidRPr="00281B36">
        <w:rPr>
          <w:strike/>
        </w:rPr>
        <w:instrText xml:space="preserve"> ADDIN EN.CITE.DATA </w:instrText>
      </w:r>
      <w:r w:rsidR="00B503F6" w:rsidRPr="00281B36">
        <w:rPr>
          <w:strike/>
        </w:rPr>
      </w:r>
      <w:r w:rsidR="00B503F6" w:rsidRPr="00281B36">
        <w:rPr>
          <w:strike/>
        </w:rPr>
        <w:fldChar w:fldCharType="end"/>
      </w:r>
      <w:r w:rsidRPr="00281B36">
        <w:rPr>
          <w:strike/>
        </w:rPr>
      </w:r>
      <w:r w:rsidRPr="00281B36">
        <w:rPr>
          <w:strike/>
        </w:rPr>
        <w:fldChar w:fldCharType="separate"/>
      </w:r>
      <w:r w:rsidR="00B503F6" w:rsidRPr="00281B36">
        <w:rPr>
          <w:noProof/>
        </w:rPr>
        <w:t xml:space="preserve">(Jing &amp; Van de </w:t>
      </w:r>
      <w:r w:rsidR="00B503F6" w:rsidRPr="00281B36">
        <w:rPr>
          <w:noProof/>
        </w:rPr>
        <w:lastRenderedPageBreak/>
        <w:t>Ven, 2014)</w:t>
      </w:r>
      <w:r w:rsidRPr="00281B36">
        <w:rPr>
          <w:strike/>
        </w:rPr>
        <w:fldChar w:fldCharType="end"/>
      </w:r>
      <w:r w:rsidRPr="00281B36">
        <w:rPr>
          <w:bCs/>
        </w:rPr>
        <w:t xml:space="preserve">. </w:t>
      </w:r>
      <w:r w:rsidR="00B62AC5" w:rsidRPr="00281B36">
        <w:rPr>
          <w:bCs/>
        </w:rPr>
        <w:t>Although</w:t>
      </w:r>
      <w:r w:rsidRPr="00281B36">
        <w:rPr>
          <w:bCs/>
        </w:rPr>
        <w:t xml:space="preserve"> </w:t>
      </w:r>
      <w:r w:rsidR="00306CA9" w:rsidRPr="00281B36">
        <w:rPr>
          <w:bCs/>
        </w:rPr>
        <w:t xml:space="preserve">some </w:t>
      </w:r>
      <w:r w:rsidRPr="00281B36">
        <w:rPr>
          <w:bCs/>
        </w:rPr>
        <w:t xml:space="preserve">participants </w:t>
      </w:r>
      <w:r w:rsidR="00B62AC5" w:rsidRPr="00281B36">
        <w:rPr>
          <w:bCs/>
        </w:rPr>
        <w:t xml:space="preserve">were </w:t>
      </w:r>
      <w:r w:rsidR="00F3094C" w:rsidRPr="00281B36">
        <w:rPr>
          <w:bCs/>
        </w:rPr>
        <w:t>not</w:t>
      </w:r>
      <w:r w:rsidRPr="00281B36">
        <w:rPr>
          <w:bCs/>
        </w:rPr>
        <w:t xml:space="preserve"> aware </w:t>
      </w:r>
      <w:r w:rsidR="00F3094C" w:rsidRPr="00281B36">
        <w:rPr>
          <w:bCs/>
        </w:rPr>
        <w:t xml:space="preserve">of </w:t>
      </w:r>
      <w:r w:rsidRPr="00281B36">
        <w:rPr>
          <w:bCs/>
        </w:rPr>
        <w:t>the connection between the forces and people’s mental state, the association of spirituality and mental</w:t>
      </w:r>
      <w:r w:rsidR="001315E4" w:rsidRPr="00281B36">
        <w:rPr>
          <w:bCs/>
        </w:rPr>
        <w:t xml:space="preserve"> health </w:t>
      </w:r>
      <w:r w:rsidR="00B62AC5" w:rsidRPr="00281B36">
        <w:rPr>
          <w:bCs/>
        </w:rPr>
        <w:t>tended to</w:t>
      </w:r>
      <w:r w:rsidRPr="00281B36">
        <w:rPr>
          <w:bCs/>
        </w:rPr>
        <w:t xml:space="preserve"> be </w:t>
      </w:r>
      <w:r w:rsidR="00CF4EF9" w:rsidRPr="00281B36">
        <w:rPr>
          <w:bCs/>
        </w:rPr>
        <w:t>understood</w:t>
      </w:r>
      <w:r w:rsidRPr="00281B36">
        <w:rPr>
          <w:bCs/>
        </w:rPr>
        <w:t>, demonstrating a modern understanding of spirituality (</w:t>
      </w:r>
      <w:proofErr w:type="spellStart"/>
      <w:r w:rsidRPr="00281B36">
        <w:rPr>
          <w:bCs/>
          <w:i/>
        </w:rPr>
        <w:t>jingshen</w:t>
      </w:r>
      <w:proofErr w:type="spellEnd"/>
      <w:r w:rsidRPr="00281B36">
        <w:rPr>
          <w:bCs/>
          <w:i/>
        </w:rPr>
        <w:t xml:space="preserve"> </w:t>
      </w:r>
      <w:proofErr w:type="spellStart"/>
      <w:r w:rsidRPr="00281B36">
        <w:rPr>
          <w:rFonts w:eastAsia="SimSun"/>
        </w:rPr>
        <w:t>精神</w:t>
      </w:r>
      <w:proofErr w:type="spellEnd"/>
      <w:r w:rsidRPr="00281B36">
        <w:rPr>
          <w:bCs/>
        </w:rPr>
        <w:t xml:space="preserve">) as </w:t>
      </w:r>
      <w:r w:rsidR="00B62AC5" w:rsidRPr="00281B36">
        <w:rPr>
          <w:bCs/>
        </w:rPr>
        <w:t xml:space="preserve">a </w:t>
      </w:r>
      <w:r w:rsidRPr="00281B36">
        <w:rPr>
          <w:bCs/>
        </w:rPr>
        <w:t>result of language development.</w:t>
      </w:r>
      <w:r w:rsidRPr="00281B36">
        <w:rPr>
          <w:bCs/>
          <w:i/>
        </w:rPr>
        <w:t xml:space="preserve"> </w:t>
      </w:r>
      <w:r w:rsidRPr="00281B36">
        <w:rPr>
          <w:bCs/>
        </w:rPr>
        <w:t xml:space="preserve">Although this </w:t>
      </w:r>
      <w:r w:rsidR="001315E4" w:rsidRPr="00281B36">
        <w:rPr>
          <w:bCs/>
        </w:rPr>
        <w:t xml:space="preserve">relatively </w:t>
      </w:r>
      <w:r w:rsidRPr="00281B36">
        <w:rPr>
          <w:bCs/>
        </w:rPr>
        <w:t xml:space="preserve">new understanding is distinct from its original meaning in Daoism and </w:t>
      </w:r>
      <w:r w:rsidRPr="00281B36">
        <w:t>Traditional Chinese Medicine</w:t>
      </w:r>
      <w:r w:rsidRPr="00281B36">
        <w:rPr>
          <w:bCs/>
        </w:rPr>
        <w:t>, it is deeply rooted in traditional Chinese philosophy</w:t>
      </w:r>
      <w:r w:rsidRPr="00281B36">
        <w:rPr>
          <w:b/>
          <w:bCs/>
        </w:rPr>
        <w:t>.</w:t>
      </w:r>
      <w:r w:rsidR="00281B36">
        <w:rPr>
          <w:b/>
          <w:bCs/>
        </w:rPr>
        <w:t xml:space="preserve"> </w:t>
      </w:r>
    </w:p>
    <w:p w14:paraId="3436EC77" w14:textId="20B3AE80" w:rsidR="00463A31" w:rsidRPr="00281B36" w:rsidRDefault="001319D0" w:rsidP="00281B36">
      <w:pPr>
        <w:pStyle w:val="Newparagraph"/>
        <w:spacing w:after="120"/>
      </w:pPr>
      <w:r w:rsidRPr="00281B36">
        <w:t>Therefore</w:t>
      </w:r>
      <w:r w:rsidR="00FE7BBA" w:rsidRPr="00281B36">
        <w:t>,</w:t>
      </w:r>
      <w:r w:rsidR="0084786C" w:rsidRPr="00281B36">
        <w:t xml:space="preserve"> </w:t>
      </w:r>
      <w:r w:rsidRPr="00281B36">
        <w:t>health</w:t>
      </w:r>
      <w:r w:rsidR="003F1980" w:rsidRPr="00281B36">
        <w:t>-</w:t>
      </w:r>
      <w:r w:rsidRPr="00281B36">
        <w:t xml:space="preserve">care professionals in </w:t>
      </w:r>
      <w:r w:rsidR="003F1980" w:rsidRPr="00281B36">
        <w:t>the UK</w:t>
      </w:r>
      <w:r w:rsidRPr="00281B36">
        <w:t xml:space="preserve"> may need to </w:t>
      </w:r>
      <w:r w:rsidR="003F1980" w:rsidRPr="00281B36">
        <w:t>know about</w:t>
      </w:r>
      <w:r w:rsidR="00B62AC5" w:rsidRPr="00281B36">
        <w:t xml:space="preserve"> </w:t>
      </w:r>
      <w:r w:rsidRPr="00281B36">
        <w:t xml:space="preserve">this connection and </w:t>
      </w:r>
      <w:r w:rsidR="003F1980" w:rsidRPr="00281B36">
        <w:t xml:space="preserve">the </w:t>
      </w:r>
      <w:r w:rsidRPr="00281B36">
        <w:t xml:space="preserve">understanding of spirituality grounded </w:t>
      </w:r>
      <w:r w:rsidR="00F3094C" w:rsidRPr="00281B36">
        <w:t>i</w:t>
      </w:r>
      <w:r w:rsidRPr="00281B36">
        <w:t>n</w:t>
      </w:r>
      <w:r w:rsidR="003F1980" w:rsidRPr="00281B36">
        <w:t xml:space="preserve"> both</w:t>
      </w:r>
      <w:r w:rsidRPr="00281B36">
        <w:t xml:space="preserve"> Chinese culture </w:t>
      </w:r>
      <w:r w:rsidR="003F1980" w:rsidRPr="00281B36">
        <w:t>and</w:t>
      </w:r>
      <w:r w:rsidRPr="00281B36">
        <w:t xml:space="preserve"> language development. </w:t>
      </w:r>
      <w:r w:rsidR="009B2E6B" w:rsidRPr="00281B36">
        <w:t>This</w:t>
      </w:r>
      <w:r w:rsidRPr="00281B36">
        <w:t xml:space="preserve"> may</w:t>
      </w:r>
      <w:r w:rsidR="009B2E6B" w:rsidRPr="00281B36">
        <w:t xml:space="preserve">, in turn, require an explanation </w:t>
      </w:r>
      <w:r w:rsidR="00B62AC5" w:rsidRPr="00281B36">
        <w:t>to people from Chinese backgroun</w:t>
      </w:r>
      <w:r w:rsidR="00245486" w:rsidRPr="00281B36">
        <w:t>ds</w:t>
      </w:r>
      <w:r w:rsidRPr="00281B36">
        <w:t xml:space="preserve"> that spiritual care and mental care are two different concepts </w:t>
      </w:r>
      <w:r w:rsidR="00281B36">
        <w:t>in</w:t>
      </w:r>
      <w:r w:rsidRPr="00281B36">
        <w:t xml:space="preserve"> health</w:t>
      </w:r>
      <w:r w:rsidR="009B2E6B" w:rsidRPr="00281B36">
        <w:t xml:space="preserve"> </w:t>
      </w:r>
      <w:r w:rsidRPr="00281B36">
        <w:t>care</w:t>
      </w:r>
      <w:r w:rsidR="009B2E6B" w:rsidRPr="00281B36">
        <w:t xml:space="preserve"> in the UK</w:t>
      </w:r>
      <w:r w:rsidRPr="00281B36">
        <w:t>. This</w:t>
      </w:r>
      <w:r w:rsidR="009B2E6B" w:rsidRPr="00281B36">
        <w:t xml:space="preserve"> understanding</w:t>
      </w:r>
      <w:r w:rsidRPr="00281B36">
        <w:t xml:space="preserve"> may help to reduce the resistance and fear associated with spiritual care. Furthermore, an explanation that</w:t>
      </w:r>
      <w:r w:rsidR="00F3094C" w:rsidRPr="00281B36">
        <w:t xml:space="preserve"> the</w:t>
      </w:r>
      <w:r w:rsidRPr="00281B36">
        <w:t xml:space="preserve"> concept</w:t>
      </w:r>
      <w:r w:rsidR="00B62AC5" w:rsidRPr="00281B36">
        <w:t>s</w:t>
      </w:r>
      <w:r w:rsidRPr="00281B36">
        <w:t xml:space="preserve"> of spirituality and spiritual care </w:t>
      </w:r>
      <w:r w:rsidR="00F3094C" w:rsidRPr="00281B36">
        <w:t xml:space="preserve">are </w:t>
      </w:r>
      <w:r w:rsidRPr="00281B36">
        <w:t xml:space="preserve">comparable to the basic traditional Chinese concepts of </w:t>
      </w:r>
      <w:proofErr w:type="spellStart"/>
      <w:r w:rsidRPr="00281B36">
        <w:rPr>
          <w:i/>
        </w:rPr>
        <w:t>jing</w:t>
      </w:r>
      <w:proofErr w:type="spellEnd"/>
      <w:r w:rsidRPr="00281B36">
        <w:rPr>
          <w:i/>
        </w:rPr>
        <w:t xml:space="preserve"> </w:t>
      </w:r>
      <w:r w:rsidRPr="00281B36">
        <w:t>(</w:t>
      </w:r>
      <w:r w:rsidRPr="00281B36">
        <w:rPr>
          <w:rFonts w:eastAsia="SimSun"/>
        </w:rPr>
        <w:t>精</w:t>
      </w:r>
      <w:r w:rsidRPr="00281B36">
        <w:t>),</w:t>
      </w:r>
      <w:r w:rsidRPr="00281B36">
        <w:rPr>
          <w:i/>
        </w:rPr>
        <w:t xml:space="preserve"> Qi </w:t>
      </w:r>
      <w:r w:rsidRPr="00281B36">
        <w:t>(</w:t>
      </w:r>
      <w:r w:rsidRPr="00281B36">
        <w:rPr>
          <w:rFonts w:eastAsia="SimSun"/>
        </w:rPr>
        <w:t>气</w:t>
      </w:r>
      <w:r w:rsidRPr="00281B36">
        <w:t>),</w:t>
      </w:r>
      <w:r w:rsidRPr="00281B36">
        <w:rPr>
          <w:i/>
        </w:rPr>
        <w:t xml:space="preserve"> </w:t>
      </w:r>
      <w:proofErr w:type="spellStart"/>
      <w:r w:rsidRPr="00281B36">
        <w:rPr>
          <w:i/>
        </w:rPr>
        <w:t>shen</w:t>
      </w:r>
      <w:proofErr w:type="spellEnd"/>
      <w:r w:rsidRPr="00281B36">
        <w:rPr>
          <w:i/>
        </w:rPr>
        <w:t xml:space="preserve"> </w:t>
      </w:r>
      <w:r w:rsidRPr="00281B36">
        <w:t>(</w:t>
      </w:r>
      <w:r w:rsidRPr="00281B36">
        <w:rPr>
          <w:rFonts w:eastAsia="SimSun"/>
        </w:rPr>
        <w:t>神</w:t>
      </w:r>
      <w:r w:rsidRPr="00281B36">
        <w:t xml:space="preserve">) may </w:t>
      </w:r>
      <w:r w:rsidR="00B62AC5" w:rsidRPr="00281B36">
        <w:t>re</w:t>
      </w:r>
      <w:r w:rsidRPr="00281B36">
        <w:t>assure</w:t>
      </w:r>
      <w:r w:rsidR="00B62AC5" w:rsidRPr="00281B36">
        <w:t xml:space="preserve"> them </w:t>
      </w:r>
      <w:r w:rsidR="00020DEE" w:rsidRPr="00281B36">
        <w:t>regarding</w:t>
      </w:r>
      <w:r w:rsidRPr="00281B36">
        <w:t xml:space="preserve"> the implement</w:t>
      </w:r>
      <w:r w:rsidR="00B62AC5" w:rsidRPr="00281B36">
        <w:t>ation</w:t>
      </w:r>
      <w:r w:rsidRPr="00281B36">
        <w:t xml:space="preserve"> of spiritual</w:t>
      </w:r>
      <w:r w:rsidR="009B2E6B" w:rsidRPr="00281B36">
        <w:t xml:space="preserve"> care</w:t>
      </w:r>
      <w:r w:rsidRPr="00281B36">
        <w:t xml:space="preserve"> intervention</w:t>
      </w:r>
      <w:r w:rsidR="00B62AC5" w:rsidRPr="00281B36">
        <w:t>s</w:t>
      </w:r>
      <w:r w:rsidRPr="00281B36">
        <w:t>.</w:t>
      </w:r>
      <w:r w:rsidR="00F255FB" w:rsidRPr="00281B36">
        <w:t xml:space="preserve"> </w:t>
      </w:r>
    </w:p>
    <w:p w14:paraId="74AC0982" w14:textId="77777777" w:rsidR="00320624" w:rsidRPr="00281B36" w:rsidRDefault="00320624" w:rsidP="00281B36">
      <w:pPr>
        <w:pStyle w:val="Heading3"/>
        <w:spacing w:before="0" w:after="120" w:line="480" w:lineRule="auto"/>
        <w:rPr>
          <w:rFonts w:cs="Times New Roman"/>
          <w:szCs w:val="24"/>
        </w:rPr>
      </w:pPr>
      <w:r w:rsidRPr="00281B36">
        <w:rPr>
          <w:rFonts w:cs="Times New Roman"/>
          <w:szCs w:val="24"/>
        </w:rPr>
        <w:t xml:space="preserve">Inner resources in spiritual care </w:t>
      </w:r>
    </w:p>
    <w:p w14:paraId="3E4C2D90" w14:textId="04B6DF6A" w:rsidR="00543116" w:rsidRPr="00281B36" w:rsidRDefault="00463A31" w:rsidP="00281B36">
      <w:pPr>
        <w:spacing w:after="120"/>
      </w:pPr>
      <w:r w:rsidRPr="00281B36">
        <w:t>The findings show</w:t>
      </w:r>
      <w:r w:rsidR="003127E0" w:rsidRPr="00281B36">
        <w:t>ed</w:t>
      </w:r>
      <w:r w:rsidRPr="00281B36">
        <w:t xml:space="preserve"> that drawing </w:t>
      </w:r>
      <w:r w:rsidR="00281B36">
        <w:t>on</w:t>
      </w:r>
      <w:r w:rsidRPr="00281B36">
        <w:t xml:space="preserve"> one’s own inner resources was a source of support</w:t>
      </w:r>
      <w:r w:rsidR="003127E0" w:rsidRPr="00281B36">
        <w:t xml:space="preserve"> that</w:t>
      </w:r>
      <w:r w:rsidRPr="00281B36">
        <w:t xml:space="preserve"> participants used both in everyday life and while receiving care</w:t>
      </w:r>
      <w:r w:rsidR="007E084A" w:rsidRPr="00281B36">
        <w:t xml:space="preserve"> </w:t>
      </w:r>
      <w:r w:rsidRPr="00281B36">
        <w:t xml:space="preserve">in a hospital setting. </w:t>
      </w:r>
      <w:r w:rsidR="00AB128E" w:rsidRPr="00281B36">
        <w:t>T</w:t>
      </w:r>
      <w:r w:rsidRPr="00281B36">
        <w:rPr>
          <w:shd w:val="clear" w:color="auto" w:fill="FFFFFF"/>
        </w:rPr>
        <w:t xml:space="preserve">here are different expressions </w:t>
      </w:r>
      <w:r w:rsidR="007E084A" w:rsidRPr="00281B36">
        <w:rPr>
          <w:shd w:val="clear" w:color="auto" w:fill="FFFFFF"/>
        </w:rPr>
        <w:t>concerning</w:t>
      </w:r>
      <w:r w:rsidRPr="00281B36">
        <w:rPr>
          <w:shd w:val="clear" w:color="auto" w:fill="FFFFFF"/>
        </w:rPr>
        <w:t xml:space="preserve"> seeking resources from within </w:t>
      </w:r>
      <w:r w:rsidR="003127E0" w:rsidRPr="00281B36">
        <w:rPr>
          <w:shd w:val="clear" w:color="auto" w:fill="FFFFFF"/>
        </w:rPr>
        <w:t xml:space="preserve">the </w:t>
      </w:r>
      <w:r w:rsidRPr="00281B36">
        <w:rPr>
          <w:shd w:val="clear" w:color="auto" w:fill="FFFFFF"/>
        </w:rPr>
        <w:t>self in both Western and Chinese cultures</w:t>
      </w:r>
      <w:r w:rsidR="00281B36">
        <w:rPr>
          <w:shd w:val="clear" w:color="auto" w:fill="FFFFFF"/>
        </w:rPr>
        <w:t xml:space="preserve"> and</w:t>
      </w:r>
      <w:r w:rsidRPr="00281B36">
        <w:rPr>
          <w:shd w:val="clear" w:color="auto" w:fill="FFFFFF"/>
        </w:rPr>
        <w:t xml:space="preserve"> they are about ‘moving inwards’ </w:t>
      </w:r>
      <w:r w:rsidRPr="00281B36">
        <w:fldChar w:fldCharType="begin">
          <w:fldData xml:space="preserve">PEVuZE5vdGU+PENpdGU+PEF1dGhvcj5Td2ludG9uPC9BdXRob3I+PFllYXI+MjAxMTwvWWVhcj48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</w:fldData>
        </w:fldChar>
      </w:r>
      <w:r w:rsidR="00866D69" w:rsidRPr="00281B36">
        <w:instrText xml:space="preserve"> ADDIN EN.CITE </w:instrText>
      </w:r>
      <w:r w:rsidR="00866D69" w:rsidRPr="00281B36">
        <w:fldChar w:fldCharType="begin">
          <w:fldData xml:space="preserve">PEVuZE5vdGU+PENpdGU+PEF1dGhvcj5Td2ludG9uPC9BdXRob3I+PFllYXI+MjAxMTwvWWVhcj48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</w:fldData>
        </w:fldChar>
      </w:r>
      <w:r w:rsidR="00866D69" w:rsidRPr="00281B36">
        <w:instrText xml:space="preserve"> ADDIN EN.CITE.DATA </w:instrText>
      </w:r>
      <w:r w:rsidR="00866D69" w:rsidRPr="00281B36">
        <w:fldChar w:fldCharType="end"/>
      </w:r>
      <w:r w:rsidRPr="00281B36">
        <w:fldChar w:fldCharType="separate"/>
      </w:r>
      <w:r w:rsidR="00866D69" w:rsidRPr="00281B36">
        <w:rPr>
          <w:noProof/>
        </w:rPr>
        <w:t>(Swinton</w:t>
      </w:r>
      <w:r w:rsidR="007E084A" w:rsidRPr="00281B36">
        <w:rPr>
          <w:noProof/>
        </w:rPr>
        <w:t>,</w:t>
      </w:r>
      <w:r w:rsidR="00866D69" w:rsidRPr="00281B36">
        <w:rPr>
          <w:noProof/>
        </w:rPr>
        <w:t xml:space="preserve"> </w:t>
      </w:r>
      <w:r w:rsidR="007E084A" w:rsidRPr="00281B36">
        <w:rPr>
          <w:noProof/>
        </w:rPr>
        <w:t>Bain, Ingram &amp; Heys</w:t>
      </w:r>
      <w:r w:rsidR="00866D69" w:rsidRPr="00281B36">
        <w:rPr>
          <w:noProof/>
        </w:rPr>
        <w:t>, 2011)</w:t>
      </w:r>
      <w:r w:rsidRPr="00281B36">
        <w:fldChar w:fldCharType="end"/>
      </w:r>
      <w:r w:rsidR="00281B36">
        <w:t xml:space="preserve"> and</w:t>
      </w:r>
      <w:r w:rsidRPr="00281B36">
        <w:t xml:space="preserve"> </w:t>
      </w:r>
      <w:r w:rsidRPr="00281B36">
        <w:rPr>
          <w:shd w:val="clear" w:color="auto" w:fill="FFFFFF"/>
        </w:rPr>
        <w:t>‘self-reliance’</w:t>
      </w:r>
      <w:bookmarkStart w:id="12" w:name="_Hlk40483002"/>
      <w:r w:rsidRPr="00281B36">
        <w:rPr>
          <w:shd w:val="clear" w:color="auto" w:fill="FFFFFF"/>
        </w:rPr>
        <w:t xml:space="preserve"> </w:t>
      </w:r>
      <w:r w:rsidRPr="00281B36">
        <w:fldChar w:fldCharType="begin">
          <w:fldData xml:space="preserve">PEVuZE5vdGU+PENpdGU+PEF1dGhvcj5ZYW5nPC9BdXRob3I+PFllYXI+MjAxMjwvWWVhcj48UmVj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</w:fldData>
        </w:fldChar>
      </w:r>
      <w:r w:rsidRPr="00281B36">
        <w:instrText xml:space="preserve"> ADDIN EN.CITE </w:instrText>
      </w:r>
      <w:r w:rsidRPr="00281B36">
        <w:fldChar w:fldCharType="begin">
          <w:fldData xml:space="preserve">PEVuZE5vdGU+PENpdGU+PEF1dGhvcj5ZYW5nPC9BdXRob3I+PFllYXI+MjAxMjwvWWVhcj48UmVj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</w:fldData>
        </w:fldChar>
      </w:r>
      <w:r w:rsidRPr="00281B36">
        <w:instrText xml:space="preserve"> ADDIN EN.CITE.DATA </w:instrText>
      </w:r>
      <w:r w:rsidRPr="00281B36">
        <w:fldChar w:fldCharType="end"/>
      </w:r>
      <w:r w:rsidRPr="00281B36">
        <w:fldChar w:fldCharType="separate"/>
      </w:r>
      <w:r w:rsidRPr="00281B36">
        <w:rPr>
          <w:noProof/>
        </w:rPr>
        <w:t xml:space="preserve">(Yang </w:t>
      </w:r>
      <w:r w:rsidR="00E60D82" w:rsidRPr="00281B36">
        <w:rPr>
          <w:noProof/>
        </w:rPr>
        <w:t xml:space="preserve">et al., </w:t>
      </w:r>
      <w:r w:rsidRPr="00281B36">
        <w:rPr>
          <w:noProof/>
        </w:rPr>
        <w:t>2012)</w:t>
      </w:r>
      <w:r w:rsidRPr="00281B36">
        <w:fldChar w:fldCharType="end"/>
      </w:r>
      <w:bookmarkEnd w:id="12"/>
      <w:r w:rsidRPr="00281B36">
        <w:rPr>
          <w:shd w:val="clear" w:color="auto" w:fill="FFFFFF"/>
        </w:rPr>
        <w:t xml:space="preserve">. </w:t>
      </w:r>
      <w:r w:rsidR="0055028B" w:rsidRPr="00281B36">
        <w:rPr>
          <w:shd w:val="clear" w:color="auto" w:fill="FFFFFF"/>
        </w:rPr>
        <w:t xml:space="preserve">Ways </w:t>
      </w:r>
      <w:r w:rsidRPr="00281B36">
        <w:rPr>
          <w:shd w:val="clear" w:color="auto" w:fill="FFFFFF"/>
        </w:rPr>
        <w:t xml:space="preserve">of </w:t>
      </w:r>
      <w:r w:rsidR="0055028B" w:rsidRPr="00281B36">
        <w:rPr>
          <w:shd w:val="clear" w:color="auto" w:fill="FFFFFF"/>
        </w:rPr>
        <w:t>finding inner resources</w:t>
      </w:r>
      <w:r w:rsidRPr="00281B36">
        <w:rPr>
          <w:shd w:val="clear" w:color="auto" w:fill="FFFFFF"/>
        </w:rPr>
        <w:t xml:space="preserve"> from within</w:t>
      </w:r>
      <w:r w:rsidR="003127E0" w:rsidRPr="00281B36">
        <w:rPr>
          <w:shd w:val="clear" w:color="auto" w:fill="FFFFFF"/>
        </w:rPr>
        <w:t xml:space="preserve"> the</w:t>
      </w:r>
      <w:r w:rsidRPr="00281B36">
        <w:rPr>
          <w:shd w:val="clear" w:color="auto" w:fill="FFFFFF"/>
        </w:rPr>
        <w:t xml:space="preserve"> self in Chinese culture are diverse. Besides finding proximate relationships between </w:t>
      </w:r>
      <w:r w:rsidR="003127E0" w:rsidRPr="00281B36">
        <w:rPr>
          <w:shd w:val="clear" w:color="auto" w:fill="FFFFFF"/>
        </w:rPr>
        <w:t xml:space="preserve">the </w:t>
      </w:r>
      <w:r w:rsidRPr="00281B36">
        <w:rPr>
          <w:shd w:val="clear" w:color="auto" w:fill="FFFFFF"/>
        </w:rPr>
        <w:t xml:space="preserve">self, family and close ones </w:t>
      </w:r>
      <w:r w:rsidR="00A44ECA" w:rsidRPr="00281B36">
        <w:fldChar w:fldCharType="begin"/>
      </w:r>
      <w:r w:rsidR="00A44ECA" w:rsidRPr="00281B36">
        <w:instrText xml:space="preserve"> ADDIN EN.CITE &lt;EndNote&gt;&lt;Cite&gt;&lt;Author&gt;Baker&lt;/Author&gt;&lt;Year&gt;2018&lt;/Year&gt;&lt;RecNum&gt;102881&lt;/RecNum&gt;&lt;DisplayText&gt;(Baker, 2018)&lt;/DisplayText&gt;&lt;record&gt;&lt;rec-number&gt;102881&lt;/rec-number&gt;&lt;foreign-keys&gt;&lt;key app="EN" db-id="v0tszfxdhts9xleae0cvazwps9dztzd0d0pr" timestamp="1586473897"&gt;102881&lt;/key&gt;&lt;/foreign-keys&gt;&lt;ref-type name="Journal Article"&gt;17&lt;/ref-type&gt;&lt;contributors&gt;&lt;authors&gt;&lt;author&gt;Baker, Alexzandria C.&lt;/author&gt;&lt;/authors&gt;&lt;/contributors&gt;&lt;auth-address&gt;Humanistic and Clinical Psychology, Saybrook University, Oakland, CA, USA&lt;/auth-address&gt;&lt;titles&gt;&lt;title&gt;Sacred kink: finding psychological meaning at the intersection of BDSM and spiritual experience&lt;/title&gt;&lt;secondary-title&gt;Sexual &amp;amp; Relationship Therapy&lt;/secondary-title&gt;&lt;/titles&gt;&lt;periodical&gt;&lt;full-title&gt;Sexual &amp;amp; Relationship Therapy&lt;/full-title&gt;&lt;/periodical&gt;&lt;pages&gt;440-453&lt;/pages&gt;&lt;volume&gt;33&lt;/volume&gt;&lt;number&gt;4&lt;/number&gt;&lt;keywords&gt;&lt;keyword&gt;Paraphilias&lt;/keyword&gt;&lt;keyword&gt;Spirituality&lt;/keyword&gt;&lt;keyword&gt;Life Experiences&lt;/keyword&gt;&lt;keyword&gt;Human&lt;/keyword&gt;&lt;keyword&gt;Descriptive Research&lt;/keyword&gt;&lt;keyword&gt;Phenomenological Research&lt;/keyword&gt;&lt;keyword&gt;Self Concept&lt;/keyword&gt;&lt;keyword&gt;Consciousness&lt;/keyword&gt;&lt;/keywords&gt;&lt;dates&gt;&lt;year&gt;2018&lt;/year&gt;&lt;/dates&gt;&lt;pub-location&gt;Oxfordshire, &amp;lt;Blank&amp;gt;&lt;/pub-location&gt;&lt;publisher&gt;Routledge&lt;/publisher&gt;&lt;isbn&gt;1468-1994&lt;/isbn&gt;&lt;accession-num&gt;132924366. Language: English. Entry Date: 20181114. Revision Date: 20200206. Publication Type: Article&lt;/accession-num&gt;&lt;urls&gt;&lt;related-urls&gt;&lt;url&gt;http://proxygsu-rei1.galileo.usg.edu/login?url=http://search.ebscohost.com/login.aspx?direct=true&amp;amp;db=rzh&amp;amp;AN=132924366&amp;amp;site=ehost-live&lt;/url&gt;&lt;/related-urls&gt;&lt;/urls&gt;&lt;electronic-resource-num&gt;10.1080/14681994.2016.1205185&lt;/electronic-resource-num&gt;&lt;remote-database-name&gt;CINAHL Plus with Full Text&lt;/remote-database-name&gt;&lt;remote-database-provider&gt;EBSCOhost&lt;/remote-database-provider&gt;&lt;/record&gt;&lt;/Cite&gt;&lt;/EndNote&gt;</w:instrText>
      </w:r>
      <w:r w:rsidR="00A44ECA" w:rsidRPr="00281B36">
        <w:fldChar w:fldCharType="separate"/>
      </w:r>
      <w:r w:rsidR="00A44ECA" w:rsidRPr="00281B36">
        <w:rPr>
          <w:noProof/>
        </w:rPr>
        <w:t>(Baker, 2018)</w:t>
      </w:r>
      <w:r w:rsidR="00A44ECA" w:rsidRPr="00281B36">
        <w:fldChar w:fldCharType="end"/>
      </w:r>
      <w:r w:rsidRPr="00281B36">
        <w:t>,</w:t>
      </w:r>
      <w:r w:rsidRPr="00281B36">
        <w:rPr>
          <w:shd w:val="clear" w:color="auto" w:fill="FFFFFF"/>
        </w:rPr>
        <w:t xml:space="preserve"> it is important for </w:t>
      </w:r>
      <w:r w:rsidR="003127E0" w:rsidRPr="00281B36">
        <w:rPr>
          <w:shd w:val="clear" w:color="auto" w:fill="FFFFFF"/>
        </w:rPr>
        <w:t>people from Chinese background</w:t>
      </w:r>
      <w:r w:rsidR="00620FD4" w:rsidRPr="00281B36">
        <w:rPr>
          <w:shd w:val="clear" w:color="auto" w:fill="FFFFFF"/>
        </w:rPr>
        <w:t>s</w:t>
      </w:r>
      <w:r w:rsidRPr="00281B36">
        <w:rPr>
          <w:shd w:val="clear" w:color="auto" w:fill="FFFFFF"/>
        </w:rPr>
        <w:t xml:space="preserve"> to </w:t>
      </w:r>
      <w:r w:rsidR="003127E0" w:rsidRPr="00281B36">
        <w:rPr>
          <w:shd w:val="clear" w:color="auto" w:fill="FFFFFF"/>
        </w:rPr>
        <w:t>find</w:t>
      </w:r>
      <w:r w:rsidRPr="00281B36">
        <w:rPr>
          <w:shd w:val="clear" w:color="auto" w:fill="FFFFFF"/>
        </w:rPr>
        <w:t xml:space="preserve"> an </w:t>
      </w:r>
      <w:r w:rsidRPr="00281B36">
        <w:rPr>
          <w:shd w:val="clear" w:color="auto" w:fill="FFFFFF"/>
        </w:rPr>
        <w:lastRenderedPageBreak/>
        <w:t>explanation f</w:t>
      </w:r>
      <w:r w:rsidR="003127E0" w:rsidRPr="00281B36">
        <w:rPr>
          <w:shd w:val="clear" w:color="auto" w:fill="FFFFFF"/>
        </w:rPr>
        <w:t>or</w:t>
      </w:r>
      <w:r w:rsidRPr="00281B36">
        <w:rPr>
          <w:shd w:val="clear" w:color="auto" w:fill="FFFFFF"/>
        </w:rPr>
        <w:t xml:space="preserve"> suffering from within Chinese philosophy</w:t>
      </w:r>
      <w:r w:rsidR="00281B36">
        <w:rPr>
          <w:shd w:val="clear" w:color="auto" w:fill="FFFFFF"/>
        </w:rPr>
        <w:t xml:space="preserve"> and</w:t>
      </w:r>
      <w:r w:rsidRPr="00281B36">
        <w:rPr>
          <w:shd w:val="clear" w:color="auto" w:fill="FFFFFF"/>
        </w:rPr>
        <w:t xml:space="preserve"> </w:t>
      </w:r>
      <w:r w:rsidR="0055028B" w:rsidRPr="00281B36">
        <w:rPr>
          <w:shd w:val="clear" w:color="auto" w:fill="FFFFFF"/>
        </w:rPr>
        <w:t xml:space="preserve">to </w:t>
      </w:r>
      <w:r w:rsidRPr="00281B36">
        <w:rPr>
          <w:shd w:val="clear" w:color="auto" w:fill="FFFFFF"/>
        </w:rPr>
        <w:t>get energy from other sources</w:t>
      </w:r>
      <w:r w:rsidR="00A942AA" w:rsidRPr="00281B36">
        <w:rPr>
          <w:shd w:val="clear" w:color="auto" w:fill="FFFFFF"/>
        </w:rPr>
        <w:t xml:space="preserve"> </w:t>
      </w:r>
      <w:r w:rsidRPr="00281B36">
        <w:rPr>
          <w:shd w:val="clear" w:color="auto" w:fill="FFFFFF"/>
        </w:rPr>
        <w:t>such as reading books</w:t>
      </w:r>
      <w:r w:rsidR="004B73AB" w:rsidRPr="00281B36">
        <w:rPr>
          <w:shd w:val="clear" w:color="auto" w:fill="FFFFFF"/>
        </w:rPr>
        <w:t xml:space="preserve"> </w:t>
      </w:r>
      <w:r w:rsidRPr="00281B36">
        <w:rPr>
          <w:shd w:val="clear" w:color="auto" w:fill="FFFFFF"/>
        </w:rPr>
        <w:t>and listening to stories of other patients</w:t>
      </w:r>
      <w:r w:rsidR="0055028B" w:rsidRPr="00281B36">
        <w:rPr>
          <w:shd w:val="clear" w:color="auto" w:fill="FFFFFF"/>
        </w:rPr>
        <w:t>.</w:t>
      </w:r>
      <w:r w:rsidRPr="00281B36">
        <w:rPr>
          <w:shd w:val="clear" w:color="auto" w:fill="FFFFFF"/>
        </w:rPr>
        <w:t xml:space="preserve"> Moreover, for </w:t>
      </w:r>
      <w:r w:rsidR="003127E0" w:rsidRPr="00281B36">
        <w:rPr>
          <w:shd w:val="clear" w:color="auto" w:fill="FFFFFF"/>
        </w:rPr>
        <w:t>these people</w:t>
      </w:r>
      <w:r w:rsidRPr="00281B36">
        <w:rPr>
          <w:shd w:val="clear" w:color="auto" w:fill="FFFFFF"/>
        </w:rPr>
        <w:t>, self-reliance can be gained by keeping control of themselves</w:t>
      </w:r>
      <w:r w:rsidR="002F2609" w:rsidRPr="00281B36">
        <w:rPr>
          <w:shd w:val="clear" w:color="auto" w:fill="FFFFFF"/>
        </w:rPr>
        <w:t xml:space="preserve"> </w:t>
      </w:r>
      <w:r w:rsidRPr="00281B36">
        <w:rPr>
          <w:shd w:val="clear" w:color="auto" w:fill="FFFFFF"/>
        </w:rPr>
        <w:t xml:space="preserve">and being independent. The Chinese cultural norm of </w:t>
      </w:r>
      <w:r w:rsidRPr="00281B36">
        <w:t xml:space="preserve">cultivating </w:t>
      </w:r>
      <w:r w:rsidR="003127E0" w:rsidRPr="00281B36">
        <w:t xml:space="preserve">the </w:t>
      </w:r>
      <w:r w:rsidRPr="00281B36">
        <w:t xml:space="preserve">self may influence </w:t>
      </w:r>
      <w:r w:rsidR="0055028B" w:rsidRPr="00281B36">
        <w:t>this behaviour</w:t>
      </w:r>
      <w:r w:rsidR="00770FA4" w:rsidRPr="00281B36">
        <w:t xml:space="preserve"> </w:t>
      </w:r>
      <w:r w:rsidR="00770FA4" w:rsidRPr="00281B36">
        <w:fldChar w:fldCharType="begin"/>
      </w:r>
      <w:r w:rsidR="00770FA4" w:rsidRPr="00281B36">
        <w:instrText xml:space="preserve"> ADDIN EN.CITE &lt;EndNote&gt;&lt;Cite&gt;&lt;Author&gt;Yan&lt;/Author&gt;&lt;Year&gt;2017&lt;/Year&gt;&lt;RecNum&gt;102731&lt;/RecNum&gt;&lt;DisplayText&gt;(Yan, 2017)&lt;/DisplayText&gt;&lt;record&gt;&lt;rec-number&gt;102731&lt;/rec-number&gt;&lt;foreign-keys&gt;&lt;key app="EN" db-id="v0tszfxdhts9xleae0cvazwps9dztzd0d0pr" timestamp="1585349577"&gt;102731&lt;/key&gt;&lt;/foreign-keys&gt;&lt;ref-type name="Edited Book"&gt;28&lt;/ref-type&gt;&lt;contributors&gt;&lt;authors&gt;&lt;author&gt;Yan, D.&lt;/author&gt;&lt;/authors&gt;&lt;/contributors&gt;&lt;titles&gt;&lt;title&gt;Confucius&lt;/title&gt;&lt;/titles&gt;&lt;edition&gt;1st&lt;/edition&gt;&lt;dates&gt;&lt;year&gt;2017&lt;/year&gt;&lt;/dates&gt;&lt;pub-location&gt;Beijing&lt;/pub-location&gt;&lt;publisher&gt;New World Press&lt;/publisher&gt;&lt;urls&gt;&lt;/urls&gt;&lt;/record&gt;&lt;/Cite&gt;&lt;/EndNote&gt;</w:instrText>
      </w:r>
      <w:r w:rsidR="00770FA4" w:rsidRPr="00281B36">
        <w:fldChar w:fldCharType="separate"/>
      </w:r>
      <w:r w:rsidR="00770FA4" w:rsidRPr="00281B36">
        <w:rPr>
          <w:noProof/>
        </w:rPr>
        <w:t>(Yan, 2017)</w:t>
      </w:r>
      <w:r w:rsidR="00770FA4" w:rsidRPr="00281B36">
        <w:fldChar w:fldCharType="end"/>
      </w:r>
      <w:r w:rsidRPr="00281B36">
        <w:t xml:space="preserve">. </w:t>
      </w:r>
      <w:r w:rsidR="0055028B" w:rsidRPr="00281B36">
        <w:rPr>
          <w:shd w:val="clear" w:color="auto" w:fill="FFFFFF"/>
        </w:rPr>
        <w:t>A</w:t>
      </w:r>
      <w:r w:rsidR="00543116" w:rsidRPr="00281B36">
        <w:rPr>
          <w:shd w:val="clear" w:color="auto" w:fill="FFFFFF"/>
        </w:rPr>
        <w:t>n</w:t>
      </w:r>
      <w:r w:rsidR="0055028B" w:rsidRPr="00281B36">
        <w:rPr>
          <w:shd w:val="clear" w:color="auto" w:fill="FFFFFF"/>
        </w:rPr>
        <w:t xml:space="preserve"> </w:t>
      </w:r>
      <w:r w:rsidRPr="00281B36">
        <w:rPr>
          <w:shd w:val="clear" w:color="auto" w:fill="FFFFFF"/>
        </w:rPr>
        <w:t>aware</w:t>
      </w:r>
      <w:r w:rsidR="0055028B" w:rsidRPr="00281B36">
        <w:rPr>
          <w:shd w:val="clear" w:color="auto" w:fill="FFFFFF"/>
        </w:rPr>
        <w:t>ness</w:t>
      </w:r>
      <w:r w:rsidRPr="00281B36">
        <w:rPr>
          <w:shd w:val="clear" w:color="auto" w:fill="FFFFFF"/>
        </w:rPr>
        <w:t xml:space="preserve"> of the importance of self</w:t>
      </w:r>
      <w:r w:rsidR="00543116" w:rsidRPr="00281B36">
        <w:rPr>
          <w:shd w:val="clear" w:color="auto" w:fill="FFFFFF"/>
        </w:rPr>
        <w:t>-supporting measures</w:t>
      </w:r>
      <w:r w:rsidR="003127E0" w:rsidRPr="00281B36">
        <w:rPr>
          <w:shd w:val="clear" w:color="auto" w:fill="FFFFFF"/>
        </w:rPr>
        <w:t xml:space="preserve"> </w:t>
      </w:r>
      <w:r w:rsidR="00543116" w:rsidRPr="00281B36">
        <w:rPr>
          <w:shd w:val="clear" w:color="auto" w:fill="FFFFFF"/>
        </w:rPr>
        <w:t xml:space="preserve">would therefore </w:t>
      </w:r>
      <w:r w:rsidR="003127E0" w:rsidRPr="00281B36">
        <w:rPr>
          <w:shd w:val="clear" w:color="auto" w:fill="FFFFFF"/>
        </w:rPr>
        <w:t>be useful</w:t>
      </w:r>
      <w:r w:rsidRPr="00281B36">
        <w:rPr>
          <w:shd w:val="clear" w:color="auto" w:fill="FFFFFF"/>
        </w:rPr>
        <w:t xml:space="preserve"> for health</w:t>
      </w:r>
      <w:r w:rsidR="00543116" w:rsidRPr="00281B36">
        <w:rPr>
          <w:shd w:val="clear" w:color="auto" w:fill="FFFFFF"/>
        </w:rPr>
        <w:t>-</w:t>
      </w:r>
      <w:r w:rsidRPr="00281B36">
        <w:rPr>
          <w:shd w:val="clear" w:color="auto" w:fill="FFFFFF"/>
        </w:rPr>
        <w:t xml:space="preserve">care professionals in implementing spiritual care. Also, as using </w:t>
      </w:r>
      <w:r w:rsidR="003127E0" w:rsidRPr="00281B36">
        <w:rPr>
          <w:shd w:val="clear" w:color="auto" w:fill="FFFFFF"/>
        </w:rPr>
        <w:t xml:space="preserve">the </w:t>
      </w:r>
      <w:r w:rsidRPr="00281B36">
        <w:t>self as a supporting resource and self-consciousness</w:t>
      </w:r>
      <w:r w:rsidR="00695D3C" w:rsidRPr="00281B36">
        <w:t xml:space="preserve"> for </w:t>
      </w:r>
      <w:r w:rsidR="00695D3C" w:rsidRPr="00281B36">
        <w:rPr>
          <w:shd w:val="clear" w:color="auto" w:fill="FFFFFF"/>
        </w:rPr>
        <w:t>people from Chinese background</w:t>
      </w:r>
      <w:r w:rsidR="008E69E8" w:rsidRPr="00281B36">
        <w:rPr>
          <w:shd w:val="clear" w:color="auto" w:fill="FFFFFF"/>
        </w:rPr>
        <w:t>s</w:t>
      </w:r>
      <w:r w:rsidRPr="00281B36">
        <w:t xml:space="preserve"> in their understanding of spirituality could be the influence of Chinese philosophical thought: self-cultivation </w:t>
      </w:r>
      <w:r w:rsidRPr="00281B36">
        <w:fldChar w:fldCharType="begin"/>
      </w:r>
      <w:r w:rsidR="00866D69" w:rsidRPr="00281B36">
        <w:instrText xml:space="preserve"> ADDIN EN.CITE &lt;EndNote&gt;&lt;Cite&gt;&lt;Author&gt;Eno&lt;/Author&gt;&lt;Year&gt;2016 &lt;/Year&gt;&lt;RecNum&gt;79296&lt;/RecNum&gt;&lt;DisplayText&gt;(Eno, 2016 )&lt;/DisplayText&gt;&lt;record&gt;&lt;rec-number&gt;79296&lt;/rec-number&gt;&lt;foreign-keys&gt;&lt;key app="EN" db-id="v0tszfxdhts9xleae0cvazwps9dztzd0d0pr" timestamp="1509004046"&gt;79296&lt;/key&gt;&lt;/foreign-keys&gt;&lt;ref-type name="Web Page"&gt;12&lt;/ref-type&gt;&lt;contributors&gt;&lt;authors&gt;&lt;author&gt;Eno, Robert&lt;/author&gt;&lt;/authors&gt;&lt;/contributors&gt;&lt;titles&gt;&lt;title&gt;The Great Learning and The Doctrine of the MEAN: an online teaching translation &lt;/title&gt;&lt;/titles&gt;&lt;volume&gt;2017&lt;/volume&gt;&lt;number&gt;October 26&lt;/number&gt;&lt;edition&gt;1st&lt;/edition&gt;&lt;dates&gt;&lt;year&gt;2016 &lt;/year&gt;&lt;/dates&gt;&lt;urls&gt;&lt;related-urls&gt;&lt;url&gt;file:///F:/Daxue-Zhongyong%20(self%20cultivation).pdf&lt;/url&gt;&lt;/related-urls&gt;&lt;/urls&gt;&lt;/record&gt;&lt;/Cite&gt;&lt;/EndNote&gt;</w:instrText>
      </w:r>
      <w:r w:rsidRPr="00281B36">
        <w:fldChar w:fldCharType="separate"/>
      </w:r>
      <w:r w:rsidR="00866D69" w:rsidRPr="00281B36">
        <w:rPr>
          <w:noProof/>
        </w:rPr>
        <w:t>(Eno, 2016)</w:t>
      </w:r>
      <w:r w:rsidRPr="00281B36">
        <w:fldChar w:fldCharType="end"/>
      </w:r>
      <w:r w:rsidRPr="00281B36">
        <w:t xml:space="preserve">, it might be </w:t>
      </w:r>
      <w:r w:rsidR="00C67627" w:rsidRPr="00281B36">
        <w:t>help</w:t>
      </w:r>
      <w:r w:rsidRPr="00281B36">
        <w:t>ful to use the</w:t>
      </w:r>
      <w:r w:rsidR="00695D3C" w:rsidRPr="00281B36">
        <w:t>se</w:t>
      </w:r>
      <w:r w:rsidRPr="00281B36">
        <w:t xml:space="preserve"> principles to guide people’s lives or support patients for better spiritual care.</w:t>
      </w:r>
    </w:p>
    <w:p w14:paraId="6FA9018A" w14:textId="000CAEF1" w:rsidR="00EF737C" w:rsidRPr="00281B36" w:rsidRDefault="00EF737C" w:rsidP="00281B36">
      <w:pPr>
        <w:pStyle w:val="Heading2"/>
        <w:spacing w:before="0" w:after="120" w:line="480" w:lineRule="auto"/>
        <w:rPr>
          <w:rFonts w:cs="Times New Roman"/>
          <w:szCs w:val="24"/>
        </w:rPr>
      </w:pPr>
      <w:r w:rsidRPr="00281B36">
        <w:rPr>
          <w:rFonts w:cs="Times New Roman"/>
          <w:szCs w:val="24"/>
        </w:rPr>
        <w:t>Limitations</w:t>
      </w:r>
    </w:p>
    <w:bookmarkEnd w:id="10"/>
    <w:p w14:paraId="31C0BCF1" w14:textId="3CFA2E27" w:rsidR="0034652F" w:rsidRPr="00281B36" w:rsidRDefault="00E53CC4" w:rsidP="00281B36">
      <w:pPr>
        <w:spacing w:after="120"/>
      </w:pPr>
      <w:r w:rsidRPr="00281B36">
        <w:t xml:space="preserve">In keeping with theoretical sampling, a total of 25 participants were recruited </w:t>
      </w:r>
      <w:r w:rsidR="00021897" w:rsidRPr="00281B36">
        <w:t>before</w:t>
      </w:r>
      <w:r w:rsidRPr="00281B36">
        <w:t xml:space="preserve"> saturation was reached. While this may appear to be a small sample in terms of representing people from Chinese backgrounds residing in the UK, it still offers a comprehensive insight into the perceptions of this group. One aim of this investigation was to explore how spirituality and spiritual care were perceived by people from Chinese backgrounds working </w:t>
      </w:r>
      <w:r w:rsidR="00021897" w:rsidRPr="00281B36">
        <w:t xml:space="preserve">in </w:t>
      </w:r>
      <w:r w:rsidRPr="00281B36">
        <w:t>health and social</w:t>
      </w:r>
      <w:r w:rsidR="00021897" w:rsidRPr="00281B36">
        <w:t xml:space="preserve"> spheres</w:t>
      </w:r>
      <w:r w:rsidRPr="00281B36">
        <w:t>. Through theoretical sampling three participants met this criterion: one lab technician who had surgical experience in China, one UK registered nurse</w:t>
      </w:r>
      <w:r w:rsidR="00281B36">
        <w:t xml:space="preserve"> and</w:t>
      </w:r>
      <w:r w:rsidRPr="00281B36">
        <w:t xml:space="preserve"> one care assistant. While these participants provided some valuable insights, their experiences cannot be generalised as they may not reflect the wider health and social care community. Therefore, further research</w:t>
      </w:r>
      <w:r w:rsidR="002F2180" w:rsidRPr="00281B36">
        <w:t xml:space="preserve"> would be valuable in these areas</w:t>
      </w:r>
      <w:r w:rsidRPr="00281B36">
        <w:t>, perhaps</w:t>
      </w:r>
      <w:r w:rsidR="002F2180" w:rsidRPr="00281B36">
        <w:t xml:space="preserve"> involving</w:t>
      </w:r>
      <w:r w:rsidRPr="00281B36">
        <w:t xml:space="preserve"> a wider sample from the health and social care communities including allied health professions, nurses, physicians</w:t>
      </w:r>
      <w:r w:rsidR="002F2180" w:rsidRPr="00281B36">
        <w:t>,</w:t>
      </w:r>
      <w:r w:rsidRPr="00281B36">
        <w:t xml:space="preserve"> social workers, faith groups and chaplaincy services.</w:t>
      </w:r>
    </w:p>
    <w:p w14:paraId="27A94B4B" w14:textId="1AEFE25E" w:rsidR="001D0590" w:rsidRPr="00281B36" w:rsidRDefault="001D0590" w:rsidP="00281B36">
      <w:pPr>
        <w:pStyle w:val="Heading2"/>
        <w:spacing w:before="0" w:after="120" w:line="480" w:lineRule="auto"/>
        <w:rPr>
          <w:rFonts w:cs="Times New Roman"/>
          <w:szCs w:val="24"/>
        </w:rPr>
      </w:pPr>
      <w:r w:rsidRPr="00281B36">
        <w:rPr>
          <w:rFonts w:cs="Times New Roman"/>
          <w:szCs w:val="24"/>
        </w:rPr>
        <w:lastRenderedPageBreak/>
        <w:t>Recommendation</w:t>
      </w:r>
      <w:r w:rsidR="00DE1CE4" w:rsidRPr="00281B36">
        <w:rPr>
          <w:rFonts w:cs="Times New Roman"/>
          <w:szCs w:val="24"/>
        </w:rPr>
        <w:t>s</w:t>
      </w:r>
    </w:p>
    <w:p w14:paraId="6D392DAE" w14:textId="06A0BEE9" w:rsidR="00DE1CE4" w:rsidRPr="001B554F" w:rsidRDefault="00DE1CE4" w:rsidP="00281B36">
      <w:pPr>
        <w:pStyle w:val="Newparagraph"/>
        <w:numPr>
          <w:ilvl w:val="0"/>
          <w:numId w:val="32"/>
        </w:numPr>
        <w:spacing w:after="120"/>
        <w:ind w:left="426" w:hanging="66"/>
      </w:pPr>
      <w:r w:rsidRPr="001B554F">
        <w:t xml:space="preserve">As </w:t>
      </w:r>
      <w:r w:rsidR="000270CF" w:rsidRPr="001B554F">
        <w:t xml:space="preserve">spirituality is </w:t>
      </w:r>
      <w:r w:rsidR="000E6F25" w:rsidRPr="001B554F">
        <w:t xml:space="preserve">interpreted </w:t>
      </w:r>
      <w:r w:rsidRPr="001B554F">
        <w:t xml:space="preserve">here </w:t>
      </w:r>
      <w:r w:rsidR="000E6F25" w:rsidRPr="001B554F">
        <w:t>as the</w:t>
      </w:r>
      <w:r w:rsidR="000270CF" w:rsidRPr="001B554F">
        <w:t xml:space="preserve"> essence of </w:t>
      </w:r>
      <w:r w:rsidR="00841BB5" w:rsidRPr="001B554F">
        <w:t xml:space="preserve">the </w:t>
      </w:r>
      <w:r w:rsidR="000270CF" w:rsidRPr="001B554F">
        <w:t>human body</w:t>
      </w:r>
      <w:r w:rsidR="000E6F25" w:rsidRPr="001B554F">
        <w:t>, nurses and health</w:t>
      </w:r>
      <w:r w:rsidRPr="001B554F">
        <w:t>-</w:t>
      </w:r>
      <w:r w:rsidR="000E6F25" w:rsidRPr="001B554F">
        <w:t xml:space="preserve">care </w:t>
      </w:r>
      <w:r w:rsidR="000270CF" w:rsidRPr="001B554F">
        <w:t>professionals</w:t>
      </w:r>
      <w:r w:rsidRPr="001B554F">
        <w:t xml:space="preserve"> would benefit from</w:t>
      </w:r>
      <w:r w:rsidR="000270CF" w:rsidRPr="001B554F">
        <w:t xml:space="preserve"> understand</w:t>
      </w:r>
      <w:r w:rsidR="009D525B" w:rsidRPr="001B554F">
        <w:t>ing the term</w:t>
      </w:r>
      <w:r w:rsidR="00841BB5" w:rsidRPr="001B554F">
        <w:t xml:space="preserve"> and how it may be different </w:t>
      </w:r>
      <w:r w:rsidR="007055D4" w:rsidRPr="001B554F">
        <w:t>from</w:t>
      </w:r>
      <w:r w:rsidR="00841BB5" w:rsidRPr="001B554F">
        <w:t xml:space="preserve"> </w:t>
      </w:r>
      <w:r w:rsidR="007055D4" w:rsidRPr="001B554F">
        <w:t>the</w:t>
      </w:r>
      <w:r w:rsidR="00841BB5" w:rsidRPr="001B554F">
        <w:t xml:space="preserve"> definitions developed within Western traditions. </w:t>
      </w:r>
      <w:r w:rsidR="009D525B" w:rsidRPr="001B554F">
        <w:t>An</w:t>
      </w:r>
      <w:r w:rsidR="00841BB5" w:rsidRPr="001B554F">
        <w:t xml:space="preserve"> aware</w:t>
      </w:r>
      <w:r w:rsidR="009D525B" w:rsidRPr="001B554F">
        <w:t>ness</w:t>
      </w:r>
      <w:r w:rsidR="00841BB5" w:rsidRPr="001B554F">
        <w:t xml:space="preserve"> of the</w:t>
      </w:r>
      <w:r w:rsidR="000270CF" w:rsidRPr="001B554F">
        <w:t xml:space="preserve"> associated ideas </w:t>
      </w:r>
      <w:r w:rsidR="009D525B" w:rsidRPr="001B554F">
        <w:t>of</w:t>
      </w:r>
      <w:r w:rsidR="000270CF" w:rsidRPr="001B554F">
        <w:t xml:space="preserve"> ‘nature’ and ‘</w:t>
      </w:r>
      <w:r w:rsidR="000E6F25" w:rsidRPr="001B554F">
        <w:t>spirit</w:t>
      </w:r>
      <w:r w:rsidR="000270CF" w:rsidRPr="001B554F">
        <w:t xml:space="preserve">’ </w:t>
      </w:r>
      <w:r w:rsidR="009D525B" w:rsidRPr="001B554F">
        <w:t xml:space="preserve">would also help with </w:t>
      </w:r>
      <w:r w:rsidR="000270CF" w:rsidRPr="001B554F">
        <w:t>implement</w:t>
      </w:r>
      <w:r w:rsidR="009D525B" w:rsidRPr="001B554F">
        <w:t>ing better</w:t>
      </w:r>
      <w:r w:rsidR="000270CF" w:rsidRPr="001B554F">
        <w:t xml:space="preserve"> spiritual care. For example, the</w:t>
      </w:r>
      <w:r w:rsidR="009D525B" w:rsidRPr="001B554F">
        <w:t xml:space="preserve"> Chinese participants’ perceptions of the</w:t>
      </w:r>
      <w:r w:rsidR="000270CF" w:rsidRPr="001B554F">
        <w:t xml:space="preserve"> righteous nature of human beings in spirituality allow</w:t>
      </w:r>
      <w:r w:rsidR="009D525B" w:rsidRPr="001B554F">
        <w:t>ed them</w:t>
      </w:r>
      <w:r w:rsidR="000270CF" w:rsidRPr="001B554F">
        <w:t xml:space="preserve"> to help others by being </w:t>
      </w:r>
      <w:r w:rsidR="009D525B" w:rsidRPr="001B554F">
        <w:t>‘</w:t>
      </w:r>
      <w:r w:rsidR="000270CF" w:rsidRPr="001B554F">
        <w:t>virtuous</w:t>
      </w:r>
      <w:r w:rsidR="009D525B" w:rsidRPr="001B554F">
        <w:t>’</w:t>
      </w:r>
      <w:r w:rsidR="00B57989" w:rsidRPr="001B554F">
        <w:t xml:space="preserve">, thereby enhancing their confidence and self-values. </w:t>
      </w:r>
    </w:p>
    <w:p w14:paraId="093B1D27" w14:textId="4EBFA436" w:rsidR="008E4262" w:rsidRPr="00281B36" w:rsidRDefault="00841BB5" w:rsidP="00281B36">
      <w:pPr>
        <w:pStyle w:val="Newparagraph"/>
        <w:numPr>
          <w:ilvl w:val="0"/>
          <w:numId w:val="32"/>
        </w:numPr>
        <w:spacing w:after="120"/>
        <w:ind w:left="426" w:hanging="66"/>
      </w:pPr>
      <w:r w:rsidRPr="00281B36">
        <w:t xml:space="preserve">The </w:t>
      </w:r>
      <w:r w:rsidR="00B84C1F" w:rsidRPr="00281B36">
        <w:t>concept</w:t>
      </w:r>
      <w:r w:rsidRPr="00281B36">
        <w:t xml:space="preserve"> of</w:t>
      </w:r>
      <w:r w:rsidR="00B84C1F" w:rsidRPr="00281B36">
        <w:t xml:space="preserve"> </w:t>
      </w:r>
      <w:r w:rsidRPr="00281B36">
        <w:t>‘</w:t>
      </w:r>
      <w:r w:rsidR="00B84C1F" w:rsidRPr="00281B36">
        <w:t>driving force</w:t>
      </w:r>
      <w:r w:rsidRPr="00281B36">
        <w:t>’</w:t>
      </w:r>
      <w:r w:rsidR="00023EE8" w:rsidRPr="00281B36">
        <w:t xml:space="preserve"> </w:t>
      </w:r>
      <w:r w:rsidR="002B23EF" w:rsidRPr="00281B36">
        <w:t>was also found to be</w:t>
      </w:r>
      <w:r w:rsidRPr="00281B36">
        <w:t xml:space="preserve"> central </w:t>
      </w:r>
      <w:r w:rsidR="002B23EF" w:rsidRPr="00281B36">
        <w:t>to perceptions</w:t>
      </w:r>
      <w:r w:rsidR="00B84C1F" w:rsidRPr="00281B36">
        <w:t xml:space="preserve"> spirituality and spiritual care</w:t>
      </w:r>
      <w:r w:rsidR="002D4E8A" w:rsidRPr="00281B36">
        <w:t xml:space="preserve">. </w:t>
      </w:r>
      <w:r w:rsidR="00176734" w:rsidRPr="00281B36">
        <w:t xml:space="preserve">This </w:t>
      </w:r>
      <w:r w:rsidR="002D4E8A" w:rsidRPr="00281B36">
        <w:t>means</w:t>
      </w:r>
      <w:r w:rsidR="002B23EF" w:rsidRPr="00281B36">
        <w:t xml:space="preserve"> that</w:t>
      </w:r>
      <w:r w:rsidR="002D4E8A" w:rsidRPr="00281B36">
        <w:t xml:space="preserve"> </w:t>
      </w:r>
      <w:r w:rsidR="00B84C1F" w:rsidRPr="00281B36">
        <w:t xml:space="preserve">people from Chinese backgrounds </w:t>
      </w:r>
      <w:r w:rsidR="002B23EF" w:rsidRPr="00281B36">
        <w:t>tended to</w:t>
      </w:r>
      <w:r w:rsidR="00B84C1F" w:rsidRPr="00281B36">
        <w:t xml:space="preserve"> link spirituality to mental illness if this force </w:t>
      </w:r>
      <w:r w:rsidR="002B23EF" w:rsidRPr="00281B36">
        <w:t>wa</w:t>
      </w:r>
      <w:r w:rsidR="00B84C1F" w:rsidRPr="00281B36">
        <w:t xml:space="preserve">s out of balance. </w:t>
      </w:r>
      <w:r w:rsidR="002B23EF" w:rsidRPr="00281B36">
        <w:t xml:space="preserve">Nurses </w:t>
      </w:r>
      <w:r w:rsidR="002D4E8A" w:rsidRPr="00281B36">
        <w:t>and health</w:t>
      </w:r>
      <w:r w:rsidR="002B23EF" w:rsidRPr="00281B36">
        <w:t>-</w:t>
      </w:r>
      <w:r w:rsidR="002D4E8A" w:rsidRPr="00281B36">
        <w:t xml:space="preserve">care </w:t>
      </w:r>
      <w:r w:rsidR="00B84C1F" w:rsidRPr="00281B36">
        <w:t xml:space="preserve">professionals </w:t>
      </w:r>
      <w:r w:rsidR="002B23EF" w:rsidRPr="00281B36">
        <w:t xml:space="preserve">would therefore help by </w:t>
      </w:r>
      <w:r w:rsidR="00B84C1F" w:rsidRPr="00281B36">
        <w:t>explain</w:t>
      </w:r>
      <w:r w:rsidR="002B23EF" w:rsidRPr="00281B36">
        <w:t>ing</w:t>
      </w:r>
      <w:r w:rsidR="00B84C1F" w:rsidRPr="00281B36">
        <w:t xml:space="preserve"> that spiritual care and mental </w:t>
      </w:r>
      <w:r w:rsidR="002D4E8A" w:rsidRPr="00281B36">
        <w:t>health</w:t>
      </w:r>
      <w:r w:rsidR="00B84C1F" w:rsidRPr="00281B36">
        <w:t xml:space="preserve"> are two different concepts</w:t>
      </w:r>
      <w:r w:rsidR="00023EE8" w:rsidRPr="00281B36">
        <w:t xml:space="preserve"> and</w:t>
      </w:r>
      <w:r w:rsidR="00B84C1F" w:rsidRPr="00281B36">
        <w:t xml:space="preserve"> opposite consequences of</w:t>
      </w:r>
      <w:r w:rsidR="002B23EF" w:rsidRPr="00281B36">
        <w:t xml:space="preserve"> the</w:t>
      </w:r>
      <w:r w:rsidR="00B84C1F" w:rsidRPr="00281B36">
        <w:t xml:space="preserve"> </w:t>
      </w:r>
      <w:r w:rsidR="001575C4" w:rsidRPr="00281B36">
        <w:rPr>
          <w:i/>
        </w:rPr>
        <w:t>Yin-Yang</w:t>
      </w:r>
      <w:r w:rsidR="001575C4" w:rsidRPr="00281B36">
        <w:t xml:space="preserve"> theory </w:t>
      </w:r>
      <w:r w:rsidR="002D4E8A" w:rsidRPr="00281B36">
        <w:t xml:space="preserve">in </w:t>
      </w:r>
      <w:r w:rsidR="001575C4" w:rsidRPr="00281B36">
        <w:t>Daoism</w:t>
      </w:r>
      <w:r w:rsidR="00652213" w:rsidRPr="00281B36">
        <w:t xml:space="preserve">, </w:t>
      </w:r>
      <w:r w:rsidR="002B23EF" w:rsidRPr="00281B36">
        <w:t xml:space="preserve">to </w:t>
      </w:r>
      <w:r w:rsidR="00023EE8" w:rsidRPr="00281B36">
        <w:t>remov</w:t>
      </w:r>
      <w:r w:rsidR="002B23EF" w:rsidRPr="00281B36">
        <w:t>e</w:t>
      </w:r>
      <w:r w:rsidR="002D4E8A" w:rsidRPr="00281B36">
        <w:t xml:space="preserve"> misconceptions and reduc</w:t>
      </w:r>
      <w:r w:rsidR="002B23EF" w:rsidRPr="00281B36">
        <w:t>e</w:t>
      </w:r>
      <w:r w:rsidR="002D4E8A" w:rsidRPr="00281B36">
        <w:t xml:space="preserve"> patients’</w:t>
      </w:r>
      <w:r w:rsidR="00023EE8" w:rsidRPr="00281B36">
        <w:t xml:space="preserve"> </w:t>
      </w:r>
      <w:r w:rsidR="00652213" w:rsidRPr="00281B36">
        <w:t>resistance</w:t>
      </w:r>
      <w:r w:rsidR="00023EE8" w:rsidRPr="00281B36">
        <w:t xml:space="preserve"> to spiritual care. </w:t>
      </w:r>
    </w:p>
    <w:p w14:paraId="22F99664" w14:textId="39C7EA48" w:rsidR="007055D4" w:rsidRPr="00281B36" w:rsidRDefault="00F0144F" w:rsidP="00281B36">
      <w:pPr>
        <w:pStyle w:val="Newparagraph"/>
        <w:numPr>
          <w:ilvl w:val="0"/>
          <w:numId w:val="32"/>
        </w:numPr>
        <w:spacing w:after="120"/>
        <w:ind w:left="426" w:hanging="66"/>
      </w:pPr>
      <w:r w:rsidRPr="00281B36">
        <w:rPr>
          <w:lang w:eastAsia="zh-CN"/>
        </w:rPr>
        <w:t>Such k</w:t>
      </w:r>
      <w:r w:rsidR="00F317B9" w:rsidRPr="00281B36">
        <w:rPr>
          <w:lang w:eastAsia="zh-CN"/>
        </w:rPr>
        <w:t xml:space="preserve">nowledge </w:t>
      </w:r>
      <w:r w:rsidRPr="00281B36">
        <w:rPr>
          <w:lang w:eastAsia="zh-CN"/>
        </w:rPr>
        <w:t>could be valuable for</w:t>
      </w:r>
      <w:r w:rsidR="00F317B9" w:rsidRPr="00281B36">
        <w:rPr>
          <w:lang w:eastAsia="zh-CN"/>
        </w:rPr>
        <w:t xml:space="preserve"> teaching materials </w:t>
      </w:r>
      <w:r w:rsidRPr="00281B36">
        <w:rPr>
          <w:lang w:eastAsia="zh-CN"/>
        </w:rPr>
        <w:t>in</w:t>
      </w:r>
      <w:r w:rsidR="00F317B9" w:rsidRPr="00281B36">
        <w:rPr>
          <w:lang w:eastAsia="zh-CN"/>
        </w:rPr>
        <w:t xml:space="preserve"> lectures and reflective exercises. This w</w:t>
      </w:r>
      <w:r w:rsidRPr="00281B36">
        <w:rPr>
          <w:lang w:eastAsia="zh-CN"/>
        </w:rPr>
        <w:t xml:space="preserve">ould </w:t>
      </w:r>
      <w:r w:rsidR="00F317B9" w:rsidRPr="00281B36">
        <w:rPr>
          <w:lang w:eastAsia="zh-CN"/>
        </w:rPr>
        <w:t>be useful</w:t>
      </w:r>
      <w:r w:rsidRPr="00281B36">
        <w:rPr>
          <w:lang w:eastAsia="zh-CN"/>
        </w:rPr>
        <w:t xml:space="preserve"> in terms of</w:t>
      </w:r>
      <w:r w:rsidR="00F317B9" w:rsidRPr="00281B36">
        <w:rPr>
          <w:lang w:eastAsia="zh-CN"/>
        </w:rPr>
        <w:t xml:space="preserve"> nursing and health</w:t>
      </w:r>
      <w:r w:rsidRPr="00281B36">
        <w:rPr>
          <w:lang w:eastAsia="zh-CN"/>
        </w:rPr>
        <w:t>-</w:t>
      </w:r>
      <w:r w:rsidR="00F317B9" w:rsidRPr="00281B36">
        <w:rPr>
          <w:lang w:eastAsia="zh-CN"/>
        </w:rPr>
        <w:t>care students’ cultural awareness by providing them with culturally</w:t>
      </w:r>
      <w:r w:rsidRPr="00281B36">
        <w:rPr>
          <w:lang w:eastAsia="zh-CN"/>
        </w:rPr>
        <w:t xml:space="preserve"> </w:t>
      </w:r>
      <w:r w:rsidR="00F317B9" w:rsidRPr="00281B36">
        <w:rPr>
          <w:lang w:eastAsia="zh-CN"/>
        </w:rPr>
        <w:t xml:space="preserve">congruent methods </w:t>
      </w:r>
      <w:r w:rsidRPr="00281B36">
        <w:rPr>
          <w:lang w:eastAsia="zh-CN"/>
        </w:rPr>
        <w:t>for</w:t>
      </w:r>
      <w:r w:rsidR="00F317B9" w:rsidRPr="00281B36">
        <w:rPr>
          <w:lang w:eastAsia="zh-CN"/>
        </w:rPr>
        <w:t xml:space="preserve"> implement</w:t>
      </w:r>
      <w:r w:rsidRPr="00281B36">
        <w:rPr>
          <w:lang w:eastAsia="zh-CN"/>
        </w:rPr>
        <w:t>ing</w:t>
      </w:r>
      <w:r w:rsidR="00F317B9" w:rsidRPr="00281B36">
        <w:rPr>
          <w:lang w:eastAsia="zh-CN"/>
        </w:rPr>
        <w:t xml:space="preserve"> spiritual care.</w:t>
      </w:r>
    </w:p>
    <w:p w14:paraId="49289587" w14:textId="46AA2FBD" w:rsidR="00F317B9" w:rsidRPr="00281B36" w:rsidRDefault="00F317B9" w:rsidP="00281B36">
      <w:pPr>
        <w:pStyle w:val="Heading2"/>
        <w:spacing w:before="0" w:after="120" w:line="480" w:lineRule="auto"/>
        <w:rPr>
          <w:rFonts w:cs="Times New Roman"/>
          <w:szCs w:val="24"/>
        </w:rPr>
      </w:pPr>
      <w:r w:rsidRPr="00281B36">
        <w:rPr>
          <w:rFonts w:cs="Times New Roman"/>
          <w:szCs w:val="24"/>
        </w:rPr>
        <w:t>Conclusion</w:t>
      </w:r>
      <w:r w:rsidR="00AC1254" w:rsidRPr="00281B36">
        <w:rPr>
          <w:rFonts w:cs="Times New Roman"/>
          <w:szCs w:val="24"/>
        </w:rPr>
        <w:t>s</w:t>
      </w:r>
    </w:p>
    <w:p w14:paraId="65F5DD46" w14:textId="78BCF392" w:rsidR="00F317B9" w:rsidRPr="00281B36" w:rsidRDefault="00F317B9" w:rsidP="00281B36">
      <w:pPr>
        <w:spacing w:after="120"/>
        <w:rPr>
          <w:lang w:eastAsia="zh-CN"/>
        </w:rPr>
      </w:pPr>
      <w:r w:rsidRPr="00281B36">
        <w:rPr>
          <w:lang w:eastAsia="zh-CN"/>
        </w:rPr>
        <w:t xml:space="preserve">This study used a </w:t>
      </w:r>
      <w:proofErr w:type="spellStart"/>
      <w:r w:rsidRPr="00281B36">
        <w:rPr>
          <w:lang w:eastAsia="zh-CN"/>
        </w:rPr>
        <w:t>Straussian</w:t>
      </w:r>
      <w:proofErr w:type="spellEnd"/>
      <w:r w:rsidRPr="00281B36">
        <w:rPr>
          <w:lang w:eastAsia="zh-CN"/>
        </w:rPr>
        <w:t xml:space="preserve"> grounded theory method to explore the meaning of spirituality and spiritual care among people from Chinese backgrounds living in England. </w:t>
      </w:r>
      <w:r w:rsidR="004F53A5" w:rsidRPr="00281B36">
        <w:rPr>
          <w:lang w:eastAsia="zh-CN"/>
        </w:rPr>
        <w:t xml:space="preserve">Spirituality and spiritual care were explained by participants </w:t>
      </w:r>
      <w:r w:rsidR="00097611" w:rsidRPr="00281B36">
        <w:rPr>
          <w:lang w:eastAsia="zh-CN"/>
        </w:rPr>
        <w:t>as: ‘essence</w:t>
      </w:r>
      <w:r w:rsidR="003F6FF0" w:rsidRPr="00281B36">
        <w:rPr>
          <w:lang w:eastAsia="zh-CN"/>
        </w:rPr>
        <w:t xml:space="preserve"> nature of life</w:t>
      </w:r>
      <w:r w:rsidR="00097611" w:rsidRPr="00281B36">
        <w:rPr>
          <w:lang w:eastAsia="zh-CN"/>
        </w:rPr>
        <w:t>’</w:t>
      </w:r>
      <w:r w:rsidR="004F53A5" w:rsidRPr="00281B36">
        <w:rPr>
          <w:lang w:eastAsia="zh-CN"/>
        </w:rPr>
        <w:t xml:space="preserve">, </w:t>
      </w:r>
      <w:r w:rsidR="00097611" w:rsidRPr="00281B36">
        <w:rPr>
          <w:lang w:eastAsia="zh-CN"/>
        </w:rPr>
        <w:t>‘</w:t>
      </w:r>
      <w:r w:rsidR="004F53A5" w:rsidRPr="00281B36">
        <w:rPr>
          <w:lang w:eastAsia="zh-CN"/>
        </w:rPr>
        <w:t>driving force</w:t>
      </w:r>
      <w:r w:rsidR="00097611" w:rsidRPr="00281B36">
        <w:rPr>
          <w:lang w:eastAsia="zh-CN"/>
        </w:rPr>
        <w:t>s’</w:t>
      </w:r>
      <w:r w:rsidR="004F53A5" w:rsidRPr="00281B36">
        <w:rPr>
          <w:lang w:eastAsia="zh-CN"/>
        </w:rPr>
        <w:t xml:space="preserve"> and </w:t>
      </w:r>
      <w:r w:rsidR="00097611" w:rsidRPr="00281B36">
        <w:rPr>
          <w:lang w:eastAsia="zh-CN"/>
        </w:rPr>
        <w:lastRenderedPageBreak/>
        <w:t>‘</w:t>
      </w:r>
      <w:r w:rsidR="004F53A5" w:rsidRPr="00281B36">
        <w:rPr>
          <w:lang w:eastAsia="zh-CN"/>
        </w:rPr>
        <w:t>self-support</w:t>
      </w:r>
      <w:r w:rsidR="00097611" w:rsidRPr="00281B36">
        <w:rPr>
          <w:lang w:eastAsia="zh-CN"/>
        </w:rPr>
        <w:t>’.</w:t>
      </w:r>
      <w:r w:rsidR="00E9383A" w:rsidRPr="00281B36">
        <w:rPr>
          <w:lang w:eastAsia="zh-CN"/>
        </w:rPr>
        <w:t xml:space="preserve"> </w:t>
      </w:r>
      <w:r w:rsidR="00097611" w:rsidRPr="00281B36">
        <w:rPr>
          <w:lang w:eastAsia="zh-CN"/>
        </w:rPr>
        <w:t xml:space="preserve">These </w:t>
      </w:r>
      <w:r w:rsidRPr="00281B36">
        <w:rPr>
          <w:lang w:eastAsia="zh-CN"/>
        </w:rPr>
        <w:t xml:space="preserve">findings contribute to the body of knowledge </w:t>
      </w:r>
      <w:r w:rsidR="00281B36">
        <w:rPr>
          <w:lang w:eastAsia="zh-CN"/>
        </w:rPr>
        <w:t>in</w:t>
      </w:r>
      <w:r w:rsidRPr="00281B36">
        <w:rPr>
          <w:lang w:eastAsia="zh-CN"/>
        </w:rPr>
        <w:t xml:space="preserve"> nursing</w:t>
      </w:r>
      <w:r w:rsidR="00AB743C" w:rsidRPr="00281B36">
        <w:rPr>
          <w:lang w:eastAsia="zh-CN"/>
        </w:rPr>
        <w:t xml:space="preserve"> and health</w:t>
      </w:r>
      <w:r w:rsidR="00E9383A" w:rsidRPr="00281B36">
        <w:rPr>
          <w:lang w:eastAsia="zh-CN"/>
        </w:rPr>
        <w:t xml:space="preserve"> </w:t>
      </w:r>
      <w:r w:rsidR="00AB743C" w:rsidRPr="00281B36">
        <w:rPr>
          <w:lang w:eastAsia="zh-CN"/>
        </w:rPr>
        <w:t>care</w:t>
      </w:r>
      <w:r w:rsidRPr="00281B36">
        <w:rPr>
          <w:lang w:eastAsia="zh-CN"/>
        </w:rPr>
        <w:t xml:space="preserve"> from a specific Chinese perspective. </w:t>
      </w:r>
      <w:r w:rsidR="00E9383A" w:rsidRPr="00281B36">
        <w:rPr>
          <w:lang w:eastAsia="zh-CN"/>
        </w:rPr>
        <w:t xml:space="preserve">It is hoped that this </w:t>
      </w:r>
      <w:r w:rsidRPr="00281B36">
        <w:rPr>
          <w:lang w:eastAsia="zh-CN"/>
        </w:rPr>
        <w:t xml:space="preserve">will </w:t>
      </w:r>
      <w:r w:rsidR="00D074CB" w:rsidRPr="00281B36">
        <w:rPr>
          <w:lang w:eastAsia="zh-CN"/>
        </w:rPr>
        <w:t>help</w:t>
      </w:r>
      <w:r w:rsidRPr="00281B36">
        <w:rPr>
          <w:lang w:eastAsia="zh-CN"/>
        </w:rPr>
        <w:t xml:space="preserve"> nurses and health</w:t>
      </w:r>
      <w:r w:rsidR="00E9383A" w:rsidRPr="00281B36">
        <w:rPr>
          <w:lang w:eastAsia="zh-CN"/>
        </w:rPr>
        <w:t>-</w:t>
      </w:r>
      <w:r w:rsidRPr="00281B36">
        <w:rPr>
          <w:lang w:eastAsia="zh-CN"/>
        </w:rPr>
        <w:t xml:space="preserve">care professionals </w:t>
      </w:r>
      <w:r w:rsidR="00E9383A" w:rsidRPr="00281B36">
        <w:rPr>
          <w:lang w:eastAsia="zh-CN"/>
        </w:rPr>
        <w:t>when addressing</w:t>
      </w:r>
      <w:r w:rsidRPr="00281B36">
        <w:rPr>
          <w:lang w:eastAsia="zh-CN"/>
        </w:rPr>
        <w:t xml:space="preserve"> </w:t>
      </w:r>
      <w:r w:rsidR="005E0EAE" w:rsidRPr="00281B36">
        <w:rPr>
          <w:lang w:eastAsia="zh-CN"/>
        </w:rPr>
        <w:t>Chinese immigrants’</w:t>
      </w:r>
      <w:r w:rsidRPr="00281B36">
        <w:rPr>
          <w:lang w:eastAsia="zh-CN"/>
        </w:rPr>
        <w:t xml:space="preserve"> spiritual needs</w:t>
      </w:r>
      <w:r w:rsidR="00D074CB" w:rsidRPr="00281B36">
        <w:rPr>
          <w:lang w:eastAsia="zh-CN"/>
        </w:rPr>
        <w:t xml:space="preserve"> and</w:t>
      </w:r>
      <w:r w:rsidRPr="00281B36">
        <w:rPr>
          <w:lang w:eastAsia="zh-CN"/>
        </w:rPr>
        <w:t xml:space="preserve"> </w:t>
      </w:r>
      <w:r w:rsidR="00E9383A" w:rsidRPr="00281B36">
        <w:rPr>
          <w:lang w:eastAsia="zh-CN"/>
        </w:rPr>
        <w:t xml:space="preserve">also </w:t>
      </w:r>
      <w:r w:rsidRPr="00281B36">
        <w:rPr>
          <w:lang w:eastAsia="zh-CN"/>
        </w:rPr>
        <w:t xml:space="preserve">remove some misconceptions </w:t>
      </w:r>
      <w:r w:rsidR="00AB743C" w:rsidRPr="00281B36">
        <w:rPr>
          <w:lang w:eastAsia="zh-CN"/>
        </w:rPr>
        <w:t>that patients may</w:t>
      </w:r>
      <w:r w:rsidR="00D074CB" w:rsidRPr="00281B36">
        <w:rPr>
          <w:lang w:eastAsia="zh-CN"/>
        </w:rPr>
        <w:t xml:space="preserve"> hold </w:t>
      </w:r>
      <w:r w:rsidRPr="00281B36">
        <w:rPr>
          <w:lang w:eastAsia="zh-CN"/>
        </w:rPr>
        <w:t>about spirituality and spiritual care. </w:t>
      </w:r>
      <w:r w:rsidR="005E0EAE" w:rsidRPr="00281B36">
        <w:rPr>
          <w:lang w:eastAsia="zh-CN"/>
        </w:rPr>
        <w:t>Th</w:t>
      </w:r>
      <w:r w:rsidR="00E9383A" w:rsidRPr="00281B36">
        <w:rPr>
          <w:lang w:eastAsia="zh-CN"/>
        </w:rPr>
        <w:t xml:space="preserve">is </w:t>
      </w:r>
      <w:r w:rsidR="00D074CB" w:rsidRPr="00281B36">
        <w:rPr>
          <w:lang w:eastAsia="zh-CN"/>
        </w:rPr>
        <w:t xml:space="preserve">knowledge </w:t>
      </w:r>
      <w:r w:rsidR="00E9383A" w:rsidRPr="00281B36">
        <w:rPr>
          <w:lang w:eastAsia="zh-CN"/>
        </w:rPr>
        <w:t>could</w:t>
      </w:r>
      <w:r w:rsidRPr="00281B36">
        <w:rPr>
          <w:lang w:eastAsia="zh-CN"/>
        </w:rPr>
        <w:t xml:space="preserve"> be useful</w:t>
      </w:r>
      <w:r w:rsidR="00E9383A" w:rsidRPr="00281B36">
        <w:rPr>
          <w:lang w:eastAsia="zh-CN"/>
        </w:rPr>
        <w:t xml:space="preserve"> for</w:t>
      </w:r>
      <w:r w:rsidRPr="00281B36">
        <w:rPr>
          <w:lang w:eastAsia="zh-CN"/>
        </w:rPr>
        <w:t xml:space="preserve"> cultural awareness</w:t>
      </w:r>
      <w:r w:rsidR="00E9383A" w:rsidRPr="00281B36">
        <w:rPr>
          <w:lang w:eastAsia="zh-CN"/>
        </w:rPr>
        <w:t xml:space="preserve"> education in health care, particularly</w:t>
      </w:r>
      <w:r w:rsidR="00B36D32" w:rsidRPr="00281B36">
        <w:rPr>
          <w:lang w:eastAsia="zh-CN"/>
        </w:rPr>
        <w:t xml:space="preserve"> </w:t>
      </w:r>
      <w:r w:rsidR="00E9383A" w:rsidRPr="00281B36">
        <w:rPr>
          <w:lang w:eastAsia="zh-CN"/>
        </w:rPr>
        <w:t xml:space="preserve">regarding </w:t>
      </w:r>
      <w:r w:rsidR="00107E07" w:rsidRPr="00281B36">
        <w:rPr>
          <w:lang w:eastAsia="zh-CN"/>
        </w:rPr>
        <w:t>people</w:t>
      </w:r>
      <w:r w:rsidR="0026077C" w:rsidRPr="00281B36">
        <w:rPr>
          <w:lang w:eastAsia="zh-CN"/>
        </w:rPr>
        <w:t>’s spiritual need</w:t>
      </w:r>
      <w:r w:rsidR="005E0EAE" w:rsidRPr="00281B36">
        <w:rPr>
          <w:lang w:eastAsia="zh-CN"/>
        </w:rPr>
        <w:t xml:space="preserve">. </w:t>
      </w:r>
      <w:r w:rsidR="00C61370" w:rsidRPr="00281B36">
        <w:rPr>
          <w:lang w:eastAsia="zh-CN"/>
        </w:rPr>
        <w:t>In terms of</w:t>
      </w:r>
      <w:r w:rsidR="005E0EAE" w:rsidRPr="00281B36">
        <w:rPr>
          <w:lang w:eastAsia="zh-CN"/>
        </w:rPr>
        <w:t xml:space="preserve"> </w:t>
      </w:r>
      <w:r w:rsidR="00F07DC0" w:rsidRPr="00281B36">
        <w:rPr>
          <w:lang w:eastAsia="zh-CN"/>
        </w:rPr>
        <w:t>future nursing research</w:t>
      </w:r>
      <w:r w:rsidRPr="00281B36">
        <w:rPr>
          <w:lang w:eastAsia="zh-CN"/>
        </w:rPr>
        <w:t xml:space="preserve">, this study offers some </w:t>
      </w:r>
      <w:r w:rsidR="0026077C" w:rsidRPr="00281B36">
        <w:rPr>
          <w:lang w:eastAsia="zh-CN"/>
        </w:rPr>
        <w:t>insight</w:t>
      </w:r>
      <w:r w:rsidR="00F07DC0" w:rsidRPr="00281B36">
        <w:rPr>
          <w:lang w:eastAsia="zh-CN"/>
        </w:rPr>
        <w:t>s</w:t>
      </w:r>
      <w:r w:rsidR="00C61370" w:rsidRPr="00281B36">
        <w:rPr>
          <w:lang w:eastAsia="zh-CN"/>
        </w:rPr>
        <w:t xml:space="preserve"> and proposes</w:t>
      </w:r>
      <w:r w:rsidR="00F07DC0" w:rsidRPr="00281B36">
        <w:rPr>
          <w:lang w:eastAsia="zh-CN"/>
        </w:rPr>
        <w:t xml:space="preserve"> extending the scope of the investigation to include</w:t>
      </w:r>
      <w:r w:rsidRPr="00281B36">
        <w:rPr>
          <w:lang w:eastAsia="zh-CN"/>
        </w:rPr>
        <w:t xml:space="preserve"> </w:t>
      </w:r>
      <w:r w:rsidR="00C61370" w:rsidRPr="00281B36">
        <w:rPr>
          <w:lang w:eastAsia="zh-CN"/>
        </w:rPr>
        <w:t xml:space="preserve">the </w:t>
      </w:r>
      <w:r w:rsidRPr="00281B36">
        <w:rPr>
          <w:lang w:eastAsia="zh-CN"/>
        </w:rPr>
        <w:t>wider health and social care communit</w:t>
      </w:r>
      <w:r w:rsidR="00F07DC0" w:rsidRPr="00281B36">
        <w:rPr>
          <w:lang w:eastAsia="zh-CN"/>
        </w:rPr>
        <w:t>y</w:t>
      </w:r>
      <w:r w:rsidRPr="00281B36">
        <w:rPr>
          <w:lang w:eastAsia="zh-CN"/>
        </w:rPr>
        <w:t xml:space="preserve"> </w:t>
      </w:r>
      <w:r w:rsidR="00C61370" w:rsidRPr="00281B36">
        <w:rPr>
          <w:lang w:eastAsia="zh-CN"/>
        </w:rPr>
        <w:t xml:space="preserve">of </w:t>
      </w:r>
      <w:r w:rsidR="00A06D93" w:rsidRPr="00281B36">
        <w:rPr>
          <w:lang w:eastAsia="zh-CN"/>
        </w:rPr>
        <w:t>those</w:t>
      </w:r>
      <w:r w:rsidR="00C61370" w:rsidRPr="00281B36">
        <w:rPr>
          <w:lang w:eastAsia="zh-CN"/>
        </w:rPr>
        <w:t xml:space="preserve"> </w:t>
      </w:r>
      <w:r w:rsidRPr="00281B36">
        <w:rPr>
          <w:lang w:eastAsia="zh-CN"/>
        </w:rPr>
        <w:t>from Chinese background</w:t>
      </w:r>
      <w:r w:rsidR="00F07DC0" w:rsidRPr="00281B36">
        <w:rPr>
          <w:lang w:eastAsia="zh-CN"/>
        </w:rPr>
        <w:t>s</w:t>
      </w:r>
      <w:r w:rsidR="005E0EAE" w:rsidRPr="00281B36">
        <w:rPr>
          <w:lang w:eastAsia="zh-CN"/>
        </w:rPr>
        <w:t xml:space="preserve"> </w:t>
      </w:r>
      <w:r w:rsidR="00C61370" w:rsidRPr="00281B36">
        <w:rPr>
          <w:lang w:eastAsia="zh-CN"/>
        </w:rPr>
        <w:t>and thus</w:t>
      </w:r>
      <w:r w:rsidR="005E0EAE" w:rsidRPr="00281B36">
        <w:rPr>
          <w:lang w:eastAsia="zh-CN"/>
        </w:rPr>
        <w:t xml:space="preserve"> </w:t>
      </w:r>
      <w:r w:rsidR="00F07DC0" w:rsidRPr="00281B36">
        <w:rPr>
          <w:lang w:eastAsia="zh-CN"/>
        </w:rPr>
        <w:t xml:space="preserve">advance </w:t>
      </w:r>
      <w:r w:rsidR="00C76E0E" w:rsidRPr="00281B36">
        <w:rPr>
          <w:lang w:eastAsia="zh-CN"/>
        </w:rPr>
        <w:t>knowledge</w:t>
      </w:r>
      <w:r w:rsidR="00C61370" w:rsidRPr="00281B36">
        <w:rPr>
          <w:lang w:eastAsia="zh-CN"/>
        </w:rPr>
        <w:t xml:space="preserve"> in this area</w:t>
      </w:r>
      <w:r w:rsidRPr="00281B36">
        <w:rPr>
          <w:lang w:eastAsia="zh-CN"/>
        </w:rPr>
        <w:t>.</w:t>
      </w:r>
    </w:p>
    <w:p w14:paraId="362BCB72" w14:textId="77777777" w:rsidR="00F317B9" w:rsidRPr="00281B36" w:rsidRDefault="00F317B9" w:rsidP="00281B36">
      <w:pPr>
        <w:pStyle w:val="Newparagraph"/>
        <w:spacing w:after="120"/>
        <w:ind w:firstLine="0"/>
        <w:rPr>
          <w:lang w:eastAsia="zh-CN"/>
        </w:rPr>
      </w:pPr>
    </w:p>
    <w:p w14:paraId="412FD1D4" w14:textId="77777777" w:rsidR="00281B36" w:rsidRPr="00281B36" w:rsidRDefault="00281B36" w:rsidP="00281B36">
      <w:pPr>
        <w:spacing w:after="120"/>
        <w:rPr>
          <w:b/>
          <w:bCs/>
          <w:iCs/>
          <w:caps/>
        </w:rPr>
      </w:pPr>
      <w:r w:rsidRPr="00281B36">
        <w:br w:type="page"/>
      </w:r>
    </w:p>
    <w:p w14:paraId="5A043A70" w14:textId="32DF7247" w:rsidR="00BA1A77" w:rsidRPr="00281B36" w:rsidRDefault="00BA1A77" w:rsidP="00281B36">
      <w:pPr>
        <w:pStyle w:val="Heading2"/>
        <w:spacing w:before="0" w:after="120" w:line="480" w:lineRule="auto"/>
        <w:rPr>
          <w:rFonts w:cs="Times New Roman"/>
          <w:szCs w:val="24"/>
        </w:rPr>
      </w:pPr>
      <w:r w:rsidRPr="00281B36">
        <w:rPr>
          <w:rFonts w:cs="Times New Roman"/>
          <w:szCs w:val="24"/>
        </w:rPr>
        <w:lastRenderedPageBreak/>
        <w:t>References</w:t>
      </w:r>
    </w:p>
    <w:p w14:paraId="6CD9AA1D" w14:textId="7123D644" w:rsidR="00CD085F" w:rsidRPr="00281B36" w:rsidRDefault="0088200D"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Al-Amer, R., Ramjan, L., Glew, P., Darwish, M.</w:t>
      </w:r>
      <w:r w:rsidR="00A00786" w:rsidRPr="00281B36">
        <w:rPr>
          <w:rFonts w:ascii="Times New Roman" w:hAnsi="Times New Roman" w:cs="Times New Roman"/>
        </w:rPr>
        <w:t>,</w:t>
      </w:r>
      <w:r w:rsidRPr="00281B36">
        <w:rPr>
          <w:rFonts w:ascii="Times New Roman" w:hAnsi="Times New Roman" w:cs="Times New Roman"/>
        </w:rPr>
        <w:t xml:space="preserve"> &amp; Salamonson, Y. (2015). Translation of interviews from a source language to a target language: </w:t>
      </w:r>
      <w:r w:rsidR="00B54BC3" w:rsidRPr="00281B36">
        <w:rPr>
          <w:rFonts w:ascii="Times New Roman" w:hAnsi="Times New Roman" w:cs="Times New Roman"/>
        </w:rPr>
        <w:t xml:space="preserve">Examining </w:t>
      </w:r>
      <w:r w:rsidRPr="00281B36">
        <w:rPr>
          <w:rFonts w:ascii="Times New Roman" w:hAnsi="Times New Roman" w:cs="Times New Roman"/>
        </w:rPr>
        <w:t xml:space="preserve">issues in cross-cultural health care research. </w:t>
      </w:r>
      <w:r w:rsidRPr="00281B36">
        <w:rPr>
          <w:rFonts w:ascii="Times New Roman" w:hAnsi="Times New Roman" w:cs="Times New Roman"/>
          <w:i/>
        </w:rPr>
        <w:t>Journal of Clinical Nursing, 24</w:t>
      </w:r>
      <w:r w:rsidRPr="00281B36">
        <w:rPr>
          <w:rFonts w:ascii="Times New Roman" w:hAnsi="Times New Roman" w:cs="Times New Roman"/>
        </w:rPr>
        <w:t>(9/10), 1151</w:t>
      </w:r>
      <w:r w:rsidR="00B54BC3" w:rsidRPr="00281B36">
        <w:rPr>
          <w:rFonts w:ascii="Times New Roman" w:hAnsi="Times New Roman" w:cs="Times New Roman"/>
        </w:rPr>
        <w:t>–</w:t>
      </w:r>
      <w:r w:rsidRPr="00281B36">
        <w:rPr>
          <w:rFonts w:ascii="Times New Roman" w:hAnsi="Times New Roman" w:cs="Times New Roman"/>
        </w:rPr>
        <w:t xml:space="preserve">1162. </w:t>
      </w:r>
      <w:hyperlink r:id="rId8" w:history="1">
        <w:hyperlink r:id="rId9"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10.1111/jocn.12681</w:t>
          </w:r>
        </w:hyperlink>
      </w:hyperlink>
    </w:p>
    <w:p w14:paraId="756018DD" w14:textId="06041D88" w:rsidR="00CD085F" w:rsidRPr="00281B36" w:rsidRDefault="00CD085F"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Baker, A. C. (2018). Sacred kink: </w:t>
      </w:r>
      <w:r w:rsidR="00E80FAC" w:rsidRPr="00281B36">
        <w:rPr>
          <w:rFonts w:ascii="Times New Roman" w:hAnsi="Times New Roman" w:cs="Times New Roman"/>
        </w:rPr>
        <w:t xml:space="preserve">Finding </w:t>
      </w:r>
      <w:r w:rsidRPr="00281B36">
        <w:rPr>
          <w:rFonts w:ascii="Times New Roman" w:hAnsi="Times New Roman" w:cs="Times New Roman"/>
        </w:rPr>
        <w:t xml:space="preserve">psychological meaning at the intersection of BDSM and spiritual experience. </w:t>
      </w:r>
      <w:r w:rsidRPr="00281B36">
        <w:rPr>
          <w:rFonts w:ascii="Times New Roman" w:hAnsi="Times New Roman" w:cs="Times New Roman"/>
          <w:i/>
        </w:rPr>
        <w:t>Sexual &amp; Relationship Therapy, 33</w:t>
      </w:r>
      <w:r w:rsidRPr="00281B36">
        <w:rPr>
          <w:rFonts w:ascii="Times New Roman" w:hAnsi="Times New Roman" w:cs="Times New Roman"/>
        </w:rPr>
        <w:t>(4), 440</w:t>
      </w:r>
      <w:r w:rsidR="00B54BC3" w:rsidRPr="00281B36">
        <w:rPr>
          <w:rFonts w:ascii="Times New Roman" w:hAnsi="Times New Roman" w:cs="Times New Roman"/>
        </w:rPr>
        <w:t>–</w:t>
      </w:r>
      <w:r w:rsidRPr="00281B36">
        <w:rPr>
          <w:rFonts w:ascii="Times New Roman" w:hAnsi="Times New Roman" w:cs="Times New Roman"/>
        </w:rPr>
        <w:t xml:space="preserve">453. </w:t>
      </w:r>
      <w:hyperlink r:id="rId10"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10.1080/14681994.2016.1205185</w:t>
        </w:r>
      </w:hyperlink>
    </w:p>
    <w:p w14:paraId="66ADAB4D" w14:textId="5D2594D3" w:rsidR="00B503F6" w:rsidRPr="00281B36" w:rsidRDefault="00BA1A77"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fldChar w:fldCharType="begin"/>
      </w:r>
      <w:r w:rsidRPr="00281B36">
        <w:rPr>
          <w:rFonts w:ascii="Times New Roman" w:hAnsi="Times New Roman" w:cs="Times New Roman"/>
        </w:rPr>
        <w:instrText xml:space="preserve"> ADDIN EN.REFLIST </w:instrText>
      </w:r>
      <w:r w:rsidRPr="00281B36">
        <w:rPr>
          <w:rFonts w:ascii="Times New Roman" w:hAnsi="Times New Roman" w:cs="Times New Roman"/>
        </w:rPr>
        <w:fldChar w:fldCharType="separate"/>
      </w:r>
      <w:r w:rsidR="00B503F6" w:rsidRPr="00281B36">
        <w:rPr>
          <w:rFonts w:ascii="Times New Roman" w:hAnsi="Times New Roman" w:cs="Times New Roman"/>
        </w:rPr>
        <w:t>Chao, C. S., Chen, C. H.</w:t>
      </w:r>
      <w:r w:rsidR="00A00786" w:rsidRPr="00281B36">
        <w:rPr>
          <w:rFonts w:ascii="Times New Roman" w:hAnsi="Times New Roman" w:cs="Times New Roman"/>
        </w:rPr>
        <w:t>,</w:t>
      </w:r>
      <w:r w:rsidR="00B503F6" w:rsidRPr="00281B36">
        <w:rPr>
          <w:rFonts w:ascii="Times New Roman" w:hAnsi="Times New Roman" w:cs="Times New Roman"/>
        </w:rPr>
        <w:t xml:space="preserve"> &amp; Yen, M. (2002). The essence of spirituality of terminally ill patients. </w:t>
      </w:r>
      <w:r w:rsidR="00B503F6" w:rsidRPr="00281B36">
        <w:rPr>
          <w:rFonts w:ascii="Times New Roman" w:hAnsi="Times New Roman" w:cs="Times New Roman"/>
          <w:i/>
        </w:rPr>
        <w:t>Journal of Nursing Research, 10</w:t>
      </w:r>
      <w:r w:rsidR="00B503F6" w:rsidRPr="00281B36">
        <w:rPr>
          <w:rFonts w:ascii="Times New Roman" w:hAnsi="Times New Roman" w:cs="Times New Roman"/>
        </w:rPr>
        <w:t>(4), 237</w:t>
      </w:r>
      <w:r w:rsidR="00B54BC3" w:rsidRPr="00281B36">
        <w:rPr>
          <w:rFonts w:ascii="Times New Roman" w:hAnsi="Times New Roman" w:cs="Times New Roman"/>
        </w:rPr>
        <w:t>–</w:t>
      </w:r>
      <w:r w:rsidR="00B503F6" w:rsidRPr="00281B36">
        <w:rPr>
          <w:rFonts w:ascii="Times New Roman" w:hAnsi="Times New Roman" w:cs="Times New Roman"/>
        </w:rPr>
        <w:t xml:space="preserve">245. </w:t>
      </w:r>
    </w:p>
    <w:p w14:paraId="51525A51" w14:textId="73369D17" w:rsidR="0012780C" w:rsidRPr="00281B36" w:rsidRDefault="0012780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Charmaz, K. (2014). </w:t>
      </w:r>
      <w:r w:rsidRPr="00281B36">
        <w:rPr>
          <w:rFonts w:ascii="Times New Roman" w:hAnsi="Times New Roman" w:cs="Times New Roman"/>
          <w:i/>
          <w:iCs/>
        </w:rPr>
        <w:t>Constructing grounded theory</w:t>
      </w:r>
      <w:r w:rsidRPr="00281B36">
        <w:rPr>
          <w:rFonts w:ascii="Times New Roman" w:hAnsi="Times New Roman" w:cs="Times New Roman"/>
        </w:rPr>
        <w:t xml:space="preserve"> (2nd ed.). London: SAGE</w:t>
      </w:r>
    </w:p>
    <w:p w14:paraId="683389C3" w14:textId="61AD8C7E" w:rsidR="0012780C" w:rsidRPr="00281B36" w:rsidRDefault="0012780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Chiovitti, R. F.</w:t>
      </w:r>
      <w:r w:rsidR="00A00786" w:rsidRPr="00281B36">
        <w:rPr>
          <w:rFonts w:ascii="Times New Roman" w:hAnsi="Times New Roman" w:cs="Times New Roman"/>
        </w:rPr>
        <w:t>,</w:t>
      </w:r>
      <w:r w:rsidRPr="00281B36">
        <w:rPr>
          <w:rFonts w:ascii="Times New Roman" w:hAnsi="Times New Roman" w:cs="Times New Roman"/>
        </w:rPr>
        <w:t xml:space="preserve"> &amp; Piran, N. (2003). Rigour and grounded theory research. </w:t>
      </w:r>
      <w:r w:rsidRPr="00281B36">
        <w:rPr>
          <w:rFonts w:ascii="Times New Roman" w:hAnsi="Times New Roman" w:cs="Times New Roman"/>
          <w:i/>
        </w:rPr>
        <w:t>Journal of Advanced Nursing, 44</w:t>
      </w:r>
      <w:r w:rsidRPr="00281B36">
        <w:rPr>
          <w:rFonts w:ascii="Times New Roman" w:hAnsi="Times New Roman" w:cs="Times New Roman"/>
        </w:rPr>
        <w:t>(4), 427</w:t>
      </w:r>
      <w:r w:rsidR="00E80FAC" w:rsidRPr="00281B36">
        <w:rPr>
          <w:rFonts w:ascii="Times New Roman" w:hAnsi="Times New Roman" w:cs="Times New Roman"/>
        </w:rPr>
        <w:t>–</w:t>
      </w:r>
      <w:r w:rsidRPr="00281B36">
        <w:rPr>
          <w:rFonts w:ascii="Times New Roman" w:hAnsi="Times New Roman" w:cs="Times New Roman"/>
        </w:rPr>
        <w:t xml:space="preserve">435. </w:t>
      </w:r>
      <w:r w:rsidR="00572C7A" w:rsidRPr="00281B36">
        <w:rPr>
          <w:rFonts w:ascii="Times New Roman" w:hAnsi="Times New Roman" w:cs="Times New Roman"/>
        </w:rPr>
        <w:t>https://doi.org/</w:t>
      </w:r>
      <w:r w:rsidRPr="00281B36">
        <w:rPr>
          <w:rFonts w:ascii="Times New Roman" w:hAnsi="Times New Roman" w:cs="Times New Roman"/>
        </w:rPr>
        <w:t>10.1046/j.0309-2402.2003.02822.x</w:t>
      </w:r>
    </w:p>
    <w:p w14:paraId="011F1213" w14:textId="316FFC2A" w:rsidR="0012780C" w:rsidRPr="00281B36" w:rsidRDefault="0012780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Chiu, L. (2001). Spiritual resources of Chinese immigrants with breast cancer in the USA. </w:t>
      </w:r>
      <w:r w:rsidRPr="00281B36">
        <w:rPr>
          <w:rFonts w:ascii="Times New Roman" w:hAnsi="Times New Roman" w:cs="Times New Roman"/>
          <w:i/>
        </w:rPr>
        <w:t>International Journal of Nursing Studies, 38</w:t>
      </w:r>
      <w:r w:rsidRPr="00281B36">
        <w:rPr>
          <w:rFonts w:ascii="Times New Roman" w:hAnsi="Times New Roman" w:cs="Times New Roman"/>
        </w:rPr>
        <w:t>(2), 175</w:t>
      </w:r>
      <w:r w:rsidR="00B54BC3" w:rsidRPr="00281B36">
        <w:rPr>
          <w:rFonts w:ascii="Times New Roman" w:hAnsi="Times New Roman" w:cs="Times New Roman"/>
        </w:rPr>
        <w:t>–</w:t>
      </w:r>
      <w:r w:rsidRPr="00281B36">
        <w:rPr>
          <w:rFonts w:ascii="Times New Roman" w:hAnsi="Times New Roman" w:cs="Times New Roman"/>
        </w:rPr>
        <w:t xml:space="preserve">184. </w:t>
      </w:r>
    </w:p>
    <w:p w14:paraId="4DC28793" w14:textId="2E61A908" w:rsidR="00F31CD3" w:rsidRPr="00281B36" w:rsidRDefault="00F31CD3"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Doumit, M. A. A., Rahi, A. C., Saab, R., &amp; Majdalani, M. (2019). Spirituality among parents of children with can</w:t>
      </w:r>
      <w:r w:rsidR="00F36147" w:rsidRPr="00281B36">
        <w:rPr>
          <w:rFonts w:ascii="Times New Roman" w:hAnsi="Times New Roman" w:cs="Times New Roman"/>
        </w:rPr>
        <w:t>c</w:t>
      </w:r>
      <w:r w:rsidRPr="00281B36">
        <w:rPr>
          <w:rFonts w:ascii="Times New Roman" w:hAnsi="Times New Roman" w:cs="Times New Roman"/>
        </w:rPr>
        <w:t xml:space="preserve">er in a Middle Eastern country. </w:t>
      </w:r>
      <w:r w:rsidRPr="00281B36">
        <w:rPr>
          <w:rFonts w:ascii="Times New Roman" w:hAnsi="Times New Roman" w:cs="Times New Roman"/>
          <w:i/>
        </w:rPr>
        <w:t>European Journal of Oncology Nursing, 39</w:t>
      </w:r>
      <w:r w:rsidRPr="00281B36">
        <w:rPr>
          <w:rFonts w:ascii="Times New Roman" w:hAnsi="Times New Roman" w:cs="Times New Roman"/>
        </w:rPr>
        <w:t>, 21</w:t>
      </w:r>
      <w:r w:rsidR="00E80FAC" w:rsidRPr="00281B36">
        <w:rPr>
          <w:rFonts w:ascii="Times New Roman" w:hAnsi="Times New Roman" w:cs="Times New Roman"/>
        </w:rPr>
        <w:t>–</w:t>
      </w:r>
      <w:r w:rsidRPr="00281B36">
        <w:rPr>
          <w:rFonts w:ascii="Times New Roman" w:hAnsi="Times New Roman" w:cs="Times New Roman"/>
        </w:rPr>
        <w:t xml:space="preserve">27. </w:t>
      </w:r>
      <w:hyperlink r:id="rId11"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10.1016/j.ejon.2018.12.009</w:t>
        </w:r>
      </w:hyperlink>
    </w:p>
    <w:p w14:paraId="66C9BA97" w14:textId="3048254F" w:rsidR="00B503F6" w:rsidRPr="00281B36" w:rsidRDefault="00B503F6" w:rsidP="00281B36">
      <w:pPr>
        <w:pStyle w:val="EndNoteBibliography"/>
        <w:spacing w:after="120" w:line="480" w:lineRule="auto"/>
        <w:ind w:left="720" w:hanging="720"/>
        <w:rPr>
          <w:rStyle w:val="Hyperlink"/>
          <w:rFonts w:ascii="Times New Roman" w:hAnsi="Times New Roman" w:cs="Times New Roman"/>
          <w:color w:val="auto"/>
          <w:u w:val="none"/>
        </w:rPr>
      </w:pPr>
      <w:r w:rsidRPr="00281B36">
        <w:rPr>
          <w:rFonts w:ascii="Times New Roman" w:hAnsi="Times New Roman" w:cs="Times New Roman"/>
        </w:rPr>
        <w:t>Eno, R. (201</w:t>
      </w:r>
      <w:r w:rsidR="0049462F" w:rsidRPr="00281B36">
        <w:rPr>
          <w:rFonts w:ascii="Times New Roman" w:hAnsi="Times New Roman" w:cs="Times New Roman"/>
        </w:rPr>
        <w:t>5</w:t>
      </w:r>
      <w:r w:rsidRPr="00281B36">
        <w:rPr>
          <w:rFonts w:ascii="Times New Roman" w:hAnsi="Times New Roman" w:cs="Times New Roman"/>
        </w:rPr>
        <w:t xml:space="preserve">). The </w:t>
      </w:r>
      <w:r w:rsidR="00294420" w:rsidRPr="00281B36">
        <w:rPr>
          <w:rFonts w:ascii="Times New Roman" w:hAnsi="Times New Roman" w:cs="Times New Roman"/>
        </w:rPr>
        <w:t xml:space="preserve">analects </w:t>
      </w:r>
      <w:r w:rsidRPr="00281B36">
        <w:rPr>
          <w:rFonts w:ascii="Times New Roman" w:hAnsi="Times New Roman" w:cs="Times New Roman"/>
        </w:rPr>
        <w:t xml:space="preserve">of </w:t>
      </w:r>
      <w:r w:rsidR="00294420" w:rsidRPr="00281B36">
        <w:rPr>
          <w:rFonts w:ascii="Times New Roman" w:hAnsi="Times New Roman" w:cs="Times New Roman"/>
        </w:rPr>
        <w:t>confucius</w:t>
      </w:r>
      <w:r w:rsidRPr="00281B36">
        <w:rPr>
          <w:rFonts w:ascii="Times New Roman" w:hAnsi="Times New Roman" w:cs="Times New Roman"/>
        </w:rPr>
        <w:t xml:space="preserve">: </w:t>
      </w:r>
      <w:r w:rsidR="00F36147" w:rsidRPr="00281B36">
        <w:rPr>
          <w:rFonts w:ascii="Times New Roman" w:hAnsi="Times New Roman" w:cs="Times New Roman"/>
        </w:rPr>
        <w:t xml:space="preserve">An </w:t>
      </w:r>
      <w:r w:rsidRPr="00281B36">
        <w:rPr>
          <w:rFonts w:ascii="Times New Roman" w:hAnsi="Times New Roman" w:cs="Times New Roman"/>
        </w:rPr>
        <w:t xml:space="preserve">online teaching translation. Retrieved from </w:t>
      </w:r>
      <w:hyperlink r:id="rId12" w:history="1">
        <w:r w:rsidR="0049462F" w:rsidRPr="00281B36">
          <w:rPr>
            <w:rStyle w:val="Hyperlink"/>
            <w:rFonts w:ascii="Times New Roman" w:hAnsi="Times New Roman" w:cs="Times New Roman"/>
            <w:color w:val="auto"/>
            <w:u w:val="none"/>
          </w:rPr>
          <w:t>http://www.indiana.edu/~p374/Analects_of_Confucius_(Eno-2015).pdf</w:t>
        </w:r>
      </w:hyperlink>
    </w:p>
    <w:p w14:paraId="47569CD5" w14:textId="7958A258" w:rsidR="00E8249D" w:rsidRPr="00281B36" w:rsidRDefault="00B503F6"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lastRenderedPageBreak/>
        <w:t xml:space="preserve">Eno, R. (2016). The </w:t>
      </w:r>
      <w:r w:rsidR="00127C32" w:rsidRPr="00281B36">
        <w:rPr>
          <w:rFonts w:ascii="Times New Roman" w:hAnsi="Times New Roman" w:cs="Times New Roman"/>
        </w:rPr>
        <w:t>great learning and the doctrine of the mean</w:t>
      </w:r>
      <w:r w:rsidRPr="00281B36">
        <w:rPr>
          <w:rFonts w:ascii="Times New Roman" w:hAnsi="Times New Roman" w:cs="Times New Roman"/>
        </w:rPr>
        <w:t xml:space="preserve">: an online teaching translation. Retrieved from </w:t>
      </w:r>
      <w:hyperlink r:id="rId13" w:history="1">
        <w:r w:rsidR="00E8249D" w:rsidRPr="00281B36">
          <w:rPr>
            <w:rStyle w:val="Hyperlink"/>
            <w:rFonts w:ascii="Times New Roman" w:hAnsi="Times New Roman" w:cs="Times New Roman"/>
            <w:color w:val="auto"/>
            <w:u w:val="none"/>
          </w:rPr>
          <w:t>http://www.indiana.edu/~p374/Daxue-Zhongyong.pdf</w:t>
        </w:r>
      </w:hyperlink>
      <w:r w:rsidR="00E8249D" w:rsidRPr="00281B36">
        <w:rPr>
          <w:rStyle w:val="Hyperlink"/>
          <w:rFonts w:ascii="Times New Roman" w:hAnsi="Times New Roman" w:cs="Times New Roman"/>
          <w:color w:val="auto"/>
          <w:u w:val="none"/>
        </w:rPr>
        <w:t xml:space="preserve"> </w:t>
      </w:r>
    </w:p>
    <w:p w14:paraId="12173215" w14:textId="2F0E015A" w:rsidR="0088200D" w:rsidRPr="00281B36" w:rsidRDefault="0088200D"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Hay, D. (2006). </w:t>
      </w:r>
      <w:r w:rsidRPr="00281B36">
        <w:rPr>
          <w:rFonts w:ascii="Times New Roman" w:hAnsi="Times New Roman" w:cs="Times New Roman"/>
          <w:i/>
        </w:rPr>
        <w:t xml:space="preserve">Something there: </w:t>
      </w:r>
      <w:r w:rsidR="00F36147" w:rsidRPr="00281B36">
        <w:rPr>
          <w:rFonts w:ascii="Times New Roman" w:hAnsi="Times New Roman" w:cs="Times New Roman"/>
          <w:i/>
        </w:rPr>
        <w:t xml:space="preserve">The </w:t>
      </w:r>
      <w:r w:rsidRPr="00281B36">
        <w:rPr>
          <w:rFonts w:ascii="Times New Roman" w:hAnsi="Times New Roman" w:cs="Times New Roman"/>
          <w:i/>
        </w:rPr>
        <w:t>biology of the human spirit</w:t>
      </w:r>
      <w:r w:rsidRPr="00281B36">
        <w:rPr>
          <w:rFonts w:ascii="Times New Roman" w:hAnsi="Times New Roman" w:cs="Times New Roman"/>
        </w:rPr>
        <w:t>. London: Darton Longman and Todd.</w:t>
      </w:r>
    </w:p>
    <w:p w14:paraId="41620C93" w14:textId="4F85B02E" w:rsidR="00B503F6" w:rsidRPr="00281B36" w:rsidRDefault="00B503F6"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Jing, R.</w:t>
      </w:r>
      <w:r w:rsidR="00A00786" w:rsidRPr="00281B36">
        <w:rPr>
          <w:rFonts w:ascii="Times New Roman" w:hAnsi="Times New Roman" w:cs="Times New Roman"/>
        </w:rPr>
        <w:t>,</w:t>
      </w:r>
      <w:r w:rsidR="00227B62" w:rsidRPr="00281B36">
        <w:rPr>
          <w:rFonts w:ascii="Times New Roman" w:hAnsi="Times New Roman" w:cs="Times New Roman"/>
        </w:rPr>
        <w:t xml:space="preserve"> </w:t>
      </w:r>
      <w:r w:rsidRPr="00281B36">
        <w:rPr>
          <w:rFonts w:ascii="Times New Roman" w:hAnsi="Times New Roman" w:cs="Times New Roman"/>
        </w:rPr>
        <w:t xml:space="preserve">&amp; Van de Ven, A. H. (2014). A </w:t>
      </w:r>
      <w:r w:rsidR="00672DBD" w:rsidRPr="00281B36">
        <w:rPr>
          <w:rFonts w:ascii="Times New Roman" w:hAnsi="Times New Roman" w:cs="Times New Roman"/>
        </w:rPr>
        <w:t>Yin</w:t>
      </w:r>
      <w:r w:rsidR="00C93F72" w:rsidRPr="00281B36">
        <w:rPr>
          <w:rFonts w:ascii="Times New Roman" w:hAnsi="Times New Roman" w:cs="Times New Roman"/>
        </w:rPr>
        <w:t>‐</w:t>
      </w:r>
      <w:r w:rsidR="00672DBD" w:rsidRPr="00281B36">
        <w:rPr>
          <w:rFonts w:ascii="Times New Roman" w:hAnsi="Times New Roman" w:cs="Times New Roman"/>
        </w:rPr>
        <w:t xml:space="preserve">Yang </w:t>
      </w:r>
      <w:r w:rsidR="00C93F72" w:rsidRPr="00281B36">
        <w:rPr>
          <w:rFonts w:ascii="Times New Roman" w:hAnsi="Times New Roman" w:cs="Times New Roman"/>
        </w:rPr>
        <w:t>model</w:t>
      </w:r>
      <w:r w:rsidRPr="00281B36">
        <w:rPr>
          <w:rFonts w:ascii="Times New Roman" w:hAnsi="Times New Roman" w:cs="Times New Roman"/>
        </w:rPr>
        <w:t xml:space="preserve"> of </w:t>
      </w:r>
      <w:r w:rsidR="00C93F72" w:rsidRPr="00281B36">
        <w:rPr>
          <w:rFonts w:ascii="Times New Roman" w:hAnsi="Times New Roman" w:cs="Times New Roman"/>
        </w:rPr>
        <w:t>organizational change</w:t>
      </w:r>
      <w:r w:rsidRPr="00281B36">
        <w:rPr>
          <w:rFonts w:ascii="Times New Roman" w:hAnsi="Times New Roman" w:cs="Times New Roman"/>
        </w:rPr>
        <w:t xml:space="preserve">: </w:t>
      </w:r>
      <w:r w:rsidR="00F36147" w:rsidRPr="00281B36">
        <w:rPr>
          <w:rFonts w:ascii="Times New Roman" w:hAnsi="Times New Roman" w:cs="Times New Roman"/>
        </w:rPr>
        <w:t xml:space="preserve">The </w:t>
      </w:r>
      <w:r w:rsidR="00C93F72" w:rsidRPr="00281B36">
        <w:rPr>
          <w:rFonts w:ascii="Times New Roman" w:hAnsi="Times New Roman" w:cs="Times New Roman"/>
        </w:rPr>
        <w:t xml:space="preserve">case </w:t>
      </w:r>
      <w:r w:rsidRPr="00281B36">
        <w:rPr>
          <w:rFonts w:ascii="Times New Roman" w:hAnsi="Times New Roman" w:cs="Times New Roman"/>
        </w:rPr>
        <w:t xml:space="preserve">of Chengdu </w:t>
      </w:r>
      <w:r w:rsidR="00C93F72" w:rsidRPr="00281B36">
        <w:rPr>
          <w:rFonts w:ascii="Times New Roman" w:hAnsi="Times New Roman" w:cs="Times New Roman"/>
        </w:rPr>
        <w:t>bus group</w:t>
      </w:r>
      <w:r w:rsidRPr="00281B36">
        <w:rPr>
          <w:rFonts w:ascii="Times New Roman" w:hAnsi="Times New Roman" w:cs="Times New Roman"/>
        </w:rPr>
        <w:t xml:space="preserve">. </w:t>
      </w:r>
      <w:r w:rsidRPr="00281B36">
        <w:rPr>
          <w:rFonts w:ascii="Times New Roman" w:hAnsi="Times New Roman" w:cs="Times New Roman"/>
          <w:i/>
        </w:rPr>
        <w:t>Management and Organization Review, 10</w:t>
      </w:r>
      <w:r w:rsidRPr="00281B36">
        <w:rPr>
          <w:rFonts w:ascii="Times New Roman" w:hAnsi="Times New Roman" w:cs="Times New Roman"/>
        </w:rPr>
        <w:t>(1), 29</w:t>
      </w:r>
      <w:r w:rsidR="00B54BC3" w:rsidRPr="00281B36">
        <w:rPr>
          <w:rFonts w:ascii="Times New Roman" w:hAnsi="Times New Roman" w:cs="Times New Roman"/>
        </w:rPr>
        <w:t>–</w:t>
      </w:r>
      <w:r w:rsidRPr="00281B36">
        <w:rPr>
          <w:rFonts w:ascii="Times New Roman" w:hAnsi="Times New Roman" w:cs="Times New Roman"/>
        </w:rPr>
        <w:t xml:space="preserve">54. </w:t>
      </w:r>
      <w:hyperlink r:id="rId14"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10.1111/more.12045</w:t>
        </w:r>
      </w:hyperlink>
    </w:p>
    <w:p w14:paraId="38341FC8" w14:textId="491789ED" w:rsidR="0088200D" w:rsidRPr="00281B36" w:rsidRDefault="00322965"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Leng, J., Lui, F., Huang, X., Breitbart, W.</w:t>
      </w:r>
      <w:r w:rsidR="00A00786" w:rsidRPr="00281B36">
        <w:rPr>
          <w:rFonts w:ascii="Times New Roman" w:hAnsi="Times New Roman" w:cs="Times New Roman"/>
        </w:rPr>
        <w:t>,</w:t>
      </w:r>
      <w:r w:rsidR="0012780C" w:rsidRPr="00281B36">
        <w:rPr>
          <w:rFonts w:ascii="Times New Roman" w:hAnsi="Times New Roman" w:cs="Times New Roman"/>
        </w:rPr>
        <w:t xml:space="preserve"> </w:t>
      </w:r>
      <w:r w:rsidRPr="00281B36">
        <w:rPr>
          <w:rFonts w:ascii="Times New Roman" w:hAnsi="Times New Roman" w:cs="Times New Roman"/>
        </w:rPr>
        <w:t xml:space="preserve">&amp; Gany, F. (2019). Patient perspectives on adapting meaning-centered psychotherapy in advanced cancer for the Chinese immigrant population. </w:t>
      </w:r>
      <w:r w:rsidRPr="00281B36">
        <w:rPr>
          <w:rFonts w:ascii="Times New Roman" w:hAnsi="Times New Roman" w:cs="Times New Roman"/>
          <w:i/>
          <w:iCs/>
        </w:rPr>
        <w:t>Supportive Care in Cancer</w:t>
      </w:r>
      <w:r w:rsidRPr="00281B36">
        <w:rPr>
          <w:rFonts w:ascii="Times New Roman" w:hAnsi="Times New Roman" w:cs="Times New Roman"/>
        </w:rPr>
        <w:t xml:space="preserve">, </w:t>
      </w:r>
      <w:r w:rsidRPr="00281B36">
        <w:rPr>
          <w:rFonts w:ascii="Times New Roman" w:hAnsi="Times New Roman" w:cs="Times New Roman"/>
          <w:i/>
          <w:iCs/>
        </w:rPr>
        <w:t>27</w:t>
      </w:r>
      <w:r w:rsidRPr="00281B36">
        <w:rPr>
          <w:rFonts w:ascii="Times New Roman" w:hAnsi="Times New Roman" w:cs="Times New Roman"/>
        </w:rPr>
        <w:t>(9), 3431</w:t>
      </w:r>
      <w:r w:rsidR="00E80FAC" w:rsidRPr="00281B36">
        <w:rPr>
          <w:rFonts w:ascii="Times New Roman" w:hAnsi="Times New Roman" w:cs="Times New Roman"/>
        </w:rPr>
        <w:t>–</w:t>
      </w:r>
      <w:r w:rsidRPr="00281B36">
        <w:rPr>
          <w:rFonts w:ascii="Times New Roman" w:hAnsi="Times New Roman" w:cs="Times New Roman"/>
        </w:rPr>
        <w:t xml:space="preserve">3438. </w:t>
      </w:r>
      <w:hyperlink r:id="rId15"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10.1007/s00520-019-4638-2</w:t>
        </w:r>
      </w:hyperlink>
    </w:p>
    <w:p w14:paraId="08BCCF0E" w14:textId="6CDD688A" w:rsidR="00322965" w:rsidRPr="00281B36" w:rsidRDefault="00322965"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McSherry, W., Ross, L., Attard, J., van Leeuwen, R., Giske, T., Kleiven, T., . . . the EPPIC Network. (2020). Preparing undergraduate nurses and midwives for spiritual care: Some developments in European education over the last decade. </w:t>
      </w:r>
      <w:r w:rsidRPr="00281B36">
        <w:rPr>
          <w:rFonts w:ascii="Times New Roman" w:hAnsi="Times New Roman" w:cs="Times New Roman"/>
          <w:i/>
          <w:iCs/>
        </w:rPr>
        <w:t>Journal for the Study of Spirituality</w:t>
      </w:r>
      <w:r w:rsidRPr="00281B36">
        <w:rPr>
          <w:rFonts w:ascii="Times New Roman" w:hAnsi="Times New Roman" w:cs="Times New Roman"/>
        </w:rPr>
        <w:t>, 1</w:t>
      </w:r>
      <w:r w:rsidR="00E80FAC" w:rsidRPr="00281B36">
        <w:rPr>
          <w:rFonts w:ascii="Times New Roman" w:hAnsi="Times New Roman" w:cs="Times New Roman"/>
        </w:rPr>
        <w:t>–</w:t>
      </w:r>
      <w:r w:rsidRPr="00281B36">
        <w:rPr>
          <w:rFonts w:ascii="Times New Roman" w:hAnsi="Times New Roman" w:cs="Times New Roman"/>
        </w:rPr>
        <w:t xml:space="preserve">17. </w:t>
      </w:r>
      <w:hyperlink r:id="rId16"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10.1080/20440243.2020.1726053</w:t>
        </w:r>
      </w:hyperlink>
    </w:p>
    <w:p w14:paraId="6B569F9C" w14:textId="2D3B1CD4" w:rsidR="00C84764" w:rsidRPr="00281B36" w:rsidRDefault="00C84764"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Mok, E., Wong, F., &amp; Wong, D. (2010). The meaning of spirituality and spiritual care among the Hong Kong Chinese terminally ill. </w:t>
      </w:r>
      <w:r w:rsidRPr="00281B36">
        <w:rPr>
          <w:rFonts w:ascii="Times New Roman" w:hAnsi="Times New Roman" w:cs="Times New Roman"/>
          <w:i/>
        </w:rPr>
        <w:t>Journal of Advanced Nursing, 66</w:t>
      </w:r>
      <w:r w:rsidRPr="00281B36">
        <w:rPr>
          <w:rFonts w:ascii="Times New Roman" w:hAnsi="Times New Roman" w:cs="Times New Roman"/>
        </w:rPr>
        <w:t>(2), 360</w:t>
      </w:r>
      <w:r w:rsidR="00E80FAC" w:rsidRPr="00281B36">
        <w:rPr>
          <w:rFonts w:ascii="Times New Roman" w:hAnsi="Times New Roman" w:cs="Times New Roman"/>
        </w:rPr>
        <w:t>–</w:t>
      </w:r>
      <w:r w:rsidRPr="00281B36">
        <w:rPr>
          <w:rFonts w:ascii="Times New Roman" w:hAnsi="Times New Roman" w:cs="Times New Roman"/>
        </w:rPr>
        <w:t xml:space="preserve">370. </w:t>
      </w:r>
      <w:hyperlink r:id="rId17"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10.1111/j.1365-2648.2009.05193.x</w:t>
        </w:r>
      </w:hyperlink>
    </w:p>
    <w:p w14:paraId="20A0E727" w14:textId="540A06EA" w:rsidR="00A56B75" w:rsidRPr="00281B36" w:rsidRDefault="00A56B75"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Mou, Z. (2012). </w:t>
      </w:r>
      <w:r w:rsidRPr="00281B36">
        <w:rPr>
          <w:rFonts w:ascii="Times New Roman" w:hAnsi="Times New Roman" w:cs="Times New Roman"/>
          <w:i/>
        </w:rPr>
        <w:t>Taoism</w:t>
      </w:r>
      <w:r w:rsidRPr="00281B36">
        <w:rPr>
          <w:rFonts w:ascii="Times New Roman" w:hAnsi="Times New Roman" w:cs="Times New Roman"/>
        </w:rPr>
        <w:t>. Leiden: Brill.</w:t>
      </w:r>
    </w:p>
    <w:p w14:paraId="5A4873DC" w14:textId="669C7894" w:rsidR="00322965" w:rsidRDefault="00322965" w:rsidP="00281B36">
      <w:pPr>
        <w:pStyle w:val="EndNoteBibliography"/>
        <w:spacing w:after="120" w:line="480" w:lineRule="auto"/>
        <w:ind w:left="720" w:hanging="720"/>
        <w:rPr>
          <w:rStyle w:val="Hyperlink"/>
          <w:rFonts w:ascii="Times New Roman" w:hAnsi="Times New Roman" w:cs="Times New Roman"/>
          <w:color w:val="auto"/>
          <w:u w:val="none"/>
        </w:rPr>
      </w:pPr>
      <w:r w:rsidRPr="00281B36">
        <w:rPr>
          <w:rFonts w:ascii="Times New Roman" w:hAnsi="Times New Roman" w:cs="Times New Roman"/>
        </w:rPr>
        <w:t>NHS Education for Scotland</w:t>
      </w:r>
      <w:r w:rsidR="00672DBD" w:rsidRPr="00281B36">
        <w:rPr>
          <w:rFonts w:ascii="Times New Roman" w:hAnsi="Times New Roman" w:cs="Times New Roman"/>
        </w:rPr>
        <w:t xml:space="preserve"> (NES)</w:t>
      </w:r>
      <w:r w:rsidRPr="00281B36">
        <w:rPr>
          <w:rFonts w:ascii="Times New Roman" w:hAnsi="Times New Roman" w:cs="Times New Roman"/>
        </w:rPr>
        <w:t xml:space="preserve">. (2009). </w:t>
      </w:r>
      <w:r w:rsidRPr="00281B36">
        <w:rPr>
          <w:rFonts w:ascii="Times New Roman" w:hAnsi="Times New Roman" w:cs="Times New Roman"/>
          <w:iCs/>
        </w:rPr>
        <w:t xml:space="preserve">Spiritual </w:t>
      </w:r>
      <w:r w:rsidR="00672DBD" w:rsidRPr="00281B36">
        <w:rPr>
          <w:rFonts w:ascii="Times New Roman" w:hAnsi="Times New Roman" w:cs="Times New Roman"/>
          <w:iCs/>
        </w:rPr>
        <w:t xml:space="preserve">care matters an </w:t>
      </w:r>
      <w:r w:rsidRPr="00281B36">
        <w:rPr>
          <w:rFonts w:ascii="Times New Roman" w:hAnsi="Times New Roman" w:cs="Times New Roman"/>
          <w:iCs/>
        </w:rPr>
        <w:t xml:space="preserve">introductory resource for all NHS Scotland </w:t>
      </w:r>
      <w:r w:rsidR="00672DBD" w:rsidRPr="00281B36">
        <w:rPr>
          <w:rFonts w:ascii="Times New Roman" w:hAnsi="Times New Roman" w:cs="Times New Roman"/>
          <w:iCs/>
        </w:rPr>
        <w:t>staff</w:t>
      </w:r>
      <w:r w:rsidRPr="00281B36">
        <w:rPr>
          <w:rFonts w:ascii="Times New Roman" w:hAnsi="Times New Roman" w:cs="Times New Roman"/>
          <w:iCs/>
        </w:rPr>
        <w:t>.</w:t>
      </w:r>
      <w:r w:rsidRPr="00281B36">
        <w:rPr>
          <w:rFonts w:ascii="Times New Roman" w:hAnsi="Times New Roman" w:cs="Times New Roman"/>
        </w:rPr>
        <w:t xml:space="preserve"> Retrieved from Edinburgh: </w:t>
      </w:r>
      <w:hyperlink r:id="rId18" w:history="1">
        <w:r w:rsidRPr="00281B36">
          <w:rPr>
            <w:rStyle w:val="Hyperlink"/>
            <w:rFonts w:ascii="Times New Roman" w:hAnsi="Times New Roman" w:cs="Times New Roman"/>
            <w:color w:val="auto"/>
            <w:u w:val="none"/>
          </w:rPr>
          <w:t>http://www.nes.scot.nhs.uk/media/3723/spiritualcaremattersfinal.pdf</w:t>
        </w:r>
      </w:hyperlink>
    </w:p>
    <w:p w14:paraId="777E141F" w14:textId="39DF54DF" w:rsidR="00944544" w:rsidRPr="00047883" w:rsidRDefault="00944544" w:rsidP="00944544">
      <w:pPr>
        <w:pStyle w:val="EndNoteBibliography"/>
        <w:spacing w:after="120" w:line="480" w:lineRule="auto"/>
        <w:ind w:left="720" w:hanging="720"/>
        <w:rPr>
          <w:rFonts w:ascii="Times New Roman" w:hAnsi="Times New Roman" w:cs="Times New Roman"/>
        </w:rPr>
      </w:pPr>
      <w:r w:rsidRPr="00047883">
        <w:rPr>
          <w:rFonts w:ascii="Times New Roman" w:hAnsi="Times New Roman" w:cs="Times New Roman"/>
        </w:rPr>
        <w:lastRenderedPageBreak/>
        <w:t>Niu, Y. (2019). Meaning and experiences of spirituality and spiritual care among people from Chinese backgrounds living in England: a grounded theory investigation. (Doctor of Philosophy), Staffordshire University, Stoke-on-Trent. http:// eprints.staffs.ac.uk/id/eprint/5765</w:t>
      </w:r>
    </w:p>
    <w:p w14:paraId="4898E0A0" w14:textId="2ADE1B7C" w:rsidR="00F82955" w:rsidRPr="00281B36" w:rsidRDefault="00F82955" w:rsidP="00281B36">
      <w:pPr>
        <w:pStyle w:val="EndNoteBibliography"/>
        <w:spacing w:after="120" w:line="480" w:lineRule="auto"/>
        <w:ind w:left="720" w:hanging="720"/>
        <w:rPr>
          <w:rFonts w:ascii="Times New Roman" w:eastAsia="SimSun" w:hAnsi="Times New Roman" w:cs="Times New Roman"/>
        </w:rPr>
      </w:pPr>
      <w:r w:rsidRPr="00281B36">
        <w:rPr>
          <w:rFonts w:ascii="Times New Roman" w:eastAsia="SimSun" w:hAnsi="Times New Roman" w:cs="Times New Roman"/>
        </w:rPr>
        <w:t xml:space="preserve">Nomis. (2003). </w:t>
      </w:r>
      <w:r w:rsidRPr="00281B36">
        <w:rPr>
          <w:rFonts w:ascii="Times New Roman" w:eastAsia="SimSun" w:hAnsi="Times New Roman" w:cs="Times New Roman"/>
          <w:i/>
          <w:iCs/>
        </w:rPr>
        <w:t xml:space="preserve">Census 2001: </w:t>
      </w:r>
      <w:r w:rsidR="00B47BB1" w:rsidRPr="00281B36">
        <w:rPr>
          <w:rFonts w:ascii="Times New Roman" w:eastAsia="SimSun" w:hAnsi="Times New Roman" w:cs="Times New Roman"/>
          <w:i/>
          <w:iCs/>
        </w:rPr>
        <w:t xml:space="preserve">Ethnic </w:t>
      </w:r>
      <w:r w:rsidRPr="00281B36">
        <w:rPr>
          <w:rFonts w:ascii="Times New Roman" w:eastAsia="SimSun" w:hAnsi="Times New Roman" w:cs="Times New Roman"/>
          <w:i/>
          <w:iCs/>
        </w:rPr>
        <w:t>group KS006</w:t>
      </w:r>
      <w:r w:rsidRPr="00281B36">
        <w:rPr>
          <w:rFonts w:ascii="Times New Roman" w:eastAsia="SimSun" w:hAnsi="Times New Roman" w:cs="Times New Roman"/>
        </w:rPr>
        <w:t xml:space="preserve">. Retrieved from </w:t>
      </w:r>
      <w:hyperlink r:id="rId19" w:history="1">
        <w:r w:rsidRPr="00281B36">
          <w:rPr>
            <w:rStyle w:val="Hyperlink"/>
            <w:rFonts w:ascii="Times New Roman" w:eastAsia="SimSun" w:hAnsi="Times New Roman" w:cs="Times New Roman"/>
            <w:color w:val="auto"/>
            <w:u w:val="none"/>
          </w:rPr>
          <w:t>https://www.nomisweb.co.uk/census/2001/KS006/view/2092957703?cols=measures</w:t>
        </w:r>
      </w:hyperlink>
    </w:p>
    <w:p w14:paraId="38DBA5AE" w14:textId="249A9AEF" w:rsidR="00322965" w:rsidRPr="00281B36" w:rsidRDefault="00322965"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Nomis. (2014). </w:t>
      </w:r>
      <w:r w:rsidRPr="00281B36">
        <w:rPr>
          <w:rFonts w:ascii="Times New Roman" w:hAnsi="Times New Roman" w:cs="Times New Roman"/>
          <w:i/>
          <w:iCs/>
        </w:rPr>
        <w:t xml:space="preserve">Census 2011: </w:t>
      </w:r>
      <w:r w:rsidR="00B47BB1" w:rsidRPr="00281B36">
        <w:rPr>
          <w:rFonts w:ascii="Times New Roman" w:hAnsi="Times New Roman" w:cs="Times New Roman"/>
          <w:i/>
          <w:iCs/>
        </w:rPr>
        <w:t xml:space="preserve">Ethnic </w:t>
      </w:r>
      <w:r w:rsidRPr="00281B36">
        <w:rPr>
          <w:rFonts w:ascii="Times New Roman" w:hAnsi="Times New Roman" w:cs="Times New Roman"/>
          <w:i/>
          <w:iCs/>
        </w:rPr>
        <w:t>group KS201UK</w:t>
      </w:r>
      <w:r w:rsidRPr="00281B36">
        <w:rPr>
          <w:rFonts w:ascii="Times New Roman" w:hAnsi="Times New Roman" w:cs="Times New Roman"/>
        </w:rPr>
        <w:t xml:space="preserve">. Retrieved from </w:t>
      </w:r>
      <w:hyperlink r:id="rId20" w:history="1">
        <w:r w:rsidRPr="00281B36">
          <w:rPr>
            <w:rStyle w:val="Hyperlink"/>
            <w:rFonts w:ascii="Times New Roman" w:hAnsi="Times New Roman" w:cs="Times New Roman"/>
            <w:color w:val="auto"/>
            <w:u w:val="none"/>
          </w:rPr>
          <w:t>https://www.nomisweb.co.uk/census/2011/KS201UK/view/2092957697?cols=measures</w:t>
        </w:r>
      </w:hyperlink>
    </w:p>
    <w:p w14:paraId="1E06F786" w14:textId="77777777" w:rsidR="002528FC" w:rsidRPr="00281B36" w:rsidRDefault="00322965"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Office for national statistics</w:t>
      </w:r>
      <w:r w:rsidR="0012780C" w:rsidRPr="00281B36">
        <w:rPr>
          <w:rFonts w:ascii="Times New Roman" w:hAnsi="Times New Roman" w:cs="Times New Roman"/>
        </w:rPr>
        <w:t xml:space="preserve"> (ONS)</w:t>
      </w:r>
      <w:r w:rsidRPr="00281B36">
        <w:rPr>
          <w:rFonts w:ascii="Times New Roman" w:hAnsi="Times New Roman" w:cs="Times New Roman"/>
        </w:rPr>
        <w:t xml:space="preserve">. (2013). Ethnic </w:t>
      </w:r>
      <w:r w:rsidR="006A444A" w:rsidRPr="00281B36">
        <w:rPr>
          <w:rFonts w:ascii="Times New Roman" w:hAnsi="Times New Roman" w:cs="Times New Roman"/>
        </w:rPr>
        <w:t>variations in general health and unpaid care provision</w:t>
      </w:r>
      <w:r w:rsidRPr="00281B36">
        <w:rPr>
          <w:rFonts w:ascii="Times New Roman" w:hAnsi="Times New Roman" w:cs="Times New Roman"/>
        </w:rPr>
        <w:t xml:space="preserve">. Retrieved from </w:t>
      </w:r>
      <w:hyperlink r:id="rId21" w:history="1">
        <w:r w:rsidR="002528FC" w:rsidRPr="00281B36">
          <w:rPr>
            <w:rFonts w:ascii="Times New Roman" w:hAnsi="Times New Roman" w:cs="Times New Roman"/>
          </w:rPr>
          <w:t>http://www.ons.gov.uk/ons/rel/census/2011-census-analysis</w:t>
        </w:r>
      </w:hyperlink>
    </w:p>
    <w:p w14:paraId="02EBB191" w14:textId="07A03368" w:rsidR="008D5CB9" w:rsidRPr="00281B36" w:rsidRDefault="002E75AA"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Puchalski</w:t>
      </w:r>
      <w:r w:rsidR="008D5CB9" w:rsidRPr="00281B36">
        <w:rPr>
          <w:rFonts w:ascii="Times New Roman" w:hAnsi="Times New Roman" w:cs="Times New Roman"/>
        </w:rPr>
        <w:t xml:space="preserve">, C. M., </w:t>
      </w:r>
      <w:r w:rsidRPr="00281B36">
        <w:rPr>
          <w:rFonts w:ascii="Times New Roman" w:hAnsi="Times New Roman" w:cs="Times New Roman"/>
        </w:rPr>
        <w:t>Vitillo</w:t>
      </w:r>
      <w:r w:rsidR="008D5CB9" w:rsidRPr="00281B36">
        <w:rPr>
          <w:rFonts w:ascii="Times New Roman" w:hAnsi="Times New Roman" w:cs="Times New Roman"/>
        </w:rPr>
        <w:t xml:space="preserve">, R. J., </w:t>
      </w:r>
      <w:r w:rsidRPr="00281B36">
        <w:rPr>
          <w:rFonts w:ascii="Times New Roman" w:hAnsi="Times New Roman" w:cs="Times New Roman"/>
        </w:rPr>
        <w:t>Hull</w:t>
      </w:r>
      <w:r w:rsidR="008D5CB9" w:rsidRPr="00281B36">
        <w:rPr>
          <w:rFonts w:ascii="Times New Roman" w:hAnsi="Times New Roman" w:cs="Times New Roman"/>
        </w:rPr>
        <w:t>, S. K.</w:t>
      </w:r>
      <w:r w:rsidR="00A00786" w:rsidRPr="00281B36">
        <w:rPr>
          <w:rFonts w:ascii="Times New Roman" w:hAnsi="Times New Roman" w:cs="Times New Roman"/>
        </w:rPr>
        <w:t>,</w:t>
      </w:r>
      <w:r w:rsidR="008D5CB9" w:rsidRPr="00281B36">
        <w:rPr>
          <w:rFonts w:ascii="Times New Roman" w:hAnsi="Times New Roman" w:cs="Times New Roman"/>
        </w:rPr>
        <w:t xml:space="preserve"> &amp; </w:t>
      </w:r>
      <w:r w:rsidRPr="00281B36">
        <w:rPr>
          <w:rFonts w:ascii="Times New Roman" w:hAnsi="Times New Roman" w:cs="Times New Roman"/>
        </w:rPr>
        <w:t>Reller</w:t>
      </w:r>
      <w:r w:rsidR="008D5CB9" w:rsidRPr="00281B36">
        <w:rPr>
          <w:rFonts w:ascii="Times New Roman" w:hAnsi="Times New Roman" w:cs="Times New Roman"/>
        </w:rPr>
        <w:t>, N. (2014) Improving the spiritual dimension of whole person care: Reaching national and international</w:t>
      </w:r>
      <w:r w:rsidRPr="00281B36">
        <w:rPr>
          <w:rFonts w:ascii="Times New Roman" w:hAnsi="Times New Roman" w:cs="Times New Roman"/>
        </w:rPr>
        <w:t xml:space="preserve"> </w:t>
      </w:r>
      <w:r w:rsidR="008D5CB9" w:rsidRPr="00281B36">
        <w:rPr>
          <w:rFonts w:ascii="Times New Roman" w:hAnsi="Times New Roman" w:cs="Times New Roman"/>
        </w:rPr>
        <w:t xml:space="preserve">consensus. </w:t>
      </w:r>
      <w:r w:rsidR="008D5CB9" w:rsidRPr="00281B36">
        <w:rPr>
          <w:rFonts w:ascii="Times New Roman" w:hAnsi="Times New Roman" w:cs="Times New Roman"/>
          <w:i/>
        </w:rPr>
        <w:t>Journal of Palliative Medicine</w:t>
      </w:r>
      <w:r w:rsidR="008D5CB9" w:rsidRPr="00281B36">
        <w:rPr>
          <w:rFonts w:ascii="Times New Roman" w:hAnsi="Times New Roman" w:cs="Times New Roman"/>
        </w:rPr>
        <w:t>.</w:t>
      </w:r>
      <w:r w:rsidR="00227B62" w:rsidRPr="00281B36">
        <w:rPr>
          <w:rFonts w:ascii="Times New Roman" w:hAnsi="Times New Roman" w:cs="Times New Roman"/>
        </w:rPr>
        <w:t xml:space="preserve"> </w:t>
      </w:r>
      <w:r w:rsidR="008D5CB9" w:rsidRPr="00281B36">
        <w:rPr>
          <w:rFonts w:ascii="Times New Roman" w:hAnsi="Times New Roman" w:cs="Times New Roman"/>
          <w:i/>
          <w:iCs/>
        </w:rPr>
        <w:t>17</w:t>
      </w:r>
      <w:r w:rsidR="008D5CB9" w:rsidRPr="00281B36">
        <w:rPr>
          <w:rFonts w:ascii="Times New Roman" w:hAnsi="Times New Roman" w:cs="Times New Roman"/>
        </w:rPr>
        <w:t xml:space="preserve"> (6)</w:t>
      </w:r>
      <w:r w:rsidR="00227B62" w:rsidRPr="00281B36">
        <w:rPr>
          <w:rFonts w:ascii="Times New Roman" w:hAnsi="Times New Roman" w:cs="Times New Roman"/>
        </w:rPr>
        <w:t>,</w:t>
      </w:r>
      <w:r w:rsidR="008D5CB9" w:rsidRPr="00281B36">
        <w:rPr>
          <w:rFonts w:ascii="Times New Roman" w:hAnsi="Times New Roman" w:cs="Times New Roman"/>
        </w:rPr>
        <w:t xml:space="preserve"> 642</w:t>
      </w:r>
      <w:r w:rsidR="00E80FAC" w:rsidRPr="00281B36">
        <w:rPr>
          <w:rFonts w:ascii="Times New Roman" w:hAnsi="Times New Roman" w:cs="Times New Roman"/>
        </w:rPr>
        <w:t>–</w:t>
      </w:r>
      <w:r w:rsidR="008D5CB9" w:rsidRPr="00281B36">
        <w:rPr>
          <w:rFonts w:ascii="Times New Roman" w:hAnsi="Times New Roman" w:cs="Times New Roman"/>
        </w:rPr>
        <w:t>656.</w:t>
      </w:r>
    </w:p>
    <w:p w14:paraId="3A053DDD" w14:textId="11219235" w:rsidR="00322965" w:rsidRPr="00281B36" w:rsidRDefault="00322965"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Squires, A. (2009). Methodological challenges in cross-language qualitative research: a research review. </w:t>
      </w:r>
      <w:r w:rsidRPr="00281B36">
        <w:rPr>
          <w:rFonts w:ascii="Times New Roman" w:hAnsi="Times New Roman" w:cs="Times New Roman"/>
          <w:i/>
        </w:rPr>
        <w:t>Int</w:t>
      </w:r>
      <w:r w:rsidR="00F36147" w:rsidRPr="00281B36">
        <w:rPr>
          <w:rFonts w:ascii="Times New Roman" w:hAnsi="Times New Roman" w:cs="Times New Roman"/>
          <w:i/>
        </w:rPr>
        <w:t>ernational</w:t>
      </w:r>
      <w:r w:rsidRPr="00281B36">
        <w:rPr>
          <w:rFonts w:ascii="Times New Roman" w:hAnsi="Times New Roman" w:cs="Times New Roman"/>
          <w:i/>
        </w:rPr>
        <w:t xml:space="preserve"> J</w:t>
      </w:r>
      <w:r w:rsidR="00F36147" w:rsidRPr="00281B36">
        <w:rPr>
          <w:rFonts w:ascii="Times New Roman" w:hAnsi="Times New Roman" w:cs="Times New Roman"/>
          <w:i/>
        </w:rPr>
        <w:t>ournal for</w:t>
      </w:r>
      <w:r w:rsidRPr="00281B36">
        <w:rPr>
          <w:rFonts w:ascii="Times New Roman" w:hAnsi="Times New Roman" w:cs="Times New Roman"/>
          <w:i/>
        </w:rPr>
        <w:t xml:space="preserve"> Nurs</w:t>
      </w:r>
      <w:r w:rsidR="00F36147" w:rsidRPr="00281B36">
        <w:rPr>
          <w:rFonts w:ascii="Times New Roman" w:hAnsi="Times New Roman" w:cs="Times New Roman"/>
          <w:i/>
        </w:rPr>
        <w:t>ing</w:t>
      </w:r>
      <w:r w:rsidRPr="00281B36">
        <w:rPr>
          <w:rFonts w:ascii="Times New Roman" w:hAnsi="Times New Roman" w:cs="Times New Roman"/>
          <w:i/>
        </w:rPr>
        <w:t xml:space="preserve"> Stud</w:t>
      </w:r>
      <w:r w:rsidR="00F36147" w:rsidRPr="00281B36">
        <w:rPr>
          <w:rFonts w:ascii="Times New Roman" w:hAnsi="Times New Roman" w:cs="Times New Roman"/>
          <w:i/>
        </w:rPr>
        <w:t>ies</w:t>
      </w:r>
      <w:r w:rsidRPr="00281B36">
        <w:rPr>
          <w:rFonts w:ascii="Times New Roman" w:hAnsi="Times New Roman" w:cs="Times New Roman"/>
          <w:i/>
        </w:rPr>
        <w:t>, 46</w:t>
      </w:r>
      <w:r w:rsidRPr="00281B36">
        <w:rPr>
          <w:rFonts w:ascii="Times New Roman" w:hAnsi="Times New Roman" w:cs="Times New Roman"/>
        </w:rPr>
        <w:t>(2), 277</w:t>
      </w:r>
      <w:r w:rsidR="00E80FAC" w:rsidRPr="00281B36">
        <w:rPr>
          <w:rFonts w:ascii="Times New Roman" w:hAnsi="Times New Roman" w:cs="Times New Roman"/>
        </w:rPr>
        <w:t>–</w:t>
      </w:r>
      <w:r w:rsidRPr="00281B36">
        <w:rPr>
          <w:rFonts w:ascii="Times New Roman" w:hAnsi="Times New Roman" w:cs="Times New Roman"/>
        </w:rPr>
        <w:t xml:space="preserve">287. </w:t>
      </w:r>
      <w:hyperlink r:id="rId22"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10.1016/j.ijnurstu.2008.08.006</w:t>
        </w:r>
      </w:hyperlink>
    </w:p>
    <w:p w14:paraId="0D0EC1EE" w14:textId="485A64CD" w:rsidR="00CD085F" w:rsidRPr="00281B36" w:rsidRDefault="00CD085F"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Stephenson, P. (2018). The </w:t>
      </w:r>
      <w:r w:rsidR="00F36147" w:rsidRPr="00281B36">
        <w:rPr>
          <w:rFonts w:ascii="Times New Roman" w:hAnsi="Times New Roman" w:cs="Times New Roman"/>
        </w:rPr>
        <w:t xml:space="preserve">delivery </w:t>
      </w:r>
      <w:r w:rsidRPr="00281B36">
        <w:rPr>
          <w:rFonts w:ascii="Times New Roman" w:hAnsi="Times New Roman" w:cs="Times New Roman"/>
        </w:rPr>
        <w:t xml:space="preserve">of </w:t>
      </w:r>
      <w:r w:rsidR="00F36147" w:rsidRPr="00281B36">
        <w:rPr>
          <w:rFonts w:ascii="Times New Roman" w:hAnsi="Times New Roman" w:cs="Times New Roman"/>
        </w:rPr>
        <w:t>end</w:t>
      </w:r>
      <w:r w:rsidRPr="00281B36">
        <w:rPr>
          <w:rFonts w:ascii="Times New Roman" w:hAnsi="Times New Roman" w:cs="Times New Roman"/>
        </w:rPr>
        <w:t>-of-</w:t>
      </w:r>
      <w:r w:rsidR="00F36147" w:rsidRPr="00281B36">
        <w:rPr>
          <w:rFonts w:ascii="Times New Roman" w:hAnsi="Times New Roman" w:cs="Times New Roman"/>
        </w:rPr>
        <w:t xml:space="preserve">life spiritual care </w:t>
      </w:r>
      <w:r w:rsidRPr="00281B36">
        <w:rPr>
          <w:rFonts w:ascii="Times New Roman" w:hAnsi="Times New Roman" w:cs="Times New Roman"/>
        </w:rPr>
        <w:t xml:space="preserve">to Muslim </w:t>
      </w:r>
      <w:r w:rsidR="00F36147" w:rsidRPr="00281B36">
        <w:rPr>
          <w:rFonts w:ascii="Times New Roman" w:hAnsi="Times New Roman" w:cs="Times New Roman"/>
        </w:rPr>
        <w:t xml:space="preserve">patients </w:t>
      </w:r>
      <w:r w:rsidRPr="00281B36">
        <w:rPr>
          <w:rFonts w:ascii="Times New Roman" w:hAnsi="Times New Roman" w:cs="Times New Roman"/>
        </w:rPr>
        <w:t xml:space="preserve">by </w:t>
      </w:r>
      <w:r w:rsidR="00F36147" w:rsidRPr="00281B36">
        <w:rPr>
          <w:rFonts w:ascii="Times New Roman" w:hAnsi="Times New Roman" w:cs="Times New Roman"/>
        </w:rPr>
        <w:t>non</w:t>
      </w:r>
      <w:r w:rsidRPr="00281B36">
        <w:rPr>
          <w:rFonts w:ascii="Times New Roman" w:hAnsi="Times New Roman" w:cs="Times New Roman"/>
        </w:rPr>
        <w:t xml:space="preserve">-Muslim </w:t>
      </w:r>
      <w:r w:rsidR="00F36147" w:rsidRPr="00281B36">
        <w:rPr>
          <w:rFonts w:ascii="Times New Roman" w:hAnsi="Times New Roman" w:cs="Times New Roman"/>
        </w:rPr>
        <w:t>providers</w:t>
      </w:r>
      <w:r w:rsidRPr="00281B36">
        <w:rPr>
          <w:rFonts w:ascii="Times New Roman" w:hAnsi="Times New Roman" w:cs="Times New Roman"/>
        </w:rPr>
        <w:t xml:space="preserve">. </w:t>
      </w:r>
      <w:r w:rsidRPr="00281B36">
        <w:rPr>
          <w:rFonts w:ascii="Times New Roman" w:hAnsi="Times New Roman" w:cs="Times New Roman"/>
          <w:i/>
        </w:rPr>
        <w:t>MEDSURG Nursing, 27</w:t>
      </w:r>
      <w:r w:rsidRPr="00281B36">
        <w:rPr>
          <w:rFonts w:ascii="Times New Roman" w:hAnsi="Times New Roman" w:cs="Times New Roman"/>
        </w:rPr>
        <w:t>(5), 281</w:t>
      </w:r>
      <w:r w:rsidR="00E80FAC" w:rsidRPr="00281B36">
        <w:rPr>
          <w:rFonts w:ascii="Times New Roman" w:hAnsi="Times New Roman" w:cs="Times New Roman"/>
        </w:rPr>
        <w:t>–</w:t>
      </w:r>
      <w:r w:rsidRPr="00281B36">
        <w:rPr>
          <w:rFonts w:ascii="Times New Roman" w:hAnsi="Times New Roman" w:cs="Times New Roman"/>
        </w:rPr>
        <w:t xml:space="preserve">285. </w:t>
      </w:r>
    </w:p>
    <w:p w14:paraId="7D50A5F1" w14:textId="1B031E9B" w:rsidR="00B503F6" w:rsidRPr="00281B36" w:rsidRDefault="00B503F6"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Strauss, A.</w:t>
      </w:r>
      <w:r w:rsidR="00A00786" w:rsidRPr="00281B36">
        <w:rPr>
          <w:rFonts w:ascii="Times New Roman" w:hAnsi="Times New Roman" w:cs="Times New Roman"/>
        </w:rPr>
        <w:t>,</w:t>
      </w:r>
      <w:r w:rsidRPr="00281B36">
        <w:rPr>
          <w:rFonts w:ascii="Times New Roman" w:hAnsi="Times New Roman" w:cs="Times New Roman"/>
        </w:rPr>
        <w:t xml:space="preserve"> &amp; Corbin, J. (1998). </w:t>
      </w:r>
      <w:r w:rsidRPr="00281B36">
        <w:rPr>
          <w:rFonts w:ascii="Times New Roman" w:hAnsi="Times New Roman" w:cs="Times New Roman"/>
          <w:i/>
        </w:rPr>
        <w:t xml:space="preserve">Basics of qualitative research: </w:t>
      </w:r>
      <w:r w:rsidR="00F36147" w:rsidRPr="00281B36">
        <w:rPr>
          <w:rFonts w:ascii="Times New Roman" w:hAnsi="Times New Roman" w:cs="Times New Roman"/>
          <w:i/>
        </w:rPr>
        <w:t xml:space="preserve">Techniques </w:t>
      </w:r>
      <w:r w:rsidRPr="00281B36">
        <w:rPr>
          <w:rFonts w:ascii="Times New Roman" w:hAnsi="Times New Roman" w:cs="Times New Roman"/>
          <w:i/>
        </w:rPr>
        <w:t>and procedures for developing grounded theory</w:t>
      </w:r>
      <w:r w:rsidRPr="00281B36">
        <w:rPr>
          <w:rFonts w:ascii="Times New Roman" w:hAnsi="Times New Roman" w:cs="Times New Roman"/>
        </w:rPr>
        <w:t xml:space="preserve"> (2nd ed.). Thousand Oaks, CA: Sage Publications.</w:t>
      </w:r>
    </w:p>
    <w:p w14:paraId="744AA173" w14:textId="05448CC9" w:rsidR="00B503F6" w:rsidRPr="00281B36" w:rsidRDefault="005B0F3B"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Swinton, J. (2020). What is </w:t>
      </w:r>
      <w:r w:rsidR="00AC6846" w:rsidRPr="00281B36">
        <w:rPr>
          <w:rFonts w:ascii="Times New Roman" w:hAnsi="Times New Roman" w:cs="Times New Roman"/>
        </w:rPr>
        <w:t>missing from our practi</w:t>
      </w:r>
      <w:r w:rsidRPr="00281B36">
        <w:rPr>
          <w:rFonts w:ascii="Times New Roman" w:hAnsi="Times New Roman" w:cs="Times New Roman"/>
        </w:rPr>
        <w:t xml:space="preserve">ce? Spirituality as </w:t>
      </w:r>
      <w:r w:rsidR="00AC6846" w:rsidRPr="00281B36">
        <w:rPr>
          <w:rFonts w:ascii="Times New Roman" w:hAnsi="Times New Roman" w:cs="Times New Roman"/>
        </w:rPr>
        <w:t>presence and abse</w:t>
      </w:r>
      <w:r w:rsidRPr="00281B36">
        <w:rPr>
          <w:rFonts w:ascii="Times New Roman" w:hAnsi="Times New Roman" w:cs="Times New Roman"/>
        </w:rPr>
        <w:t xml:space="preserve">nce. </w:t>
      </w:r>
      <w:r w:rsidRPr="00281B36">
        <w:rPr>
          <w:rFonts w:ascii="Times New Roman" w:hAnsi="Times New Roman" w:cs="Times New Roman"/>
          <w:i/>
        </w:rPr>
        <w:t>Journal for the Study of Spirituality, 1</w:t>
      </w:r>
      <w:r w:rsidRPr="00281B36">
        <w:rPr>
          <w:rFonts w:ascii="Times New Roman" w:hAnsi="Times New Roman" w:cs="Times New Roman"/>
        </w:rPr>
        <w:t>(1), 13</w:t>
      </w:r>
      <w:r w:rsidR="00E80FAC" w:rsidRPr="00281B36">
        <w:rPr>
          <w:rFonts w:ascii="Times New Roman" w:hAnsi="Times New Roman" w:cs="Times New Roman"/>
        </w:rPr>
        <w:t>–</w:t>
      </w:r>
      <w:r w:rsidRPr="00281B36">
        <w:rPr>
          <w:rFonts w:ascii="Times New Roman" w:hAnsi="Times New Roman" w:cs="Times New Roman"/>
        </w:rPr>
        <w:t xml:space="preserve">16. </w:t>
      </w:r>
      <w:hyperlink r:id="rId23"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10.1558/jss.v1i1.13</w:t>
        </w:r>
        <w:r w:rsidR="00B503F6" w:rsidRPr="00281B36">
          <w:rPr>
            <w:rStyle w:val="Hyperlink"/>
            <w:rFonts w:ascii="Times New Roman" w:hAnsi="Times New Roman" w:cs="Times New Roman"/>
            <w:color w:val="auto"/>
            <w:u w:val="none"/>
          </w:rPr>
          <w:t>d</w:t>
        </w:r>
      </w:hyperlink>
    </w:p>
    <w:p w14:paraId="21CEDF5B" w14:textId="2ABA2314" w:rsidR="00B503F6" w:rsidRPr="00281B36" w:rsidRDefault="00B503F6"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lastRenderedPageBreak/>
        <w:t>Swinton, J., Bain, V., Ingram, S.</w:t>
      </w:r>
      <w:r w:rsidR="00A00786" w:rsidRPr="00281B36">
        <w:rPr>
          <w:rFonts w:ascii="Times New Roman" w:hAnsi="Times New Roman" w:cs="Times New Roman"/>
        </w:rPr>
        <w:t>,</w:t>
      </w:r>
      <w:r w:rsidRPr="00281B36">
        <w:rPr>
          <w:rFonts w:ascii="Times New Roman" w:hAnsi="Times New Roman" w:cs="Times New Roman"/>
        </w:rPr>
        <w:t xml:space="preserve"> &amp; Heys, S. D. (2011). Moving inwards, moving outwards, moving upwards: </w:t>
      </w:r>
      <w:r w:rsidR="00AC6846" w:rsidRPr="00281B36">
        <w:rPr>
          <w:rFonts w:ascii="Times New Roman" w:hAnsi="Times New Roman" w:cs="Times New Roman"/>
        </w:rPr>
        <w:t xml:space="preserve">The </w:t>
      </w:r>
      <w:r w:rsidRPr="00281B36">
        <w:rPr>
          <w:rFonts w:ascii="Times New Roman" w:hAnsi="Times New Roman" w:cs="Times New Roman"/>
        </w:rPr>
        <w:t xml:space="preserve">role of spirituality during the early stages of breast cancer. </w:t>
      </w:r>
      <w:r w:rsidRPr="00281B36">
        <w:rPr>
          <w:rFonts w:ascii="Times New Roman" w:hAnsi="Times New Roman" w:cs="Times New Roman"/>
          <w:i/>
        </w:rPr>
        <w:t>European Journal of Cancer Care, 20</w:t>
      </w:r>
      <w:r w:rsidRPr="00281B36">
        <w:rPr>
          <w:rFonts w:ascii="Times New Roman" w:hAnsi="Times New Roman" w:cs="Times New Roman"/>
        </w:rPr>
        <w:t>(5), 640</w:t>
      </w:r>
      <w:r w:rsidR="00E80FAC" w:rsidRPr="00281B36">
        <w:rPr>
          <w:rFonts w:ascii="Times New Roman" w:hAnsi="Times New Roman" w:cs="Times New Roman"/>
        </w:rPr>
        <w:t>–</w:t>
      </w:r>
      <w:r w:rsidRPr="00281B36">
        <w:rPr>
          <w:rFonts w:ascii="Times New Roman" w:hAnsi="Times New Roman" w:cs="Times New Roman"/>
        </w:rPr>
        <w:t xml:space="preserve">652. </w:t>
      </w:r>
      <w:hyperlink r:id="rId24"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10.1111/j.1365-2354.2011.01260.x</w:t>
        </w:r>
      </w:hyperlink>
    </w:p>
    <w:p w14:paraId="5EFD02F0" w14:textId="51C6DFE3" w:rsidR="00D80BAC" w:rsidRPr="00281B36" w:rsidRDefault="00D80BA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Swinton, M., Giacomini, M., Toledo, F., Rose, T., Hand-Breckenridge, T., Boyle, A., . . . Cook, D. (2017). Experiences and </w:t>
      </w:r>
      <w:r w:rsidR="00AC6846" w:rsidRPr="00281B36">
        <w:rPr>
          <w:rFonts w:ascii="Times New Roman" w:hAnsi="Times New Roman" w:cs="Times New Roman"/>
        </w:rPr>
        <w:t>expressions of spirituality at the end of life in the intensive care unit</w:t>
      </w:r>
      <w:r w:rsidRPr="00281B36">
        <w:rPr>
          <w:rFonts w:ascii="Times New Roman" w:hAnsi="Times New Roman" w:cs="Times New Roman"/>
        </w:rPr>
        <w:t xml:space="preserve">. </w:t>
      </w:r>
      <w:r w:rsidRPr="00281B36">
        <w:rPr>
          <w:rFonts w:ascii="Times New Roman" w:hAnsi="Times New Roman" w:cs="Times New Roman"/>
          <w:i/>
          <w:iCs/>
        </w:rPr>
        <w:t>American Journal of Respiratory &amp; Critical Care Medicine</w:t>
      </w:r>
      <w:r w:rsidRPr="00281B36">
        <w:rPr>
          <w:rFonts w:ascii="Times New Roman" w:hAnsi="Times New Roman" w:cs="Times New Roman"/>
        </w:rPr>
        <w:t>, 195(2), 198</w:t>
      </w:r>
      <w:r w:rsidR="00E80FAC" w:rsidRPr="00281B36">
        <w:rPr>
          <w:rFonts w:ascii="Times New Roman" w:hAnsi="Times New Roman" w:cs="Times New Roman"/>
        </w:rPr>
        <w:t>–</w:t>
      </w:r>
      <w:r w:rsidRPr="00281B36">
        <w:rPr>
          <w:rFonts w:ascii="Times New Roman" w:hAnsi="Times New Roman" w:cs="Times New Roman"/>
        </w:rPr>
        <w:t xml:space="preserve">204. </w:t>
      </w:r>
      <w:hyperlink r:id="rId25" w:history="1">
        <w:r w:rsidR="00572C7A"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10.1164/rccm.201606-1102OC</w:t>
        </w:r>
      </w:hyperlink>
    </w:p>
    <w:p w14:paraId="62398C14" w14:textId="3EEFC480" w:rsidR="00A97D1D" w:rsidRPr="00281B36" w:rsidRDefault="00D80BA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Weathers, E., McCarthy, G., &amp; Coffey, A. (2016). Concept </w:t>
      </w:r>
      <w:r w:rsidR="00AC6846" w:rsidRPr="00281B36">
        <w:rPr>
          <w:rFonts w:ascii="Times New Roman" w:hAnsi="Times New Roman" w:cs="Times New Roman"/>
        </w:rPr>
        <w:t>analysis of spirituality</w:t>
      </w:r>
      <w:r w:rsidRPr="00281B36">
        <w:rPr>
          <w:rFonts w:ascii="Times New Roman" w:hAnsi="Times New Roman" w:cs="Times New Roman"/>
        </w:rPr>
        <w:t xml:space="preserve">: An </w:t>
      </w:r>
      <w:r w:rsidR="00AC6846" w:rsidRPr="00281B36">
        <w:rPr>
          <w:rFonts w:ascii="Times New Roman" w:hAnsi="Times New Roman" w:cs="Times New Roman"/>
        </w:rPr>
        <w:t>evolutionary approach</w:t>
      </w:r>
      <w:r w:rsidRPr="00281B36">
        <w:rPr>
          <w:rFonts w:ascii="Times New Roman" w:hAnsi="Times New Roman" w:cs="Times New Roman"/>
        </w:rPr>
        <w:t xml:space="preserve">. </w:t>
      </w:r>
      <w:r w:rsidRPr="00281B36">
        <w:rPr>
          <w:rFonts w:ascii="Times New Roman" w:hAnsi="Times New Roman" w:cs="Times New Roman"/>
          <w:i/>
          <w:iCs/>
        </w:rPr>
        <w:t>Nursing Forum</w:t>
      </w:r>
      <w:r w:rsidRPr="00281B36">
        <w:rPr>
          <w:rFonts w:ascii="Times New Roman" w:hAnsi="Times New Roman" w:cs="Times New Roman"/>
        </w:rPr>
        <w:t>, 51(2), 79</w:t>
      </w:r>
      <w:r w:rsidR="00E80FAC" w:rsidRPr="00281B36">
        <w:rPr>
          <w:rFonts w:ascii="Times New Roman" w:hAnsi="Times New Roman" w:cs="Times New Roman"/>
        </w:rPr>
        <w:t>–</w:t>
      </w:r>
      <w:r w:rsidRPr="00281B36">
        <w:rPr>
          <w:rFonts w:ascii="Times New Roman" w:hAnsi="Times New Roman" w:cs="Times New Roman"/>
        </w:rPr>
        <w:t>96.</w:t>
      </w:r>
      <w:r w:rsidR="00364307" w:rsidRPr="00281B36">
        <w:rPr>
          <w:rFonts w:ascii="Times New Roman" w:hAnsi="Times New Roman" w:cs="Times New Roman"/>
        </w:rPr>
        <w:t xml:space="preserve"> </w:t>
      </w:r>
      <w:hyperlink r:id="rId26" w:history="1">
        <w:r w:rsidR="00A97D1D" w:rsidRPr="00281B36">
          <w:rPr>
            <w:rStyle w:val="Hyperlink"/>
            <w:rFonts w:ascii="Times New Roman" w:hAnsi="Times New Roman" w:cs="Times New Roman"/>
            <w:color w:val="auto"/>
            <w:u w:val="none"/>
          </w:rPr>
          <w:t>http://doi.org/</w:t>
        </w:r>
        <w:r w:rsidRPr="00281B36">
          <w:rPr>
            <w:rStyle w:val="Hyperlink"/>
            <w:rFonts w:ascii="Times New Roman" w:hAnsi="Times New Roman" w:cs="Times New Roman"/>
            <w:color w:val="auto"/>
            <w:u w:val="none"/>
          </w:rPr>
          <w:t>10.1111/nuf.12128</w:t>
        </w:r>
      </w:hyperlink>
      <w:r w:rsidR="00364307" w:rsidRPr="00281B36">
        <w:rPr>
          <w:rFonts w:ascii="Times New Roman" w:hAnsi="Times New Roman" w:cs="Times New Roman"/>
        </w:rPr>
        <w:t xml:space="preserve"> </w:t>
      </w:r>
    </w:p>
    <w:p w14:paraId="6F1FDFDF" w14:textId="62B247B6" w:rsidR="00D80BAC" w:rsidRPr="00281B36" w:rsidRDefault="00281B36" w:rsidP="00281B36">
      <w:pPr>
        <w:pStyle w:val="EndNoteBibliography"/>
        <w:spacing w:after="120" w:line="480" w:lineRule="auto"/>
        <w:ind w:left="720" w:hanging="720"/>
        <w:rPr>
          <w:rFonts w:ascii="Times New Roman" w:hAnsi="Times New Roman" w:cs="Times New Roman"/>
        </w:rPr>
      </w:pPr>
      <w:r>
        <w:rPr>
          <w:rFonts w:ascii="Times New Roman" w:hAnsi="Times New Roman" w:cs="Times New Roman"/>
        </w:rPr>
        <w:t xml:space="preserve"> </w:t>
      </w:r>
      <w:r w:rsidR="00D80BAC" w:rsidRPr="00281B36">
        <w:rPr>
          <w:rFonts w:ascii="Times New Roman" w:hAnsi="Times New Roman" w:cs="Times New Roman"/>
        </w:rPr>
        <w:t xml:space="preserve">Willemse, S., Smeets, W., Leeuwen, E., Nielen-Rosier, T., Janssen, L., &amp; Foudraine, N. (2020). Spiritual care in the intensive care unit: </w:t>
      </w:r>
      <w:r w:rsidR="00AC6846" w:rsidRPr="00281B36">
        <w:rPr>
          <w:rFonts w:ascii="Times New Roman" w:hAnsi="Times New Roman" w:cs="Times New Roman"/>
        </w:rPr>
        <w:t xml:space="preserve">An </w:t>
      </w:r>
      <w:r w:rsidR="00D80BAC" w:rsidRPr="00281B36">
        <w:rPr>
          <w:rFonts w:ascii="Times New Roman" w:hAnsi="Times New Roman" w:cs="Times New Roman"/>
        </w:rPr>
        <w:t xml:space="preserve">integrative literature research. </w:t>
      </w:r>
      <w:r w:rsidR="00D80BAC" w:rsidRPr="00281B36">
        <w:rPr>
          <w:rFonts w:ascii="Times New Roman" w:hAnsi="Times New Roman" w:cs="Times New Roman"/>
          <w:i/>
          <w:iCs/>
        </w:rPr>
        <w:t>Journal of Critical Care</w:t>
      </w:r>
      <w:r w:rsidR="00D80BAC" w:rsidRPr="00281B36">
        <w:rPr>
          <w:rFonts w:ascii="Times New Roman" w:hAnsi="Times New Roman" w:cs="Times New Roman"/>
        </w:rPr>
        <w:t>, 57.</w:t>
      </w:r>
    </w:p>
    <w:p w14:paraId="158BC4A1" w14:textId="53DFD408" w:rsidR="00D80BAC" w:rsidRPr="00281B36" w:rsidRDefault="00D80BA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Wong, K. F.</w:t>
      </w:r>
      <w:r w:rsidR="00A00786" w:rsidRPr="00281B36">
        <w:rPr>
          <w:rFonts w:ascii="Times New Roman" w:hAnsi="Times New Roman" w:cs="Times New Roman"/>
        </w:rPr>
        <w:t>,</w:t>
      </w:r>
      <w:r w:rsidRPr="00281B36">
        <w:rPr>
          <w:rFonts w:ascii="Times New Roman" w:hAnsi="Times New Roman" w:cs="Times New Roman"/>
        </w:rPr>
        <w:t xml:space="preserve"> &amp; Yau, S. Y. (2010). Nurses' experiences in spirituality and spiritual care in Hong Kong. </w:t>
      </w:r>
      <w:r w:rsidRPr="00281B36">
        <w:rPr>
          <w:rFonts w:ascii="Times New Roman" w:hAnsi="Times New Roman" w:cs="Times New Roman"/>
          <w:i/>
        </w:rPr>
        <w:t>Applied Nursing Research, 23</w:t>
      </w:r>
      <w:r w:rsidRPr="00281B36">
        <w:rPr>
          <w:rFonts w:ascii="Times New Roman" w:hAnsi="Times New Roman" w:cs="Times New Roman"/>
        </w:rPr>
        <w:t>(4), 242</w:t>
      </w:r>
      <w:r w:rsidR="00E80FAC" w:rsidRPr="00281B36">
        <w:rPr>
          <w:rFonts w:ascii="Times New Roman" w:hAnsi="Times New Roman" w:cs="Times New Roman"/>
        </w:rPr>
        <w:t>–</w:t>
      </w:r>
      <w:r w:rsidRPr="00281B36">
        <w:rPr>
          <w:rFonts w:ascii="Times New Roman" w:hAnsi="Times New Roman" w:cs="Times New Roman"/>
        </w:rPr>
        <w:t xml:space="preserve">244. </w:t>
      </w:r>
      <w:hyperlink r:id="rId27" w:history="1">
        <w:r w:rsidR="00293271" w:rsidRPr="00281B36">
          <w:rPr>
            <w:rStyle w:val="Hyperlink"/>
            <w:rFonts w:ascii="Times New Roman" w:hAnsi="Times New Roman" w:cs="Times New Roman"/>
            <w:color w:val="auto"/>
            <w:u w:val="none"/>
          </w:rPr>
          <w:t>https://doi.org/</w:t>
        </w:r>
        <w:r w:rsidRPr="00281B36">
          <w:rPr>
            <w:rStyle w:val="Hyperlink"/>
            <w:rFonts w:ascii="Times New Roman" w:hAnsi="Times New Roman" w:cs="Times New Roman"/>
            <w:color w:val="auto"/>
            <w:u w:val="none"/>
          </w:rPr>
          <w:t>10.1016/j.apnr.2008.10.002</w:t>
        </w:r>
      </w:hyperlink>
    </w:p>
    <w:p w14:paraId="2E030CC3" w14:textId="17A7D1CA" w:rsidR="00D80BAC" w:rsidRPr="00281B36" w:rsidRDefault="00D80BA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World Health Organi</w:t>
      </w:r>
      <w:r w:rsidR="008D0E65" w:rsidRPr="00281B36">
        <w:rPr>
          <w:rFonts w:ascii="Times New Roman" w:hAnsi="Times New Roman" w:cs="Times New Roman"/>
        </w:rPr>
        <w:t>z</w:t>
      </w:r>
      <w:r w:rsidRPr="00281B36">
        <w:rPr>
          <w:rFonts w:ascii="Times New Roman" w:hAnsi="Times New Roman" w:cs="Times New Roman"/>
        </w:rPr>
        <w:t>ation</w:t>
      </w:r>
      <w:r w:rsidR="0012780C" w:rsidRPr="00281B36">
        <w:rPr>
          <w:rFonts w:ascii="Times New Roman" w:hAnsi="Times New Roman" w:cs="Times New Roman"/>
        </w:rPr>
        <w:t xml:space="preserve"> (WHO)</w:t>
      </w:r>
      <w:r w:rsidRPr="00281B36">
        <w:rPr>
          <w:rFonts w:ascii="Times New Roman" w:hAnsi="Times New Roman" w:cs="Times New Roman"/>
        </w:rPr>
        <w:t xml:space="preserve">. (2020). Palliative care. Retrieved from </w:t>
      </w:r>
      <w:hyperlink r:id="rId28" w:history="1">
        <w:r w:rsidRPr="00281B36">
          <w:rPr>
            <w:rStyle w:val="Hyperlink"/>
            <w:rFonts w:ascii="Times New Roman" w:hAnsi="Times New Roman" w:cs="Times New Roman"/>
            <w:color w:val="auto"/>
            <w:u w:val="none"/>
          </w:rPr>
          <w:t>https://www.who.int/health-topics/palliative-care</w:t>
        </w:r>
      </w:hyperlink>
    </w:p>
    <w:p w14:paraId="460D5820" w14:textId="37A1C50E" w:rsidR="00D80BAC" w:rsidRPr="00281B36" w:rsidRDefault="00D80BAC"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 xml:space="preserve">Yan, D. (2017). </w:t>
      </w:r>
      <w:r w:rsidRPr="00281B36">
        <w:rPr>
          <w:rFonts w:ascii="Times New Roman" w:hAnsi="Times New Roman" w:cs="Times New Roman"/>
          <w:i/>
        </w:rPr>
        <w:t>Confucius</w:t>
      </w:r>
      <w:r w:rsidRPr="00281B36">
        <w:rPr>
          <w:rFonts w:ascii="Times New Roman" w:hAnsi="Times New Roman" w:cs="Times New Roman"/>
        </w:rPr>
        <w:t>. Beijing: New World Press.</w:t>
      </w:r>
    </w:p>
    <w:p w14:paraId="5A0D0E8F" w14:textId="79CF1ABC" w:rsidR="00B503F6" w:rsidRPr="00281B36" w:rsidRDefault="00B503F6" w:rsidP="00281B36">
      <w:pPr>
        <w:pStyle w:val="EndNoteBibliography"/>
        <w:spacing w:after="120" w:line="480" w:lineRule="auto"/>
        <w:ind w:left="720" w:hanging="720"/>
        <w:rPr>
          <w:rFonts w:ascii="Times New Roman" w:hAnsi="Times New Roman" w:cs="Times New Roman"/>
        </w:rPr>
      </w:pPr>
      <w:r w:rsidRPr="00281B36">
        <w:rPr>
          <w:rFonts w:ascii="Times New Roman" w:hAnsi="Times New Roman" w:cs="Times New Roman"/>
        </w:rPr>
        <w:t>Yang, C. T., Narayanasamy, A.</w:t>
      </w:r>
      <w:r w:rsidR="00A00786" w:rsidRPr="00281B36">
        <w:rPr>
          <w:rFonts w:ascii="Times New Roman" w:hAnsi="Times New Roman" w:cs="Times New Roman"/>
        </w:rPr>
        <w:t>,</w:t>
      </w:r>
      <w:r w:rsidRPr="00281B36">
        <w:rPr>
          <w:rFonts w:ascii="Times New Roman" w:hAnsi="Times New Roman" w:cs="Times New Roman"/>
        </w:rPr>
        <w:t xml:space="preserve"> &amp; Chang, S. L. (2012). Transcultural spirituality: </w:t>
      </w:r>
      <w:r w:rsidR="00776E71" w:rsidRPr="00281B36">
        <w:rPr>
          <w:rFonts w:ascii="Times New Roman" w:hAnsi="Times New Roman" w:cs="Times New Roman"/>
        </w:rPr>
        <w:t xml:space="preserve">The </w:t>
      </w:r>
      <w:r w:rsidRPr="00281B36">
        <w:rPr>
          <w:rFonts w:ascii="Times New Roman" w:hAnsi="Times New Roman" w:cs="Times New Roman"/>
        </w:rPr>
        <w:t xml:space="preserve">spiritual journey of hospitalized patients with schizophrenia in Taiwan. </w:t>
      </w:r>
      <w:r w:rsidRPr="00281B36">
        <w:rPr>
          <w:rFonts w:ascii="Times New Roman" w:hAnsi="Times New Roman" w:cs="Times New Roman"/>
          <w:i/>
        </w:rPr>
        <w:t>Journal of Advanced Nursing, 68</w:t>
      </w:r>
      <w:r w:rsidRPr="00281B36">
        <w:rPr>
          <w:rFonts w:ascii="Times New Roman" w:hAnsi="Times New Roman" w:cs="Times New Roman"/>
        </w:rPr>
        <w:t>(2), 358</w:t>
      </w:r>
      <w:r w:rsidR="00E80FAC" w:rsidRPr="00281B36">
        <w:rPr>
          <w:rFonts w:ascii="Times New Roman" w:hAnsi="Times New Roman" w:cs="Times New Roman"/>
        </w:rPr>
        <w:t>–</w:t>
      </w:r>
      <w:r w:rsidRPr="00281B36">
        <w:rPr>
          <w:rFonts w:ascii="Times New Roman" w:hAnsi="Times New Roman" w:cs="Times New Roman"/>
        </w:rPr>
        <w:t xml:space="preserve">367. </w:t>
      </w:r>
      <w:hyperlink r:id="rId29" w:history="1">
        <w:r w:rsidRPr="00281B36">
          <w:rPr>
            <w:rStyle w:val="Hyperlink"/>
            <w:rFonts w:ascii="Times New Roman" w:hAnsi="Times New Roman" w:cs="Times New Roman"/>
            <w:color w:val="auto"/>
            <w:u w:val="none"/>
          </w:rPr>
          <w:t>http://dx.doi.org/10.1111/j.1365-2648.2011.05747.x</w:t>
        </w:r>
      </w:hyperlink>
    </w:p>
    <w:p w14:paraId="362AC9E2" w14:textId="73EC30E5" w:rsidR="000A0F19" w:rsidRDefault="00BA1A77" w:rsidP="00281B36">
      <w:pPr>
        <w:pStyle w:val="EndNoteBibliography"/>
        <w:spacing w:after="120" w:line="480" w:lineRule="auto"/>
        <w:ind w:left="720" w:hanging="720"/>
        <w:rPr>
          <w:rStyle w:val="Hyperlink"/>
          <w:rFonts w:ascii="Times New Roman" w:hAnsi="Times New Roman" w:cs="Times New Roman"/>
          <w:color w:val="auto"/>
          <w:u w:val="none"/>
        </w:rPr>
      </w:pPr>
      <w:r w:rsidRPr="00281B36">
        <w:rPr>
          <w:rFonts w:ascii="Times New Roman" w:hAnsi="Times New Roman" w:cs="Times New Roman"/>
        </w:rPr>
        <w:lastRenderedPageBreak/>
        <w:fldChar w:fldCharType="end"/>
      </w:r>
      <w:r w:rsidR="00D80BAC" w:rsidRPr="00281B36">
        <w:rPr>
          <w:rFonts w:ascii="Times New Roman" w:hAnsi="Times New Roman" w:cs="Times New Roman"/>
        </w:rPr>
        <w:t xml:space="preserve"> Zadworna-Cieślak, M. (2020). Spirituality, satisfaction with life and health-related behavior of older residents of long-term care institutions</w:t>
      </w:r>
      <w:r w:rsidR="00776E71" w:rsidRPr="00281B36">
        <w:rPr>
          <w:rFonts w:ascii="Times New Roman" w:hAnsi="Times New Roman" w:cs="Times New Roman"/>
        </w:rPr>
        <w:t xml:space="preserve"> – </w:t>
      </w:r>
      <w:r w:rsidR="00D80BAC" w:rsidRPr="00281B36">
        <w:rPr>
          <w:rFonts w:ascii="Times New Roman" w:hAnsi="Times New Roman" w:cs="Times New Roman"/>
        </w:rPr>
        <w:t xml:space="preserve">a pilot study. </w:t>
      </w:r>
      <w:r w:rsidR="0012780C" w:rsidRPr="00281B36">
        <w:rPr>
          <w:rFonts w:ascii="Times New Roman" w:hAnsi="Times New Roman" w:cs="Times New Roman"/>
          <w:i/>
        </w:rPr>
        <w:t>Explore</w:t>
      </w:r>
      <w:r w:rsidR="00D80BAC" w:rsidRPr="00281B36">
        <w:rPr>
          <w:rFonts w:ascii="Times New Roman" w:hAnsi="Times New Roman" w:cs="Times New Roman"/>
          <w:i/>
        </w:rPr>
        <w:t>, 16</w:t>
      </w:r>
      <w:r w:rsidR="00D80BAC" w:rsidRPr="00281B36">
        <w:rPr>
          <w:rFonts w:ascii="Times New Roman" w:hAnsi="Times New Roman" w:cs="Times New Roman"/>
        </w:rPr>
        <w:t>(2), 123</w:t>
      </w:r>
      <w:r w:rsidR="00E80FAC" w:rsidRPr="00281B36">
        <w:rPr>
          <w:rFonts w:ascii="Times New Roman" w:hAnsi="Times New Roman" w:cs="Times New Roman"/>
        </w:rPr>
        <w:t>–</w:t>
      </w:r>
      <w:r w:rsidR="00D80BAC" w:rsidRPr="00281B36">
        <w:rPr>
          <w:rFonts w:ascii="Times New Roman" w:hAnsi="Times New Roman" w:cs="Times New Roman"/>
        </w:rPr>
        <w:t xml:space="preserve">129. </w:t>
      </w:r>
      <w:hyperlink r:id="rId30" w:history="1">
        <w:r w:rsidR="00E80FAC" w:rsidRPr="00281B36">
          <w:rPr>
            <w:rStyle w:val="Hyperlink"/>
            <w:rFonts w:ascii="Times New Roman" w:hAnsi="Times New Roman" w:cs="Times New Roman"/>
            <w:color w:val="auto"/>
            <w:u w:val="none"/>
          </w:rPr>
          <w:t>https://doi.org/10.1016/j.explore.2019.07.016</w:t>
        </w:r>
      </w:hyperlink>
    </w:p>
    <w:p w14:paraId="471CB076" w14:textId="32AA6EAB"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4F645AC1" w14:textId="6B8C6197"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0388BF0B" w14:textId="3015ACBD"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4A909AC9" w14:textId="288EFFD7"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10F9A763" w14:textId="549730FE"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473F6AAC" w14:textId="66EC1FA0"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0B86207C" w14:textId="3398E2FB"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0B4877ED" w14:textId="762D702C"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48354736" w14:textId="3EF9CCF1"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103809BA" w14:textId="50D9E5AF"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524D3E7E" w14:textId="78635265"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155CD8BE" w14:textId="25F3A1CE"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0E9318D5" w14:textId="3C2C514F"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0B382ACE" w14:textId="04CED1EB"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0D57D6E0" w14:textId="7DDB132F"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587BDAAC" w14:textId="2280E834"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4658E610" w14:textId="5B7EBF1D" w:rsidR="00E76DA9" w:rsidRDefault="00E76DA9" w:rsidP="00281B36">
      <w:pPr>
        <w:pStyle w:val="EndNoteBibliography"/>
        <w:spacing w:after="120" w:line="480" w:lineRule="auto"/>
        <w:ind w:left="720" w:hanging="720"/>
        <w:rPr>
          <w:rStyle w:val="Hyperlink"/>
          <w:rFonts w:ascii="Times New Roman" w:hAnsi="Times New Roman" w:cs="Times New Roman"/>
          <w:color w:val="auto"/>
          <w:u w:val="none"/>
        </w:rPr>
      </w:pPr>
    </w:p>
    <w:p w14:paraId="20BF5A96" w14:textId="77777777" w:rsidR="00E76DA9" w:rsidRPr="00E73BA5" w:rsidRDefault="00E76DA9" w:rsidP="00E76DA9">
      <w:pPr>
        <w:spacing w:line="240" w:lineRule="auto"/>
        <w:rPr>
          <w:sz w:val="18"/>
          <w:szCs w:val="18"/>
        </w:rPr>
      </w:pPr>
      <w:r w:rsidRPr="00E73BA5">
        <w:rPr>
          <w:sz w:val="18"/>
          <w:szCs w:val="18"/>
        </w:rPr>
        <w:lastRenderedPageBreak/>
        <w:t>Table 1 Participants’ demographics</w:t>
      </w:r>
    </w:p>
    <w:p w14:paraId="6802E510" w14:textId="77777777" w:rsidR="00E76DA9" w:rsidRPr="00E73BA5" w:rsidRDefault="00E76DA9" w:rsidP="00E76DA9">
      <w:pPr>
        <w:spacing w:line="240" w:lineRule="auto"/>
        <w:rPr>
          <w:sz w:val="18"/>
          <w:szCs w:val="18"/>
        </w:rPr>
      </w:pPr>
    </w:p>
    <w:tbl>
      <w:tblPr>
        <w:tblStyle w:val="ListTable1Light1"/>
        <w:tblW w:w="5005" w:type="dxa"/>
        <w:tblLook w:val="04A0" w:firstRow="1" w:lastRow="0" w:firstColumn="1" w:lastColumn="0" w:noHBand="0" w:noVBand="1"/>
      </w:tblPr>
      <w:tblGrid>
        <w:gridCol w:w="1203"/>
        <w:gridCol w:w="1542"/>
        <w:gridCol w:w="568"/>
        <w:gridCol w:w="456"/>
        <w:gridCol w:w="706"/>
        <w:gridCol w:w="567"/>
      </w:tblGrid>
      <w:tr w:rsidR="00E76DA9" w:rsidRPr="00E73BA5" w14:paraId="69740385" w14:textId="77777777" w:rsidTr="002837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6" w:type="dxa"/>
          </w:tcPr>
          <w:p w14:paraId="521A75F8" w14:textId="77777777" w:rsidR="00E76DA9" w:rsidRPr="00E73BA5" w:rsidRDefault="00E76DA9" w:rsidP="002837DA">
            <w:pPr>
              <w:spacing w:line="240" w:lineRule="auto"/>
              <w:rPr>
                <w:sz w:val="16"/>
                <w:szCs w:val="16"/>
              </w:rPr>
            </w:pPr>
            <w:r w:rsidRPr="00E73BA5">
              <w:rPr>
                <w:sz w:val="16"/>
                <w:szCs w:val="16"/>
              </w:rPr>
              <w:t>Demographics</w:t>
            </w:r>
          </w:p>
        </w:tc>
        <w:tc>
          <w:tcPr>
            <w:tcW w:w="1542" w:type="dxa"/>
            <w:noWrap/>
            <w:hideMark/>
          </w:tcPr>
          <w:p w14:paraId="5C2C9F28" w14:textId="77777777" w:rsidR="00E76DA9" w:rsidRPr="00E73BA5" w:rsidRDefault="00E76DA9" w:rsidP="002837DA">
            <w:pPr>
              <w:tabs>
                <w:tab w:val="left" w:pos="726"/>
              </w:tabs>
              <w:spacing w:line="240" w:lineRule="auto"/>
              <w:cnfStyle w:val="100000000000" w:firstRow="1" w:lastRow="0" w:firstColumn="0" w:lastColumn="0" w:oddVBand="0" w:evenVBand="0" w:oddHBand="0" w:evenHBand="0" w:firstRowFirstColumn="0" w:firstRowLastColumn="0" w:lastRowFirstColumn="0" w:lastRowLastColumn="0"/>
              <w:rPr>
                <w:sz w:val="16"/>
                <w:szCs w:val="16"/>
              </w:rPr>
            </w:pPr>
          </w:p>
        </w:tc>
        <w:tc>
          <w:tcPr>
            <w:tcW w:w="568" w:type="dxa"/>
            <w:noWrap/>
            <w:hideMark/>
          </w:tcPr>
          <w:p w14:paraId="36E2A93C" w14:textId="77777777" w:rsidR="00E76DA9" w:rsidRPr="00E73BA5" w:rsidRDefault="00E76DA9" w:rsidP="002837DA">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E73BA5">
              <w:rPr>
                <w:sz w:val="16"/>
                <w:szCs w:val="16"/>
              </w:rPr>
              <w:t>18-39</w:t>
            </w:r>
          </w:p>
        </w:tc>
        <w:tc>
          <w:tcPr>
            <w:tcW w:w="456" w:type="dxa"/>
            <w:noWrap/>
            <w:hideMark/>
          </w:tcPr>
          <w:p w14:paraId="30832542" w14:textId="77777777" w:rsidR="00E76DA9" w:rsidRPr="00E73BA5" w:rsidRDefault="00E76DA9" w:rsidP="002837DA">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E73BA5">
              <w:rPr>
                <w:sz w:val="16"/>
                <w:szCs w:val="16"/>
              </w:rPr>
              <w:t>40-59</w:t>
            </w:r>
          </w:p>
        </w:tc>
        <w:tc>
          <w:tcPr>
            <w:tcW w:w="706" w:type="dxa"/>
            <w:noWrap/>
            <w:hideMark/>
          </w:tcPr>
          <w:p w14:paraId="3239333D" w14:textId="77777777" w:rsidR="00E76DA9" w:rsidRPr="00E73BA5" w:rsidRDefault="00E76DA9" w:rsidP="002837DA">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E73BA5">
              <w:rPr>
                <w:sz w:val="16"/>
                <w:szCs w:val="16"/>
              </w:rPr>
              <w:t>Above 60</w:t>
            </w:r>
          </w:p>
        </w:tc>
        <w:tc>
          <w:tcPr>
            <w:tcW w:w="567" w:type="dxa"/>
            <w:noWrap/>
            <w:hideMark/>
          </w:tcPr>
          <w:p w14:paraId="576F71F7" w14:textId="77777777" w:rsidR="00E76DA9" w:rsidRPr="00E73BA5" w:rsidRDefault="00E76DA9" w:rsidP="002837DA">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E73BA5">
              <w:rPr>
                <w:sz w:val="16"/>
                <w:szCs w:val="16"/>
              </w:rPr>
              <w:t>Sum</w:t>
            </w:r>
          </w:p>
        </w:tc>
      </w:tr>
      <w:tr w:rsidR="00E76DA9" w:rsidRPr="00E73BA5" w14:paraId="143968C7" w14:textId="77777777" w:rsidTr="002837D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22B7E9A6" w14:textId="77777777" w:rsidR="00E76DA9" w:rsidRPr="00E73BA5" w:rsidRDefault="00E76DA9" w:rsidP="002837DA">
            <w:pPr>
              <w:spacing w:line="240" w:lineRule="auto"/>
              <w:rPr>
                <w:b w:val="0"/>
                <w:bCs w:val="0"/>
                <w:sz w:val="16"/>
                <w:szCs w:val="16"/>
              </w:rPr>
            </w:pPr>
            <w:r w:rsidRPr="00E73BA5">
              <w:rPr>
                <w:b w:val="0"/>
                <w:bCs w:val="0"/>
                <w:sz w:val="16"/>
                <w:szCs w:val="16"/>
              </w:rPr>
              <w:t>Gender</w:t>
            </w:r>
          </w:p>
        </w:tc>
        <w:tc>
          <w:tcPr>
            <w:tcW w:w="1542" w:type="dxa"/>
            <w:noWrap/>
            <w:hideMark/>
          </w:tcPr>
          <w:p w14:paraId="048B411A"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Female</w:t>
            </w:r>
          </w:p>
        </w:tc>
        <w:tc>
          <w:tcPr>
            <w:tcW w:w="568" w:type="dxa"/>
            <w:noWrap/>
            <w:hideMark/>
          </w:tcPr>
          <w:p w14:paraId="6D4D33F8"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w:t>
            </w:r>
          </w:p>
        </w:tc>
        <w:tc>
          <w:tcPr>
            <w:tcW w:w="456" w:type="dxa"/>
            <w:noWrap/>
            <w:hideMark/>
          </w:tcPr>
          <w:p w14:paraId="45CFB3C5"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8</w:t>
            </w:r>
          </w:p>
        </w:tc>
        <w:tc>
          <w:tcPr>
            <w:tcW w:w="706" w:type="dxa"/>
            <w:noWrap/>
            <w:hideMark/>
          </w:tcPr>
          <w:p w14:paraId="4C305E03"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w:t>
            </w:r>
          </w:p>
        </w:tc>
        <w:tc>
          <w:tcPr>
            <w:tcW w:w="567" w:type="dxa"/>
            <w:noWrap/>
            <w:hideMark/>
          </w:tcPr>
          <w:p w14:paraId="769383E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14</w:t>
            </w:r>
          </w:p>
        </w:tc>
      </w:tr>
      <w:tr w:rsidR="00E76DA9" w:rsidRPr="00E73BA5" w14:paraId="45F1605E" w14:textId="77777777" w:rsidTr="002837DA">
        <w:trPr>
          <w:trHeight w:val="85"/>
        </w:trPr>
        <w:tc>
          <w:tcPr>
            <w:cnfStyle w:val="001000000000" w:firstRow="0" w:lastRow="0" w:firstColumn="1" w:lastColumn="0" w:oddVBand="0" w:evenVBand="0" w:oddHBand="0" w:evenHBand="0" w:firstRowFirstColumn="0" w:firstRowLastColumn="0" w:lastRowFirstColumn="0" w:lastRowLastColumn="0"/>
            <w:tcW w:w="1166" w:type="dxa"/>
            <w:vMerge/>
          </w:tcPr>
          <w:p w14:paraId="797564FE" w14:textId="77777777" w:rsidR="00E76DA9" w:rsidRPr="00E73BA5" w:rsidRDefault="00E76DA9" w:rsidP="002837DA">
            <w:pPr>
              <w:spacing w:line="240" w:lineRule="auto"/>
              <w:rPr>
                <w:b w:val="0"/>
                <w:bCs w:val="0"/>
                <w:sz w:val="16"/>
                <w:szCs w:val="16"/>
              </w:rPr>
            </w:pPr>
          </w:p>
        </w:tc>
        <w:tc>
          <w:tcPr>
            <w:tcW w:w="1542" w:type="dxa"/>
            <w:noWrap/>
            <w:hideMark/>
          </w:tcPr>
          <w:p w14:paraId="27B06826"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Male</w:t>
            </w:r>
          </w:p>
        </w:tc>
        <w:tc>
          <w:tcPr>
            <w:tcW w:w="568" w:type="dxa"/>
            <w:noWrap/>
            <w:hideMark/>
          </w:tcPr>
          <w:p w14:paraId="359847A8"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c>
          <w:tcPr>
            <w:tcW w:w="456" w:type="dxa"/>
            <w:noWrap/>
            <w:hideMark/>
          </w:tcPr>
          <w:p w14:paraId="2E01C74F"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4</w:t>
            </w:r>
          </w:p>
        </w:tc>
        <w:tc>
          <w:tcPr>
            <w:tcW w:w="706" w:type="dxa"/>
            <w:noWrap/>
            <w:hideMark/>
          </w:tcPr>
          <w:p w14:paraId="1547DBEC"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4</w:t>
            </w:r>
          </w:p>
        </w:tc>
        <w:tc>
          <w:tcPr>
            <w:tcW w:w="567" w:type="dxa"/>
            <w:noWrap/>
            <w:hideMark/>
          </w:tcPr>
          <w:p w14:paraId="00CCA562"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11</w:t>
            </w:r>
          </w:p>
        </w:tc>
      </w:tr>
      <w:tr w:rsidR="00E76DA9" w:rsidRPr="00E73BA5" w14:paraId="7076846D" w14:textId="77777777" w:rsidTr="002837D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580ABFBA" w14:textId="77777777" w:rsidR="00E76DA9" w:rsidRPr="00E73BA5" w:rsidRDefault="00E76DA9" w:rsidP="002837DA">
            <w:pPr>
              <w:spacing w:line="240" w:lineRule="auto"/>
              <w:rPr>
                <w:b w:val="0"/>
                <w:bCs w:val="0"/>
                <w:sz w:val="16"/>
                <w:szCs w:val="16"/>
              </w:rPr>
            </w:pPr>
            <w:r w:rsidRPr="00E73BA5">
              <w:rPr>
                <w:b w:val="0"/>
                <w:bCs w:val="0"/>
                <w:sz w:val="16"/>
                <w:szCs w:val="16"/>
              </w:rPr>
              <w:t>Country</w:t>
            </w:r>
          </w:p>
          <w:p w14:paraId="2F6A361C" w14:textId="77777777" w:rsidR="00E76DA9" w:rsidRPr="00E73BA5" w:rsidRDefault="00E76DA9" w:rsidP="002837DA">
            <w:pPr>
              <w:spacing w:line="240" w:lineRule="auto"/>
              <w:rPr>
                <w:b w:val="0"/>
                <w:bCs w:val="0"/>
                <w:sz w:val="16"/>
                <w:szCs w:val="16"/>
              </w:rPr>
            </w:pPr>
            <w:r w:rsidRPr="00E73BA5">
              <w:rPr>
                <w:b w:val="0"/>
                <w:bCs w:val="0"/>
                <w:sz w:val="16"/>
                <w:szCs w:val="16"/>
              </w:rPr>
              <w:t>or region</w:t>
            </w:r>
          </w:p>
          <w:p w14:paraId="18AAAD76" w14:textId="77777777" w:rsidR="00E76DA9" w:rsidRPr="00E73BA5" w:rsidRDefault="00E76DA9" w:rsidP="002837DA">
            <w:pPr>
              <w:spacing w:line="240" w:lineRule="auto"/>
              <w:rPr>
                <w:b w:val="0"/>
                <w:bCs w:val="0"/>
                <w:sz w:val="16"/>
                <w:szCs w:val="16"/>
              </w:rPr>
            </w:pPr>
            <w:r w:rsidRPr="00E73BA5">
              <w:rPr>
                <w:b w:val="0"/>
                <w:bCs w:val="0"/>
                <w:sz w:val="16"/>
                <w:szCs w:val="16"/>
              </w:rPr>
              <w:t>of origin</w:t>
            </w:r>
          </w:p>
        </w:tc>
        <w:tc>
          <w:tcPr>
            <w:tcW w:w="1542" w:type="dxa"/>
            <w:noWrap/>
            <w:hideMark/>
          </w:tcPr>
          <w:p w14:paraId="66CD40D0"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Hong Kong</w:t>
            </w:r>
          </w:p>
        </w:tc>
        <w:tc>
          <w:tcPr>
            <w:tcW w:w="568" w:type="dxa"/>
            <w:noWrap/>
            <w:hideMark/>
          </w:tcPr>
          <w:p w14:paraId="6B3C4733"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456" w:type="dxa"/>
            <w:noWrap/>
            <w:hideMark/>
          </w:tcPr>
          <w:p w14:paraId="02844EFD"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w:t>
            </w:r>
          </w:p>
        </w:tc>
        <w:tc>
          <w:tcPr>
            <w:tcW w:w="706" w:type="dxa"/>
            <w:noWrap/>
            <w:hideMark/>
          </w:tcPr>
          <w:p w14:paraId="28D7034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4</w:t>
            </w:r>
          </w:p>
        </w:tc>
        <w:tc>
          <w:tcPr>
            <w:tcW w:w="567" w:type="dxa"/>
            <w:noWrap/>
            <w:hideMark/>
          </w:tcPr>
          <w:p w14:paraId="5BA55338"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8</w:t>
            </w:r>
          </w:p>
        </w:tc>
      </w:tr>
      <w:tr w:rsidR="00E76DA9" w:rsidRPr="00E73BA5" w14:paraId="4A09972F" w14:textId="77777777" w:rsidTr="002837DA">
        <w:trPr>
          <w:trHeight w:val="80"/>
        </w:trPr>
        <w:tc>
          <w:tcPr>
            <w:cnfStyle w:val="001000000000" w:firstRow="0" w:lastRow="0" w:firstColumn="1" w:lastColumn="0" w:oddVBand="0" w:evenVBand="0" w:oddHBand="0" w:evenHBand="0" w:firstRowFirstColumn="0" w:firstRowLastColumn="0" w:lastRowFirstColumn="0" w:lastRowLastColumn="0"/>
            <w:tcW w:w="1166" w:type="dxa"/>
            <w:vMerge/>
          </w:tcPr>
          <w:p w14:paraId="0DC337D2" w14:textId="77777777" w:rsidR="00E76DA9" w:rsidRPr="00E73BA5" w:rsidRDefault="00E76DA9" w:rsidP="002837DA">
            <w:pPr>
              <w:spacing w:line="240" w:lineRule="auto"/>
              <w:rPr>
                <w:b w:val="0"/>
                <w:bCs w:val="0"/>
                <w:sz w:val="16"/>
                <w:szCs w:val="16"/>
              </w:rPr>
            </w:pPr>
          </w:p>
        </w:tc>
        <w:tc>
          <w:tcPr>
            <w:tcW w:w="1542" w:type="dxa"/>
            <w:noWrap/>
            <w:hideMark/>
          </w:tcPr>
          <w:p w14:paraId="15412E43"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Macau</w:t>
            </w:r>
          </w:p>
        </w:tc>
        <w:tc>
          <w:tcPr>
            <w:tcW w:w="568" w:type="dxa"/>
            <w:noWrap/>
            <w:hideMark/>
          </w:tcPr>
          <w:p w14:paraId="009871F2"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73580DD4"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141771B6"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6271FD26"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2C3E9203"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6CF9D3FE" w14:textId="77777777" w:rsidR="00E76DA9" w:rsidRPr="00E73BA5" w:rsidRDefault="00E76DA9" w:rsidP="002837DA">
            <w:pPr>
              <w:spacing w:line="240" w:lineRule="auto"/>
              <w:rPr>
                <w:b w:val="0"/>
                <w:bCs w:val="0"/>
                <w:sz w:val="16"/>
                <w:szCs w:val="16"/>
              </w:rPr>
            </w:pPr>
          </w:p>
        </w:tc>
        <w:tc>
          <w:tcPr>
            <w:tcW w:w="1542" w:type="dxa"/>
            <w:noWrap/>
            <w:hideMark/>
          </w:tcPr>
          <w:p w14:paraId="4746A305"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Mainland</w:t>
            </w:r>
          </w:p>
        </w:tc>
        <w:tc>
          <w:tcPr>
            <w:tcW w:w="568" w:type="dxa"/>
            <w:noWrap/>
            <w:hideMark/>
          </w:tcPr>
          <w:p w14:paraId="7BE8D872"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5</w:t>
            </w:r>
          </w:p>
        </w:tc>
        <w:tc>
          <w:tcPr>
            <w:tcW w:w="456" w:type="dxa"/>
            <w:noWrap/>
            <w:hideMark/>
          </w:tcPr>
          <w:p w14:paraId="2EC48141"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7</w:t>
            </w:r>
          </w:p>
        </w:tc>
        <w:tc>
          <w:tcPr>
            <w:tcW w:w="706" w:type="dxa"/>
            <w:noWrap/>
            <w:hideMark/>
          </w:tcPr>
          <w:p w14:paraId="439F6D8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567" w:type="dxa"/>
            <w:noWrap/>
            <w:hideMark/>
          </w:tcPr>
          <w:p w14:paraId="563AE3B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13</w:t>
            </w:r>
          </w:p>
        </w:tc>
      </w:tr>
      <w:tr w:rsidR="00E76DA9" w:rsidRPr="00E73BA5" w14:paraId="2FBE6CF3"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77744F35" w14:textId="77777777" w:rsidR="00E76DA9" w:rsidRPr="00E73BA5" w:rsidRDefault="00E76DA9" w:rsidP="002837DA">
            <w:pPr>
              <w:spacing w:line="240" w:lineRule="auto"/>
              <w:rPr>
                <w:b w:val="0"/>
                <w:bCs w:val="0"/>
                <w:sz w:val="16"/>
                <w:szCs w:val="16"/>
              </w:rPr>
            </w:pPr>
          </w:p>
        </w:tc>
        <w:tc>
          <w:tcPr>
            <w:tcW w:w="1542" w:type="dxa"/>
            <w:noWrap/>
            <w:hideMark/>
          </w:tcPr>
          <w:p w14:paraId="440FA774"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Taiwan</w:t>
            </w:r>
          </w:p>
        </w:tc>
        <w:tc>
          <w:tcPr>
            <w:tcW w:w="568" w:type="dxa"/>
            <w:noWrap/>
            <w:hideMark/>
          </w:tcPr>
          <w:p w14:paraId="2797E914"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09D5793D"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5D98CBE3"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567" w:type="dxa"/>
            <w:noWrap/>
            <w:hideMark/>
          </w:tcPr>
          <w:p w14:paraId="49D29C2E"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r>
      <w:tr w:rsidR="00E76DA9" w:rsidRPr="00E73BA5" w14:paraId="44E60B83"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376670C2" w14:textId="77777777" w:rsidR="00E76DA9" w:rsidRPr="00E73BA5" w:rsidRDefault="00E76DA9" w:rsidP="002837DA">
            <w:pPr>
              <w:spacing w:line="240" w:lineRule="auto"/>
              <w:rPr>
                <w:b w:val="0"/>
                <w:bCs w:val="0"/>
                <w:sz w:val="16"/>
                <w:szCs w:val="16"/>
              </w:rPr>
            </w:pPr>
          </w:p>
        </w:tc>
        <w:tc>
          <w:tcPr>
            <w:tcW w:w="1542" w:type="dxa"/>
            <w:noWrap/>
            <w:hideMark/>
          </w:tcPr>
          <w:p w14:paraId="70008B14"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Vietnam</w:t>
            </w:r>
          </w:p>
        </w:tc>
        <w:tc>
          <w:tcPr>
            <w:tcW w:w="568" w:type="dxa"/>
            <w:noWrap/>
            <w:hideMark/>
          </w:tcPr>
          <w:p w14:paraId="5FE47ED7"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5BE2F29E"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706" w:type="dxa"/>
            <w:noWrap/>
            <w:hideMark/>
          </w:tcPr>
          <w:p w14:paraId="2C82828C"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567" w:type="dxa"/>
            <w:noWrap/>
            <w:hideMark/>
          </w:tcPr>
          <w:p w14:paraId="25D704F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7C7C94A1"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485478A1" w14:textId="77777777" w:rsidR="00E76DA9" w:rsidRPr="00E73BA5" w:rsidRDefault="00E76DA9" w:rsidP="002837DA">
            <w:pPr>
              <w:spacing w:line="240" w:lineRule="auto"/>
              <w:rPr>
                <w:b w:val="0"/>
                <w:bCs w:val="0"/>
                <w:sz w:val="16"/>
                <w:szCs w:val="16"/>
              </w:rPr>
            </w:pPr>
            <w:r w:rsidRPr="00E73BA5">
              <w:rPr>
                <w:b w:val="0"/>
                <w:bCs w:val="0"/>
                <w:sz w:val="16"/>
                <w:szCs w:val="16"/>
              </w:rPr>
              <w:t>Religion</w:t>
            </w:r>
          </w:p>
          <w:p w14:paraId="6BA4A2BC" w14:textId="77777777" w:rsidR="00E76DA9" w:rsidRPr="00E73BA5" w:rsidRDefault="00E76DA9" w:rsidP="002837DA">
            <w:pPr>
              <w:spacing w:line="240" w:lineRule="auto"/>
              <w:rPr>
                <w:b w:val="0"/>
                <w:bCs w:val="0"/>
                <w:sz w:val="16"/>
                <w:szCs w:val="16"/>
              </w:rPr>
            </w:pPr>
            <w:r w:rsidRPr="00E73BA5">
              <w:rPr>
                <w:b w:val="0"/>
                <w:bCs w:val="0"/>
                <w:sz w:val="16"/>
                <w:szCs w:val="16"/>
              </w:rPr>
              <w:t xml:space="preserve">/personal </w:t>
            </w:r>
          </w:p>
          <w:p w14:paraId="2603F5DE" w14:textId="77777777" w:rsidR="00E76DA9" w:rsidRPr="00E73BA5" w:rsidRDefault="00E76DA9" w:rsidP="002837DA">
            <w:pPr>
              <w:spacing w:line="240" w:lineRule="auto"/>
              <w:rPr>
                <w:b w:val="0"/>
                <w:bCs w:val="0"/>
                <w:sz w:val="16"/>
                <w:szCs w:val="16"/>
              </w:rPr>
            </w:pPr>
            <w:r w:rsidRPr="00E73BA5">
              <w:rPr>
                <w:b w:val="0"/>
                <w:bCs w:val="0"/>
                <w:sz w:val="16"/>
                <w:szCs w:val="16"/>
              </w:rPr>
              <w:t>belief</w:t>
            </w:r>
          </w:p>
        </w:tc>
        <w:tc>
          <w:tcPr>
            <w:tcW w:w="1542" w:type="dxa"/>
            <w:noWrap/>
            <w:hideMark/>
          </w:tcPr>
          <w:p w14:paraId="00FC0AF6"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Atheist</w:t>
            </w:r>
          </w:p>
        </w:tc>
        <w:tc>
          <w:tcPr>
            <w:tcW w:w="568" w:type="dxa"/>
            <w:noWrap/>
            <w:hideMark/>
          </w:tcPr>
          <w:p w14:paraId="603D3384"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456" w:type="dxa"/>
            <w:noWrap/>
            <w:hideMark/>
          </w:tcPr>
          <w:p w14:paraId="26EE38FB"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1C0CB4F3"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2E8697DC"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r>
      <w:tr w:rsidR="00E76DA9" w:rsidRPr="00E73BA5" w14:paraId="7593A58D" w14:textId="77777777" w:rsidTr="002837DA">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66" w:type="dxa"/>
            <w:vMerge/>
          </w:tcPr>
          <w:p w14:paraId="525EF027" w14:textId="77777777" w:rsidR="00E76DA9" w:rsidRPr="00E73BA5" w:rsidRDefault="00E76DA9" w:rsidP="002837DA">
            <w:pPr>
              <w:spacing w:line="240" w:lineRule="auto"/>
              <w:rPr>
                <w:b w:val="0"/>
                <w:bCs w:val="0"/>
                <w:sz w:val="16"/>
                <w:szCs w:val="16"/>
              </w:rPr>
            </w:pPr>
          </w:p>
        </w:tc>
        <w:tc>
          <w:tcPr>
            <w:tcW w:w="2110" w:type="dxa"/>
            <w:gridSpan w:val="2"/>
            <w:noWrap/>
            <w:hideMark/>
          </w:tcPr>
          <w:p w14:paraId="1F2FF830"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Atheist &amp; MP</w:t>
            </w:r>
          </w:p>
        </w:tc>
        <w:tc>
          <w:tcPr>
            <w:tcW w:w="456" w:type="dxa"/>
            <w:noWrap/>
            <w:hideMark/>
          </w:tcPr>
          <w:p w14:paraId="0E51121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5730EA14"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0A90F1A9"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7A05AFD7" w14:textId="77777777" w:rsidTr="002837DA">
        <w:trPr>
          <w:trHeight w:val="129"/>
        </w:trPr>
        <w:tc>
          <w:tcPr>
            <w:cnfStyle w:val="001000000000" w:firstRow="0" w:lastRow="0" w:firstColumn="1" w:lastColumn="0" w:oddVBand="0" w:evenVBand="0" w:oddHBand="0" w:evenHBand="0" w:firstRowFirstColumn="0" w:firstRowLastColumn="0" w:lastRowFirstColumn="0" w:lastRowLastColumn="0"/>
            <w:tcW w:w="1166" w:type="dxa"/>
            <w:vMerge/>
          </w:tcPr>
          <w:p w14:paraId="3C43052A" w14:textId="77777777" w:rsidR="00E76DA9" w:rsidRPr="00E73BA5" w:rsidRDefault="00E76DA9" w:rsidP="002837DA">
            <w:pPr>
              <w:spacing w:line="240" w:lineRule="auto"/>
              <w:rPr>
                <w:b w:val="0"/>
                <w:bCs w:val="0"/>
                <w:sz w:val="16"/>
                <w:szCs w:val="16"/>
              </w:rPr>
            </w:pPr>
          </w:p>
        </w:tc>
        <w:tc>
          <w:tcPr>
            <w:tcW w:w="1542" w:type="dxa"/>
            <w:noWrap/>
            <w:hideMark/>
          </w:tcPr>
          <w:p w14:paraId="7229E84F"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Atheist, Agnostics &amp; MP</w:t>
            </w:r>
          </w:p>
        </w:tc>
        <w:tc>
          <w:tcPr>
            <w:tcW w:w="568" w:type="dxa"/>
            <w:noWrap/>
            <w:hideMark/>
          </w:tcPr>
          <w:p w14:paraId="4CC2068D"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456" w:type="dxa"/>
            <w:noWrap/>
            <w:hideMark/>
          </w:tcPr>
          <w:p w14:paraId="4A821FC5"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7D09AC84"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772C4FFE"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5C2BE59F"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4737D2F3" w14:textId="77777777" w:rsidR="00E76DA9" w:rsidRPr="00E73BA5" w:rsidRDefault="00E76DA9" w:rsidP="002837DA">
            <w:pPr>
              <w:spacing w:line="240" w:lineRule="auto"/>
              <w:rPr>
                <w:b w:val="0"/>
                <w:bCs w:val="0"/>
                <w:sz w:val="16"/>
                <w:szCs w:val="16"/>
              </w:rPr>
            </w:pPr>
          </w:p>
        </w:tc>
        <w:tc>
          <w:tcPr>
            <w:tcW w:w="1542" w:type="dxa"/>
            <w:noWrap/>
            <w:hideMark/>
          </w:tcPr>
          <w:p w14:paraId="43A49A41"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Buddhist</w:t>
            </w:r>
          </w:p>
        </w:tc>
        <w:tc>
          <w:tcPr>
            <w:tcW w:w="568" w:type="dxa"/>
            <w:noWrap/>
            <w:hideMark/>
          </w:tcPr>
          <w:p w14:paraId="1CBE919F"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55E54AB7"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706" w:type="dxa"/>
            <w:noWrap/>
            <w:hideMark/>
          </w:tcPr>
          <w:p w14:paraId="58703308"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6362B0F7"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r>
      <w:tr w:rsidR="00E76DA9" w:rsidRPr="00E73BA5" w14:paraId="37A2CCA5" w14:textId="77777777" w:rsidTr="002837DA">
        <w:trPr>
          <w:trHeight w:val="74"/>
        </w:trPr>
        <w:tc>
          <w:tcPr>
            <w:cnfStyle w:val="001000000000" w:firstRow="0" w:lastRow="0" w:firstColumn="1" w:lastColumn="0" w:oddVBand="0" w:evenVBand="0" w:oddHBand="0" w:evenHBand="0" w:firstRowFirstColumn="0" w:firstRowLastColumn="0" w:lastRowFirstColumn="0" w:lastRowLastColumn="0"/>
            <w:tcW w:w="1166" w:type="dxa"/>
            <w:vMerge/>
          </w:tcPr>
          <w:p w14:paraId="1B14E233" w14:textId="77777777" w:rsidR="00E76DA9" w:rsidRPr="00E73BA5" w:rsidRDefault="00E76DA9" w:rsidP="002837DA">
            <w:pPr>
              <w:spacing w:line="240" w:lineRule="auto"/>
              <w:rPr>
                <w:b w:val="0"/>
                <w:bCs w:val="0"/>
                <w:sz w:val="16"/>
                <w:szCs w:val="16"/>
              </w:rPr>
            </w:pPr>
          </w:p>
        </w:tc>
        <w:tc>
          <w:tcPr>
            <w:tcW w:w="1542" w:type="dxa"/>
            <w:noWrap/>
            <w:hideMark/>
          </w:tcPr>
          <w:p w14:paraId="0B36856A"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Christian</w:t>
            </w:r>
          </w:p>
        </w:tc>
        <w:tc>
          <w:tcPr>
            <w:tcW w:w="568" w:type="dxa"/>
            <w:noWrap/>
            <w:hideMark/>
          </w:tcPr>
          <w:p w14:paraId="45A8E08A"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7ABAEE56"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c>
          <w:tcPr>
            <w:tcW w:w="706" w:type="dxa"/>
            <w:noWrap/>
            <w:hideMark/>
          </w:tcPr>
          <w:p w14:paraId="70566222"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4</w:t>
            </w:r>
          </w:p>
        </w:tc>
        <w:tc>
          <w:tcPr>
            <w:tcW w:w="567" w:type="dxa"/>
            <w:noWrap/>
            <w:hideMark/>
          </w:tcPr>
          <w:p w14:paraId="3CFFAD29"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7</w:t>
            </w:r>
          </w:p>
        </w:tc>
      </w:tr>
      <w:tr w:rsidR="00E76DA9" w:rsidRPr="00E73BA5" w14:paraId="466FC294" w14:textId="77777777" w:rsidTr="002837DA">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166" w:type="dxa"/>
            <w:vMerge/>
          </w:tcPr>
          <w:p w14:paraId="7B91AC1B" w14:textId="77777777" w:rsidR="00E76DA9" w:rsidRPr="00E73BA5" w:rsidRDefault="00E76DA9" w:rsidP="002837DA">
            <w:pPr>
              <w:spacing w:line="240" w:lineRule="auto"/>
              <w:rPr>
                <w:b w:val="0"/>
                <w:bCs w:val="0"/>
                <w:sz w:val="16"/>
                <w:szCs w:val="16"/>
              </w:rPr>
            </w:pPr>
          </w:p>
        </w:tc>
        <w:tc>
          <w:tcPr>
            <w:tcW w:w="1542" w:type="dxa"/>
            <w:noWrap/>
            <w:hideMark/>
          </w:tcPr>
          <w:p w14:paraId="1E8483AB"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Christian &amp; Buddhist</w:t>
            </w:r>
          </w:p>
        </w:tc>
        <w:tc>
          <w:tcPr>
            <w:tcW w:w="568" w:type="dxa"/>
            <w:noWrap/>
            <w:hideMark/>
          </w:tcPr>
          <w:p w14:paraId="5CBBF45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456" w:type="dxa"/>
            <w:noWrap/>
            <w:hideMark/>
          </w:tcPr>
          <w:p w14:paraId="31997071"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706" w:type="dxa"/>
            <w:noWrap/>
            <w:hideMark/>
          </w:tcPr>
          <w:p w14:paraId="667B79C9"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29FC12F3"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5750F163" w14:textId="77777777" w:rsidTr="002837DA">
        <w:trPr>
          <w:trHeight w:val="219"/>
        </w:trPr>
        <w:tc>
          <w:tcPr>
            <w:cnfStyle w:val="001000000000" w:firstRow="0" w:lastRow="0" w:firstColumn="1" w:lastColumn="0" w:oddVBand="0" w:evenVBand="0" w:oddHBand="0" w:evenHBand="0" w:firstRowFirstColumn="0" w:firstRowLastColumn="0" w:lastRowFirstColumn="0" w:lastRowLastColumn="0"/>
            <w:tcW w:w="1166" w:type="dxa"/>
            <w:vMerge/>
          </w:tcPr>
          <w:p w14:paraId="48887A7C" w14:textId="77777777" w:rsidR="00E76DA9" w:rsidRPr="00E73BA5" w:rsidRDefault="00E76DA9" w:rsidP="002837DA">
            <w:pPr>
              <w:spacing w:line="240" w:lineRule="auto"/>
              <w:rPr>
                <w:b w:val="0"/>
                <w:bCs w:val="0"/>
                <w:sz w:val="16"/>
                <w:szCs w:val="16"/>
              </w:rPr>
            </w:pPr>
          </w:p>
        </w:tc>
        <w:tc>
          <w:tcPr>
            <w:tcW w:w="2110" w:type="dxa"/>
            <w:gridSpan w:val="2"/>
            <w:noWrap/>
            <w:hideMark/>
          </w:tcPr>
          <w:p w14:paraId="36CFD544"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Communist &amp; MP</w:t>
            </w:r>
          </w:p>
        </w:tc>
        <w:tc>
          <w:tcPr>
            <w:tcW w:w="456" w:type="dxa"/>
            <w:noWrap/>
            <w:hideMark/>
          </w:tcPr>
          <w:p w14:paraId="5E3572F5"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4388185D"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571B8F2F"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19773BC2" w14:textId="77777777" w:rsidTr="002837D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166" w:type="dxa"/>
            <w:vMerge/>
          </w:tcPr>
          <w:p w14:paraId="574951B5" w14:textId="77777777" w:rsidR="00E76DA9" w:rsidRPr="00E73BA5" w:rsidRDefault="00E76DA9" w:rsidP="002837DA">
            <w:pPr>
              <w:spacing w:line="240" w:lineRule="auto"/>
              <w:rPr>
                <w:b w:val="0"/>
                <w:bCs w:val="0"/>
                <w:sz w:val="16"/>
                <w:szCs w:val="16"/>
              </w:rPr>
            </w:pPr>
          </w:p>
        </w:tc>
        <w:tc>
          <w:tcPr>
            <w:tcW w:w="1542" w:type="dxa"/>
            <w:noWrap/>
            <w:hideMark/>
          </w:tcPr>
          <w:p w14:paraId="32D0786D"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Daoism</w:t>
            </w:r>
          </w:p>
        </w:tc>
        <w:tc>
          <w:tcPr>
            <w:tcW w:w="568" w:type="dxa"/>
            <w:noWrap/>
            <w:hideMark/>
          </w:tcPr>
          <w:p w14:paraId="02A8C81D"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2011C433"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64A08CD4"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567" w:type="dxa"/>
            <w:noWrap/>
            <w:hideMark/>
          </w:tcPr>
          <w:p w14:paraId="7E47899D"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w:t>
            </w:r>
          </w:p>
        </w:tc>
      </w:tr>
      <w:tr w:rsidR="00E76DA9" w:rsidRPr="00E73BA5" w14:paraId="1E5C667C" w14:textId="77777777" w:rsidTr="002837DA">
        <w:trPr>
          <w:trHeight w:val="205"/>
        </w:trPr>
        <w:tc>
          <w:tcPr>
            <w:cnfStyle w:val="001000000000" w:firstRow="0" w:lastRow="0" w:firstColumn="1" w:lastColumn="0" w:oddVBand="0" w:evenVBand="0" w:oddHBand="0" w:evenHBand="0" w:firstRowFirstColumn="0" w:firstRowLastColumn="0" w:lastRowFirstColumn="0" w:lastRowLastColumn="0"/>
            <w:tcW w:w="1166" w:type="dxa"/>
            <w:vMerge/>
          </w:tcPr>
          <w:p w14:paraId="0E3C2E5D" w14:textId="77777777" w:rsidR="00E76DA9" w:rsidRPr="00E73BA5" w:rsidRDefault="00E76DA9" w:rsidP="002837DA">
            <w:pPr>
              <w:spacing w:line="240" w:lineRule="auto"/>
              <w:rPr>
                <w:b w:val="0"/>
                <w:bCs w:val="0"/>
                <w:sz w:val="16"/>
                <w:szCs w:val="16"/>
              </w:rPr>
            </w:pPr>
          </w:p>
        </w:tc>
        <w:tc>
          <w:tcPr>
            <w:tcW w:w="1542" w:type="dxa"/>
            <w:noWrap/>
            <w:hideMark/>
          </w:tcPr>
          <w:p w14:paraId="35CB51B2"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MP</w:t>
            </w:r>
          </w:p>
        </w:tc>
        <w:tc>
          <w:tcPr>
            <w:tcW w:w="568" w:type="dxa"/>
            <w:noWrap/>
            <w:hideMark/>
          </w:tcPr>
          <w:p w14:paraId="5409DE13"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456" w:type="dxa"/>
            <w:noWrap/>
            <w:hideMark/>
          </w:tcPr>
          <w:p w14:paraId="19995286"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c>
          <w:tcPr>
            <w:tcW w:w="706" w:type="dxa"/>
            <w:noWrap/>
            <w:hideMark/>
          </w:tcPr>
          <w:p w14:paraId="29FFAD6E"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567" w:type="dxa"/>
            <w:noWrap/>
            <w:hideMark/>
          </w:tcPr>
          <w:p w14:paraId="50AD2B21"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5</w:t>
            </w:r>
          </w:p>
        </w:tc>
      </w:tr>
      <w:tr w:rsidR="00E76DA9" w:rsidRPr="00E73BA5" w14:paraId="38EF2F42" w14:textId="77777777" w:rsidTr="002837D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166" w:type="dxa"/>
            <w:vMerge/>
          </w:tcPr>
          <w:p w14:paraId="59D46030" w14:textId="77777777" w:rsidR="00E76DA9" w:rsidRPr="00E73BA5" w:rsidRDefault="00E76DA9" w:rsidP="002837DA">
            <w:pPr>
              <w:spacing w:line="240" w:lineRule="auto"/>
              <w:rPr>
                <w:b w:val="0"/>
                <w:bCs w:val="0"/>
                <w:sz w:val="16"/>
                <w:szCs w:val="16"/>
              </w:rPr>
            </w:pPr>
          </w:p>
        </w:tc>
        <w:tc>
          <w:tcPr>
            <w:tcW w:w="1542" w:type="dxa"/>
            <w:noWrap/>
            <w:hideMark/>
          </w:tcPr>
          <w:p w14:paraId="437AF3AB"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Muslim</w:t>
            </w:r>
          </w:p>
        </w:tc>
        <w:tc>
          <w:tcPr>
            <w:tcW w:w="568" w:type="dxa"/>
            <w:noWrap/>
            <w:hideMark/>
          </w:tcPr>
          <w:p w14:paraId="5EE2C5FB"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456" w:type="dxa"/>
            <w:noWrap/>
            <w:hideMark/>
          </w:tcPr>
          <w:p w14:paraId="3CD20660"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706" w:type="dxa"/>
            <w:noWrap/>
            <w:hideMark/>
          </w:tcPr>
          <w:p w14:paraId="604B62B2"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47162DFD"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5B8CA129"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4AF4C37A" w14:textId="77777777" w:rsidR="00E76DA9" w:rsidRPr="00E73BA5" w:rsidRDefault="00E76DA9" w:rsidP="002837DA">
            <w:pPr>
              <w:spacing w:line="240" w:lineRule="auto"/>
              <w:rPr>
                <w:b w:val="0"/>
                <w:bCs w:val="0"/>
                <w:sz w:val="16"/>
                <w:szCs w:val="16"/>
              </w:rPr>
            </w:pPr>
            <w:r w:rsidRPr="00E73BA5">
              <w:rPr>
                <w:b w:val="0"/>
                <w:bCs w:val="0"/>
                <w:sz w:val="16"/>
                <w:szCs w:val="16"/>
              </w:rPr>
              <w:t>Ethnicity</w:t>
            </w:r>
          </w:p>
        </w:tc>
        <w:tc>
          <w:tcPr>
            <w:tcW w:w="1542" w:type="dxa"/>
            <w:noWrap/>
            <w:hideMark/>
          </w:tcPr>
          <w:p w14:paraId="2AFC0A9F"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Hakka</w:t>
            </w:r>
          </w:p>
        </w:tc>
        <w:tc>
          <w:tcPr>
            <w:tcW w:w="568" w:type="dxa"/>
            <w:noWrap/>
            <w:hideMark/>
          </w:tcPr>
          <w:p w14:paraId="22302D70"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456" w:type="dxa"/>
            <w:noWrap/>
            <w:hideMark/>
          </w:tcPr>
          <w:p w14:paraId="2D4BD39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510120A5"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567" w:type="dxa"/>
            <w:noWrap/>
            <w:hideMark/>
          </w:tcPr>
          <w:p w14:paraId="334E3D26"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r>
      <w:tr w:rsidR="00E76DA9" w:rsidRPr="00E73BA5" w14:paraId="4BCE49EF" w14:textId="77777777" w:rsidTr="002837DA">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166" w:type="dxa"/>
            <w:vMerge/>
          </w:tcPr>
          <w:p w14:paraId="3D0F913D" w14:textId="77777777" w:rsidR="00E76DA9" w:rsidRPr="00E73BA5" w:rsidRDefault="00E76DA9" w:rsidP="002837DA">
            <w:pPr>
              <w:spacing w:line="240" w:lineRule="auto"/>
              <w:rPr>
                <w:b w:val="0"/>
                <w:bCs w:val="0"/>
                <w:sz w:val="16"/>
                <w:szCs w:val="16"/>
              </w:rPr>
            </w:pPr>
          </w:p>
        </w:tc>
        <w:tc>
          <w:tcPr>
            <w:tcW w:w="1542" w:type="dxa"/>
            <w:noWrap/>
            <w:hideMark/>
          </w:tcPr>
          <w:p w14:paraId="1943A7DB"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Han</w:t>
            </w:r>
          </w:p>
        </w:tc>
        <w:tc>
          <w:tcPr>
            <w:tcW w:w="568" w:type="dxa"/>
            <w:noWrap/>
            <w:hideMark/>
          </w:tcPr>
          <w:p w14:paraId="538B361A"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4</w:t>
            </w:r>
          </w:p>
        </w:tc>
        <w:tc>
          <w:tcPr>
            <w:tcW w:w="456" w:type="dxa"/>
            <w:noWrap/>
            <w:hideMark/>
          </w:tcPr>
          <w:p w14:paraId="1EA77078"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10</w:t>
            </w:r>
          </w:p>
        </w:tc>
        <w:tc>
          <w:tcPr>
            <w:tcW w:w="706" w:type="dxa"/>
            <w:noWrap/>
            <w:hideMark/>
          </w:tcPr>
          <w:p w14:paraId="18926A1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4</w:t>
            </w:r>
          </w:p>
        </w:tc>
        <w:tc>
          <w:tcPr>
            <w:tcW w:w="567" w:type="dxa"/>
            <w:noWrap/>
            <w:hideMark/>
          </w:tcPr>
          <w:p w14:paraId="43FC9433"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18</w:t>
            </w:r>
          </w:p>
        </w:tc>
      </w:tr>
      <w:tr w:rsidR="00E76DA9" w:rsidRPr="00E73BA5" w14:paraId="15D22A8E"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43F734C2" w14:textId="77777777" w:rsidR="00E76DA9" w:rsidRPr="00E73BA5" w:rsidRDefault="00E76DA9" w:rsidP="002837DA">
            <w:pPr>
              <w:spacing w:line="240" w:lineRule="auto"/>
              <w:rPr>
                <w:b w:val="0"/>
                <w:bCs w:val="0"/>
                <w:sz w:val="16"/>
                <w:szCs w:val="16"/>
              </w:rPr>
            </w:pPr>
          </w:p>
        </w:tc>
        <w:tc>
          <w:tcPr>
            <w:tcW w:w="1542" w:type="dxa"/>
            <w:noWrap/>
            <w:hideMark/>
          </w:tcPr>
          <w:p w14:paraId="7DAFD5A2"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Hui</w:t>
            </w:r>
          </w:p>
        </w:tc>
        <w:tc>
          <w:tcPr>
            <w:tcW w:w="568" w:type="dxa"/>
            <w:noWrap/>
            <w:hideMark/>
          </w:tcPr>
          <w:p w14:paraId="5DA39BEA"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456" w:type="dxa"/>
            <w:noWrap/>
            <w:hideMark/>
          </w:tcPr>
          <w:p w14:paraId="68A147C8"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0E4BB374"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09301CEB"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r>
      <w:tr w:rsidR="00E76DA9" w:rsidRPr="00E73BA5" w14:paraId="43D3AAFC"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3AB7527E" w14:textId="77777777" w:rsidR="00E76DA9" w:rsidRPr="00E73BA5" w:rsidRDefault="00E76DA9" w:rsidP="002837DA">
            <w:pPr>
              <w:spacing w:line="240" w:lineRule="auto"/>
              <w:rPr>
                <w:b w:val="0"/>
                <w:bCs w:val="0"/>
                <w:sz w:val="16"/>
                <w:szCs w:val="16"/>
              </w:rPr>
            </w:pPr>
          </w:p>
        </w:tc>
        <w:tc>
          <w:tcPr>
            <w:tcW w:w="1542" w:type="dxa"/>
            <w:noWrap/>
            <w:hideMark/>
          </w:tcPr>
          <w:p w14:paraId="25E47B80"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Man</w:t>
            </w:r>
          </w:p>
        </w:tc>
        <w:tc>
          <w:tcPr>
            <w:tcW w:w="568" w:type="dxa"/>
            <w:noWrap/>
            <w:hideMark/>
          </w:tcPr>
          <w:p w14:paraId="49629B2A"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66E786E7"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5B2F344B"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3CF5FC0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01F5E8A3" w14:textId="77777777" w:rsidTr="002837DA">
        <w:trPr>
          <w:trHeight w:val="95"/>
        </w:trPr>
        <w:tc>
          <w:tcPr>
            <w:cnfStyle w:val="001000000000" w:firstRow="0" w:lastRow="0" w:firstColumn="1" w:lastColumn="0" w:oddVBand="0" w:evenVBand="0" w:oddHBand="0" w:evenHBand="0" w:firstRowFirstColumn="0" w:firstRowLastColumn="0" w:lastRowFirstColumn="0" w:lastRowLastColumn="0"/>
            <w:tcW w:w="1166" w:type="dxa"/>
            <w:vMerge/>
          </w:tcPr>
          <w:p w14:paraId="2A534FBA" w14:textId="77777777" w:rsidR="00E76DA9" w:rsidRPr="00E73BA5" w:rsidRDefault="00E76DA9" w:rsidP="002837DA">
            <w:pPr>
              <w:spacing w:line="240" w:lineRule="auto"/>
              <w:rPr>
                <w:b w:val="0"/>
                <w:bCs w:val="0"/>
                <w:sz w:val="16"/>
                <w:szCs w:val="16"/>
              </w:rPr>
            </w:pPr>
          </w:p>
        </w:tc>
        <w:tc>
          <w:tcPr>
            <w:tcW w:w="1542" w:type="dxa"/>
            <w:noWrap/>
            <w:hideMark/>
          </w:tcPr>
          <w:p w14:paraId="592665AA"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She</w:t>
            </w:r>
          </w:p>
        </w:tc>
        <w:tc>
          <w:tcPr>
            <w:tcW w:w="568" w:type="dxa"/>
            <w:noWrap/>
            <w:hideMark/>
          </w:tcPr>
          <w:p w14:paraId="31171575"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5D9EF627"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36562F6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567" w:type="dxa"/>
            <w:noWrap/>
            <w:hideMark/>
          </w:tcPr>
          <w:p w14:paraId="2365583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41FEAB82"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51EA6099" w14:textId="77777777" w:rsidR="00E76DA9" w:rsidRPr="00E73BA5" w:rsidRDefault="00E76DA9" w:rsidP="002837DA">
            <w:pPr>
              <w:spacing w:line="240" w:lineRule="auto"/>
              <w:rPr>
                <w:b w:val="0"/>
                <w:bCs w:val="0"/>
                <w:sz w:val="16"/>
                <w:szCs w:val="16"/>
              </w:rPr>
            </w:pPr>
            <w:r w:rsidRPr="00E73BA5">
              <w:rPr>
                <w:b w:val="0"/>
                <w:bCs w:val="0"/>
                <w:sz w:val="16"/>
                <w:szCs w:val="16"/>
              </w:rPr>
              <w:t xml:space="preserve">Hospitalised in the last </w:t>
            </w:r>
          </w:p>
          <w:p w14:paraId="2788ADF2" w14:textId="77777777" w:rsidR="00E76DA9" w:rsidRPr="00E73BA5" w:rsidRDefault="00E76DA9" w:rsidP="002837DA">
            <w:pPr>
              <w:spacing w:line="240" w:lineRule="auto"/>
              <w:rPr>
                <w:b w:val="0"/>
                <w:bCs w:val="0"/>
                <w:sz w:val="16"/>
                <w:szCs w:val="16"/>
              </w:rPr>
            </w:pPr>
            <w:r w:rsidRPr="00E73BA5">
              <w:rPr>
                <w:b w:val="0"/>
                <w:bCs w:val="0"/>
                <w:sz w:val="16"/>
                <w:szCs w:val="16"/>
              </w:rPr>
              <w:t>12 months</w:t>
            </w:r>
          </w:p>
        </w:tc>
        <w:tc>
          <w:tcPr>
            <w:tcW w:w="1542" w:type="dxa"/>
            <w:noWrap/>
            <w:hideMark/>
          </w:tcPr>
          <w:p w14:paraId="4185D7A8"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No</w:t>
            </w:r>
          </w:p>
        </w:tc>
        <w:tc>
          <w:tcPr>
            <w:tcW w:w="568" w:type="dxa"/>
            <w:noWrap/>
            <w:hideMark/>
          </w:tcPr>
          <w:p w14:paraId="46AF3175"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6</w:t>
            </w:r>
          </w:p>
        </w:tc>
        <w:tc>
          <w:tcPr>
            <w:tcW w:w="456" w:type="dxa"/>
            <w:noWrap/>
            <w:hideMark/>
          </w:tcPr>
          <w:p w14:paraId="4A091EC9"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10</w:t>
            </w:r>
          </w:p>
        </w:tc>
        <w:tc>
          <w:tcPr>
            <w:tcW w:w="706" w:type="dxa"/>
            <w:noWrap/>
            <w:hideMark/>
          </w:tcPr>
          <w:p w14:paraId="5AEED138"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5</w:t>
            </w:r>
          </w:p>
        </w:tc>
        <w:tc>
          <w:tcPr>
            <w:tcW w:w="567" w:type="dxa"/>
            <w:noWrap/>
            <w:hideMark/>
          </w:tcPr>
          <w:p w14:paraId="16DD4722"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21</w:t>
            </w:r>
          </w:p>
        </w:tc>
      </w:tr>
      <w:tr w:rsidR="00E76DA9" w:rsidRPr="00E73BA5" w14:paraId="1F446793" w14:textId="77777777" w:rsidTr="002837DA">
        <w:trPr>
          <w:trHeight w:val="75"/>
        </w:trPr>
        <w:tc>
          <w:tcPr>
            <w:cnfStyle w:val="001000000000" w:firstRow="0" w:lastRow="0" w:firstColumn="1" w:lastColumn="0" w:oddVBand="0" w:evenVBand="0" w:oddHBand="0" w:evenHBand="0" w:firstRowFirstColumn="0" w:firstRowLastColumn="0" w:lastRowFirstColumn="0" w:lastRowLastColumn="0"/>
            <w:tcW w:w="1166" w:type="dxa"/>
            <w:vMerge/>
          </w:tcPr>
          <w:p w14:paraId="620670FE" w14:textId="77777777" w:rsidR="00E76DA9" w:rsidRPr="00E73BA5" w:rsidRDefault="00E76DA9" w:rsidP="002837DA">
            <w:pPr>
              <w:spacing w:line="240" w:lineRule="auto"/>
              <w:rPr>
                <w:b w:val="0"/>
                <w:bCs w:val="0"/>
                <w:sz w:val="16"/>
                <w:szCs w:val="16"/>
              </w:rPr>
            </w:pPr>
          </w:p>
        </w:tc>
        <w:tc>
          <w:tcPr>
            <w:tcW w:w="1542" w:type="dxa"/>
            <w:noWrap/>
            <w:hideMark/>
          </w:tcPr>
          <w:p w14:paraId="2C29A727"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Yes</w:t>
            </w:r>
          </w:p>
        </w:tc>
        <w:tc>
          <w:tcPr>
            <w:tcW w:w="568" w:type="dxa"/>
            <w:noWrap/>
            <w:hideMark/>
          </w:tcPr>
          <w:p w14:paraId="54FE45B4"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39C4EF9F"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706" w:type="dxa"/>
            <w:noWrap/>
            <w:hideMark/>
          </w:tcPr>
          <w:p w14:paraId="53296972"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567" w:type="dxa"/>
            <w:noWrap/>
            <w:hideMark/>
          </w:tcPr>
          <w:p w14:paraId="76BF2D93"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4</w:t>
            </w:r>
          </w:p>
        </w:tc>
      </w:tr>
      <w:tr w:rsidR="00E76DA9" w:rsidRPr="00E73BA5" w14:paraId="6C7732FE"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1E463FF5" w14:textId="77777777" w:rsidR="00E76DA9" w:rsidRPr="00E73BA5" w:rsidRDefault="00E76DA9" w:rsidP="002837DA">
            <w:pPr>
              <w:spacing w:line="240" w:lineRule="auto"/>
              <w:rPr>
                <w:b w:val="0"/>
                <w:bCs w:val="0"/>
                <w:sz w:val="16"/>
                <w:szCs w:val="16"/>
              </w:rPr>
            </w:pPr>
            <w:r w:rsidRPr="00E73BA5">
              <w:rPr>
                <w:b w:val="0"/>
                <w:bCs w:val="0"/>
                <w:sz w:val="16"/>
                <w:szCs w:val="16"/>
              </w:rPr>
              <w:t xml:space="preserve">Marital </w:t>
            </w:r>
          </w:p>
          <w:p w14:paraId="08104D69" w14:textId="77777777" w:rsidR="00E76DA9" w:rsidRPr="00E73BA5" w:rsidRDefault="00E76DA9" w:rsidP="002837DA">
            <w:pPr>
              <w:spacing w:line="240" w:lineRule="auto"/>
              <w:rPr>
                <w:b w:val="0"/>
                <w:bCs w:val="0"/>
                <w:sz w:val="16"/>
                <w:szCs w:val="16"/>
              </w:rPr>
            </w:pPr>
            <w:r w:rsidRPr="00E73BA5">
              <w:rPr>
                <w:b w:val="0"/>
                <w:bCs w:val="0"/>
                <w:sz w:val="16"/>
                <w:szCs w:val="16"/>
              </w:rPr>
              <w:t>status</w:t>
            </w:r>
          </w:p>
        </w:tc>
        <w:tc>
          <w:tcPr>
            <w:tcW w:w="1542" w:type="dxa"/>
            <w:noWrap/>
            <w:hideMark/>
          </w:tcPr>
          <w:p w14:paraId="7476597B"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Divorced</w:t>
            </w:r>
          </w:p>
        </w:tc>
        <w:tc>
          <w:tcPr>
            <w:tcW w:w="568" w:type="dxa"/>
            <w:noWrap/>
            <w:hideMark/>
          </w:tcPr>
          <w:p w14:paraId="7B53C78E"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581B86CC"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330F35D3"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6990A0D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5DFC692E" w14:textId="77777777" w:rsidTr="002837DA">
        <w:trPr>
          <w:trHeight w:val="100"/>
        </w:trPr>
        <w:tc>
          <w:tcPr>
            <w:cnfStyle w:val="001000000000" w:firstRow="0" w:lastRow="0" w:firstColumn="1" w:lastColumn="0" w:oddVBand="0" w:evenVBand="0" w:oddHBand="0" w:evenHBand="0" w:firstRowFirstColumn="0" w:firstRowLastColumn="0" w:lastRowFirstColumn="0" w:lastRowLastColumn="0"/>
            <w:tcW w:w="1166" w:type="dxa"/>
            <w:vMerge/>
          </w:tcPr>
          <w:p w14:paraId="33EC20C7" w14:textId="77777777" w:rsidR="00E76DA9" w:rsidRPr="00E73BA5" w:rsidRDefault="00E76DA9" w:rsidP="002837DA">
            <w:pPr>
              <w:spacing w:line="240" w:lineRule="auto"/>
              <w:rPr>
                <w:b w:val="0"/>
                <w:bCs w:val="0"/>
                <w:sz w:val="16"/>
                <w:szCs w:val="16"/>
              </w:rPr>
            </w:pPr>
          </w:p>
        </w:tc>
        <w:tc>
          <w:tcPr>
            <w:tcW w:w="1542" w:type="dxa"/>
            <w:noWrap/>
            <w:hideMark/>
          </w:tcPr>
          <w:p w14:paraId="04B2385B"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Married</w:t>
            </w:r>
          </w:p>
        </w:tc>
        <w:tc>
          <w:tcPr>
            <w:tcW w:w="568" w:type="dxa"/>
            <w:noWrap/>
            <w:hideMark/>
          </w:tcPr>
          <w:p w14:paraId="4428A82A"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456" w:type="dxa"/>
            <w:noWrap/>
            <w:hideMark/>
          </w:tcPr>
          <w:p w14:paraId="66C83A6F"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10</w:t>
            </w:r>
          </w:p>
        </w:tc>
        <w:tc>
          <w:tcPr>
            <w:tcW w:w="706" w:type="dxa"/>
            <w:noWrap/>
            <w:hideMark/>
          </w:tcPr>
          <w:p w14:paraId="2A7692BC"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5</w:t>
            </w:r>
          </w:p>
        </w:tc>
        <w:tc>
          <w:tcPr>
            <w:tcW w:w="567" w:type="dxa"/>
            <w:noWrap/>
            <w:hideMark/>
          </w:tcPr>
          <w:p w14:paraId="21E80B0B"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16</w:t>
            </w:r>
          </w:p>
        </w:tc>
      </w:tr>
      <w:tr w:rsidR="00E76DA9" w:rsidRPr="00E73BA5" w14:paraId="6F18682E"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375BEECA" w14:textId="77777777" w:rsidR="00E76DA9" w:rsidRPr="00E73BA5" w:rsidRDefault="00E76DA9" w:rsidP="002837DA">
            <w:pPr>
              <w:spacing w:line="240" w:lineRule="auto"/>
              <w:rPr>
                <w:b w:val="0"/>
                <w:bCs w:val="0"/>
                <w:sz w:val="16"/>
                <w:szCs w:val="16"/>
              </w:rPr>
            </w:pPr>
          </w:p>
        </w:tc>
        <w:tc>
          <w:tcPr>
            <w:tcW w:w="1542" w:type="dxa"/>
            <w:noWrap/>
            <w:hideMark/>
          </w:tcPr>
          <w:p w14:paraId="5CE4967F"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Single</w:t>
            </w:r>
          </w:p>
        </w:tc>
        <w:tc>
          <w:tcPr>
            <w:tcW w:w="568" w:type="dxa"/>
            <w:noWrap/>
            <w:hideMark/>
          </w:tcPr>
          <w:p w14:paraId="486E5B2E"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5</w:t>
            </w:r>
          </w:p>
        </w:tc>
        <w:tc>
          <w:tcPr>
            <w:tcW w:w="456" w:type="dxa"/>
            <w:noWrap/>
            <w:hideMark/>
          </w:tcPr>
          <w:p w14:paraId="4CACD3C5"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1D45012A"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567" w:type="dxa"/>
            <w:noWrap/>
            <w:hideMark/>
          </w:tcPr>
          <w:p w14:paraId="7B4A5E81"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7</w:t>
            </w:r>
          </w:p>
        </w:tc>
      </w:tr>
      <w:tr w:rsidR="00E76DA9" w:rsidRPr="00E73BA5" w14:paraId="26794F51" w14:textId="77777777" w:rsidTr="002837DA">
        <w:trPr>
          <w:trHeight w:val="77"/>
        </w:trPr>
        <w:tc>
          <w:tcPr>
            <w:cnfStyle w:val="001000000000" w:firstRow="0" w:lastRow="0" w:firstColumn="1" w:lastColumn="0" w:oddVBand="0" w:evenVBand="0" w:oddHBand="0" w:evenHBand="0" w:firstRowFirstColumn="0" w:firstRowLastColumn="0" w:lastRowFirstColumn="0" w:lastRowLastColumn="0"/>
            <w:tcW w:w="1166" w:type="dxa"/>
            <w:vMerge/>
          </w:tcPr>
          <w:p w14:paraId="1661AD84" w14:textId="77777777" w:rsidR="00E76DA9" w:rsidRPr="00E73BA5" w:rsidRDefault="00E76DA9" w:rsidP="002837DA">
            <w:pPr>
              <w:spacing w:line="240" w:lineRule="auto"/>
              <w:rPr>
                <w:b w:val="0"/>
                <w:bCs w:val="0"/>
                <w:sz w:val="16"/>
                <w:szCs w:val="16"/>
              </w:rPr>
            </w:pPr>
          </w:p>
        </w:tc>
        <w:tc>
          <w:tcPr>
            <w:tcW w:w="1542" w:type="dxa"/>
            <w:noWrap/>
            <w:hideMark/>
          </w:tcPr>
          <w:p w14:paraId="3C4A5DB8"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Widowed</w:t>
            </w:r>
          </w:p>
        </w:tc>
        <w:tc>
          <w:tcPr>
            <w:tcW w:w="568" w:type="dxa"/>
            <w:noWrap/>
            <w:hideMark/>
          </w:tcPr>
          <w:p w14:paraId="0BFA419A"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1AB357B0"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6D37AAE4"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567" w:type="dxa"/>
            <w:noWrap/>
            <w:hideMark/>
          </w:tcPr>
          <w:p w14:paraId="0BA3D043"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3DE800D3"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16E49A04" w14:textId="77777777" w:rsidR="00E76DA9" w:rsidRPr="00E73BA5" w:rsidRDefault="00E76DA9" w:rsidP="002837DA">
            <w:pPr>
              <w:spacing w:line="240" w:lineRule="auto"/>
              <w:rPr>
                <w:b w:val="0"/>
                <w:bCs w:val="0"/>
                <w:sz w:val="16"/>
                <w:szCs w:val="16"/>
              </w:rPr>
            </w:pPr>
            <w:r w:rsidRPr="00E73BA5">
              <w:rPr>
                <w:b w:val="0"/>
                <w:bCs w:val="0"/>
                <w:sz w:val="16"/>
                <w:szCs w:val="16"/>
              </w:rPr>
              <w:t>Occupation</w:t>
            </w:r>
          </w:p>
          <w:p w14:paraId="5AF538C9" w14:textId="77777777" w:rsidR="00E76DA9" w:rsidRPr="00E73BA5" w:rsidRDefault="00E76DA9" w:rsidP="002837DA">
            <w:pPr>
              <w:spacing w:line="240" w:lineRule="auto"/>
              <w:rPr>
                <w:b w:val="0"/>
                <w:bCs w:val="0"/>
                <w:sz w:val="16"/>
                <w:szCs w:val="16"/>
              </w:rPr>
            </w:pPr>
          </w:p>
        </w:tc>
        <w:tc>
          <w:tcPr>
            <w:tcW w:w="1542" w:type="dxa"/>
            <w:noWrap/>
            <w:hideMark/>
          </w:tcPr>
          <w:p w14:paraId="0C904CBE"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Art therapist</w:t>
            </w:r>
          </w:p>
        </w:tc>
        <w:tc>
          <w:tcPr>
            <w:tcW w:w="568" w:type="dxa"/>
            <w:noWrap/>
            <w:hideMark/>
          </w:tcPr>
          <w:p w14:paraId="16DCC0B6"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2DD9B5A0"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141974B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2FA09104"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12BA44DC" w14:textId="77777777" w:rsidTr="002837DA">
        <w:trPr>
          <w:trHeight w:val="183"/>
        </w:trPr>
        <w:tc>
          <w:tcPr>
            <w:cnfStyle w:val="001000000000" w:firstRow="0" w:lastRow="0" w:firstColumn="1" w:lastColumn="0" w:oddVBand="0" w:evenVBand="0" w:oddHBand="0" w:evenHBand="0" w:firstRowFirstColumn="0" w:firstRowLastColumn="0" w:lastRowFirstColumn="0" w:lastRowLastColumn="0"/>
            <w:tcW w:w="1166" w:type="dxa"/>
            <w:vMerge/>
          </w:tcPr>
          <w:p w14:paraId="0874653D" w14:textId="77777777" w:rsidR="00E76DA9" w:rsidRPr="00E73BA5" w:rsidRDefault="00E76DA9" w:rsidP="002837DA">
            <w:pPr>
              <w:spacing w:line="240" w:lineRule="auto"/>
              <w:rPr>
                <w:b w:val="0"/>
                <w:bCs w:val="0"/>
                <w:sz w:val="16"/>
                <w:szCs w:val="16"/>
              </w:rPr>
            </w:pPr>
          </w:p>
        </w:tc>
        <w:tc>
          <w:tcPr>
            <w:tcW w:w="1542" w:type="dxa"/>
            <w:noWrap/>
            <w:hideMark/>
          </w:tcPr>
          <w:p w14:paraId="745C8CAE"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Hospital care assistant</w:t>
            </w:r>
          </w:p>
        </w:tc>
        <w:tc>
          <w:tcPr>
            <w:tcW w:w="568" w:type="dxa"/>
            <w:noWrap/>
            <w:hideMark/>
          </w:tcPr>
          <w:p w14:paraId="1D8DDFE8"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456" w:type="dxa"/>
            <w:noWrap/>
            <w:hideMark/>
          </w:tcPr>
          <w:p w14:paraId="66D381F3"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5B2D29BB"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6EA6DEB2"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7087230A"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0EF05882" w14:textId="77777777" w:rsidR="00E76DA9" w:rsidRPr="00E73BA5" w:rsidRDefault="00E76DA9" w:rsidP="002837DA">
            <w:pPr>
              <w:spacing w:line="240" w:lineRule="auto"/>
              <w:rPr>
                <w:b w:val="0"/>
                <w:bCs w:val="0"/>
                <w:sz w:val="16"/>
                <w:szCs w:val="16"/>
              </w:rPr>
            </w:pPr>
          </w:p>
        </w:tc>
        <w:tc>
          <w:tcPr>
            <w:tcW w:w="2110" w:type="dxa"/>
            <w:gridSpan w:val="2"/>
            <w:noWrap/>
            <w:hideMark/>
          </w:tcPr>
          <w:p w14:paraId="358029A0"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Hospital lab technician</w:t>
            </w:r>
          </w:p>
        </w:tc>
        <w:tc>
          <w:tcPr>
            <w:tcW w:w="456" w:type="dxa"/>
            <w:noWrap/>
            <w:hideMark/>
          </w:tcPr>
          <w:p w14:paraId="10C9B40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250BF5F1"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56E6D50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4AC3EDA5"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0B582B00" w14:textId="77777777" w:rsidR="00E76DA9" w:rsidRPr="00E73BA5" w:rsidRDefault="00E76DA9" w:rsidP="002837DA">
            <w:pPr>
              <w:spacing w:line="240" w:lineRule="auto"/>
              <w:rPr>
                <w:b w:val="0"/>
                <w:bCs w:val="0"/>
                <w:sz w:val="16"/>
                <w:szCs w:val="16"/>
              </w:rPr>
            </w:pPr>
          </w:p>
        </w:tc>
        <w:tc>
          <w:tcPr>
            <w:tcW w:w="1542" w:type="dxa"/>
            <w:noWrap/>
            <w:hideMark/>
          </w:tcPr>
          <w:p w14:paraId="507655EC"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 xml:space="preserve">Hospital nurse </w:t>
            </w:r>
          </w:p>
        </w:tc>
        <w:tc>
          <w:tcPr>
            <w:tcW w:w="568" w:type="dxa"/>
            <w:noWrap/>
            <w:hideMark/>
          </w:tcPr>
          <w:p w14:paraId="66CB1E0B"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194C67A3"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23309150"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19436D4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5F8389C1"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5980BD43" w14:textId="77777777" w:rsidR="00E76DA9" w:rsidRPr="00E73BA5" w:rsidRDefault="00E76DA9" w:rsidP="002837DA">
            <w:pPr>
              <w:spacing w:line="240" w:lineRule="auto"/>
              <w:rPr>
                <w:b w:val="0"/>
                <w:bCs w:val="0"/>
                <w:sz w:val="16"/>
                <w:szCs w:val="16"/>
              </w:rPr>
            </w:pPr>
          </w:p>
        </w:tc>
        <w:tc>
          <w:tcPr>
            <w:tcW w:w="1542" w:type="dxa"/>
            <w:noWrap/>
            <w:hideMark/>
          </w:tcPr>
          <w:p w14:paraId="3AE9A9E1"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Housewife</w:t>
            </w:r>
          </w:p>
        </w:tc>
        <w:tc>
          <w:tcPr>
            <w:tcW w:w="568" w:type="dxa"/>
            <w:noWrap/>
            <w:hideMark/>
          </w:tcPr>
          <w:p w14:paraId="3126DDDA"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3B19C81E"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671EEB28"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567" w:type="dxa"/>
            <w:noWrap/>
            <w:hideMark/>
          </w:tcPr>
          <w:p w14:paraId="28304994"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r>
      <w:tr w:rsidR="00E76DA9" w:rsidRPr="00E73BA5" w14:paraId="30CEA5E3"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5448ACE5" w14:textId="77777777" w:rsidR="00E76DA9" w:rsidRPr="00E73BA5" w:rsidRDefault="00E76DA9" w:rsidP="002837DA">
            <w:pPr>
              <w:spacing w:line="240" w:lineRule="auto"/>
              <w:rPr>
                <w:b w:val="0"/>
                <w:bCs w:val="0"/>
                <w:sz w:val="16"/>
                <w:szCs w:val="16"/>
              </w:rPr>
            </w:pPr>
          </w:p>
        </w:tc>
        <w:tc>
          <w:tcPr>
            <w:tcW w:w="2110" w:type="dxa"/>
            <w:gridSpan w:val="2"/>
            <w:noWrap/>
            <w:hideMark/>
          </w:tcPr>
          <w:p w14:paraId="031DA9BB"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Housewife with caring experience</w:t>
            </w:r>
          </w:p>
        </w:tc>
        <w:tc>
          <w:tcPr>
            <w:tcW w:w="456" w:type="dxa"/>
            <w:noWrap/>
            <w:hideMark/>
          </w:tcPr>
          <w:p w14:paraId="24052AED"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c>
          <w:tcPr>
            <w:tcW w:w="706" w:type="dxa"/>
            <w:noWrap/>
            <w:hideMark/>
          </w:tcPr>
          <w:p w14:paraId="754C7E38"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12931D10"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r>
      <w:tr w:rsidR="00E76DA9" w:rsidRPr="00E73BA5" w14:paraId="256CEE09"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02BEBC5A" w14:textId="77777777" w:rsidR="00E76DA9" w:rsidRPr="00E73BA5" w:rsidRDefault="00E76DA9" w:rsidP="002837DA">
            <w:pPr>
              <w:spacing w:line="240" w:lineRule="auto"/>
              <w:rPr>
                <w:b w:val="0"/>
                <w:bCs w:val="0"/>
                <w:sz w:val="16"/>
                <w:szCs w:val="16"/>
              </w:rPr>
            </w:pPr>
          </w:p>
        </w:tc>
        <w:tc>
          <w:tcPr>
            <w:tcW w:w="1542" w:type="dxa"/>
            <w:noWrap/>
            <w:hideMark/>
          </w:tcPr>
          <w:p w14:paraId="6A4C75BA"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Logistics transportation</w:t>
            </w:r>
          </w:p>
        </w:tc>
        <w:tc>
          <w:tcPr>
            <w:tcW w:w="568" w:type="dxa"/>
            <w:noWrap/>
            <w:hideMark/>
          </w:tcPr>
          <w:p w14:paraId="124D40C9"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456" w:type="dxa"/>
            <w:noWrap/>
            <w:hideMark/>
          </w:tcPr>
          <w:p w14:paraId="38BB0BD4"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706" w:type="dxa"/>
            <w:noWrap/>
            <w:hideMark/>
          </w:tcPr>
          <w:p w14:paraId="7AC18F51"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6EA40551"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3722F149"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5EF4A19D" w14:textId="77777777" w:rsidR="00E76DA9" w:rsidRPr="00E73BA5" w:rsidRDefault="00E76DA9" w:rsidP="002837DA">
            <w:pPr>
              <w:spacing w:line="240" w:lineRule="auto"/>
              <w:rPr>
                <w:b w:val="0"/>
                <w:bCs w:val="0"/>
                <w:sz w:val="16"/>
                <w:szCs w:val="16"/>
              </w:rPr>
            </w:pPr>
          </w:p>
        </w:tc>
        <w:tc>
          <w:tcPr>
            <w:tcW w:w="2110" w:type="dxa"/>
            <w:gridSpan w:val="2"/>
            <w:noWrap/>
            <w:hideMark/>
          </w:tcPr>
          <w:p w14:paraId="69E8F5C6"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Restaurant worker</w:t>
            </w:r>
          </w:p>
        </w:tc>
        <w:tc>
          <w:tcPr>
            <w:tcW w:w="456" w:type="dxa"/>
            <w:noWrap/>
            <w:hideMark/>
          </w:tcPr>
          <w:p w14:paraId="2929A2CB"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3D5714DF"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50C881A8"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0DBDD4AD"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528F3C89" w14:textId="77777777" w:rsidR="00E76DA9" w:rsidRPr="00E73BA5" w:rsidRDefault="00E76DA9" w:rsidP="002837DA">
            <w:pPr>
              <w:spacing w:line="240" w:lineRule="auto"/>
              <w:rPr>
                <w:b w:val="0"/>
                <w:bCs w:val="0"/>
                <w:sz w:val="16"/>
                <w:szCs w:val="16"/>
              </w:rPr>
            </w:pPr>
          </w:p>
        </w:tc>
        <w:tc>
          <w:tcPr>
            <w:tcW w:w="2110" w:type="dxa"/>
            <w:gridSpan w:val="2"/>
            <w:noWrap/>
            <w:hideMark/>
          </w:tcPr>
          <w:p w14:paraId="5C122464"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Retired industry worker</w:t>
            </w:r>
          </w:p>
        </w:tc>
        <w:tc>
          <w:tcPr>
            <w:tcW w:w="456" w:type="dxa"/>
            <w:noWrap/>
            <w:hideMark/>
          </w:tcPr>
          <w:p w14:paraId="3F0AFB40"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706" w:type="dxa"/>
            <w:noWrap/>
            <w:hideMark/>
          </w:tcPr>
          <w:p w14:paraId="2355A7C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567" w:type="dxa"/>
            <w:noWrap/>
            <w:hideMark/>
          </w:tcPr>
          <w:p w14:paraId="281376B5"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r>
      <w:tr w:rsidR="00E76DA9" w:rsidRPr="00E73BA5" w14:paraId="24575011"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469498EF" w14:textId="77777777" w:rsidR="00E76DA9" w:rsidRPr="00E73BA5" w:rsidRDefault="00E76DA9" w:rsidP="002837DA">
            <w:pPr>
              <w:spacing w:line="240" w:lineRule="auto"/>
              <w:rPr>
                <w:b w:val="0"/>
                <w:bCs w:val="0"/>
                <w:sz w:val="16"/>
                <w:szCs w:val="16"/>
              </w:rPr>
            </w:pPr>
          </w:p>
        </w:tc>
        <w:tc>
          <w:tcPr>
            <w:tcW w:w="2110" w:type="dxa"/>
            <w:gridSpan w:val="2"/>
            <w:noWrap/>
            <w:hideMark/>
          </w:tcPr>
          <w:p w14:paraId="4DBBE97B"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Retired restaurant worker</w:t>
            </w:r>
          </w:p>
        </w:tc>
        <w:tc>
          <w:tcPr>
            <w:tcW w:w="456" w:type="dxa"/>
            <w:noWrap/>
            <w:hideMark/>
          </w:tcPr>
          <w:p w14:paraId="3CF8F9A9"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368EAA6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5</w:t>
            </w:r>
          </w:p>
        </w:tc>
        <w:tc>
          <w:tcPr>
            <w:tcW w:w="567" w:type="dxa"/>
            <w:noWrap/>
            <w:hideMark/>
          </w:tcPr>
          <w:p w14:paraId="1A2BFB60"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6</w:t>
            </w:r>
          </w:p>
        </w:tc>
      </w:tr>
      <w:tr w:rsidR="00E76DA9" w:rsidRPr="00E73BA5" w14:paraId="211103DE"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44A76CE0" w14:textId="77777777" w:rsidR="00E76DA9" w:rsidRPr="00E73BA5" w:rsidRDefault="00E76DA9" w:rsidP="002837DA">
            <w:pPr>
              <w:spacing w:line="240" w:lineRule="auto"/>
              <w:rPr>
                <w:b w:val="0"/>
                <w:bCs w:val="0"/>
                <w:sz w:val="16"/>
                <w:szCs w:val="16"/>
              </w:rPr>
            </w:pPr>
          </w:p>
        </w:tc>
        <w:tc>
          <w:tcPr>
            <w:tcW w:w="2110" w:type="dxa"/>
            <w:gridSpan w:val="2"/>
            <w:noWrap/>
            <w:hideMark/>
          </w:tcPr>
          <w:p w14:paraId="660898E7"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Social work manager</w:t>
            </w:r>
          </w:p>
        </w:tc>
        <w:tc>
          <w:tcPr>
            <w:tcW w:w="456" w:type="dxa"/>
            <w:noWrap/>
            <w:hideMark/>
          </w:tcPr>
          <w:p w14:paraId="72DEB35A"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706" w:type="dxa"/>
            <w:noWrap/>
            <w:hideMark/>
          </w:tcPr>
          <w:p w14:paraId="649370F0"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0760A119"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r>
      <w:tr w:rsidR="00E76DA9" w:rsidRPr="00E73BA5" w14:paraId="6E59034B"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24CE0F93" w14:textId="77777777" w:rsidR="00E76DA9" w:rsidRPr="00E73BA5" w:rsidRDefault="00E76DA9" w:rsidP="002837DA">
            <w:pPr>
              <w:spacing w:line="240" w:lineRule="auto"/>
              <w:rPr>
                <w:b w:val="0"/>
                <w:bCs w:val="0"/>
                <w:sz w:val="16"/>
                <w:szCs w:val="16"/>
              </w:rPr>
            </w:pPr>
          </w:p>
        </w:tc>
        <w:tc>
          <w:tcPr>
            <w:tcW w:w="1542" w:type="dxa"/>
            <w:noWrap/>
            <w:hideMark/>
          </w:tcPr>
          <w:p w14:paraId="10384F86"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Student</w:t>
            </w:r>
          </w:p>
        </w:tc>
        <w:tc>
          <w:tcPr>
            <w:tcW w:w="568" w:type="dxa"/>
            <w:noWrap/>
            <w:hideMark/>
          </w:tcPr>
          <w:p w14:paraId="5B4F885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c>
          <w:tcPr>
            <w:tcW w:w="456" w:type="dxa"/>
            <w:noWrap/>
            <w:hideMark/>
          </w:tcPr>
          <w:p w14:paraId="152E6872"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3069940A"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5D610711"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r>
      <w:tr w:rsidR="00E76DA9" w:rsidRPr="00E73BA5" w14:paraId="099FEFAE"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67E05891" w14:textId="77777777" w:rsidR="00E76DA9" w:rsidRPr="00E73BA5" w:rsidRDefault="00E76DA9" w:rsidP="002837DA">
            <w:pPr>
              <w:spacing w:line="240" w:lineRule="auto"/>
              <w:rPr>
                <w:b w:val="0"/>
                <w:bCs w:val="0"/>
                <w:sz w:val="16"/>
                <w:szCs w:val="16"/>
              </w:rPr>
            </w:pPr>
          </w:p>
        </w:tc>
        <w:tc>
          <w:tcPr>
            <w:tcW w:w="1542" w:type="dxa"/>
            <w:noWrap/>
            <w:hideMark/>
          </w:tcPr>
          <w:p w14:paraId="24B2AA7D"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Volunteer</w:t>
            </w:r>
          </w:p>
        </w:tc>
        <w:tc>
          <w:tcPr>
            <w:tcW w:w="568" w:type="dxa"/>
            <w:noWrap/>
            <w:hideMark/>
          </w:tcPr>
          <w:p w14:paraId="754341E4"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456" w:type="dxa"/>
            <w:noWrap/>
            <w:hideMark/>
          </w:tcPr>
          <w:p w14:paraId="3043C8C8"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337A6B5C"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7A7585EE"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r>
      <w:tr w:rsidR="00E76DA9" w:rsidRPr="00E73BA5" w14:paraId="2304D4AF"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57BA8F32" w14:textId="77777777" w:rsidR="00E76DA9" w:rsidRPr="00E73BA5" w:rsidRDefault="00E76DA9" w:rsidP="002837DA">
            <w:pPr>
              <w:spacing w:line="240" w:lineRule="auto"/>
              <w:rPr>
                <w:b w:val="0"/>
                <w:bCs w:val="0"/>
                <w:sz w:val="16"/>
                <w:szCs w:val="16"/>
              </w:rPr>
            </w:pPr>
            <w:r w:rsidRPr="00E73BA5">
              <w:rPr>
                <w:b w:val="0"/>
                <w:bCs w:val="0"/>
                <w:sz w:val="16"/>
                <w:szCs w:val="16"/>
              </w:rPr>
              <w:t>Qualification</w:t>
            </w:r>
          </w:p>
        </w:tc>
        <w:tc>
          <w:tcPr>
            <w:tcW w:w="1542" w:type="dxa"/>
            <w:noWrap/>
            <w:hideMark/>
          </w:tcPr>
          <w:p w14:paraId="2B1458B7"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Bachelor</w:t>
            </w:r>
          </w:p>
        </w:tc>
        <w:tc>
          <w:tcPr>
            <w:tcW w:w="568" w:type="dxa"/>
            <w:noWrap/>
            <w:hideMark/>
          </w:tcPr>
          <w:p w14:paraId="469C3F5E"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456" w:type="dxa"/>
            <w:noWrap/>
            <w:hideMark/>
          </w:tcPr>
          <w:p w14:paraId="7337DFA6"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418BCFBA"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567" w:type="dxa"/>
            <w:noWrap/>
            <w:hideMark/>
          </w:tcPr>
          <w:p w14:paraId="2BACE61E"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4</w:t>
            </w:r>
          </w:p>
        </w:tc>
      </w:tr>
      <w:tr w:rsidR="00E76DA9" w:rsidRPr="00E73BA5" w14:paraId="3995F3A5"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0B5FF181" w14:textId="77777777" w:rsidR="00E76DA9" w:rsidRPr="00E73BA5" w:rsidRDefault="00E76DA9" w:rsidP="002837DA">
            <w:pPr>
              <w:spacing w:line="240" w:lineRule="auto"/>
              <w:rPr>
                <w:b w:val="0"/>
                <w:bCs w:val="0"/>
                <w:sz w:val="16"/>
                <w:szCs w:val="16"/>
              </w:rPr>
            </w:pPr>
          </w:p>
        </w:tc>
        <w:tc>
          <w:tcPr>
            <w:tcW w:w="1542" w:type="dxa"/>
            <w:noWrap/>
            <w:hideMark/>
          </w:tcPr>
          <w:p w14:paraId="7AC0909E"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College</w:t>
            </w:r>
          </w:p>
        </w:tc>
        <w:tc>
          <w:tcPr>
            <w:tcW w:w="568" w:type="dxa"/>
            <w:noWrap/>
            <w:hideMark/>
          </w:tcPr>
          <w:p w14:paraId="4878E46D"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456" w:type="dxa"/>
            <w:noWrap/>
            <w:hideMark/>
          </w:tcPr>
          <w:p w14:paraId="60DFFA25"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706" w:type="dxa"/>
            <w:noWrap/>
            <w:hideMark/>
          </w:tcPr>
          <w:p w14:paraId="0B8C4166"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1EB5A55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r>
      <w:tr w:rsidR="00E76DA9" w:rsidRPr="00E73BA5" w14:paraId="5968E703"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48B0DB61" w14:textId="77777777" w:rsidR="00E76DA9" w:rsidRPr="00E73BA5" w:rsidRDefault="00E76DA9" w:rsidP="002837DA">
            <w:pPr>
              <w:spacing w:line="240" w:lineRule="auto"/>
              <w:rPr>
                <w:b w:val="0"/>
                <w:bCs w:val="0"/>
                <w:sz w:val="16"/>
                <w:szCs w:val="16"/>
              </w:rPr>
            </w:pPr>
          </w:p>
        </w:tc>
        <w:tc>
          <w:tcPr>
            <w:tcW w:w="1542" w:type="dxa"/>
            <w:noWrap/>
            <w:hideMark/>
          </w:tcPr>
          <w:p w14:paraId="43DCFB4B"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High school</w:t>
            </w:r>
          </w:p>
        </w:tc>
        <w:tc>
          <w:tcPr>
            <w:tcW w:w="568" w:type="dxa"/>
            <w:noWrap/>
            <w:hideMark/>
          </w:tcPr>
          <w:p w14:paraId="0FA14B09"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39C84321"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706" w:type="dxa"/>
            <w:noWrap/>
            <w:hideMark/>
          </w:tcPr>
          <w:p w14:paraId="52C41EEE"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48E3776A"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r>
      <w:tr w:rsidR="00E76DA9" w:rsidRPr="00E73BA5" w14:paraId="1607AD79"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28733F33" w14:textId="77777777" w:rsidR="00E76DA9" w:rsidRPr="00E73BA5" w:rsidRDefault="00E76DA9" w:rsidP="002837DA">
            <w:pPr>
              <w:spacing w:line="240" w:lineRule="auto"/>
              <w:rPr>
                <w:b w:val="0"/>
                <w:bCs w:val="0"/>
                <w:sz w:val="16"/>
                <w:szCs w:val="16"/>
              </w:rPr>
            </w:pPr>
          </w:p>
        </w:tc>
        <w:tc>
          <w:tcPr>
            <w:tcW w:w="1542" w:type="dxa"/>
            <w:noWrap/>
            <w:hideMark/>
          </w:tcPr>
          <w:p w14:paraId="684C4A96"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Master’s</w:t>
            </w:r>
          </w:p>
        </w:tc>
        <w:tc>
          <w:tcPr>
            <w:tcW w:w="568" w:type="dxa"/>
            <w:noWrap/>
            <w:hideMark/>
          </w:tcPr>
          <w:p w14:paraId="51D64C22"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456" w:type="dxa"/>
            <w:noWrap/>
            <w:hideMark/>
          </w:tcPr>
          <w:p w14:paraId="2533A6EB"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706" w:type="dxa"/>
            <w:noWrap/>
            <w:hideMark/>
          </w:tcPr>
          <w:p w14:paraId="499754CB"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4D9CDE44"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w:t>
            </w:r>
          </w:p>
        </w:tc>
      </w:tr>
      <w:tr w:rsidR="00E76DA9" w:rsidRPr="00E73BA5" w14:paraId="0B09DBF7"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3F96BB78" w14:textId="77777777" w:rsidR="00E76DA9" w:rsidRPr="00E73BA5" w:rsidRDefault="00E76DA9" w:rsidP="002837DA">
            <w:pPr>
              <w:spacing w:line="240" w:lineRule="auto"/>
              <w:rPr>
                <w:b w:val="0"/>
                <w:bCs w:val="0"/>
                <w:sz w:val="16"/>
                <w:szCs w:val="16"/>
              </w:rPr>
            </w:pPr>
          </w:p>
        </w:tc>
        <w:tc>
          <w:tcPr>
            <w:tcW w:w="1542" w:type="dxa"/>
            <w:noWrap/>
            <w:hideMark/>
          </w:tcPr>
          <w:p w14:paraId="14A2D37F"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PhD</w:t>
            </w:r>
          </w:p>
        </w:tc>
        <w:tc>
          <w:tcPr>
            <w:tcW w:w="568" w:type="dxa"/>
            <w:noWrap/>
            <w:hideMark/>
          </w:tcPr>
          <w:p w14:paraId="45986E00"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03C0DF0E"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c>
          <w:tcPr>
            <w:tcW w:w="706" w:type="dxa"/>
            <w:noWrap/>
            <w:hideMark/>
          </w:tcPr>
          <w:p w14:paraId="1939C28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57E86F7C"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r>
      <w:tr w:rsidR="00E76DA9" w:rsidRPr="00E73BA5" w14:paraId="1A613345"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14484622" w14:textId="77777777" w:rsidR="00E76DA9" w:rsidRPr="00E73BA5" w:rsidRDefault="00E76DA9" w:rsidP="002837DA">
            <w:pPr>
              <w:spacing w:line="240" w:lineRule="auto"/>
              <w:rPr>
                <w:b w:val="0"/>
                <w:bCs w:val="0"/>
                <w:sz w:val="16"/>
                <w:szCs w:val="16"/>
              </w:rPr>
            </w:pPr>
          </w:p>
        </w:tc>
        <w:tc>
          <w:tcPr>
            <w:tcW w:w="1542" w:type="dxa"/>
            <w:noWrap/>
            <w:hideMark/>
          </w:tcPr>
          <w:p w14:paraId="33B7510E"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Primary school</w:t>
            </w:r>
          </w:p>
        </w:tc>
        <w:tc>
          <w:tcPr>
            <w:tcW w:w="568" w:type="dxa"/>
            <w:noWrap/>
            <w:hideMark/>
          </w:tcPr>
          <w:p w14:paraId="1AAD6399"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08D2B270"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706" w:type="dxa"/>
            <w:noWrap/>
            <w:hideMark/>
          </w:tcPr>
          <w:p w14:paraId="16141B9A"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567" w:type="dxa"/>
            <w:noWrap/>
            <w:hideMark/>
          </w:tcPr>
          <w:p w14:paraId="1C739D2B"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4</w:t>
            </w:r>
          </w:p>
        </w:tc>
      </w:tr>
      <w:tr w:rsidR="00E76DA9" w:rsidRPr="00E73BA5" w14:paraId="49DC4827"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1DF89DD5" w14:textId="77777777" w:rsidR="00E76DA9" w:rsidRPr="00E73BA5" w:rsidRDefault="00E76DA9" w:rsidP="002837DA">
            <w:pPr>
              <w:spacing w:line="240" w:lineRule="auto"/>
              <w:rPr>
                <w:b w:val="0"/>
                <w:bCs w:val="0"/>
                <w:sz w:val="16"/>
                <w:szCs w:val="16"/>
              </w:rPr>
            </w:pPr>
          </w:p>
        </w:tc>
        <w:tc>
          <w:tcPr>
            <w:tcW w:w="1542" w:type="dxa"/>
            <w:noWrap/>
            <w:hideMark/>
          </w:tcPr>
          <w:p w14:paraId="65CBBDF5"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Secondary school</w:t>
            </w:r>
          </w:p>
        </w:tc>
        <w:tc>
          <w:tcPr>
            <w:tcW w:w="568" w:type="dxa"/>
            <w:noWrap/>
            <w:hideMark/>
          </w:tcPr>
          <w:p w14:paraId="54434814"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34310C92"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706" w:type="dxa"/>
            <w:noWrap/>
            <w:hideMark/>
          </w:tcPr>
          <w:p w14:paraId="58BC06B1"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567" w:type="dxa"/>
            <w:noWrap/>
            <w:hideMark/>
          </w:tcPr>
          <w:p w14:paraId="4059A358"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3</w:t>
            </w:r>
          </w:p>
        </w:tc>
      </w:tr>
      <w:tr w:rsidR="00E76DA9" w:rsidRPr="00E73BA5" w14:paraId="2B8191DA"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22C8CA33" w14:textId="77777777" w:rsidR="00E76DA9" w:rsidRPr="00E73BA5" w:rsidRDefault="00E76DA9" w:rsidP="002837DA">
            <w:pPr>
              <w:spacing w:line="240" w:lineRule="auto"/>
              <w:rPr>
                <w:b w:val="0"/>
                <w:bCs w:val="0"/>
                <w:sz w:val="16"/>
                <w:szCs w:val="16"/>
              </w:rPr>
            </w:pPr>
          </w:p>
        </w:tc>
        <w:tc>
          <w:tcPr>
            <w:tcW w:w="1542" w:type="dxa"/>
            <w:noWrap/>
            <w:hideMark/>
          </w:tcPr>
          <w:p w14:paraId="0C01CBB1"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Unassigned</w:t>
            </w:r>
          </w:p>
        </w:tc>
        <w:tc>
          <w:tcPr>
            <w:tcW w:w="568" w:type="dxa"/>
            <w:noWrap/>
            <w:hideMark/>
          </w:tcPr>
          <w:p w14:paraId="3BEFEB84"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7E2AF2DA"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50B39579"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c>
          <w:tcPr>
            <w:tcW w:w="567" w:type="dxa"/>
            <w:noWrap/>
            <w:hideMark/>
          </w:tcPr>
          <w:p w14:paraId="147A1B9A"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w:t>
            </w:r>
          </w:p>
        </w:tc>
      </w:tr>
      <w:tr w:rsidR="00E76DA9" w:rsidRPr="00E73BA5" w14:paraId="0840A3F6"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24C526CC" w14:textId="77777777" w:rsidR="00E76DA9" w:rsidRPr="00E73BA5" w:rsidRDefault="00E76DA9" w:rsidP="002837DA">
            <w:pPr>
              <w:spacing w:line="240" w:lineRule="auto"/>
              <w:rPr>
                <w:b w:val="0"/>
                <w:bCs w:val="0"/>
                <w:sz w:val="16"/>
                <w:szCs w:val="16"/>
              </w:rPr>
            </w:pPr>
          </w:p>
        </w:tc>
        <w:tc>
          <w:tcPr>
            <w:tcW w:w="1542" w:type="dxa"/>
            <w:noWrap/>
            <w:hideMark/>
          </w:tcPr>
          <w:p w14:paraId="3A6E2857"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Undergraduate</w:t>
            </w:r>
          </w:p>
        </w:tc>
        <w:tc>
          <w:tcPr>
            <w:tcW w:w="568" w:type="dxa"/>
            <w:noWrap/>
            <w:hideMark/>
          </w:tcPr>
          <w:p w14:paraId="2F0E6F58"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c>
          <w:tcPr>
            <w:tcW w:w="456" w:type="dxa"/>
            <w:noWrap/>
            <w:hideMark/>
          </w:tcPr>
          <w:p w14:paraId="57D23F5C"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37D595B2"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17DCAF60"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1</w:t>
            </w:r>
          </w:p>
        </w:tc>
      </w:tr>
      <w:tr w:rsidR="00E76DA9" w:rsidRPr="00E73BA5" w14:paraId="76183552"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val="restart"/>
          </w:tcPr>
          <w:p w14:paraId="32DEBCAE" w14:textId="77777777" w:rsidR="00E76DA9" w:rsidRPr="00E73BA5" w:rsidRDefault="00E76DA9" w:rsidP="002837DA">
            <w:pPr>
              <w:spacing w:line="240" w:lineRule="auto"/>
              <w:rPr>
                <w:b w:val="0"/>
                <w:bCs w:val="0"/>
                <w:sz w:val="16"/>
                <w:szCs w:val="16"/>
              </w:rPr>
            </w:pPr>
            <w:r w:rsidRPr="00E73BA5">
              <w:rPr>
                <w:b w:val="0"/>
                <w:bCs w:val="0"/>
                <w:sz w:val="16"/>
                <w:szCs w:val="16"/>
              </w:rPr>
              <w:t>Years in UK</w:t>
            </w:r>
          </w:p>
        </w:tc>
        <w:tc>
          <w:tcPr>
            <w:tcW w:w="1542" w:type="dxa"/>
            <w:noWrap/>
            <w:hideMark/>
          </w:tcPr>
          <w:p w14:paraId="25F92E69"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00 to 03</w:t>
            </w:r>
          </w:p>
        </w:tc>
        <w:tc>
          <w:tcPr>
            <w:tcW w:w="568" w:type="dxa"/>
            <w:noWrap/>
            <w:hideMark/>
          </w:tcPr>
          <w:p w14:paraId="63764BC2"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w:t>
            </w:r>
          </w:p>
        </w:tc>
        <w:tc>
          <w:tcPr>
            <w:tcW w:w="456" w:type="dxa"/>
            <w:noWrap/>
            <w:hideMark/>
          </w:tcPr>
          <w:p w14:paraId="4C45349B"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16000410"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19A8A6EB"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4</w:t>
            </w:r>
          </w:p>
        </w:tc>
      </w:tr>
      <w:tr w:rsidR="00E76DA9" w:rsidRPr="00E73BA5" w14:paraId="1FC3BB9F"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19C29496" w14:textId="77777777" w:rsidR="00E76DA9" w:rsidRPr="00E73BA5" w:rsidRDefault="00E76DA9" w:rsidP="002837DA">
            <w:pPr>
              <w:spacing w:line="240" w:lineRule="auto"/>
              <w:rPr>
                <w:sz w:val="16"/>
                <w:szCs w:val="16"/>
              </w:rPr>
            </w:pPr>
          </w:p>
        </w:tc>
        <w:tc>
          <w:tcPr>
            <w:tcW w:w="1542" w:type="dxa"/>
            <w:noWrap/>
            <w:hideMark/>
          </w:tcPr>
          <w:p w14:paraId="58CAF377"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06 to 10</w:t>
            </w:r>
          </w:p>
        </w:tc>
        <w:tc>
          <w:tcPr>
            <w:tcW w:w="568" w:type="dxa"/>
            <w:noWrap/>
            <w:hideMark/>
          </w:tcPr>
          <w:p w14:paraId="7CEB062D"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w:t>
            </w:r>
          </w:p>
        </w:tc>
        <w:tc>
          <w:tcPr>
            <w:tcW w:w="456" w:type="dxa"/>
            <w:noWrap/>
            <w:hideMark/>
          </w:tcPr>
          <w:p w14:paraId="5F58E667"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6</w:t>
            </w:r>
          </w:p>
        </w:tc>
        <w:tc>
          <w:tcPr>
            <w:tcW w:w="706" w:type="dxa"/>
            <w:noWrap/>
            <w:hideMark/>
          </w:tcPr>
          <w:p w14:paraId="708BF992"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noWrap/>
            <w:hideMark/>
          </w:tcPr>
          <w:p w14:paraId="44F2556B"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8</w:t>
            </w:r>
          </w:p>
        </w:tc>
      </w:tr>
      <w:tr w:rsidR="00E76DA9" w:rsidRPr="00E73BA5" w14:paraId="34C771A4" w14:textId="77777777" w:rsidTr="002837D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166" w:type="dxa"/>
            <w:vMerge/>
          </w:tcPr>
          <w:p w14:paraId="33017CC2" w14:textId="77777777" w:rsidR="00E76DA9" w:rsidRPr="00E73BA5" w:rsidRDefault="00E76DA9" w:rsidP="002837DA">
            <w:pPr>
              <w:spacing w:line="240" w:lineRule="auto"/>
              <w:rPr>
                <w:sz w:val="16"/>
                <w:szCs w:val="16"/>
              </w:rPr>
            </w:pPr>
          </w:p>
        </w:tc>
        <w:tc>
          <w:tcPr>
            <w:tcW w:w="1542" w:type="dxa"/>
            <w:noWrap/>
            <w:hideMark/>
          </w:tcPr>
          <w:p w14:paraId="5B1BE894"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11 to 20</w:t>
            </w:r>
          </w:p>
        </w:tc>
        <w:tc>
          <w:tcPr>
            <w:tcW w:w="568" w:type="dxa"/>
            <w:noWrap/>
            <w:hideMark/>
          </w:tcPr>
          <w:p w14:paraId="58B66841"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456" w:type="dxa"/>
            <w:noWrap/>
            <w:hideMark/>
          </w:tcPr>
          <w:p w14:paraId="68CA746E"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4</w:t>
            </w:r>
          </w:p>
        </w:tc>
        <w:tc>
          <w:tcPr>
            <w:tcW w:w="706" w:type="dxa"/>
            <w:noWrap/>
            <w:hideMark/>
          </w:tcPr>
          <w:p w14:paraId="39E1929A"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noWrap/>
            <w:hideMark/>
          </w:tcPr>
          <w:p w14:paraId="1DC1F457"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5</w:t>
            </w:r>
          </w:p>
        </w:tc>
      </w:tr>
      <w:tr w:rsidR="00E76DA9" w:rsidRPr="00E73BA5" w14:paraId="6948E748" w14:textId="77777777" w:rsidTr="002837DA">
        <w:trPr>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625F77B8" w14:textId="77777777" w:rsidR="00E76DA9" w:rsidRPr="00E73BA5" w:rsidRDefault="00E76DA9" w:rsidP="002837DA">
            <w:pPr>
              <w:spacing w:line="240" w:lineRule="auto"/>
              <w:rPr>
                <w:sz w:val="16"/>
                <w:szCs w:val="16"/>
              </w:rPr>
            </w:pPr>
          </w:p>
        </w:tc>
        <w:tc>
          <w:tcPr>
            <w:tcW w:w="1542" w:type="dxa"/>
            <w:noWrap/>
            <w:hideMark/>
          </w:tcPr>
          <w:p w14:paraId="0380B134" w14:textId="77777777" w:rsidR="00E76DA9" w:rsidRPr="00E73BA5" w:rsidRDefault="00E76DA9" w:rsidP="002837DA">
            <w:pPr>
              <w:tabs>
                <w:tab w:val="left" w:pos="726"/>
              </w:tabs>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21 to 30</w:t>
            </w:r>
          </w:p>
        </w:tc>
        <w:tc>
          <w:tcPr>
            <w:tcW w:w="568" w:type="dxa"/>
            <w:noWrap/>
            <w:hideMark/>
          </w:tcPr>
          <w:p w14:paraId="7B1AC5D2"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456" w:type="dxa"/>
            <w:noWrap/>
            <w:hideMark/>
          </w:tcPr>
          <w:p w14:paraId="4D23F064" w14:textId="77777777" w:rsidR="00E76DA9" w:rsidRPr="00E73BA5" w:rsidRDefault="00E76DA9" w:rsidP="002837D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06" w:type="dxa"/>
            <w:noWrap/>
            <w:hideMark/>
          </w:tcPr>
          <w:p w14:paraId="76CA03C4"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6</w:t>
            </w:r>
          </w:p>
        </w:tc>
        <w:tc>
          <w:tcPr>
            <w:tcW w:w="567" w:type="dxa"/>
            <w:noWrap/>
            <w:hideMark/>
          </w:tcPr>
          <w:p w14:paraId="3EFF756F" w14:textId="77777777" w:rsidR="00E76DA9" w:rsidRPr="00E73BA5" w:rsidRDefault="00E76DA9" w:rsidP="002837DA">
            <w:pPr>
              <w:spacing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73BA5">
              <w:rPr>
                <w:sz w:val="16"/>
                <w:szCs w:val="16"/>
              </w:rPr>
              <w:t>6</w:t>
            </w:r>
          </w:p>
        </w:tc>
      </w:tr>
      <w:tr w:rsidR="00E76DA9" w:rsidRPr="00E73BA5" w14:paraId="342BAA4E" w14:textId="77777777" w:rsidTr="002837D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6" w:type="dxa"/>
            <w:vMerge/>
          </w:tcPr>
          <w:p w14:paraId="2CDDABB2" w14:textId="77777777" w:rsidR="00E76DA9" w:rsidRPr="00E73BA5" w:rsidRDefault="00E76DA9" w:rsidP="002837DA">
            <w:pPr>
              <w:spacing w:line="240" w:lineRule="auto"/>
              <w:rPr>
                <w:sz w:val="16"/>
                <w:szCs w:val="16"/>
              </w:rPr>
            </w:pPr>
          </w:p>
        </w:tc>
        <w:tc>
          <w:tcPr>
            <w:tcW w:w="1542" w:type="dxa"/>
            <w:noWrap/>
            <w:hideMark/>
          </w:tcPr>
          <w:p w14:paraId="4F108CC7" w14:textId="77777777" w:rsidR="00E76DA9" w:rsidRPr="00E73BA5" w:rsidRDefault="00E76DA9" w:rsidP="002837DA">
            <w:pPr>
              <w:tabs>
                <w:tab w:val="left" w:pos="726"/>
              </w:tabs>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30 above</w:t>
            </w:r>
          </w:p>
        </w:tc>
        <w:tc>
          <w:tcPr>
            <w:tcW w:w="568" w:type="dxa"/>
            <w:noWrap/>
            <w:hideMark/>
          </w:tcPr>
          <w:p w14:paraId="48F58236" w14:textId="77777777" w:rsidR="00E76DA9" w:rsidRPr="00E73BA5" w:rsidRDefault="00E76DA9" w:rsidP="002837DA">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456" w:type="dxa"/>
            <w:noWrap/>
            <w:hideMark/>
          </w:tcPr>
          <w:p w14:paraId="0D913C3E"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706" w:type="dxa"/>
            <w:noWrap/>
            <w:hideMark/>
          </w:tcPr>
          <w:p w14:paraId="17C0DC36"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1</w:t>
            </w:r>
          </w:p>
        </w:tc>
        <w:tc>
          <w:tcPr>
            <w:tcW w:w="567" w:type="dxa"/>
            <w:noWrap/>
            <w:hideMark/>
          </w:tcPr>
          <w:p w14:paraId="5CCCB43F" w14:textId="77777777" w:rsidR="00E76DA9" w:rsidRPr="00E73BA5" w:rsidRDefault="00E76DA9" w:rsidP="002837DA">
            <w:pPr>
              <w:spacing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73BA5">
              <w:rPr>
                <w:sz w:val="16"/>
                <w:szCs w:val="16"/>
              </w:rPr>
              <w:t>2</w:t>
            </w:r>
          </w:p>
        </w:tc>
      </w:tr>
    </w:tbl>
    <w:p w14:paraId="0A314EE0" w14:textId="77777777" w:rsidR="00E76DA9" w:rsidRPr="00E73BA5" w:rsidRDefault="00E76DA9" w:rsidP="00E76DA9">
      <w:pPr>
        <w:spacing w:line="240" w:lineRule="auto"/>
        <w:rPr>
          <w:sz w:val="18"/>
          <w:szCs w:val="18"/>
        </w:rPr>
      </w:pPr>
      <w:r w:rsidRPr="00E73BA5">
        <w:rPr>
          <w:sz w:val="18"/>
          <w:szCs w:val="18"/>
        </w:rPr>
        <w:t>MP, Mixed Philosophies</w:t>
      </w:r>
    </w:p>
    <w:p w14:paraId="410C03F7" w14:textId="0500F207" w:rsidR="00E76DA9" w:rsidRDefault="00E76DA9" w:rsidP="00E76DA9">
      <w:pPr>
        <w:pStyle w:val="EndNoteBibliography"/>
        <w:spacing w:after="120" w:line="480" w:lineRule="auto"/>
        <w:rPr>
          <w:rStyle w:val="Hyperlink"/>
          <w:rFonts w:ascii="Times New Roman" w:hAnsi="Times New Roman" w:cs="Times New Roman"/>
          <w:color w:val="auto"/>
          <w:u w:val="none"/>
        </w:rPr>
      </w:pPr>
    </w:p>
    <w:p w14:paraId="50D6EC22" w14:textId="77777777" w:rsidR="00E76DA9" w:rsidRDefault="00E76DA9">
      <w:pPr>
        <w:spacing w:line="240" w:lineRule="auto"/>
        <w:rPr>
          <w:rStyle w:val="Hyperlink"/>
          <w:noProof/>
          <w:color w:val="auto"/>
          <w:u w:val="none"/>
        </w:rPr>
        <w:sectPr w:rsidR="00E76DA9" w:rsidSect="000525FB">
          <w:footerReference w:type="default" r:id="rId31"/>
          <w:pgSz w:w="12240" w:h="15840"/>
          <w:pgMar w:top="1440" w:right="1440" w:bottom="1440" w:left="1440" w:header="720" w:footer="720" w:gutter="0"/>
          <w:cols w:space="720"/>
          <w:docGrid w:linePitch="360"/>
        </w:sectPr>
      </w:pPr>
    </w:p>
    <w:p w14:paraId="2A776B8F" w14:textId="602DC0EC" w:rsidR="00E76DA9" w:rsidRDefault="00E76DA9">
      <w:pPr>
        <w:spacing w:line="240" w:lineRule="auto"/>
        <w:rPr>
          <w:rStyle w:val="Hyperlink"/>
          <w:noProof/>
          <w:color w:val="auto"/>
          <w:u w:val="none"/>
        </w:rPr>
      </w:pPr>
    </w:p>
    <w:p w14:paraId="564EFF24" w14:textId="2F9EE703" w:rsidR="00E76DA9" w:rsidRDefault="00E76DA9">
      <w:pPr>
        <w:spacing w:line="240" w:lineRule="auto"/>
        <w:rPr>
          <w:rStyle w:val="Hyperlink"/>
          <w:noProof/>
          <w:color w:val="auto"/>
          <w:u w:val="none"/>
        </w:rPr>
      </w:pPr>
    </w:p>
    <w:p w14:paraId="47F21FB3" w14:textId="77777777" w:rsidR="00E76DA9" w:rsidRPr="00335377" w:rsidRDefault="00E76DA9" w:rsidP="00E76DA9">
      <w:pPr>
        <w:rPr>
          <w:sz w:val="18"/>
          <w:szCs w:val="18"/>
        </w:rPr>
      </w:pPr>
      <w:r w:rsidRPr="00335377">
        <w:rPr>
          <w:sz w:val="18"/>
          <w:szCs w:val="18"/>
        </w:rPr>
        <w:t>Table 2 Examples of participants’ quotations</w:t>
      </w:r>
    </w:p>
    <w:tbl>
      <w:tblPr>
        <w:tblStyle w:val="11"/>
        <w:tblW w:w="12960" w:type="dxa"/>
        <w:tblLayout w:type="fixed"/>
        <w:tblLook w:val="04A0" w:firstRow="1" w:lastRow="0" w:firstColumn="1" w:lastColumn="0" w:noHBand="0" w:noVBand="1"/>
      </w:tblPr>
      <w:tblGrid>
        <w:gridCol w:w="845"/>
        <w:gridCol w:w="1281"/>
        <w:gridCol w:w="5671"/>
        <w:gridCol w:w="4247"/>
        <w:gridCol w:w="916"/>
      </w:tblGrid>
      <w:tr w:rsidR="00E76DA9" w:rsidRPr="00335377" w14:paraId="639F0133" w14:textId="77777777" w:rsidTr="002837DA">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845" w:type="dxa"/>
          </w:tcPr>
          <w:p w14:paraId="2EB70359" w14:textId="77777777" w:rsidR="00E76DA9" w:rsidRPr="00335377" w:rsidRDefault="00E76DA9" w:rsidP="002837DA">
            <w:pPr>
              <w:spacing w:line="360" w:lineRule="auto"/>
              <w:rPr>
                <w:rFonts w:cs="Arial"/>
                <w:b w:val="0"/>
                <w:bCs w:val="0"/>
                <w:sz w:val="16"/>
                <w:szCs w:val="16"/>
              </w:rPr>
            </w:pPr>
            <w:r w:rsidRPr="00335377">
              <w:rPr>
                <w:rFonts w:cs="Arial"/>
                <w:sz w:val="16"/>
                <w:szCs w:val="16"/>
              </w:rPr>
              <w:t>Themes</w:t>
            </w:r>
          </w:p>
        </w:tc>
        <w:tc>
          <w:tcPr>
            <w:tcW w:w="1281" w:type="dxa"/>
          </w:tcPr>
          <w:p w14:paraId="3E0847B2" w14:textId="77777777" w:rsidR="00E76DA9" w:rsidRPr="00335377" w:rsidRDefault="00E76DA9" w:rsidP="002837D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335377">
              <w:rPr>
                <w:rFonts w:cs="Arial"/>
                <w:sz w:val="16"/>
                <w:szCs w:val="16"/>
              </w:rPr>
              <w:t>Key point</w:t>
            </w:r>
          </w:p>
        </w:tc>
        <w:tc>
          <w:tcPr>
            <w:tcW w:w="5671" w:type="dxa"/>
          </w:tcPr>
          <w:p w14:paraId="5EB353C0" w14:textId="77777777" w:rsidR="00E76DA9" w:rsidRPr="00335377" w:rsidRDefault="00E76DA9" w:rsidP="002837D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335377">
              <w:rPr>
                <w:rFonts w:cs="Arial"/>
                <w:sz w:val="16"/>
                <w:szCs w:val="16"/>
              </w:rPr>
              <w:t>Extract</w:t>
            </w:r>
          </w:p>
        </w:tc>
        <w:tc>
          <w:tcPr>
            <w:tcW w:w="4247" w:type="dxa"/>
          </w:tcPr>
          <w:p w14:paraId="20A0CFA8" w14:textId="77777777" w:rsidR="00E76DA9" w:rsidRPr="00335377" w:rsidRDefault="00E76DA9" w:rsidP="002837D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335377">
              <w:rPr>
                <w:rFonts w:cs="Arial"/>
                <w:sz w:val="16"/>
                <w:szCs w:val="16"/>
              </w:rPr>
              <w:t>Authors’ explanation</w:t>
            </w:r>
          </w:p>
        </w:tc>
        <w:tc>
          <w:tcPr>
            <w:tcW w:w="916" w:type="dxa"/>
          </w:tcPr>
          <w:p w14:paraId="544B30E1" w14:textId="77777777" w:rsidR="00E76DA9" w:rsidRPr="00335377" w:rsidRDefault="00E76DA9" w:rsidP="002837D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335377">
              <w:rPr>
                <w:rFonts w:cs="Arial"/>
                <w:sz w:val="14"/>
                <w:szCs w:val="14"/>
              </w:rPr>
              <w:t>Participant</w:t>
            </w:r>
          </w:p>
        </w:tc>
      </w:tr>
      <w:tr w:rsidR="00E76DA9" w:rsidRPr="00335377" w14:paraId="721EAEEC" w14:textId="77777777" w:rsidTr="002837DA">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845" w:type="dxa"/>
            <w:vMerge w:val="restart"/>
          </w:tcPr>
          <w:p w14:paraId="65FDFD15" w14:textId="77777777" w:rsidR="00E76DA9" w:rsidRPr="00335377" w:rsidRDefault="00E76DA9" w:rsidP="002837DA">
            <w:pPr>
              <w:spacing w:line="360" w:lineRule="auto"/>
              <w:rPr>
                <w:rFonts w:cs="Arial"/>
                <w:b w:val="0"/>
                <w:bCs w:val="0"/>
                <w:sz w:val="16"/>
                <w:szCs w:val="16"/>
              </w:rPr>
            </w:pPr>
            <w:r w:rsidRPr="00335377">
              <w:rPr>
                <w:rFonts w:cs="Arial"/>
                <w:b w:val="0"/>
                <w:bCs w:val="0"/>
                <w:sz w:val="16"/>
                <w:szCs w:val="16"/>
              </w:rPr>
              <w:t>Essence and Human nature</w:t>
            </w:r>
          </w:p>
        </w:tc>
        <w:tc>
          <w:tcPr>
            <w:tcW w:w="1281" w:type="dxa"/>
          </w:tcPr>
          <w:p w14:paraId="5BE2FC9F"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35377">
              <w:rPr>
                <w:rFonts w:cs="Arial"/>
                <w:sz w:val="16"/>
                <w:szCs w:val="16"/>
              </w:rPr>
              <w:t>Soul or spirit</w:t>
            </w:r>
          </w:p>
        </w:tc>
        <w:tc>
          <w:tcPr>
            <w:tcW w:w="5671" w:type="dxa"/>
          </w:tcPr>
          <w:p w14:paraId="2E02527A"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35377">
              <w:rPr>
                <w:rFonts w:cs="Arial"/>
                <w:sz w:val="16"/>
                <w:szCs w:val="16"/>
              </w:rPr>
              <w:t xml:space="preserve">‘You can tell him that death is not scary and everybody has to go through this. You can also tell him that his soul is within him, it only leaves his flesh body behind, and he has his soul with </w:t>
            </w:r>
            <w:proofErr w:type="gramStart"/>
            <w:r w:rsidRPr="00335377">
              <w:rPr>
                <w:rFonts w:cs="Arial"/>
                <w:sz w:val="16"/>
                <w:szCs w:val="16"/>
              </w:rPr>
              <w:t>him</w:t>
            </w:r>
            <w:proofErr w:type="gramEnd"/>
            <w:r w:rsidRPr="00335377">
              <w:rPr>
                <w:rFonts w:cs="Arial"/>
                <w:sz w:val="16"/>
                <w:szCs w:val="16"/>
              </w:rPr>
              <w:t xml:space="preserve"> and his spirituality exists forever.’</w:t>
            </w:r>
          </w:p>
        </w:tc>
        <w:tc>
          <w:tcPr>
            <w:tcW w:w="4247" w:type="dxa"/>
          </w:tcPr>
          <w:p w14:paraId="2A22EFAF"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35377">
              <w:rPr>
                <w:sz w:val="16"/>
                <w:szCs w:val="16"/>
              </w:rPr>
              <w:t>Wangxing</w:t>
            </w:r>
            <w:proofErr w:type="spellEnd"/>
            <w:r w:rsidRPr="00335377">
              <w:rPr>
                <w:sz w:val="16"/>
                <w:szCs w:val="16"/>
              </w:rPr>
              <w:t xml:space="preserve"> explained that spirituality was accosted with the soul.</w:t>
            </w:r>
          </w:p>
        </w:tc>
        <w:tc>
          <w:tcPr>
            <w:tcW w:w="916" w:type="dxa"/>
          </w:tcPr>
          <w:p w14:paraId="1951CC7E"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Wangxing</w:t>
            </w:r>
            <w:proofErr w:type="spellEnd"/>
          </w:p>
        </w:tc>
      </w:tr>
      <w:tr w:rsidR="00E76DA9" w:rsidRPr="00335377" w14:paraId="7633EA13" w14:textId="77777777" w:rsidTr="002837DA">
        <w:trPr>
          <w:trHeight w:val="662"/>
        </w:trPr>
        <w:tc>
          <w:tcPr>
            <w:cnfStyle w:val="001000000000" w:firstRow="0" w:lastRow="0" w:firstColumn="1" w:lastColumn="0" w:oddVBand="0" w:evenVBand="0" w:oddHBand="0" w:evenHBand="0" w:firstRowFirstColumn="0" w:firstRowLastColumn="0" w:lastRowFirstColumn="0" w:lastRowLastColumn="0"/>
            <w:tcW w:w="845" w:type="dxa"/>
            <w:vMerge/>
          </w:tcPr>
          <w:p w14:paraId="1E2999EF" w14:textId="77777777" w:rsidR="00E76DA9" w:rsidRPr="00335377" w:rsidRDefault="00E76DA9" w:rsidP="002837DA">
            <w:pPr>
              <w:spacing w:line="360" w:lineRule="auto"/>
              <w:rPr>
                <w:rFonts w:cs="Arial"/>
                <w:b w:val="0"/>
                <w:bCs w:val="0"/>
                <w:sz w:val="16"/>
                <w:szCs w:val="16"/>
              </w:rPr>
            </w:pPr>
          </w:p>
        </w:tc>
        <w:tc>
          <w:tcPr>
            <w:tcW w:w="1281" w:type="dxa"/>
            <w:vMerge w:val="restart"/>
          </w:tcPr>
          <w:p w14:paraId="3D032597"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Human nature</w:t>
            </w:r>
          </w:p>
        </w:tc>
        <w:tc>
          <w:tcPr>
            <w:tcW w:w="5671" w:type="dxa"/>
          </w:tcPr>
          <w:p w14:paraId="3CC5DB70"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 xml:space="preserve">‘This is spirituality, the true nature, the original of which is good. </w:t>
            </w:r>
            <w:proofErr w:type="gramStart"/>
            <w:r w:rsidRPr="00335377">
              <w:rPr>
                <w:rFonts w:cs="Arial"/>
                <w:sz w:val="16"/>
                <w:szCs w:val="16"/>
              </w:rPr>
              <w:t>So</w:t>
            </w:r>
            <w:proofErr w:type="gramEnd"/>
            <w:r w:rsidRPr="00335377">
              <w:rPr>
                <w:rFonts w:cs="Arial"/>
                <w:sz w:val="16"/>
                <w:szCs w:val="16"/>
              </w:rPr>
              <w:t xml:space="preserve"> after we have attained the Dao (the way in Daoism), we know where it comes from, what we should do to change ourselves.’ </w:t>
            </w:r>
          </w:p>
        </w:tc>
        <w:tc>
          <w:tcPr>
            <w:tcW w:w="4247" w:type="dxa"/>
          </w:tcPr>
          <w:p w14:paraId="0D801967"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sz w:val="16"/>
                <w:szCs w:val="16"/>
              </w:rPr>
              <w:t>Maowai</w:t>
            </w:r>
            <w:proofErr w:type="spellEnd"/>
            <w:r w:rsidRPr="00335377">
              <w:rPr>
                <w:sz w:val="16"/>
                <w:szCs w:val="16"/>
              </w:rPr>
              <w:t xml:space="preserve"> explained that the one basic characteristic of the human essence was its overall virtue and the way to gain it was through attaining </w:t>
            </w:r>
            <w:r w:rsidRPr="00335377">
              <w:rPr>
                <w:i/>
                <w:sz w:val="16"/>
                <w:szCs w:val="16"/>
              </w:rPr>
              <w:t xml:space="preserve">Dao. </w:t>
            </w:r>
            <w:proofErr w:type="spellStart"/>
            <w:r w:rsidRPr="00335377">
              <w:rPr>
                <w:sz w:val="16"/>
                <w:szCs w:val="16"/>
              </w:rPr>
              <w:t>Maiwai</w:t>
            </w:r>
            <w:proofErr w:type="spellEnd"/>
            <w:r w:rsidRPr="00335377">
              <w:rPr>
                <w:sz w:val="16"/>
                <w:szCs w:val="16"/>
              </w:rPr>
              <w:t xml:space="preserve"> further added that</w:t>
            </w:r>
            <w:r w:rsidRPr="00335377">
              <w:rPr>
                <w:i/>
                <w:sz w:val="16"/>
                <w:szCs w:val="16"/>
              </w:rPr>
              <w:t xml:space="preserve"> </w:t>
            </w:r>
            <w:r w:rsidRPr="00335377">
              <w:rPr>
                <w:sz w:val="16"/>
                <w:szCs w:val="16"/>
              </w:rPr>
              <w:t>the benefit of the gaining this essence was transforming a person.</w:t>
            </w:r>
          </w:p>
        </w:tc>
        <w:tc>
          <w:tcPr>
            <w:tcW w:w="916" w:type="dxa"/>
          </w:tcPr>
          <w:p w14:paraId="065B435D"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trike/>
                <w:sz w:val="16"/>
                <w:szCs w:val="16"/>
              </w:rPr>
            </w:pPr>
            <w:proofErr w:type="spellStart"/>
            <w:r w:rsidRPr="00335377">
              <w:rPr>
                <w:rFonts w:cs="Arial"/>
                <w:sz w:val="16"/>
                <w:szCs w:val="16"/>
              </w:rPr>
              <w:t>Maowai</w:t>
            </w:r>
            <w:proofErr w:type="spellEnd"/>
          </w:p>
        </w:tc>
      </w:tr>
      <w:tr w:rsidR="00E76DA9" w:rsidRPr="00335377" w14:paraId="3519AC3A" w14:textId="77777777" w:rsidTr="002837DA">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845" w:type="dxa"/>
            <w:vMerge/>
          </w:tcPr>
          <w:p w14:paraId="40A7C9F2" w14:textId="77777777" w:rsidR="00E76DA9" w:rsidRPr="00335377" w:rsidRDefault="00E76DA9" w:rsidP="002837DA">
            <w:pPr>
              <w:spacing w:line="360" w:lineRule="auto"/>
              <w:rPr>
                <w:rFonts w:cs="Arial"/>
                <w:b w:val="0"/>
                <w:bCs w:val="0"/>
                <w:sz w:val="16"/>
                <w:szCs w:val="16"/>
              </w:rPr>
            </w:pPr>
          </w:p>
        </w:tc>
        <w:tc>
          <w:tcPr>
            <w:tcW w:w="1281" w:type="dxa"/>
            <w:vMerge/>
          </w:tcPr>
          <w:p w14:paraId="7FFB2A3E"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5671" w:type="dxa"/>
          </w:tcPr>
          <w:p w14:paraId="61908ADA"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sz w:val="16"/>
                <w:szCs w:val="16"/>
              </w:rPr>
            </w:pPr>
            <w:r w:rsidRPr="00335377">
              <w:rPr>
                <w:sz w:val="16"/>
                <w:szCs w:val="16"/>
              </w:rPr>
              <w:t xml:space="preserve">‘Spirituality?  Inside you... is human nature? You can Google it.’ </w:t>
            </w:r>
          </w:p>
          <w:p w14:paraId="012BB0A1"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247" w:type="dxa"/>
          </w:tcPr>
          <w:p w14:paraId="0423C564"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sz w:val="16"/>
                <w:szCs w:val="16"/>
              </w:rPr>
              <w:t>Qinlao</w:t>
            </w:r>
            <w:proofErr w:type="spellEnd"/>
            <w:r w:rsidRPr="00335377">
              <w:rPr>
                <w:sz w:val="16"/>
                <w:szCs w:val="16"/>
              </w:rPr>
              <w:t xml:space="preserve"> indicated that spirituality was associated with the true nature of the person’s inner self, which was very abstract and difficult to articulate or explain.</w:t>
            </w:r>
          </w:p>
        </w:tc>
        <w:tc>
          <w:tcPr>
            <w:tcW w:w="916" w:type="dxa"/>
          </w:tcPr>
          <w:p w14:paraId="6B5849F2"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Qinlao</w:t>
            </w:r>
            <w:proofErr w:type="spellEnd"/>
          </w:p>
        </w:tc>
      </w:tr>
      <w:tr w:rsidR="00E76DA9" w:rsidRPr="00335377" w14:paraId="5A855988" w14:textId="77777777" w:rsidTr="002837DA">
        <w:trPr>
          <w:trHeight w:val="351"/>
        </w:trPr>
        <w:tc>
          <w:tcPr>
            <w:cnfStyle w:val="001000000000" w:firstRow="0" w:lastRow="0" w:firstColumn="1" w:lastColumn="0" w:oddVBand="0" w:evenVBand="0" w:oddHBand="0" w:evenHBand="0" w:firstRowFirstColumn="0" w:firstRowLastColumn="0" w:lastRowFirstColumn="0" w:lastRowLastColumn="0"/>
            <w:tcW w:w="845" w:type="dxa"/>
            <w:vMerge/>
          </w:tcPr>
          <w:p w14:paraId="34F10975" w14:textId="77777777" w:rsidR="00E76DA9" w:rsidRPr="00335377" w:rsidRDefault="00E76DA9" w:rsidP="002837DA">
            <w:pPr>
              <w:spacing w:line="360" w:lineRule="auto"/>
              <w:rPr>
                <w:rFonts w:cs="Arial"/>
                <w:b w:val="0"/>
                <w:bCs w:val="0"/>
                <w:sz w:val="16"/>
                <w:szCs w:val="16"/>
              </w:rPr>
            </w:pPr>
          </w:p>
        </w:tc>
        <w:tc>
          <w:tcPr>
            <w:tcW w:w="1281" w:type="dxa"/>
            <w:vMerge/>
          </w:tcPr>
          <w:p w14:paraId="1E04A5EC"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5671" w:type="dxa"/>
          </w:tcPr>
          <w:p w14:paraId="335E0F19"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sz w:val="16"/>
                <w:szCs w:val="16"/>
              </w:rPr>
              <w:t>‘A person’s nature is very difficult to change unless he has suffered substantial setbacks.’</w:t>
            </w:r>
          </w:p>
        </w:tc>
        <w:tc>
          <w:tcPr>
            <w:tcW w:w="4247" w:type="dxa"/>
          </w:tcPr>
          <w:p w14:paraId="3A760D0C"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335377">
              <w:rPr>
                <w:sz w:val="16"/>
                <w:szCs w:val="16"/>
              </w:rPr>
              <w:t>Aiwa demonstrated that spirituality was something of a person, which is stable and resistant to a change in nature.</w:t>
            </w:r>
          </w:p>
        </w:tc>
        <w:tc>
          <w:tcPr>
            <w:tcW w:w="916" w:type="dxa"/>
          </w:tcPr>
          <w:p w14:paraId="5DDF4C77"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Aiwa</w:t>
            </w:r>
          </w:p>
        </w:tc>
      </w:tr>
      <w:tr w:rsidR="00E76DA9" w:rsidRPr="00335377" w14:paraId="72D4DAD0" w14:textId="77777777" w:rsidTr="002837DA">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845" w:type="dxa"/>
            <w:vMerge/>
          </w:tcPr>
          <w:p w14:paraId="48C88A40" w14:textId="77777777" w:rsidR="00E76DA9" w:rsidRPr="00335377" w:rsidRDefault="00E76DA9" w:rsidP="002837DA">
            <w:pPr>
              <w:spacing w:line="360" w:lineRule="auto"/>
              <w:rPr>
                <w:rFonts w:cs="Arial"/>
                <w:b w:val="0"/>
                <w:bCs w:val="0"/>
                <w:sz w:val="16"/>
                <w:szCs w:val="16"/>
              </w:rPr>
            </w:pPr>
          </w:p>
        </w:tc>
        <w:tc>
          <w:tcPr>
            <w:tcW w:w="1281" w:type="dxa"/>
            <w:vMerge/>
          </w:tcPr>
          <w:p w14:paraId="506C9CE7"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5671" w:type="dxa"/>
          </w:tcPr>
          <w:p w14:paraId="71CC3A15"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sz w:val="16"/>
                <w:szCs w:val="16"/>
              </w:rPr>
            </w:pPr>
            <w:r w:rsidRPr="00335377">
              <w:rPr>
                <w:sz w:val="16"/>
                <w:szCs w:val="16"/>
              </w:rPr>
              <w:t>‘… it is a trust of human nature, of people themselves, of humans, of society, namely a trust in humanity.’</w:t>
            </w:r>
          </w:p>
        </w:tc>
        <w:tc>
          <w:tcPr>
            <w:tcW w:w="4247" w:type="dxa"/>
          </w:tcPr>
          <w:p w14:paraId="42DD349C"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35377">
              <w:rPr>
                <w:sz w:val="16"/>
                <w:szCs w:val="16"/>
              </w:rPr>
              <w:t>Laoxiang</w:t>
            </w:r>
            <w:proofErr w:type="spellEnd"/>
            <w:r w:rsidRPr="00335377">
              <w:rPr>
                <w:sz w:val="16"/>
                <w:szCs w:val="16"/>
              </w:rPr>
              <w:t xml:space="preserve"> when discussing spirituality extended the idea of human nature to trusting in oneself and humanity with reference to wider society.</w:t>
            </w:r>
          </w:p>
        </w:tc>
        <w:tc>
          <w:tcPr>
            <w:tcW w:w="916" w:type="dxa"/>
          </w:tcPr>
          <w:p w14:paraId="3B381D9D"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Laoxiang</w:t>
            </w:r>
            <w:proofErr w:type="spellEnd"/>
          </w:p>
        </w:tc>
      </w:tr>
      <w:tr w:rsidR="00E76DA9" w:rsidRPr="00335377" w14:paraId="36EC918A" w14:textId="77777777" w:rsidTr="002837DA">
        <w:trPr>
          <w:trHeight w:val="535"/>
        </w:trPr>
        <w:tc>
          <w:tcPr>
            <w:cnfStyle w:val="001000000000" w:firstRow="0" w:lastRow="0" w:firstColumn="1" w:lastColumn="0" w:oddVBand="0" w:evenVBand="0" w:oddHBand="0" w:evenHBand="0" w:firstRowFirstColumn="0" w:firstRowLastColumn="0" w:lastRowFirstColumn="0" w:lastRowLastColumn="0"/>
            <w:tcW w:w="845" w:type="dxa"/>
            <w:vMerge w:val="restart"/>
          </w:tcPr>
          <w:p w14:paraId="6ADB420A" w14:textId="77777777" w:rsidR="00E76DA9" w:rsidRPr="00335377" w:rsidRDefault="00E76DA9" w:rsidP="002837DA">
            <w:pPr>
              <w:spacing w:line="360" w:lineRule="auto"/>
              <w:rPr>
                <w:rFonts w:cs="Arial"/>
                <w:b w:val="0"/>
                <w:bCs w:val="0"/>
                <w:strike/>
                <w:sz w:val="16"/>
                <w:szCs w:val="16"/>
              </w:rPr>
            </w:pPr>
            <w:r w:rsidRPr="00335377">
              <w:rPr>
                <w:rFonts w:cs="Arial"/>
                <w:b w:val="0"/>
                <w:bCs w:val="0"/>
                <w:sz w:val="16"/>
                <w:szCs w:val="16"/>
              </w:rPr>
              <w:t>Driving forces</w:t>
            </w:r>
          </w:p>
        </w:tc>
        <w:tc>
          <w:tcPr>
            <w:tcW w:w="1281" w:type="dxa"/>
            <w:vMerge w:val="restart"/>
          </w:tcPr>
          <w:p w14:paraId="788169CC"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Energy</w:t>
            </w:r>
          </w:p>
        </w:tc>
        <w:tc>
          <w:tcPr>
            <w:tcW w:w="5671" w:type="dxa"/>
          </w:tcPr>
          <w:p w14:paraId="17C4B42B"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‘I think spirituality is something within people to make them alive… the part can be seen as an engine and spirituality is… for example, a person is the engine, and spirituality is the meaning of living, the driving force.’</w:t>
            </w:r>
          </w:p>
        </w:tc>
        <w:tc>
          <w:tcPr>
            <w:tcW w:w="4247" w:type="dxa"/>
          </w:tcPr>
          <w:p w14:paraId="70408F3D"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rFonts w:cs="Arial"/>
                <w:sz w:val="16"/>
                <w:szCs w:val="16"/>
              </w:rPr>
              <w:t>Shuaige</w:t>
            </w:r>
            <w:proofErr w:type="spellEnd"/>
            <w:r w:rsidRPr="00335377">
              <w:rPr>
                <w:rFonts w:cs="Arial"/>
                <w:sz w:val="16"/>
                <w:szCs w:val="16"/>
              </w:rPr>
              <w:t xml:space="preserve"> said spirituality is the core of a person and connected the core to the driving force.</w:t>
            </w:r>
          </w:p>
        </w:tc>
        <w:tc>
          <w:tcPr>
            <w:tcW w:w="916" w:type="dxa"/>
          </w:tcPr>
          <w:p w14:paraId="77C40B25"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trike/>
                <w:sz w:val="16"/>
                <w:szCs w:val="16"/>
              </w:rPr>
            </w:pPr>
            <w:proofErr w:type="spellStart"/>
            <w:r w:rsidRPr="00335377">
              <w:rPr>
                <w:rFonts w:cs="Arial"/>
                <w:sz w:val="16"/>
                <w:szCs w:val="16"/>
              </w:rPr>
              <w:t>Shuaige</w:t>
            </w:r>
            <w:proofErr w:type="spellEnd"/>
          </w:p>
        </w:tc>
      </w:tr>
      <w:tr w:rsidR="00E76DA9" w:rsidRPr="00335377" w14:paraId="0E575D06" w14:textId="77777777" w:rsidTr="002837D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45" w:type="dxa"/>
            <w:vMerge/>
          </w:tcPr>
          <w:p w14:paraId="2C9821CB" w14:textId="77777777" w:rsidR="00E76DA9" w:rsidRPr="00335377" w:rsidRDefault="00E76DA9" w:rsidP="002837DA">
            <w:pPr>
              <w:spacing w:line="360" w:lineRule="auto"/>
              <w:rPr>
                <w:rFonts w:cs="Arial"/>
                <w:b w:val="0"/>
                <w:bCs w:val="0"/>
                <w:strike/>
                <w:sz w:val="16"/>
                <w:szCs w:val="16"/>
              </w:rPr>
            </w:pPr>
          </w:p>
        </w:tc>
        <w:tc>
          <w:tcPr>
            <w:tcW w:w="1281" w:type="dxa"/>
            <w:vMerge/>
          </w:tcPr>
          <w:p w14:paraId="6355273C"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5671" w:type="dxa"/>
          </w:tcPr>
          <w:p w14:paraId="54CF155E"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35377">
              <w:rPr>
                <w:rFonts w:cs="Arial"/>
                <w:sz w:val="16"/>
                <w:szCs w:val="16"/>
              </w:rPr>
              <w:t>‘A person looks vibrant or dull daily.  A person is severely ill and has no energy. This means there is no spirit wandering in him, and then this person is… just like that a follower is withering… When a person is going to die, he has no spirituality within him and loses his breath. His soul then goes out of him, leaving the flesh body behind. It is only the human body here, the soul leaves.’</w:t>
            </w:r>
          </w:p>
        </w:tc>
        <w:tc>
          <w:tcPr>
            <w:tcW w:w="4247" w:type="dxa"/>
          </w:tcPr>
          <w:p w14:paraId="2773988F"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Wangxing</w:t>
            </w:r>
            <w:proofErr w:type="spellEnd"/>
            <w:r w:rsidRPr="00335377">
              <w:rPr>
                <w:rFonts w:cs="Arial"/>
                <w:sz w:val="16"/>
                <w:szCs w:val="16"/>
              </w:rPr>
              <w:t xml:space="preserve"> expressed that the spirit was inherent in a </w:t>
            </w:r>
            <w:proofErr w:type="gramStart"/>
            <w:r w:rsidRPr="00335377">
              <w:rPr>
                <w:rFonts w:cs="Arial"/>
                <w:sz w:val="16"/>
                <w:szCs w:val="16"/>
              </w:rPr>
              <w:t>person, and</w:t>
            </w:r>
            <w:proofErr w:type="gramEnd"/>
            <w:r w:rsidRPr="00335377">
              <w:rPr>
                <w:rFonts w:cs="Arial"/>
                <w:sz w:val="16"/>
                <w:szCs w:val="16"/>
              </w:rPr>
              <w:t xml:space="preserve"> connected it to energy and breath to address spirituality. </w:t>
            </w:r>
          </w:p>
          <w:p w14:paraId="18B05E86"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16" w:type="dxa"/>
          </w:tcPr>
          <w:p w14:paraId="4126F37A"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Wangxing</w:t>
            </w:r>
            <w:proofErr w:type="spellEnd"/>
          </w:p>
        </w:tc>
      </w:tr>
      <w:tr w:rsidR="00E76DA9" w:rsidRPr="00335377" w14:paraId="68A8B7AE" w14:textId="77777777" w:rsidTr="002837DA">
        <w:trPr>
          <w:trHeight w:val="736"/>
        </w:trPr>
        <w:tc>
          <w:tcPr>
            <w:cnfStyle w:val="001000000000" w:firstRow="0" w:lastRow="0" w:firstColumn="1" w:lastColumn="0" w:oddVBand="0" w:evenVBand="0" w:oddHBand="0" w:evenHBand="0" w:firstRowFirstColumn="0" w:firstRowLastColumn="0" w:lastRowFirstColumn="0" w:lastRowLastColumn="0"/>
            <w:tcW w:w="845" w:type="dxa"/>
            <w:vMerge/>
          </w:tcPr>
          <w:p w14:paraId="48987084" w14:textId="77777777" w:rsidR="00E76DA9" w:rsidRPr="00335377" w:rsidRDefault="00E76DA9" w:rsidP="002837DA">
            <w:pPr>
              <w:spacing w:line="360" w:lineRule="auto"/>
              <w:rPr>
                <w:rFonts w:cs="Arial"/>
                <w:b w:val="0"/>
                <w:bCs w:val="0"/>
                <w:sz w:val="16"/>
                <w:szCs w:val="16"/>
              </w:rPr>
            </w:pPr>
          </w:p>
        </w:tc>
        <w:tc>
          <w:tcPr>
            <w:tcW w:w="1281" w:type="dxa"/>
          </w:tcPr>
          <w:p w14:paraId="1B2160C8"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Powerful feeling</w:t>
            </w:r>
          </w:p>
        </w:tc>
        <w:tc>
          <w:tcPr>
            <w:tcW w:w="5671" w:type="dxa"/>
          </w:tcPr>
          <w:p w14:paraId="6A8A908D"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trike/>
                <w:sz w:val="16"/>
                <w:szCs w:val="16"/>
              </w:rPr>
            </w:pPr>
            <w:r w:rsidRPr="00335377">
              <w:rPr>
                <w:rFonts w:cs="Arial"/>
                <w:sz w:val="16"/>
                <w:szCs w:val="16"/>
              </w:rPr>
              <w:t>‘</w:t>
            </w:r>
            <w:r w:rsidRPr="00335377">
              <w:rPr>
                <w:rFonts w:cs="Arial" w:hint="eastAsia"/>
                <w:sz w:val="16"/>
                <w:szCs w:val="16"/>
              </w:rPr>
              <w:t xml:space="preserve">In Chinese vocabulary, </w:t>
            </w:r>
            <w:r w:rsidRPr="00335377">
              <w:rPr>
                <w:rFonts w:cs="Arial"/>
                <w:sz w:val="16"/>
                <w:szCs w:val="16"/>
              </w:rPr>
              <w:t xml:space="preserve">the </w:t>
            </w:r>
            <w:r w:rsidRPr="00335377">
              <w:rPr>
                <w:rFonts w:cs="Arial" w:hint="eastAsia"/>
                <w:sz w:val="16"/>
                <w:szCs w:val="16"/>
              </w:rPr>
              <w:t>word spirituality (</w:t>
            </w:r>
            <w:proofErr w:type="spellStart"/>
            <w:r w:rsidRPr="00335377">
              <w:rPr>
                <w:rFonts w:cs="Arial" w:hint="eastAsia"/>
                <w:i/>
                <w:sz w:val="16"/>
                <w:szCs w:val="16"/>
              </w:rPr>
              <w:t>jing</w:t>
            </w:r>
            <w:proofErr w:type="spellEnd"/>
            <w:r w:rsidRPr="00335377">
              <w:rPr>
                <w:rFonts w:cs="Arial" w:hint="eastAsia"/>
                <w:sz w:val="16"/>
                <w:szCs w:val="16"/>
              </w:rPr>
              <w:t xml:space="preserve"> </w:t>
            </w:r>
            <w:proofErr w:type="spellStart"/>
            <w:r w:rsidRPr="00335377">
              <w:rPr>
                <w:rFonts w:cs="Arial" w:hint="eastAsia"/>
                <w:i/>
                <w:sz w:val="16"/>
                <w:szCs w:val="16"/>
              </w:rPr>
              <w:t>shen</w:t>
            </w:r>
            <w:proofErr w:type="spellEnd"/>
            <w:r w:rsidRPr="00335377">
              <w:rPr>
                <w:rFonts w:cs="Arial" w:hint="eastAsia"/>
                <w:sz w:val="16"/>
                <w:szCs w:val="16"/>
              </w:rPr>
              <w:t xml:space="preserve"> </w:t>
            </w:r>
            <w:proofErr w:type="spellStart"/>
            <w:r w:rsidRPr="00335377">
              <w:rPr>
                <w:rFonts w:ascii="Microsoft YaHei" w:eastAsia="Microsoft YaHei" w:hAnsi="Microsoft YaHei" w:cs="Microsoft YaHei" w:hint="eastAsia"/>
                <w:sz w:val="12"/>
                <w:szCs w:val="12"/>
              </w:rPr>
              <w:t>精神</w:t>
            </w:r>
            <w:proofErr w:type="spellEnd"/>
            <w:r w:rsidRPr="00335377">
              <w:rPr>
                <w:rFonts w:cs="Arial" w:hint="eastAsia"/>
                <w:sz w:val="16"/>
                <w:szCs w:val="16"/>
              </w:rPr>
              <w:t xml:space="preserve">) is very beautiful. </w:t>
            </w:r>
            <w:r w:rsidRPr="00335377">
              <w:rPr>
                <w:rFonts w:cs="Arial" w:hint="eastAsia"/>
                <w:i/>
                <w:sz w:val="16"/>
                <w:szCs w:val="16"/>
              </w:rPr>
              <w:t>Jing</w:t>
            </w:r>
            <w:r w:rsidRPr="00335377">
              <w:rPr>
                <w:rFonts w:cs="Arial" w:hint="eastAsia"/>
                <w:sz w:val="16"/>
                <w:szCs w:val="16"/>
              </w:rPr>
              <w:t xml:space="preserve"> (</w:t>
            </w:r>
            <w:r w:rsidRPr="00335377">
              <w:rPr>
                <w:rFonts w:ascii="Microsoft YaHei" w:eastAsia="Microsoft YaHei" w:hAnsi="Microsoft YaHei" w:cs="Microsoft YaHei" w:hint="eastAsia"/>
                <w:sz w:val="12"/>
                <w:szCs w:val="12"/>
              </w:rPr>
              <w:t>精</w:t>
            </w:r>
            <w:r w:rsidRPr="00335377">
              <w:rPr>
                <w:rFonts w:cs="Arial" w:hint="eastAsia"/>
                <w:sz w:val="16"/>
                <w:szCs w:val="16"/>
              </w:rPr>
              <w:t>) is speciali</w:t>
            </w:r>
            <w:r w:rsidRPr="00335377">
              <w:rPr>
                <w:rFonts w:cs="Arial"/>
                <w:sz w:val="16"/>
                <w:szCs w:val="16"/>
              </w:rPr>
              <w:t>s</w:t>
            </w:r>
            <w:r w:rsidRPr="00335377">
              <w:rPr>
                <w:rFonts w:cs="Arial" w:hint="eastAsia"/>
                <w:sz w:val="16"/>
                <w:szCs w:val="16"/>
              </w:rPr>
              <w:t xml:space="preserve">ation and focus, and </w:t>
            </w:r>
            <w:proofErr w:type="spellStart"/>
            <w:r w:rsidRPr="00335377">
              <w:rPr>
                <w:rFonts w:cs="Arial" w:hint="eastAsia"/>
                <w:i/>
                <w:sz w:val="16"/>
                <w:szCs w:val="16"/>
              </w:rPr>
              <w:t>shen</w:t>
            </w:r>
            <w:proofErr w:type="spellEnd"/>
            <w:r w:rsidRPr="00335377">
              <w:rPr>
                <w:rFonts w:cs="Arial" w:hint="eastAsia"/>
                <w:sz w:val="16"/>
                <w:szCs w:val="16"/>
              </w:rPr>
              <w:t xml:space="preserve"> (</w:t>
            </w:r>
            <w:r w:rsidRPr="00335377">
              <w:rPr>
                <w:rFonts w:ascii="Microsoft YaHei" w:eastAsia="Microsoft YaHei" w:hAnsi="Microsoft YaHei" w:cs="Microsoft YaHei" w:hint="eastAsia"/>
                <w:sz w:val="14"/>
                <w:szCs w:val="14"/>
              </w:rPr>
              <w:t>神</w:t>
            </w:r>
            <w:r w:rsidRPr="00335377">
              <w:rPr>
                <w:rFonts w:cs="Arial" w:hint="eastAsia"/>
                <w:sz w:val="16"/>
                <w:szCs w:val="16"/>
              </w:rPr>
              <w:t>) is air flying (</w:t>
            </w:r>
            <w:proofErr w:type="spellStart"/>
            <w:r w:rsidRPr="00335377">
              <w:rPr>
                <w:rFonts w:ascii="Microsoft YaHei" w:eastAsia="Microsoft YaHei" w:hAnsi="Microsoft YaHei" w:cs="Microsoft YaHei" w:hint="eastAsia"/>
                <w:sz w:val="12"/>
                <w:szCs w:val="12"/>
              </w:rPr>
              <w:t>神气飞扬</w:t>
            </w:r>
            <w:proofErr w:type="spellEnd"/>
            <w:r w:rsidRPr="00335377">
              <w:rPr>
                <w:rFonts w:cs="Arial" w:hint="eastAsia"/>
                <w:sz w:val="16"/>
                <w:szCs w:val="16"/>
              </w:rPr>
              <w:t>). It is a sense that can be felt rather than expressed. It is a very ingenious and magical feeling that c</w:t>
            </w:r>
            <w:r w:rsidRPr="00335377">
              <w:rPr>
                <w:rFonts w:cs="Arial"/>
                <w:sz w:val="16"/>
                <w:szCs w:val="16"/>
              </w:rPr>
              <w:t>an only be felt when a person handles situations in an elegant style.</w:t>
            </w:r>
          </w:p>
        </w:tc>
        <w:tc>
          <w:tcPr>
            <w:tcW w:w="4247" w:type="dxa"/>
          </w:tcPr>
          <w:p w14:paraId="60D85E64"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rFonts w:cs="Arial" w:hint="eastAsia"/>
                <w:sz w:val="16"/>
                <w:szCs w:val="16"/>
              </w:rPr>
              <w:t>Heping</w:t>
            </w:r>
            <w:proofErr w:type="spellEnd"/>
            <w:r w:rsidRPr="00335377">
              <w:rPr>
                <w:rFonts w:cs="Arial" w:hint="eastAsia"/>
                <w:sz w:val="16"/>
                <w:szCs w:val="16"/>
              </w:rPr>
              <w:t xml:space="preserve"> </w:t>
            </w:r>
            <w:r w:rsidRPr="00335377">
              <w:rPr>
                <w:rFonts w:cs="Arial"/>
                <w:sz w:val="16"/>
                <w:szCs w:val="16"/>
              </w:rPr>
              <w:t xml:space="preserve">and </w:t>
            </w:r>
            <w:proofErr w:type="spellStart"/>
            <w:r w:rsidRPr="00335377">
              <w:rPr>
                <w:rFonts w:cs="Arial"/>
                <w:sz w:val="16"/>
                <w:szCs w:val="16"/>
              </w:rPr>
              <w:t>Maipian</w:t>
            </w:r>
            <w:proofErr w:type="spellEnd"/>
            <w:r w:rsidRPr="00335377">
              <w:rPr>
                <w:rFonts w:cs="Arial"/>
                <w:sz w:val="16"/>
                <w:szCs w:val="16"/>
              </w:rPr>
              <w:t xml:space="preserve"> showed the driving forces for people being vibrant and a powerful feeling as spirituality.</w:t>
            </w:r>
          </w:p>
        </w:tc>
        <w:tc>
          <w:tcPr>
            <w:tcW w:w="916" w:type="dxa"/>
          </w:tcPr>
          <w:p w14:paraId="67AA151E"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rFonts w:cs="Arial"/>
                <w:sz w:val="16"/>
                <w:szCs w:val="16"/>
              </w:rPr>
              <w:t>Heping</w:t>
            </w:r>
            <w:proofErr w:type="spellEnd"/>
          </w:p>
          <w:p w14:paraId="02F9043B"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
          <w:p w14:paraId="2624073A"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
          <w:p w14:paraId="4F3613F7"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E76DA9" w:rsidRPr="00335377" w14:paraId="49EDBFF0" w14:textId="77777777" w:rsidTr="002837D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45" w:type="dxa"/>
            <w:vMerge/>
          </w:tcPr>
          <w:p w14:paraId="2B9B7CF5" w14:textId="77777777" w:rsidR="00E76DA9" w:rsidRPr="00335377" w:rsidRDefault="00E76DA9" w:rsidP="002837DA">
            <w:pPr>
              <w:spacing w:line="360" w:lineRule="auto"/>
              <w:rPr>
                <w:rFonts w:cs="Arial"/>
                <w:b w:val="0"/>
                <w:bCs w:val="0"/>
                <w:sz w:val="16"/>
                <w:szCs w:val="16"/>
              </w:rPr>
            </w:pPr>
          </w:p>
        </w:tc>
        <w:tc>
          <w:tcPr>
            <w:tcW w:w="1281" w:type="dxa"/>
            <w:vMerge w:val="restart"/>
          </w:tcPr>
          <w:p w14:paraId="07158851"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35377">
              <w:rPr>
                <w:rFonts w:cs="Arial"/>
                <w:sz w:val="16"/>
                <w:szCs w:val="16"/>
              </w:rPr>
              <w:t>Vibrancy</w:t>
            </w:r>
          </w:p>
        </w:tc>
        <w:tc>
          <w:tcPr>
            <w:tcW w:w="5671" w:type="dxa"/>
          </w:tcPr>
          <w:p w14:paraId="601B3F93"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35377">
              <w:rPr>
                <w:rFonts w:cs="Arial"/>
                <w:sz w:val="16"/>
                <w:szCs w:val="16"/>
              </w:rPr>
              <w:t xml:space="preserve">‘Spirituality…Generally I think it is about being healthy, being mentally vitalised… If words used are “he is healthy and vibrant”, it means he is very alert.’ </w:t>
            </w:r>
          </w:p>
        </w:tc>
        <w:tc>
          <w:tcPr>
            <w:tcW w:w="4247" w:type="dxa"/>
          </w:tcPr>
          <w:p w14:paraId="1062D46E"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Xieguang</w:t>
            </w:r>
            <w:proofErr w:type="spellEnd"/>
            <w:r w:rsidRPr="00335377">
              <w:rPr>
                <w:rFonts w:cs="Arial"/>
                <w:sz w:val="16"/>
                <w:szCs w:val="16"/>
              </w:rPr>
              <w:t xml:space="preserve"> thought the force enabled people to appear vibrant, alert and healthy. </w:t>
            </w:r>
          </w:p>
        </w:tc>
        <w:tc>
          <w:tcPr>
            <w:tcW w:w="916" w:type="dxa"/>
          </w:tcPr>
          <w:p w14:paraId="3A7C3443"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Xieguang</w:t>
            </w:r>
            <w:proofErr w:type="spellEnd"/>
          </w:p>
        </w:tc>
      </w:tr>
      <w:tr w:rsidR="00E76DA9" w:rsidRPr="00335377" w14:paraId="5BAC63BF" w14:textId="77777777" w:rsidTr="002837DA">
        <w:trPr>
          <w:trHeight w:val="491"/>
        </w:trPr>
        <w:tc>
          <w:tcPr>
            <w:cnfStyle w:val="001000000000" w:firstRow="0" w:lastRow="0" w:firstColumn="1" w:lastColumn="0" w:oddVBand="0" w:evenVBand="0" w:oddHBand="0" w:evenHBand="0" w:firstRowFirstColumn="0" w:firstRowLastColumn="0" w:lastRowFirstColumn="0" w:lastRowLastColumn="0"/>
            <w:tcW w:w="845" w:type="dxa"/>
            <w:vMerge/>
          </w:tcPr>
          <w:p w14:paraId="40E92C9C" w14:textId="77777777" w:rsidR="00E76DA9" w:rsidRPr="00335377" w:rsidRDefault="00E76DA9" w:rsidP="002837DA">
            <w:pPr>
              <w:spacing w:line="360" w:lineRule="auto"/>
              <w:rPr>
                <w:rFonts w:cs="Arial"/>
                <w:b w:val="0"/>
                <w:bCs w:val="0"/>
                <w:sz w:val="16"/>
                <w:szCs w:val="16"/>
              </w:rPr>
            </w:pPr>
          </w:p>
        </w:tc>
        <w:tc>
          <w:tcPr>
            <w:tcW w:w="1281" w:type="dxa"/>
            <w:vMerge/>
          </w:tcPr>
          <w:p w14:paraId="4C612F05"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1" w:type="dxa"/>
          </w:tcPr>
          <w:p w14:paraId="47559E32"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w:t>
            </w:r>
            <w:r w:rsidRPr="00335377">
              <w:rPr>
                <w:rFonts w:cs="Arial" w:hint="eastAsia"/>
                <w:sz w:val="16"/>
                <w:szCs w:val="16"/>
              </w:rPr>
              <w:t xml:space="preserve">I know how to apply </w:t>
            </w:r>
            <w:proofErr w:type="spellStart"/>
            <w:r w:rsidRPr="00335377">
              <w:rPr>
                <w:rFonts w:cs="Arial" w:hint="eastAsia"/>
                <w:i/>
                <w:iCs/>
                <w:sz w:val="16"/>
                <w:szCs w:val="16"/>
              </w:rPr>
              <w:t>jingshen</w:t>
            </w:r>
            <w:proofErr w:type="spellEnd"/>
            <w:r w:rsidRPr="00335377">
              <w:rPr>
                <w:rFonts w:cs="Arial" w:hint="eastAsia"/>
                <w:sz w:val="16"/>
                <w:szCs w:val="16"/>
              </w:rPr>
              <w:t xml:space="preserve"> (</w:t>
            </w:r>
            <w:proofErr w:type="spellStart"/>
            <w:r w:rsidRPr="00335377">
              <w:rPr>
                <w:rFonts w:ascii="Microsoft YaHei" w:eastAsia="Microsoft YaHei" w:hAnsi="Microsoft YaHei" w:cs="Microsoft YaHei" w:hint="eastAsia"/>
                <w:sz w:val="12"/>
                <w:szCs w:val="12"/>
              </w:rPr>
              <w:t>精神</w:t>
            </w:r>
            <w:proofErr w:type="spellEnd"/>
            <w:r w:rsidRPr="00335377">
              <w:rPr>
                <w:rFonts w:cs="Arial" w:hint="eastAsia"/>
                <w:sz w:val="16"/>
                <w:szCs w:val="16"/>
              </w:rPr>
              <w:t>) in such context. You can use being in good spirits (</w:t>
            </w:r>
            <w:proofErr w:type="spellStart"/>
            <w:r w:rsidRPr="00335377">
              <w:rPr>
                <w:rFonts w:ascii="Microsoft YaHei" w:eastAsia="Microsoft YaHei" w:hAnsi="Microsoft YaHei" w:cs="Microsoft YaHei" w:hint="eastAsia"/>
                <w:sz w:val="12"/>
                <w:szCs w:val="12"/>
              </w:rPr>
              <w:t>精神好</w:t>
            </w:r>
            <w:proofErr w:type="spellEnd"/>
            <w:r w:rsidRPr="00335377">
              <w:rPr>
                <w:rFonts w:cs="Arial" w:hint="eastAsia"/>
                <w:sz w:val="16"/>
                <w:szCs w:val="16"/>
              </w:rPr>
              <w:t>) or lift spirits (</w:t>
            </w:r>
            <w:proofErr w:type="spellStart"/>
            <w:r w:rsidRPr="00335377">
              <w:rPr>
                <w:rFonts w:ascii="Microsoft YaHei" w:eastAsia="Microsoft YaHei" w:hAnsi="Microsoft YaHei" w:cs="Microsoft YaHei" w:hint="eastAsia"/>
                <w:sz w:val="12"/>
                <w:szCs w:val="12"/>
              </w:rPr>
              <w:t>打起精神</w:t>
            </w:r>
            <w:proofErr w:type="spellEnd"/>
            <w:r w:rsidRPr="00335377">
              <w:rPr>
                <w:rFonts w:cs="Arial" w:hint="eastAsia"/>
                <w:sz w:val="14"/>
                <w:szCs w:val="14"/>
              </w:rPr>
              <w:t xml:space="preserve">) </w:t>
            </w:r>
            <w:r w:rsidRPr="00335377">
              <w:rPr>
                <w:rFonts w:cs="Arial" w:hint="eastAsia"/>
                <w:sz w:val="16"/>
                <w:szCs w:val="16"/>
              </w:rPr>
              <w:t xml:space="preserve">and this is a </w:t>
            </w:r>
            <w:r w:rsidRPr="00335377">
              <w:rPr>
                <w:rFonts w:cs="Arial"/>
                <w:sz w:val="16"/>
                <w:szCs w:val="16"/>
              </w:rPr>
              <w:t>common</w:t>
            </w:r>
            <w:r w:rsidRPr="00335377">
              <w:rPr>
                <w:rFonts w:cs="Arial" w:hint="eastAsia"/>
                <w:sz w:val="16"/>
                <w:szCs w:val="16"/>
              </w:rPr>
              <w:t xml:space="preserve"> application.</w:t>
            </w:r>
            <w:r w:rsidRPr="00335377">
              <w:rPr>
                <w:rFonts w:cs="Arial"/>
                <w:sz w:val="16"/>
                <w:szCs w:val="16"/>
              </w:rPr>
              <w:t>’</w:t>
            </w:r>
            <w:r w:rsidRPr="00335377">
              <w:rPr>
                <w:rFonts w:cs="Arial" w:hint="eastAsia"/>
                <w:sz w:val="16"/>
                <w:szCs w:val="16"/>
              </w:rPr>
              <w:t xml:space="preserve"> </w:t>
            </w:r>
          </w:p>
        </w:tc>
        <w:tc>
          <w:tcPr>
            <w:tcW w:w="4247" w:type="dxa"/>
          </w:tcPr>
          <w:p w14:paraId="3AA2B3AA"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roofErr w:type="spellStart"/>
            <w:r w:rsidRPr="00335377">
              <w:rPr>
                <w:rFonts w:cs="Arial" w:hint="eastAsia"/>
                <w:sz w:val="16"/>
                <w:szCs w:val="16"/>
                <w:lang w:val="en"/>
              </w:rPr>
              <w:t>Xiaojin</w:t>
            </w:r>
            <w:proofErr w:type="spellEnd"/>
            <w:r w:rsidRPr="00335377">
              <w:rPr>
                <w:rFonts w:cs="Arial" w:hint="eastAsia"/>
                <w:sz w:val="16"/>
                <w:szCs w:val="16"/>
                <w:lang w:val="en"/>
              </w:rPr>
              <w:t xml:space="preserve"> said </w:t>
            </w:r>
            <w:r w:rsidRPr="00335377">
              <w:rPr>
                <w:rFonts w:cs="Arial"/>
                <w:sz w:val="16"/>
                <w:szCs w:val="16"/>
                <w:lang w:val="en"/>
              </w:rPr>
              <w:t xml:space="preserve">that </w:t>
            </w:r>
            <w:r w:rsidRPr="00335377">
              <w:rPr>
                <w:rFonts w:cs="Arial" w:hint="eastAsia"/>
                <w:sz w:val="16"/>
                <w:szCs w:val="16"/>
                <w:lang w:val="en"/>
              </w:rPr>
              <w:t xml:space="preserve">spirituality </w:t>
            </w:r>
            <w:r w:rsidRPr="00335377">
              <w:rPr>
                <w:rFonts w:cs="Arial"/>
                <w:sz w:val="16"/>
                <w:szCs w:val="16"/>
                <w:lang w:val="en"/>
              </w:rPr>
              <w:t>wa</w:t>
            </w:r>
            <w:r w:rsidRPr="00335377">
              <w:rPr>
                <w:rFonts w:cs="Arial" w:hint="eastAsia"/>
                <w:sz w:val="16"/>
                <w:szCs w:val="16"/>
                <w:lang w:val="en"/>
              </w:rPr>
              <w:t xml:space="preserve">s being </w:t>
            </w:r>
            <w:r w:rsidRPr="00335377">
              <w:rPr>
                <w:rFonts w:cs="Arial"/>
                <w:sz w:val="16"/>
                <w:szCs w:val="16"/>
                <w:lang w:val="en"/>
              </w:rPr>
              <w:t xml:space="preserve">in a </w:t>
            </w:r>
            <w:r w:rsidRPr="00335377">
              <w:rPr>
                <w:rFonts w:cs="Arial" w:hint="eastAsia"/>
                <w:sz w:val="16"/>
                <w:szCs w:val="16"/>
                <w:lang w:val="en"/>
              </w:rPr>
              <w:t xml:space="preserve">high spirit, which is </w:t>
            </w:r>
            <w:proofErr w:type="spellStart"/>
            <w:r w:rsidRPr="00335377">
              <w:rPr>
                <w:rFonts w:cs="Arial" w:hint="eastAsia"/>
                <w:i/>
                <w:iCs/>
                <w:sz w:val="16"/>
                <w:szCs w:val="16"/>
                <w:lang w:val="en"/>
              </w:rPr>
              <w:t>jingshen</w:t>
            </w:r>
            <w:proofErr w:type="spellEnd"/>
            <w:r w:rsidRPr="00335377">
              <w:rPr>
                <w:rFonts w:cs="Arial" w:hint="eastAsia"/>
                <w:i/>
                <w:iCs/>
                <w:sz w:val="16"/>
                <w:szCs w:val="16"/>
                <w:lang w:val="en"/>
              </w:rPr>
              <w:t xml:space="preserve"> </w:t>
            </w:r>
            <w:proofErr w:type="spellStart"/>
            <w:r w:rsidRPr="00335377">
              <w:rPr>
                <w:rFonts w:cs="Arial" w:hint="eastAsia"/>
                <w:i/>
                <w:iCs/>
                <w:sz w:val="16"/>
                <w:szCs w:val="16"/>
                <w:lang w:val="en"/>
              </w:rPr>
              <w:t>hao</w:t>
            </w:r>
            <w:proofErr w:type="spellEnd"/>
            <w:r w:rsidRPr="00335377">
              <w:rPr>
                <w:rFonts w:cs="Arial" w:hint="eastAsia"/>
                <w:sz w:val="16"/>
                <w:szCs w:val="16"/>
                <w:lang w:val="en"/>
              </w:rPr>
              <w:t xml:space="preserve"> (</w:t>
            </w:r>
            <w:proofErr w:type="spellStart"/>
            <w:r w:rsidRPr="00335377">
              <w:rPr>
                <w:rFonts w:ascii="Microsoft YaHei" w:eastAsia="Microsoft YaHei" w:hAnsi="Microsoft YaHei" w:cs="Microsoft YaHei" w:hint="eastAsia"/>
                <w:sz w:val="12"/>
                <w:szCs w:val="12"/>
                <w:lang w:val="en"/>
              </w:rPr>
              <w:t>精神好</w:t>
            </w:r>
            <w:proofErr w:type="spellEnd"/>
            <w:r w:rsidRPr="00335377">
              <w:rPr>
                <w:rFonts w:cs="Arial" w:hint="eastAsia"/>
                <w:sz w:val="16"/>
                <w:szCs w:val="16"/>
                <w:lang w:val="en"/>
              </w:rPr>
              <w:t>) in Chinese</w:t>
            </w:r>
            <w:r w:rsidRPr="00335377">
              <w:rPr>
                <w:rFonts w:cs="Arial"/>
                <w:sz w:val="16"/>
                <w:szCs w:val="16"/>
                <w:lang w:val="en"/>
              </w:rPr>
              <w:t>.</w:t>
            </w:r>
          </w:p>
        </w:tc>
        <w:tc>
          <w:tcPr>
            <w:tcW w:w="916" w:type="dxa"/>
          </w:tcPr>
          <w:p w14:paraId="0ED34FE3"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rFonts w:cs="Arial"/>
                <w:sz w:val="16"/>
                <w:szCs w:val="16"/>
              </w:rPr>
              <w:t>Xiaojin</w:t>
            </w:r>
            <w:proofErr w:type="spellEnd"/>
          </w:p>
        </w:tc>
      </w:tr>
      <w:tr w:rsidR="00E76DA9" w:rsidRPr="00335377" w14:paraId="2D468B28" w14:textId="77777777" w:rsidTr="002837D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45" w:type="dxa"/>
            <w:vMerge/>
          </w:tcPr>
          <w:p w14:paraId="7F7B7DA2" w14:textId="77777777" w:rsidR="00E76DA9" w:rsidRPr="00335377" w:rsidRDefault="00E76DA9" w:rsidP="002837DA">
            <w:pPr>
              <w:spacing w:line="360" w:lineRule="auto"/>
              <w:rPr>
                <w:rFonts w:cs="Arial"/>
                <w:b w:val="0"/>
                <w:bCs w:val="0"/>
                <w:sz w:val="16"/>
                <w:szCs w:val="16"/>
              </w:rPr>
            </w:pPr>
          </w:p>
        </w:tc>
        <w:tc>
          <w:tcPr>
            <w:tcW w:w="1281" w:type="dxa"/>
            <w:vMerge w:val="restart"/>
          </w:tcPr>
          <w:p w14:paraId="3F8FBB98"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Mental illness</w:t>
            </w:r>
          </w:p>
        </w:tc>
        <w:tc>
          <w:tcPr>
            <w:tcW w:w="5671" w:type="dxa"/>
          </w:tcPr>
          <w:p w14:paraId="081C86EC"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 xml:space="preserve">‘It (spirituality) is about everything is normal and no mental illness. If (spirituality is abnormal to a person, they) must have mental illness.’ </w:t>
            </w:r>
          </w:p>
        </w:tc>
        <w:tc>
          <w:tcPr>
            <w:tcW w:w="4247" w:type="dxa"/>
          </w:tcPr>
          <w:p w14:paraId="4970B0E6"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roofErr w:type="spellStart"/>
            <w:r w:rsidRPr="00335377">
              <w:rPr>
                <w:rFonts w:cs="Arial"/>
                <w:sz w:val="16"/>
                <w:szCs w:val="16"/>
                <w:lang w:val="en"/>
              </w:rPr>
              <w:t>Kunan</w:t>
            </w:r>
            <w:proofErr w:type="spellEnd"/>
            <w:r w:rsidRPr="00335377">
              <w:rPr>
                <w:rFonts w:cs="Arial"/>
                <w:sz w:val="16"/>
                <w:szCs w:val="16"/>
                <w:lang w:val="en"/>
              </w:rPr>
              <w:t xml:space="preserve"> related spirituality to an individual’s mental state and mental illness.</w:t>
            </w:r>
          </w:p>
        </w:tc>
        <w:tc>
          <w:tcPr>
            <w:tcW w:w="916" w:type="dxa"/>
          </w:tcPr>
          <w:p w14:paraId="033F44FF"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Kunan</w:t>
            </w:r>
            <w:proofErr w:type="spellEnd"/>
          </w:p>
        </w:tc>
      </w:tr>
      <w:tr w:rsidR="00E76DA9" w:rsidRPr="00335377" w14:paraId="08A16849" w14:textId="77777777" w:rsidTr="002837DA">
        <w:trPr>
          <w:trHeight w:val="359"/>
        </w:trPr>
        <w:tc>
          <w:tcPr>
            <w:cnfStyle w:val="001000000000" w:firstRow="0" w:lastRow="0" w:firstColumn="1" w:lastColumn="0" w:oddVBand="0" w:evenVBand="0" w:oddHBand="0" w:evenHBand="0" w:firstRowFirstColumn="0" w:firstRowLastColumn="0" w:lastRowFirstColumn="0" w:lastRowLastColumn="0"/>
            <w:tcW w:w="845" w:type="dxa"/>
            <w:vMerge/>
          </w:tcPr>
          <w:p w14:paraId="065550EF" w14:textId="77777777" w:rsidR="00E76DA9" w:rsidRPr="00335377" w:rsidRDefault="00E76DA9" w:rsidP="002837DA">
            <w:pPr>
              <w:spacing w:line="360" w:lineRule="auto"/>
              <w:rPr>
                <w:rFonts w:cs="Arial"/>
                <w:b w:val="0"/>
                <w:bCs w:val="0"/>
                <w:sz w:val="16"/>
                <w:szCs w:val="16"/>
              </w:rPr>
            </w:pPr>
          </w:p>
        </w:tc>
        <w:tc>
          <w:tcPr>
            <w:tcW w:w="1281" w:type="dxa"/>
            <w:vMerge/>
          </w:tcPr>
          <w:p w14:paraId="120E8B50"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
        </w:tc>
        <w:tc>
          <w:tcPr>
            <w:tcW w:w="5671" w:type="dxa"/>
          </w:tcPr>
          <w:p w14:paraId="53032F2A"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w:t>
            </w:r>
            <w:r w:rsidRPr="00335377">
              <w:rPr>
                <w:rFonts w:cs="Arial" w:hint="eastAsia"/>
                <w:sz w:val="16"/>
                <w:szCs w:val="16"/>
                <w:lang w:val="en"/>
              </w:rPr>
              <w:t>Chinese are hypocritical.  They get antipathetic as soon as they hear</w:t>
            </w:r>
            <w:r w:rsidRPr="00335377">
              <w:rPr>
                <w:rFonts w:cs="Arial"/>
                <w:sz w:val="16"/>
                <w:szCs w:val="16"/>
                <w:lang w:val="en"/>
              </w:rPr>
              <w:t xml:space="preserve"> </w:t>
            </w:r>
            <w:r w:rsidRPr="00335377">
              <w:rPr>
                <w:rFonts w:cs="Arial" w:hint="eastAsia"/>
                <w:sz w:val="16"/>
                <w:szCs w:val="16"/>
                <w:lang w:val="en"/>
              </w:rPr>
              <w:t>words related to their mental illness.</w:t>
            </w:r>
            <w:r w:rsidRPr="00335377">
              <w:rPr>
                <w:rFonts w:cs="Arial"/>
                <w:sz w:val="16"/>
                <w:szCs w:val="16"/>
                <w:lang w:val="en"/>
              </w:rPr>
              <w:t>’</w:t>
            </w:r>
            <w:r w:rsidRPr="00335377">
              <w:rPr>
                <w:rFonts w:cs="Arial" w:hint="eastAsia"/>
                <w:sz w:val="16"/>
                <w:szCs w:val="16"/>
                <w:lang w:val="en"/>
              </w:rPr>
              <w:t xml:space="preserve"> </w:t>
            </w:r>
          </w:p>
        </w:tc>
        <w:tc>
          <w:tcPr>
            <w:tcW w:w="4247" w:type="dxa"/>
          </w:tcPr>
          <w:p w14:paraId="3C353374"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roofErr w:type="spellStart"/>
            <w:r w:rsidRPr="00335377">
              <w:rPr>
                <w:rFonts w:cs="Arial"/>
                <w:sz w:val="16"/>
                <w:szCs w:val="16"/>
                <w:lang w:val="en"/>
              </w:rPr>
              <w:t>Xuezhe</w:t>
            </w:r>
            <w:proofErr w:type="spellEnd"/>
            <w:r w:rsidRPr="00335377">
              <w:rPr>
                <w:rFonts w:cs="Arial"/>
                <w:sz w:val="16"/>
                <w:szCs w:val="16"/>
                <w:lang w:val="en"/>
              </w:rPr>
              <w:t xml:space="preserve"> confirmed that having mental illness may cause hostile or even angry response to the term.</w:t>
            </w:r>
          </w:p>
        </w:tc>
        <w:tc>
          <w:tcPr>
            <w:tcW w:w="916" w:type="dxa"/>
          </w:tcPr>
          <w:p w14:paraId="6003B0C5"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rFonts w:cs="Arial"/>
                <w:sz w:val="16"/>
                <w:szCs w:val="16"/>
              </w:rPr>
              <w:t>Xuezhe</w:t>
            </w:r>
            <w:proofErr w:type="spellEnd"/>
          </w:p>
        </w:tc>
      </w:tr>
      <w:tr w:rsidR="00E76DA9" w:rsidRPr="00335377" w14:paraId="54097CAE" w14:textId="77777777" w:rsidTr="002837D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845" w:type="dxa"/>
            <w:vMerge w:val="restart"/>
          </w:tcPr>
          <w:p w14:paraId="332A6F85" w14:textId="77777777" w:rsidR="00E76DA9" w:rsidRPr="00335377" w:rsidRDefault="00E76DA9" w:rsidP="002837DA">
            <w:pPr>
              <w:spacing w:line="360" w:lineRule="auto"/>
              <w:rPr>
                <w:rFonts w:cs="Arial"/>
                <w:b w:val="0"/>
                <w:bCs w:val="0"/>
                <w:sz w:val="16"/>
                <w:szCs w:val="16"/>
              </w:rPr>
            </w:pPr>
            <w:r w:rsidRPr="00335377">
              <w:rPr>
                <w:rFonts w:cs="Arial"/>
                <w:b w:val="0"/>
                <w:bCs w:val="0"/>
                <w:sz w:val="16"/>
                <w:szCs w:val="16"/>
              </w:rPr>
              <w:t>Self-support</w:t>
            </w:r>
          </w:p>
        </w:tc>
        <w:tc>
          <w:tcPr>
            <w:tcW w:w="1281" w:type="dxa"/>
          </w:tcPr>
          <w:p w14:paraId="7E05013A"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Own thought</w:t>
            </w:r>
          </w:p>
        </w:tc>
        <w:tc>
          <w:tcPr>
            <w:tcW w:w="5671" w:type="dxa"/>
          </w:tcPr>
          <w:p w14:paraId="210D0BF4"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 xml:space="preserve">‘I have no religious faith, but I have a relative stable and solid faith that a person has to grow up or mature continuously in practice… I think, through reflection on life, I can resolve some physiological barriers such as fear of failure, fear of being lonely and fear of hardship which impede me to realize my faith.’ </w:t>
            </w:r>
          </w:p>
        </w:tc>
        <w:tc>
          <w:tcPr>
            <w:tcW w:w="4247" w:type="dxa"/>
          </w:tcPr>
          <w:p w14:paraId="0C90491D"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The support gained from one’s own thoughts and life experiences enabled participants to grow up and gain a resource to get stronger and independent.</w:t>
            </w:r>
          </w:p>
        </w:tc>
        <w:tc>
          <w:tcPr>
            <w:tcW w:w="916" w:type="dxa"/>
          </w:tcPr>
          <w:p w14:paraId="16519D3A"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Laoxiang</w:t>
            </w:r>
            <w:proofErr w:type="spellEnd"/>
          </w:p>
        </w:tc>
      </w:tr>
      <w:tr w:rsidR="00E76DA9" w:rsidRPr="00335377" w14:paraId="21DC1A1F" w14:textId="77777777" w:rsidTr="002837DA">
        <w:trPr>
          <w:trHeight w:val="442"/>
        </w:trPr>
        <w:tc>
          <w:tcPr>
            <w:cnfStyle w:val="001000000000" w:firstRow="0" w:lastRow="0" w:firstColumn="1" w:lastColumn="0" w:oddVBand="0" w:evenVBand="0" w:oddHBand="0" w:evenHBand="0" w:firstRowFirstColumn="0" w:firstRowLastColumn="0" w:lastRowFirstColumn="0" w:lastRowLastColumn="0"/>
            <w:tcW w:w="845" w:type="dxa"/>
            <w:vMerge/>
          </w:tcPr>
          <w:p w14:paraId="0B010B69" w14:textId="77777777" w:rsidR="00E76DA9" w:rsidRPr="00335377" w:rsidRDefault="00E76DA9" w:rsidP="002837DA">
            <w:pPr>
              <w:spacing w:line="360" w:lineRule="auto"/>
              <w:rPr>
                <w:rFonts w:cs="Arial"/>
                <w:b w:val="0"/>
                <w:sz w:val="16"/>
                <w:szCs w:val="16"/>
              </w:rPr>
            </w:pPr>
          </w:p>
        </w:tc>
        <w:tc>
          <w:tcPr>
            <w:tcW w:w="1281" w:type="dxa"/>
            <w:vMerge w:val="restart"/>
          </w:tcPr>
          <w:p w14:paraId="421F79B6"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Confucian saying</w:t>
            </w:r>
          </w:p>
        </w:tc>
        <w:tc>
          <w:tcPr>
            <w:tcW w:w="5671" w:type="dxa"/>
          </w:tcPr>
          <w:p w14:paraId="4C8D084B"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‘Zhuangzi (a Chinese philosopher who lived around the 4th century BC) said, “I have to introspect three times daily”.’</w:t>
            </w:r>
          </w:p>
        </w:tc>
        <w:tc>
          <w:tcPr>
            <w:tcW w:w="4247" w:type="dxa"/>
          </w:tcPr>
          <w:p w14:paraId="59840288"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roofErr w:type="spellStart"/>
            <w:r w:rsidRPr="00335377">
              <w:rPr>
                <w:rFonts w:cs="Arial"/>
                <w:sz w:val="16"/>
                <w:szCs w:val="16"/>
                <w:lang w:val="en"/>
              </w:rPr>
              <w:t>Maoge</w:t>
            </w:r>
            <w:proofErr w:type="spellEnd"/>
            <w:r w:rsidRPr="00335377">
              <w:rPr>
                <w:rFonts w:cs="Arial"/>
                <w:sz w:val="16"/>
                <w:szCs w:val="16"/>
                <w:lang w:val="en"/>
              </w:rPr>
              <w:t xml:space="preserve"> illustrated that he used Confucian teachings to examine his own words and </w:t>
            </w:r>
            <w:proofErr w:type="spellStart"/>
            <w:r w:rsidRPr="00335377">
              <w:rPr>
                <w:rFonts w:cs="Arial"/>
                <w:sz w:val="16"/>
                <w:szCs w:val="16"/>
                <w:lang w:val="en"/>
              </w:rPr>
              <w:t>behaviour</w:t>
            </w:r>
            <w:proofErr w:type="spellEnd"/>
            <w:r w:rsidRPr="00335377">
              <w:rPr>
                <w:rFonts w:cs="Arial"/>
                <w:sz w:val="16"/>
                <w:szCs w:val="16"/>
                <w:lang w:val="en"/>
              </w:rPr>
              <w:t xml:space="preserve"> daily.</w:t>
            </w:r>
          </w:p>
        </w:tc>
        <w:tc>
          <w:tcPr>
            <w:tcW w:w="916" w:type="dxa"/>
          </w:tcPr>
          <w:p w14:paraId="3861FAB7"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trike/>
                <w:sz w:val="16"/>
                <w:szCs w:val="16"/>
              </w:rPr>
            </w:pPr>
            <w:proofErr w:type="spellStart"/>
            <w:r w:rsidRPr="00335377">
              <w:rPr>
                <w:rFonts w:cs="Arial"/>
                <w:sz w:val="16"/>
                <w:szCs w:val="16"/>
              </w:rPr>
              <w:t>Maoge</w:t>
            </w:r>
            <w:proofErr w:type="spellEnd"/>
          </w:p>
        </w:tc>
      </w:tr>
      <w:tr w:rsidR="00E76DA9" w:rsidRPr="00335377" w14:paraId="52A00BF6" w14:textId="77777777" w:rsidTr="002837D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845" w:type="dxa"/>
            <w:vMerge/>
          </w:tcPr>
          <w:p w14:paraId="13E2D05C" w14:textId="77777777" w:rsidR="00E76DA9" w:rsidRPr="00335377" w:rsidRDefault="00E76DA9" w:rsidP="002837DA">
            <w:pPr>
              <w:spacing w:line="360" w:lineRule="auto"/>
              <w:rPr>
                <w:rFonts w:cs="Arial"/>
                <w:sz w:val="16"/>
                <w:szCs w:val="16"/>
              </w:rPr>
            </w:pPr>
          </w:p>
        </w:tc>
        <w:tc>
          <w:tcPr>
            <w:tcW w:w="1281" w:type="dxa"/>
            <w:vMerge/>
          </w:tcPr>
          <w:p w14:paraId="7F601CA1"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
        </w:tc>
        <w:tc>
          <w:tcPr>
            <w:tcW w:w="5671" w:type="dxa"/>
          </w:tcPr>
          <w:p w14:paraId="25374A12"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 xml:space="preserve">‘Confucius once said “if one did not know living, how would one know about dying?” That is why I never want to think about it.’ </w:t>
            </w:r>
          </w:p>
        </w:tc>
        <w:tc>
          <w:tcPr>
            <w:tcW w:w="4247" w:type="dxa"/>
          </w:tcPr>
          <w:p w14:paraId="55215880"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roofErr w:type="spellStart"/>
            <w:r w:rsidRPr="00335377">
              <w:rPr>
                <w:rFonts w:cs="Arial"/>
                <w:sz w:val="16"/>
                <w:szCs w:val="16"/>
                <w:lang w:val="en"/>
              </w:rPr>
              <w:t>Youhao</w:t>
            </w:r>
            <w:proofErr w:type="spellEnd"/>
            <w:r w:rsidRPr="00335377">
              <w:rPr>
                <w:rFonts w:cs="Arial"/>
                <w:sz w:val="16"/>
                <w:szCs w:val="16"/>
                <w:lang w:val="en"/>
              </w:rPr>
              <w:t xml:space="preserve"> followed the Confucian saying of remaining peace and living with strength by not thinking about death.</w:t>
            </w:r>
          </w:p>
        </w:tc>
        <w:tc>
          <w:tcPr>
            <w:tcW w:w="916" w:type="dxa"/>
          </w:tcPr>
          <w:p w14:paraId="7B4CF6AC"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roofErr w:type="spellStart"/>
            <w:r w:rsidRPr="00335377">
              <w:rPr>
                <w:rFonts w:cs="Arial"/>
                <w:sz w:val="16"/>
                <w:szCs w:val="16"/>
                <w:lang w:val="en"/>
              </w:rPr>
              <w:t>Youhao</w:t>
            </w:r>
            <w:proofErr w:type="spellEnd"/>
          </w:p>
        </w:tc>
      </w:tr>
      <w:tr w:rsidR="00E76DA9" w:rsidRPr="00335377" w14:paraId="4A5C2D5E" w14:textId="77777777" w:rsidTr="002837DA">
        <w:trPr>
          <w:trHeight w:val="520"/>
        </w:trPr>
        <w:tc>
          <w:tcPr>
            <w:cnfStyle w:val="001000000000" w:firstRow="0" w:lastRow="0" w:firstColumn="1" w:lastColumn="0" w:oddVBand="0" w:evenVBand="0" w:oddHBand="0" w:evenHBand="0" w:firstRowFirstColumn="0" w:firstRowLastColumn="0" w:lastRowFirstColumn="0" w:lastRowLastColumn="0"/>
            <w:tcW w:w="845" w:type="dxa"/>
            <w:vMerge/>
          </w:tcPr>
          <w:p w14:paraId="60F7B05C" w14:textId="77777777" w:rsidR="00E76DA9" w:rsidRPr="00335377" w:rsidRDefault="00E76DA9" w:rsidP="002837DA">
            <w:pPr>
              <w:spacing w:line="360" w:lineRule="auto"/>
              <w:rPr>
                <w:rFonts w:cs="Arial"/>
                <w:b w:val="0"/>
                <w:sz w:val="16"/>
                <w:szCs w:val="16"/>
              </w:rPr>
            </w:pPr>
          </w:p>
        </w:tc>
        <w:tc>
          <w:tcPr>
            <w:tcW w:w="1281" w:type="dxa"/>
            <w:vMerge w:val="restart"/>
          </w:tcPr>
          <w:p w14:paraId="1935AB04"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Peace of mind</w:t>
            </w:r>
          </w:p>
        </w:tc>
        <w:tc>
          <w:tcPr>
            <w:tcW w:w="5671" w:type="dxa"/>
          </w:tcPr>
          <w:p w14:paraId="3AEE7A04"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 xml:space="preserve">‘In my opinion, a person usually should not be told his real health situation by family and physicians in China, especially a cancer patient. The purpose of this is to give hope to the patient to live and then keeps the will to live.’ </w:t>
            </w:r>
          </w:p>
        </w:tc>
        <w:tc>
          <w:tcPr>
            <w:tcW w:w="4247" w:type="dxa"/>
          </w:tcPr>
          <w:p w14:paraId="69CBC2D1"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 xml:space="preserve">While addressing spirituality in terms of supporting resources, </w:t>
            </w:r>
            <w:proofErr w:type="spellStart"/>
            <w:r w:rsidRPr="00335377">
              <w:rPr>
                <w:rFonts w:cs="Arial"/>
                <w:sz w:val="16"/>
                <w:szCs w:val="16"/>
                <w:lang w:val="en"/>
              </w:rPr>
              <w:t>Pengchao</w:t>
            </w:r>
            <w:proofErr w:type="spellEnd"/>
            <w:r w:rsidRPr="00335377">
              <w:rPr>
                <w:rFonts w:cs="Arial"/>
                <w:sz w:val="16"/>
                <w:szCs w:val="16"/>
                <w:lang w:val="en"/>
              </w:rPr>
              <w:t xml:space="preserve"> indicated that the hope a patient gains by not being told a terminal diagnosis can provide them with the will to live.</w:t>
            </w:r>
          </w:p>
        </w:tc>
        <w:tc>
          <w:tcPr>
            <w:tcW w:w="916" w:type="dxa"/>
          </w:tcPr>
          <w:p w14:paraId="48FDC42F"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rFonts w:cs="Arial"/>
                <w:sz w:val="16"/>
                <w:szCs w:val="16"/>
              </w:rPr>
              <w:t>Pengchao</w:t>
            </w:r>
            <w:proofErr w:type="spellEnd"/>
          </w:p>
        </w:tc>
      </w:tr>
      <w:tr w:rsidR="00E76DA9" w:rsidRPr="00335377" w14:paraId="5C08EB27" w14:textId="77777777" w:rsidTr="002837D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845" w:type="dxa"/>
            <w:vMerge/>
          </w:tcPr>
          <w:p w14:paraId="4D455760" w14:textId="77777777" w:rsidR="00E76DA9" w:rsidRPr="00335377" w:rsidRDefault="00E76DA9" w:rsidP="002837DA">
            <w:pPr>
              <w:spacing w:line="360" w:lineRule="auto"/>
              <w:rPr>
                <w:rFonts w:cs="Arial"/>
                <w:b w:val="0"/>
                <w:sz w:val="16"/>
                <w:szCs w:val="16"/>
              </w:rPr>
            </w:pPr>
          </w:p>
        </w:tc>
        <w:tc>
          <w:tcPr>
            <w:tcW w:w="1281" w:type="dxa"/>
            <w:vMerge/>
          </w:tcPr>
          <w:p w14:paraId="7835CAC0"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trike/>
                <w:sz w:val="16"/>
                <w:szCs w:val="16"/>
                <w:lang w:val="en"/>
              </w:rPr>
            </w:pPr>
          </w:p>
        </w:tc>
        <w:tc>
          <w:tcPr>
            <w:tcW w:w="5671" w:type="dxa"/>
          </w:tcPr>
          <w:p w14:paraId="42B00F87"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 xml:space="preserve">‘The person who helped me to make the phone call comforted me. I said to her, “Do not be so panicking, I do not need to go to see the doctor so quickly”.’ </w:t>
            </w:r>
          </w:p>
        </w:tc>
        <w:tc>
          <w:tcPr>
            <w:tcW w:w="4247" w:type="dxa"/>
          </w:tcPr>
          <w:p w14:paraId="7750778B"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roofErr w:type="spellStart"/>
            <w:r w:rsidRPr="00335377">
              <w:rPr>
                <w:rFonts w:cs="Arial"/>
                <w:sz w:val="16"/>
                <w:szCs w:val="16"/>
                <w:lang w:val="en"/>
              </w:rPr>
              <w:t>Youhao</w:t>
            </w:r>
            <w:proofErr w:type="spellEnd"/>
            <w:r w:rsidRPr="00335377">
              <w:rPr>
                <w:rFonts w:cs="Arial"/>
                <w:sz w:val="16"/>
                <w:szCs w:val="16"/>
                <w:lang w:val="en"/>
              </w:rPr>
              <w:t xml:space="preserve"> demonstrated a method of spiritual care by stressing the importance of keeping oneself calm and controlled when one’s health is getting worse.</w:t>
            </w:r>
          </w:p>
        </w:tc>
        <w:tc>
          <w:tcPr>
            <w:tcW w:w="916" w:type="dxa"/>
          </w:tcPr>
          <w:p w14:paraId="650716F7"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roofErr w:type="spellStart"/>
            <w:r w:rsidRPr="00335377">
              <w:rPr>
                <w:rFonts w:cs="Arial"/>
                <w:sz w:val="16"/>
                <w:szCs w:val="16"/>
              </w:rPr>
              <w:t>Youhao</w:t>
            </w:r>
            <w:proofErr w:type="spellEnd"/>
            <w:r w:rsidRPr="00335377">
              <w:rPr>
                <w:rFonts w:cs="Arial"/>
                <w:sz w:val="16"/>
                <w:szCs w:val="16"/>
              </w:rPr>
              <w:t xml:space="preserve"> </w:t>
            </w:r>
          </w:p>
        </w:tc>
      </w:tr>
      <w:tr w:rsidR="00E76DA9" w:rsidRPr="00335377" w14:paraId="46CD39A1" w14:textId="77777777" w:rsidTr="002837DA">
        <w:trPr>
          <w:trHeight w:val="436"/>
        </w:trPr>
        <w:tc>
          <w:tcPr>
            <w:cnfStyle w:val="001000000000" w:firstRow="0" w:lastRow="0" w:firstColumn="1" w:lastColumn="0" w:oddVBand="0" w:evenVBand="0" w:oddHBand="0" w:evenHBand="0" w:firstRowFirstColumn="0" w:firstRowLastColumn="0" w:lastRowFirstColumn="0" w:lastRowLastColumn="0"/>
            <w:tcW w:w="845" w:type="dxa"/>
            <w:vMerge/>
          </w:tcPr>
          <w:p w14:paraId="5D3226CF" w14:textId="77777777" w:rsidR="00E76DA9" w:rsidRPr="00335377" w:rsidRDefault="00E76DA9" w:rsidP="002837DA">
            <w:pPr>
              <w:spacing w:line="360" w:lineRule="auto"/>
              <w:rPr>
                <w:rFonts w:cs="Arial"/>
                <w:b w:val="0"/>
                <w:sz w:val="16"/>
                <w:szCs w:val="16"/>
              </w:rPr>
            </w:pPr>
          </w:p>
        </w:tc>
        <w:tc>
          <w:tcPr>
            <w:tcW w:w="1281" w:type="dxa"/>
            <w:vMerge/>
          </w:tcPr>
          <w:p w14:paraId="6807C5C3"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trike/>
                <w:sz w:val="16"/>
                <w:szCs w:val="16"/>
                <w:lang w:val="en"/>
              </w:rPr>
            </w:pPr>
          </w:p>
        </w:tc>
        <w:tc>
          <w:tcPr>
            <w:tcW w:w="5671" w:type="dxa"/>
          </w:tcPr>
          <w:p w14:paraId="0D3ABFA1"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‘I think if I have tried my best to do things, I do not need to worry and consider others…Then I will say to myself that I will not worry, and let things go with nature and be obedient to Heaven if I have done my best.’</w:t>
            </w:r>
          </w:p>
        </w:tc>
        <w:tc>
          <w:tcPr>
            <w:tcW w:w="4247" w:type="dxa"/>
          </w:tcPr>
          <w:p w14:paraId="21D64BA5"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 xml:space="preserve">Sandi also said that being able to let things go and tolerate was another way of keeping peaceful thinking in recovering inner strength.  </w:t>
            </w:r>
          </w:p>
        </w:tc>
        <w:tc>
          <w:tcPr>
            <w:tcW w:w="916" w:type="dxa"/>
          </w:tcPr>
          <w:p w14:paraId="3520CFB6"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335377">
              <w:rPr>
                <w:rFonts w:cs="Arial"/>
                <w:sz w:val="16"/>
                <w:szCs w:val="16"/>
              </w:rPr>
              <w:t>Sandi</w:t>
            </w:r>
          </w:p>
        </w:tc>
      </w:tr>
      <w:tr w:rsidR="00E76DA9" w:rsidRPr="00335377" w14:paraId="7B152C63" w14:textId="77777777" w:rsidTr="002837D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45" w:type="dxa"/>
            <w:vMerge/>
          </w:tcPr>
          <w:p w14:paraId="4A28BE63" w14:textId="77777777" w:rsidR="00E76DA9" w:rsidRPr="00335377" w:rsidRDefault="00E76DA9" w:rsidP="002837DA">
            <w:pPr>
              <w:spacing w:line="360" w:lineRule="auto"/>
              <w:rPr>
                <w:rFonts w:cs="Arial"/>
                <w:b w:val="0"/>
                <w:sz w:val="16"/>
                <w:szCs w:val="16"/>
              </w:rPr>
            </w:pPr>
          </w:p>
        </w:tc>
        <w:tc>
          <w:tcPr>
            <w:tcW w:w="1281" w:type="dxa"/>
            <w:vMerge w:val="restart"/>
          </w:tcPr>
          <w:p w14:paraId="181CC132"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335377">
              <w:rPr>
                <w:rFonts w:cs="Arial"/>
                <w:sz w:val="16"/>
                <w:szCs w:val="16"/>
              </w:rPr>
              <w:t>Chinese culture</w:t>
            </w:r>
          </w:p>
          <w:p w14:paraId="222C5DDA"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1B194100"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32DF5772"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3D2A7DF7"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222F467F"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0AB040D8"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26B4559E"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6F455C3F"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rPr>
              <w:t>External help</w:t>
            </w:r>
          </w:p>
        </w:tc>
        <w:tc>
          <w:tcPr>
            <w:tcW w:w="5671" w:type="dxa"/>
          </w:tcPr>
          <w:p w14:paraId="52F0D286"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lastRenderedPageBreak/>
              <w:t xml:space="preserve">‘This is important.  I feel I got an extra day if I live a day longer. Why am I not happy? </w:t>
            </w:r>
            <w:proofErr w:type="gramStart"/>
            <w:r w:rsidRPr="00335377">
              <w:rPr>
                <w:rFonts w:cs="Arial"/>
                <w:sz w:val="16"/>
                <w:szCs w:val="16"/>
                <w:lang w:val="en"/>
              </w:rPr>
              <w:t>So</w:t>
            </w:r>
            <w:proofErr w:type="gramEnd"/>
            <w:r w:rsidRPr="00335377">
              <w:rPr>
                <w:rFonts w:cs="Arial"/>
                <w:sz w:val="16"/>
                <w:szCs w:val="16"/>
                <w:lang w:val="en"/>
              </w:rPr>
              <w:t xml:space="preserve"> I am very happy. I came out to tell you that I am </w:t>
            </w:r>
            <w:proofErr w:type="gramStart"/>
            <w:r w:rsidRPr="00335377">
              <w:rPr>
                <w:rFonts w:cs="Arial"/>
                <w:sz w:val="16"/>
                <w:szCs w:val="16"/>
                <w:lang w:val="en"/>
              </w:rPr>
              <w:t>sick</w:t>
            </w:r>
            <w:proofErr w:type="gramEnd"/>
            <w:r w:rsidRPr="00335377">
              <w:rPr>
                <w:rFonts w:cs="Arial"/>
                <w:sz w:val="16"/>
                <w:szCs w:val="16"/>
                <w:lang w:val="en"/>
              </w:rPr>
              <w:t xml:space="preserve"> and you cannot see it… I am very </w:t>
            </w:r>
            <w:proofErr w:type="gramStart"/>
            <w:r w:rsidRPr="00335377">
              <w:rPr>
                <w:rFonts w:cs="Arial"/>
                <w:sz w:val="16"/>
                <w:szCs w:val="16"/>
                <w:lang w:val="en"/>
              </w:rPr>
              <w:t>optimistic</w:t>
            </w:r>
            <w:proofErr w:type="gramEnd"/>
            <w:r w:rsidRPr="00335377">
              <w:rPr>
                <w:rFonts w:cs="Arial"/>
                <w:sz w:val="16"/>
                <w:szCs w:val="16"/>
                <w:lang w:val="en"/>
              </w:rPr>
              <w:t xml:space="preserve"> and I gained an extra day if I survive a day. I said, “Heaven, help me. Please let me have a look of my child and see my grandson, a baby boy growing daily”.’.  </w:t>
            </w:r>
          </w:p>
        </w:tc>
        <w:tc>
          <w:tcPr>
            <w:tcW w:w="4247" w:type="dxa"/>
          </w:tcPr>
          <w:p w14:paraId="7BC93F69"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Asking questions to find meaning in the illness.</w:t>
            </w:r>
          </w:p>
        </w:tc>
        <w:tc>
          <w:tcPr>
            <w:tcW w:w="916" w:type="dxa"/>
          </w:tcPr>
          <w:p w14:paraId="72928C16"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lang w:val="en"/>
              </w:rPr>
              <w:t>Shufa</w:t>
            </w:r>
            <w:proofErr w:type="spellEnd"/>
          </w:p>
        </w:tc>
      </w:tr>
      <w:tr w:rsidR="00E76DA9" w:rsidRPr="00335377" w14:paraId="5A640841" w14:textId="77777777" w:rsidTr="002837DA">
        <w:trPr>
          <w:trHeight w:val="365"/>
        </w:trPr>
        <w:tc>
          <w:tcPr>
            <w:cnfStyle w:val="001000000000" w:firstRow="0" w:lastRow="0" w:firstColumn="1" w:lastColumn="0" w:oddVBand="0" w:evenVBand="0" w:oddHBand="0" w:evenHBand="0" w:firstRowFirstColumn="0" w:firstRowLastColumn="0" w:lastRowFirstColumn="0" w:lastRowLastColumn="0"/>
            <w:tcW w:w="845" w:type="dxa"/>
            <w:vMerge/>
          </w:tcPr>
          <w:p w14:paraId="7654D0AA" w14:textId="77777777" w:rsidR="00E76DA9" w:rsidRPr="00335377" w:rsidRDefault="00E76DA9" w:rsidP="002837DA">
            <w:pPr>
              <w:spacing w:line="360" w:lineRule="auto"/>
              <w:rPr>
                <w:rFonts w:cs="Arial"/>
                <w:b w:val="0"/>
                <w:sz w:val="16"/>
                <w:szCs w:val="16"/>
              </w:rPr>
            </w:pPr>
          </w:p>
        </w:tc>
        <w:tc>
          <w:tcPr>
            <w:tcW w:w="1281" w:type="dxa"/>
            <w:vMerge/>
          </w:tcPr>
          <w:p w14:paraId="2ED60FF5"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5671" w:type="dxa"/>
          </w:tcPr>
          <w:p w14:paraId="652EE9C4"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rPr>
              <w:t>‘I believe that Buddha in the heart is the only way… Believing Buddha is something deeply rooted in my heart, and I do not think there is need for a certain form.’</w:t>
            </w:r>
          </w:p>
        </w:tc>
        <w:tc>
          <w:tcPr>
            <w:tcW w:w="4247" w:type="dxa"/>
          </w:tcPr>
          <w:p w14:paraId="53CAF425"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roofErr w:type="spellStart"/>
            <w:r w:rsidRPr="00335377">
              <w:rPr>
                <w:rFonts w:cs="Arial"/>
                <w:sz w:val="16"/>
                <w:szCs w:val="16"/>
              </w:rPr>
              <w:t>Mimang</w:t>
            </w:r>
            <w:proofErr w:type="spellEnd"/>
            <w:r w:rsidRPr="00335377">
              <w:rPr>
                <w:rFonts w:cs="Arial"/>
                <w:sz w:val="16"/>
                <w:szCs w:val="16"/>
              </w:rPr>
              <w:t xml:space="preserve"> illustrated that keeping Buddha in her heart provided her inner strength.</w:t>
            </w:r>
          </w:p>
        </w:tc>
        <w:tc>
          <w:tcPr>
            <w:tcW w:w="916" w:type="dxa"/>
          </w:tcPr>
          <w:p w14:paraId="2C051785"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roofErr w:type="spellStart"/>
            <w:r w:rsidRPr="00335377">
              <w:rPr>
                <w:rFonts w:cs="Arial"/>
                <w:sz w:val="16"/>
                <w:szCs w:val="16"/>
              </w:rPr>
              <w:t>Mimang</w:t>
            </w:r>
            <w:proofErr w:type="spellEnd"/>
          </w:p>
        </w:tc>
      </w:tr>
      <w:tr w:rsidR="00E76DA9" w:rsidRPr="00335377" w14:paraId="65D97FB3" w14:textId="77777777" w:rsidTr="002837D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845" w:type="dxa"/>
            <w:vMerge/>
          </w:tcPr>
          <w:p w14:paraId="4A9D95A1" w14:textId="77777777" w:rsidR="00E76DA9" w:rsidRPr="00335377" w:rsidRDefault="00E76DA9" w:rsidP="002837DA">
            <w:pPr>
              <w:spacing w:line="360" w:lineRule="auto"/>
              <w:rPr>
                <w:rFonts w:cs="Arial"/>
                <w:b w:val="0"/>
                <w:bCs w:val="0"/>
                <w:sz w:val="16"/>
                <w:szCs w:val="16"/>
              </w:rPr>
            </w:pPr>
          </w:p>
        </w:tc>
        <w:tc>
          <w:tcPr>
            <w:tcW w:w="1281" w:type="dxa"/>
            <w:vMerge/>
          </w:tcPr>
          <w:p w14:paraId="1A823089"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
        </w:tc>
        <w:tc>
          <w:tcPr>
            <w:tcW w:w="5671" w:type="dxa"/>
          </w:tcPr>
          <w:p w14:paraId="0F8CB297"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r w:rsidRPr="00335377">
              <w:rPr>
                <w:rFonts w:cs="Arial"/>
                <w:sz w:val="16"/>
                <w:szCs w:val="16"/>
                <w:lang w:val="en"/>
              </w:rPr>
              <w:t>‘I would like to do such things (helping others) constantly because it has formed the inner motivation and belief.’</w:t>
            </w:r>
          </w:p>
        </w:tc>
        <w:tc>
          <w:tcPr>
            <w:tcW w:w="4247" w:type="dxa"/>
          </w:tcPr>
          <w:p w14:paraId="23AC14E3"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lang w:val="en"/>
              </w:rPr>
            </w:pPr>
            <w:proofErr w:type="spellStart"/>
            <w:r w:rsidRPr="00335377">
              <w:rPr>
                <w:rFonts w:cs="Arial"/>
                <w:sz w:val="16"/>
                <w:szCs w:val="16"/>
                <w:lang w:val="en"/>
              </w:rPr>
              <w:t>Boshi</w:t>
            </w:r>
            <w:proofErr w:type="spellEnd"/>
            <w:r w:rsidRPr="00335377">
              <w:rPr>
                <w:rFonts w:cs="Arial"/>
                <w:sz w:val="16"/>
                <w:szCs w:val="16"/>
                <w:lang w:val="en"/>
              </w:rPr>
              <w:t xml:space="preserve"> stated her belief of helping others constantly motived her to work for the benefit of others, therefore she grew in her own sense of value and self-belief.</w:t>
            </w:r>
          </w:p>
        </w:tc>
        <w:tc>
          <w:tcPr>
            <w:tcW w:w="916" w:type="dxa"/>
          </w:tcPr>
          <w:p w14:paraId="1BAA0DA0" w14:textId="77777777" w:rsidR="00E76DA9" w:rsidRPr="00335377" w:rsidRDefault="00E76DA9" w:rsidP="002837DA">
            <w:pPr>
              <w:spacing w:line="360" w:lineRule="auto"/>
              <w:cnfStyle w:val="000000100000" w:firstRow="0" w:lastRow="0" w:firstColumn="0" w:lastColumn="0" w:oddVBand="0" w:evenVBand="0" w:oddHBand="1" w:evenHBand="0" w:firstRowFirstColumn="0" w:firstRowLastColumn="0" w:lastRowFirstColumn="0" w:lastRowLastColumn="0"/>
              <w:rPr>
                <w:rFonts w:cs="Arial"/>
                <w:sz w:val="16"/>
                <w:szCs w:val="16"/>
              </w:rPr>
            </w:pPr>
            <w:proofErr w:type="spellStart"/>
            <w:r w:rsidRPr="00335377">
              <w:rPr>
                <w:rFonts w:cs="Arial"/>
                <w:sz w:val="16"/>
                <w:szCs w:val="16"/>
              </w:rPr>
              <w:t>Boshi</w:t>
            </w:r>
            <w:proofErr w:type="spellEnd"/>
          </w:p>
        </w:tc>
      </w:tr>
      <w:tr w:rsidR="00E76DA9" w:rsidRPr="00335377" w14:paraId="5794A11A" w14:textId="77777777" w:rsidTr="002837DA">
        <w:trPr>
          <w:trHeight w:val="1001"/>
        </w:trPr>
        <w:tc>
          <w:tcPr>
            <w:cnfStyle w:val="001000000000" w:firstRow="0" w:lastRow="0" w:firstColumn="1" w:lastColumn="0" w:oddVBand="0" w:evenVBand="0" w:oddHBand="0" w:evenHBand="0" w:firstRowFirstColumn="0" w:firstRowLastColumn="0" w:lastRowFirstColumn="0" w:lastRowLastColumn="0"/>
            <w:tcW w:w="845" w:type="dxa"/>
            <w:vMerge/>
          </w:tcPr>
          <w:p w14:paraId="6404E84B" w14:textId="77777777" w:rsidR="00E76DA9" w:rsidRPr="00335377" w:rsidRDefault="00E76DA9" w:rsidP="002837DA">
            <w:pPr>
              <w:spacing w:line="360" w:lineRule="auto"/>
              <w:rPr>
                <w:rFonts w:cs="Arial"/>
                <w:b w:val="0"/>
                <w:bCs w:val="0"/>
                <w:sz w:val="16"/>
                <w:szCs w:val="16"/>
              </w:rPr>
            </w:pPr>
          </w:p>
        </w:tc>
        <w:tc>
          <w:tcPr>
            <w:tcW w:w="1281" w:type="dxa"/>
            <w:vMerge/>
          </w:tcPr>
          <w:p w14:paraId="2B505F29"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
        </w:tc>
        <w:tc>
          <w:tcPr>
            <w:tcW w:w="5671" w:type="dxa"/>
          </w:tcPr>
          <w:p w14:paraId="455F8089"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r w:rsidRPr="00335377">
              <w:rPr>
                <w:rFonts w:cs="Arial"/>
                <w:sz w:val="16"/>
                <w:szCs w:val="16"/>
                <w:lang w:val="en"/>
              </w:rPr>
              <w:t xml:space="preserve">‘She visited me in the hospital and said to me, “Do not look at others but me. Everything will be ok if you follow my case.” I asked her if she had diet restriction (due to lupus erythematous) and she said she did not have any. She just let it go... She said anyway she had experienced many things knocked her down to death (but she is still alive).’ </w:t>
            </w:r>
          </w:p>
        </w:tc>
        <w:tc>
          <w:tcPr>
            <w:tcW w:w="4247" w:type="dxa"/>
          </w:tcPr>
          <w:p w14:paraId="7BD2DD09"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lang w:val="en"/>
              </w:rPr>
            </w:pPr>
            <w:proofErr w:type="spellStart"/>
            <w:r w:rsidRPr="00335377">
              <w:rPr>
                <w:rFonts w:cs="Arial"/>
                <w:sz w:val="16"/>
                <w:szCs w:val="16"/>
                <w:lang w:val="en"/>
              </w:rPr>
              <w:t>Shufa</w:t>
            </w:r>
            <w:proofErr w:type="spellEnd"/>
            <w:r w:rsidRPr="00335377">
              <w:rPr>
                <w:rFonts w:cs="Arial"/>
                <w:sz w:val="16"/>
                <w:szCs w:val="16"/>
                <w:lang w:val="en"/>
              </w:rPr>
              <w:t xml:space="preserve"> shared how she gained confidence to fight against cancer by listening to her friend’s story who similarly suffered from a life-threatening illness through positive thinking,</w:t>
            </w:r>
          </w:p>
        </w:tc>
        <w:tc>
          <w:tcPr>
            <w:tcW w:w="916" w:type="dxa"/>
          </w:tcPr>
          <w:p w14:paraId="6376973B" w14:textId="77777777" w:rsidR="00E76DA9" w:rsidRPr="00335377" w:rsidRDefault="00E76DA9" w:rsidP="002837DA">
            <w:pPr>
              <w:spacing w:line="360" w:lineRule="auto"/>
              <w:cnfStyle w:val="000000000000" w:firstRow="0" w:lastRow="0" w:firstColumn="0" w:lastColumn="0" w:oddVBand="0" w:evenVBand="0" w:oddHBand="0" w:evenHBand="0" w:firstRowFirstColumn="0" w:firstRowLastColumn="0" w:lastRowFirstColumn="0" w:lastRowLastColumn="0"/>
              <w:rPr>
                <w:rFonts w:cs="Arial"/>
                <w:sz w:val="16"/>
                <w:szCs w:val="16"/>
              </w:rPr>
            </w:pPr>
            <w:proofErr w:type="spellStart"/>
            <w:r w:rsidRPr="00335377">
              <w:rPr>
                <w:rFonts w:cs="Arial"/>
                <w:sz w:val="16"/>
                <w:szCs w:val="16"/>
              </w:rPr>
              <w:t>Shufa</w:t>
            </w:r>
            <w:proofErr w:type="spellEnd"/>
          </w:p>
        </w:tc>
      </w:tr>
    </w:tbl>
    <w:p w14:paraId="7BF54725" w14:textId="77777777" w:rsidR="00E76DA9" w:rsidRDefault="00E76DA9" w:rsidP="00E76DA9">
      <w:pPr>
        <w:spacing w:line="360" w:lineRule="auto"/>
        <w:rPr>
          <w:rFonts w:cs="Arial"/>
        </w:rPr>
      </w:pPr>
    </w:p>
    <w:p w14:paraId="0BB75B71" w14:textId="77777777" w:rsidR="00E76DA9" w:rsidRDefault="00E76DA9" w:rsidP="00E76DA9">
      <w:pPr>
        <w:spacing w:line="360" w:lineRule="auto"/>
        <w:rPr>
          <w:rFonts w:cs="Arial"/>
        </w:rPr>
      </w:pPr>
    </w:p>
    <w:p w14:paraId="7E113D3F" w14:textId="76678DF3" w:rsidR="00E76DA9" w:rsidRDefault="00E76DA9">
      <w:pPr>
        <w:spacing w:line="240" w:lineRule="auto"/>
        <w:rPr>
          <w:rStyle w:val="Hyperlink"/>
          <w:noProof/>
          <w:color w:val="auto"/>
          <w:u w:val="none"/>
        </w:rPr>
      </w:pPr>
    </w:p>
    <w:p w14:paraId="7DBD8B0D" w14:textId="77777777" w:rsidR="00E76DA9" w:rsidRDefault="00E76DA9">
      <w:pPr>
        <w:spacing w:line="240" w:lineRule="auto"/>
        <w:rPr>
          <w:rStyle w:val="Hyperlink"/>
          <w:noProof/>
          <w:color w:val="auto"/>
          <w:u w:val="none"/>
        </w:rPr>
      </w:pPr>
    </w:p>
    <w:p w14:paraId="6280B559" w14:textId="77777777" w:rsidR="00E76DA9" w:rsidRPr="00281B36" w:rsidRDefault="00E76DA9" w:rsidP="00281B36">
      <w:pPr>
        <w:pStyle w:val="EndNoteBibliography"/>
        <w:spacing w:after="120" w:line="480" w:lineRule="auto"/>
        <w:ind w:left="720" w:hanging="720"/>
        <w:rPr>
          <w:rFonts w:ascii="Times New Roman" w:hAnsi="Times New Roman" w:cs="Times New Roman"/>
        </w:rPr>
      </w:pPr>
    </w:p>
    <w:sectPr w:rsidR="00E76DA9" w:rsidRPr="00281B36" w:rsidSect="00E76DA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75E42" w14:textId="77777777" w:rsidR="00DA0625" w:rsidRDefault="00DA0625" w:rsidP="00996CF7">
      <w:pPr>
        <w:spacing w:line="240" w:lineRule="auto"/>
      </w:pPr>
      <w:r>
        <w:separator/>
      </w:r>
    </w:p>
  </w:endnote>
  <w:endnote w:type="continuationSeparator" w:id="0">
    <w:p w14:paraId="51C267E7" w14:textId="77777777" w:rsidR="00DA0625" w:rsidRDefault="00DA0625" w:rsidP="00996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etaOT-Normal">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046461"/>
      <w:docPartObj>
        <w:docPartGallery w:val="Page Numbers (Bottom of Page)"/>
        <w:docPartUnique/>
      </w:docPartObj>
    </w:sdtPr>
    <w:sdtEndPr/>
    <w:sdtContent>
      <w:sdt>
        <w:sdtPr>
          <w:id w:val="-1705238520"/>
          <w:docPartObj>
            <w:docPartGallery w:val="Page Numbers (Top of Page)"/>
            <w:docPartUnique/>
          </w:docPartObj>
        </w:sdtPr>
        <w:sdtEndPr/>
        <w:sdtContent>
          <w:p w14:paraId="5AC3F254" w14:textId="3704F503" w:rsidR="00CA1B1D" w:rsidRDefault="00CA1B1D">
            <w:pPr>
              <w:pStyle w:val="Footer"/>
            </w:pPr>
            <w:r>
              <w:t xml:space="preserve">Page </w:t>
            </w:r>
            <w:r>
              <w:rPr>
                <w:b/>
                <w:bCs/>
              </w:rPr>
              <w:fldChar w:fldCharType="begin"/>
            </w:r>
            <w:r>
              <w:rPr>
                <w:b/>
                <w:bCs/>
              </w:rPr>
              <w:instrText xml:space="preserve"> PAGE </w:instrText>
            </w:r>
            <w:r>
              <w:rPr>
                <w:b/>
                <w:bCs/>
              </w:rPr>
              <w:fldChar w:fldCharType="separate"/>
            </w:r>
            <w:r w:rsidR="00DF7706">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DF7706">
              <w:rPr>
                <w:b/>
                <w:bCs/>
                <w:noProof/>
              </w:rPr>
              <w:t>26</w:t>
            </w:r>
            <w:r>
              <w:rPr>
                <w:b/>
                <w:bCs/>
              </w:rPr>
              <w:fldChar w:fldCharType="end"/>
            </w:r>
          </w:p>
        </w:sdtContent>
      </w:sdt>
    </w:sdtContent>
  </w:sdt>
  <w:p w14:paraId="0A7708C8" w14:textId="77777777" w:rsidR="00CA1B1D" w:rsidRDefault="00CA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2F4B5" w14:textId="77777777" w:rsidR="00DA0625" w:rsidRDefault="00DA0625" w:rsidP="00996CF7">
      <w:pPr>
        <w:spacing w:line="240" w:lineRule="auto"/>
      </w:pPr>
      <w:r>
        <w:separator/>
      </w:r>
    </w:p>
  </w:footnote>
  <w:footnote w:type="continuationSeparator" w:id="0">
    <w:p w14:paraId="5503057F" w14:textId="77777777" w:rsidR="00DA0625" w:rsidRDefault="00DA0625" w:rsidP="00996C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9C1"/>
    <w:multiLevelType w:val="hybridMultilevel"/>
    <w:tmpl w:val="6CFE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75874"/>
    <w:multiLevelType w:val="hybridMultilevel"/>
    <w:tmpl w:val="6A3C11D6"/>
    <w:lvl w:ilvl="0" w:tplc="7EEA59B2">
      <w:start w:val="1"/>
      <w:numFmt w:val="bullet"/>
      <w:lvlText w:val=""/>
      <w:lvlJc w:val="left"/>
      <w:pPr>
        <w:ind w:left="720" w:hanging="360"/>
      </w:pPr>
      <w:rPr>
        <w:rFonts w:ascii="Symbol" w:hAnsi="Symbol" w:hint="default"/>
      </w:rPr>
    </w:lvl>
    <w:lvl w:ilvl="1" w:tplc="9DF2E374">
      <w:start w:val="1"/>
      <w:numFmt w:val="bullet"/>
      <w:lvlText w:val="o"/>
      <w:lvlJc w:val="left"/>
      <w:pPr>
        <w:ind w:left="1440" w:hanging="360"/>
      </w:pPr>
      <w:rPr>
        <w:rFonts w:ascii="Courier New" w:hAnsi="Courier New" w:hint="default"/>
      </w:rPr>
    </w:lvl>
    <w:lvl w:ilvl="2" w:tplc="67849476">
      <w:start w:val="1"/>
      <w:numFmt w:val="bullet"/>
      <w:lvlText w:val=""/>
      <w:lvlJc w:val="left"/>
      <w:pPr>
        <w:ind w:left="2160" w:hanging="360"/>
      </w:pPr>
      <w:rPr>
        <w:rFonts w:ascii="Wingdings" w:hAnsi="Wingdings" w:hint="default"/>
      </w:rPr>
    </w:lvl>
    <w:lvl w:ilvl="3" w:tplc="11BA85E4">
      <w:start w:val="1"/>
      <w:numFmt w:val="bullet"/>
      <w:lvlText w:val=""/>
      <w:lvlJc w:val="left"/>
      <w:pPr>
        <w:ind w:left="2880" w:hanging="360"/>
      </w:pPr>
      <w:rPr>
        <w:rFonts w:ascii="Symbol" w:hAnsi="Symbol" w:hint="default"/>
      </w:rPr>
    </w:lvl>
    <w:lvl w:ilvl="4" w:tplc="06AAF07E">
      <w:start w:val="1"/>
      <w:numFmt w:val="bullet"/>
      <w:lvlText w:val="o"/>
      <w:lvlJc w:val="left"/>
      <w:pPr>
        <w:ind w:left="3600" w:hanging="360"/>
      </w:pPr>
      <w:rPr>
        <w:rFonts w:ascii="Courier New" w:hAnsi="Courier New" w:hint="default"/>
      </w:rPr>
    </w:lvl>
    <w:lvl w:ilvl="5" w:tplc="C840C03C">
      <w:start w:val="1"/>
      <w:numFmt w:val="bullet"/>
      <w:lvlText w:val=""/>
      <w:lvlJc w:val="left"/>
      <w:pPr>
        <w:ind w:left="4320" w:hanging="360"/>
      </w:pPr>
      <w:rPr>
        <w:rFonts w:ascii="Wingdings" w:hAnsi="Wingdings" w:hint="default"/>
      </w:rPr>
    </w:lvl>
    <w:lvl w:ilvl="6" w:tplc="3438A4DC">
      <w:start w:val="1"/>
      <w:numFmt w:val="bullet"/>
      <w:lvlText w:val=""/>
      <w:lvlJc w:val="left"/>
      <w:pPr>
        <w:ind w:left="5040" w:hanging="360"/>
      </w:pPr>
      <w:rPr>
        <w:rFonts w:ascii="Symbol" w:hAnsi="Symbol" w:hint="default"/>
      </w:rPr>
    </w:lvl>
    <w:lvl w:ilvl="7" w:tplc="223EFF64">
      <w:start w:val="1"/>
      <w:numFmt w:val="bullet"/>
      <w:lvlText w:val="o"/>
      <w:lvlJc w:val="left"/>
      <w:pPr>
        <w:ind w:left="5760" w:hanging="360"/>
      </w:pPr>
      <w:rPr>
        <w:rFonts w:ascii="Courier New" w:hAnsi="Courier New" w:hint="default"/>
      </w:rPr>
    </w:lvl>
    <w:lvl w:ilvl="8" w:tplc="5FB4D66A">
      <w:start w:val="1"/>
      <w:numFmt w:val="bullet"/>
      <w:lvlText w:val=""/>
      <w:lvlJc w:val="left"/>
      <w:pPr>
        <w:ind w:left="6480" w:hanging="360"/>
      </w:pPr>
      <w:rPr>
        <w:rFonts w:ascii="Wingdings" w:hAnsi="Wingdings" w:hint="default"/>
      </w:rPr>
    </w:lvl>
  </w:abstractNum>
  <w:abstractNum w:abstractNumId="2" w15:restartNumberingAfterBreak="0">
    <w:nsid w:val="09646728"/>
    <w:multiLevelType w:val="hybridMultilevel"/>
    <w:tmpl w:val="8E2A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C5671"/>
    <w:multiLevelType w:val="hybridMultilevel"/>
    <w:tmpl w:val="F2E62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D028BD"/>
    <w:multiLevelType w:val="hybridMultilevel"/>
    <w:tmpl w:val="422A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712B5"/>
    <w:multiLevelType w:val="hybridMultilevel"/>
    <w:tmpl w:val="8E2A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61788"/>
    <w:multiLevelType w:val="hybridMultilevel"/>
    <w:tmpl w:val="D866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65590"/>
    <w:multiLevelType w:val="multilevel"/>
    <w:tmpl w:val="E8AA60D6"/>
    <w:lvl w:ilvl="0">
      <w:start w:val="1"/>
      <w:numFmt w:val="cardinalText"/>
      <w:suff w:val="space"/>
      <w:lvlText w:val="Chapter %1"/>
      <w:lvlJc w:val="left"/>
      <w:pPr>
        <w:ind w:left="9072" w:firstLine="0"/>
      </w:pPr>
      <w:rPr>
        <w:rFonts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12591"/>
    <w:multiLevelType w:val="hybridMultilevel"/>
    <w:tmpl w:val="B4BC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37C4B"/>
    <w:multiLevelType w:val="hybridMultilevel"/>
    <w:tmpl w:val="18E0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91331"/>
    <w:multiLevelType w:val="hybridMultilevel"/>
    <w:tmpl w:val="CA90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45508"/>
    <w:multiLevelType w:val="hybridMultilevel"/>
    <w:tmpl w:val="D3B8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95975"/>
    <w:multiLevelType w:val="hybridMultilevel"/>
    <w:tmpl w:val="728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B5603"/>
    <w:multiLevelType w:val="hybridMultilevel"/>
    <w:tmpl w:val="EF7E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F729C"/>
    <w:multiLevelType w:val="hybridMultilevel"/>
    <w:tmpl w:val="4092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32925"/>
    <w:multiLevelType w:val="hybridMultilevel"/>
    <w:tmpl w:val="15A8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D1753"/>
    <w:multiLevelType w:val="hybridMultilevel"/>
    <w:tmpl w:val="236A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234F1"/>
    <w:multiLevelType w:val="hybridMultilevel"/>
    <w:tmpl w:val="9F6C7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ED19B0"/>
    <w:multiLevelType w:val="hybridMultilevel"/>
    <w:tmpl w:val="6CDE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E3843"/>
    <w:multiLevelType w:val="hybridMultilevel"/>
    <w:tmpl w:val="3770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6"/>
  </w:num>
  <w:num w:numId="4">
    <w:abstractNumId w:val="7"/>
  </w:num>
  <w:num w:numId="5">
    <w:abstractNumId w:val="5"/>
  </w:num>
  <w:num w:numId="6">
    <w:abstractNumId w:val="12"/>
  </w:num>
  <w:num w:numId="7">
    <w:abstractNumId w:val="15"/>
  </w:num>
  <w:num w:numId="8">
    <w:abstractNumId w:val="18"/>
  </w:num>
  <w:num w:numId="9">
    <w:abstractNumId w:val="10"/>
  </w:num>
  <w:num w:numId="10">
    <w:abstractNumId w:val="17"/>
  </w:num>
  <w:num w:numId="11">
    <w:abstractNumId w:val="9"/>
  </w:num>
  <w:num w:numId="12">
    <w:abstractNumId w:val="0"/>
  </w:num>
  <w:num w:numId="13">
    <w:abstractNumId w:val="14"/>
  </w:num>
  <w:num w:numId="14">
    <w:abstractNumId w:val="16"/>
  </w:num>
  <w:num w:numId="15">
    <w:abstractNumId w:val="21"/>
  </w:num>
  <w:num w:numId="16">
    <w:abstractNumId w:val="4"/>
  </w:num>
  <w:num w:numId="17">
    <w:abstractNumId w:val="7"/>
  </w:num>
  <w:num w:numId="18">
    <w:abstractNumId w:val="1"/>
  </w:num>
  <w:num w:numId="19">
    <w:abstractNumId w:val="3"/>
  </w:num>
  <w:num w:numId="20">
    <w:abstractNumId w:val="19"/>
  </w:num>
  <w:num w:numId="21">
    <w:abstractNumId w:val="7"/>
  </w:num>
  <w:num w:numId="22">
    <w:abstractNumId w:val="7"/>
  </w:num>
  <w:num w:numId="23">
    <w:abstractNumId w:val="7"/>
  </w:num>
  <w:num w:numId="24">
    <w:abstractNumId w:val="7"/>
  </w:num>
  <w:num w:numId="25">
    <w:abstractNumId w:val="13"/>
  </w:num>
  <w:num w:numId="26">
    <w:abstractNumId w:val="7"/>
  </w:num>
  <w:num w:numId="27">
    <w:abstractNumId w:val="7"/>
  </w:num>
  <w:num w:numId="28">
    <w:abstractNumId w:val="7"/>
  </w:num>
  <w:num w:numId="29">
    <w:abstractNumId w:val="7"/>
  </w:num>
  <w:num w:numId="30">
    <w:abstractNumId w:val="7"/>
  </w:num>
  <w:num w:numId="31">
    <w:abstractNumId w:val="8"/>
  </w:num>
  <w:num w:numId="3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tszfxdhts9xleae0cvazwps9dztzd0d0pr&quot;&gt;2016.4.30 LR&lt;record-ids&gt;&lt;item&gt;3942&lt;/item&gt;&lt;item&gt;4505&lt;/item&gt;&lt;item&gt;4587&lt;/item&gt;&lt;item&gt;4650&lt;/item&gt;&lt;item&gt;4796&lt;/item&gt;&lt;item&gt;4971&lt;/item&gt;&lt;item&gt;5118&lt;/item&gt;&lt;item&gt;5141&lt;/item&gt;&lt;item&gt;5569&lt;/item&gt;&lt;item&gt;20264&lt;/item&gt;&lt;item&gt;60295&lt;/item&gt;&lt;item&gt;60390&lt;/item&gt;&lt;item&gt;62480&lt;/item&gt;&lt;item&gt;78601&lt;/item&gt;&lt;item&gt;78864&lt;/item&gt;&lt;item&gt;79167&lt;/item&gt;&lt;item&gt;79257&lt;/item&gt;&lt;item&gt;79271&lt;/item&gt;&lt;item&gt;79306&lt;/item&gt;&lt;item&gt;79309&lt;/item&gt;&lt;item&gt;79319&lt;/item&gt;&lt;item&gt;79547&lt;/item&gt;&lt;item&gt;79697&lt;/item&gt;&lt;item&gt;102659&lt;/item&gt;&lt;item&gt;102672&lt;/item&gt;&lt;/record-ids&gt;&lt;/item&gt;&lt;/Libraries&gt;"/>
  </w:docVars>
  <w:rsids>
    <w:rsidRoot w:val="00C13E7E"/>
    <w:rsid w:val="00000E37"/>
    <w:rsid w:val="00001EFB"/>
    <w:rsid w:val="00002056"/>
    <w:rsid w:val="000025A7"/>
    <w:rsid w:val="0000323C"/>
    <w:rsid w:val="00003319"/>
    <w:rsid w:val="00004A52"/>
    <w:rsid w:val="00004F1A"/>
    <w:rsid w:val="00005B2B"/>
    <w:rsid w:val="000060F8"/>
    <w:rsid w:val="00007076"/>
    <w:rsid w:val="0000789F"/>
    <w:rsid w:val="00007B07"/>
    <w:rsid w:val="00007E77"/>
    <w:rsid w:val="00010DEB"/>
    <w:rsid w:val="00012956"/>
    <w:rsid w:val="00014895"/>
    <w:rsid w:val="0001541B"/>
    <w:rsid w:val="00015A1D"/>
    <w:rsid w:val="00015AFD"/>
    <w:rsid w:val="000160DA"/>
    <w:rsid w:val="00016773"/>
    <w:rsid w:val="000170D7"/>
    <w:rsid w:val="000173EF"/>
    <w:rsid w:val="00020141"/>
    <w:rsid w:val="00020DEE"/>
    <w:rsid w:val="00021897"/>
    <w:rsid w:val="000220BC"/>
    <w:rsid w:val="0002301B"/>
    <w:rsid w:val="00023EE8"/>
    <w:rsid w:val="00025A69"/>
    <w:rsid w:val="00025DFB"/>
    <w:rsid w:val="000270CF"/>
    <w:rsid w:val="00027D4F"/>
    <w:rsid w:val="00027FA9"/>
    <w:rsid w:val="00030DA3"/>
    <w:rsid w:val="0003135D"/>
    <w:rsid w:val="00031BDE"/>
    <w:rsid w:val="00032071"/>
    <w:rsid w:val="00032578"/>
    <w:rsid w:val="00032860"/>
    <w:rsid w:val="00032C0C"/>
    <w:rsid w:val="000338B8"/>
    <w:rsid w:val="00033D4A"/>
    <w:rsid w:val="00034453"/>
    <w:rsid w:val="0003454D"/>
    <w:rsid w:val="0003555B"/>
    <w:rsid w:val="00035767"/>
    <w:rsid w:val="000359FC"/>
    <w:rsid w:val="00035A44"/>
    <w:rsid w:val="000366EA"/>
    <w:rsid w:val="00036B29"/>
    <w:rsid w:val="00036F7A"/>
    <w:rsid w:val="000373F1"/>
    <w:rsid w:val="000400DD"/>
    <w:rsid w:val="000404C3"/>
    <w:rsid w:val="0004090E"/>
    <w:rsid w:val="0004279A"/>
    <w:rsid w:val="00042BC0"/>
    <w:rsid w:val="00042EFF"/>
    <w:rsid w:val="00044C82"/>
    <w:rsid w:val="0004669B"/>
    <w:rsid w:val="00047734"/>
    <w:rsid w:val="00047883"/>
    <w:rsid w:val="00050905"/>
    <w:rsid w:val="00051245"/>
    <w:rsid w:val="000525FB"/>
    <w:rsid w:val="00052B4D"/>
    <w:rsid w:val="000545B0"/>
    <w:rsid w:val="00056075"/>
    <w:rsid w:val="000560A8"/>
    <w:rsid w:val="000567E7"/>
    <w:rsid w:val="00056A43"/>
    <w:rsid w:val="0005712A"/>
    <w:rsid w:val="00057134"/>
    <w:rsid w:val="00057289"/>
    <w:rsid w:val="0006101E"/>
    <w:rsid w:val="000615CE"/>
    <w:rsid w:val="000616CC"/>
    <w:rsid w:val="00061C3B"/>
    <w:rsid w:val="000622C9"/>
    <w:rsid w:val="000634B3"/>
    <w:rsid w:val="00063767"/>
    <w:rsid w:val="000637D8"/>
    <w:rsid w:val="000649BB"/>
    <w:rsid w:val="00065D21"/>
    <w:rsid w:val="00066665"/>
    <w:rsid w:val="000668AF"/>
    <w:rsid w:val="00067186"/>
    <w:rsid w:val="00067E9B"/>
    <w:rsid w:val="0007018E"/>
    <w:rsid w:val="00071B74"/>
    <w:rsid w:val="000726C8"/>
    <w:rsid w:val="00072A57"/>
    <w:rsid w:val="00073277"/>
    <w:rsid w:val="00073862"/>
    <w:rsid w:val="0007397F"/>
    <w:rsid w:val="000764C0"/>
    <w:rsid w:val="00076E58"/>
    <w:rsid w:val="00077AAD"/>
    <w:rsid w:val="00077D55"/>
    <w:rsid w:val="00080680"/>
    <w:rsid w:val="00082869"/>
    <w:rsid w:val="00082CD1"/>
    <w:rsid w:val="00083C2C"/>
    <w:rsid w:val="0008603B"/>
    <w:rsid w:val="0008656C"/>
    <w:rsid w:val="0008670D"/>
    <w:rsid w:val="000871EC"/>
    <w:rsid w:val="00090F01"/>
    <w:rsid w:val="00090FA4"/>
    <w:rsid w:val="0009110C"/>
    <w:rsid w:val="000918E5"/>
    <w:rsid w:val="00091DF3"/>
    <w:rsid w:val="00094BCF"/>
    <w:rsid w:val="00094C26"/>
    <w:rsid w:val="00097611"/>
    <w:rsid w:val="00097BB4"/>
    <w:rsid w:val="000A0012"/>
    <w:rsid w:val="000A0882"/>
    <w:rsid w:val="000A0C2F"/>
    <w:rsid w:val="000A0F19"/>
    <w:rsid w:val="000A1188"/>
    <w:rsid w:val="000A24D5"/>
    <w:rsid w:val="000A3890"/>
    <w:rsid w:val="000A4378"/>
    <w:rsid w:val="000A567B"/>
    <w:rsid w:val="000A5814"/>
    <w:rsid w:val="000A6C97"/>
    <w:rsid w:val="000A725F"/>
    <w:rsid w:val="000A77AB"/>
    <w:rsid w:val="000A7855"/>
    <w:rsid w:val="000B00AD"/>
    <w:rsid w:val="000B0243"/>
    <w:rsid w:val="000B30CC"/>
    <w:rsid w:val="000B3662"/>
    <w:rsid w:val="000B3A85"/>
    <w:rsid w:val="000B3BAC"/>
    <w:rsid w:val="000B410A"/>
    <w:rsid w:val="000B4A08"/>
    <w:rsid w:val="000B4E56"/>
    <w:rsid w:val="000B5EF6"/>
    <w:rsid w:val="000B602D"/>
    <w:rsid w:val="000B7848"/>
    <w:rsid w:val="000B7C70"/>
    <w:rsid w:val="000C0447"/>
    <w:rsid w:val="000C10DF"/>
    <w:rsid w:val="000C18E8"/>
    <w:rsid w:val="000C2955"/>
    <w:rsid w:val="000C29D4"/>
    <w:rsid w:val="000C31E4"/>
    <w:rsid w:val="000C4922"/>
    <w:rsid w:val="000C5115"/>
    <w:rsid w:val="000C6A8D"/>
    <w:rsid w:val="000D116A"/>
    <w:rsid w:val="000D3429"/>
    <w:rsid w:val="000D5961"/>
    <w:rsid w:val="000D5CAD"/>
    <w:rsid w:val="000D67C3"/>
    <w:rsid w:val="000D6D7B"/>
    <w:rsid w:val="000D7131"/>
    <w:rsid w:val="000E0637"/>
    <w:rsid w:val="000E08FC"/>
    <w:rsid w:val="000E1094"/>
    <w:rsid w:val="000E16ED"/>
    <w:rsid w:val="000E1D4B"/>
    <w:rsid w:val="000E2D26"/>
    <w:rsid w:val="000E49A1"/>
    <w:rsid w:val="000E5959"/>
    <w:rsid w:val="000E599B"/>
    <w:rsid w:val="000E6F25"/>
    <w:rsid w:val="000F0783"/>
    <w:rsid w:val="000F17E3"/>
    <w:rsid w:val="000F48F0"/>
    <w:rsid w:val="000F6EE4"/>
    <w:rsid w:val="000F74CA"/>
    <w:rsid w:val="000F7E59"/>
    <w:rsid w:val="00100922"/>
    <w:rsid w:val="001041F2"/>
    <w:rsid w:val="0010466C"/>
    <w:rsid w:val="00104C6F"/>
    <w:rsid w:val="00104FD9"/>
    <w:rsid w:val="00105E8A"/>
    <w:rsid w:val="00105FC3"/>
    <w:rsid w:val="00107E07"/>
    <w:rsid w:val="001101BD"/>
    <w:rsid w:val="001122B4"/>
    <w:rsid w:val="00112657"/>
    <w:rsid w:val="001127CE"/>
    <w:rsid w:val="00113193"/>
    <w:rsid w:val="001135E0"/>
    <w:rsid w:val="001137E0"/>
    <w:rsid w:val="001145AC"/>
    <w:rsid w:val="00115989"/>
    <w:rsid w:val="0011647A"/>
    <w:rsid w:val="00116B5A"/>
    <w:rsid w:val="00116EA4"/>
    <w:rsid w:val="00117866"/>
    <w:rsid w:val="00120627"/>
    <w:rsid w:val="00121DD6"/>
    <w:rsid w:val="00121FD4"/>
    <w:rsid w:val="00122B3C"/>
    <w:rsid w:val="0012302B"/>
    <w:rsid w:val="0012389D"/>
    <w:rsid w:val="00123994"/>
    <w:rsid w:val="00123F1A"/>
    <w:rsid w:val="001241F1"/>
    <w:rsid w:val="00124F7C"/>
    <w:rsid w:val="00125626"/>
    <w:rsid w:val="0012780C"/>
    <w:rsid w:val="00127C32"/>
    <w:rsid w:val="00127C37"/>
    <w:rsid w:val="00130D05"/>
    <w:rsid w:val="001315E4"/>
    <w:rsid w:val="001319D0"/>
    <w:rsid w:val="00131EEC"/>
    <w:rsid w:val="001330D5"/>
    <w:rsid w:val="00133C9B"/>
    <w:rsid w:val="00134933"/>
    <w:rsid w:val="00134F33"/>
    <w:rsid w:val="00135A81"/>
    <w:rsid w:val="00136597"/>
    <w:rsid w:val="0013682D"/>
    <w:rsid w:val="00136AF6"/>
    <w:rsid w:val="001376B3"/>
    <w:rsid w:val="00137B1A"/>
    <w:rsid w:val="0014101C"/>
    <w:rsid w:val="001410B2"/>
    <w:rsid w:val="001411F9"/>
    <w:rsid w:val="00141485"/>
    <w:rsid w:val="00141BE0"/>
    <w:rsid w:val="00141C0A"/>
    <w:rsid w:val="00142391"/>
    <w:rsid w:val="001433D0"/>
    <w:rsid w:val="00144273"/>
    <w:rsid w:val="00144CDC"/>
    <w:rsid w:val="00144E5F"/>
    <w:rsid w:val="0014591C"/>
    <w:rsid w:val="00147C8E"/>
    <w:rsid w:val="001502F7"/>
    <w:rsid w:val="0015148D"/>
    <w:rsid w:val="001515F6"/>
    <w:rsid w:val="001524A9"/>
    <w:rsid w:val="00152567"/>
    <w:rsid w:val="00152C37"/>
    <w:rsid w:val="00154B94"/>
    <w:rsid w:val="00156896"/>
    <w:rsid w:val="001568DD"/>
    <w:rsid w:val="001573DE"/>
    <w:rsid w:val="001575C4"/>
    <w:rsid w:val="00157912"/>
    <w:rsid w:val="00160212"/>
    <w:rsid w:val="00160D2F"/>
    <w:rsid w:val="0016188A"/>
    <w:rsid w:val="0016442D"/>
    <w:rsid w:val="001649AC"/>
    <w:rsid w:val="0016545F"/>
    <w:rsid w:val="00166E11"/>
    <w:rsid w:val="00166F30"/>
    <w:rsid w:val="00167B07"/>
    <w:rsid w:val="0017018C"/>
    <w:rsid w:val="0017047A"/>
    <w:rsid w:val="00170C11"/>
    <w:rsid w:val="00171160"/>
    <w:rsid w:val="0017182A"/>
    <w:rsid w:val="00171896"/>
    <w:rsid w:val="00171919"/>
    <w:rsid w:val="00171DD3"/>
    <w:rsid w:val="00172395"/>
    <w:rsid w:val="001730D8"/>
    <w:rsid w:val="001743AD"/>
    <w:rsid w:val="00174E1F"/>
    <w:rsid w:val="00175004"/>
    <w:rsid w:val="001763F6"/>
    <w:rsid w:val="00176734"/>
    <w:rsid w:val="00176BBD"/>
    <w:rsid w:val="00180674"/>
    <w:rsid w:val="001809E4"/>
    <w:rsid w:val="00181E77"/>
    <w:rsid w:val="001835DF"/>
    <w:rsid w:val="00184C2F"/>
    <w:rsid w:val="00186521"/>
    <w:rsid w:val="00186FC9"/>
    <w:rsid w:val="001871A7"/>
    <w:rsid w:val="001907CE"/>
    <w:rsid w:val="001933E0"/>
    <w:rsid w:val="00193B8A"/>
    <w:rsid w:val="0019471F"/>
    <w:rsid w:val="00194DBC"/>
    <w:rsid w:val="0019506D"/>
    <w:rsid w:val="00196E46"/>
    <w:rsid w:val="001A013E"/>
    <w:rsid w:val="001A0BC7"/>
    <w:rsid w:val="001A0F6F"/>
    <w:rsid w:val="001A397D"/>
    <w:rsid w:val="001A608E"/>
    <w:rsid w:val="001A6437"/>
    <w:rsid w:val="001A64FF"/>
    <w:rsid w:val="001A7890"/>
    <w:rsid w:val="001B0A4E"/>
    <w:rsid w:val="001B2C3B"/>
    <w:rsid w:val="001B397B"/>
    <w:rsid w:val="001B521E"/>
    <w:rsid w:val="001B554F"/>
    <w:rsid w:val="001B56C7"/>
    <w:rsid w:val="001B625B"/>
    <w:rsid w:val="001B7453"/>
    <w:rsid w:val="001C023F"/>
    <w:rsid w:val="001C1227"/>
    <w:rsid w:val="001C1709"/>
    <w:rsid w:val="001C2C9F"/>
    <w:rsid w:val="001C3187"/>
    <w:rsid w:val="001C3AD5"/>
    <w:rsid w:val="001C415D"/>
    <w:rsid w:val="001C465F"/>
    <w:rsid w:val="001C49A8"/>
    <w:rsid w:val="001C5D5E"/>
    <w:rsid w:val="001C688C"/>
    <w:rsid w:val="001C74C7"/>
    <w:rsid w:val="001C7714"/>
    <w:rsid w:val="001D00A2"/>
    <w:rsid w:val="001D0590"/>
    <w:rsid w:val="001D0B03"/>
    <w:rsid w:val="001D0D5E"/>
    <w:rsid w:val="001D0E88"/>
    <w:rsid w:val="001D13B1"/>
    <w:rsid w:val="001D1E0B"/>
    <w:rsid w:val="001D27EF"/>
    <w:rsid w:val="001D547E"/>
    <w:rsid w:val="001D590A"/>
    <w:rsid w:val="001D76D3"/>
    <w:rsid w:val="001D79ED"/>
    <w:rsid w:val="001E043B"/>
    <w:rsid w:val="001E0889"/>
    <w:rsid w:val="001E0CDA"/>
    <w:rsid w:val="001E11A4"/>
    <w:rsid w:val="001E1ACC"/>
    <w:rsid w:val="001E3C5A"/>
    <w:rsid w:val="001E440F"/>
    <w:rsid w:val="001E4D3B"/>
    <w:rsid w:val="001E728D"/>
    <w:rsid w:val="001E7746"/>
    <w:rsid w:val="001F067D"/>
    <w:rsid w:val="001F13EC"/>
    <w:rsid w:val="001F1E59"/>
    <w:rsid w:val="001F2723"/>
    <w:rsid w:val="001F3446"/>
    <w:rsid w:val="001F4617"/>
    <w:rsid w:val="001F488E"/>
    <w:rsid w:val="001F5B73"/>
    <w:rsid w:val="001F6500"/>
    <w:rsid w:val="001F6691"/>
    <w:rsid w:val="00200664"/>
    <w:rsid w:val="00202848"/>
    <w:rsid w:val="00202C0A"/>
    <w:rsid w:val="00202CD3"/>
    <w:rsid w:val="00203B17"/>
    <w:rsid w:val="00203D57"/>
    <w:rsid w:val="00206193"/>
    <w:rsid w:val="00206A2A"/>
    <w:rsid w:val="00206AFA"/>
    <w:rsid w:val="00206B1B"/>
    <w:rsid w:val="00206E5C"/>
    <w:rsid w:val="00210158"/>
    <w:rsid w:val="002102CD"/>
    <w:rsid w:val="00210BAF"/>
    <w:rsid w:val="00210D9E"/>
    <w:rsid w:val="002112D9"/>
    <w:rsid w:val="002115AF"/>
    <w:rsid w:val="00212277"/>
    <w:rsid w:val="002138E9"/>
    <w:rsid w:val="0021459E"/>
    <w:rsid w:val="00215352"/>
    <w:rsid w:val="00215689"/>
    <w:rsid w:val="00216054"/>
    <w:rsid w:val="00220A84"/>
    <w:rsid w:val="0022110B"/>
    <w:rsid w:val="0022145E"/>
    <w:rsid w:val="0022180E"/>
    <w:rsid w:val="00221DC9"/>
    <w:rsid w:val="0022244C"/>
    <w:rsid w:val="002236E6"/>
    <w:rsid w:val="00223ACE"/>
    <w:rsid w:val="002240E2"/>
    <w:rsid w:val="00224B0F"/>
    <w:rsid w:val="00224DA7"/>
    <w:rsid w:val="002252BB"/>
    <w:rsid w:val="00225945"/>
    <w:rsid w:val="00226657"/>
    <w:rsid w:val="00226B54"/>
    <w:rsid w:val="00227009"/>
    <w:rsid w:val="002278B5"/>
    <w:rsid w:val="002279BB"/>
    <w:rsid w:val="00227B62"/>
    <w:rsid w:val="00227BC4"/>
    <w:rsid w:val="002308A4"/>
    <w:rsid w:val="00231522"/>
    <w:rsid w:val="002317C4"/>
    <w:rsid w:val="0023208C"/>
    <w:rsid w:val="002326EA"/>
    <w:rsid w:val="002328B7"/>
    <w:rsid w:val="00233682"/>
    <w:rsid w:val="00234384"/>
    <w:rsid w:val="00234AB1"/>
    <w:rsid w:val="002360EE"/>
    <w:rsid w:val="00236D34"/>
    <w:rsid w:val="00237ED1"/>
    <w:rsid w:val="0024082D"/>
    <w:rsid w:val="00240F30"/>
    <w:rsid w:val="002422E0"/>
    <w:rsid w:val="002430F8"/>
    <w:rsid w:val="00243371"/>
    <w:rsid w:val="0024353A"/>
    <w:rsid w:val="002441F7"/>
    <w:rsid w:val="00244330"/>
    <w:rsid w:val="0024482C"/>
    <w:rsid w:val="002450B0"/>
    <w:rsid w:val="00245486"/>
    <w:rsid w:val="002458B5"/>
    <w:rsid w:val="002465F8"/>
    <w:rsid w:val="002466F9"/>
    <w:rsid w:val="002469AA"/>
    <w:rsid w:val="002470A9"/>
    <w:rsid w:val="00247D9D"/>
    <w:rsid w:val="00250CC0"/>
    <w:rsid w:val="00251E61"/>
    <w:rsid w:val="002528FC"/>
    <w:rsid w:val="00252A1E"/>
    <w:rsid w:val="00252C0C"/>
    <w:rsid w:val="0025350C"/>
    <w:rsid w:val="00254099"/>
    <w:rsid w:val="0025452F"/>
    <w:rsid w:val="00254670"/>
    <w:rsid w:val="00255215"/>
    <w:rsid w:val="00255284"/>
    <w:rsid w:val="00256CA7"/>
    <w:rsid w:val="002577CE"/>
    <w:rsid w:val="00257C5A"/>
    <w:rsid w:val="002605A4"/>
    <w:rsid w:val="0026077C"/>
    <w:rsid w:val="00260866"/>
    <w:rsid w:val="00260E53"/>
    <w:rsid w:val="002624CB"/>
    <w:rsid w:val="00262EA1"/>
    <w:rsid w:val="00264AC8"/>
    <w:rsid w:val="002651F6"/>
    <w:rsid w:val="00266000"/>
    <w:rsid w:val="002667C5"/>
    <w:rsid w:val="00266975"/>
    <w:rsid w:val="0026718E"/>
    <w:rsid w:val="00267473"/>
    <w:rsid w:val="0026776F"/>
    <w:rsid w:val="0026795F"/>
    <w:rsid w:val="002707CC"/>
    <w:rsid w:val="00270FBF"/>
    <w:rsid w:val="002712C1"/>
    <w:rsid w:val="002720A8"/>
    <w:rsid w:val="0027228C"/>
    <w:rsid w:val="0027240C"/>
    <w:rsid w:val="002726E8"/>
    <w:rsid w:val="00272855"/>
    <w:rsid w:val="00272FE1"/>
    <w:rsid w:val="002738E4"/>
    <w:rsid w:val="002760EB"/>
    <w:rsid w:val="00277AC3"/>
    <w:rsid w:val="00281B36"/>
    <w:rsid w:val="00281C88"/>
    <w:rsid w:val="00282A7C"/>
    <w:rsid w:val="00282E3F"/>
    <w:rsid w:val="00283656"/>
    <w:rsid w:val="00284477"/>
    <w:rsid w:val="00284534"/>
    <w:rsid w:val="0028456C"/>
    <w:rsid w:val="00284CFE"/>
    <w:rsid w:val="00285C1B"/>
    <w:rsid w:val="00287325"/>
    <w:rsid w:val="0028756D"/>
    <w:rsid w:val="0029010F"/>
    <w:rsid w:val="002904A3"/>
    <w:rsid w:val="00290A2C"/>
    <w:rsid w:val="00290EE3"/>
    <w:rsid w:val="00291A39"/>
    <w:rsid w:val="0029229C"/>
    <w:rsid w:val="002926BB"/>
    <w:rsid w:val="00293271"/>
    <w:rsid w:val="00293B60"/>
    <w:rsid w:val="00294420"/>
    <w:rsid w:val="0029448C"/>
    <w:rsid w:val="002944D3"/>
    <w:rsid w:val="00294BA5"/>
    <w:rsid w:val="00294EB0"/>
    <w:rsid w:val="00295745"/>
    <w:rsid w:val="002963A8"/>
    <w:rsid w:val="0029683D"/>
    <w:rsid w:val="00297C0B"/>
    <w:rsid w:val="00297C4A"/>
    <w:rsid w:val="002A07AB"/>
    <w:rsid w:val="002A0A2F"/>
    <w:rsid w:val="002A0E1C"/>
    <w:rsid w:val="002A0F2C"/>
    <w:rsid w:val="002A1DAB"/>
    <w:rsid w:val="002A21B5"/>
    <w:rsid w:val="002A273B"/>
    <w:rsid w:val="002A447B"/>
    <w:rsid w:val="002A469C"/>
    <w:rsid w:val="002A49D4"/>
    <w:rsid w:val="002A504B"/>
    <w:rsid w:val="002A5514"/>
    <w:rsid w:val="002A5701"/>
    <w:rsid w:val="002A591A"/>
    <w:rsid w:val="002A5CD8"/>
    <w:rsid w:val="002A6FD8"/>
    <w:rsid w:val="002A72F9"/>
    <w:rsid w:val="002A7F20"/>
    <w:rsid w:val="002B157E"/>
    <w:rsid w:val="002B23EF"/>
    <w:rsid w:val="002B3F23"/>
    <w:rsid w:val="002B4142"/>
    <w:rsid w:val="002B459F"/>
    <w:rsid w:val="002B5FB4"/>
    <w:rsid w:val="002B5FDE"/>
    <w:rsid w:val="002B6B35"/>
    <w:rsid w:val="002B6C52"/>
    <w:rsid w:val="002B6F56"/>
    <w:rsid w:val="002C0A1D"/>
    <w:rsid w:val="002C2D23"/>
    <w:rsid w:val="002C34A8"/>
    <w:rsid w:val="002C3851"/>
    <w:rsid w:val="002C3960"/>
    <w:rsid w:val="002C4101"/>
    <w:rsid w:val="002C44CE"/>
    <w:rsid w:val="002C544E"/>
    <w:rsid w:val="002C5D1B"/>
    <w:rsid w:val="002D0E03"/>
    <w:rsid w:val="002D1878"/>
    <w:rsid w:val="002D1C79"/>
    <w:rsid w:val="002D1FEC"/>
    <w:rsid w:val="002D236F"/>
    <w:rsid w:val="002D24CC"/>
    <w:rsid w:val="002D296B"/>
    <w:rsid w:val="002D4E8A"/>
    <w:rsid w:val="002D5658"/>
    <w:rsid w:val="002D58ED"/>
    <w:rsid w:val="002D742A"/>
    <w:rsid w:val="002E0517"/>
    <w:rsid w:val="002E07AF"/>
    <w:rsid w:val="002E0EAA"/>
    <w:rsid w:val="002E1B0E"/>
    <w:rsid w:val="002E1D67"/>
    <w:rsid w:val="002E223A"/>
    <w:rsid w:val="002E288E"/>
    <w:rsid w:val="002E38EA"/>
    <w:rsid w:val="002E3CEB"/>
    <w:rsid w:val="002E50F4"/>
    <w:rsid w:val="002E620E"/>
    <w:rsid w:val="002E68BA"/>
    <w:rsid w:val="002E704C"/>
    <w:rsid w:val="002E75AA"/>
    <w:rsid w:val="002E7A6C"/>
    <w:rsid w:val="002F05B3"/>
    <w:rsid w:val="002F14E4"/>
    <w:rsid w:val="002F1EB6"/>
    <w:rsid w:val="002F2180"/>
    <w:rsid w:val="002F2398"/>
    <w:rsid w:val="002F25EC"/>
    <w:rsid w:val="002F2609"/>
    <w:rsid w:val="002F2C14"/>
    <w:rsid w:val="002F41A7"/>
    <w:rsid w:val="002F4545"/>
    <w:rsid w:val="002F477C"/>
    <w:rsid w:val="002F51CF"/>
    <w:rsid w:val="002F621F"/>
    <w:rsid w:val="002F63BF"/>
    <w:rsid w:val="0030150F"/>
    <w:rsid w:val="003015AA"/>
    <w:rsid w:val="00301D84"/>
    <w:rsid w:val="003025D5"/>
    <w:rsid w:val="00302804"/>
    <w:rsid w:val="00302ADC"/>
    <w:rsid w:val="0030340B"/>
    <w:rsid w:val="00303AF9"/>
    <w:rsid w:val="00306064"/>
    <w:rsid w:val="00306CA9"/>
    <w:rsid w:val="00307759"/>
    <w:rsid w:val="003106C5"/>
    <w:rsid w:val="00310AC9"/>
    <w:rsid w:val="00310CF1"/>
    <w:rsid w:val="00310DEA"/>
    <w:rsid w:val="0031253F"/>
    <w:rsid w:val="003125DF"/>
    <w:rsid w:val="003127E0"/>
    <w:rsid w:val="00313912"/>
    <w:rsid w:val="00315529"/>
    <w:rsid w:val="00316AC2"/>
    <w:rsid w:val="00316DC8"/>
    <w:rsid w:val="00317943"/>
    <w:rsid w:val="003200B7"/>
    <w:rsid w:val="003204D9"/>
    <w:rsid w:val="00320624"/>
    <w:rsid w:val="00320A88"/>
    <w:rsid w:val="00321EDE"/>
    <w:rsid w:val="00322745"/>
    <w:rsid w:val="0032293E"/>
    <w:rsid w:val="00322965"/>
    <w:rsid w:val="0032447A"/>
    <w:rsid w:val="0032568A"/>
    <w:rsid w:val="0032585F"/>
    <w:rsid w:val="00325DF4"/>
    <w:rsid w:val="00325EB2"/>
    <w:rsid w:val="00327D61"/>
    <w:rsid w:val="0033002C"/>
    <w:rsid w:val="00330113"/>
    <w:rsid w:val="00331124"/>
    <w:rsid w:val="003318D1"/>
    <w:rsid w:val="00332EE6"/>
    <w:rsid w:val="00333178"/>
    <w:rsid w:val="00333315"/>
    <w:rsid w:val="00333416"/>
    <w:rsid w:val="00333773"/>
    <w:rsid w:val="003339A3"/>
    <w:rsid w:val="00334802"/>
    <w:rsid w:val="00335774"/>
    <w:rsid w:val="003365E8"/>
    <w:rsid w:val="00336BBE"/>
    <w:rsid w:val="0033703C"/>
    <w:rsid w:val="00340287"/>
    <w:rsid w:val="003418C2"/>
    <w:rsid w:val="00341AED"/>
    <w:rsid w:val="003449D5"/>
    <w:rsid w:val="00344C24"/>
    <w:rsid w:val="00344CDE"/>
    <w:rsid w:val="0034588F"/>
    <w:rsid w:val="00346436"/>
    <w:rsid w:val="0034646A"/>
    <w:rsid w:val="0034652F"/>
    <w:rsid w:val="00346A57"/>
    <w:rsid w:val="003472AC"/>
    <w:rsid w:val="00351983"/>
    <w:rsid w:val="00351B6A"/>
    <w:rsid w:val="00352EE2"/>
    <w:rsid w:val="00352FAC"/>
    <w:rsid w:val="0035335D"/>
    <w:rsid w:val="00353616"/>
    <w:rsid w:val="00354D4F"/>
    <w:rsid w:val="00355119"/>
    <w:rsid w:val="00356A25"/>
    <w:rsid w:val="00357526"/>
    <w:rsid w:val="00357A1B"/>
    <w:rsid w:val="00357F3F"/>
    <w:rsid w:val="00360D43"/>
    <w:rsid w:val="00361415"/>
    <w:rsid w:val="00362F00"/>
    <w:rsid w:val="0036320A"/>
    <w:rsid w:val="00363EF7"/>
    <w:rsid w:val="00364307"/>
    <w:rsid w:val="00365158"/>
    <w:rsid w:val="00365707"/>
    <w:rsid w:val="003667CE"/>
    <w:rsid w:val="0037039E"/>
    <w:rsid w:val="0037076A"/>
    <w:rsid w:val="003726E0"/>
    <w:rsid w:val="00372815"/>
    <w:rsid w:val="00373820"/>
    <w:rsid w:val="00373BBF"/>
    <w:rsid w:val="0037436F"/>
    <w:rsid w:val="00375306"/>
    <w:rsid w:val="00375484"/>
    <w:rsid w:val="00375B2F"/>
    <w:rsid w:val="00376072"/>
    <w:rsid w:val="00376089"/>
    <w:rsid w:val="00376167"/>
    <w:rsid w:val="00380367"/>
    <w:rsid w:val="003803ED"/>
    <w:rsid w:val="003817AD"/>
    <w:rsid w:val="00381B12"/>
    <w:rsid w:val="0038200E"/>
    <w:rsid w:val="00382528"/>
    <w:rsid w:val="00383C24"/>
    <w:rsid w:val="00385187"/>
    <w:rsid w:val="003869DB"/>
    <w:rsid w:val="00386B00"/>
    <w:rsid w:val="00386EDA"/>
    <w:rsid w:val="0038723D"/>
    <w:rsid w:val="00387820"/>
    <w:rsid w:val="003879B4"/>
    <w:rsid w:val="003901C8"/>
    <w:rsid w:val="003905B6"/>
    <w:rsid w:val="00392AAE"/>
    <w:rsid w:val="003936A2"/>
    <w:rsid w:val="00393A68"/>
    <w:rsid w:val="003949B9"/>
    <w:rsid w:val="00394F67"/>
    <w:rsid w:val="00395EA1"/>
    <w:rsid w:val="00396A16"/>
    <w:rsid w:val="00396A7F"/>
    <w:rsid w:val="003979B0"/>
    <w:rsid w:val="003A02FD"/>
    <w:rsid w:val="003A0924"/>
    <w:rsid w:val="003A0DCD"/>
    <w:rsid w:val="003A1345"/>
    <w:rsid w:val="003A1621"/>
    <w:rsid w:val="003A1800"/>
    <w:rsid w:val="003A2085"/>
    <w:rsid w:val="003A3223"/>
    <w:rsid w:val="003A34AF"/>
    <w:rsid w:val="003A3B18"/>
    <w:rsid w:val="003A51EE"/>
    <w:rsid w:val="003A762A"/>
    <w:rsid w:val="003A7638"/>
    <w:rsid w:val="003A7B2D"/>
    <w:rsid w:val="003A7CCE"/>
    <w:rsid w:val="003B10B3"/>
    <w:rsid w:val="003B11B6"/>
    <w:rsid w:val="003B1B0D"/>
    <w:rsid w:val="003B1CA8"/>
    <w:rsid w:val="003B2B73"/>
    <w:rsid w:val="003B2CFA"/>
    <w:rsid w:val="003B4492"/>
    <w:rsid w:val="003B49E3"/>
    <w:rsid w:val="003B69CE"/>
    <w:rsid w:val="003B7318"/>
    <w:rsid w:val="003B76DC"/>
    <w:rsid w:val="003C1046"/>
    <w:rsid w:val="003C287B"/>
    <w:rsid w:val="003C2ADC"/>
    <w:rsid w:val="003C375C"/>
    <w:rsid w:val="003C3819"/>
    <w:rsid w:val="003C3B1A"/>
    <w:rsid w:val="003C48C5"/>
    <w:rsid w:val="003C4A00"/>
    <w:rsid w:val="003C7271"/>
    <w:rsid w:val="003C7717"/>
    <w:rsid w:val="003D080E"/>
    <w:rsid w:val="003D0CC1"/>
    <w:rsid w:val="003D0E9E"/>
    <w:rsid w:val="003D1546"/>
    <w:rsid w:val="003D2A87"/>
    <w:rsid w:val="003D3A9E"/>
    <w:rsid w:val="003D4FAD"/>
    <w:rsid w:val="003D5C4B"/>
    <w:rsid w:val="003D6E75"/>
    <w:rsid w:val="003D7B11"/>
    <w:rsid w:val="003E12C7"/>
    <w:rsid w:val="003E1426"/>
    <w:rsid w:val="003E1908"/>
    <w:rsid w:val="003E234A"/>
    <w:rsid w:val="003E2564"/>
    <w:rsid w:val="003E25CB"/>
    <w:rsid w:val="003E319D"/>
    <w:rsid w:val="003E39FB"/>
    <w:rsid w:val="003E3AC0"/>
    <w:rsid w:val="003E3DEC"/>
    <w:rsid w:val="003E4963"/>
    <w:rsid w:val="003E4E76"/>
    <w:rsid w:val="003E6656"/>
    <w:rsid w:val="003E7C55"/>
    <w:rsid w:val="003F08D4"/>
    <w:rsid w:val="003F1980"/>
    <w:rsid w:val="003F1F4B"/>
    <w:rsid w:val="003F231F"/>
    <w:rsid w:val="003F2748"/>
    <w:rsid w:val="003F3432"/>
    <w:rsid w:val="003F353B"/>
    <w:rsid w:val="003F3C94"/>
    <w:rsid w:val="003F41CC"/>
    <w:rsid w:val="003F48FE"/>
    <w:rsid w:val="003F69FF"/>
    <w:rsid w:val="003F6FF0"/>
    <w:rsid w:val="003F7E14"/>
    <w:rsid w:val="00400A42"/>
    <w:rsid w:val="00400FA0"/>
    <w:rsid w:val="00401BEE"/>
    <w:rsid w:val="004024D5"/>
    <w:rsid w:val="00402A38"/>
    <w:rsid w:val="0040300F"/>
    <w:rsid w:val="0040350A"/>
    <w:rsid w:val="00403945"/>
    <w:rsid w:val="00403F9E"/>
    <w:rsid w:val="00404E17"/>
    <w:rsid w:val="00405D5B"/>
    <w:rsid w:val="00405E40"/>
    <w:rsid w:val="0040622E"/>
    <w:rsid w:val="0040648D"/>
    <w:rsid w:val="0040649C"/>
    <w:rsid w:val="0040658E"/>
    <w:rsid w:val="0040665E"/>
    <w:rsid w:val="00407AFE"/>
    <w:rsid w:val="00407B74"/>
    <w:rsid w:val="00410103"/>
    <w:rsid w:val="004101F1"/>
    <w:rsid w:val="004128FE"/>
    <w:rsid w:val="00412D28"/>
    <w:rsid w:val="00414168"/>
    <w:rsid w:val="00414B62"/>
    <w:rsid w:val="00415BFC"/>
    <w:rsid w:val="004170A0"/>
    <w:rsid w:val="0042030D"/>
    <w:rsid w:val="004237EE"/>
    <w:rsid w:val="00424537"/>
    <w:rsid w:val="00424BA1"/>
    <w:rsid w:val="00426165"/>
    <w:rsid w:val="004264D0"/>
    <w:rsid w:val="00426C50"/>
    <w:rsid w:val="00427410"/>
    <w:rsid w:val="00427445"/>
    <w:rsid w:val="0042745C"/>
    <w:rsid w:val="00430071"/>
    <w:rsid w:val="0043044F"/>
    <w:rsid w:val="00430DB2"/>
    <w:rsid w:val="00431269"/>
    <w:rsid w:val="004321AE"/>
    <w:rsid w:val="004322CB"/>
    <w:rsid w:val="00433A47"/>
    <w:rsid w:val="00434C01"/>
    <w:rsid w:val="00435395"/>
    <w:rsid w:val="004359E2"/>
    <w:rsid w:val="00435DAA"/>
    <w:rsid w:val="00435E47"/>
    <w:rsid w:val="00436C0D"/>
    <w:rsid w:val="00436D79"/>
    <w:rsid w:val="00436DA5"/>
    <w:rsid w:val="00440C21"/>
    <w:rsid w:val="00440DD2"/>
    <w:rsid w:val="0044170C"/>
    <w:rsid w:val="00441D86"/>
    <w:rsid w:val="00442FF5"/>
    <w:rsid w:val="00443147"/>
    <w:rsid w:val="00443BE0"/>
    <w:rsid w:val="00444484"/>
    <w:rsid w:val="00445C46"/>
    <w:rsid w:val="004463C4"/>
    <w:rsid w:val="004466BD"/>
    <w:rsid w:val="00447106"/>
    <w:rsid w:val="004471C4"/>
    <w:rsid w:val="00447781"/>
    <w:rsid w:val="00447857"/>
    <w:rsid w:val="0045010B"/>
    <w:rsid w:val="00450509"/>
    <w:rsid w:val="00451B5E"/>
    <w:rsid w:val="00451ED2"/>
    <w:rsid w:val="0045232B"/>
    <w:rsid w:val="00453559"/>
    <w:rsid w:val="00455AB4"/>
    <w:rsid w:val="004574B9"/>
    <w:rsid w:val="0046068D"/>
    <w:rsid w:val="00461098"/>
    <w:rsid w:val="0046137E"/>
    <w:rsid w:val="004639C7"/>
    <w:rsid w:val="00463A31"/>
    <w:rsid w:val="00463B45"/>
    <w:rsid w:val="00464E1E"/>
    <w:rsid w:val="00465051"/>
    <w:rsid w:val="00465D84"/>
    <w:rsid w:val="00466428"/>
    <w:rsid w:val="00467664"/>
    <w:rsid w:val="00467685"/>
    <w:rsid w:val="00467CD0"/>
    <w:rsid w:val="00470EF7"/>
    <w:rsid w:val="0047120F"/>
    <w:rsid w:val="00472F2C"/>
    <w:rsid w:val="00472F46"/>
    <w:rsid w:val="004730F7"/>
    <w:rsid w:val="004736B5"/>
    <w:rsid w:val="00476ACC"/>
    <w:rsid w:val="00476EEA"/>
    <w:rsid w:val="004773CC"/>
    <w:rsid w:val="004775B7"/>
    <w:rsid w:val="00477E76"/>
    <w:rsid w:val="0048060D"/>
    <w:rsid w:val="0048117A"/>
    <w:rsid w:val="004815AB"/>
    <w:rsid w:val="00481902"/>
    <w:rsid w:val="0048192E"/>
    <w:rsid w:val="00481A94"/>
    <w:rsid w:val="00482E2F"/>
    <w:rsid w:val="0048329C"/>
    <w:rsid w:val="004840CD"/>
    <w:rsid w:val="0048451B"/>
    <w:rsid w:val="00484B6C"/>
    <w:rsid w:val="00486D02"/>
    <w:rsid w:val="00486FC0"/>
    <w:rsid w:val="0048736A"/>
    <w:rsid w:val="00487BB1"/>
    <w:rsid w:val="0049152D"/>
    <w:rsid w:val="0049157C"/>
    <w:rsid w:val="00491DC6"/>
    <w:rsid w:val="00492603"/>
    <w:rsid w:val="00492ED0"/>
    <w:rsid w:val="0049305C"/>
    <w:rsid w:val="00493A1B"/>
    <w:rsid w:val="00493A2D"/>
    <w:rsid w:val="0049438D"/>
    <w:rsid w:val="0049462F"/>
    <w:rsid w:val="004946BF"/>
    <w:rsid w:val="004946C6"/>
    <w:rsid w:val="004A0250"/>
    <w:rsid w:val="004A0365"/>
    <w:rsid w:val="004A03EC"/>
    <w:rsid w:val="004A0694"/>
    <w:rsid w:val="004A15B1"/>
    <w:rsid w:val="004A1B7F"/>
    <w:rsid w:val="004A1EA9"/>
    <w:rsid w:val="004A205C"/>
    <w:rsid w:val="004A315B"/>
    <w:rsid w:val="004A3DE7"/>
    <w:rsid w:val="004A4034"/>
    <w:rsid w:val="004A40E7"/>
    <w:rsid w:val="004A4976"/>
    <w:rsid w:val="004A4F6A"/>
    <w:rsid w:val="004A5625"/>
    <w:rsid w:val="004A5D1D"/>
    <w:rsid w:val="004A69CE"/>
    <w:rsid w:val="004A6FD4"/>
    <w:rsid w:val="004B0212"/>
    <w:rsid w:val="004B059F"/>
    <w:rsid w:val="004B090E"/>
    <w:rsid w:val="004B0E58"/>
    <w:rsid w:val="004B1448"/>
    <w:rsid w:val="004B1CD2"/>
    <w:rsid w:val="004B3425"/>
    <w:rsid w:val="004B3AC4"/>
    <w:rsid w:val="004B4441"/>
    <w:rsid w:val="004B4D4F"/>
    <w:rsid w:val="004B50D5"/>
    <w:rsid w:val="004B52BC"/>
    <w:rsid w:val="004B543A"/>
    <w:rsid w:val="004B54BA"/>
    <w:rsid w:val="004B55DE"/>
    <w:rsid w:val="004B5B79"/>
    <w:rsid w:val="004B6104"/>
    <w:rsid w:val="004B6C3D"/>
    <w:rsid w:val="004B73AB"/>
    <w:rsid w:val="004B74F0"/>
    <w:rsid w:val="004C0686"/>
    <w:rsid w:val="004C0788"/>
    <w:rsid w:val="004C11F1"/>
    <w:rsid w:val="004C179E"/>
    <w:rsid w:val="004C1EC9"/>
    <w:rsid w:val="004C4AAF"/>
    <w:rsid w:val="004C600E"/>
    <w:rsid w:val="004C633A"/>
    <w:rsid w:val="004C646F"/>
    <w:rsid w:val="004C6596"/>
    <w:rsid w:val="004C6E5E"/>
    <w:rsid w:val="004C7C92"/>
    <w:rsid w:val="004C7E0C"/>
    <w:rsid w:val="004D0063"/>
    <w:rsid w:val="004D0421"/>
    <w:rsid w:val="004D1663"/>
    <w:rsid w:val="004D2B76"/>
    <w:rsid w:val="004D2C30"/>
    <w:rsid w:val="004D2E27"/>
    <w:rsid w:val="004D341E"/>
    <w:rsid w:val="004D3991"/>
    <w:rsid w:val="004D3F64"/>
    <w:rsid w:val="004D518E"/>
    <w:rsid w:val="004D6D3C"/>
    <w:rsid w:val="004D7581"/>
    <w:rsid w:val="004D7EB1"/>
    <w:rsid w:val="004E0875"/>
    <w:rsid w:val="004E129B"/>
    <w:rsid w:val="004E1E83"/>
    <w:rsid w:val="004E2208"/>
    <w:rsid w:val="004E35D4"/>
    <w:rsid w:val="004E40BB"/>
    <w:rsid w:val="004E463A"/>
    <w:rsid w:val="004E5059"/>
    <w:rsid w:val="004E5CC4"/>
    <w:rsid w:val="004E6E01"/>
    <w:rsid w:val="004E78B9"/>
    <w:rsid w:val="004E7F1C"/>
    <w:rsid w:val="004F0D15"/>
    <w:rsid w:val="004F18C0"/>
    <w:rsid w:val="004F2B51"/>
    <w:rsid w:val="004F3312"/>
    <w:rsid w:val="004F3877"/>
    <w:rsid w:val="004F3DC9"/>
    <w:rsid w:val="004F4446"/>
    <w:rsid w:val="004F4AD4"/>
    <w:rsid w:val="004F4F90"/>
    <w:rsid w:val="004F53A5"/>
    <w:rsid w:val="004F6641"/>
    <w:rsid w:val="004F6830"/>
    <w:rsid w:val="004F773C"/>
    <w:rsid w:val="0050077D"/>
    <w:rsid w:val="00500EFC"/>
    <w:rsid w:val="0050105E"/>
    <w:rsid w:val="00501C60"/>
    <w:rsid w:val="00501D92"/>
    <w:rsid w:val="00502338"/>
    <w:rsid w:val="005037F2"/>
    <w:rsid w:val="00503F59"/>
    <w:rsid w:val="00504F18"/>
    <w:rsid w:val="00505DD2"/>
    <w:rsid w:val="005063B1"/>
    <w:rsid w:val="0050665B"/>
    <w:rsid w:val="00506F00"/>
    <w:rsid w:val="00510C80"/>
    <w:rsid w:val="005121DB"/>
    <w:rsid w:val="00512AA8"/>
    <w:rsid w:val="0051370F"/>
    <w:rsid w:val="00513C7C"/>
    <w:rsid w:val="00514356"/>
    <w:rsid w:val="005157F0"/>
    <w:rsid w:val="0051744B"/>
    <w:rsid w:val="005202AB"/>
    <w:rsid w:val="00520E6D"/>
    <w:rsid w:val="0052128C"/>
    <w:rsid w:val="00522E6E"/>
    <w:rsid w:val="00524587"/>
    <w:rsid w:val="00524ED1"/>
    <w:rsid w:val="0052577F"/>
    <w:rsid w:val="00525994"/>
    <w:rsid w:val="00525D4C"/>
    <w:rsid w:val="00526394"/>
    <w:rsid w:val="005304DC"/>
    <w:rsid w:val="005304EE"/>
    <w:rsid w:val="005306E9"/>
    <w:rsid w:val="0053177E"/>
    <w:rsid w:val="00532CAA"/>
    <w:rsid w:val="00532D80"/>
    <w:rsid w:val="005336A5"/>
    <w:rsid w:val="00534706"/>
    <w:rsid w:val="00534B85"/>
    <w:rsid w:val="00535814"/>
    <w:rsid w:val="0053601E"/>
    <w:rsid w:val="00536E0D"/>
    <w:rsid w:val="00536E7B"/>
    <w:rsid w:val="005376F2"/>
    <w:rsid w:val="00537F40"/>
    <w:rsid w:val="00540948"/>
    <w:rsid w:val="00540C34"/>
    <w:rsid w:val="00540E08"/>
    <w:rsid w:val="00540E91"/>
    <w:rsid w:val="00541873"/>
    <w:rsid w:val="005424E2"/>
    <w:rsid w:val="00542D5C"/>
    <w:rsid w:val="00542FC5"/>
    <w:rsid w:val="00543116"/>
    <w:rsid w:val="005434D6"/>
    <w:rsid w:val="00543D74"/>
    <w:rsid w:val="005447CF"/>
    <w:rsid w:val="00545D16"/>
    <w:rsid w:val="00546F73"/>
    <w:rsid w:val="0054788F"/>
    <w:rsid w:val="00547A20"/>
    <w:rsid w:val="0055028B"/>
    <w:rsid w:val="00550667"/>
    <w:rsid w:val="005508C6"/>
    <w:rsid w:val="00551613"/>
    <w:rsid w:val="00552719"/>
    <w:rsid w:val="005527D0"/>
    <w:rsid w:val="00552F07"/>
    <w:rsid w:val="005535BB"/>
    <w:rsid w:val="005541BD"/>
    <w:rsid w:val="00555192"/>
    <w:rsid w:val="005551FB"/>
    <w:rsid w:val="00555BB9"/>
    <w:rsid w:val="00555FBF"/>
    <w:rsid w:val="005565F6"/>
    <w:rsid w:val="00556835"/>
    <w:rsid w:val="00556CBD"/>
    <w:rsid w:val="00557FDE"/>
    <w:rsid w:val="00560F53"/>
    <w:rsid w:val="005617BC"/>
    <w:rsid w:val="0056418F"/>
    <w:rsid w:val="0056468C"/>
    <w:rsid w:val="00564E45"/>
    <w:rsid w:val="00565F56"/>
    <w:rsid w:val="005660D8"/>
    <w:rsid w:val="00567883"/>
    <w:rsid w:val="00570E28"/>
    <w:rsid w:val="005713F5"/>
    <w:rsid w:val="00572C7A"/>
    <w:rsid w:val="00573862"/>
    <w:rsid w:val="00574726"/>
    <w:rsid w:val="00575A95"/>
    <w:rsid w:val="00575EA2"/>
    <w:rsid w:val="00576D8B"/>
    <w:rsid w:val="005774E6"/>
    <w:rsid w:val="005775F4"/>
    <w:rsid w:val="005779C7"/>
    <w:rsid w:val="005801EC"/>
    <w:rsid w:val="0058050A"/>
    <w:rsid w:val="005805FF"/>
    <w:rsid w:val="00580E16"/>
    <w:rsid w:val="00581413"/>
    <w:rsid w:val="005832EB"/>
    <w:rsid w:val="005836D6"/>
    <w:rsid w:val="00583BB1"/>
    <w:rsid w:val="0058402A"/>
    <w:rsid w:val="00585503"/>
    <w:rsid w:val="00585B82"/>
    <w:rsid w:val="005862B6"/>
    <w:rsid w:val="00587202"/>
    <w:rsid w:val="0058742C"/>
    <w:rsid w:val="00587757"/>
    <w:rsid w:val="00590E46"/>
    <w:rsid w:val="00592447"/>
    <w:rsid w:val="00592E40"/>
    <w:rsid w:val="00593F0D"/>
    <w:rsid w:val="005969E6"/>
    <w:rsid w:val="00596DF4"/>
    <w:rsid w:val="00596EBC"/>
    <w:rsid w:val="00597E71"/>
    <w:rsid w:val="00597FFA"/>
    <w:rsid w:val="005A0273"/>
    <w:rsid w:val="005A07F9"/>
    <w:rsid w:val="005A1B46"/>
    <w:rsid w:val="005A3487"/>
    <w:rsid w:val="005A4526"/>
    <w:rsid w:val="005A474F"/>
    <w:rsid w:val="005A49B1"/>
    <w:rsid w:val="005A544D"/>
    <w:rsid w:val="005A5D89"/>
    <w:rsid w:val="005A5EC3"/>
    <w:rsid w:val="005A6F84"/>
    <w:rsid w:val="005A7294"/>
    <w:rsid w:val="005B04D0"/>
    <w:rsid w:val="005B07DB"/>
    <w:rsid w:val="005B0F3B"/>
    <w:rsid w:val="005B18D0"/>
    <w:rsid w:val="005B2B50"/>
    <w:rsid w:val="005B2F8A"/>
    <w:rsid w:val="005B3F78"/>
    <w:rsid w:val="005B48B2"/>
    <w:rsid w:val="005B573E"/>
    <w:rsid w:val="005B636A"/>
    <w:rsid w:val="005B6FC2"/>
    <w:rsid w:val="005B7133"/>
    <w:rsid w:val="005C0349"/>
    <w:rsid w:val="005C0740"/>
    <w:rsid w:val="005C148A"/>
    <w:rsid w:val="005C1848"/>
    <w:rsid w:val="005C2CDD"/>
    <w:rsid w:val="005C46EF"/>
    <w:rsid w:val="005C48DE"/>
    <w:rsid w:val="005C4BD2"/>
    <w:rsid w:val="005C4DC0"/>
    <w:rsid w:val="005C62E8"/>
    <w:rsid w:val="005C6CC2"/>
    <w:rsid w:val="005D0FE6"/>
    <w:rsid w:val="005D4F87"/>
    <w:rsid w:val="005D54A3"/>
    <w:rsid w:val="005D6551"/>
    <w:rsid w:val="005D69B2"/>
    <w:rsid w:val="005D6EED"/>
    <w:rsid w:val="005E049C"/>
    <w:rsid w:val="005E0EAE"/>
    <w:rsid w:val="005E1853"/>
    <w:rsid w:val="005E1E2F"/>
    <w:rsid w:val="005E2064"/>
    <w:rsid w:val="005E3311"/>
    <w:rsid w:val="005E3A1A"/>
    <w:rsid w:val="005E445C"/>
    <w:rsid w:val="005E4667"/>
    <w:rsid w:val="005E4EE2"/>
    <w:rsid w:val="005E6DCA"/>
    <w:rsid w:val="005E72DC"/>
    <w:rsid w:val="005F0AD2"/>
    <w:rsid w:val="005F1F5B"/>
    <w:rsid w:val="005F2C59"/>
    <w:rsid w:val="005F34AE"/>
    <w:rsid w:val="005F3533"/>
    <w:rsid w:val="005F47B6"/>
    <w:rsid w:val="005F5237"/>
    <w:rsid w:val="005F5DA2"/>
    <w:rsid w:val="005F5F9A"/>
    <w:rsid w:val="005F7B2C"/>
    <w:rsid w:val="006010A7"/>
    <w:rsid w:val="00601C36"/>
    <w:rsid w:val="006022A6"/>
    <w:rsid w:val="00602BBF"/>
    <w:rsid w:val="00602DB4"/>
    <w:rsid w:val="00604003"/>
    <w:rsid w:val="0060553A"/>
    <w:rsid w:val="00605669"/>
    <w:rsid w:val="006062F3"/>
    <w:rsid w:val="0060662D"/>
    <w:rsid w:val="00606D8C"/>
    <w:rsid w:val="00610F0C"/>
    <w:rsid w:val="00610F20"/>
    <w:rsid w:val="00610FB7"/>
    <w:rsid w:val="00611183"/>
    <w:rsid w:val="006115F7"/>
    <w:rsid w:val="00611F30"/>
    <w:rsid w:val="0061360D"/>
    <w:rsid w:val="00613D4D"/>
    <w:rsid w:val="00614750"/>
    <w:rsid w:val="00614CD5"/>
    <w:rsid w:val="00616596"/>
    <w:rsid w:val="00616CB3"/>
    <w:rsid w:val="00617017"/>
    <w:rsid w:val="006175C9"/>
    <w:rsid w:val="00620FD4"/>
    <w:rsid w:val="006210F7"/>
    <w:rsid w:val="006219DE"/>
    <w:rsid w:val="00623AB4"/>
    <w:rsid w:val="006241E3"/>
    <w:rsid w:val="00624938"/>
    <w:rsid w:val="00624F87"/>
    <w:rsid w:val="006250E0"/>
    <w:rsid w:val="00625424"/>
    <w:rsid w:val="006264F1"/>
    <w:rsid w:val="00626942"/>
    <w:rsid w:val="00627CC7"/>
    <w:rsid w:val="00631FCC"/>
    <w:rsid w:val="006321C9"/>
    <w:rsid w:val="00632DB7"/>
    <w:rsid w:val="00635352"/>
    <w:rsid w:val="006359FA"/>
    <w:rsid w:val="006365D8"/>
    <w:rsid w:val="006366D9"/>
    <w:rsid w:val="006374CE"/>
    <w:rsid w:val="00637D35"/>
    <w:rsid w:val="00640789"/>
    <w:rsid w:val="006407D0"/>
    <w:rsid w:val="0064210A"/>
    <w:rsid w:val="00642189"/>
    <w:rsid w:val="00642EA4"/>
    <w:rsid w:val="00643259"/>
    <w:rsid w:val="006432A4"/>
    <w:rsid w:val="0064378B"/>
    <w:rsid w:val="00643FDB"/>
    <w:rsid w:val="00644D86"/>
    <w:rsid w:val="00644DC0"/>
    <w:rsid w:val="00644F55"/>
    <w:rsid w:val="00645D31"/>
    <w:rsid w:val="00646FFA"/>
    <w:rsid w:val="006470D2"/>
    <w:rsid w:val="00647933"/>
    <w:rsid w:val="006479C7"/>
    <w:rsid w:val="00647D5B"/>
    <w:rsid w:val="0065024B"/>
    <w:rsid w:val="00650611"/>
    <w:rsid w:val="006510CD"/>
    <w:rsid w:val="006518CA"/>
    <w:rsid w:val="00651F1C"/>
    <w:rsid w:val="00652213"/>
    <w:rsid w:val="006532D0"/>
    <w:rsid w:val="00655174"/>
    <w:rsid w:val="0065545D"/>
    <w:rsid w:val="00656452"/>
    <w:rsid w:val="00657202"/>
    <w:rsid w:val="006600A3"/>
    <w:rsid w:val="00661509"/>
    <w:rsid w:val="00662021"/>
    <w:rsid w:val="00662E41"/>
    <w:rsid w:val="00664B27"/>
    <w:rsid w:val="0066505D"/>
    <w:rsid w:val="00665A1B"/>
    <w:rsid w:val="006670AE"/>
    <w:rsid w:val="00667F22"/>
    <w:rsid w:val="00671BEF"/>
    <w:rsid w:val="00671D64"/>
    <w:rsid w:val="006727A9"/>
    <w:rsid w:val="00672DBD"/>
    <w:rsid w:val="00673065"/>
    <w:rsid w:val="0067328D"/>
    <w:rsid w:val="00673987"/>
    <w:rsid w:val="006743E2"/>
    <w:rsid w:val="006748C3"/>
    <w:rsid w:val="00674959"/>
    <w:rsid w:val="006755F3"/>
    <w:rsid w:val="0067632D"/>
    <w:rsid w:val="0067706A"/>
    <w:rsid w:val="0067718F"/>
    <w:rsid w:val="00677502"/>
    <w:rsid w:val="0067769A"/>
    <w:rsid w:val="00680089"/>
    <w:rsid w:val="00680452"/>
    <w:rsid w:val="0068080D"/>
    <w:rsid w:val="00680938"/>
    <w:rsid w:val="00681F0E"/>
    <w:rsid w:val="00682892"/>
    <w:rsid w:val="00683A62"/>
    <w:rsid w:val="006846C6"/>
    <w:rsid w:val="006853A1"/>
    <w:rsid w:val="00685691"/>
    <w:rsid w:val="00685886"/>
    <w:rsid w:val="006875AF"/>
    <w:rsid w:val="00687753"/>
    <w:rsid w:val="00691816"/>
    <w:rsid w:val="006931B1"/>
    <w:rsid w:val="00693891"/>
    <w:rsid w:val="00694117"/>
    <w:rsid w:val="006945F0"/>
    <w:rsid w:val="006945F2"/>
    <w:rsid w:val="00694FC1"/>
    <w:rsid w:val="00695D3C"/>
    <w:rsid w:val="0069653A"/>
    <w:rsid w:val="00696AB0"/>
    <w:rsid w:val="0069778E"/>
    <w:rsid w:val="006A0588"/>
    <w:rsid w:val="006A216B"/>
    <w:rsid w:val="006A21B6"/>
    <w:rsid w:val="006A3730"/>
    <w:rsid w:val="006A3991"/>
    <w:rsid w:val="006A444A"/>
    <w:rsid w:val="006A4771"/>
    <w:rsid w:val="006A5090"/>
    <w:rsid w:val="006A6D64"/>
    <w:rsid w:val="006A722A"/>
    <w:rsid w:val="006A7345"/>
    <w:rsid w:val="006A7780"/>
    <w:rsid w:val="006A7F59"/>
    <w:rsid w:val="006B06C3"/>
    <w:rsid w:val="006B0839"/>
    <w:rsid w:val="006B0B33"/>
    <w:rsid w:val="006B1465"/>
    <w:rsid w:val="006B1E3D"/>
    <w:rsid w:val="006B2DED"/>
    <w:rsid w:val="006B2F14"/>
    <w:rsid w:val="006B3996"/>
    <w:rsid w:val="006B41A5"/>
    <w:rsid w:val="006B53F9"/>
    <w:rsid w:val="006B58CD"/>
    <w:rsid w:val="006B5D2B"/>
    <w:rsid w:val="006B7A16"/>
    <w:rsid w:val="006C1144"/>
    <w:rsid w:val="006C12DB"/>
    <w:rsid w:val="006C1DDF"/>
    <w:rsid w:val="006C259D"/>
    <w:rsid w:val="006C2B36"/>
    <w:rsid w:val="006C3C9D"/>
    <w:rsid w:val="006C43DF"/>
    <w:rsid w:val="006C4CDC"/>
    <w:rsid w:val="006C4CF5"/>
    <w:rsid w:val="006C537E"/>
    <w:rsid w:val="006C574E"/>
    <w:rsid w:val="006C5FC9"/>
    <w:rsid w:val="006C61AA"/>
    <w:rsid w:val="006C6DD8"/>
    <w:rsid w:val="006C7CFE"/>
    <w:rsid w:val="006D0241"/>
    <w:rsid w:val="006D080F"/>
    <w:rsid w:val="006D1EE8"/>
    <w:rsid w:val="006D2314"/>
    <w:rsid w:val="006D262B"/>
    <w:rsid w:val="006D4147"/>
    <w:rsid w:val="006D47CF"/>
    <w:rsid w:val="006D5B12"/>
    <w:rsid w:val="006D5CEB"/>
    <w:rsid w:val="006D669F"/>
    <w:rsid w:val="006D6F5E"/>
    <w:rsid w:val="006E0098"/>
    <w:rsid w:val="006E1379"/>
    <w:rsid w:val="006E3D82"/>
    <w:rsid w:val="006E427B"/>
    <w:rsid w:val="006E4B3E"/>
    <w:rsid w:val="006E50BF"/>
    <w:rsid w:val="006E6A22"/>
    <w:rsid w:val="006E76DA"/>
    <w:rsid w:val="006E78E2"/>
    <w:rsid w:val="006F0D28"/>
    <w:rsid w:val="006F0D87"/>
    <w:rsid w:val="006F14ED"/>
    <w:rsid w:val="006F253E"/>
    <w:rsid w:val="006F29FF"/>
    <w:rsid w:val="006F3777"/>
    <w:rsid w:val="006F5406"/>
    <w:rsid w:val="006F5B22"/>
    <w:rsid w:val="006F6802"/>
    <w:rsid w:val="006F7552"/>
    <w:rsid w:val="0070096F"/>
    <w:rsid w:val="00700E8E"/>
    <w:rsid w:val="00701B87"/>
    <w:rsid w:val="0070208F"/>
    <w:rsid w:val="00702245"/>
    <w:rsid w:val="00702DFD"/>
    <w:rsid w:val="007038E4"/>
    <w:rsid w:val="00704899"/>
    <w:rsid w:val="007055A0"/>
    <w:rsid w:val="007055D4"/>
    <w:rsid w:val="0070644B"/>
    <w:rsid w:val="00706780"/>
    <w:rsid w:val="007068D7"/>
    <w:rsid w:val="00707D21"/>
    <w:rsid w:val="00707EB0"/>
    <w:rsid w:val="007108C7"/>
    <w:rsid w:val="00711882"/>
    <w:rsid w:val="00711CB2"/>
    <w:rsid w:val="00711F05"/>
    <w:rsid w:val="00712CDA"/>
    <w:rsid w:val="00713CAF"/>
    <w:rsid w:val="00714269"/>
    <w:rsid w:val="0071446A"/>
    <w:rsid w:val="007144ED"/>
    <w:rsid w:val="00714610"/>
    <w:rsid w:val="00714F2D"/>
    <w:rsid w:val="0071517E"/>
    <w:rsid w:val="00715800"/>
    <w:rsid w:val="00716A11"/>
    <w:rsid w:val="00717CC1"/>
    <w:rsid w:val="00720022"/>
    <w:rsid w:val="00722D3A"/>
    <w:rsid w:val="00722FB7"/>
    <w:rsid w:val="007230D4"/>
    <w:rsid w:val="00723A9E"/>
    <w:rsid w:val="00723EFD"/>
    <w:rsid w:val="00724798"/>
    <w:rsid w:val="007263FA"/>
    <w:rsid w:val="00726A64"/>
    <w:rsid w:val="00726BDB"/>
    <w:rsid w:val="00727699"/>
    <w:rsid w:val="0072773B"/>
    <w:rsid w:val="0072773D"/>
    <w:rsid w:val="00727901"/>
    <w:rsid w:val="00727A11"/>
    <w:rsid w:val="0073021C"/>
    <w:rsid w:val="00730CFC"/>
    <w:rsid w:val="00731C84"/>
    <w:rsid w:val="0073216D"/>
    <w:rsid w:val="00732C7C"/>
    <w:rsid w:val="00736152"/>
    <w:rsid w:val="0073658B"/>
    <w:rsid w:val="0073696E"/>
    <w:rsid w:val="00736C24"/>
    <w:rsid w:val="00737716"/>
    <w:rsid w:val="00740094"/>
    <w:rsid w:val="00740228"/>
    <w:rsid w:val="00740F6A"/>
    <w:rsid w:val="00742D11"/>
    <w:rsid w:val="007439AA"/>
    <w:rsid w:val="00743CE0"/>
    <w:rsid w:val="00744114"/>
    <w:rsid w:val="00744780"/>
    <w:rsid w:val="00745349"/>
    <w:rsid w:val="00747510"/>
    <w:rsid w:val="00750674"/>
    <w:rsid w:val="00752035"/>
    <w:rsid w:val="00752218"/>
    <w:rsid w:val="00754413"/>
    <w:rsid w:val="007544F0"/>
    <w:rsid w:val="00754EF6"/>
    <w:rsid w:val="00755951"/>
    <w:rsid w:val="00755995"/>
    <w:rsid w:val="00756F92"/>
    <w:rsid w:val="00760292"/>
    <w:rsid w:val="00761158"/>
    <w:rsid w:val="007638C5"/>
    <w:rsid w:val="00764CE6"/>
    <w:rsid w:val="00764F7B"/>
    <w:rsid w:val="00765192"/>
    <w:rsid w:val="00766CAD"/>
    <w:rsid w:val="00766F2E"/>
    <w:rsid w:val="00770054"/>
    <w:rsid w:val="00770FA4"/>
    <w:rsid w:val="00772EED"/>
    <w:rsid w:val="00773237"/>
    <w:rsid w:val="00774503"/>
    <w:rsid w:val="00774C93"/>
    <w:rsid w:val="00774D73"/>
    <w:rsid w:val="00775498"/>
    <w:rsid w:val="00776396"/>
    <w:rsid w:val="00776443"/>
    <w:rsid w:val="00776796"/>
    <w:rsid w:val="00776E71"/>
    <w:rsid w:val="00777074"/>
    <w:rsid w:val="007800EE"/>
    <w:rsid w:val="00780275"/>
    <w:rsid w:val="0078105B"/>
    <w:rsid w:val="007815AC"/>
    <w:rsid w:val="00781989"/>
    <w:rsid w:val="00781B90"/>
    <w:rsid w:val="00782AAD"/>
    <w:rsid w:val="007841A6"/>
    <w:rsid w:val="00784559"/>
    <w:rsid w:val="00784894"/>
    <w:rsid w:val="007858A9"/>
    <w:rsid w:val="00785BC6"/>
    <w:rsid w:val="007860BF"/>
    <w:rsid w:val="007866D9"/>
    <w:rsid w:val="007875CE"/>
    <w:rsid w:val="00787D93"/>
    <w:rsid w:val="00787FC6"/>
    <w:rsid w:val="007901A5"/>
    <w:rsid w:val="007907B3"/>
    <w:rsid w:val="00792517"/>
    <w:rsid w:val="00794846"/>
    <w:rsid w:val="00794880"/>
    <w:rsid w:val="007970B7"/>
    <w:rsid w:val="007974C7"/>
    <w:rsid w:val="007A148F"/>
    <w:rsid w:val="007A16B6"/>
    <w:rsid w:val="007A17B4"/>
    <w:rsid w:val="007A1FBF"/>
    <w:rsid w:val="007A2762"/>
    <w:rsid w:val="007A2C5B"/>
    <w:rsid w:val="007A32F5"/>
    <w:rsid w:val="007A3705"/>
    <w:rsid w:val="007A4B50"/>
    <w:rsid w:val="007A632F"/>
    <w:rsid w:val="007A6BA3"/>
    <w:rsid w:val="007A7BEE"/>
    <w:rsid w:val="007B190F"/>
    <w:rsid w:val="007B48B5"/>
    <w:rsid w:val="007C05B7"/>
    <w:rsid w:val="007C17B2"/>
    <w:rsid w:val="007C1979"/>
    <w:rsid w:val="007C1C59"/>
    <w:rsid w:val="007C1C93"/>
    <w:rsid w:val="007C1DBC"/>
    <w:rsid w:val="007C2784"/>
    <w:rsid w:val="007C2D02"/>
    <w:rsid w:val="007C3BF9"/>
    <w:rsid w:val="007C40B2"/>
    <w:rsid w:val="007C5A2B"/>
    <w:rsid w:val="007C7583"/>
    <w:rsid w:val="007C7666"/>
    <w:rsid w:val="007C7BC9"/>
    <w:rsid w:val="007D0488"/>
    <w:rsid w:val="007D0A84"/>
    <w:rsid w:val="007D2074"/>
    <w:rsid w:val="007D2904"/>
    <w:rsid w:val="007D2BF0"/>
    <w:rsid w:val="007D3B9F"/>
    <w:rsid w:val="007D3DAF"/>
    <w:rsid w:val="007D4E56"/>
    <w:rsid w:val="007D60C1"/>
    <w:rsid w:val="007D6380"/>
    <w:rsid w:val="007D64B1"/>
    <w:rsid w:val="007D6F18"/>
    <w:rsid w:val="007D7553"/>
    <w:rsid w:val="007E084A"/>
    <w:rsid w:val="007E0DF4"/>
    <w:rsid w:val="007E12BD"/>
    <w:rsid w:val="007E130F"/>
    <w:rsid w:val="007E23B7"/>
    <w:rsid w:val="007E3A4E"/>
    <w:rsid w:val="007E5439"/>
    <w:rsid w:val="007E60C5"/>
    <w:rsid w:val="007E635B"/>
    <w:rsid w:val="007E6A48"/>
    <w:rsid w:val="007E73A0"/>
    <w:rsid w:val="007E79FF"/>
    <w:rsid w:val="007E7C53"/>
    <w:rsid w:val="007E7CED"/>
    <w:rsid w:val="007F10E8"/>
    <w:rsid w:val="007F214E"/>
    <w:rsid w:val="007F25E3"/>
    <w:rsid w:val="007F2B95"/>
    <w:rsid w:val="007F3A1A"/>
    <w:rsid w:val="007F45BF"/>
    <w:rsid w:val="007F4FEC"/>
    <w:rsid w:val="007F713E"/>
    <w:rsid w:val="00800CC2"/>
    <w:rsid w:val="00800FD1"/>
    <w:rsid w:val="00801B16"/>
    <w:rsid w:val="00802436"/>
    <w:rsid w:val="00803355"/>
    <w:rsid w:val="00804036"/>
    <w:rsid w:val="008042A8"/>
    <w:rsid w:val="00805684"/>
    <w:rsid w:val="008069E6"/>
    <w:rsid w:val="008077C2"/>
    <w:rsid w:val="00807ABC"/>
    <w:rsid w:val="00810F14"/>
    <w:rsid w:val="00811EDA"/>
    <w:rsid w:val="008128ED"/>
    <w:rsid w:val="00812C55"/>
    <w:rsid w:val="00812CDA"/>
    <w:rsid w:val="00812E6C"/>
    <w:rsid w:val="0081304B"/>
    <w:rsid w:val="0081308A"/>
    <w:rsid w:val="00813C43"/>
    <w:rsid w:val="00814309"/>
    <w:rsid w:val="0081457E"/>
    <w:rsid w:val="008152D0"/>
    <w:rsid w:val="00816828"/>
    <w:rsid w:val="00816EE0"/>
    <w:rsid w:val="0081783A"/>
    <w:rsid w:val="00817846"/>
    <w:rsid w:val="00817FAB"/>
    <w:rsid w:val="008201B0"/>
    <w:rsid w:val="00821319"/>
    <w:rsid w:val="00821518"/>
    <w:rsid w:val="0082295C"/>
    <w:rsid w:val="0082339E"/>
    <w:rsid w:val="00823BFE"/>
    <w:rsid w:val="00823D84"/>
    <w:rsid w:val="00825BB0"/>
    <w:rsid w:val="008261AC"/>
    <w:rsid w:val="00830273"/>
    <w:rsid w:val="00830E27"/>
    <w:rsid w:val="00831CA1"/>
    <w:rsid w:val="008321D5"/>
    <w:rsid w:val="00833975"/>
    <w:rsid w:val="00834656"/>
    <w:rsid w:val="00836583"/>
    <w:rsid w:val="00840374"/>
    <w:rsid w:val="008405F3"/>
    <w:rsid w:val="00840AFB"/>
    <w:rsid w:val="00841717"/>
    <w:rsid w:val="00841BB5"/>
    <w:rsid w:val="00843CF8"/>
    <w:rsid w:val="00843DF9"/>
    <w:rsid w:val="00843E11"/>
    <w:rsid w:val="00844681"/>
    <w:rsid w:val="00845097"/>
    <w:rsid w:val="00845321"/>
    <w:rsid w:val="008453B9"/>
    <w:rsid w:val="00845653"/>
    <w:rsid w:val="0084580F"/>
    <w:rsid w:val="0084786C"/>
    <w:rsid w:val="00847F21"/>
    <w:rsid w:val="008502AB"/>
    <w:rsid w:val="00850B22"/>
    <w:rsid w:val="00851B92"/>
    <w:rsid w:val="00854260"/>
    <w:rsid w:val="0085429C"/>
    <w:rsid w:val="0085470F"/>
    <w:rsid w:val="0085579E"/>
    <w:rsid w:val="00855EFC"/>
    <w:rsid w:val="00857285"/>
    <w:rsid w:val="0086013B"/>
    <w:rsid w:val="008601CC"/>
    <w:rsid w:val="00860B2D"/>
    <w:rsid w:val="00862159"/>
    <w:rsid w:val="00862853"/>
    <w:rsid w:val="0086287F"/>
    <w:rsid w:val="00862EF0"/>
    <w:rsid w:val="0086376B"/>
    <w:rsid w:val="0086378A"/>
    <w:rsid w:val="00863DDB"/>
    <w:rsid w:val="00864582"/>
    <w:rsid w:val="00864FB8"/>
    <w:rsid w:val="00866CD1"/>
    <w:rsid w:val="00866D69"/>
    <w:rsid w:val="00867DEC"/>
    <w:rsid w:val="00870640"/>
    <w:rsid w:val="00870F6F"/>
    <w:rsid w:val="008722B5"/>
    <w:rsid w:val="008747CD"/>
    <w:rsid w:val="008755E5"/>
    <w:rsid w:val="00875CD5"/>
    <w:rsid w:val="008766F7"/>
    <w:rsid w:val="0088029E"/>
    <w:rsid w:val="008802C8"/>
    <w:rsid w:val="00881AD5"/>
    <w:rsid w:val="00881E04"/>
    <w:rsid w:val="0088200D"/>
    <w:rsid w:val="008839A0"/>
    <w:rsid w:val="008846FE"/>
    <w:rsid w:val="00884758"/>
    <w:rsid w:val="00884DD8"/>
    <w:rsid w:val="00885795"/>
    <w:rsid w:val="008857F6"/>
    <w:rsid w:val="008860C0"/>
    <w:rsid w:val="008869C3"/>
    <w:rsid w:val="00886A01"/>
    <w:rsid w:val="00886AC8"/>
    <w:rsid w:val="0088733E"/>
    <w:rsid w:val="008906CD"/>
    <w:rsid w:val="0089096C"/>
    <w:rsid w:val="008909DB"/>
    <w:rsid w:val="00891468"/>
    <w:rsid w:val="008917B3"/>
    <w:rsid w:val="00893108"/>
    <w:rsid w:val="008944FF"/>
    <w:rsid w:val="00894623"/>
    <w:rsid w:val="00895C0C"/>
    <w:rsid w:val="00897745"/>
    <w:rsid w:val="0089790D"/>
    <w:rsid w:val="008A2378"/>
    <w:rsid w:val="008A2421"/>
    <w:rsid w:val="008A242D"/>
    <w:rsid w:val="008A2892"/>
    <w:rsid w:val="008A3F41"/>
    <w:rsid w:val="008A4565"/>
    <w:rsid w:val="008A5874"/>
    <w:rsid w:val="008A5DE8"/>
    <w:rsid w:val="008A7A1A"/>
    <w:rsid w:val="008B0E0B"/>
    <w:rsid w:val="008B33BC"/>
    <w:rsid w:val="008B34A3"/>
    <w:rsid w:val="008B3619"/>
    <w:rsid w:val="008B37B4"/>
    <w:rsid w:val="008B458B"/>
    <w:rsid w:val="008B4F0A"/>
    <w:rsid w:val="008B7A26"/>
    <w:rsid w:val="008B7D6A"/>
    <w:rsid w:val="008B7F16"/>
    <w:rsid w:val="008C0899"/>
    <w:rsid w:val="008C08AA"/>
    <w:rsid w:val="008C0929"/>
    <w:rsid w:val="008C0C88"/>
    <w:rsid w:val="008C0CA2"/>
    <w:rsid w:val="008C0E7C"/>
    <w:rsid w:val="008C2E14"/>
    <w:rsid w:val="008C3635"/>
    <w:rsid w:val="008C3E8F"/>
    <w:rsid w:val="008C43F3"/>
    <w:rsid w:val="008C4A95"/>
    <w:rsid w:val="008C59CF"/>
    <w:rsid w:val="008C67BD"/>
    <w:rsid w:val="008C6A4E"/>
    <w:rsid w:val="008C771D"/>
    <w:rsid w:val="008C78D8"/>
    <w:rsid w:val="008D0E65"/>
    <w:rsid w:val="008D1711"/>
    <w:rsid w:val="008D1D4C"/>
    <w:rsid w:val="008D1FFE"/>
    <w:rsid w:val="008D37EF"/>
    <w:rsid w:val="008D497A"/>
    <w:rsid w:val="008D4D39"/>
    <w:rsid w:val="008D56A4"/>
    <w:rsid w:val="008D5CB9"/>
    <w:rsid w:val="008D7D7C"/>
    <w:rsid w:val="008E09C1"/>
    <w:rsid w:val="008E1A80"/>
    <w:rsid w:val="008E302E"/>
    <w:rsid w:val="008E30FC"/>
    <w:rsid w:val="008E4262"/>
    <w:rsid w:val="008E4C00"/>
    <w:rsid w:val="008E4E6F"/>
    <w:rsid w:val="008E67D8"/>
    <w:rsid w:val="008E69E8"/>
    <w:rsid w:val="008F10E3"/>
    <w:rsid w:val="008F11BD"/>
    <w:rsid w:val="008F1713"/>
    <w:rsid w:val="008F18F7"/>
    <w:rsid w:val="008F2E7D"/>
    <w:rsid w:val="008F3576"/>
    <w:rsid w:val="008F375C"/>
    <w:rsid w:val="008F76D9"/>
    <w:rsid w:val="008F779A"/>
    <w:rsid w:val="008F7B2C"/>
    <w:rsid w:val="008F7DBD"/>
    <w:rsid w:val="00900051"/>
    <w:rsid w:val="009000D3"/>
    <w:rsid w:val="0090056F"/>
    <w:rsid w:val="0090117E"/>
    <w:rsid w:val="00902699"/>
    <w:rsid w:val="00902C8E"/>
    <w:rsid w:val="00903108"/>
    <w:rsid w:val="00904102"/>
    <w:rsid w:val="00904838"/>
    <w:rsid w:val="00904A23"/>
    <w:rsid w:val="00905A6D"/>
    <w:rsid w:val="009061EF"/>
    <w:rsid w:val="00906B0B"/>
    <w:rsid w:val="00907157"/>
    <w:rsid w:val="009077A9"/>
    <w:rsid w:val="00913BF7"/>
    <w:rsid w:val="00914433"/>
    <w:rsid w:val="00915536"/>
    <w:rsid w:val="00915EDE"/>
    <w:rsid w:val="00915FAA"/>
    <w:rsid w:val="009172F4"/>
    <w:rsid w:val="00921231"/>
    <w:rsid w:val="0092128C"/>
    <w:rsid w:val="00921409"/>
    <w:rsid w:val="00922101"/>
    <w:rsid w:val="00922DAC"/>
    <w:rsid w:val="009232C4"/>
    <w:rsid w:val="0092391C"/>
    <w:rsid w:val="00923D79"/>
    <w:rsid w:val="00925336"/>
    <w:rsid w:val="009271B9"/>
    <w:rsid w:val="0093014A"/>
    <w:rsid w:val="009302AB"/>
    <w:rsid w:val="00930448"/>
    <w:rsid w:val="00930609"/>
    <w:rsid w:val="0093073E"/>
    <w:rsid w:val="0093091D"/>
    <w:rsid w:val="00930A14"/>
    <w:rsid w:val="00930A58"/>
    <w:rsid w:val="0093112E"/>
    <w:rsid w:val="00931D07"/>
    <w:rsid w:val="0093385B"/>
    <w:rsid w:val="00935C54"/>
    <w:rsid w:val="00935EF7"/>
    <w:rsid w:val="00937396"/>
    <w:rsid w:val="00937965"/>
    <w:rsid w:val="0094008C"/>
    <w:rsid w:val="00940B29"/>
    <w:rsid w:val="009414B3"/>
    <w:rsid w:val="00941FFF"/>
    <w:rsid w:val="00942207"/>
    <w:rsid w:val="00942BE1"/>
    <w:rsid w:val="00942D1E"/>
    <w:rsid w:val="00942D43"/>
    <w:rsid w:val="00943A79"/>
    <w:rsid w:val="00944544"/>
    <w:rsid w:val="0094454E"/>
    <w:rsid w:val="009449CA"/>
    <w:rsid w:val="00944B63"/>
    <w:rsid w:val="009457DC"/>
    <w:rsid w:val="0094585A"/>
    <w:rsid w:val="009462CE"/>
    <w:rsid w:val="00946A3C"/>
    <w:rsid w:val="009476E6"/>
    <w:rsid w:val="00947D1F"/>
    <w:rsid w:val="00950029"/>
    <w:rsid w:val="00950CF1"/>
    <w:rsid w:val="009510E8"/>
    <w:rsid w:val="00952E52"/>
    <w:rsid w:val="00953159"/>
    <w:rsid w:val="00954D36"/>
    <w:rsid w:val="009551C6"/>
    <w:rsid w:val="009559CF"/>
    <w:rsid w:val="00956738"/>
    <w:rsid w:val="00956C08"/>
    <w:rsid w:val="00956EE1"/>
    <w:rsid w:val="00957E0D"/>
    <w:rsid w:val="009603A9"/>
    <w:rsid w:val="00960832"/>
    <w:rsid w:val="00960AF4"/>
    <w:rsid w:val="00960D07"/>
    <w:rsid w:val="00961BA4"/>
    <w:rsid w:val="009629C5"/>
    <w:rsid w:val="009631E4"/>
    <w:rsid w:val="00963CC0"/>
    <w:rsid w:val="00963D31"/>
    <w:rsid w:val="0096403F"/>
    <w:rsid w:val="009650B1"/>
    <w:rsid w:val="009651AD"/>
    <w:rsid w:val="0096567B"/>
    <w:rsid w:val="00965F52"/>
    <w:rsid w:val="00967103"/>
    <w:rsid w:val="009703DA"/>
    <w:rsid w:val="009706AF"/>
    <w:rsid w:val="0097244E"/>
    <w:rsid w:val="00972B78"/>
    <w:rsid w:val="00974727"/>
    <w:rsid w:val="00974EF6"/>
    <w:rsid w:val="009750E3"/>
    <w:rsid w:val="009763E9"/>
    <w:rsid w:val="00976DF5"/>
    <w:rsid w:val="00977129"/>
    <w:rsid w:val="00981C92"/>
    <w:rsid w:val="00981DEE"/>
    <w:rsid w:val="009822A5"/>
    <w:rsid w:val="009827BF"/>
    <w:rsid w:val="00982B90"/>
    <w:rsid w:val="00982EF6"/>
    <w:rsid w:val="00983477"/>
    <w:rsid w:val="00983926"/>
    <w:rsid w:val="00983A5A"/>
    <w:rsid w:val="00983EC4"/>
    <w:rsid w:val="00984C62"/>
    <w:rsid w:val="00985746"/>
    <w:rsid w:val="00985D98"/>
    <w:rsid w:val="00987A67"/>
    <w:rsid w:val="009905D7"/>
    <w:rsid w:val="0099160A"/>
    <w:rsid w:val="00992D21"/>
    <w:rsid w:val="00993046"/>
    <w:rsid w:val="00993D71"/>
    <w:rsid w:val="00994469"/>
    <w:rsid w:val="009947E1"/>
    <w:rsid w:val="009957D9"/>
    <w:rsid w:val="00996CF7"/>
    <w:rsid w:val="009A096C"/>
    <w:rsid w:val="009A0C0D"/>
    <w:rsid w:val="009A10A3"/>
    <w:rsid w:val="009A1A21"/>
    <w:rsid w:val="009A2237"/>
    <w:rsid w:val="009A274E"/>
    <w:rsid w:val="009A2A8A"/>
    <w:rsid w:val="009A2FBE"/>
    <w:rsid w:val="009A4AAE"/>
    <w:rsid w:val="009A4BEC"/>
    <w:rsid w:val="009A5151"/>
    <w:rsid w:val="009A5BC3"/>
    <w:rsid w:val="009A7421"/>
    <w:rsid w:val="009A7F15"/>
    <w:rsid w:val="009B0876"/>
    <w:rsid w:val="009B09FB"/>
    <w:rsid w:val="009B0D34"/>
    <w:rsid w:val="009B164B"/>
    <w:rsid w:val="009B1E01"/>
    <w:rsid w:val="009B2E6B"/>
    <w:rsid w:val="009B3684"/>
    <w:rsid w:val="009B3D4E"/>
    <w:rsid w:val="009B6C26"/>
    <w:rsid w:val="009B6F20"/>
    <w:rsid w:val="009B71F1"/>
    <w:rsid w:val="009B7431"/>
    <w:rsid w:val="009B7765"/>
    <w:rsid w:val="009B7809"/>
    <w:rsid w:val="009C0712"/>
    <w:rsid w:val="009C0DB8"/>
    <w:rsid w:val="009C0DCA"/>
    <w:rsid w:val="009C14AF"/>
    <w:rsid w:val="009C15E4"/>
    <w:rsid w:val="009C25F1"/>
    <w:rsid w:val="009C31AB"/>
    <w:rsid w:val="009C3EB6"/>
    <w:rsid w:val="009C4630"/>
    <w:rsid w:val="009C4BEC"/>
    <w:rsid w:val="009C5461"/>
    <w:rsid w:val="009C5F05"/>
    <w:rsid w:val="009D051F"/>
    <w:rsid w:val="009D0749"/>
    <w:rsid w:val="009D137D"/>
    <w:rsid w:val="009D1DCF"/>
    <w:rsid w:val="009D2451"/>
    <w:rsid w:val="009D2A0E"/>
    <w:rsid w:val="009D2F56"/>
    <w:rsid w:val="009D3C40"/>
    <w:rsid w:val="009D3F93"/>
    <w:rsid w:val="009D404C"/>
    <w:rsid w:val="009D49A6"/>
    <w:rsid w:val="009D4C71"/>
    <w:rsid w:val="009D525B"/>
    <w:rsid w:val="009D5651"/>
    <w:rsid w:val="009D6A3C"/>
    <w:rsid w:val="009E0C8A"/>
    <w:rsid w:val="009E10D6"/>
    <w:rsid w:val="009E2D5D"/>
    <w:rsid w:val="009E326B"/>
    <w:rsid w:val="009E38DC"/>
    <w:rsid w:val="009E40E6"/>
    <w:rsid w:val="009E4CA5"/>
    <w:rsid w:val="009E518D"/>
    <w:rsid w:val="009E5389"/>
    <w:rsid w:val="009E5892"/>
    <w:rsid w:val="009E5FDF"/>
    <w:rsid w:val="009E6A5F"/>
    <w:rsid w:val="009E7438"/>
    <w:rsid w:val="009F0A80"/>
    <w:rsid w:val="009F0A97"/>
    <w:rsid w:val="009F13C1"/>
    <w:rsid w:val="009F19BA"/>
    <w:rsid w:val="009F2C89"/>
    <w:rsid w:val="009F35B4"/>
    <w:rsid w:val="009F5898"/>
    <w:rsid w:val="009F616D"/>
    <w:rsid w:val="009F73AD"/>
    <w:rsid w:val="00A002D1"/>
    <w:rsid w:val="00A00786"/>
    <w:rsid w:val="00A009AF"/>
    <w:rsid w:val="00A02783"/>
    <w:rsid w:val="00A02C66"/>
    <w:rsid w:val="00A02FDF"/>
    <w:rsid w:val="00A0320C"/>
    <w:rsid w:val="00A035F1"/>
    <w:rsid w:val="00A0446E"/>
    <w:rsid w:val="00A0452E"/>
    <w:rsid w:val="00A056CD"/>
    <w:rsid w:val="00A06729"/>
    <w:rsid w:val="00A06930"/>
    <w:rsid w:val="00A06D93"/>
    <w:rsid w:val="00A0709D"/>
    <w:rsid w:val="00A07AA8"/>
    <w:rsid w:val="00A10B00"/>
    <w:rsid w:val="00A10F00"/>
    <w:rsid w:val="00A11B55"/>
    <w:rsid w:val="00A123A0"/>
    <w:rsid w:val="00A13171"/>
    <w:rsid w:val="00A131FA"/>
    <w:rsid w:val="00A133BE"/>
    <w:rsid w:val="00A1472F"/>
    <w:rsid w:val="00A158D7"/>
    <w:rsid w:val="00A17DF0"/>
    <w:rsid w:val="00A201F6"/>
    <w:rsid w:val="00A207E3"/>
    <w:rsid w:val="00A20B17"/>
    <w:rsid w:val="00A21941"/>
    <w:rsid w:val="00A23020"/>
    <w:rsid w:val="00A23D11"/>
    <w:rsid w:val="00A249A1"/>
    <w:rsid w:val="00A24EA6"/>
    <w:rsid w:val="00A26594"/>
    <w:rsid w:val="00A30836"/>
    <w:rsid w:val="00A342D7"/>
    <w:rsid w:val="00A34D92"/>
    <w:rsid w:val="00A374F2"/>
    <w:rsid w:val="00A37670"/>
    <w:rsid w:val="00A409E7"/>
    <w:rsid w:val="00A40C46"/>
    <w:rsid w:val="00A4145C"/>
    <w:rsid w:val="00A41BFA"/>
    <w:rsid w:val="00A43846"/>
    <w:rsid w:val="00A4434F"/>
    <w:rsid w:val="00A44A43"/>
    <w:rsid w:val="00A44ECA"/>
    <w:rsid w:val="00A450DB"/>
    <w:rsid w:val="00A45CCA"/>
    <w:rsid w:val="00A5083A"/>
    <w:rsid w:val="00A523C2"/>
    <w:rsid w:val="00A5295B"/>
    <w:rsid w:val="00A53A9B"/>
    <w:rsid w:val="00A54308"/>
    <w:rsid w:val="00A56B75"/>
    <w:rsid w:val="00A56D28"/>
    <w:rsid w:val="00A61CB4"/>
    <w:rsid w:val="00A61E37"/>
    <w:rsid w:val="00A64204"/>
    <w:rsid w:val="00A654AF"/>
    <w:rsid w:val="00A65983"/>
    <w:rsid w:val="00A6609B"/>
    <w:rsid w:val="00A66813"/>
    <w:rsid w:val="00A67240"/>
    <w:rsid w:val="00A677E1"/>
    <w:rsid w:val="00A70EC4"/>
    <w:rsid w:val="00A7143C"/>
    <w:rsid w:val="00A71628"/>
    <w:rsid w:val="00A720BC"/>
    <w:rsid w:val="00A73A5C"/>
    <w:rsid w:val="00A73E3F"/>
    <w:rsid w:val="00A74656"/>
    <w:rsid w:val="00A747CF"/>
    <w:rsid w:val="00A74E11"/>
    <w:rsid w:val="00A750F8"/>
    <w:rsid w:val="00A7609E"/>
    <w:rsid w:val="00A761EC"/>
    <w:rsid w:val="00A76583"/>
    <w:rsid w:val="00A770ED"/>
    <w:rsid w:val="00A80118"/>
    <w:rsid w:val="00A80FF4"/>
    <w:rsid w:val="00A827F3"/>
    <w:rsid w:val="00A82C59"/>
    <w:rsid w:val="00A82D70"/>
    <w:rsid w:val="00A83D26"/>
    <w:rsid w:val="00A84F1B"/>
    <w:rsid w:val="00A85169"/>
    <w:rsid w:val="00A85FB1"/>
    <w:rsid w:val="00A86897"/>
    <w:rsid w:val="00A87D84"/>
    <w:rsid w:val="00A87F9D"/>
    <w:rsid w:val="00A90906"/>
    <w:rsid w:val="00A912D3"/>
    <w:rsid w:val="00A9417F"/>
    <w:rsid w:val="00A942AA"/>
    <w:rsid w:val="00A94ACD"/>
    <w:rsid w:val="00A95703"/>
    <w:rsid w:val="00A95E1C"/>
    <w:rsid w:val="00A96CE3"/>
    <w:rsid w:val="00A96F3C"/>
    <w:rsid w:val="00A977D2"/>
    <w:rsid w:val="00A97D1D"/>
    <w:rsid w:val="00AA0C13"/>
    <w:rsid w:val="00AA0D12"/>
    <w:rsid w:val="00AA18EF"/>
    <w:rsid w:val="00AA1FAF"/>
    <w:rsid w:val="00AA2023"/>
    <w:rsid w:val="00AA2F9F"/>
    <w:rsid w:val="00AA30E7"/>
    <w:rsid w:val="00AA3CBE"/>
    <w:rsid w:val="00AA4A85"/>
    <w:rsid w:val="00AA6425"/>
    <w:rsid w:val="00AA66F3"/>
    <w:rsid w:val="00AA689C"/>
    <w:rsid w:val="00AB0CE7"/>
    <w:rsid w:val="00AB0F54"/>
    <w:rsid w:val="00AB128E"/>
    <w:rsid w:val="00AB1E42"/>
    <w:rsid w:val="00AB2098"/>
    <w:rsid w:val="00AB350A"/>
    <w:rsid w:val="00AB381C"/>
    <w:rsid w:val="00AB3BB3"/>
    <w:rsid w:val="00AB3C85"/>
    <w:rsid w:val="00AB3D0E"/>
    <w:rsid w:val="00AB40CF"/>
    <w:rsid w:val="00AB47C4"/>
    <w:rsid w:val="00AB503E"/>
    <w:rsid w:val="00AB5510"/>
    <w:rsid w:val="00AB55C3"/>
    <w:rsid w:val="00AB5AA1"/>
    <w:rsid w:val="00AB6924"/>
    <w:rsid w:val="00AB6AEF"/>
    <w:rsid w:val="00AB6FA6"/>
    <w:rsid w:val="00AB70E7"/>
    <w:rsid w:val="00AB743C"/>
    <w:rsid w:val="00AC00CD"/>
    <w:rsid w:val="00AC1254"/>
    <w:rsid w:val="00AC1390"/>
    <w:rsid w:val="00AC249C"/>
    <w:rsid w:val="00AC28DA"/>
    <w:rsid w:val="00AC3E06"/>
    <w:rsid w:val="00AC4480"/>
    <w:rsid w:val="00AC5164"/>
    <w:rsid w:val="00AC5DA5"/>
    <w:rsid w:val="00AC6846"/>
    <w:rsid w:val="00AC6A7F"/>
    <w:rsid w:val="00AC6C43"/>
    <w:rsid w:val="00AD10C7"/>
    <w:rsid w:val="00AD212B"/>
    <w:rsid w:val="00AD295B"/>
    <w:rsid w:val="00AD3036"/>
    <w:rsid w:val="00AD31D1"/>
    <w:rsid w:val="00AD3FBE"/>
    <w:rsid w:val="00AD40DD"/>
    <w:rsid w:val="00AD4192"/>
    <w:rsid w:val="00AD43D1"/>
    <w:rsid w:val="00AD47DB"/>
    <w:rsid w:val="00AD533C"/>
    <w:rsid w:val="00AD554D"/>
    <w:rsid w:val="00AD576E"/>
    <w:rsid w:val="00AD579A"/>
    <w:rsid w:val="00AD77B0"/>
    <w:rsid w:val="00AD77D1"/>
    <w:rsid w:val="00AE1746"/>
    <w:rsid w:val="00AE1BC0"/>
    <w:rsid w:val="00AE1C41"/>
    <w:rsid w:val="00AE1E4B"/>
    <w:rsid w:val="00AE2A95"/>
    <w:rsid w:val="00AE302C"/>
    <w:rsid w:val="00AE3289"/>
    <w:rsid w:val="00AE4007"/>
    <w:rsid w:val="00AE57A1"/>
    <w:rsid w:val="00AE60B0"/>
    <w:rsid w:val="00AE63A3"/>
    <w:rsid w:val="00AE6A7F"/>
    <w:rsid w:val="00AF16E6"/>
    <w:rsid w:val="00AF17CF"/>
    <w:rsid w:val="00AF1C72"/>
    <w:rsid w:val="00AF26B7"/>
    <w:rsid w:val="00AF2E67"/>
    <w:rsid w:val="00AF4B22"/>
    <w:rsid w:val="00AF54FC"/>
    <w:rsid w:val="00AF58D5"/>
    <w:rsid w:val="00AF5B6A"/>
    <w:rsid w:val="00AF6C52"/>
    <w:rsid w:val="00AF7717"/>
    <w:rsid w:val="00B01FD0"/>
    <w:rsid w:val="00B02FA3"/>
    <w:rsid w:val="00B0337D"/>
    <w:rsid w:val="00B03587"/>
    <w:rsid w:val="00B03D1A"/>
    <w:rsid w:val="00B04212"/>
    <w:rsid w:val="00B0559E"/>
    <w:rsid w:val="00B05938"/>
    <w:rsid w:val="00B05FEF"/>
    <w:rsid w:val="00B07735"/>
    <w:rsid w:val="00B079FA"/>
    <w:rsid w:val="00B07A1A"/>
    <w:rsid w:val="00B07A92"/>
    <w:rsid w:val="00B07C40"/>
    <w:rsid w:val="00B103ED"/>
    <w:rsid w:val="00B10A38"/>
    <w:rsid w:val="00B11A15"/>
    <w:rsid w:val="00B11D7F"/>
    <w:rsid w:val="00B11F5D"/>
    <w:rsid w:val="00B12A66"/>
    <w:rsid w:val="00B13EF8"/>
    <w:rsid w:val="00B13F7E"/>
    <w:rsid w:val="00B149FE"/>
    <w:rsid w:val="00B14CBC"/>
    <w:rsid w:val="00B161D0"/>
    <w:rsid w:val="00B21A38"/>
    <w:rsid w:val="00B22DBB"/>
    <w:rsid w:val="00B23152"/>
    <w:rsid w:val="00B23379"/>
    <w:rsid w:val="00B23804"/>
    <w:rsid w:val="00B23926"/>
    <w:rsid w:val="00B24DB7"/>
    <w:rsid w:val="00B2586B"/>
    <w:rsid w:val="00B25A56"/>
    <w:rsid w:val="00B2625D"/>
    <w:rsid w:val="00B30AB8"/>
    <w:rsid w:val="00B31CF9"/>
    <w:rsid w:val="00B32196"/>
    <w:rsid w:val="00B32710"/>
    <w:rsid w:val="00B328A6"/>
    <w:rsid w:val="00B32CE7"/>
    <w:rsid w:val="00B3333C"/>
    <w:rsid w:val="00B3552D"/>
    <w:rsid w:val="00B35663"/>
    <w:rsid w:val="00B356A0"/>
    <w:rsid w:val="00B35741"/>
    <w:rsid w:val="00B358C2"/>
    <w:rsid w:val="00B35D6E"/>
    <w:rsid w:val="00B360E6"/>
    <w:rsid w:val="00B364E5"/>
    <w:rsid w:val="00B3695F"/>
    <w:rsid w:val="00B36D32"/>
    <w:rsid w:val="00B3767E"/>
    <w:rsid w:val="00B40D07"/>
    <w:rsid w:val="00B40D34"/>
    <w:rsid w:val="00B41440"/>
    <w:rsid w:val="00B41DF8"/>
    <w:rsid w:val="00B43155"/>
    <w:rsid w:val="00B43509"/>
    <w:rsid w:val="00B43602"/>
    <w:rsid w:val="00B445B3"/>
    <w:rsid w:val="00B469D2"/>
    <w:rsid w:val="00B46D0C"/>
    <w:rsid w:val="00B47431"/>
    <w:rsid w:val="00B479A4"/>
    <w:rsid w:val="00B47BB1"/>
    <w:rsid w:val="00B47BB4"/>
    <w:rsid w:val="00B503F6"/>
    <w:rsid w:val="00B513F2"/>
    <w:rsid w:val="00B517E2"/>
    <w:rsid w:val="00B51A35"/>
    <w:rsid w:val="00B52447"/>
    <w:rsid w:val="00B53346"/>
    <w:rsid w:val="00B53664"/>
    <w:rsid w:val="00B54BC3"/>
    <w:rsid w:val="00B54C8D"/>
    <w:rsid w:val="00B54C98"/>
    <w:rsid w:val="00B552B9"/>
    <w:rsid w:val="00B55C1D"/>
    <w:rsid w:val="00B55E11"/>
    <w:rsid w:val="00B5668F"/>
    <w:rsid w:val="00B57989"/>
    <w:rsid w:val="00B57DD0"/>
    <w:rsid w:val="00B57E0B"/>
    <w:rsid w:val="00B60440"/>
    <w:rsid w:val="00B60C2A"/>
    <w:rsid w:val="00B612A7"/>
    <w:rsid w:val="00B618D8"/>
    <w:rsid w:val="00B61B22"/>
    <w:rsid w:val="00B61BE0"/>
    <w:rsid w:val="00B620D1"/>
    <w:rsid w:val="00B622AF"/>
    <w:rsid w:val="00B629AF"/>
    <w:rsid w:val="00B62AC5"/>
    <w:rsid w:val="00B645B5"/>
    <w:rsid w:val="00B653D4"/>
    <w:rsid w:val="00B659C5"/>
    <w:rsid w:val="00B661DB"/>
    <w:rsid w:val="00B663B2"/>
    <w:rsid w:val="00B66919"/>
    <w:rsid w:val="00B66F3F"/>
    <w:rsid w:val="00B6720F"/>
    <w:rsid w:val="00B674F1"/>
    <w:rsid w:val="00B6790D"/>
    <w:rsid w:val="00B67ACA"/>
    <w:rsid w:val="00B70102"/>
    <w:rsid w:val="00B707BD"/>
    <w:rsid w:val="00B728B0"/>
    <w:rsid w:val="00B73967"/>
    <w:rsid w:val="00B74945"/>
    <w:rsid w:val="00B75CAE"/>
    <w:rsid w:val="00B75D0D"/>
    <w:rsid w:val="00B76378"/>
    <w:rsid w:val="00B76CE7"/>
    <w:rsid w:val="00B77134"/>
    <w:rsid w:val="00B80C87"/>
    <w:rsid w:val="00B8105A"/>
    <w:rsid w:val="00B811AE"/>
    <w:rsid w:val="00B812AF"/>
    <w:rsid w:val="00B81A95"/>
    <w:rsid w:val="00B81B35"/>
    <w:rsid w:val="00B81C94"/>
    <w:rsid w:val="00B8371A"/>
    <w:rsid w:val="00B83A27"/>
    <w:rsid w:val="00B83F5F"/>
    <w:rsid w:val="00B8403F"/>
    <w:rsid w:val="00B84274"/>
    <w:rsid w:val="00B84652"/>
    <w:rsid w:val="00B84C1F"/>
    <w:rsid w:val="00B86A53"/>
    <w:rsid w:val="00B87903"/>
    <w:rsid w:val="00B90ACA"/>
    <w:rsid w:val="00B90DFC"/>
    <w:rsid w:val="00B910EC"/>
    <w:rsid w:val="00B91F2F"/>
    <w:rsid w:val="00B9217F"/>
    <w:rsid w:val="00B9305C"/>
    <w:rsid w:val="00B95014"/>
    <w:rsid w:val="00B96D70"/>
    <w:rsid w:val="00B96F69"/>
    <w:rsid w:val="00B979E9"/>
    <w:rsid w:val="00B97A70"/>
    <w:rsid w:val="00BA02AC"/>
    <w:rsid w:val="00BA1A77"/>
    <w:rsid w:val="00BA3537"/>
    <w:rsid w:val="00BA479D"/>
    <w:rsid w:val="00BA53AC"/>
    <w:rsid w:val="00BA6D71"/>
    <w:rsid w:val="00BB1AE0"/>
    <w:rsid w:val="00BB2A6F"/>
    <w:rsid w:val="00BB2DC1"/>
    <w:rsid w:val="00BB347E"/>
    <w:rsid w:val="00BB4612"/>
    <w:rsid w:val="00BB52F2"/>
    <w:rsid w:val="00BB591A"/>
    <w:rsid w:val="00BB5FE6"/>
    <w:rsid w:val="00BB641E"/>
    <w:rsid w:val="00BB685F"/>
    <w:rsid w:val="00BB68CE"/>
    <w:rsid w:val="00BB6B55"/>
    <w:rsid w:val="00BB6CA6"/>
    <w:rsid w:val="00BB6CBD"/>
    <w:rsid w:val="00BC0868"/>
    <w:rsid w:val="00BC0A2F"/>
    <w:rsid w:val="00BC0EF9"/>
    <w:rsid w:val="00BC109E"/>
    <w:rsid w:val="00BC22DE"/>
    <w:rsid w:val="00BC2351"/>
    <w:rsid w:val="00BC257B"/>
    <w:rsid w:val="00BC35E2"/>
    <w:rsid w:val="00BC3A95"/>
    <w:rsid w:val="00BC4104"/>
    <w:rsid w:val="00BC4F98"/>
    <w:rsid w:val="00BC561A"/>
    <w:rsid w:val="00BC5955"/>
    <w:rsid w:val="00BC758D"/>
    <w:rsid w:val="00BD085C"/>
    <w:rsid w:val="00BD0DBC"/>
    <w:rsid w:val="00BD1734"/>
    <w:rsid w:val="00BD1C0A"/>
    <w:rsid w:val="00BD20A3"/>
    <w:rsid w:val="00BD2486"/>
    <w:rsid w:val="00BD3055"/>
    <w:rsid w:val="00BD571F"/>
    <w:rsid w:val="00BD5F18"/>
    <w:rsid w:val="00BD61C1"/>
    <w:rsid w:val="00BD6615"/>
    <w:rsid w:val="00BD6A54"/>
    <w:rsid w:val="00BE0517"/>
    <w:rsid w:val="00BE2133"/>
    <w:rsid w:val="00BE284C"/>
    <w:rsid w:val="00BE30A9"/>
    <w:rsid w:val="00BE5B89"/>
    <w:rsid w:val="00BE6B2D"/>
    <w:rsid w:val="00BE6ED2"/>
    <w:rsid w:val="00BF0629"/>
    <w:rsid w:val="00BF2342"/>
    <w:rsid w:val="00BF33A4"/>
    <w:rsid w:val="00BF4C1F"/>
    <w:rsid w:val="00BF66F3"/>
    <w:rsid w:val="00BF6C1D"/>
    <w:rsid w:val="00BF7C55"/>
    <w:rsid w:val="00BF7C6B"/>
    <w:rsid w:val="00BF7DA1"/>
    <w:rsid w:val="00BF7EB3"/>
    <w:rsid w:val="00C0050F"/>
    <w:rsid w:val="00C02D48"/>
    <w:rsid w:val="00C03335"/>
    <w:rsid w:val="00C03C16"/>
    <w:rsid w:val="00C04395"/>
    <w:rsid w:val="00C05205"/>
    <w:rsid w:val="00C0564D"/>
    <w:rsid w:val="00C05701"/>
    <w:rsid w:val="00C07C80"/>
    <w:rsid w:val="00C126F6"/>
    <w:rsid w:val="00C12EDA"/>
    <w:rsid w:val="00C12FF7"/>
    <w:rsid w:val="00C13A6C"/>
    <w:rsid w:val="00C13E7E"/>
    <w:rsid w:val="00C16044"/>
    <w:rsid w:val="00C16B7F"/>
    <w:rsid w:val="00C16CF3"/>
    <w:rsid w:val="00C17BA1"/>
    <w:rsid w:val="00C20D40"/>
    <w:rsid w:val="00C225CA"/>
    <w:rsid w:val="00C22F78"/>
    <w:rsid w:val="00C255F8"/>
    <w:rsid w:val="00C2569B"/>
    <w:rsid w:val="00C26D95"/>
    <w:rsid w:val="00C274A6"/>
    <w:rsid w:val="00C304F7"/>
    <w:rsid w:val="00C31199"/>
    <w:rsid w:val="00C313BC"/>
    <w:rsid w:val="00C324B9"/>
    <w:rsid w:val="00C32741"/>
    <w:rsid w:val="00C32820"/>
    <w:rsid w:val="00C32975"/>
    <w:rsid w:val="00C346F0"/>
    <w:rsid w:val="00C3471F"/>
    <w:rsid w:val="00C34803"/>
    <w:rsid w:val="00C3528E"/>
    <w:rsid w:val="00C36920"/>
    <w:rsid w:val="00C3711B"/>
    <w:rsid w:val="00C37ACE"/>
    <w:rsid w:val="00C40DB7"/>
    <w:rsid w:val="00C4150C"/>
    <w:rsid w:val="00C42BF5"/>
    <w:rsid w:val="00C434B8"/>
    <w:rsid w:val="00C4406D"/>
    <w:rsid w:val="00C44305"/>
    <w:rsid w:val="00C44672"/>
    <w:rsid w:val="00C449D4"/>
    <w:rsid w:val="00C44BE7"/>
    <w:rsid w:val="00C4536A"/>
    <w:rsid w:val="00C45680"/>
    <w:rsid w:val="00C4587D"/>
    <w:rsid w:val="00C458F2"/>
    <w:rsid w:val="00C462CE"/>
    <w:rsid w:val="00C4706B"/>
    <w:rsid w:val="00C4727C"/>
    <w:rsid w:val="00C50D6F"/>
    <w:rsid w:val="00C51E93"/>
    <w:rsid w:val="00C522F0"/>
    <w:rsid w:val="00C524EA"/>
    <w:rsid w:val="00C53395"/>
    <w:rsid w:val="00C541E7"/>
    <w:rsid w:val="00C5585A"/>
    <w:rsid w:val="00C565DF"/>
    <w:rsid w:val="00C57600"/>
    <w:rsid w:val="00C61053"/>
    <w:rsid w:val="00C6122B"/>
    <w:rsid w:val="00C61370"/>
    <w:rsid w:val="00C61AE3"/>
    <w:rsid w:val="00C621A9"/>
    <w:rsid w:val="00C625D0"/>
    <w:rsid w:val="00C6276C"/>
    <w:rsid w:val="00C629BA"/>
    <w:rsid w:val="00C65117"/>
    <w:rsid w:val="00C6596F"/>
    <w:rsid w:val="00C65B23"/>
    <w:rsid w:val="00C66280"/>
    <w:rsid w:val="00C66F50"/>
    <w:rsid w:val="00C6739A"/>
    <w:rsid w:val="00C67627"/>
    <w:rsid w:val="00C71F64"/>
    <w:rsid w:val="00C736C7"/>
    <w:rsid w:val="00C749F6"/>
    <w:rsid w:val="00C74D96"/>
    <w:rsid w:val="00C75851"/>
    <w:rsid w:val="00C76E0E"/>
    <w:rsid w:val="00C801E5"/>
    <w:rsid w:val="00C80DE0"/>
    <w:rsid w:val="00C813EA"/>
    <w:rsid w:val="00C838BD"/>
    <w:rsid w:val="00C84167"/>
    <w:rsid w:val="00C84764"/>
    <w:rsid w:val="00C84B05"/>
    <w:rsid w:val="00C84BEB"/>
    <w:rsid w:val="00C852A7"/>
    <w:rsid w:val="00C859A6"/>
    <w:rsid w:val="00C8608F"/>
    <w:rsid w:val="00C86ABA"/>
    <w:rsid w:val="00C871B8"/>
    <w:rsid w:val="00C87319"/>
    <w:rsid w:val="00C87BB0"/>
    <w:rsid w:val="00C903BA"/>
    <w:rsid w:val="00C908E3"/>
    <w:rsid w:val="00C913ED"/>
    <w:rsid w:val="00C91BA4"/>
    <w:rsid w:val="00C920AB"/>
    <w:rsid w:val="00C921D2"/>
    <w:rsid w:val="00C92B36"/>
    <w:rsid w:val="00C93198"/>
    <w:rsid w:val="00C932D0"/>
    <w:rsid w:val="00C93F72"/>
    <w:rsid w:val="00C9438A"/>
    <w:rsid w:val="00C94B7E"/>
    <w:rsid w:val="00C955BE"/>
    <w:rsid w:val="00C9680F"/>
    <w:rsid w:val="00C96D49"/>
    <w:rsid w:val="00C96E91"/>
    <w:rsid w:val="00C96F34"/>
    <w:rsid w:val="00C97173"/>
    <w:rsid w:val="00C97841"/>
    <w:rsid w:val="00CA1040"/>
    <w:rsid w:val="00CA1463"/>
    <w:rsid w:val="00CA1B1D"/>
    <w:rsid w:val="00CA2CC1"/>
    <w:rsid w:val="00CA42D0"/>
    <w:rsid w:val="00CA486A"/>
    <w:rsid w:val="00CA4E35"/>
    <w:rsid w:val="00CA4E6F"/>
    <w:rsid w:val="00CA5757"/>
    <w:rsid w:val="00CA72D6"/>
    <w:rsid w:val="00CB1645"/>
    <w:rsid w:val="00CB262C"/>
    <w:rsid w:val="00CB5CBA"/>
    <w:rsid w:val="00CB5E63"/>
    <w:rsid w:val="00CB621C"/>
    <w:rsid w:val="00CB6348"/>
    <w:rsid w:val="00CB6A0A"/>
    <w:rsid w:val="00CB6F35"/>
    <w:rsid w:val="00CB6F90"/>
    <w:rsid w:val="00CB734D"/>
    <w:rsid w:val="00CB753F"/>
    <w:rsid w:val="00CC05FD"/>
    <w:rsid w:val="00CC0D1E"/>
    <w:rsid w:val="00CC11B0"/>
    <w:rsid w:val="00CC12A7"/>
    <w:rsid w:val="00CC159D"/>
    <w:rsid w:val="00CC195D"/>
    <w:rsid w:val="00CC2084"/>
    <w:rsid w:val="00CC21DE"/>
    <w:rsid w:val="00CC23A4"/>
    <w:rsid w:val="00CC25AD"/>
    <w:rsid w:val="00CC2E34"/>
    <w:rsid w:val="00CC3342"/>
    <w:rsid w:val="00CC482A"/>
    <w:rsid w:val="00CC4C8E"/>
    <w:rsid w:val="00CC5A71"/>
    <w:rsid w:val="00CC6BF1"/>
    <w:rsid w:val="00CC6C73"/>
    <w:rsid w:val="00CC7F22"/>
    <w:rsid w:val="00CD02EA"/>
    <w:rsid w:val="00CD085F"/>
    <w:rsid w:val="00CD0DD3"/>
    <w:rsid w:val="00CD1473"/>
    <w:rsid w:val="00CD2CF3"/>
    <w:rsid w:val="00CD318B"/>
    <w:rsid w:val="00CD415C"/>
    <w:rsid w:val="00CD4655"/>
    <w:rsid w:val="00CD4FBB"/>
    <w:rsid w:val="00CD68DC"/>
    <w:rsid w:val="00CE000C"/>
    <w:rsid w:val="00CE0357"/>
    <w:rsid w:val="00CE091D"/>
    <w:rsid w:val="00CE0A12"/>
    <w:rsid w:val="00CE12E3"/>
    <w:rsid w:val="00CE239E"/>
    <w:rsid w:val="00CE2886"/>
    <w:rsid w:val="00CE3C68"/>
    <w:rsid w:val="00CE52CA"/>
    <w:rsid w:val="00CE5D49"/>
    <w:rsid w:val="00CE6514"/>
    <w:rsid w:val="00CE7A72"/>
    <w:rsid w:val="00CF159B"/>
    <w:rsid w:val="00CF1996"/>
    <w:rsid w:val="00CF2F5E"/>
    <w:rsid w:val="00CF314A"/>
    <w:rsid w:val="00CF4603"/>
    <w:rsid w:val="00CF4EF9"/>
    <w:rsid w:val="00CF5104"/>
    <w:rsid w:val="00CF553E"/>
    <w:rsid w:val="00CF6A18"/>
    <w:rsid w:val="00CF6C7D"/>
    <w:rsid w:val="00CF6E3C"/>
    <w:rsid w:val="00CF72EB"/>
    <w:rsid w:val="00CF78B9"/>
    <w:rsid w:val="00CF7AB7"/>
    <w:rsid w:val="00D003A7"/>
    <w:rsid w:val="00D003F8"/>
    <w:rsid w:val="00D015C2"/>
    <w:rsid w:val="00D03C3F"/>
    <w:rsid w:val="00D0472F"/>
    <w:rsid w:val="00D04BAC"/>
    <w:rsid w:val="00D05C2C"/>
    <w:rsid w:val="00D0632A"/>
    <w:rsid w:val="00D06335"/>
    <w:rsid w:val="00D074CB"/>
    <w:rsid w:val="00D076B1"/>
    <w:rsid w:val="00D07998"/>
    <w:rsid w:val="00D11527"/>
    <w:rsid w:val="00D119DA"/>
    <w:rsid w:val="00D11D5E"/>
    <w:rsid w:val="00D12BED"/>
    <w:rsid w:val="00D13CE3"/>
    <w:rsid w:val="00D145AC"/>
    <w:rsid w:val="00D1571E"/>
    <w:rsid w:val="00D15BBF"/>
    <w:rsid w:val="00D15F1A"/>
    <w:rsid w:val="00D15FD8"/>
    <w:rsid w:val="00D1602C"/>
    <w:rsid w:val="00D16DC8"/>
    <w:rsid w:val="00D16FC1"/>
    <w:rsid w:val="00D234A2"/>
    <w:rsid w:val="00D235A7"/>
    <w:rsid w:val="00D23CA2"/>
    <w:rsid w:val="00D2457C"/>
    <w:rsid w:val="00D247D6"/>
    <w:rsid w:val="00D25DE5"/>
    <w:rsid w:val="00D25F0D"/>
    <w:rsid w:val="00D26833"/>
    <w:rsid w:val="00D303D1"/>
    <w:rsid w:val="00D30676"/>
    <w:rsid w:val="00D30C2A"/>
    <w:rsid w:val="00D31FE0"/>
    <w:rsid w:val="00D3281A"/>
    <w:rsid w:val="00D32B5A"/>
    <w:rsid w:val="00D338F9"/>
    <w:rsid w:val="00D33DE1"/>
    <w:rsid w:val="00D34CB1"/>
    <w:rsid w:val="00D35623"/>
    <w:rsid w:val="00D40235"/>
    <w:rsid w:val="00D40243"/>
    <w:rsid w:val="00D414ED"/>
    <w:rsid w:val="00D41DCA"/>
    <w:rsid w:val="00D42267"/>
    <w:rsid w:val="00D4248C"/>
    <w:rsid w:val="00D42BF9"/>
    <w:rsid w:val="00D434C3"/>
    <w:rsid w:val="00D43B2E"/>
    <w:rsid w:val="00D44CE1"/>
    <w:rsid w:val="00D44E12"/>
    <w:rsid w:val="00D4522D"/>
    <w:rsid w:val="00D45F97"/>
    <w:rsid w:val="00D463CB"/>
    <w:rsid w:val="00D470EB"/>
    <w:rsid w:val="00D507D5"/>
    <w:rsid w:val="00D52AC8"/>
    <w:rsid w:val="00D537FC"/>
    <w:rsid w:val="00D54608"/>
    <w:rsid w:val="00D54E93"/>
    <w:rsid w:val="00D55B7C"/>
    <w:rsid w:val="00D55FA8"/>
    <w:rsid w:val="00D578DB"/>
    <w:rsid w:val="00D6145C"/>
    <w:rsid w:val="00D62590"/>
    <w:rsid w:val="00D625BA"/>
    <w:rsid w:val="00D6302A"/>
    <w:rsid w:val="00D63E7F"/>
    <w:rsid w:val="00D65304"/>
    <w:rsid w:val="00D6557B"/>
    <w:rsid w:val="00D65FB6"/>
    <w:rsid w:val="00D66956"/>
    <w:rsid w:val="00D67564"/>
    <w:rsid w:val="00D676E1"/>
    <w:rsid w:val="00D67F1A"/>
    <w:rsid w:val="00D70146"/>
    <w:rsid w:val="00D701DD"/>
    <w:rsid w:val="00D70DA3"/>
    <w:rsid w:val="00D71F89"/>
    <w:rsid w:val="00D71FA9"/>
    <w:rsid w:val="00D72B14"/>
    <w:rsid w:val="00D72FCE"/>
    <w:rsid w:val="00D73B84"/>
    <w:rsid w:val="00D73F3E"/>
    <w:rsid w:val="00D73F9E"/>
    <w:rsid w:val="00D742A0"/>
    <w:rsid w:val="00D752E2"/>
    <w:rsid w:val="00D75CFE"/>
    <w:rsid w:val="00D76A0A"/>
    <w:rsid w:val="00D77B16"/>
    <w:rsid w:val="00D77F85"/>
    <w:rsid w:val="00D8037D"/>
    <w:rsid w:val="00D80BAC"/>
    <w:rsid w:val="00D810EA"/>
    <w:rsid w:val="00D81439"/>
    <w:rsid w:val="00D81740"/>
    <w:rsid w:val="00D8217D"/>
    <w:rsid w:val="00D8223A"/>
    <w:rsid w:val="00D82762"/>
    <w:rsid w:val="00D85417"/>
    <w:rsid w:val="00D855F5"/>
    <w:rsid w:val="00D85C5E"/>
    <w:rsid w:val="00D863F4"/>
    <w:rsid w:val="00D867EC"/>
    <w:rsid w:val="00D87391"/>
    <w:rsid w:val="00D87D34"/>
    <w:rsid w:val="00D90294"/>
    <w:rsid w:val="00D90442"/>
    <w:rsid w:val="00D90A1E"/>
    <w:rsid w:val="00D91412"/>
    <w:rsid w:val="00D91EDC"/>
    <w:rsid w:val="00D92DBD"/>
    <w:rsid w:val="00D9397D"/>
    <w:rsid w:val="00D9420B"/>
    <w:rsid w:val="00D94A08"/>
    <w:rsid w:val="00D9562C"/>
    <w:rsid w:val="00D972AE"/>
    <w:rsid w:val="00D974B0"/>
    <w:rsid w:val="00DA0625"/>
    <w:rsid w:val="00DA0E55"/>
    <w:rsid w:val="00DA18DD"/>
    <w:rsid w:val="00DA2C67"/>
    <w:rsid w:val="00DA3BB1"/>
    <w:rsid w:val="00DA4839"/>
    <w:rsid w:val="00DA6120"/>
    <w:rsid w:val="00DA7D6D"/>
    <w:rsid w:val="00DB0DFA"/>
    <w:rsid w:val="00DB11E4"/>
    <w:rsid w:val="00DB12E8"/>
    <w:rsid w:val="00DB2057"/>
    <w:rsid w:val="00DB2C3B"/>
    <w:rsid w:val="00DB2C59"/>
    <w:rsid w:val="00DB328D"/>
    <w:rsid w:val="00DB3328"/>
    <w:rsid w:val="00DB3A27"/>
    <w:rsid w:val="00DB3ADB"/>
    <w:rsid w:val="00DB4100"/>
    <w:rsid w:val="00DB47BB"/>
    <w:rsid w:val="00DB5298"/>
    <w:rsid w:val="00DB6036"/>
    <w:rsid w:val="00DB6B5B"/>
    <w:rsid w:val="00DB7C16"/>
    <w:rsid w:val="00DC065E"/>
    <w:rsid w:val="00DC0F4E"/>
    <w:rsid w:val="00DC1B67"/>
    <w:rsid w:val="00DC1F92"/>
    <w:rsid w:val="00DC3129"/>
    <w:rsid w:val="00DC3261"/>
    <w:rsid w:val="00DC603B"/>
    <w:rsid w:val="00DC69C5"/>
    <w:rsid w:val="00DC74AE"/>
    <w:rsid w:val="00DD28CD"/>
    <w:rsid w:val="00DD34A1"/>
    <w:rsid w:val="00DD7648"/>
    <w:rsid w:val="00DE0F4C"/>
    <w:rsid w:val="00DE0FEA"/>
    <w:rsid w:val="00DE112C"/>
    <w:rsid w:val="00DE122F"/>
    <w:rsid w:val="00DE1739"/>
    <w:rsid w:val="00DE1938"/>
    <w:rsid w:val="00DE1CE4"/>
    <w:rsid w:val="00DE229C"/>
    <w:rsid w:val="00DE298C"/>
    <w:rsid w:val="00DE2F85"/>
    <w:rsid w:val="00DE63EB"/>
    <w:rsid w:val="00DE7818"/>
    <w:rsid w:val="00DF083A"/>
    <w:rsid w:val="00DF0ADF"/>
    <w:rsid w:val="00DF0D25"/>
    <w:rsid w:val="00DF230D"/>
    <w:rsid w:val="00DF2D86"/>
    <w:rsid w:val="00DF3039"/>
    <w:rsid w:val="00DF4367"/>
    <w:rsid w:val="00DF563A"/>
    <w:rsid w:val="00DF57A2"/>
    <w:rsid w:val="00DF5C11"/>
    <w:rsid w:val="00DF6D4B"/>
    <w:rsid w:val="00DF7056"/>
    <w:rsid w:val="00DF7706"/>
    <w:rsid w:val="00DF788B"/>
    <w:rsid w:val="00E00239"/>
    <w:rsid w:val="00E0116B"/>
    <w:rsid w:val="00E017D0"/>
    <w:rsid w:val="00E0219C"/>
    <w:rsid w:val="00E02506"/>
    <w:rsid w:val="00E03FB3"/>
    <w:rsid w:val="00E040A9"/>
    <w:rsid w:val="00E043E0"/>
    <w:rsid w:val="00E04B6F"/>
    <w:rsid w:val="00E0731B"/>
    <w:rsid w:val="00E073DE"/>
    <w:rsid w:val="00E0759C"/>
    <w:rsid w:val="00E10501"/>
    <w:rsid w:val="00E10AD6"/>
    <w:rsid w:val="00E10EE3"/>
    <w:rsid w:val="00E128CB"/>
    <w:rsid w:val="00E12AE6"/>
    <w:rsid w:val="00E12EED"/>
    <w:rsid w:val="00E1356F"/>
    <w:rsid w:val="00E13AEB"/>
    <w:rsid w:val="00E14093"/>
    <w:rsid w:val="00E143DF"/>
    <w:rsid w:val="00E1587B"/>
    <w:rsid w:val="00E163DE"/>
    <w:rsid w:val="00E16D08"/>
    <w:rsid w:val="00E1790E"/>
    <w:rsid w:val="00E17E8A"/>
    <w:rsid w:val="00E215EE"/>
    <w:rsid w:val="00E22443"/>
    <w:rsid w:val="00E22E59"/>
    <w:rsid w:val="00E2303C"/>
    <w:rsid w:val="00E2452D"/>
    <w:rsid w:val="00E249A2"/>
    <w:rsid w:val="00E24A5D"/>
    <w:rsid w:val="00E25439"/>
    <w:rsid w:val="00E2586E"/>
    <w:rsid w:val="00E25E6A"/>
    <w:rsid w:val="00E25E81"/>
    <w:rsid w:val="00E264AC"/>
    <w:rsid w:val="00E26574"/>
    <w:rsid w:val="00E2750D"/>
    <w:rsid w:val="00E27735"/>
    <w:rsid w:val="00E30B50"/>
    <w:rsid w:val="00E310F8"/>
    <w:rsid w:val="00E31372"/>
    <w:rsid w:val="00E3151D"/>
    <w:rsid w:val="00E31642"/>
    <w:rsid w:val="00E31A89"/>
    <w:rsid w:val="00E32BA5"/>
    <w:rsid w:val="00E336BC"/>
    <w:rsid w:val="00E33E9B"/>
    <w:rsid w:val="00E34E23"/>
    <w:rsid w:val="00E34F12"/>
    <w:rsid w:val="00E35787"/>
    <w:rsid w:val="00E37EAB"/>
    <w:rsid w:val="00E416ED"/>
    <w:rsid w:val="00E417E4"/>
    <w:rsid w:val="00E41BD6"/>
    <w:rsid w:val="00E41C0E"/>
    <w:rsid w:val="00E41C4E"/>
    <w:rsid w:val="00E42941"/>
    <w:rsid w:val="00E429BF"/>
    <w:rsid w:val="00E447A8"/>
    <w:rsid w:val="00E45714"/>
    <w:rsid w:val="00E45CAD"/>
    <w:rsid w:val="00E46B26"/>
    <w:rsid w:val="00E47D5F"/>
    <w:rsid w:val="00E525F6"/>
    <w:rsid w:val="00E52C06"/>
    <w:rsid w:val="00E52D01"/>
    <w:rsid w:val="00E52FEE"/>
    <w:rsid w:val="00E53CC4"/>
    <w:rsid w:val="00E54DCE"/>
    <w:rsid w:val="00E550FE"/>
    <w:rsid w:val="00E55A88"/>
    <w:rsid w:val="00E57B33"/>
    <w:rsid w:val="00E6059E"/>
    <w:rsid w:val="00E6077D"/>
    <w:rsid w:val="00E60D82"/>
    <w:rsid w:val="00E60EFA"/>
    <w:rsid w:val="00E61C77"/>
    <w:rsid w:val="00E622D7"/>
    <w:rsid w:val="00E6281E"/>
    <w:rsid w:val="00E630F8"/>
    <w:rsid w:val="00E641BA"/>
    <w:rsid w:val="00E66E49"/>
    <w:rsid w:val="00E70057"/>
    <w:rsid w:val="00E7042A"/>
    <w:rsid w:val="00E712AB"/>
    <w:rsid w:val="00E71D0C"/>
    <w:rsid w:val="00E72F6F"/>
    <w:rsid w:val="00E740C6"/>
    <w:rsid w:val="00E74C2F"/>
    <w:rsid w:val="00E74E8A"/>
    <w:rsid w:val="00E753BC"/>
    <w:rsid w:val="00E76DA9"/>
    <w:rsid w:val="00E76F72"/>
    <w:rsid w:val="00E7786B"/>
    <w:rsid w:val="00E77D75"/>
    <w:rsid w:val="00E8079D"/>
    <w:rsid w:val="00E80FAC"/>
    <w:rsid w:val="00E81551"/>
    <w:rsid w:val="00E81AF4"/>
    <w:rsid w:val="00E81B94"/>
    <w:rsid w:val="00E8225B"/>
    <w:rsid w:val="00E8249D"/>
    <w:rsid w:val="00E83A41"/>
    <w:rsid w:val="00E86189"/>
    <w:rsid w:val="00E86305"/>
    <w:rsid w:val="00E872A9"/>
    <w:rsid w:val="00E87462"/>
    <w:rsid w:val="00E90085"/>
    <w:rsid w:val="00E915C7"/>
    <w:rsid w:val="00E91634"/>
    <w:rsid w:val="00E9279F"/>
    <w:rsid w:val="00E92B05"/>
    <w:rsid w:val="00E932F9"/>
    <w:rsid w:val="00E935D3"/>
    <w:rsid w:val="00E9383A"/>
    <w:rsid w:val="00E93D3A"/>
    <w:rsid w:val="00E946C4"/>
    <w:rsid w:val="00E9490D"/>
    <w:rsid w:val="00E94A72"/>
    <w:rsid w:val="00E95DF5"/>
    <w:rsid w:val="00E978A2"/>
    <w:rsid w:val="00E97D71"/>
    <w:rsid w:val="00E97F7D"/>
    <w:rsid w:val="00EA0509"/>
    <w:rsid w:val="00EA0C13"/>
    <w:rsid w:val="00EA2284"/>
    <w:rsid w:val="00EA249B"/>
    <w:rsid w:val="00EA24CC"/>
    <w:rsid w:val="00EA2BB1"/>
    <w:rsid w:val="00EA5110"/>
    <w:rsid w:val="00EA5EC2"/>
    <w:rsid w:val="00EA6A0E"/>
    <w:rsid w:val="00EA730A"/>
    <w:rsid w:val="00EA7792"/>
    <w:rsid w:val="00EA7F0E"/>
    <w:rsid w:val="00EB0A6C"/>
    <w:rsid w:val="00EB1530"/>
    <w:rsid w:val="00EB19F7"/>
    <w:rsid w:val="00EB1D89"/>
    <w:rsid w:val="00EB2616"/>
    <w:rsid w:val="00EB4335"/>
    <w:rsid w:val="00EB44C0"/>
    <w:rsid w:val="00EB4FC6"/>
    <w:rsid w:val="00EB5DEB"/>
    <w:rsid w:val="00EB61FD"/>
    <w:rsid w:val="00EB70F7"/>
    <w:rsid w:val="00EC22EE"/>
    <w:rsid w:val="00EC23BB"/>
    <w:rsid w:val="00EC2BE6"/>
    <w:rsid w:val="00EC2CD4"/>
    <w:rsid w:val="00EC3B10"/>
    <w:rsid w:val="00EC444C"/>
    <w:rsid w:val="00EC47F5"/>
    <w:rsid w:val="00EC48CF"/>
    <w:rsid w:val="00EC4AD7"/>
    <w:rsid w:val="00EC5AD0"/>
    <w:rsid w:val="00EC65A3"/>
    <w:rsid w:val="00EC7F01"/>
    <w:rsid w:val="00ED0823"/>
    <w:rsid w:val="00ED13C8"/>
    <w:rsid w:val="00ED1B41"/>
    <w:rsid w:val="00ED1D88"/>
    <w:rsid w:val="00ED2000"/>
    <w:rsid w:val="00ED28E8"/>
    <w:rsid w:val="00ED2B3A"/>
    <w:rsid w:val="00ED2CCF"/>
    <w:rsid w:val="00ED2D63"/>
    <w:rsid w:val="00ED384E"/>
    <w:rsid w:val="00ED3A9D"/>
    <w:rsid w:val="00ED413A"/>
    <w:rsid w:val="00ED488F"/>
    <w:rsid w:val="00ED6682"/>
    <w:rsid w:val="00ED6AAA"/>
    <w:rsid w:val="00ED72C7"/>
    <w:rsid w:val="00ED791F"/>
    <w:rsid w:val="00EE00F9"/>
    <w:rsid w:val="00EE0330"/>
    <w:rsid w:val="00EE1486"/>
    <w:rsid w:val="00EE35C3"/>
    <w:rsid w:val="00EE4D9E"/>
    <w:rsid w:val="00EE57C2"/>
    <w:rsid w:val="00EE60AA"/>
    <w:rsid w:val="00EE7A03"/>
    <w:rsid w:val="00EE7E6C"/>
    <w:rsid w:val="00EF010D"/>
    <w:rsid w:val="00EF1C63"/>
    <w:rsid w:val="00EF1CAA"/>
    <w:rsid w:val="00EF2BBE"/>
    <w:rsid w:val="00EF2C95"/>
    <w:rsid w:val="00EF3167"/>
    <w:rsid w:val="00EF3EB0"/>
    <w:rsid w:val="00EF45AC"/>
    <w:rsid w:val="00EF46E6"/>
    <w:rsid w:val="00EF4FB5"/>
    <w:rsid w:val="00EF54EE"/>
    <w:rsid w:val="00EF55E6"/>
    <w:rsid w:val="00EF5A4E"/>
    <w:rsid w:val="00EF737C"/>
    <w:rsid w:val="00EF76B2"/>
    <w:rsid w:val="00F0144F"/>
    <w:rsid w:val="00F0228D"/>
    <w:rsid w:val="00F02365"/>
    <w:rsid w:val="00F02513"/>
    <w:rsid w:val="00F02851"/>
    <w:rsid w:val="00F03155"/>
    <w:rsid w:val="00F03415"/>
    <w:rsid w:val="00F04A64"/>
    <w:rsid w:val="00F04C6A"/>
    <w:rsid w:val="00F05232"/>
    <w:rsid w:val="00F05C57"/>
    <w:rsid w:val="00F0749B"/>
    <w:rsid w:val="00F07818"/>
    <w:rsid w:val="00F07DC0"/>
    <w:rsid w:val="00F100B2"/>
    <w:rsid w:val="00F10FC6"/>
    <w:rsid w:val="00F1122F"/>
    <w:rsid w:val="00F117E2"/>
    <w:rsid w:val="00F11DDB"/>
    <w:rsid w:val="00F129ED"/>
    <w:rsid w:val="00F12A2A"/>
    <w:rsid w:val="00F12C7D"/>
    <w:rsid w:val="00F13E17"/>
    <w:rsid w:val="00F14DC0"/>
    <w:rsid w:val="00F17726"/>
    <w:rsid w:val="00F17BE8"/>
    <w:rsid w:val="00F202AB"/>
    <w:rsid w:val="00F21778"/>
    <w:rsid w:val="00F22CF1"/>
    <w:rsid w:val="00F23EEF"/>
    <w:rsid w:val="00F255FB"/>
    <w:rsid w:val="00F25700"/>
    <w:rsid w:val="00F268AA"/>
    <w:rsid w:val="00F27E4B"/>
    <w:rsid w:val="00F3094C"/>
    <w:rsid w:val="00F30D78"/>
    <w:rsid w:val="00F31693"/>
    <w:rsid w:val="00F317B9"/>
    <w:rsid w:val="00F31CD3"/>
    <w:rsid w:val="00F323AC"/>
    <w:rsid w:val="00F32437"/>
    <w:rsid w:val="00F329D1"/>
    <w:rsid w:val="00F3434C"/>
    <w:rsid w:val="00F35485"/>
    <w:rsid w:val="00F35DD0"/>
    <w:rsid w:val="00F36147"/>
    <w:rsid w:val="00F3619C"/>
    <w:rsid w:val="00F365AB"/>
    <w:rsid w:val="00F368ED"/>
    <w:rsid w:val="00F36D47"/>
    <w:rsid w:val="00F3710E"/>
    <w:rsid w:val="00F40125"/>
    <w:rsid w:val="00F40C70"/>
    <w:rsid w:val="00F414C4"/>
    <w:rsid w:val="00F43CAC"/>
    <w:rsid w:val="00F4414E"/>
    <w:rsid w:val="00F44686"/>
    <w:rsid w:val="00F45908"/>
    <w:rsid w:val="00F4594A"/>
    <w:rsid w:val="00F45E64"/>
    <w:rsid w:val="00F46C0E"/>
    <w:rsid w:val="00F46FCE"/>
    <w:rsid w:val="00F5092C"/>
    <w:rsid w:val="00F510D1"/>
    <w:rsid w:val="00F51435"/>
    <w:rsid w:val="00F51936"/>
    <w:rsid w:val="00F51962"/>
    <w:rsid w:val="00F519AC"/>
    <w:rsid w:val="00F51AD3"/>
    <w:rsid w:val="00F51AE7"/>
    <w:rsid w:val="00F5248E"/>
    <w:rsid w:val="00F530D3"/>
    <w:rsid w:val="00F532CD"/>
    <w:rsid w:val="00F53388"/>
    <w:rsid w:val="00F5371F"/>
    <w:rsid w:val="00F5426A"/>
    <w:rsid w:val="00F5458D"/>
    <w:rsid w:val="00F54D12"/>
    <w:rsid w:val="00F54DD5"/>
    <w:rsid w:val="00F566BC"/>
    <w:rsid w:val="00F569DD"/>
    <w:rsid w:val="00F57002"/>
    <w:rsid w:val="00F57539"/>
    <w:rsid w:val="00F602EE"/>
    <w:rsid w:val="00F60881"/>
    <w:rsid w:val="00F60F07"/>
    <w:rsid w:val="00F6167A"/>
    <w:rsid w:val="00F62D75"/>
    <w:rsid w:val="00F63219"/>
    <w:rsid w:val="00F64FAA"/>
    <w:rsid w:val="00F65E2D"/>
    <w:rsid w:val="00F6670F"/>
    <w:rsid w:val="00F6673D"/>
    <w:rsid w:val="00F66E59"/>
    <w:rsid w:val="00F66F9E"/>
    <w:rsid w:val="00F67374"/>
    <w:rsid w:val="00F67CA5"/>
    <w:rsid w:val="00F7045C"/>
    <w:rsid w:val="00F70A82"/>
    <w:rsid w:val="00F71B1D"/>
    <w:rsid w:val="00F73C33"/>
    <w:rsid w:val="00F7566D"/>
    <w:rsid w:val="00F76301"/>
    <w:rsid w:val="00F772D9"/>
    <w:rsid w:val="00F77AE7"/>
    <w:rsid w:val="00F77E2C"/>
    <w:rsid w:val="00F80F53"/>
    <w:rsid w:val="00F816F6"/>
    <w:rsid w:val="00F8225F"/>
    <w:rsid w:val="00F823AF"/>
    <w:rsid w:val="00F82955"/>
    <w:rsid w:val="00F83FB9"/>
    <w:rsid w:val="00F8431C"/>
    <w:rsid w:val="00F845C5"/>
    <w:rsid w:val="00F8759E"/>
    <w:rsid w:val="00F8775B"/>
    <w:rsid w:val="00F877C6"/>
    <w:rsid w:val="00F8781E"/>
    <w:rsid w:val="00F90384"/>
    <w:rsid w:val="00F9113A"/>
    <w:rsid w:val="00F91FA1"/>
    <w:rsid w:val="00F920B0"/>
    <w:rsid w:val="00F92479"/>
    <w:rsid w:val="00F9256A"/>
    <w:rsid w:val="00F92D4A"/>
    <w:rsid w:val="00F94151"/>
    <w:rsid w:val="00F969BB"/>
    <w:rsid w:val="00F96A62"/>
    <w:rsid w:val="00F97B28"/>
    <w:rsid w:val="00F97ECA"/>
    <w:rsid w:val="00FA2912"/>
    <w:rsid w:val="00FA2AAA"/>
    <w:rsid w:val="00FA2DBD"/>
    <w:rsid w:val="00FA346D"/>
    <w:rsid w:val="00FA47D2"/>
    <w:rsid w:val="00FA7866"/>
    <w:rsid w:val="00FA789D"/>
    <w:rsid w:val="00FB0A57"/>
    <w:rsid w:val="00FB0C87"/>
    <w:rsid w:val="00FB0D4A"/>
    <w:rsid w:val="00FB263B"/>
    <w:rsid w:val="00FB2697"/>
    <w:rsid w:val="00FB3438"/>
    <w:rsid w:val="00FB35CC"/>
    <w:rsid w:val="00FB36CE"/>
    <w:rsid w:val="00FB36F6"/>
    <w:rsid w:val="00FB37BF"/>
    <w:rsid w:val="00FB5650"/>
    <w:rsid w:val="00FB62D2"/>
    <w:rsid w:val="00FB63CB"/>
    <w:rsid w:val="00FB6B6C"/>
    <w:rsid w:val="00FB76F4"/>
    <w:rsid w:val="00FB7D93"/>
    <w:rsid w:val="00FB7DE7"/>
    <w:rsid w:val="00FB7F0D"/>
    <w:rsid w:val="00FB7F69"/>
    <w:rsid w:val="00FC02CF"/>
    <w:rsid w:val="00FC09B2"/>
    <w:rsid w:val="00FC0F37"/>
    <w:rsid w:val="00FC2537"/>
    <w:rsid w:val="00FC2DF8"/>
    <w:rsid w:val="00FC3233"/>
    <w:rsid w:val="00FC3E75"/>
    <w:rsid w:val="00FC57AE"/>
    <w:rsid w:val="00FC5CAA"/>
    <w:rsid w:val="00FC60D2"/>
    <w:rsid w:val="00FC6601"/>
    <w:rsid w:val="00FC66DF"/>
    <w:rsid w:val="00FD1810"/>
    <w:rsid w:val="00FD4151"/>
    <w:rsid w:val="00FD4704"/>
    <w:rsid w:val="00FD5101"/>
    <w:rsid w:val="00FE08E4"/>
    <w:rsid w:val="00FE11E8"/>
    <w:rsid w:val="00FE2EB1"/>
    <w:rsid w:val="00FE4862"/>
    <w:rsid w:val="00FE66C5"/>
    <w:rsid w:val="00FE676F"/>
    <w:rsid w:val="00FE7109"/>
    <w:rsid w:val="00FE725E"/>
    <w:rsid w:val="00FE7BBA"/>
    <w:rsid w:val="00FF0352"/>
    <w:rsid w:val="00FF1253"/>
    <w:rsid w:val="00FF15A8"/>
    <w:rsid w:val="00FF15BF"/>
    <w:rsid w:val="00FF1A29"/>
    <w:rsid w:val="00FF279B"/>
    <w:rsid w:val="00FF3543"/>
    <w:rsid w:val="00FF3947"/>
    <w:rsid w:val="00FF3FBB"/>
    <w:rsid w:val="00FF4BF5"/>
    <w:rsid w:val="00FF5774"/>
    <w:rsid w:val="00FF6A93"/>
    <w:rsid w:val="00FF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A8C0"/>
  <w14:defaultImageDpi w14:val="32767"/>
  <w15:docId w15:val="{5703A07D-AA4D-4EEF-ACF0-E6ADD69A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55"/>
    <w:pPr>
      <w:spacing w:line="480" w:lineRule="auto"/>
    </w:pPr>
    <w:rPr>
      <w:rFonts w:ascii="Times New Roman" w:eastAsia="Times New Roman" w:hAnsi="Times New Roman" w:cs="Times New Roman"/>
      <w:lang w:val="en-GB" w:eastAsia="en-GB"/>
    </w:rPr>
  </w:style>
  <w:style w:type="paragraph" w:styleId="Heading1">
    <w:name w:val="heading 1"/>
    <w:basedOn w:val="Normal"/>
    <w:next w:val="Paragraph"/>
    <w:link w:val="Heading1Char"/>
    <w:qFormat/>
    <w:rsid w:val="00CD465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4F3877"/>
    <w:pPr>
      <w:keepNext/>
      <w:spacing w:before="120" w:line="360" w:lineRule="auto"/>
      <w:ind w:right="567"/>
      <w:contextualSpacing/>
      <w:outlineLvl w:val="1"/>
    </w:pPr>
    <w:rPr>
      <w:rFonts w:cs="Arial"/>
      <w:b/>
      <w:bCs/>
      <w:iCs/>
      <w:caps/>
      <w:szCs w:val="28"/>
    </w:rPr>
  </w:style>
  <w:style w:type="paragraph" w:styleId="Heading3">
    <w:name w:val="heading 3"/>
    <w:basedOn w:val="Normal"/>
    <w:next w:val="Paragraph"/>
    <w:link w:val="Heading3Char"/>
    <w:qFormat/>
    <w:rsid w:val="004F3877"/>
    <w:pPr>
      <w:keepNext/>
      <w:spacing w:before="120" w:line="360" w:lineRule="auto"/>
      <w:ind w:right="567"/>
      <w:contextualSpacing/>
      <w:outlineLvl w:val="2"/>
    </w:pPr>
    <w:rPr>
      <w:rFonts w:cs="Arial"/>
      <w:b/>
      <w:bCs/>
      <w:szCs w:val="26"/>
    </w:rPr>
  </w:style>
  <w:style w:type="paragraph" w:styleId="Heading4">
    <w:name w:val="heading 4"/>
    <w:basedOn w:val="Paragraph"/>
    <w:next w:val="Normal"/>
    <w:link w:val="Heading4Char"/>
    <w:rsid w:val="00CD4655"/>
    <w:pPr>
      <w:spacing w:before="360"/>
      <w:outlineLvl w:val="3"/>
    </w:pPr>
    <w:rPr>
      <w:bCs/>
      <w:szCs w:val="28"/>
    </w:rPr>
  </w:style>
  <w:style w:type="paragraph" w:styleId="Heading5">
    <w:name w:val="heading 5"/>
    <w:basedOn w:val="Normal"/>
    <w:next w:val="Normal"/>
    <w:link w:val="Heading5Char"/>
    <w:unhideWhenUsed/>
    <w:qFormat/>
    <w:rsid w:val="00CD4655"/>
    <w:pPr>
      <w:keepNext/>
      <w:keepLines/>
      <w:numPr>
        <w:ilvl w:val="4"/>
        <w:numId w:val="30"/>
      </w:numPr>
      <w:outlineLvl w:val="4"/>
    </w:pPr>
    <w:rPr>
      <w:i/>
      <w:szCs w:val="20"/>
    </w:rPr>
  </w:style>
  <w:style w:type="paragraph" w:styleId="Heading6">
    <w:name w:val="heading 6"/>
    <w:basedOn w:val="Normal"/>
    <w:next w:val="Normal"/>
    <w:link w:val="Heading6Char"/>
    <w:unhideWhenUsed/>
    <w:qFormat/>
    <w:rsid w:val="00CD4655"/>
    <w:pPr>
      <w:keepNext/>
      <w:keepLines/>
      <w:numPr>
        <w:ilvl w:val="5"/>
        <w:numId w:val="30"/>
      </w:numPr>
      <w:spacing w:before="200"/>
      <w:outlineLvl w:val="5"/>
    </w:pPr>
    <w:rPr>
      <w:b/>
      <w:i/>
      <w:iCs/>
      <w:sz w:val="20"/>
      <w:szCs w:val="20"/>
    </w:rPr>
  </w:style>
  <w:style w:type="paragraph" w:styleId="Heading7">
    <w:name w:val="heading 7"/>
    <w:basedOn w:val="Normal"/>
    <w:next w:val="Normal"/>
    <w:link w:val="Heading7Char"/>
    <w:unhideWhenUsed/>
    <w:qFormat/>
    <w:rsid w:val="00CD4655"/>
    <w:pPr>
      <w:keepNext/>
      <w:keepLines/>
      <w:numPr>
        <w:ilvl w:val="6"/>
        <w:numId w:val="30"/>
      </w:numPr>
      <w:spacing w:before="200"/>
      <w:outlineLvl w:val="6"/>
    </w:pPr>
    <w:rPr>
      <w:i/>
      <w:iCs/>
      <w:color w:val="404040"/>
      <w:szCs w:val="20"/>
    </w:rPr>
  </w:style>
  <w:style w:type="paragraph" w:styleId="Heading8">
    <w:name w:val="heading 8"/>
    <w:basedOn w:val="Normal"/>
    <w:next w:val="Normal"/>
    <w:link w:val="Heading8Char"/>
    <w:unhideWhenUsed/>
    <w:qFormat/>
    <w:rsid w:val="00CD4655"/>
    <w:pPr>
      <w:keepNext/>
      <w:keepLines/>
      <w:numPr>
        <w:ilvl w:val="7"/>
        <w:numId w:val="30"/>
      </w:numPr>
      <w:spacing w:before="200"/>
      <w:outlineLvl w:val="7"/>
    </w:pPr>
    <w:rPr>
      <w:rFonts w:ascii="Calibri Light" w:hAnsi="Calibri Light"/>
      <w:color w:val="404040"/>
      <w:szCs w:val="20"/>
    </w:rPr>
  </w:style>
  <w:style w:type="paragraph" w:styleId="Heading9">
    <w:name w:val="heading 9"/>
    <w:basedOn w:val="Normal"/>
    <w:next w:val="Normal"/>
    <w:link w:val="Heading9Char"/>
    <w:unhideWhenUsed/>
    <w:qFormat/>
    <w:rsid w:val="00CD4655"/>
    <w:pPr>
      <w:keepNext/>
      <w:keepLines/>
      <w:numPr>
        <w:ilvl w:val="8"/>
        <w:numId w:val="30"/>
      </w:numPr>
      <w:spacing w:before="200"/>
      <w:outlineLvl w:val="8"/>
    </w:pPr>
    <w:rPr>
      <w:rFonts w:ascii="Calibri Light"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655"/>
    <w:rPr>
      <w:rFonts w:ascii="Times New Roman" w:eastAsia="Times New Roman" w:hAnsi="Times New Roman" w:cs="Arial"/>
      <w:b/>
      <w:bCs/>
      <w:kern w:val="32"/>
      <w:sz w:val="22"/>
      <w:szCs w:val="32"/>
      <w:lang w:val="en-GB" w:eastAsia="en-GB"/>
    </w:rPr>
  </w:style>
  <w:style w:type="character" w:customStyle="1" w:styleId="Heading2Char">
    <w:name w:val="Heading 2 Char"/>
    <w:basedOn w:val="DefaultParagraphFont"/>
    <w:link w:val="Heading2"/>
    <w:rsid w:val="004F3877"/>
    <w:rPr>
      <w:rFonts w:ascii="Times New Roman" w:eastAsia="Times New Roman" w:hAnsi="Times New Roman" w:cs="Arial"/>
      <w:b/>
      <w:bCs/>
      <w:iCs/>
      <w:caps/>
      <w:szCs w:val="28"/>
      <w:lang w:val="en-GB" w:eastAsia="en-GB"/>
    </w:rPr>
  </w:style>
  <w:style w:type="character" w:customStyle="1" w:styleId="Heading3Char">
    <w:name w:val="Heading 3 Char"/>
    <w:basedOn w:val="DefaultParagraphFont"/>
    <w:link w:val="Heading3"/>
    <w:rsid w:val="004F3877"/>
    <w:rPr>
      <w:rFonts w:ascii="Times New Roman" w:eastAsia="Times New Roman" w:hAnsi="Times New Roman" w:cs="Arial"/>
      <w:b/>
      <w:bCs/>
      <w:szCs w:val="26"/>
      <w:lang w:val="en-GB" w:eastAsia="en-GB"/>
    </w:rPr>
  </w:style>
  <w:style w:type="character" w:customStyle="1" w:styleId="Heading4Char">
    <w:name w:val="Heading 4 Char"/>
    <w:basedOn w:val="DefaultParagraphFont"/>
    <w:link w:val="Heading4"/>
    <w:rsid w:val="00CD4655"/>
    <w:rPr>
      <w:rFonts w:ascii="Times New Roman" w:eastAsia="Times New Roman" w:hAnsi="Times New Roman" w:cs="Times New Roman"/>
      <w:bCs/>
      <w:sz w:val="22"/>
      <w:szCs w:val="28"/>
      <w:lang w:val="en-GB" w:eastAsia="en-GB"/>
    </w:rPr>
  </w:style>
  <w:style w:type="character" w:customStyle="1" w:styleId="Heading5Char">
    <w:name w:val="Heading 5 Char"/>
    <w:basedOn w:val="DefaultParagraphFont"/>
    <w:link w:val="Heading5"/>
    <w:qFormat/>
    <w:rsid w:val="00CD4655"/>
    <w:rPr>
      <w:rFonts w:ascii="Times New Roman" w:eastAsia="Times New Roman" w:hAnsi="Times New Roman" w:cs="Times New Roman"/>
      <w:i/>
      <w:sz w:val="22"/>
      <w:szCs w:val="20"/>
      <w:lang w:val="en-GB" w:eastAsia="en-GB"/>
    </w:rPr>
  </w:style>
  <w:style w:type="character" w:customStyle="1" w:styleId="Heading6Char">
    <w:name w:val="Heading 6 Char"/>
    <w:basedOn w:val="DefaultParagraphFont"/>
    <w:link w:val="Heading6"/>
    <w:qFormat/>
    <w:rsid w:val="00CD4655"/>
    <w:rPr>
      <w:rFonts w:ascii="Times New Roman" w:eastAsia="Times New Roman" w:hAnsi="Times New Roman" w:cs="Times New Roman"/>
      <w:b/>
      <w:i/>
      <w:iCs/>
      <w:sz w:val="20"/>
      <w:szCs w:val="20"/>
      <w:lang w:val="en-GB" w:eastAsia="en-GB"/>
    </w:rPr>
  </w:style>
  <w:style w:type="character" w:customStyle="1" w:styleId="Heading7Char">
    <w:name w:val="Heading 7 Char"/>
    <w:basedOn w:val="DefaultParagraphFont"/>
    <w:link w:val="Heading7"/>
    <w:qFormat/>
    <w:rsid w:val="00CD4655"/>
    <w:rPr>
      <w:rFonts w:ascii="Times New Roman" w:eastAsia="Times New Roman" w:hAnsi="Times New Roman" w:cs="Times New Roman"/>
      <w:i/>
      <w:iCs/>
      <w:color w:val="404040"/>
      <w:sz w:val="22"/>
      <w:szCs w:val="20"/>
      <w:lang w:val="en-GB" w:eastAsia="en-GB"/>
    </w:rPr>
  </w:style>
  <w:style w:type="character" w:customStyle="1" w:styleId="Heading8Char">
    <w:name w:val="Heading 8 Char"/>
    <w:basedOn w:val="DefaultParagraphFont"/>
    <w:link w:val="Heading8"/>
    <w:qFormat/>
    <w:rsid w:val="00CD4655"/>
    <w:rPr>
      <w:rFonts w:ascii="Calibri Light" w:eastAsia="Times New Roman" w:hAnsi="Calibri Light" w:cs="Times New Roman"/>
      <w:color w:val="404040"/>
      <w:sz w:val="22"/>
      <w:szCs w:val="20"/>
      <w:lang w:val="en-GB" w:eastAsia="en-GB"/>
    </w:rPr>
  </w:style>
  <w:style w:type="character" w:customStyle="1" w:styleId="Heading9Char">
    <w:name w:val="Heading 9 Char"/>
    <w:basedOn w:val="DefaultParagraphFont"/>
    <w:link w:val="Heading9"/>
    <w:qFormat/>
    <w:rsid w:val="00CD4655"/>
    <w:rPr>
      <w:rFonts w:ascii="Calibri Light" w:eastAsia="Times New Roman" w:hAnsi="Calibri Light" w:cs="Times New Roman"/>
      <w:i/>
      <w:iCs/>
      <w:color w:val="404040"/>
      <w:sz w:val="22"/>
      <w:szCs w:val="20"/>
      <w:lang w:val="en-GB" w:eastAsia="en-GB"/>
    </w:rPr>
  </w:style>
  <w:style w:type="paragraph" w:customStyle="1" w:styleId="EndNoteBibliographyTitle">
    <w:name w:val="EndNote Bibliography Title"/>
    <w:basedOn w:val="Normal"/>
    <w:link w:val="EndNoteBibliographyTitleChar"/>
    <w:qFormat/>
    <w:rsid w:val="00CD4655"/>
    <w:pPr>
      <w:jc w:val="center"/>
    </w:pPr>
    <w:rPr>
      <w:rFonts w:ascii="Arial" w:hAnsi="Arial" w:cs="Arial"/>
      <w:noProof/>
    </w:rPr>
  </w:style>
  <w:style w:type="character" w:customStyle="1" w:styleId="EndNoteBibliographyTitleChar">
    <w:name w:val="EndNote Bibliography Title Char"/>
    <w:link w:val="EndNoteBibliographyTitle"/>
    <w:qFormat/>
    <w:rsid w:val="00CD4655"/>
    <w:rPr>
      <w:rFonts w:ascii="Arial" w:eastAsia="Times New Roman" w:hAnsi="Arial" w:cs="Arial"/>
      <w:noProof/>
      <w:sz w:val="22"/>
      <w:lang w:val="en-GB" w:eastAsia="en-GB"/>
    </w:rPr>
  </w:style>
  <w:style w:type="paragraph" w:customStyle="1" w:styleId="EndNoteBibliography">
    <w:name w:val="EndNote Bibliography"/>
    <w:basedOn w:val="Normal"/>
    <w:link w:val="EndNoteBibliographyChar"/>
    <w:qFormat/>
    <w:rsid w:val="00CD4655"/>
    <w:pPr>
      <w:spacing w:line="240" w:lineRule="auto"/>
    </w:pPr>
    <w:rPr>
      <w:rFonts w:ascii="Arial" w:hAnsi="Arial" w:cs="Arial"/>
      <w:noProof/>
    </w:rPr>
  </w:style>
  <w:style w:type="character" w:customStyle="1" w:styleId="EndNoteBibliographyChar">
    <w:name w:val="EndNote Bibliography Char"/>
    <w:link w:val="EndNoteBibliography"/>
    <w:qFormat/>
    <w:rsid w:val="00CD4655"/>
    <w:rPr>
      <w:rFonts w:ascii="Arial" w:eastAsia="Times New Roman" w:hAnsi="Arial" w:cs="Arial"/>
      <w:noProof/>
      <w:sz w:val="22"/>
      <w:lang w:val="en-GB" w:eastAsia="en-GB"/>
    </w:rPr>
  </w:style>
  <w:style w:type="character" w:styleId="Hyperlink">
    <w:name w:val="Hyperlink"/>
    <w:uiPriority w:val="99"/>
    <w:unhideWhenUsed/>
    <w:qFormat/>
    <w:rsid w:val="00CD4655"/>
    <w:rPr>
      <w:color w:val="0000FF"/>
      <w:u w:val="single"/>
    </w:rPr>
  </w:style>
  <w:style w:type="paragraph" w:styleId="BalloonText">
    <w:name w:val="Balloon Text"/>
    <w:basedOn w:val="Normal"/>
    <w:link w:val="BalloonTextChar"/>
    <w:unhideWhenUsed/>
    <w:qFormat/>
    <w:rsid w:val="00CD4655"/>
    <w:rPr>
      <w:rFonts w:ascii="Tahoma" w:hAnsi="Tahoma" w:cs="Tahoma"/>
      <w:sz w:val="16"/>
      <w:szCs w:val="16"/>
    </w:rPr>
  </w:style>
  <w:style w:type="character" w:customStyle="1" w:styleId="BalloonTextChar">
    <w:name w:val="Balloon Text Char"/>
    <w:basedOn w:val="DefaultParagraphFont"/>
    <w:link w:val="BalloonText"/>
    <w:qFormat/>
    <w:rsid w:val="00CD4655"/>
    <w:rPr>
      <w:rFonts w:ascii="Tahoma" w:eastAsia="Times New Roman" w:hAnsi="Tahoma" w:cs="Tahoma"/>
      <w:sz w:val="16"/>
      <w:szCs w:val="16"/>
      <w:lang w:val="en-GB" w:eastAsia="en-GB"/>
    </w:rPr>
  </w:style>
  <w:style w:type="paragraph" w:styleId="BodyText">
    <w:name w:val="Body Text"/>
    <w:basedOn w:val="Normal"/>
    <w:link w:val="BodyTextChar"/>
    <w:unhideWhenUsed/>
    <w:qFormat/>
    <w:rsid w:val="00CD4655"/>
    <w:pPr>
      <w:spacing w:after="120"/>
    </w:pPr>
    <w:rPr>
      <w:rFonts w:ascii="Verdana" w:hAnsi="Verdana" w:cstheme="minorBidi"/>
    </w:rPr>
  </w:style>
  <w:style w:type="character" w:customStyle="1" w:styleId="BodyTextChar">
    <w:name w:val="Body Text Char"/>
    <w:basedOn w:val="DefaultParagraphFont"/>
    <w:link w:val="BodyText"/>
    <w:qFormat/>
    <w:rsid w:val="00CD4655"/>
    <w:rPr>
      <w:rFonts w:ascii="Verdana" w:eastAsia="Times New Roman" w:hAnsi="Verdana"/>
      <w:sz w:val="22"/>
      <w:lang w:val="en-GB" w:eastAsia="en-GB"/>
    </w:rPr>
  </w:style>
  <w:style w:type="paragraph" w:styleId="BodyText2">
    <w:name w:val="Body Text 2"/>
    <w:basedOn w:val="Normal"/>
    <w:link w:val="BodyText2Char"/>
    <w:unhideWhenUsed/>
    <w:qFormat/>
    <w:rsid w:val="00CD4655"/>
    <w:pPr>
      <w:spacing w:after="120"/>
    </w:pPr>
    <w:rPr>
      <w:rFonts w:ascii="Verdana" w:hAnsi="Verdana" w:cstheme="minorBidi"/>
    </w:rPr>
  </w:style>
  <w:style w:type="character" w:customStyle="1" w:styleId="BodyText2Char">
    <w:name w:val="Body Text 2 Char"/>
    <w:basedOn w:val="DefaultParagraphFont"/>
    <w:link w:val="BodyText2"/>
    <w:qFormat/>
    <w:rsid w:val="00CD4655"/>
    <w:rPr>
      <w:rFonts w:ascii="Verdana" w:eastAsia="Times New Roman" w:hAnsi="Verdana"/>
      <w:sz w:val="22"/>
      <w:lang w:val="en-GB" w:eastAsia="en-GB"/>
    </w:rPr>
  </w:style>
  <w:style w:type="paragraph" w:styleId="BodyTextIndent">
    <w:name w:val="Body Text Indent"/>
    <w:basedOn w:val="Normal"/>
    <w:link w:val="BodyTextIndentChar"/>
    <w:unhideWhenUsed/>
    <w:qFormat/>
    <w:rsid w:val="00CD4655"/>
    <w:pPr>
      <w:spacing w:after="120"/>
      <w:ind w:left="283"/>
    </w:pPr>
    <w:rPr>
      <w:rFonts w:ascii="Verdana" w:hAnsi="Verdana" w:cstheme="minorBidi"/>
    </w:rPr>
  </w:style>
  <w:style w:type="character" w:customStyle="1" w:styleId="BodyTextIndentChar">
    <w:name w:val="Body Text Indent Char"/>
    <w:basedOn w:val="DefaultParagraphFont"/>
    <w:link w:val="BodyTextIndent"/>
    <w:qFormat/>
    <w:rsid w:val="00CD4655"/>
    <w:rPr>
      <w:rFonts w:ascii="Verdana" w:eastAsia="Times New Roman" w:hAnsi="Verdana"/>
      <w:sz w:val="22"/>
      <w:lang w:val="en-GB" w:eastAsia="en-GB"/>
    </w:rPr>
  </w:style>
  <w:style w:type="paragraph" w:styleId="BodyTextFirstIndent2">
    <w:name w:val="Body Text First Indent 2"/>
    <w:basedOn w:val="BodyTextIndent"/>
    <w:link w:val="BodyTextFirstIndent2Char"/>
    <w:unhideWhenUsed/>
    <w:qFormat/>
    <w:rsid w:val="00CD4655"/>
    <w:pPr>
      <w:spacing w:after="0"/>
      <w:ind w:left="360" w:firstLine="360"/>
    </w:pPr>
  </w:style>
  <w:style w:type="character" w:customStyle="1" w:styleId="BodyTextFirstIndent2Char">
    <w:name w:val="Body Text First Indent 2 Char"/>
    <w:basedOn w:val="BodyTextIndentChar"/>
    <w:link w:val="BodyTextFirstIndent2"/>
    <w:qFormat/>
    <w:rsid w:val="00CD4655"/>
    <w:rPr>
      <w:rFonts w:ascii="Verdana" w:eastAsia="Times New Roman" w:hAnsi="Verdana"/>
      <w:sz w:val="22"/>
      <w:lang w:val="en-GB" w:eastAsia="en-GB"/>
    </w:rPr>
  </w:style>
  <w:style w:type="paragraph" w:styleId="Caption">
    <w:name w:val="caption"/>
    <w:basedOn w:val="Normal"/>
    <w:next w:val="Normal"/>
    <w:qFormat/>
    <w:rsid w:val="00CD4655"/>
    <w:pPr>
      <w:spacing w:line="240" w:lineRule="auto"/>
    </w:pPr>
    <w:rPr>
      <w:b/>
      <w:bCs/>
      <w:sz w:val="16"/>
      <w:szCs w:val="18"/>
    </w:rPr>
  </w:style>
  <w:style w:type="character" w:styleId="CommentReference">
    <w:name w:val="annotation reference"/>
    <w:unhideWhenUsed/>
    <w:qFormat/>
    <w:rsid w:val="00CD4655"/>
    <w:rPr>
      <w:sz w:val="16"/>
      <w:szCs w:val="16"/>
    </w:rPr>
  </w:style>
  <w:style w:type="paragraph" w:styleId="CommentText">
    <w:name w:val="annotation text"/>
    <w:basedOn w:val="Normal"/>
    <w:link w:val="CommentTextChar"/>
    <w:unhideWhenUsed/>
    <w:qFormat/>
    <w:rsid w:val="00CD4655"/>
    <w:pPr>
      <w:spacing w:line="240" w:lineRule="auto"/>
    </w:pPr>
    <w:rPr>
      <w:rFonts w:ascii="Verdana" w:hAnsi="Verdana"/>
      <w:sz w:val="20"/>
      <w:szCs w:val="20"/>
    </w:rPr>
  </w:style>
  <w:style w:type="character" w:customStyle="1" w:styleId="CommentTextChar">
    <w:name w:val="Comment Text Char"/>
    <w:basedOn w:val="DefaultParagraphFont"/>
    <w:link w:val="CommentText"/>
    <w:qFormat/>
    <w:rsid w:val="00CD4655"/>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unhideWhenUsed/>
    <w:qFormat/>
    <w:rsid w:val="00CD4655"/>
    <w:rPr>
      <w:b/>
      <w:bCs/>
    </w:rPr>
  </w:style>
  <w:style w:type="character" w:customStyle="1" w:styleId="CommentSubjectChar">
    <w:name w:val="Comment Subject Char"/>
    <w:basedOn w:val="CommentTextChar"/>
    <w:link w:val="CommentSubject"/>
    <w:qFormat/>
    <w:rsid w:val="00CD4655"/>
    <w:rPr>
      <w:rFonts w:ascii="Verdana" w:eastAsia="Times New Roman" w:hAnsi="Verdana" w:cs="Times New Roman"/>
      <w:b/>
      <w:bCs/>
      <w:sz w:val="20"/>
      <w:szCs w:val="20"/>
      <w:lang w:val="en-GB" w:eastAsia="en-GB"/>
    </w:rPr>
  </w:style>
  <w:style w:type="paragraph" w:styleId="Date">
    <w:name w:val="Date"/>
    <w:basedOn w:val="Normal"/>
    <w:next w:val="Normal"/>
    <w:link w:val="DateChar"/>
    <w:unhideWhenUsed/>
    <w:qFormat/>
    <w:rsid w:val="00CD4655"/>
    <w:rPr>
      <w:rFonts w:ascii="Verdana" w:hAnsi="Verdana"/>
      <w:szCs w:val="20"/>
    </w:rPr>
  </w:style>
  <w:style w:type="character" w:customStyle="1" w:styleId="DateChar">
    <w:name w:val="Date Char"/>
    <w:basedOn w:val="DefaultParagraphFont"/>
    <w:link w:val="Date"/>
    <w:qFormat/>
    <w:rsid w:val="00CD4655"/>
    <w:rPr>
      <w:rFonts w:ascii="Verdana" w:eastAsia="Times New Roman" w:hAnsi="Verdana" w:cs="Times New Roman"/>
      <w:sz w:val="22"/>
      <w:szCs w:val="20"/>
      <w:lang w:val="en-GB" w:eastAsia="en-GB"/>
    </w:rPr>
  </w:style>
  <w:style w:type="paragraph" w:customStyle="1" w:styleId="Default">
    <w:name w:val="Default"/>
    <w:qFormat/>
    <w:rsid w:val="00CD4655"/>
    <w:pPr>
      <w:autoSpaceDE w:val="0"/>
      <w:autoSpaceDN w:val="0"/>
      <w:adjustRightInd w:val="0"/>
    </w:pPr>
    <w:rPr>
      <w:rFonts w:ascii="Times New Roman" w:eastAsia="Calibri" w:hAnsi="Times New Roman" w:cs="Times New Roman"/>
      <w:color w:val="000000"/>
      <w:lang w:val="en-GB" w:eastAsia="en-US"/>
    </w:rPr>
  </w:style>
  <w:style w:type="paragraph" w:styleId="DocumentMap">
    <w:name w:val="Document Map"/>
    <w:basedOn w:val="Normal"/>
    <w:link w:val="DocumentMapChar"/>
    <w:unhideWhenUsed/>
    <w:qFormat/>
    <w:rsid w:val="00CD4655"/>
    <w:pPr>
      <w:spacing w:line="240" w:lineRule="auto"/>
    </w:pPr>
    <w:rPr>
      <w:rFonts w:ascii="Tahoma" w:hAnsi="Tahoma"/>
      <w:sz w:val="16"/>
      <w:szCs w:val="16"/>
    </w:rPr>
  </w:style>
  <w:style w:type="character" w:customStyle="1" w:styleId="DocumentMapChar">
    <w:name w:val="Document Map Char"/>
    <w:basedOn w:val="DefaultParagraphFont"/>
    <w:link w:val="DocumentMap"/>
    <w:qFormat/>
    <w:rsid w:val="00CD4655"/>
    <w:rPr>
      <w:rFonts w:ascii="Tahoma" w:eastAsia="Times New Roman" w:hAnsi="Tahoma" w:cs="Times New Roman"/>
      <w:sz w:val="16"/>
      <w:szCs w:val="16"/>
      <w:lang w:val="en-GB" w:eastAsia="en-GB"/>
    </w:rPr>
  </w:style>
  <w:style w:type="character" w:styleId="Emphasis">
    <w:name w:val="Emphasis"/>
    <w:qFormat/>
    <w:rsid w:val="00CD4655"/>
    <w:rPr>
      <w:i/>
      <w:iCs/>
    </w:rPr>
  </w:style>
  <w:style w:type="character" w:styleId="EndnoteReference">
    <w:name w:val="endnote reference"/>
    <w:basedOn w:val="DefaultParagraphFont"/>
    <w:rsid w:val="00CD4655"/>
    <w:rPr>
      <w:vertAlign w:val="superscript"/>
    </w:rPr>
  </w:style>
  <w:style w:type="paragraph" w:styleId="EndnoteText">
    <w:name w:val="endnote text"/>
    <w:basedOn w:val="Normal"/>
    <w:link w:val="EndnoteTextChar"/>
    <w:autoRedefine/>
    <w:rsid w:val="00CD4655"/>
    <w:pPr>
      <w:ind w:left="284" w:hanging="284"/>
    </w:pPr>
    <w:rPr>
      <w:szCs w:val="20"/>
    </w:rPr>
  </w:style>
  <w:style w:type="character" w:customStyle="1" w:styleId="EndnoteTextChar">
    <w:name w:val="Endnote Text Char"/>
    <w:basedOn w:val="DefaultParagraphFont"/>
    <w:link w:val="EndnoteText"/>
    <w:rsid w:val="00CD4655"/>
    <w:rPr>
      <w:rFonts w:ascii="Times New Roman" w:eastAsia="Times New Roman" w:hAnsi="Times New Roman" w:cs="Times New Roman"/>
      <w:sz w:val="22"/>
      <w:szCs w:val="20"/>
      <w:lang w:val="en-GB" w:eastAsia="en-GB"/>
    </w:rPr>
  </w:style>
  <w:style w:type="paragraph" w:styleId="Footer">
    <w:name w:val="footer"/>
    <w:basedOn w:val="Normal"/>
    <w:link w:val="FooterChar"/>
    <w:rsid w:val="00CD4655"/>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CD4655"/>
    <w:rPr>
      <w:rFonts w:ascii="Times New Roman" w:eastAsia="Times New Roman" w:hAnsi="Times New Roman" w:cs="Times New Roman"/>
      <w:sz w:val="22"/>
      <w:lang w:val="en-GB" w:eastAsia="en-GB"/>
    </w:rPr>
  </w:style>
  <w:style w:type="character" w:styleId="FootnoteReference">
    <w:name w:val="footnote reference"/>
    <w:basedOn w:val="DefaultParagraphFont"/>
    <w:rsid w:val="00CD4655"/>
    <w:rPr>
      <w:vertAlign w:val="superscript"/>
    </w:rPr>
  </w:style>
  <w:style w:type="paragraph" w:styleId="FootnoteText">
    <w:name w:val="footnote text"/>
    <w:basedOn w:val="Normal"/>
    <w:link w:val="FootnoteTextChar"/>
    <w:autoRedefine/>
    <w:rsid w:val="00CD4655"/>
    <w:pPr>
      <w:ind w:left="284" w:hanging="284"/>
    </w:pPr>
    <w:rPr>
      <w:szCs w:val="20"/>
    </w:rPr>
  </w:style>
  <w:style w:type="character" w:customStyle="1" w:styleId="FootnoteTextChar">
    <w:name w:val="Footnote Text Char"/>
    <w:basedOn w:val="DefaultParagraphFont"/>
    <w:link w:val="FootnoteText"/>
    <w:rsid w:val="00CD4655"/>
    <w:rPr>
      <w:rFonts w:ascii="Times New Roman" w:eastAsia="Times New Roman" w:hAnsi="Times New Roman" w:cs="Times New Roman"/>
      <w:sz w:val="22"/>
      <w:szCs w:val="20"/>
      <w:lang w:val="en-GB" w:eastAsia="en-GB"/>
    </w:rPr>
  </w:style>
  <w:style w:type="paragraph" w:customStyle="1" w:styleId="frontcover">
    <w:name w:val="front cover"/>
    <w:basedOn w:val="Normal"/>
    <w:next w:val="Normal"/>
    <w:qFormat/>
    <w:rsid w:val="00CD4655"/>
    <w:pPr>
      <w:jc w:val="center"/>
    </w:pPr>
    <w:rPr>
      <w:b/>
      <w:bCs/>
      <w:color w:val="C0504D"/>
      <w:sz w:val="52"/>
      <w:szCs w:val="52"/>
    </w:rPr>
  </w:style>
  <w:style w:type="paragraph" w:styleId="Header">
    <w:name w:val="header"/>
    <w:basedOn w:val="Normal"/>
    <w:link w:val="HeaderChar"/>
    <w:rsid w:val="00CD4655"/>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CD4655"/>
    <w:rPr>
      <w:rFonts w:ascii="Times New Roman" w:eastAsia="Times New Roman" w:hAnsi="Times New Roman" w:cs="Times New Roman"/>
      <w:sz w:val="22"/>
      <w:lang w:val="en-GB" w:eastAsia="en-GB"/>
    </w:rPr>
  </w:style>
  <w:style w:type="paragraph" w:customStyle="1" w:styleId="heading11">
    <w:name w:val="heading 1.1"/>
    <w:basedOn w:val="Heading1"/>
    <w:next w:val="Normal"/>
    <w:qFormat/>
    <w:rsid w:val="00CD4655"/>
  </w:style>
  <w:style w:type="table" w:styleId="LightShading-Accent3">
    <w:name w:val="Light Shading Accent 3"/>
    <w:basedOn w:val="TableNormal"/>
    <w:uiPriority w:val="60"/>
    <w:rsid w:val="00CD4655"/>
    <w:rPr>
      <w:rFonts w:ascii="Calibri" w:eastAsia="SimSun" w:hAnsi="Calibri" w:cs="Times New Roman"/>
      <w:color w:val="76923C"/>
      <w:sz w:val="22"/>
      <w:szCs w:val="22"/>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CD4655"/>
    <w:rPr>
      <w:rFonts w:ascii="Calibri" w:eastAsia="SimSun" w:hAnsi="Calibri" w:cs="Times New Roman"/>
      <w:color w:val="000000"/>
      <w:sz w:val="22"/>
      <w:szCs w:val="22"/>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qFormat/>
    <w:rsid w:val="00CD4655"/>
    <w:pPr>
      <w:ind w:left="720"/>
      <w:contextualSpacing/>
    </w:pPr>
  </w:style>
  <w:style w:type="table" w:styleId="MediumList2-Accent3">
    <w:name w:val="Medium List 2 Accent 3"/>
    <w:basedOn w:val="TableNormal"/>
    <w:uiPriority w:val="66"/>
    <w:rsid w:val="00CD4655"/>
    <w:rPr>
      <w:rFonts w:ascii="Cambria" w:eastAsia="SimSun" w:hAnsi="Cambria" w:cs="Times New Roman"/>
      <w:color w:val="000000"/>
      <w:sz w:val="22"/>
      <w:szCs w:val="22"/>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D4655"/>
    <w:rPr>
      <w:rFonts w:ascii="Cambria" w:eastAsia="SimSun" w:hAnsi="Cambria" w:cs="Times New Roman"/>
      <w:color w:val="000000"/>
      <w:sz w:val="22"/>
      <w:szCs w:val="22"/>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Shading1-Accent3">
    <w:name w:val="Medium Shading 1 Accent 3"/>
    <w:basedOn w:val="TableNormal"/>
    <w:uiPriority w:val="63"/>
    <w:rsid w:val="00CD4655"/>
    <w:rPr>
      <w:rFonts w:ascii="Calibri" w:eastAsia="SimSun" w:hAnsi="Calibri" w:cs="Times New Roman"/>
      <w:sz w:val="22"/>
      <w:szCs w:val="22"/>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CD4655"/>
    <w:rPr>
      <w:rFonts w:ascii="Calibri" w:eastAsia="SimSun" w:hAnsi="Calibri" w:cs="Times New Roman"/>
      <w:sz w:val="22"/>
      <w:szCs w:val="22"/>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Spacing">
    <w:name w:val="No Spacing"/>
    <w:uiPriority w:val="1"/>
    <w:qFormat/>
    <w:rsid w:val="00CD4655"/>
    <w:rPr>
      <w:rFonts w:ascii="Verdana" w:eastAsia="SimSun" w:hAnsi="Verdana" w:cs="Times New Roman"/>
      <w:sz w:val="22"/>
      <w:szCs w:val="22"/>
      <w:lang w:val="en-GB"/>
    </w:rPr>
  </w:style>
  <w:style w:type="paragraph" w:styleId="NormalWeb">
    <w:name w:val="Normal (Web)"/>
    <w:basedOn w:val="Normal"/>
    <w:uiPriority w:val="99"/>
    <w:unhideWhenUsed/>
    <w:qFormat/>
    <w:rsid w:val="00CD4655"/>
    <w:pPr>
      <w:spacing w:line="240" w:lineRule="auto"/>
    </w:pPr>
  </w:style>
  <w:style w:type="paragraph" w:customStyle="1" w:styleId="normalcitedstatement">
    <w:name w:val="normal cited statement"/>
    <w:basedOn w:val="Normal"/>
    <w:qFormat/>
    <w:rsid w:val="00C53395"/>
    <w:pPr>
      <w:ind w:left="567" w:right="651"/>
    </w:pPr>
    <w:rPr>
      <w:bCs/>
      <w:i/>
      <w:iCs/>
      <w:szCs w:val="20"/>
    </w:rPr>
  </w:style>
  <w:style w:type="paragraph" w:customStyle="1" w:styleId="normalconntentfigureandtablecon">
    <w:name w:val="normal conntent figure and table con"/>
    <w:basedOn w:val="Normal"/>
    <w:qFormat/>
    <w:rsid w:val="00CD4655"/>
    <w:rPr>
      <w:sz w:val="20"/>
    </w:rPr>
  </w:style>
  <w:style w:type="paragraph" w:customStyle="1" w:styleId="Pa5">
    <w:name w:val="Pa5"/>
    <w:basedOn w:val="Default"/>
    <w:next w:val="Default"/>
    <w:qFormat/>
    <w:rsid w:val="00CD4655"/>
    <w:pPr>
      <w:spacing w:line="181" w:lineRule="atLeast"/>
    </w:pPr>
    <w:rPr>
      <w:rFonts w:ascii="MetaOT-Normal" w:hAnsi="MetaOT-Normal" w:cs="Arial"/>
      <w:color w:val="auto"/>
      <w:lang w:val="en-US" w:eastAsia="zh-CN"/>
    </w:rPr>
  </w:style>
  <w:style w:type="table" w:styleId="TableGrid">
    <w:name w:val="Table Grid"/>
    <w:basedOn w:val="TableNormal"/>
    <w:uiPriority w:val="39"/>
    <w:rsid w:val="00CD4655"/>
    <w:rPr>
      <w:rFonts w:ascii="Calibri" w:eastAsia="SimSu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4655"/>
    <w:rPr>
      <w:rFonts w:ascii="Calibri" w:eastAsia="SimSu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4655"/>
    <w:rPr>
      <w:rFonts w:ascii="Calibri" w:eastAsia="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CD4655"/>
  </w:style>
  <w:style w:type="paragraph" w:styleId="TOC1">
    <w:name w:val="toc 1"/>
    <w:basedOn w:val="Normal"/>
    <w:next w:val="Normal"/>
    <w:autoRedefine/>
    <w:uiPriority w:val="39"/>
    <w:unhideWhenUsed/>
    <w:qFormat/>
    <w:rsid w:val="00CD4655"/>
    <w:pPr>
      <w:tabs>
        <w:tab w:val="left" w:pos="1540"/>
        <w:tab w:val="right" w:leader="dot" w:pos="8630"/>
      </w:tabs>
      <w:spacing w:after="100"/>
    </w:pPr>
  </w:style>
  <w:style w:type="paragraph" w:styleId="TOC2">
    <w:name w:val="toc 2"/>
    <w:basedOn w:val="Normal"/>
    <w:next w:val="Normal"/>
    <w:autoRedefine/>
    <w:uiPriority w:val="39"/>
    <w:unhideWhenUsed/>
    <w:qFormat/>
    <w:rsid w:val="00CD4655"/>
    <w:pPr>
      <w:tabs>
        <w:tab w:val="left" w:pos="851"/>
        <w:tab w:val="right" w:leader="dot" w:pos="8630"/>
      </w:tabs>
      <w:spacing w:after="100"/>
      <w:ind w:left="1560" w:hanging="1276"/>
    </w:pPr>
    <w:rPr>
      <w:noProof/>
    </w:rPr>
  </w:style>
  <w:style w:type="paragraph" w:styleId="TOC3">
    <w:name w:val="toc 3"/>
    <w:basedOn w:val="Normal"/>
    <w:next w:val="Normal"/>
    <w:autoRedefine/>
    <w:uiPriority w:val="39"/>
    <w:unhideWhenUsed/>
    <w:qFormat/>
    <w:rsid w:val="00CD4655"/>
    <w:pPr>
      <w:tabs>
        <w:tab w:val="left" w:pos="-4140"/>
        <w:tab w:val="left" w:pos="1560"/>
        <w:tab w:val="right" w:leader="dot" w:pos="8630"/>
      </w:tabs>
      <w:spacing w:after="100"/>
      <w:ind w:left="1276" w:hanging="709"/>
    </w:pPr>
  </w:style>
  <w:style w:type="character" w:customStyle="1" w:styleId="ListParagraphChar">
    <w:name w:val="List Paragraph Char"/>
    <w:basedOn w:val="DefaultParagraphFont"/>
    <w:link w:val="ListParagraph"/>
    <w:qFormat/>
    <w:rsid w:val="00CD4655"/>
    <w:rPr>
      <w:rFonts w:ascii="Times New Roman" w:eastAsia="Times New Roman" w:hAnsi="Times New Roman" w:cs="Times New Roman"/>
      <w:sz w:val="22"/>
      <w:lang w:val="en-GB" w:eastAsia="en-GB"/>
    </w:rPr>
  </w:style>
  <w:style w:type="character" w:styleId="FollowedHyperlink">
    <w:name w:val="FollowedHyperlink"/>
    <w:basedOn w:val="DefaultParagraphFont"/>
    <w:unhideWhenUsed/>
    <w:qFormat/>
    <w:rsid w:val="00CD4655"/>
    <w:rPr>
      <w:color w:val="954F72" w:themeColor="followedHyperlink"/>
      <w:u w:val="single"/>
    </w:rPr>
  </w:style>
  <w:style w:type="paragraph" w:customStyle="1" w:styleId="Normal0">
    <w:name w:val="[Normal]"/>
    <w:uiPriority w:val="99"/>
    <w:qFormat/>
    <w:rsid w:val="00CD4655"/>
    <w:pPr>
      <w:widowControl w:val="0"/>
      <w:autoSpaceDE w:val="0"/>
      <w:autoSpaceDN w:val="0"/>
      <w:adjustRightInd w:val="0"/>
    </w:pPr>
    <w:rPr>
      <w:rFonts w:ascii="Arial" w:hAnsi="Arial" w:cs="Arial"/>
      <w:lang w:val="en-GB"/>
    </w:rPr>
  </w:style>
  <w:style w:type="paragraph" w:styleId="Quote">
    <w:name w:val="Quote"/>
    <w:basedOn w:val="Normal"/>
    <w:next w:val="Normal"/>
    <w:link w:val="QuoteChar"/>
    <w:uiPriority w:val="29"/>
    <w:qFormat/>
    <w:rsid w:val="00CD46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655"/>
    <w:rPr>
      <w:rFonts w:ascii="Times New Roman" w:eastAsia="Times New Roman" w:hAnsi="Times New Roman" w:cs="Times New Roman"/>
      <w:i/>
      <w:iCs/>
      <w:color w:val="404040" w:themeColor="text1" w:themeTint="BF"/>
      <w:sz w:val="22"/>
      <w:lang w:val="en-GB" w:eastAsia="en-GB"/>
    </w:rPr>
  </w:style>
  <w:style w:type="character" w:styleId="Strong">
    <w:name w:val="Strong"/>
    <w:basedOn w:val="DefaultParagraphFont"/>
    <w:uiPriority w:val="22"/>
    <w:qFormat/>
    <w:rsid w:val="00CD4655"/>
    <w:rPr>
      <w:b/>
      <w:bCs/>
    </w:rPr>
  </w:style>
  <w:style w:type="paragraph" w:customStyle="1" w:styleId="YN">
    <w:name w:val="YN"/>
    <w:basedOn w:val="Normal"/>
    <w:uiPriority w:val="99"/>
    <w:qFormat/>
    <w:rsid w:val="00CD465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b/>
      <w:bCs/>
    </w:rPr>
  </w:style>
  <w:style w:type="character" w:customStyle="1" w:styleId="ng-binding">
    <w:name w:val="ng-binding"/>
    <w:basedOn w:val="DefaultParagraphFont"/>
    <w:rsid w:val="00CD4655"/>
  </w:style>
  <w:style w:type="character" w:customStyle="1" w:styleId="apple-converted-space">
    <w:name w:val="apple-converted-space"/>
    <w:basedOn w:val="DefaultParagraphFont"/>
    <w:rsid w:val="00CD4655"/>
  </w:style>
  <w:style w:type="character" w:customStyle="1" w:styleId="ng-scope">
    <w:name w:val="ng-scope"/>
    <w:basedOn w:val="DefaultParagraphFont"/>
    <w:rsid w:val="00CD4655"/>
  </w:style>
  <w:style w:type="paragraph" w:styleId="TOCHeading">
    <w:name w:val="TOC Heading"/>
    <w:basedOn w:val="Heading1"/>
    <w:next w:val="Normal"/>
    <w:uiPriority w:val="39"/>
    <w:unhideWhenUsed/>
    <w:qFormat/>
    <w:rsid w:val="00CD4655"/>
    <w:pPr>
      <w:spacing w:before="240" w:line="259" w:lineRule="auto"/>
      <w:outlineLvl w:val="9"/>
    </w:pPr>
    <w:rPr>
      <w:rFonts w:asciiTheme="majorHAnsi" w:eastAsiaTheme="majorEastAsia" w:hAnsiTheme="majorHAnsi" w:cstheme="majorBidi"/>
      <w:b w:val="0"/>
      <w:bCs w:val="0"/>
      <w:color w:val="2F5496" w:themeColor="accent1" w:themeShade="BF"/>
      <w:sz w:val="32"/>
      <w:lang w:eastAsia="en-US"/>
    </w:rPr>
  </w:style>
  <w:style w:type="character" w:customStyle="1" w:styleId="st1">
    <w:name w:val="st1"/>
    <w:basedOn w:val="DefaultParagraphFont"/>
    <w:uiPriority w:val="99"/>
    <w:rsid w:val="00CD4655"/>
  </w:style>
  <w:style w:type="character" w:customStyle="1" w:styleId="hps">
    <w:name w:val="hps"/>
    <w:basedOn w:val="DefaultParagraphFont"/>
    <w:uiPriority w:val="99"/>
    <w:rsid w:val="00CD4655"/>
  </w:style>
  <w:style w:type="character" w:customStyle="1" w:styleId="shorttext">
    <w:name w:val="short_text"/>
    <w:basedOn w:val="DefaultParagraphFont"/>
    <w:uiPriority w:val="99"/>
    <w:rsid w:val="00CD4655"/>
  </w:style>
  <w:style w:type="character" w:customStyle="1" w:styleId="tw-bilingual-translation">
    <w:name w:val="tw-bilingual-translation"/>
    <w:basedOn w:val="DefaultParagraphFont"/>
    <w:uiPriority w:val="99"/>
    <w:rsid w:val="00CD4655"/>
  </w:style>
  <w:style w:type="character" w:customStyle="1" w:styleId="gt-card-ttl-txt1">
    <w:name w:val="gt-card-ttl-txt1"/>
    <w:basedOn w:val="DefaultParagraphFont"/>
    <w:uiPriority w:val="99"/>
    <w:rsid w:val="00CD4655"/>
    <w:rPr>
      <w:color w:val="222222"/>
    </w:rPr>
  </w:style>
  <w:style w:type="character" w:customStyle="1" w:styleId="current-selection">
    <w:name w:val="current-selection"/>
    <w:basedOn w:val="DefaultParagraphFont"/>
    <w:rsid w:val="00CD4655"/>
  </w:style>
  <w:style w:type="character" w:customStyle="1" w:styleId="a">
    <w:name w:val="_"/>
    <w:basedOn w:val="DefaultParagraphFont"/>
    <w:rsid w:val="00CD4655"/>
  </w:style>
  <w:style w:type="character" w:customStyle="1" w:styleId="ff3">
    <w:name w:val="ff3"/>
    <w:basedOn w:val="DefaultParagraphFont"/>
    <w:rsid w:val="00CD4655"/>
  </w:style>
  <w:style w:type="paragraph" w:styleId="TOC4">
    <w:name w:val="toc 4"/>
    <w:basedOn w:val="Normal"/>
    <w:next w:val="Normal"/>
    <w:autoRedefine/>
    <w:uiPriority w:val="39"/>
    <w:unhideWhenUsed/>
    <w:rsid w:val="00CD4655"/>
    <w:pPr>
      <w:spacing w:after="100" w:line="259" w:lineRule="auto"/>
      <w:ind w:left="660"/>
    </w:pPr>
    <w:rPr>
      <w:rFonts w:asciiTheme="minorHAnsi" w:hAnsiTheme="minorHAnsi" w:cstheme="minorBidi"/>
      <w:lang w:eastAsia="en-US"/>
    </w:rPr>
  </w:style>
  <w:style w:type="paragraph" w:styleId="TOC5">
    <w:name w:val="toc 5"/>
    <w:basedOn w:val="Normal"/>
    <w:next w:val="Normal"/>
    <w:autoRedefine/>
    <w:uiPriority w:val="39"/>
    <w:unhideWhenUsed/>
    <w:rsid w:val="00CD4655"/>
    <w:pPr>
      <w:spacing w:after="100" w:line="259" w:lineRule="auto"/>
      <w:ind w:left="880"/>
    </w:pPr>
    <w:rPr>
      <w:rFonts w:asciiTheme="minorHAnsi" w:hAnsiTheme="minorHAnsi" w:cstheme="minorBidi"/>
      <w:lang w:eastAsia="en-US"/>
    </w:rPr>
  </w:style>
  <w:style w:type="paragraph" w:styleId="TOC6">
    <w:name w:val="toc 6"/>
    <w:basedOn w:val="Normal"/>
    <w:next w:val="Normal"/>
    <w:autoRedefine/>
    <w:uiPriority w:val="39"/>
    <w:unhideWhenUsed/>
    <w:rsid w:val="00CD4655"/>
    <w:pPr>
      <w:spacing w:after="100" w:line="259" w:lineRule="auto"/>
      <w:ind w:left="1100"/>
    </w:pPr>
    <w:rPr>
      <w:rFonts w:asciiTheme="minorHAnsi" w:hAnsiTheme="minorHAnsi" w:cstheme="minorBidi"/>
      <w:lang w:eastAsia="en-US"/>
    </w:rPr>
  </w:style>
  <w:style w:type="paragraph" w:styleId="TOC7">
    <w:name w:val="toc 7"/>
    <w:basedOn w:val="Normal"/>
    <w:next w:val="Normal"/>
    <w:autoRedefine/>
    <w:uiPriority w:val="39"/>
    <w:unhideWhenUsed/>
    <w:rsid w:val="00CD4655"/>
    <w:pPr>
      <w:spacing w:after="100" w:line="259" w:lineRule="auto"/>
      <w:ind w:left="1320"/>
    </w:pPr>
    <w:rPr>
      <w:rFonts w:asciiTheme="minorHAnsi" w:hAnsiTheme="minorHAnsi" w:cstheme="minorBidi"/>
      <w:lang w:eastAsia="en-US"/>
    </w:rPr>
  </w:style>
  <w:style w:type="paragraph" w:styleId="TOC8">
    <w:name w:val="toc 8"/>
    <w:basedOn w:val="Normal"/>
    <w:next w:val="Normal"/>
    <w:autoRedefine/>
    <w:uiPriority w:val="39"/>
    <w:unhideWhenUsed/>
    <w:rsid w:val="00CD4655"/>
    <w:pPr>
      <w:spacing w:after="100" w:line="259" w:lineRule="auto"/>
      <w:ind w:left="1540"/>
    </w:pPr>
    <w:rPr>
      <w:rFonts w:asciiTheme="minorHAnsi" w:hAnsiTheme="minorHAnsi" w:cstheme="minorBidi"/>
      <w:lang w:eastAsia="en-US"/>
    </w:rPr>
  </w:style>
  <w:style w:type="paragraph" w:styleId="TOC9">
    <w:name w:val="toc 9"/>
    <w:basedOn w:val="Normal"/>
    <w:next w:val="Normal"/>
    <w:autoRedefine/>
    <w:uiPriority w:val="39"/>
    <w:unhideWhenUsed/>
    <w:rsid w:val="00CD4655"/>
    <w:pPr>
      <w:spacing w:after="100" w:line="259" w:lineRule="auto"/>
      <w:ind w:left="1760"/>
    </w:pPr>
    <w:rPr>
      <w:rFonts w:asciiTheme="minorHAnsi" w:hAnsiTheme="minorHAnsi" w:cstheme="minorBidi"/>
      <w:lang w:eastAsia="en-US"/>
    </w:rPr>
  </w:style>
  <w:style w:type="table" w:customStyle="1" w:styleId="ListTable1Light1">
    <w:name w:val="List Table 1 Light1"/>
    <w:basedOn w:val="TableNormal"/>
    <w:uiPriority w:val="46"/>
    <w:rsid w:val="00CD4655"/>
    <w:rPr>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CD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CD4655"/>
    <w:rPr>
      <w:rFonts w:ascii="Courier New" w:eastAsia="Times New Roman" w:hAnsi="Courier New" w:cs="Courier New"/>
      <w:sz w:val="20"/>
      <w:szCs w:val="20"/>
      <w:lang w:val="en-GB" w:eastAsia="en-US"/>
    </w:rPr>
  </w:style>
  <w:style w:type="paragraph" w:customStyle="1" w:styleId="msonormal0">
    <w:name w:val="msonormal"/>
    <w:basedOn w:val="Normal"/>
    <w:uiPriority w:val="99"/>
    <w:qFormat/>
    <w:rsid w:val="00CD4655"/>
    <w:pPr>
      <w:spacing w:line="240" w:lineRule="auto"/>
    </w:pPr>
  </w:style>
  <w:style w:type="character" w:customStyle="1" w:styleId="hvr">
    <w:name w:val="hvr"/>
    <w:basedOn w:val="DefaultParagraphFont"/>
    <w:rsid w:val="00CD4655"/>
  </w:style>
  <w:style w:type="character" w:customStyle="1" w:styleId="titleauthoretc">
    <w:name w:val="titleauthoretc"/>
    <w:basedOn w:val="DefaultParagraphFont"/>
    <w:rsid w:val="00CD4655"/>
  </w:style>
  <w:style w:type="character" w:customStyle="1" w:styleId="tgc">
    <w:name w:val="_tgc"/>
    <w:basedOn w:val="DefaultParagraphFont"/>
    <w:rsid w:val="00CD4655"/>
  </w:style>
  <w:style w:type="character" w:customStyle="1" w:styleId="nlmarticle-title">
    <w:name w:val="nlm_article-title"/>
    <w:basedOn w:val="DefaultParagraphFont"/>
    <w:rsid w:val="00CD4655"/>
  </w:style>
  <w:style w:type="table" w:customStyle="1" w:styleId="TableGridLight1">
    <w:name w:val="Table Grid Light1"/>
    <w:basedOn w:val="TableNormal"/>
    <w:uiPriority w:val="40"/>
    <w:rsid w:val="00CD4655"/>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59"/>
    <w:rsid w:val="00CD4655"/>
    <w:rPr>
      <w:rFonts w:ascii="Calibri" w:eastAsia="SimSu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otefromauthour">
    <w:name w:val="normal quote from authour"/>
    <w:basedOn w:val="normalcitedstatement"/>
    <w:qFormat/>
    <w:rsid w:val="00CD4655"/>
    <w:rPr>
      <w:i w:val="0"/>
    </w:rPr>
  </w:style>
  <w:style w:type="paragraph" w:styleId="Revision">
    <w:name w:val="Revision"/>
    <w:hidden/>
    <w:uiPriority w:val="99"/>
    <w:semiHidden/>
    <w:rsid w:val="00C13E7E"/>
    <w:rPr>
      <w:rFonts w:ascii="Arial" w:hAnsi="Arial" w:cs="Arial"/>
      <w:szCs w:val="22"/>
    </w:rPr>
  </w:style>
  <w:style w:type="character" w:customStyle="1" w:styleId="p1-12">
    <w:name w:val="p1-12"/>
    <w:basedOn w:val="DefaultParagraphFont"/>
    <w:rsid w:val="00CD4655"/>
  </w:style>
  <w:style w:type="paragraph" w:customStyle="1" w:styleId="Interviewer">
    <w:name w:val="Interviewer"/>
    <w:basedOn w:val="Normal"/>
    <w:uiPriority w:val="99"/>
    <w:rsid w:val="00CD4655"/>
    <w:pPr>
      <w:spacing w:line="360" w:lineRule="auto"/>
      <w:ind w:left="360" w:hanging="360"/>
    </w:pPr>
    <w:rPr>
      <w:i/>
      <w:iCs/>
      <w:color w:val="1F497D"/>
      <w:shd w:val="clear" w:color="auto" w:fill="FFFFFF"/>
    </w:rPr>
  </w:style>
  <w:style w:type="character" w:customStyle="1" w:styleId="medium-font">
    <w:name w:val="medium-font"/>
    <w:basedOn w:val="DefaultParagraphFont"/>
    <w:rsid w:val="00CD4655"/>
  </w:style>
  <w:style w:type="character" w:customStyle="1" w:styleId="ng-isolate-scope">
    <w:name w:val="ng-isolate-scope"/>
    <w:basedOn w:val="DefaultParagraphFont"/>
    <w:rsid w:val="00CD4655"/>
  </w:style>
  <w:style w:type="character" w:customStyle="1" w:styleId="contentline-39">
    <w:name w:val="contentline-39"/>
    <w:basedOn w:val="DefaultParagraphFont"/>
    <w:rsid w:val="00CD4655"/>
  </w:style>
  <w:style w:type="paragraph" w:customStyle="1" w:styleId="paragraph0">
    <w:name w:val="paragraph"/>
    <w:basedOn w:val="Normal"/>
    <w:rsid w:val="00CD4655"/>
    <w:pPr>
      <w:spacing w:before="100" w:beforeAutospacing="1" w:after="100" w:afterAutospacing="1"/>
    </w:pPr>
  </w:style>
  <w:style w:type="character" w:customStyle="1" w:styleId="normaltextrun">
    <w:name w:val="normaltextrun"/>
    <w:basedOn w:val="DefaultParagraphFont"/>
    <w:rsid w:val="00CD4655"/>
  </w:style>
  <w:style w:type="character" w:customStyle="1" w:styleId="eop">
    <w:name w:val="eop"/>
    <w:basedOn w:val="DefaultParagraphFont"/>
    <w:rsid w:val="00CD4655"/>
  </w:style>
  <w:style w:type="character" w:customStyle="1" w:styleId="contextualspellingandgrammarerror">
    <w:name w:val="contextualspellingandgrammarerror"/>
    <w:basedOn w:val="DefaultParagraphFont"/>
    <w:rsid w:val="00CD4655"/>
  </w:style>
  <w:style w:type="character" w:customStyle="1" w:styleId="1">
    <w:name w:val="未处理的提及1"/>
    <w:basedOn w:val="DefaultParagraphFont"/>
    <w:uiPriority w:val="99"/>
    <w:rsid w:val="00CD4655"/>
    <w:rPr>
      <w:color w:val="808080"/>
      <w:shd w:val="clear" w:color="auto" w:fill="E6E6E6"/>
    </w:rPr>
  </w:style>
  <w:style w:type="paragraph" w:customStyle="1" w:styleId="Newparagraph">
    <w:name w:val="New paragraph"/>
    <w:basedOn w:val="Normal"/>
    <w:link w:val="NewparagraphChar"/>
    <w:qFormat/>
    <w:rsid w:val="00CD4655"/>
    <w:pPr>
      <w:ind w:firstLine="454"/>
    </w:pPr>
  </w:style>
  <w:style w:type="paragraph" w:customStyle="1" w:styleId="Abstract">
    <w:name w:val="Abstract"/>
    <w:basedOn w:val="Normal"/>
    <w:next w:val="Normal"/>
    <w:qFormat/>
    <w:rsid w:val="00CD4655"/>
    <w:pPr>
      <w:spacing w:before="360" w:after="300" w:line="360" w:lineRule="auto"/>
      <w:ind w:left="720" w:right="567"/>
    </w:pPr>
  </w:style>
  <w:style w:type="paragraph" w:customStyle="1" w:styleId="Acknowledgements">
    <w:name w:val="Acknowledgements"/>
    <w:basedOn w:val="Normal"/>
    <w:next w:val="Normal"/>
    <w:qFormat/>
    <w:rsid w:val="00CD4655"/>
    <w:pPr>
      <w:spacing w:before="120" w:line="360" w:lineRule="auto"/>
    </w:pPr>
  </w:style>
  <w:style w:type="character" w:customStyle="1" w:styleId="advancedproofingissue">
    <w:name w:val="advancedproofingissue"/>
    <w:basedOn w:val="DefaultParagraphFont"/>
    <w:rsid w:val="00CD4655"/>
  </w:style>
  <w:style w:type="paragraph" w:customStyle="1" w:styleId="Affiliation">
    <w:name w:val="Affiliation"/>
    <w:basedOn w:val="Normal"/>
    <w:qFormat/>
    <w:rsid w:val="00CD4655"/>
    <w:pPr>
      <w:spacing w:before="240" w:line="360" w:lineRule="auto"/>
    </w:pPr>
    <w:rPr>
      <w:i/>
    </w:rPr>
  </w:style>
  <w:style w:type="paragraph" w:customStyle="1" w:styleId="Articletitle">
    <w:name w:val="Article title"/>
    <w:basedOn w:val="Normal"/>
    <w:next w:val="Normal"/>
    <w:qFormat/>
    <w:rsid w:val="00CD4655"/>
    <w:pPr>
      <w:spacing w:after="120" w:line="360" w:lineRule="auto"/>
    </w:pPr>
    <w:rPr>
      <w:b/>
      <w:sz w:val="28"/>
    </w:rPr>
  </w:style>
  <w:style w:type="paragraph" w:customStyle="1" w:styleId="Authornames">
    <w:name w:val="Author names"/>
    <w:basedOn w:val="Normal"/>
    <w:next w:val="Normal"/>
    <w:qFormat/>
    <w:rsid w:val="00CD4655"/>
    <w:pPr>
      <w:spacing w:before="240" w:line="360" w:lineRule="auto"/>
    </w:pPr>
    <w:rPr>
      <w:sz w:val="28"/>
    </w:rPr>
  </w:style>
  <w:style w:type="paragraph" w:customStyle="1" w:styleId="Paragraph">
    <w:name w:val="Paragraph"/>
    <w:basedOn w:val="Normal"/>
    <w:next w:val="Normal"/>
    <w:qFormat/>
    <w:rsid w:val="00CD4655"/>
    <w:pPr>
      <w:widowControl w:val="0"/>
      <w:spacing w:before="240"/>
    </w:pPr>
  </w:style>
  <w:style w:type="paragraph" w:customStyle="1" w:styleId="Bulletedlist">
    <w:name w:val="Bulleted list"/>
    <w:basedOn w:val="Paragraph"/>
    <w:next w:val="Paragraph"/>
    <w:qFormat/>
    <w:rsid w:val="00CD4655"/>
    <w:pPr>
      <w:widowControl/>
      <w:numPr>
        <w:numId w:val="25"/>
      </w:numPr>
      <w:spacing w:after="240"/>
      <w:contextualSpacing/>
    </w:pPr>
  </w:style>
  <w:style w:type="paragraph" w:customStyle="1" w:styleId="Correspondencedetails">
    <w:name w:val="Correspondence details"/>
    <w:basedOn w:val="Normal"/>
    <w:qFormat/>
    <w:rsid w:val="00CD4655"/>
    <w:pPr>
      <w:spacing w:before="240" w:line="360" w:lineRule="auto"/>
    </w:pPr>
  </w:style>
  <w:style w:type="paragraph" w:customStyle="1" w:styleId="Displayedequation">
    <w:name w:val="Displayed equation"/>
    <w:basedOn w:val="Normal"/>
    <w:next w:val="Paragraph"/>
    <w:qFormat/>
    <w:rsid w:val="00CD4655"/>
    <w:pPr>
      <w:tabs>
        <w:tab w:val="center" w:pos="4253"/>
        <w:tab w:val="right" w:pos="8222"/>
      </w:tabs>
      <w:spacing w:before="240" w:after="240"/>
      <w:jc w:val="center"/>
    </w:pPr>
  </w:style>
  <w:style w:type="paragraph" w:customStyle="1" w:styleId="Displayedquotation">
    <w:name w:val="Displayed quotation"/>
    <w:basedOn w:val="Normal"/>
    <w:qFormat/>
    <w:rsid w:val="00CD4655"/>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Figurecaption">
    <w:name w:val="Figure caption"/>
    <w:basedOn w:val="Normal"/>
    <w:next w:val="Normal"/>
    <w:qFormat/>
    <w:rsid w:val="00CD4655"/>
    <w:pPr>
      <w:spacing w:before="240" w:line="360" w:lineRule="auto"/>
    </w:pPr>
  </w:style>
  <w:style w:type="paragraph" w:customStyle="1" w:styleId="Footnotes">
    <w:name w:val="Footnotes"/>
    <w:basedOn w:val="Normal"/>
    <w:qFormat/>
    <w:rsid w:val="00CD4655"/>
    <w:pPr>
      <w:spacing w:before="120" w:line="360" w:lineRule="auto"/>
      <w:ind w:left="482" w:hanging="482"/>
      <w:contextualSpacing/>
    </w:pPr>
  </w:style>
  <w:style w:type="paragraph" w:customStyle="1" w:styleId="Heading4Paragraph">
    <w:name w:val="Heading 4 + Paragraph"/>
    <w:basedOn w:val="Paragraph"/>
    <w:next w:val="Normal"/>
    <w:qFormat/>
    <w:rsid w:val="00CD4655"/>
    <w:pPr>
      <w:widowControl/>
      <w:spacing w:before="360"/>
    </w:pPr>
  </w:style>
  <w:style w:type="paragraph" w:customStyle="1" w:styleId="Keywords">
    <w:name w:val="Keywords"/>
    <w:basedOn w:val="Normal"/>
    <w:next w:val="Paragraph"/>
    <w:qFormat/>
    <w:rsid w:val="00CD4655"/>
    <w:pPr>
      <w:spacing w:before="240" w:after="240" w:line="360" w:lineRule="auto"/>
      <w:ind w:left="720" w:right="567"/>
    </w:pPr>
  </w:style>
  <w:style w:type="paragraph" w:styleId="NormalIndent">
    <w:name w:val="Normal Indent"/>
    <w:basedOn w:val="Normal"/>
    <w:rsid w:val="00CD4655"/>
    <w:pPr>
      <w:ind w:left="720"/>
    </w:pPr>
  </w:style>
  <w:style w:type="paragraph" w:customStyle="1" w:styleId="Normalparagraphstyle">
    <w:name w:val="Normal paragraph style"/>
    <w:basedOn w:val="Normal"/>
    <w:next w:val="Normal"/>
    <w:rsid w:val="00CD4655"/>
  </w:style>
  <w:style w:type="paragraph" w:customStyle="1" w:styleId="Notesoncontributors">
    <w:name w:val="Notes on contributors"/>
    <w:basedOn w:val="Normal"/>
    <w:qFormat/>
    <w:rsid w:val="00CD4655"/>
    <w:pPr>
      <w:spacing w:before="240" w:line="360" w:lineRule="auto"/>
    </w:pPr>
  </w:style>
  <w:style w:type="paragraph" w:customStyle="1" w:styleId="Numberedlist">
    <w:name w:val="Numbered list"/>
    <w:basedOn w:val="Paragraph"/>
    <w:next w:val="Paragraph"/>
    <w:qFormat/>
    <w:rsid w:val="00CD4655"/>
    <w:pPr>
      <w:widowControl/>
      <w:numPr>
        <w:numId w:val="31"/>
      </w:numPr>
      <w:spacing w:after="240"/>
      <w:contextualSpacing/>
    </w:pPr>
  </w:style>
  <w:style w:type="paragraph" w:customStyle="1" w:styleId="Receiveddates">
    <w:name w:val="Received dates"/>
    <w:basedOn w:val="Affiliation"/>
    <w:next w:val="Normal"/>
    <w:qFormat/>
    <w:rsid w:val="00CD4655"/>
  </w:style>
  <w:style w:type="paragraph" w:customStyle="1" w:styleId="References">
    <w:name w:val="References"/>
    <w:basedOn w:val="Normal"/>
    <w:qFormat/>
    <w:rsid w:val="00CD4655"/>
    <w:pPr>
      <w:spacing w:before="120" w:line="360" w:lineRule="auto"/>
      <w:ind w:left="720" w:hanging="720"/>
      <w:contextualSpacing/>
    </w:pPr>
  </w:style>
  <w:style w:type="character" w:customStyle="1" w:styleId="spellingerror">
    <w:name w:val="spellingerror"/>
    <w:basedOn w:val="DefaultParagraphFont"/>
    <w:rsid w:val="00CD4655"/>
  </w:style>
  <w:style w:type="paragraph" w:customStyle="1" w:styleId="Subjectcodes">
    <w:name w:val="Subject codes"/>
    <w:basedOn w:val="Keywords"/>
    <w:next w:val="Paragraph"/>
    <w:qFormat/>
    <w:rsid w:val="00CD4655"/>
  </w:style>
  <w:style w:type="paragraph" w:customStyle="1" w:styleId="Tabletitle">
    <w:name w:val="Table title"/>
    <w:basedOn w:val="Normal"/>
    <w:next w:val="Normal"/>
    <w:qFormat/>
    <w:rsid w:val="00CD4655"/>
    <w:pPr>
      <w:spacing w:before="240" w:line="360" w:lineRule="auto"/>
    </w:pPr>
  </w:style>
  <w:style w:type="paragraph" w:styleId="Title">
    <w:name w:val="Title"/>
    <w:basedOn w:val="Normal"/>
    <w:next w:val="Normal"/>
    <w:link w:val="TitleChar"/>
    <w:uiPriority w:val="10"/>
    <w:qFormat/>
    <w:rsid w:val="00CD465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655"/>
    <w:rPr>
      <w:rFonts w:asciiTheme="majorHAnsi" w:eastAsiaTheme="majorEastAsia" w:hAnsiTheme="majorHAnsi" w:cstheme="majorBidi"/>
      <w:spacing w:val="-10"/>
      <w:kern w:val="28"/>
      <w:sz w:val="56"/>
      <w:szCs w:val="56"/>
      <w:lang w:val="en-GB" w:eastAsia="en-GB"/>
    </w:rPr>
  </w:style>
  <w:style w:type="character" w:customStyle="1" w:styleId="NewparagraphChar">
    <w:name w:val="New paragraph Char"/>
    <w:basedOn w:val="DefaultParagraphFont"/>
    <w:link w:val="Newparagraph"/>
    <w:rsid w:val="00B328A6"/>
    <w:rPr>
      <w:rFonts w:ascii="Times New Roman" w:eastAsia="Times New Roman" w:hAnsi="Times New Roman" w:cs="Times New Roman"/>
      <w:lang w:val="en-GB" w:eastAsia="en-GB"/>
    </w:rPr>
  </w:style>
  <w:style w:type="table" w:customStyle="1" w:styleId="11">
    <w:name w:val="清单表 1 浅色1"/>
    <w:basedOn w:val="TableNormal"/>
    <w:uiPriority w:val="46"/>
    <w:rsid w:val="0058550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31307">
      <w:bodyDiv w:val="1"/>
      <w:marLeft w:val="0"/>
      <w:marRight w:val="0"/>
      <w:marTop w:val="0"/>
      <w:marBottom w:val="0"/>
      <w:divBdr>
        <w:top w:val="none" w:sz="0" w:space="0" w:color="auto"/>
        <w:left w:val="none" w:sz="0" w:space="0" w:color="auto"/>
        <w:bottom w:val="none" w:sz="0" w:space="0" w:color="auto"/>
        <w:right w:val="none" w:sz="0" w:space="0" w:color="auto"/>
      </w:divBdr>
    </w:div>
    <w:div w:id="181674701">
      <w:bodyDiv w:val="1"/>
      <w:marLeft w:val="0"/>
      <w:marRight w:val="0"/>
      <w:marTop w:val="0"/>
      <w:marBottom w:val="0"/>
      <w:divBdr>
        <w:top w:val="none" w:sz="0" w:space="0" w:color="auto"/>
        <w:left w:val="none" w:sz="0" w:space="0" w:color="auto"/>
        <w:bottom w:val="none" w:sz="0" w:space="0" w:color="auto"/>
        <w:right w:val="none" w:sz="0" w:space="0" w:color="auto"/>
      </w:divBdr>
      <w:divsChild>
        <w:div w:id="1999914666">
          <w:marLeft w:val="0"/>
          <w:marRight w:val="0"/>
          <w:marTop w:val="0"/>
          <w:marBottom w:val="0"/>
          <w:divBdr>
            <w:top w:val="none" w:sz="0" w:space="0" w:color="auto"/>
            <w:left w:val="none" w:sz="0" w:space="0" w:color="auto"/>
            <w:bottom w:val="none" w:sz="0" w:space="0" w:color="auto"/>
            <w:right w:val="none" w:sz="0" w:space="0" w:color="auto"/>
          </w:divBdr>
          <w:divsChild>
            <w:div w:id="606741066">
              <w:marLeft w:val="0"/>
              <w:marRight w:val="0"/>
              <w:marTop w:val="0"/>
              <w:marBottom w:val="0"/>
              <w:divBdr>
                <w:top w:val="none" w:sz="0" w:space="0" w:color="auto"/>
                <w:left w:val="none" w:sz="0" w:space="0" w:color="auto"/>
                <w:bottom w:val="none" w:sz="0" w:space="0" w:color="auto"/>
                <w:right w:val="none" w:sz="0" w:space="0" w:color="auto"/>
              </w:divBdr>
            </w:div>
          </w:divsChild>
        </w:div>
        <w:div w:id="1722098821">
          <w:marLeft w:val="0"/>
          <w:marRight w:val="0"/>
          <w:marTop w:val="0"/>
          <w:marBottom w:val="0"/>
          <w:divBdr>
            <w:top w:val="none" w:sz="0" w:space="0" w:color="auto"/>
            <w:left w:val="none" w:sz="0" w:space="0" w:color="auto"/>
            <w:bottom w:val="none" w:sz="0" w:space="0" w:color="auto"/>
            <w:right w:val="none" w:sz="0" w:space="0" w:color="auto"/>
          </w:divBdr>
          <w:divsChild>
            <w:div w:id="430469467">
              <w:marLeft w:val="-75"/>
              <w:marRight w:val="0"/>
              <w:marTop w:val="30"/>
              <w:marBottom w:val="30"/>
              <w:divBdr>
                <w:top w:val="none" w:sz="0" w:space="0" w:color="auto"/>
                <w:left w:val="none" w:sz="0" w:space="0" w:color="auto"/>
                <w:bottom w:val="none" w:sz="0" w:space="0" w:color="auto"/>
                <w:right w:val="none" w:sz="0" w:space="0" w:color="auto"/>
              </w:divBdr>
              <w:divsChild>
                <w:div w:id="1860510266">
                  <w:marLeft w:val="0"/>
                  <w:marRight w:val="0"/>
                  <w:marTop w:val="0"/>
                  <w:marBottom w:val="0"/>
                  <w:divBdr>
                    <w:top w:val="none" w:sz="0" w:space="0" w:color="auto"/>
                    <w:left w:val="none" w:sz="0" w:space="0" w:color="auto"/>
                    <w:bottom w:val="none" w:sz="0" w:space="0" w:color="auto"/>
                    <w:right w:val="none" w:sz="0" w:space="0" w:color="auto"/>
                  </w:divBdr>
                  <w:divsChild>
                    <w:div w:id="303123868">
                      <w:marLeft w:val="0"/>
                      <w:marRight w:val="0"/>
                      <w:marTop w:val="0"/>
                      <w:marBottom w:val="0"/>
                      <w:divBdr>
                        <w:top w:val="none" w:sz="0" w:space="0" w:color="auto"/>
                        <w:left w:val="none" w:sz="0" w:space="0" w:color="auto"/>
                        <w:bottom w:val="none" w:sz="0" w:space="0" w:color="auto"/>
                        <w:right w:val="none" w:sz="0" w:space="0" w:color="auto"/>
                      </w:divBdr>
                    </w:div>
                  </w:divsChild>
                </w:div>
                <w:div w:id="1178230686">
                  <w:marLeft w:val="0"/>
                  <w:marRight w:val="0"/>
                  <w:marTop w:val="0"/>
                  <w:marBottom w:val="0"/>
                  <w:divBdr>
                    <w:top w:val="none" w:sz="0" w:space="0" w:color="auto"/>
                    <w:left w:val="none" w:sz="0" w:space="0" w:color="auto"/>
                    <w:bottom w:val="none" w:sz="0" w:space="0" w:color="auto"/>
                    <w:right w:val="none" w:sz="0" w:space="0" w:color="auto"/>
                  </w:divBdr>
                  <w:divsChild>
                    <w:div w:id="587540458">
                      <w:marLeft w:val="0"/>
                      <w:marRight w:val="0"/>
                      <w:marTop w:val="0"/>
                      <w:marBottom w:val="0"/>
                      <w:divBdr>
                        <w:top w:val="none" w:sz="0" w:space="0" w:color="auto"/>
                        <w:left w:val="none" w:sz="0" w:space="0" w:color="auto"/>
                        <w:bottom w:val="none" w:sz="0" w:space="0" w:color="auto"/>
                        <w:right w:val="none" w:sz="0" w:space="0" w:color="auto"/>
                      </w:divBdr>
                    </w:div>
                  </w:divsChild>
                </w:div>
                <w:div w:id="16320429">
                  <w:marLeft w:val="0"/>
                  <w:marRight w:val="0"/>
                  <w:marTop w:val="0"/>
                  <w:marBottom w:val="0"/>
                  <w:divBdr>
                    <w:top w:val="none" w:sz="0" w:space="0" w:color="auto"/>
                    <w:left w:val="none" w:sz="0" w:space="0" w:color="auto"/>
                    <w:bottom w:val="none" w:sz="0" w:space="0" w:color="auto"/>
                    <w:right w:val="none" w:sz="0" w:space="0" w:color="auto"/>
                  </w:divBdr>
                  <w:divsChild>
                    <w:div w:id="1580939188">
                      <w:marLeft w:val="0"/>
                      <w:marRight w:val="0"/>
                      <w:marTop w:val="0"/>
                      <w:marBottom w:val="0"/>
                      <w:divBdr>
                        <w:top w:val="none" w:sz="0" w:space="0" w:color="auto"/>
                        <w:left w:val="none" w:sz="0" w:space="0" w:color="auto"/>
                        <w:bottom w:val="none" w:sz="0" w:space="0" w:color="auto"/>
                        <w:right w:val="none" w:sz="0" w:space="0" w:color="auto"/>
                      </w:divBdr>
                    </w:div>
                  </w:divsChild>
                </w:div>
                <w:div w:id="1297418084">
                  <w:marLeft w:val="0"/>
                  <w:marRight w:val="0"/>
                  <w:marTop w:val="0"/>
                  <w:marBottom w:val="0"/>
                  <w:divBdr>
                    <w:top w:val="none" w:sz="0" w:space="0" w:color="auto"/>
                    <w:left w:val="none" w:sz="0" w:space="0" w:color="auto"/>
                    <w:bottom w:val="none" w:sz="0" w:space="0" w:color="auto"/>
                    <w:right w:val="none" w:sz="0" w:space="0" w:color="auto"/>
                  </w:divBdr>
                  <w:divsChild>
                    <w:div w:id="1938246893">
                      <w:marLeft w:val="0"/>
                      <w:marRight w:val="0"/>
                      <w:marTop w:val="0"/>
                      <w:marBottom w:val="0"/>
                      <w:divBdr>
                        <w:top w:val="none" w:sz="0" w:space="0" w:color="auto"/>
                        <w:left w:val="none" w:sz="0" w:space="0" w:color="auto"/>
                        <w:bottom w:val="none" w:sz="0" w:space="0" w:color="auto"/>
                        <w:right w:val="none" w:sz="0" w:space="0" w:color="auto"/>
                      </w:divBdr>
                    </w:div>
                  </w:divsChild>
                </w:div>
                <w:div w:id="467355554">
                  <w:marLeft w:val="0"/>
                  <w:marRight w:val="0"/>
                  <w:marTop w:val="0"/>
                  <w:marBottom w:val="0"/>
                  <w:divBdr>
                    <w:top w:val="none" w:sz="0" w:space="0" w:color="auto"/>
                    <w:left w:val="none" w:sz="0" w:space="0" w:color="auto"/>
                    <w:bottom w:val="none" w:sz="0" w:space="0" w:color="auto"/>
                    <w:right w:val="none" w:sz="0" w:space="0" w:color="auto"/>
                  </w:divBdr>
                  <w:divsChild>
                    <w:div w:id="193538322">
                      <w:marLeft w:val="0"/>
                      <w:marRight w:val="0"/>
                      <w:marTop w:val="0"/>
                      <w:marBottom w:val="0"/>
                      <w:divBdr>
                        <w:top w:val="none" w:sz="0" w:space="0" w:color="auto"/>
                        <w:left w:val="none" w:sz="0" w:space="0" w:color="auto"/>
                        <w:bottom w:val="none" w:sz="0" w:space="0" w:color="auto"/>
                        <w:right w:val="none" w:sz="0" w:space="0" w:color="auto"/>
                      </w:divBdr>
                    </w:div>
                  </w:divsChild>
                </w:div>
                <w:div w:id="71050483">
                  <w:marLeft w:val="0"/>
                  <w:marRight w:val="0"/>
                  <w:marTop w:val="0"/>
                  <w:marBottom w:val="0"/>
                  <w:divBdr>
                    <w:top w:val="none" w:sz="0" w:space="0" w:color="auto"/>
                    <w:left w:val="none" w:sz="0" w:space="0" w:color="auto"/>
                    <w:bottom w:val="none" w:sz="0" w:space="0" w:color="auto"/>
                    <w:right w:val="none" w:sz="0" w:space="0" w:color="auto"/>
                  </w:divBdr>
                  <w:divsChild>
                    <w:div w:id="505363200">
                      <w:marLeft w:val="0"/>
                      <w:marRight w:val="0"/>
                      <w:marTop w:val="0"/>
                      <w:marBottom w:val="0"/>
                      <w:divBdr>
                        <w:top w:val="none" w:sz="0" w:space="0" w:color="auto"/>
                        <w:left w:val="none" w:sz="0" w:space="0" w:color="auto"/>
                        <w:bottom w:val="none" w:sz="0" w:space="0" w:color="auto"/>
                        <w:right w:val="none" w:sz="0" w:space="0" w:color="auto"/>
                      </w:divBdr>
                    </w:div>
                  </w:divsChild>
                </w:div>
                <w:div w:id="193203037">
                  <w:marLeft w:val="0"/>
                  <w:marRight w:val="0"/>
                  <w:marTop w:val="0"/>
                  <w:marBottom w:val="0"/>
                  <w:divBdr>
                    <w:top w:val="none" w:sz="0" w:space="0" w:color="auto"/>
                    <w:left w:val="none" w:sz="0" w:space="0" w:color="auto"/>
                    <w:bottom w:val="none" w:sz="0" w:space="0" w:color="auto"/>
                    <w:right w:val="none" w:sz="0" w:space="0" w:color="auto"/>
                  </w:divBdr>
                  <w:divsChild>
                    <w:div w:id="608664882">
                      <w:marLeft w:val="0"/>
                      <w:marRight w:val="0"/>
                      <w:marTop w:val="0"/>
                      <w:marBottom w:val="0"/>
                      <w:divBdr>
                        <w:top w:val="none" w:sz="0" w:space="0" w:color="auto"/>
                        <w:left w:val="none" w:sz="0" w:space="0" w:color="auto"/>
                        <w:bottom w:val="none" w:sz="0" w:space="0" w:color="auto"/>
                        <w:right w:val="none" w:sz="0" w:space="0" w:color="auto"/>
                      </w:divBdr>
                    </w:div>
                  </w:divsChild>
                </w:div>
                <w:div w:id="1183086344">
                  <w:marLeft w:val="0"/>
                  <w:marRight w:val="0"/>
                  <w:marTop w:val="0"/>
                  <w:marBottom w:val="0"/>
                  <w:divBdr>
                    <w:top w:val="none" w:sz="0" w:space="0" w:color="auto"/>
                    <w:left w:val="none" w:sz="0" w:space="0" w:color="auto"/>
                    <w:bottom w:val="none" w:sz="0" w:space="0" w:color="auto"/>
                    <w:right w:val="none" w:sz="0" w:space="0" w:color="auto"/>
                  </w:divBdr>
                  <w:divsChild>
                    <w:div w:id="1931159860">
                      <w:marLeft w:val="0"/>
                      <w:marRight w:val="0"/>
                      <w:marTop w:val="0"/>
                      <w:marBottom w:val="0"/>
                      <w:divBdr>
                        <w:top w:val="none" w:sz="0" w:space="0" w:color="auto"/>
                        <w:left w:val="none" w:sz="0" w:space="0" w:color="auto"/>
                        <w:bottom w:val="none" w:sz="0" w:space="0" w:color="auto"/>
                        <w:right w:val="none" w:sz="0" w:space="0" w:color="auto"/>
                      </w:divBdr>
                    </w:div>
                  </w:divsChild>
                </w:div>
                <w:div w:id="1067337037">
                  <w:marLeft w:val="0"/>
                  <w:marRight w:val="0"/>
                  <w:marTop w:val="0"/>
                  <w:marBottom w:val="0"/>
                  <w:divBdr>
                    <w:top w:val="none" w:sz="0" w:space="0" w:color="auto"/>
                    <w:left w:val="none" w:sz="0" w:space="0" w:color="auto"/>
                    <w:bottom w:val="none" w:sz="0" w:space="0" w:color="auto"/>
                    <w:right w:val="none" w:sz="0" w:space="0" w:color="auto"/>
                  </w:divBdr>
                  <w:divsChild>
                    <w:div w:id="442847703">
                      <w:marLeft w:val="0"/>
                      <w:marRight w:val="0"/>
                      <w:marTop w:val="0"/>
                      <w:marBottom w:val="0"/>
                      <w:divBdr>
                        <w:top w:val="none" w:sz="0" w:space="0" w:color="auto"/>
                        <w:left w:val="none" w:sz="0" w:space="0" w:color="auto"/>
                        <w:bottom w:val="none" w:sz="0" w:space="0" w:color="auto"/>
                        <w:right w:val="none" w:sz="0" w:space="0" w:color="auto"/>
                      </w:divBdr>
                    </w:div>
                  </w:divsChild>
                </w:div>
                <w:div w:id="1833788311">
                  <w:marLeft w:val="0"/>
                  <w:marRight w:val="0"/>
                  <w:marTop w:val="0"/>
                  <w:marBottom w:val="0"/>
                  <w:divBdr>
                    <w:top w:val="none" w:sz="0" w:space="0" w:color="auto"/>
                    <w:left w:val="none" w:sz="0" w:space="0" w:color="auto"/>
                    <w:bottom w:val="none" w:sz="0" w:space="0" w:color="auto"/>
                    <w:right w:val="none" w:sz="0" w:space="0" w:color="auto"/>
                  </w:divBdr>
                  <w:divsChild>
                    <w:div w:id="12358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6227">
          <w:marLeft w:val="0"/>
          <w:marRight w:val="0"/>
          <w:marTop w:val="0"/>
          <w:marBottom w:val="0"/>
          <w:divBdr>
            <w:top w:val="none" w:sz="0" w:space="0" w:color="auto"/>
            <w:left w:val="none" w:sz="0" w:space="0" w:color="auto"/>
            <w:bottom w:val="none" w:sz="0" w:space="0" w:color="auto"/>
            <w:right w:val="none" w:sz="0" w:space="0" w:color="auto"/>
          </w:divBdr>
        </w:div>
      </w:divsChild>
    </w:div>
    <w:div w:id="196505918">
      <w:bodyDiv w:val="1"/>
      <w:marLeft w:val="0"/>
      <w:marRight w:val="0"/>
      <w:marTop w:val="0"/>
      <w:marBottom w:val="0"/>
      <w:divBdr>
        <w:top w:val="none" w:sz="0" w:space="0" w:color="auto"/>
        <w:left w:val="none" w:sz="0" w:space="0" w:color="auto"/>
        <w:bottom w:val="none" w:sz="0" w:space="0" w:color="auto"/>
        <w:right w:val="none" w:sz="0" w:space="0" w:color="auto"/>
      </w:divBdr>
    </w:div>
    <w:div w:id="335960466">
      <w:bodyDiv w:val="1"/>
      <w:marLeft w:val="0"/>
      <w:marRight w:val="0"/>
      <w:marTop w:val="0"/>
      <w:marBottom w:val="0"/>
      <w:divBdr>
        <w:top w:val="none" w:sz="0" w:space="0" w:color="auto"/>
        <w:left w:val="none" w:sz="0" w:space="0" w:color="auto"/>
        <w:bottom w:val="none" w:sz="0" w:space="0" w:color="auto"/>
        <w:right w:val="none" w:sz="0" w:space="0" w:color="auto"/>
      </w:divBdr>
      <w:divsChild>
        <w:div w:id="338579756">
          <w:marLeft w:val="0"/>
          <w:marRight w:val="0"/>
          <w:marTop w:val="0"/>
          <w:marBottom w:val="0"/>
          <w:divBdr>
            <w:top w:val="none" w:sz="0" w:space="0" w:color="auto"/>
            <w:left w:val="none" w:sz="0" w:space="0" w:color="auto"/>
            <w:bottom w:val="none" w:sz="0" w:space="0" w:color="auto"/>
            <w:right w:val="none" w:sz="0" w:space="0" w:color="auto"/>
          </w:divBdr>
        </w:div>
        <w:div w:id="601960221">
          <w:marLeft w:val="0"/>
          <w:marRight w:val="0"/>
          <w:marTop w:val="0"/>
          <w:marBottom w:val="0"/>
          <w:divBdr>
            <w:top w:val="none" w:sz="0" w:space="0" w:color="auto"/>
            <w:left w:val="none" w:sz="0" w:space="0" w:color="auto"/>
            <w:bottom w:val="none" w:sz="0" w:space="0" w:color="auto"/>
            <w:right w:val="none" w:sz="0" w:space="0" w:color="auto"/>
          </w:divBdr>
        </w:div>
        <w:div w:id="1971084323">
          <w:marLeft w:val="0"/>
          <w:marRight w:val="0"/>
          <w:marTop w:val="0"/>
          <w:marBottom w:val="0"/>
          <w:divBdr>
            <w:top w:val="none" w:sz="0" w:space="0" w:color="auto"/>
            <w:left w:val="none" w:sz="0" w:space="0" w:color="auto"/>
            <w:bottom w:val="none" w:sz="0" w:space="0" w:color="auto"/>
            <w:right w:val="none" w:sz="0" w:space="0" w:color="auto"/>
          </w:divBdr>
        </w:div>
        <w:div w:id="1063604480">
          <w:marLeft w:val="0"/>
          <w:marRight w:val="0"/>
          <w:marTop w:val="0"/>
          <w:marBottom w:val="0"/>
          <w:divBdr>
            <w:top w:val="none" w:sz="0" w:space="0" w:color="auto"/>
            <w:left w:val="none" w:sz="0" w:space="0" w:color="auto"/>
            <w:bottom w:val="none" w:sz="0" w:space="0" w:color="auto"/>
            <w:right w:val="none" w:sz="0" w:space="0" w:color="auto"/>
          </w:divBdr>
        </w:div>
        <w:div w:id="160855619">
          <w:marLeft w:val="0"/>
          <w:marRight w:val="0"/>
          <w:marTop w:val="0"/>
          <w:marBottom w:val="0"/>
          <w:divBdr>
            <w:top w:val="none" w:sz="0" w:space="0" w:color="auto"/>
            <w:left w:val="none" w:sz="0" w:space="0" w:color="auto"/>
            <w:bottom w:val="none" w:sz="0" w:space="0" w:color="auto"/>
            <w:right w:val="none" w:sz="0" w:space="0" w:color="auto"/>
          </w:divBdr>
        </w:div>
        <w:div w:id="249699064">
          <w:marLeft w:val="0"/>
          <w:marRight w:val="0"/>
          <w:marTop w:val="0"/>
          <w:marBottom w:val="0"/>
          <w:divBdr>
            <w:top w:val="none" w:sz="0" w:space="0" w:color="auto"/>
            <w:left w:val="none" w:sz="0" w:space="0" w:color="auto"/>
            <w:bottom w:val="none" w:sz="0" w:space="0" w:color="auto"/>
            <w:right w:val="none" w:sz="0" w:space="0" w:color="auto"/>
          </w:divBdr>
        </w:div>
        <w:div w:id="1056003743">
          <w:marLeft w:val="0"/>
          <w:marRight w:val="0"/>
          <w:marTop w:val="0"/>
          <w:marBottom w:val="0"/>
          <w:divBdr>
            <w:top w:val="none" w:sz="0" w:space="0" w:color="auto"/>
            <w:left w:val="none" w:sz="0" w:space="0" w:color="auto"/>
            <w:bottom w:val="none" w:sz="0" w:space="0" w:color="auto"/>
            <w:right w:val="none" w:sz="0" w:space="0" w:color="auto"/>
          </w:divBdr>
        </w:div>
        <w:div w:id="1118985686">
          <w:marLeft w:val="0"/>
          <w:marRight w:val="0"/>
          <w:marTop w:val="0"/>
          <w:marBottom w:val="0"/>
          <w:divBdr>
            <w:top w:val="none" w:sz="0" w:space="0" w:color="auto"/>
            <w:left w:val="none" w:sz="0" w:space="0" w:color="auto"/>
            <w:bottom w:val="none" w:sz="0" w:space="0" w:color="auto"/>
            <w:right w:val="none" w:sz="0" w:space="0" w:color="auto"/>
          </w:divBdr>
        </w:div>
        <w:div w:id="2102875127">
          <w:marLeft w:val="0"/>
          <w:marRight w:val="0"/>
          <w:marTop w:val="0"/>
          <w:marBottom w:val="0"/>
          <w:divBdr>
            <w:top w:val="none" w:sz="0" w:space="0" w:color="auto"/>
            <w:left w:val="none" w:sz="0" w:space="0" w:color="auto"/>
            <w:bottom w:val="none" w:sz="0" w:space="0" w:color="auto"/>
            <w:right w:val="none" w:sz="0" w:space="0" w:color="auto"/>
          </w:divBdr>
        </w:div>
        <w:div w:id="1461342457">
          <w:marLeft w:val="0"/>
          <w:marRight w:val="0"/>
          <w:marTop w:val="0"/>
          <w:marBottom w:val="0"/>
          <w:divBdr>
            <w:top w:val="none" w:sz="0" w:space="0" w:color="auto"/>
            <w:left w:val="none" w:sz="0" w:space="0" w:color="auto"/>
            <w:bottom w:val="none" w:sz="0" w:space="0" w:color="auto"/>
            <w:right w:val="none" w:sz="0" w:space="0" w:color="auto"/>
          </w:divBdr>
        </w:div>
        <w:div w:id="177937187">
          <w:marLeft w:val="0"/>
          <w:marRight w:val="0"/>
          <w:marTop w:val="0"/>
          <w:marBottom w:val="0"/>
          <w:divBdr>
            <w:top w:val="none" w:sz="0" w:space="0" w:color="auto"/>
            <w:left w:val="none" w:sz="0" w:space="0" w:color="auto"/>
            <w:bottom w:val="none" w:sz="0" w:space="0" w:color="auto"/>
            <w:right w:val="none" w:sz="0" w:space="0" w:color="auto"/>
          </w:divBdr>
        </w:div>
        <w:div w:id="704062001">
          <w:marLeft w:val="0"/>
          <w:marRight w:val="0"/>
          <w:marTop w:val="0"/>
          <w:marBottom w:val="0"/>
          <w:divBdr>
            <w:top w:val="none" w:sz="0" w:space="0" w:color="auto"/>
            <w:left w:val="none" w:sz="0" w:space="0" w:color="auto"/>
            <w:bottom w:val="none" w:sz="0" w:space="0" w:color="auto"/>
            <w:right w:val="none" w:sz="0" w:space="0" w:color="auto"/>
          </w:divBdr>
        </w:div>
        <w:div w:id="1362779216">
          <w:marLeft w:val="0"/>
          <w:marRight w:val="0"/>
          <w:marTop w:val="0"/>
          <w:marBottom w:val="0"/>
          <w:divBdr>
            <w:top w:val="none" w:sz="0" w:space="0" w:color="auto"/>
            <w:left w:val="none" w:sz="0" w:space="0" w:color="auto"/>
            <w:bottom w:val="none" w:sz="0" w:space="0" w:color="auto"/>
            <w:right w:val="none" w:sz="0" w:space="0" w:color="auto"/>
          </w:divBdr>
        </w:div>
      </w:divsChild>
    </w:div>
    <w:div w:id="495072548">
      <w:bodyDiv w:val="1"/>
      <w:marLeft w:val="0"/>
      <w:marRight w:val="0"/>
      <w:marTop w:val="0"/>
      <w:marBottom w:val="0"/>
      <w:divBdr>
        <w:top w:val="none" w:sz="0" w:space="0" w:color="auto"/>
        <w:left w:val="none" w:sz="0" w:space="0" w:color="auto"/>
        <w:bottom w:val="none" w:sz="0" w:space="0" w:color="auto"/>
        <w:right w:val="none" w:sz="0" w:space="0" w:color="auto"/>
      </w:divBdr>
    </w:div>
    <w:div w:id="501967011">
      <w:bodyDiv w:val="1"/>
      <w:marLeft w:val="0"/>
      <w:marRight w:val="0"/>
      <w:marTop w:val="0"/>
      <w:marBottom w:val="0"/>
      <w:divBdr>
        <w:top w:val="none" w:sz="0" w:space="0" w:color="auto"/>
        <w:left w:val="none" w:sz="0" w:space="0" w:color="auto"/>
        <w:bottom w:val="none" w:sz="0" w:space="0" w:color="auto"/>
        <w:right w:val="none" w:sz="0" w:space="0" w:color="auto"/>
      </w:divBdr>
    </w:div>
    <w:div w:id="649797646">
      <w:bodyDiv w:val="1"/>
      <w:marLeft w:val="0"/>
      <w:marRight w:val="0"/>
      <w:marTop w:val="0"/>
      <w:marBottom w:val="0"/>
      <w:divBdr>
        <w:top w:val="none" w:sz="0" w:space="0" w:color="auto"/>
        <w:left w:val="none" w:sz="0" w:space="0" w:color="auto"/>
        <w:bottom w:val="none" w:sz="0" w:space="0" w:color="auto"/>
        <w:right w:val="none" w:sz="0" w:space="0" w:color="auto"/>
      </w:divBdr>
    </w:div>
    <w:div w:id="677464968">
      <w:bodyDiv w:val="1"/>
      <w:marLeft w:val="0"/>
      <w:marRight w:val="0"/>
      <w:marTop w:val="0"/>
      <w:marBottom w:val="0"/>
      <w:divBdr>
        <w:top w:val="none" w:sz="0" w:space="0" w:color="auto"/>
        <w:left w:val="none" w:sz="0" w:space="0" w:color="auto"/>
        <w:bottom w:val="none" w:sz="0" w:space="0" w:color="auto"/>
        <w:right w:val="none" w:sz="0" w:space="0" w:color="auto"/>
      </w:divBdr>
    </w:div>
    <w:div w:id="749233827">
      <w:bodyDiv w:val="1"/>
      <w:marLeft w:val="0"/>
      <w:marRight w:val="0"/>
      <w:marTop w:val="0"/>
      <w:marBottom w:val="0"/>
      <w:divBdr>
        <w:top w:val="none" w:sz="0" w:space="0" w:color="auto"/>
        <w:left w:val="none" w:sz="0" w:space="0" w:color="auto"/>
        <w:bottom w:val="none" w:sz="0" w:space="0" w:color="auto"/>
        <w:right w:val="none" w:sz="0" w:space="0" w:color="auto"/>
      </w:divBdr>
    </w:div>
    <w:div w:id="772432495">
      <w:bodyDiv w:val="1"/>
      <w:marLeft w:val="0"/>
      <w:marRight w:val="0"/>
      <w:marTop w:val="0"/>
      <w:marBottom w:val="0"/>
      <w:divBdr>
        <w:top w:val="none" w:sz="0" w:space="0" w:color="auto"/>
        <w:left w:val="none" w:sz="0" w:space="0" w:color="auto"/>
        <w:bottom w:val="none" w:sz="0" w:space="0" w:color="auto"/>
        <w:right w:val="none" w:sz="0" w:space="0" w:color="auto"/>
      </w:divBdr>
    </w:div>
    <w:div w:id="894508298">
      <w:bodyDiv w:val="1"/>
      <w:marLeft w:val="0"/>
      <w:marRight w:val="0"/>
      <w:marTop w:val="0"/>
      <w:marBottom w:val="0"/>
      <w:divBdr>
        <w:top w:val="none" w:sz="0" w:space="0" w:color="auto"/>
        <w:left w:val="none" w:sz="0" w:space="0" w:color="auto"/>
        <w:bottom w:val="none" w:sz="0" w:space="0" w:color="auto"/>
        <w:right w:val="none" w:sz="0" w:space="0" w:color="auto"/>
      </w:divBdr>
    </w:div>
    <w:div w:id="906767854">
      <w:bodyDiv w:val="1"/>
      <w:marLeft w:val="0"/>
      <w:marRight w:val="0"/>
      <w:marTop w:val="0"/>
      <w:marBottom w:val="0"/>
      <w:divBdr>
        <w:top w:val="none" w:sz="0" w:space="0" w:color="auto"/>
        <w:left w:val="none" w:sz="0" w:space="0" w:color="auto"/>
        <w:bottom w:val="none" w:sz="0" w:space="0" w:color="auto"/>
        <w:right w:val="none" w:sz="0" w:space="0" w:color="auto"/>
      </w:divBdr>
    </w:div>
    <w:div w:id="953369456">
      <w:bodyDiv w:val="1"/>
      <w:marLeft w:val="0"/>
      <w:marRight w:val="0"/>
      <w:marTop w:val="0"/>
      <w:marBottom w:val="0"/>
      <w:divBdr>
        <w:top w:val="none" w:sz="0" w:space="0" w:color="auto"/>
        <w:left w:val="none" w:sz="0" w:space="0" w:color="auto"/>
        <w:bottom w:val="none" w:sz="0" w:space="0" w:color="auto"/>
        <w:right w:val="none" w:sz="0" w:space="0" w:color="auto"/>
      </w:divBdr>
    </w:div>
    <w:div w:id="1076392875">
      <w:bodyDiv w:val="1"/>
      <w:marLeft w:val="0"/>
      <w:marRight w:val="0"/>
      <w:marTop w:val="0"/>
      <w:marBottom w:val="0"/>
      <w:divBdr>
        <w:top w:val="none" w:sz="0" w:space="0" w:color="auto"/>
        <w:left w:val="none" w:sz="0" w:space="0" w:color="auto"/>
        <w:bottom w:val="none" w:sz="0" w:space="0" w:color="auto"/>
        <w:right w:val="none" w:sz="0" w:space="0" w:color="auto"/>
      </w:divBdr>
    </w:div>
    <w:div w:id="1095250881">
      <w:bodyDiv w:val="1"/>
      <w:marLeft w:val="0"/>
      <w:marRight w:val="0"/>
      <w:marTop w:val="0"/>
      <w:marBottom w:val="0"/>
      <w:divBdr>
        <w:top w:val="none" w:sz="0" w:space="0" w:color="auto"/>
        <w:left w:val="none" w:sz="0" w:space="0" w:color="auto"/>
        <w:bottom w:val="none" w:sz="0" w:space="0" w:color="auto"/>
        <w:right w:val="none" w:sz="0" w:space="0" w:color="auto"/>
      </w:divBdr>
      <w:divsChild>
        <w:div w:id="1748380230">
          <w:marLeft w:val="0"/>
          <w:marRight w:val="0"/>
          <w:marTop w:val="0"/>
          <w:marBottom w:val="0"/>
          <w:divBdr>
            <w:top w:val="none" w:sz="0" w:space="0" w:color="auto"/>
            <w:left w:val="none" w:sz="0" w:space="0" w:color="auto"/>
            <w:bottom w:val="none" w:sz="0" w:space="0" w:color="auto"/>
            <w:right w:val="none" w:sz="0" w:space="0" w:color="auto"/>
          </w:divBdr>
          <w:divsChild>
            <w:div w:id="1004356038">
              <w:marLeft w:val="0"/>
              <w:marRight w:val="0"/>
              <w:marTop w:val="0"/>
              <w:marBottom w:val="0"/>
              <w:divBdr>
                <w:top w:val="none" w:sz="0" w:space="0" w:color="auto"/>
                <w:left w:val="none" w:sz="0" w:space="0" w:color="auto"/>
                <w:bottom w:val="none" w:sz="0" w:space="0" w:color="auto"/>
                <w:right w:val="none" w:sz="0" w:space="0" w:color="auto"/>
              </w:divBdr>
              <w:divsChild>
                <w:div w:id="248926909">
                  <w:marLeft w:val="0"/>
                  <w:marRight w:val="0"/>
                  <w:marTop w:val="0"/>
                  <w:marBottom w:val="0"/>
                  <w:divBdr>
                    <w:top w:val="none" w:sz="0" w:space="0" w:color="auto"/>
                    <w:left w:val="none" w:sz="0" w:space="0" w:color="auto"/>
                    <w:bottom w:val="none" w:sz="0" w:space="0" w:color="auto"/>
                    <w:right w:val="none" w:sz="0" w:space="0" w:color="auto"/>
                  </w:divBdr>
                  <w:divsChild>
                    <w:div w:id="19660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8075">
      <w:bodyDiv w:val="1"/>
      <w:marLeft w:val="0"/>
      <w:marRight w:val="0"/>
      <w:marTop w:val="0"/>
      <w:marBottom w:val="0"/>
      <w:divBdr>
        <w:top w:val="none" w:sz="0" w:space="0" w:color="auto"/>
        <w:left w:val="none" w:sz="0" w:space="0" w:color="auto"/>
        <w:bottom w:val="none" w:sz="0" w:space="0" w:color="auto"/>
        <w:right w:val="none" w:sz="0" w:space="0" w:color="auto"/>
      </w:divBdr>
    </w:div>
    <w:div w:id="1414936838">
      <w:bodyDiv w:val="1"/>
      <w:marLeft w:val="0"/>
      <w:marRight w:val="0"/>
      <w:marTop w:val="0"/>
      <w:marBottom w:val="0"/>
      <w:divBdr>
        <w:top w:val="none" w:sz="0" w:space="0" w:color="auto"/>
        <w:left w:val="none" w:sz="0" w:space="0" w:color="auto"/>
        <w:bottom w:val="none" w:sz="0" w:space="0" w:color="auto"/>
        <w:right w:val="none" w:sz="0" w:space="0" w:color="auto"/>
      </w:divBdr>
      <w:divsChild>
        <w:div w:id="457644097">
          <w:marLeft w:val="0"/>
          <w:marRight w:val="0"/>
          <w:marTop w:val="0"/>
          <w:marBottom w:val="0"/>
          <w:divBdr>
            <w:top w:val="none" w:sz="0" w:space="0" w:color="auto"/>
            <w:left w:val="none" w:sz="0" w:space="0" w:color="auto"/>
            <w:bottom w:val="none" w:sz="0" w:space="0" w:color="auto"/>
            <w:right w:val="none" w:sz="0" w:space="0" w:color="auto"/>
          </w:divBdr>
        </w:div>
        <w:div w:id="334916451">
          <w:marLeft w:val="0"/>
          <w:marRight w:val="0"/>
          <w:marTop w:val="0"/>
          <w:marBottom w:val="0"/>
          <w:divBdr>
            <w:top w:val="none" w:sz="0" w:space="0" w:color="auto"/>
            <w:left w:val="none" w:sz="0" w:space="0" w:color="auto"/>
            <w:bottom w:val="none" w:sz="0" w:space="0" w:color="auto"/>
            <w:right w:val="none" w:sz="0" w:space="0" w:color="auto"/>
          </w:divBdr>
        </w:div>
        <w:div w:id="1396664413">
          <w:marLeft w:val="0"/>
          <w:marRight w:val="0"/>
          <w:marTop w:val="0"/>
          <w:marBottom w:val="0"/>
          <w:divBdr>
            <w:top w:val="none" w:sz="0" w:space="0" w:color="auto"/>
            <w:left w:val="none" w:sz="0" w:space="0" w:color="auto"/>
            <w:bottom w:val="none" w:sz="0" w:space="0" w:color="auto"/>
            <w:right w:val="none" w:sz="0" w:space="0" w:color="auto"/>
          </w:divBdr>
        </w:div>
        <w:div w:id="1590045646">
          <w:marLeft w:val="0"/>
          <w:marRight w:val="0"/>
          <w:marTop w:val="0"/>
          <w:marBottom w:val="0"/>
          <w:divBdr>
            <w:top w:val="none" w:sz="0" w:space="0" w:color="auto"/>
            <w:left w:val="none" w:sz="0" w:space="0" w:color="auto"/>
            <w:bottom w:val="none" w:sz="0" w:space="0" w:color="auto"/>
            <w:right w:val="none" w:sz="0" w:space="0" w:color="auto"/>
          </w:divBdr>
        </w:div>
        <w:div w:id="269317103">
          <w:marLeft w:val="0"/>
          <w:marRight w:val="0"/>
          <w:marTop w:val="0"/>
          <w:marBottom w:val="0"/>
          <w:divBdr>
            <w:top w:val="none" w:sz="0" w:space="0" w:color="auto"/>
            <w:left w:val="none" w:sz="0" w:space="0" w:color="auto"/>
            <w:bottom w:val="none" w:sz="0" w:space="0" w:color="auto"/>
            <w:right w:val="none" w:sz="0" w:space="0" w:color="auto"/>
          </w:divBdr>
        </w:div>
        <w:div w:id="977226840">
          <w:marLeft w:val="0"/>
          <w:marRight w:val="0"/>
          <w:marTop w:val="0"/>
          <w:marBottom w:val="0"/>
          <w:divBdr>
            <w:top w:val="none" w:sz="0" w:space="0" w:color="auto"/>
            <w:left w:val="none" w:sz="0" w:space="0" w:color="auto"/>
            <w:bottom w:val="none" w:sz="0" w:space="0" w:color="auto"/>
            <w:right w:val="none" w:sz="0" w:space="0" w:color="auto"/>
          </w:divBdr>
        </w:div>
        <w:div w:id="1533614202">
          <w:marLeft w:val="0"/>
          <w:marRight w:val="0"/>
          <w:marTop w:val="0"/>
          <w:marBottom w:val="0"/>
          <w:divBdr>
            <w:top w:val="none" w:sz="0" w:space="0" w:color="auto"/>
            <w:left w:val="none" w:sz="0" w:space="0" w:color="auto"/>
            <w:bottom w:val="none" w:sz="0" w:space="0" w:color="auto"/>
            <w:right w:val="none" w:sz="0" w:space="0" w:color="auto"/>
          </w:divBdr>
        </w:div>
        <w:div w:id="223495055">
          <w:marLeft w:val="0"/>
          <w:marRight w:val="0"/>
          <w:marTop w:val="0"/>
          <w:marBottom w:val="0"/>
          <w:divBdr>
            <w:top w:val="none" w:sz="0" w:space="0" w:color="auto"/>
            <w:left w:val="none" w:sz="0" w:space="0" w:color="auto"/>
            <w:bottom w:val="none" w:sz="0" w:space="0" w:color="auto"/>
            <w:right w:val="none" w:sz="0" w:space="0" w:color="auto"/>
          </w:divBdr>
        </w:div>
      </w:divsChild>
    </w:div>
    <w:div w:id="1489982749">
      <w:bodyDiv w:val="1"/>
      <w:marLeft w:val="0"/>
      <w:marRight w:val="0"/>
      <w:marTop w:val="0"/>
      <w:marBottom w:val="0"/>
      <w:divBdr>
        <w:top w:val="none" w:sz="0" w:space="0" w:color="auto"/>
        <w:left w:val="none" w:sz="0" w:space="0" w:color="auto"/>
        <w:bottom w:val="none" w:sz="0" w:space="0" w:color="auto"/>
        <w:right w:val="none" w:sz="0" w:space="0" w:color="auto"/>
      </w:divBdr>
    </w:div>
    <w:div w:id="1522820134">
      <w:bodyDiv w:val="1"/>
      <w:marLeft w:val="0"/>
      <w:marRight w:val="0"/>
      <w:marTop w:val="0"/>
      <w:marBottom w:val="0"/>
      <w:divBdr>
        <w:top w:val="none" w:sz="0" w:space="0" w:color="auto"/>
        <w:left w:val="none" w:sz="0" w:space="0" w:color="auto"/>
        <w:bottom w:val="none" w:sz="0" w:space="0" w:color="auto"/>
        <w:right w:val="none" w:sz="0" w:space="0" w:color="auto"/>
      </w:divBdr>
      <w:divsChild>
        <w:div w:id="174930357">
          <w:marLeft w:val="0"/>
          <w:marRight w:val="0"/>
          <w:marTop w:val="0"/>
          <w:marBottom w:val="0"/>
          <w:divBdr>
            <w:top w:val="none" w:sz="0" w:space="0" w:color="auto"/>
            <w:left w:val="none" w:sz="0" w:space="0" w:color="auto"/>
            <w:bottom w:val="none" w:sz="0" w:space="0" w:color="auto"/>
            <w:right w:val="none" w:sz="0" w:space="0" w:color="auto"/>
          </w:divBdr>
          <w:divsChild>
            <w:div w:id="1816218870">
              <w:marLeft w:val="0"/>
              <w:marRight w:val="0"/>
              <w:marTop w:val="0"/>
              <w:marBottom w:val="0"/>
              <w:divBdr>
                <w:top w:val="none" w:sz="0" w:space="0" w:color="auto"/>
                <w:left w:val="none" w:sz="0" w:space="0" w:color="auto"/>
                <w:bottom w:val="none" w:sz="0" w:space="0" w:color="auto"/>
                <w:right w:val="none" w:sz="0" w:space="0" w:color="auto"/>
              </w:divBdr>
              <w:divsChild>
                <w:div w:id="64573465">
                  <w:marLeft w:val="0"/>
                  <w:marRight w:val="0"/>
                  <w:marTop w:val="0"/>
                  <w:marBottom w:val="0"/>
                  <w:divBdr>
                    <w:top w:val="none" w:sz="0" w:space="0" w:color="auto"/>
                    <w:left w:val="none" w:sz="0" w:space="0" w:color="auto"/>
                    <w:bottom w:val="none" w:sz="0" w:space="0" w:color="auto"/>
                    <w:right w:val="none" w:sz="0" w:space="0" w:color="auto"/>
                  </w:divBdr>
                  <w:divsChild>
                    <w:div w:id="9318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48680">
      <w:bodyDiv w:val="1"/>
      <w:marLeft w:val="0"/>
      <w:marRight w:val="0"/>
      <w:marTop w:val="0"/>
      <w:marBottom w:val="0"/>
      <w:divBdr>
        <w:top w:val="none" w:sz="0" w:space="0" w:color="auto"/>
        <w:left w:val="none" w:sz="0" w:space="0" w:color="auto"/>
        <w:bottom w:val="none" w:sz="0" w:space="0" w:color="auto"/>
        <w:right w:val="none" w:sz="0" w:space="0" w:color="auto"/>
      </w:divBdr>
    </w:div>
    <w:div w:id="1760172779">
      <w:bodyDiv w:val="1"/>
      <w:marLeft w:val="0"/>
      <w:marRight w:val="0"/>
      <w:marTop w:val="0"/>
      <w:marBottom w:val="0"/>
      <w:divBdr>
        <w:top w:val="none" w:sz="0" w:space="0" w:color="auto"/>
        <w:left w:val="none" w:sz="0" w:space="0" w:color="auto"/>
        <w:bottom w:val="none" w:sz="0" w:space="0" w:color="auto"/>
        <w:right w:val="none" w:sz="0" w:space="0" w:color="auto"/>
      </w:divBdr>
    </w:div>
    <w:div w:id="1797673568">
      <w:bodyDiv w:val="1"/>
      <w:marLeft w:val="0"/>
      <w:marRight w:val="0"/>
      <w:marTop w:val="0"/>
      <w:marBottom w:val="0"/>
      <w:divBdr>
        <w:top w:val="none" w:sz="0" w:space="0" w:color="auto"/>
        <w:left w:val="none" w:sz="0" w:space="0" w:color="auto"/>
        <w:bottom w:val="none" w:sz="0" w:space="0" w:color="auto"/>
        <w:right w:val="none" w:sz="0" w:space="0" w:color="auto"/>
      </w:divBdr>
    </w:div>
    <w:div w:id="1807433530">
      <w:bodyDiv w:val="1"/>
      <w:marLeft w:val="0"/>
      <w:marRight w:val="0"/>
      <w:marTop w:val="0"/>
      <w:marBottom w:val="0"/>
      <w:divBdr>
        <w:top w:val="none" w:sz="0" w:space="0" w:color="auto"/>
        <w:left w:val="none" w:sz="0" w:space="0" w:color="auto"/>
        <w:bottom w:val="none" w:sz="0" w:space="0" w:color="auto"/>
        <w:right w:val="none" w:sz="0" w:space="0" w:color="auto"/>
      </w:divBdr>
    </w:div>
    <w:div w:id="1877346544">
      <w:bodyDiv w:val="1"/>
      <w:marLeft w:val="0"/>
      <w:marRight w:val="0"/>
      <w:marTop w:val="0"/>
      <w:marBottom w:val="0"/>
      <w:divBdr>
        <w:top w:val="none" w:sz="0" w:space="0" w:color="auto"/>
        <w:left w:val="none" w:sz="0" w:space="0" w:color="auto"/>
        <w:bottom w:val="none" w:sz="0" w:space="0" w:color="auto"/>
        <w:right w:val="none" w:sz="0" w:space="0" w:color="auto"/>
      </w:divBdr>
    </w:div>
    <w:div w:id="1958640307">
      <w:bodyDiv w:val="1"/>
      <w:marLeft w:val="0"/>
      <w:marRight w:val="0"/>
      <w:marTop w:val="0"/>
      <w:marBottom w:val="0"/>
      <w:divBdr>
        <w:top w:val="none" w:sz="0" w:space="0" w:color="auto"/>
        <w:left w:val="none" w:sz="0" w:space="0" w:color="auto"/>
        <w:bottom w:val="none" w:sz="0" w:space="0" w:color="auto"/>
        <w:right w:val="none" w:sz="0" w:space="0" w:color="auto"/>
      </w:divBdr>
    </w:div>
    <w:div w:id="2031177248">
      <w:bodyDiv w:val="1"/>
      <w:marLeft w:val="0"/>
      <w:marRight w:val="0"/>
      <w:marTop w:val="0"/>
      <w:marBottom w:val="0"/>
      <w:divBdr>
        <w:top w:val="none" w:sz="0" w:space="0" w:color="auto"/>
        <w:left w:val="none" w:sz="0" w:space="0" w:color="auto"/>
        <w:bottom w:val="none" w:sz="0" w:space="0" w:color="auto"/>
        <w:right w:val="none" w:sz="0" w:space="0" w:color="auto"/>
      </w:divBdr>
    </w:div>
    <w:div w:id="2127233499">
      <w:bodyDiv w:val="1"/>
      <w:marLeft w:val="0"/>
      <w:marRight w:val="0"/>
      <w:marTop w:val="0"/>
      <w:marBottom w:val="0"/>
      <w:divBdr>
        <w:top w:val="none" w:sz="0" w:space="0" w:color="auto"/>
        <w:left w:val="none" w:sz="0" w:space="0" w:color="auto"/>
        <w:bottom w:val="none" w:sz="0" w:space="0" w:color="auto"/>
        <w:right w:val="none" w:sz="0" w:space="0" w:color="auto"/>
      </w:divBdr>
    </w:div>
    <w:div w:id="212896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diana.edu/~p374/Daxue-Zhongyong.pdf" TargetMode="External"/><Relationship Id="rId18" Type="http://schemas.openxmlformats.org/officeDocument/2006/relationships/hyperlink" Target="http://www.nes.scot.nhs.uk/media/3723/spiritualcaremattersfinal.pdf" TargetMode="External"/><Relationship Id="rId26" Type="http://schemas.openxmlformats.org/officeDocument/2006/relationships/hyperlink" Target="https://doi.org/10.1111/jocn.12681" TargetMode="External"/><Relationship Id="rId3" Type="http://schemas.openxmlformats.org/officeDocument/2006/relationships/styles" Target="styles.xml"/><Relationship Id="rId21" Type="http://schemas.openxmlformats.org/officeDocument/2006/relationships/hyperlink" Target="http://webarchive.nationalarchives.gov.uk/20160105160709/http://www.ons.gov.uk/ons/rel/census/2011-census-analysis/ethnic-variations-in-general-health-and-unpaid-care-provision/rpt-ethnic-variations-in-general-health-and-unpaid-care-provision.html" TargetMode="External"/><Relationship Id="rId7" Type="http://schemas.openxmlformats.org/officeDocument/2006/relationships/endnotes" Target="endnotes.xml"/><Relationship Id="rId12" Type="http://schemas.openxmlformats.org/officeDocument/2006/relationships/hyperlink" Target="http://www.indiana.edu/~p374/Analects_of_Confucius_(Eno-2015).pdf" TargetMode="External"/><Relationship Id="rId17" Type="http://schemas.openxmlformats.org/officeDocument/2006/relationships/hyperlink" Target="https://doi.org/10.1111/jocn.12681" TargetMode="External"/><Relationship Id="rId25" Type="http://schemas.openxmlformats.org/officeDocument/2006/relationships/hyperlink" Target="https://doi.org/10.1111/jocn.1268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11/jocn.12681" TargetMode="External"/><Relationship Id="rId20" Type="http://schemas.openxmlformats.org/officeDocument/2006/relationships/hyperlink" Target="https://www.nomisweb.co.uk/census/2011/KS201UK/view/2092957697?cols=measures" TargetMode="External"/><Relationship Id="rId29" Type="http://schemas.openxmlformats.org/officeDocument/2006/relationships/hyperlink" Target="https://doi.org/10.1111/jocn.12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p374/Mengzi.pdf" TargetMode="External"/><Relationship Id="rId24" Type="http://schemas.openxmlformats.org/officeDocument/2006/relationships/hyperlink" Target="https://doi.org/10.1111/jocn.126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00520-019-4638-2" TargetMode="External"/><Relationship Id="rId23" Type="http://schemas.openxmlformats.org/officeDocument/2006/relationships/hyperlink" Target="https://doi.org/10.1558/jss.v1i1.13d" TargetMode="External"/><Relationship Id="rId28" Type="http://schemas.openxmlformats.org/officeDocument/2006/relationships/hyperlink" Target="https://www.who.int/health-topics/palliative-care" TargetMode="External"/><Relationship Id="rId10" Type="http://schemas.openxmlformats.org/officeDocument/2006/relationships/hyperlink" Target="https://doi.org/10.1080/14681994.2016.1205185" TargetMode="External"/><Relationship Id="rId19" Type="http://schemas.openxmlformats.org/officeDocument/2006/relationships/hyperlink" Target="https://www.nomisweb.co.uk/census/2001/KS006/view/2092957703?cols=measur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11/jocn.12681" TargetMode="External"/><Relationship Id="rId14" Type="http://schemas.openxmlformats.org/officeDocument/2006/relationships/hyperlink" Target="https://doi.org/10.1111/more.12045" TargetMode="External"/><Relationship Id="rId22" Type="http://schemas.openxmlformats.org/officeDocument/2006/relationships/hyperlink" Target="https://doi.org/10.1016/j.ijnurstu.2008.08.006" TargetMode="External"/><Relationship Id="rId27" Type="http://schemas.openxmlformats.org/officeDocument/2006/relationships/hyperlink" Target="https://doi.org/10.1111/jocn.12681" TargetMode="External"/><Relationship Id="rId30" Type="http://schemas.openxmlformats.org/officeDocument/2006/relationships/hyperlink" Target="https://doi.org/10.1016/j.explore.2019.07.016" TargetMode="External"/><Relationship Id="rId8" Type="http://schemas.openxmlformats.org/officeDocument/2006/relationships/hyperlink" Target="http://www.indiana.edu/~p374/Mengz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78B5AC-5F4E-4351-87B4-8A9C808E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13544</Words>
  <Characters>77206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BEIGHTON Sarah E</cp:lastModifiedBy>
  <cp:revision>2</cp:revision>
  <cp:lastPrinted>2020-07-21T09:46:00Z</cp:lastPrinted>
  <dcterms:created xsi:type="dcterms:W3CDTF">2020-09-25T10:38:00Z</dcterms:created>
  <dcterms:modified xsi:type="dcterms:W3CDTF">2020-09-25T10:38:00Z</dcterms:modified>
</cp:coreProperties>
</file>