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726613" w14:textId="77777777" w:rsidR="00746F5C" w:rsidRDefault="00746F5C">
      <w:pPr>
        <w:spacing w:line="240" w:lineRule="auto"/>
        <w:jc w:val="center"/>
        <w:rPr>
          <w:sz w:val="48"/>
          <w:szCs w:val="48"/>
        </w:rPr>
      </w:pPr>
    </w:p>
    <w:p w14:paraId="32C28D44" w14:textId="77777777" w:rsidR="00746F5C" w:rsidRDefault="00746F5C">
      <w:pPr>
        <w:spacing w:after="200" w:line="240" w:lineRule="auto"/>
        <w:jc w:val="center"/>
        <w:rPr>
          <w:color w:val="000000"/>
          <w:sz w:val="24"/>
          <w:szCs w:val="24"/>
        </w:rPr>
      </w:pPr>
    </w:p>
    <w:p w14:paraId="6CB2438A" w14:textId="77777777" w:rsidR="00746F5C" w:rsidRDefault="00746F5C">
      <w:pPr>
        <w:spacing w:after="200" w:line="240" w:lineRule="auto"/>
        <w:jc w:val="center"/>
        <w:rPr>
          <w:color w:val="000000"/>
          <w:sz w:val="24"/>
          <w:szCs w:val="24"/>
        </w:rPr>
      </w:pPr>
    </w:p>
    <w:p w14:paraId="0DD5FD2C" w14:textId="77777777" w:rsidR="00746F5C" w:rsidRDefault="00FE3837">
      <w:pPr>
        <w:spacing w:line="360" w:lineRule="auto"/>
        <w:jc w:val="center"/>
        <w:rPr>
          <w:b/>
          <w:sz w:val="36"/>
          <w:szCs w:val="36"/>
        </w:rPr>
      </w:pPr>
      <w:r>
        <w:rPr>
          <w:b/>
          <w:sz w:val="36"/>
          <w:szCs w:val="36"/>
        </w:rPr>
        <w:t>Psychosocial factors of paediatric type one diabetes management: a Q-methodological study</w:t>
      </w:r>
    </w:p>
    <w:p w14:paraId="655E3429" w14:textId="77777777" w:rsidR="00746F5C" w:rsidRDefault="00746F5C">
      <w:pPr>
        <w:spacing w:line="360" w:lineRule="auto"/>
        <w:jc w:val="center"/>
        <w:rPr>
          <w:b/>
          <w:sz w:val="24"/>
          <w:szCs w:val="24"/>
        </w:rPr>
      </w:pPr>
    </w:p>
    <w:p w14:paraId="6A03E50E" w14:textId="77777777" w:rsidR="00746F5C" w:rsidRDefault="00746F5C">
      <w:pPr>
        <w:spacing w:after="200" w:line="240" w:lineRule="auto"/>
        <w:jc w:val="center"/>
        <w:rPr>
          <w:color w:val="000000"/>
          <w:sz w:val="24"/>
          <w:szCs w:val="24"/>
        </w:rPr>
      </w:pPr>
    </w:p>
    <w:p w14:paraId="327733F6" w14:textId="77777777" w:rsidR="00746F5C" w:rsidRDefault="00746F5C">
      <w:pPr>
        <w:spacing w:after="200" w:line="240" w:lineRule="auto"/>
        <w:jc w:val="center"/>
        <w:rPr>
          <w:color w:val="000000"/>
          <w:sz w:val="24"/>
          <w:szCs w:val="24"/>
        </w:rPr>
      </w:pPr>
    </w:p>
    <w:p w14:paraId="22113119" w14:textId="77777777" w:rsidR="00746F5C" w:rsidRDefault="00FE3837">
      <w:pPr>
        <w:spacing w:after="200" w:line="240" w:lineRule="auto"/>
        <w:jc w:val="center"/>
        <w:rPr>
          <w:rFonts w:ascii="Times New Roman" w:eastAsia="Times New Roman" w:hAnsi="Times New Roman" w:cs="Times New Roman"/>
          <w:sz w:val="28"/>
          <w:szCs w:val="28"/>
        </w:rPr>
      </w:pPr>
      <w:r>
        <w:rPr>
          <w:color w:val="000000"/>
          <w:sz w:val="28"/>
          <w:szCs w:val="28"/>
        </w:rPr>
        <w:t>Ami Brooks</w:t>
      </w:r>
    </w:p>
    <w:p w14:paraId="08953F90" w14:textId="77777777" w:rsidR="00746F5C" w:rsidRDefault="00746F5C">
      <w:pPr>
        <w:spacing w:line="240" w:lineRule="auto"/>
        <w:rPr>
          <w:rFonts w:ascii="Times New Roman" w:eastAsia="Times New Roman" w:hAnsi="Times New Roman" w:cs="Times New Roman"/>
          <w:sz w:val="24"/>
          <w:szCs w:val="24"/>
        </w:rPr>
      </w:pPr>
    </w:p>
    <w:p w14:paraId="60B4229F" w14:textId="77777777" w:rsidR="00746F5C" w:rsidRDefault="00746F5C">
      <w:pPr>
        <w:spacing w:line="240" w:lineRule="auto"/>
        <w:rPr>
          <w:rFonts w:ascii="Times New Roman" w:eastAsia="Times New Roman" w:hAnsi="Times New Roman" w:cs="Times New Roman"/>
          <w:sz w:val="24"/>
          <w:szCs w:val="24"/>
        </w:rPr>
      </w:pPr>
    </w:p>
    <w:p w14:paraId="79A10726" w14:textId="77777777" w:rsidR="00746F5C" w:rsidRDefault="00746F5C">
      <w:pPr>
        <w:spacing w:after="200" w:line="240" w:lineRule="auto"/>
        <w:jc w:val="center"/>
        <w:rPr>
          <w:color w:val="000000"/>
          <w:sz w:val="24"/>
          <w:szCs w:val="24"/>
        </w:rPr>
      </w:pPr>
    </w:p>
    <w:p w14:paraId="319C3165" w14:textId="77777777" w:rsidR="00746F5C" w:rsidRDefault="00746F5C">
      <w:pPr>
        <w:spacing w:after="200" w:line="240" w:lineRule="auto"/>
        <w:jc w:val="center"/>
        <w:rPr>
          <w:color w:val="000000"/>
          <w:sz w:val="24"/>
          <w:szCs w:val="24"/>
        </w:rPr>
      </w:pPr>
    </w:p>
    <w:p w14:paraId="501FBB71" w14:textId="77777777" w:rsidR="00746F5C" w:rsidRDefault="00746F5C">
      <w:pPr>
        <w:spacing w:after="200" w:line="240" w:lineRule="auto"/>
        <w:jc w:val="center"/>
        <w:rPr>
          <w:color w:val="000000"/>
          <w:sz w:val="24"/>
          <w:szCs w:val="24"/>
        </w:rPr>
      </w:pPr>
    </w:p>
    <w:p w14:paraId="6C66D064" w14:textId="77777777" w:rsidR="00746F5C" w:rsidRDefault="00746F5C">
      <w:pPr>
        <w:spacing w:after="200" w:line="240" w:lineRule="auto"/>
        <w:jc w:val="center"/>
        <w:rPr>
          <w:color w:val="000000"/>
          <w:sz w:val="24"/>
          <w:szCs w:val="24"/>
        </w:rPr>
      </w:pPr>
    </w:p>
    <w:p w14:paraId="3F556D36" w14:textId="77777777" w:rsidR="00746F5C" w:rsidRDefault="00746F5C">
      <w:pPr>
        <w:spacing w:after="200" w:line="240" w:lineRule="auto"/>
        <w:jc w:val="center"/>
        <w:rPr>
          <w:color w:val="000000"/>
          <w:sz w:val="24"/>
          <w:szCs w:val="24"/>
        </w:rPr>
      </w:pPr>
    </w:p>
    <w:p w14:paraId="4B4B8536" w14:textId="77777777" w:rsidR="00746F5C" w:rsidRDefault="00746F5C">
      <w:pPr>
        <w:spacing w:after="200" w:line="240" w:lineRule="auto"/>
        <w:jc w:val="center"/>
        <w:rPr>
          <w:color w:val="000000"/>
          <w:sz w:val="24"/>
          <w:szCs w:val="24"/>
        </w:rPr>
      </w:pPr>
    </w:p>
    <w:p w14:paraId="2B42453B" w14:textId="77777777" w:rsidR="00746F5C" w:rsidRDefault="00FE3837">
      <w:pPr>
        <w:spacing w:after="200" w:line="240" w:lineRule="auto"/>
        <w:jc w:val="center"/>
        <w:rPr>
          <w:rFonts w:ascii="Times New Roman" w:eastAsia="Times New Roman" w:hAnsi="Times New Roman" w:cs="Times New Roman"/>
          <w:sz w:val="24"/>
          <w:szCs w:val="24"/>
        </w:rPr>
      </w:pPr>
      <w:r>
        <w:rPr>
          <w:color w:val="000000"/>
          <w:sz w:val="24"/>
          <w:szCs w:val="24"/>
        </w:rPr>
        <w:t>Thesis submitted in partial fulfilment of the requirements of Staffordshire University for the degree of Doctorate in Clinical Psychology</w:t>
      </w:r>
    </w:p>
    <w:p w14:paraId="2866AF64" w14:textId="77777777" w:rsidR="00746F5C" w:rsidRDefault="00746F5C">
      <w:pPr>
        <w:spacing w:after="240" w:line="240" w:lineRule="auto"/>
        <w:rPr>
          <w:rFonts w:ascii="Times New Roman" w:eastAsia="Times New Roman" w:hAnsi="Times New Roman" w:cs="Times New Roman"/>
          <w:sz w:val="24"/>
          <w:szCs w:val="24"/>
        </w:rPr>
      </w:pPr>
    </w:p>
    <w:p w14:paraId="066369B2" w14:textId="77777777" w:rsidR="00746F5C" w:rsidRDefault="00FE3837">
      <w:pPr>
        <w:spacing w:after="200" w:line="240" w:lineRule="auto"/>
        <w:jc w:val="center"/>
        <w:rPr>
          <w:rFonts w:ascii="Times New Roman" w:eastAsia="Times New Roman" w:hAnsi="Times New Roman" w:cs="Times New Roman"/>
          <w:sz w:val="24"/>
          <w:szCs w:val="24"/>
        </w:rPr>
      </w:pPr>
      <w:r>
        <w:rPr>
          <w:color w:val="000000"/>
          <w:sz w:val="24"/>
          <w:szCs w:val="24"/>
        </w:rPr>
        <w:t>April 2020</w:t>
      </w:r>
    </w:p>
    <w:p w14:paraId="2EDA8764" w14:textId="77777777" w:rsidR="00746F5C" w:rsidRDefault="00746F5C">
      <w:pPr>
        <w:spacing w:line="240" w:lineRule="auto"/>
        <w:rPr>
          <w:rFonts w:ascii="Times New Roman" w:eastAsia="Times New Roman" w:hAnsi="Times New Roman" w:cs="Times New Roman"/>
          <w:sz w:val="24"/>
          <w:szCs w:val="24"/>
        </w:rPr>
      </w:pPr>
    </w:p>
    <w:p w14:paraId="1088C3E0" w14:textId="77777777" w:rsidR="00746F5C" w:rsidRDefault="00FE3837">
      <w:pPr>
        <w:spacing w:after="200" w:line="240" w:lineRule="auto"/>
        <w:jc w:val="center"/>
        <w:rPr>
          <w:rFonts w:ascii="Times New Roman" w:eastAsia="Times New Roman" w:hAnsi="Times New Roman" w:cs="Times New Roman"/>
          <w:sz w:val="24"/>
          <w:szCs w:val="24"/>
        </w:rPr>
      </w:pPr>
      <w:r>
        <w:rPr>
          <w:color w:val="000000"/>
          <w:sz w:val="24"/>
          <w:szCs w:val="24"/>
        </w:rPr>
        <w:t>Total word count:</w:t>
      </w:r>
      <w:r w:rsidR="00AC3AC0">
        <w:rPr>
          <w:color w:val="000000"/>
          <w:sz w:val="24"/>
          <w:szCs w:val="24"/>
        </w:rPr>
        <w:t xml:space="preserve"> 17,578</w:t>
      </w:r>
    </w:p>
    <w:p w14:paraId="69CF12DB" w14:textId="77777777" w:rsidR="00746F5C" w:rsidRDefault="00746F5C">
      <w:pPr>
        <w:spacing w:line="240" w:lineRule="auto"/>
        <w:jc w:val="center"/>
        <w:rPr>
          <w:sz w:val="48"/>
          <w:szCs w:val="48"/>
        </w:rPr>
      </w:pPr>
    </w:p>
    <w:p w14:paraId="48135B63" w14:textId="77777777" w:rsidR="00746F5C" w:rsidRDefault="00746F5C">
      <w:pPr>
        <w:spacing w:line="240" w:lineRule="auto"/>
        <w:jc w:val="center"/>
        <w:rPr>
          <w:sz w:val="48"/>
          <w:szCs w:val="48"/>
        </w:rPr>
      </w:pPr>
    </w:p>
    <w:p w14:paraId="29A5BA29" w14:textId="77777777" w:rsidR="00746F5C" w:rsidRDefault="00746F5C">
      <w:pPr>
        <w:spacing w:line="240" w:lineRule="auto"/>
        <w:jc w:val="center"/>
        <w:rPr>
          <w:sz w:val="48"/>
          <w:szCs w:val="48"/>
        </w:rPr>
      </w:pPr>
    </w:p>
    <w:p w14:paraId="55E37E86" w14:textId="77777777" w:rsidR="00746F5C" w:rsidRDefault="00746F5C">
      <w:pPr>
        <w:spacing w:after="200"/>
        <w:rPr>
          <w:b/>
          <w:sz w:val="36"/>
          <w:szCs w:val="36"/>
        </w:rPr>
      </w:pPr>
    </w:p>
    <w:p w14:paraId="1379CD66" w14:textId="77777777" w:rsidR="00746F5C" w:rsidRDefault="00FE3837">
      <w:pPr>
        <w:spacing w:after="200"/>
        <w:rPr>
          <w:b/>
        </w:rPr>
      </w:pPr>
      <w:r>
        <w:br w:type="page"/>
      </w:r>
      <w:r>
        <w:rPr>
          <w:b/>
        </w:rPr>
        <w:lastRenderedPageBreak/>
        <w:t>THESIS PORTFOLIO: CANDIDATE DECLARATION</w:t>
      </w:r>
      <w:r>
        <w:rPr>
          <w:b/>
        </w:rPr>
        <w:br/>
      </w:r>
    </w:p>
    <w:tbl>
      <w:tblPr>
        <w:tblStyle w:val="a7"/>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8"/>
        <w:gridCol w:w="5053"/>
      </w:tblGrid>
      <w:tr w:rsidR="00746F5C" w14:paraId="620980C9" w14:textId="77777777">
        <w:tc>
          <w:tcPr>
            <w:tcW w:w="4188" w:type="dxa"/>
            <w:tcBorders>
              <w:top w:val="single" w:sz="4" w:space="0" w:color="000000"/>
              <w:left w:val="single" w:sz="4" w:space="0" w:color="000000"/>
              <w:bottom w:val="single" w:sz="4" w:space="0" w:color="000000"/>
              <w:right w:val="single" w:sz="4" w:space="0" w:color="000000"/>
            </w:tcBorders>
          </w:tcPr>
          <w:p w14:paraId="42C9790D" w14:textId="77777777" w:rsidR="00746F5C" w:rsidRDefault="00FE3837">
            <w:pPr>
              <w:spacing w:before="120"/>
              <w:rPr>
                <w:b/>
              </w:rPr>
            </w:pPr>
            <w:r>
              <w:rPr>
                <w:b/>
              </w:rPr>
              <w:t>Title of degree programme</w:t>
            </w:r>
          </w:p>
          <w:p w14:paraId="4635CE00" w14:textId="77777777" w:rsidR="00746F5C" w:rsidRDefault="00746F5C">
            <w:pPr>
              <w:spacing w:before="120"/>
              <w:rPr>
                <w:b/>
              </w:rPr>
            </w:pPr>
          </w:p>
        </w:tc>
        <w:tc>
          <w:tcPr>
            <w:tcW w:w="5053" w:type="dxa"/>
            <w:tcBorders>
              <w:top w:val="single" w:sz="4" w:space="0" w:color="000000"/>
              <w:left w:val="single" w:sz="4" w:space="0" w:color="000000"/>
              <w:bottom w:val="single" w:sz="4" w:space="0" w:color="000000"/>
              <w:right w:val="single" w:sz="4" w:space="0" w:color="000000"/>
            </w:tcBorders>
          </w:tcPr>
          <w:p w14:paraId="192CAD85" w14:textId="77777777" w:rsidR="00746F5C" w:rsidRDefault="00FE3837">
            <w:pPr>
              <w:spacing w:before="120"/>
              <w:jc w:val="center"/>
              <w:rPr>
                <w:b/>
              </w:rPr>
            </w:pPr>
            <w:r>
              <w:rPr>
                <w:b/>
              </w:rPr>
              <w:t>Professional Doctorate in Clinical Psychology</w:t>
            </w:r>
          </w:p>
        </w:tc>
      </w:tr>
      <w:tr w:rsidR="00746F5C" w14:paraId="697549C9" w14:textId="77777777">
        <w:tc>
          <w:tcPr>
            <w:tcW w:w="4188" w:type="dxa"/>
            <w:tcBorders>
              <w:top w:val="single" w:sz="4" w:space="0" w:color="000000"/>
              <w:left w:val="single" w:sz="4" w:space="0" w:color="000000"/>
              <w:bottom w:val="single" w:sz="4" w:space="0" w:color="000000"/>
              <w:right w:val="single" w:sz="4" w:space="0" w:color="000000"/>
            </w:tcBorders>
          </w:tcPr>
          <w:p w14:paraId="219E8513" w14:textId="77777777" w:rsidR="00746F5C" w:rsidRDefault="00FE3837">
            <w:pPr>
              <w:spacing w:before="120"/>
              <w:rPr>
                <w:b/>
              </w:rPr>
            </w:pPr>
            <w:r>
              <w:rPr>
                <w:b/>
              </w:rPr>
              <w:t>Candidate name</w:t>
            </w:r>
          </w:p>
        </w:tc>
        <w:tc>
          <w:tcPr>
            <w:tcW w:w="5053" w:type="dxa"/>
            <w:tcBorders>
              <w:top w:val="single" w:sz="4" w:space="0" w:color="000000"/>
              <w:left w:val="single" w:sz="4" w:space="0" w:color="000000"/>
              <w:bottom w:val="single" w:sz="4" w:space="0" w:color="000000"/>
              <w:right w:val="single" w:sz="4" w:space="0" w:color="000000"/>
            </w:tcBorders>
          </w:tcPr>
          <w:p w14:paraId="5963EC83" w14:textId="77777777" w:rsidR="00746F5C" w:rsidRDefault="00FE3837">
            <w:pPr>
              <w:spacing w:before="120"/>
              <w:jc w:val="center"/>
            </w:pPr>
            <w:r>
              <w:t xml:space="preserve">Ami Brooks </w:t>
            </w:r>
          </w:p>
        </w:tc>
      </w:tr>
      <w:tr w:rsidR="00746F5C" w14:paraId="7878026C" w14:textId="77777777">
        <w:tc>
          <w:tcPr>
            <w:tcW w:w="4188" w:type="dxa"/>
            <w:tcBorders>
              <w:top w:val="single" w:sz="4" w:space="0" w:color="000000"/>
              <w:left w:val="single" w:sz="4" w:space="0" w:color="000000"/>
              <w:bottom w:val="single" w:sz="4" w:space="0" w:color="000000"/>
              <w:right w:val="single" w:sz="4" w:space="0" w:color="000000"/>
            </w:tcBorders>
          </w:tcPr>
          <w:p w14:paraId="539C88F2" w14:textId="77777777" w:rsidR="00746F5C" w:rsidRDefault="00FE3837">
            <w:pPr>
              <w:spacing w:before="120"/>
              <w:rPr>
                <w:b/>
              </w:rPr>
            </w:pPr>
            <w:r>
              <w:rPr>
                <w:b/>
              </w:rPr>
              <w:t>Registration number</w:t>
            </w:r>
          </w:p>
        </w:tc>
        <w:tc>
          <w:tcPr>
            <w:tcW w:w="5053" w:type="dxa"/>
            <w:tcBorders>
              <w:top w:val="single" w:sz="4" w:space="0" w:color="000000"/>
              <w:left w:val="single" w:sz="4" w:space="0" w:color="000000"/>
              <w:bottom w:val="single" w:sz="4" w:space="0" w:color="000000"/>
              <w:right w:val="single" w:sz="4" w:space="0" w:color="000000"/>
            </w:tcBorders>
          </w:tcPr>
          <w:p w14:paraId="373E9F74" w14:textId="77777777" w:rsidR="00746F5C" w:rsidRDefault="00FE3837">
            <w:pPr>
              <w:spacing w:before="120"/>
              <w:jc w:val="center"/>
            </w:pPr>
            <w:r>
              <w:t>17024108</w:t>
            </w:r>
          </w:p>
        </w:tc>
      </w:tr>
      <w:tr w:rsidR="00746F5C" w14:paraId="7450B7D4" w14:textId="77777777">
        <w:tc>
          <w:tcPr>
            <w:tcW w:w="4188" w:type="dxa"/>
            <w:tcBorders>
              <w:top w:val="single" w:sz="4" w:space="0" w:color="000000"/>
              <w:left w:val="single" w:sz="4" w:space="0" w:color="000000"/>
              <w:bottom w:val="single" w:sz="4" w:space="0" w:color="000000"/>
              <w:right w:val="single" w:sz="4" w:space="0" w:color="000000"/>
            </w:tcBorders>
          </w:tcPr>
          <w:p w14:paraId="2F01EEE8" w14:textId="77777777" w:rsidR="00746F5C" w:rsidRDefault="00FE3837">
            <w:pPr>
              <w:spacing w:before="120"/>
              <w:rPr>
                <w:b/>
              </w:rPr>
            </w:pPr>
            <w:r>
              <w:rPr>
                <w:b/>
              </w:rPr>
              <w:t>Initial date of registration</w:t>
            </w:r>
          </w:p>
        </w:tc>
        <w:tc>
          <w:tcPr>
            <w:tcW w:w="5053" w:type="dxa"/>
            <w:tcBorders>
              <w:top w:val="single" w:sz="4" w:space="0" w:color="000000"/>
              <w:left w:val="single" w:sz="4" w:space="0" w:color="000000"/>
              <w:bottom w:val="single" w:sz="4" w:space="0" w:color="000000"/>
              <w:right w:val="single" w:sz="4" w:space="0" w:color="000000"/>
            </w:tcBorders>
          </w:tcPr>
          <w:p w14:paraId="783715EA" w14:textId="77777777" w:rsidR="00746F5C" w:rsidRDefault="00FE3837">
            <w:pPr>
              <w:spacing w:before="120"/>
              <w:jc w:val="center"/>
            </w:pPr>
            <w:r>
              <w:t>September 2017</w:t>
            </w:r>
          </w:p>
        </w:tc>
      </w:tr>
    </w:tbl>
    <w:p w14:paraId="57A929BD" w14:textId="77777777" w:rsidR="00746F5C" w:rsidRDefault="00746F5C">
      <w:pPr>
        <w:spacing w:before="120"/>
        <w:jc w:val="center"/>
        <w:rPr>
          <w:b/>
          <w:color w:val="0000FF"/>
        </w:rPr>
      </w:pPr>
    </w:p>
    <w:tbl>
      <w:tblPr>
        <w:tblStyle w:val="a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746F5C" w14:paraId="65681983" w14:textId="77777777">
        <w:tc>
          <w:tcPr>
            <w:tcW w:w="9576" w:type="dxa"/>
            <w:tcBorders>
              <w:top w:val="single" w:sz="4" w:space="0" w:color="000000"/>
              <w:left w:val="single" w:sz="4" w:space="0" w:color="000000"/>
              <w:bottom w:val="single" w:sz="4" w:space="0" w:color="000000"/>
              <w:right w:val="single" w:sz="4" w:space="0" w:color="000000"/>
            </w:tcBorders>
          </w:tcPr>
          <w:p w14:paraId="0FB31CE4" w14:textId="77777777" w:rsidR="00746F5C" w:rsidRDefault="00FE3837">
            <w:pPr>
              <w:spacing w:before="120"/>
              <w:jc w:val="center"/>
              <w:rPr>
                <w:b/>
              </w:rPr>
            </w:pPr>
            <w:r>
              <w:rPr>
                <w:b/>
              </w:rPr>
              <w:t>Declaration and signature of candidate</w:t>
            </w:r>
          </w:p>
        </w:tc>
      </w:tr>
      <w:tr w:rsidR="00746F5C" w14:paraId="39951441" w14:textId="77777777">
        <w:tc>
          <w:tcPr>
            <w:tcW w:w="9576" w:type="dxa"/>
            <w:tcBorders>
              <w:top w:val="single" w:sz="4" w:space="0" w:color="000000"/>
              <w:left w:val="single" w:sz="4" w:space="0" w:color="000000"/>
              <w:bottom w:val="single" w:sz="4" w:space="0" w:color="000000"/>
              <w:right w:val="single" w:sz="4" w:space="0" w:color="000000"/>
            </w:tcBorders>
          </w:tcPr>
          <w:p w14:paraId="65A7A9C1" w14:textId="77777777" w:rsidR="00746F5C" w:rsidRDefault="00FE3837">
            <w:pPr>
              <w:spacing w:before="120"/>
            </w:pPr>
            <w:r>
              <w:t>I confirm that the thesis submitted is the outcome of work that I have undertaken during my programme of study, and except where explicitly stated, it is all my own work.</w:t>
            </w:r>
          </w:p>
          <w:p w14:paraId="6C2831EB" w14:textId="77777777" w:rsidR="00746F5C" w:rsidRDefault="00FE3837">
            <w:pPr>
              <w:spacing w:before="120"/>
            </w:pPr>
            <w:r>
              <w:t>I confirm that the decision to submit this thesis is my own.</w:t>
            </w:r>
          </w:p>
          <w:p w14:paraId="5D0FF849" w14:textId="77777777" w:rsidR="00746F5C" w:rsidRDefault="00FE3837">
            <w:pPr>
              <w:spacing w:before="120"/>
            </w:pPr>
            <w:r>
              <w:rPr>
                <w:color w:val="000000"/>
              </w:rPr>
              <w:t>I confirm that except where explicitly stated, the work has not been submitted for another academic award.</w:t>
            </w:r>
          </w:p>
          <w:p w14:paraId="48B4E25C" w14:textId="77777777" w:rsidR="00746F5C" w:rsidRDefault="00FE3837">
            <w:pPr>
              <w:spacing w:before="120"/>
            </w:pPr>
            <w:r>
              <w:t>I confirm that the work has been conducted ethically and that I have maintained the anonymity of research participants at all times within the thesis.</w:t>
            </w:r>
          </w:p>
          <w:p w14:paraId="5E5CB518" w14:textId="77777777" w:rsidR="00746F5C" w:rsidRDefault="00746F5C"/>
          <w:p w14:paraId="259C331C" w14:textId="77777777" w:rsidR="00746F5C" w:rsidRDefault="00FE3837">
            <w:r>
              <w:t xml:space="preserve">Signed:        </w:t>
            </w:r>
            <w:r>
              <w:rPr>
                <w:noProof/>
              </w:rPr>
              <w:drawing>
                <wp:inline distT="0" distB="0" distL="0" distR="0" wp14:anchorId="50C2D961" wp14:editId="5E1A4F01">
                  <wp:extent cx="1248784" cy="713590"/>
                  <wp:effectExtent l="0" t="0" r="0" b="0"/>
                  <wp:docPr id="17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1248784" cy="713590"/>
                          </a:xfrm>
                          <a:prstGeom prst="rect">
                            <a:avLst/>
                          </a:prstGeom>
                          <a:ln/>
                        </pic:spPr>
                      </pic:pic>
                    </a:graphicData>
                  </a:graphic>
                </wp:inline>
              </w:drawing>
            </w:r>
            <w:r>
              <w:t xml:space="preserve">                                                                    Date: 20.04.2020</w:t>
            </w:r>
          </w:p>
          <w:p w14:paraId="74618765" w14:textId="77777777" w:rsidR="00746F5C" w:rsidRDefault="00746F5C"/>
          <w:p w14:paraId="5C941FCE" w14:textId="77777777" w:rsidR="00746F5C" w:rsidRDefault="00746F5C"/>
        </w:tc>
      </w:tr>
    </w:tbl>
    <w:p w14:paraId="2736C31A" w14:textId="77777777" w:rsidR="00746F5C" w:rsidRDefault="00746F5C"/>
    <w:p w14:paraId="7AE78CD7" w14:textId="77777777" w:rsidR="00746F5C" w:rsidRDefault="00746F5C">
      <w:pPr>
        <w:spacing w:after="200"/>
        <w:rPr>
          <w:b/>
          <w:sz w:val="36"/>
          <w:szCs w:val="36"/>
        </w:rPr>
      </w:pPr>
    </w:p>
    <w:p w14:paraId="2013107D" w14:textId="77777777" w:rsidR="00746F5C" w:rsidRDefault="00FE3837">
      <w:pPr>
        <w:spacing w:after="200"/>
        <w:rPr>
          <w:b/>
          <w:sz w:val="36"/>
          <w:szCs w:val="36"/>
        </w:rPr>
      </w:pPr>
      <w:r>
        <w:br w:type="page"/>
      </w:r>
    </w:p>
    <w:p w14:paraId="166C52F8" w14:textId="77777777" w:rsidR="00746F5C" w:rsidRDefault="00FE3837">
      <w:pPr>
        <w:rPr>
          <w:sz w:val="32"/>
          <w:szCs w:val="32"/>
        </w:rPr>
      </w:pPr>
      <w:r>
        <w:rPr>
          <w:sz w:val="32"/>
          <w:szCs w:val="32"/>
        </w:rPr>
        <w:lastRenderedPageBreak/>
        <w:t>Acknowledgements</w:t>
      </w:r>
    </w:p>
    <w:p w14:paraId="54B7B97A" w14:textId="77777777" w:rsidR="00746F5C" w:rsidRDefault="00746F5C">
      <w:pPr>
        <w:spacing w:line="360" w:lineRule="auto"/>
        <w:jc w:val="both"/>
        <w:rPr>
          <w:sz w:val="24"/>
          <w:szCs w:val="24"/>
        </w:rPr>
      </w:pPr>
    </w:p>
    <w:p w14:paraId="27535ECE" w14:textId="77777777" w:rsidR="00746F5C" w:rsidRDefault="00FE3837">
      <w:pPr>
        <w:spacing w:line="360" w:lineRule="auto"/>
        <w:jc w:val="both"/>
        <w:rPr>
          <w:sz w:val="24"/>
          <w:szCs w:val="24"/>
        </w:rPr>
      </w:pPr>
      <w:r>
        <w:rPr>
          <w:sz w:val="24"/>
          <w:szCs w:val="24"/>
        </w:rPr>
        <w:t xml:space="preserve">Firstly, thank you to my academic supervisor Helen Combes for introducing me to the world of Q-Methodology and for all of your support with the thesis process. Thank you to my clinical supervisor Charlotte Tolgyesi, you could not have been more helpful and generous with your time during recruitment and write up. My appreciation goes out to Dr Raffeeq and the Diabetes MDT for being so accommodating, interested and helpful throughout the whole process. </w:t>
      </w:r>
    </w:p>
    <w:p w14:paraId="4468C460" w14:textId="77777777" w:rsidR="00746F5C" w:rsidRDefault="00746F5C">
      <w:pPr>
        <w:spacing w:line="360" w:lineRule="auto"/>
        <w:jc w:val="both"/>
        <w:rPr>
          <w:sz w:val="24"/>
          <w:szCs w:val="24"/>
        </w:rPr>
      </w:pPr>
    </w:p>
    <w:p w14:paraId="024271EB" w14:textId="77777777" w:rsidR="00746F5C" w:rsidRDefault="00FE3837">
      <w:pPr>
        <w:spacing w:line="360" w:lineRule="auto"/>
        <w:jc w:val="both"/>
        <w:rPr>
          <w:sz w:val="24"/>
          <w:szCs w:val="24"/>
        </w:rPr>
      </w:pPr>
      <w:r>
        <w:rPr>
          <w:sz w:val="24"/>
          <w:szCs w:val="24"/>
        </w:rPr>
        <w:t xml:space="preserve">My eternal gratitude goes out to all of the people who took the time to take part in my research. I hope I can go some way to giving back to the community throughout my career. As well as my participants, there were a number of amazing service user consultants who played an invaluable role behind the scenes; thank you to Laura Frost, Ben Armstrong, Kelly Forrester and Ella Norris. </w:t>
      </w:r>
    </w:p>
    <w:p w14:paraId="4A18EC15" w14:textId="77777777" w:rsidR="00746F5C" w:rsidRDefault="00746F5C">
      <w:pPr>
        <w:spacing w:line="360" w:lineRule="auto"/>
        <w:jc w:val="both"/>
        <w:rPr>
          <w:sz w:val="24"/>
          <w:szCs w:val="24"/>
        </w:rPr>
      </w:pPr>
    </w:p>
    <w:p w14:paraId="3925C5D0" w14:textId="77777777" w:rsidR="00746F5C" w:rsidRDefault="00FE3837">
      <w:pPr>
        <w:spacing w:line="360" w:lineRule="auto"/>
        <w:jc w:val="both"/>
        <w:rPr>
          <w:sz w:val="24"/>
          <w:szCs w:val="24"/>
        </w:rPr>
      </w:pPr>
      <w:r>
        <w:rPr>
          <w:sz w:val="24"/>
          <w:szCs w:val="24"/>
        </w:rPr>
        <w:t>To my friends who have been there for me throughout this long process, despite my continual absence, I owe you all for your patience and ongoing friendship. I know you’ll be there, ready and waiting when this is all over (tequila?). To my amazing cohort, you have been impressing and inspiring me for three years now and I hope the fun continues long after this journey is over (tequila!). To my ‘little and broken but still good’ family: Dad, Raine and Kay, thank you for always cheerleading at the sidelines and believing in me when I didn’t believe in myself. Kay, Ben and Herschel, thank you for the home away from home during placement. Puppy cuddles made that commute worth it. Harold, I work so you can have a better life.</w:t>
      </w:r>
    </w:p>
    <w:p w14:paraId="7922816B" w14:textId="77777777" w:rsidR="00746F5C" w:rsidRDefault="00746F5C">
      <w:pPr>
        <w:spacing w:line="360" w:lineRule="auto"/>
        <w:jc w:val="both"/>
        <w:rPr>
          <w:sz w:val="24"/>
          <w:szCs w:val="24"/>
        </w:rPr>
      </w:pPr>
    </w:p>
    <w:p w14:paraId="3BCBE34D" w14:textId="77777777" w:rsidR="00746F5C" w:rsidRDefault="00FE3837">
      <w:pPr>
        <w:spacing w:line="360" w:lineRule="auto"/>
        <w:jc w:val="both"/>
        <w:rPr>
          <w:sz w:val="24"/>
          <w:szCs w:val="24"/>
        </w:rPr>
      </w:pPr>
      <w:r>
        <w:rPr>
          <w:sz w:val="24"/>
          <w:szCs w:val="24"/>
        </w:rPr>
        <w:t xml:space="preserve">And last but by no means least, thank you to my long suffering husband, Nam. It’s been a long 12 years and an obscene amount of that time has been spent with me flitting from job to job, from dream to dream, from salary to not-so-great-salary. You have been right by my side the whole time, never holding me back and always assuring me I’m going to smash it. Thank you for being on my team. </w:t>
      </w:r>
      <w:r>
        <w:rPr>
          <w:i/>
          <w:sz w:val="24"/>
          <w:szCs w:val="24"/>
        </w:rPr>
        <w:t xml:space="preserve">We </w:t>
      </w:r>
      <w:r>
        <w:rPr>
          <w:sz w:val="24"/>
          <w:szCs w:val="24"/>
        </w:rPr>
        <w:t xml:space="preserve">smashed it. I promise, I’m done now. </w:t>
      </w:r>
    </w:p>
    <w:p w14:paraId="17DBDD83" w14:textId="77777777" w:rsidR="00746F5C" w:rsidRDefault="00FE3837">
      <w:pPr>
        <w:spacing w:line="360" w:lineRule="auto"/>
        <w:jc w:val="both"/>
        <w:rPr>
          <w:b/>
          <w:sz w:val="24"/>
          <w:szCs w:val="24"/>
        </w:rPr>
      </w:pPr>
      <w:r>
        <w:rPr>
          <w:sz w:val="24"/>
          <w:szCs w:val="24"/>
        </w:rPr>
        <w:t>(I’m absolutely not done now).</w:t>
      </w:r>
    </w:p>
    <w:p w14:paraId="68CDAA94" w14:textId="77777777" w:rsidR="0081044D" w:rsidRDefault="0081044D">
      <w:pPr>
        <w:rPr>
          <w:sz w:val="32"/>
          <w:szCs w:val="32"/>
        </w:rPr>
      </w:pPr>
    </w:p>
    <w:p w14:paraId="3515CE40" w14:textId="77777777" w:rsidR="00746F5C" w:rsidRDefault="00FE3837">
      <w:pPr>
        <w:rPr>
          <w:sz w:val="32"/>
          <w:szCs w:val="32"/>
        </w:rPr>
      </w:pPr>
      <w:r>
        <w:rPr>
          <w:sz w:val="32"/>
          <w:szCs w:val="32"/>
        </w:rPr>
        <w:lastRenderedPageBreak/>
        <w:t>Preface</w:t>
      </w:r>
    </w:p>
    <w:p w14:paraId="209648F7" w14:textId="77777777" w:rsidR="00746F5C" w:rsidRDefault="00746F5C"/>
    <w:p w14:paraId="4079EBCB" w14:textId="77777777" w:rsidR="00746F5C" w:rsidRDefault="00FE3837">
      <w:pPr>
        <w:pBdr>
          <w:top w:val="nil"/>
          <w:left w:val="nil"/>
          <w:bottom w:val="nil"/>
          <w:right w:val="nil"/>
          <w:between w:val="nil"/>
        </w:pBdr>
        <w:spacing w:after="200" w:line="360" w:lineRule="auto"/>
        <w:jc w:val="both"/>
        <w:rPr>
          <w:color w:val="000000"/>
          <w:sz w:val="24"/>
          <w:szCs w:val="24"/>
        </w:rPr>
      </w:pPr>
      <w:r>
        <w:rPr>
          <w:color w:val="000000"/>
          <w:sz w:val="24"/>
          <w:szCs w:val="24"/>
        </w:rPr>
        <w:t xml:space="preserve">This thesis has been written and formatted using American Psychological Association (APA) seventh addition in line with submission guidelines for The Journal of Pediatric Psychology (impact factor 3.609). Submission guidelines can be found in Chapter 2, Appendix L. </w:t>
      </w:r>
    </w:p>
    <w:p w14:paraId="2057B034" w14:textId="77777777" w:rsidR="00746F5C" w:rsidRDefault="00746F5C">
      <w:pPr>
        <w:spacing w:line="360" w:lineRule="auto"/>
        <w:jc w:val="both"/>
        <w:rPr>
          <w:sz w:val="24"/>
          <w:szCs w:val="24"/>
        </w:rPr>
      </w:pPr>
    </w:p>
    <w:p w14:paraId="5F0F6C1E" w14:textId="77777777" w:rsidR="00746F5C" w:rsidRDefault="00746F5C">
      <w:pPr>
        <w:pBdr>
          <w:top w:val="nil"/>
          <w:left w:val="nil"/>
          <w:bottom w:val="nil"/>
          <w:right w:val="nil"/>
          <w:between w:val="nil"/>
        </w:pBdr>
        <w:spacing w:after="200" w:line="360" w:lineRule="auto"/>
        <w:jc w:val="both"/>
        <w:rPr>
          <w:color w:val="000000"/>
          <w:sz w:val="24"/>
          <w:szCs w:val="24"/>
        </w:rPr>
      </w:pPr>
    </w:p>
    <w:p w14:paraId="6DB3A1B3" w14:textId="77777777" w:rsidR="00746F5C" w:rsidRDefault="00FE3837">
      <w:pPr>
        <w:pBdr>
          <w:top w:val="nil"/>
          <w:left w:val="nil"/>
          <w:bottom w:val="nil"/>
          <w:right w:val="nil"/>
          <w:between w:val="nil"/>
        </w:pBdr>
        <w:spacing w:after="200" w:line="360" w:lineRule="auto"/>
        <w:jc w:val="both"/>
        <w:rPr>
          <w:color w:val="000000"/>
          <w:sz w:val="24"/>
          <w:szCs w:val="24"/>
        </w:rPr>
      </w:pPr>
      <w:r>
        <w:rPr>
          <w:color w:val="000000"/>
          <w:sz w:val="24"/>
          <w:szCs w:val="24"/>
        </w:rPr>
        <w:t>Ch</w:t>
      </w:r>
      <w:r w:rsidR="00A35175">
        <w:rPr>
          <w:color w:val="000000"/>
          <w:sz w:val="24"/>
          <w:szCs w:val="24"/>
        </w:rPr>
        <w:t>apter 1: Literature review: 7824</w:t>
      </w:r>
      <w:r>
        <w:rPr>
          <w:color w:val="000000"/>
          <w:sz w:val="24"/>
          <w:szCs w:val="24"/>
        </w:rPr>
        <w:t xml:space="preserve"> (inc abstract)</w:t>
      </w:r>
    </w:p>
    <w:p w14:paraId="1F4F31F6" w14:textId="77777777" w:rsidR="00746F5C" w:rsidRDefault="00FE3837">
      <w:pPr>
        <w:pBdr>
          <w:top w:val="nil"/>
          <w:left w:val="nil"/>
          <w:bottom w:val="nil"/>
          <w:right w:val="nil"/>
          <w:between w:val="nil"/>
        </w:pBdr>
        <w:spacing w:after="200" w:line="360" w:lineRule="auto"/>
        <w:jc w:val="both"/>
        <w:rPr>
          <w:color w:val="000000"/>
          <w:sz w:val="24"/>
          <w:szCs w:val="24"/>
        </w:rPr>
      </w:pPr>
      <w:r>
        <w:rPr>
          <w:color w:val="000000"/>
          <w:sz w:val="24"/>
          <w:szCs w:val="24"/>
        </w:rPr>
        <w:t>Chapter 2: Empirical paper: 7</w:t>
      </w:r>
      <w:r w:rsidR="0081044D">
        <w:rPr>
          <w:color w:val="000000"/>
          <w:sz w:val="24"/>
          <w:szCs w:val="24"/>
        </w:rPr>
        <w:t>834</w:t>
      </w:r>
      <w:r>
        <w:rPr>
          <w:color w:val="000000"/>
          <w:sz w:val="24"/>
          <w:szCs w:val="24"/>
        </w:rPr>
        <w:t xml:space="preserve"> (inc abstract)</w:t>
      </w:r>
    </w:p>
    <w:p w14:paraId="3C3C6D6E" w14:textId="77777777" w:rsidR="00746F5C" w:rsidRDefault="00FE3837">
      <w:pPr>
        <w:pBdr>
          <w:top w:val="nil"/>
          <w:left w:val="nil"/>
          <w:bottom w:val="nil"/>
          <w:right w:val="nil"/>
          <w:between w:val="nil"/>
        </w:pBdr>
        <w:spacing w:after="200" w:line="360" w:lineRule="auto"/>
        <w:jc w:val="both"/>
        <w:rPr>
          <w:color w:val="000000"/>
          <w:sz w:val="24"/>
          <w:szCs w:val="24"/>
        </w:rPr>
      </w:pPr>
      <w:r>
        <w:rPr>
          <w:color w:val="000000"/>
          <w:sz w:val="24"/>
          <w:szCs w:val="24"/>
        </w:rPr>
        <w:t>Chapte</w:t>
      </w:r>
      <w:r w:rsidR="0081044D">
        <w:rPr>
          <w:color w:val="000000"/>
          <w:sz w:val="24"/>
          <w:szCs w:val="24"/>
        </w:rPr>
        <w:t>r 3: Executive summary: 1155</w:t>
      </w:r>
    </w:p>
    <w:p w14:paraId="753EDE3D" w14:textId="77777777" w:rsidR="00746F5C" w:rsidRDefault="0081044D">
      <w:pPr>
        <w:pBdr>
          <w:top w:val="nil"/>
          <w:left w:val="nil"/>
          <w:bottom w:val="nil"/>
          <w:right w:val="nil"/>
          <w:between w:val="nil"/>
        </w:pBdr>
        <w:spacing w:after="200" w:line="360" w:lineRule="auto"/>
        <w:jc w:val="both"/>
        <w:rPr>
          <w:color w:val="000000"/>
          <w:sz w:val="24"/>
          <w:szCs w:val="24"/>
        </w:rPr>
      </w:pPr>
      <w:r>
        <w:rPr>
          <w:color w:val="000000"/>
          <w:sz w:val="24"/>
          <w:szCs w:val="24"/>
        </w:rPr>
        <w:t>Thesis abstract: 400</w:t>
      </w:r>
    </w:p>
    <w:p w14:paraId="07E0BCBB" w14:textId="77777777" w:rsidR="00746F5C" w:rsidRDefault="00FE3837">
      <w:pPr>
        <w:pBdr>
          <w:top w:val="nil"/>
          <w:left w:val="nil"/>
          <w:bottom w:val="nil"/>
          <w:right w:val="nil"/>
          <w:between w:val="nil"/>
        </w:pBdr>
        <w:spacing w:after="200" w:line="360" w:lineRule="auto"/>
        <w:jc w:val="both"/>
        <w:rPr>
          <w:color w:val="000000"/>
          <w:sz w:val="24"/>
          <w:szCs w:val="24"/>
        </w:rPr>
      </w:pPr>
      <w:r>
        <w:rPr>
          <w:color w:val="000000"/>
          <w:sz w:val="24"/>
          <w:szCs w:val="24"/>
        </w:rPr>
        <w:t xml:space="preserve">Total word count: </w:t>
      </w:r>
      <w:r w:rsidR="0081044D">
        <w:rPr>
          <w:color w:val="000000"/>
          <w:sz w:val="24"/>
          <w:szCs w:val="24"/>
        </w:rPr>
        <w:t>17,578</w:t>
      </w:r>
    </w:p>
    <w:p w14:paraId="53B4FB11" w14:textId="77777777" w:rsidR="00746F5C" w:rsidRDefault="00FE3837">
      <w:pPr>
        <w:rPr>
          <w:sz w:val="24"/>
          <w:szCs w:val="24"/>
        </w:rPr>
      </w:pPr>
      <w:r>
        <w:br w:type="page"/>
      </w:r>
    </w:p>
    <w:p w14:paraId="6110B0A9" w14:textId="77777777" w:rsidR="00746F5C" w:rsidRDefault="00FE3837">
      <w:pPr>
        <w:rPr>
          <w:sz w:val="32"/>
          <w:szCs w:val="32"/>
        </w:rPr>
      </w:pPr>
      <w:r>
        <w:rPr>
          <w:sz w:val="32"/>
          <w:szCs w:val="32"/>
        </w:rPr>
        <w:lastRenderedPageBreak/>
        <w:t>Contents </w:t>
      </w:r>
    </w:p>
    <w:p w14:paraId="58563C67" w14:textId="77777777" w:rsidR="00746F5C" w:rsidRDefault="00746F5C">
      <w:pPr>
        <w:spacing w:after="200" w:line="240" w:lineRule="auto"/>
        <w:jc w:val="both"/>
        <w:rPr>
          <w:b/>
          <w:color w:val="000000"/>
          <w:sz w:val="24"/>
          <w:szCs w:val="24"/>
        </w:rPr>
      </w:pPr>
    </w:p>
    <w:sdt>
      <w:sdtPr>
        <w:rPr>
          <w:rFonts w:ascii="Arial" w:hAnsi="Arial" w:cs="Arial"/>
          <w:b w:val="0"/>
          <w:bCs w:val="0"/>
          <w:caps w:val="0"/>
          <w:sz w:val="22"/>
          <w:szCs w:val="22"/>
        </w:rPr>
        <w:id w:val="-957184495"/>
        <w:docPartObj>
          <w:docPartGallery w:val="Table of Contents"/>
          <w:docPartUnique/>
        </w:docPartObj>
      </w:sdtPr>
      <w:sdtEndPr/>
      <w:sdtContent>
        <w:p w14:paraId="7F5822AA" w14:textId="77777777" w:rsidR="00AC3AC0" w:rsidRDefault="00FE3837">
          <w:pPr>
            <w:pStyle w:val="TOC1"/>
            <w:tabs>
              <w:tab w:val="right" w:pos="9350"/>
            </w:tabs>
            <w:rPr>
              <w:rFonts w:eastAsiaTheme="minorEastAsia" w:cstheme="minorBidi"/>
              <w:b w:val="0"/>
              <w:bCs w:val="0"/>
              <w:caps w:val="0"/>
              <w:noProof/>
              <w:sz w:val="22"/>
              <w:szCs w:val="22"/>
            </w:rPr>
          </w:pPr>
          <w:r>
            <w:fldChar w:fldCharType="begin"/>
          </w:r>
          <w:r>
            <w:instrText xml:space="preserve"> TOC \h \u \z </w:instrText>
          </w:r>
          <w:r>
            <w:fldChar w:fldCharType="separate"/>
          </w:r>
          <w:hyperlink w:anchor="_Toc45189602" w:history="1">
            <w:r w:rsidR="00AC3AC0" w:rsidRPr="00F9525D">
              <w:rPr>
                <w:rStyle w:val="Hyperlink"/>
                <w:noProof/>
              </w:rPr>
              <w:t>Abstract</w:t>
            </w:r>
            <w:r w:rsidR="00AC3AC0">
              <w:rPr>
                <w:noProof/>
                <w:webHidden/>
              </w:rPr>
              <w:tab/>
            </w:r>
            <w:r w:rsidR="00AC3AC0">
              <w:rPr>
                <w:noProof/>
                <w:webHidden/>
              </w:rPr>
              <w:fldChar w:fldCharType="begin"/>
            </w:r>
            <w:r w:rsidR="00AC3AC0">
              <w:rPr>
                <w:noProof/>
                <w:webHidden/>
              </w:rPr>
              <w:instrText xml:space="preserve"> PAGEREF _Toc45189602 \h </w:instrText>
            </w:r>
            <w:r w:rsidR="00AC3AC0">
              <w:rPr>
                <w:noProof/>
                <w:webHidden/>
              </w:rPr>
            </w:r>
            <w:r w:rsidR="00AC3AC0">
              <w:rPr>
                <w:noProof/>
                <w:webHidden/>
              </w:rPr>
              <w:fldChar w:fldCharType="separate"/>
            </w:r>
            <w:r w:rsidR="00AC3AC0">
              <w:rPr>
                <w:noProof/>
                <w:webHidden/>
              </w:rPr>
              <w:t>9</w:t>
            </w:r>
            <w:r w:rsidR="00AC3AC0">
              <w:rPr>
                <w:noProof/>
                <w:webHidden/>
              </w:rPr>
              <w:fldChar w:fldCharType="end"/>
            </w:r>
          </w:hyperlink>
        </w:p>
        <w:p w14:paraId="7336DF7F" w14:textId="77777777" w:rsidR="00AC3AC0" w:rsidRDefault="00F172B1">
          <w:pPr>
            <w:pStyle w:val="TOC1"/>
            <w:tabs>
              <w:tab w:val="right" w:pos="9350"/>
            </w:tabs>
            <w:rPr>
              <w:rFonts w:eastAsiaTheme="minorEastAsia" w:cstheme="minorBidi"/>
              <w:b w:val="0"/>
              <w:bCs w:val="0"/>
              <w:caps w:val="0"/>
              <w:noProof/>
              <w:sz w:val="22"/>
              <w:szCs w:val="22"/>
            </w:rPr>
          </w:pPr>
          <w:hyperlink w:anchor="_Toc45189603" w:history="1">
            <w:r w:rsidR="00AC3AC0" w:rsidRPr="00F9525D">
              <w:rPr>
                <w:rStyle w:val="Hyperlink"/>
                <w:noProof/>
              </w:rPr>
              <w:t>Introduction</w:t>
            </w:r>
            <w:r w:rsidR="00AC3AC0">
              <w:rPr>
                <w:noProof/>
                <w:webHidden/>
              </w:rPr>
              <w:tab/>
            </w:r>
            <w:r w:rsidR="00AC3AC0">
              <w:rPr>
                <w:noProof/>
                <w:webHidden/>
              </w:rPr>
              <w:fldChar w:fldCharType="begin"/>
            </w:r>
            <w:r w:rsidR="00AC3AC0">
              <w:rPr>
                <w:noProof/>
                <w:webHidden/>
              </w:rPr>
              <w:instrText xml:space="preserve"> PAGEREF _Toc45189603 \h </w:instrText>
            </w:r>
            <w:r w:rsidR="00AC3AC0">
              <w:rPr>
                <w:noProof/>
                <w:webHidden/>
              </w:rPr>
            </w:r>
            <w:r w:rsidR="00AC3AC0">
              <w:rPr>
                <w:noProof/>
                <w:webHidden/>
              </w:rPr>
              <w:fldChar w:fldCharType="separate"/>
            </w:r>
            <w:r w:rsidR="00AC3AC0">
              <w:rPr>
                <w:noProof/>
                <w:webHidden/>
              </w:rPr>
              <w:t>10</w:t>
            </w:r>
            <w:r w:rsidR="00AC3AC0">
              <w:rPr>
                <w:noProof/>
                <w:webHidden/>
              </w:rPr>
              <w:fldChar w:fldCharType="end"/>
            </w:r>
          </w:hyperlink>
        </w:p>
        <w:p w14:paraId="1B290233" w14:textId="77777777" w:rsidR="00AC3AC0" w:rsidRDefault="00F172B1">
          <w:pPr>
            <w:pStyle w:val="TOC2"/>
            <w:rPr>
              <w:rFonts w:asciiTheme="minorHAnsi" w:eastAsiaTheme="minorEastAsia" w:hAnsiTheme="minorHAnsi" w:cstheme="minorBidi"/>
              <w:smallCaps w:val="0"/>
              <w:szCs w:val="22"/>
            </w:rPr>
          </w:pPr>
          <w:hyperlink w:anchor="_Toc45189604" w:history="1">
            <w:r w:rsidR="00AC3AC0" w:rsidRPr="00F9525D">
              <w:rPr>
                <w:rStyle w:val="Hyperlink"/>
                <w:highlight w:val="white"/>
              </w:rPr>
              <w:t>Type one diabetes</w:t>
            </w:r>
            <w:r w:rsidR="00AC3AC0">
              <w:rPr>
                <w:webHidden/>
              </w:rPr>
              <w:tab/>
            </w:r>
            <w:r w:rsidR="00AC3AC0">
              <w:rPr>
                <w:webHidden/>
              </w:rPr>
              <w:fldChar w:fldCharType="begin"/>
            </w:r>
            <w:r w:rsidR="00AC3AC0">
              <w:rPr>
                <w:webHidden/>
              </w:rPr>
              <w:instrText xml:space="preserve"> PAGEREF _Toc45189604 \h </w:instrText>
            </w:r>
            <w:r w:rsidR="00AC3AC0">
              <w:rPr>
                <w:webHidden/>
              </w:rPr>
            </w:r>
            <w:r w:rsidR="00AC3AC0">
              <w:rPr>
                <w:webHidden/>
              </w:rPr>
              <w:fldChar w:fldCharType="separate"/>
            </w:r>
            <w:r w:rsidR="00AC3AC0">
              <w:rPr>
                <w:webHidden/>
              </w:rPr>
              <w:t>10</w:t>
            </w:r>
            <w:r w:rsidR="00AC3AC0">
              <w:rPr>
                <w:webHidden/>
              </w:rPr>
              <w:fldChar w:fldCharType="end"/>
            </w:r>
          </w:hyperlink>
        </w:p>
        <w:p w14:paraId="0F462A22" w14:textId="77777777" w:rsidR="00AC3AC0" w:rsidRDefault="00F172B1">
          <w:pPr>
            <w:pStyle w:val="TOC2"/>
            <w:rPr>
              <w:rFonts w:asciiTheme="minorHAnsi" w:eastAsiaTheme="minorEastAsia" w:hAnsiTheme="minorHAnsi" w:cstheme="minorBidi"/>
              <w:smallCaps w:val="0"/>
              <w:szCs w:val="22"/>
            </w:rPr>
          </w:pPr>
          <w:hyperlink w:anchor="_Toc45189605" w:history="1">
            <w:r w:rsidR="00AC3AC0" w:rsidRPr="00F9525D">
              <w:rPr>
                <w:rStyle w:val="Hyperlink"/>
              </w:rPr>
              <w:t>Management</w:t>
            </w:r>
            <w:r w:rsidR="00AC3AC0">
              <w:rPr>
                <w:webHidden/>
              </w:rPr>
              <w:tab/>
            </w:r>
            <w:r w:rsidR="00AC3AC0">
              <w:rPr>
                <w:webHidden/>
              </w:rPr>
              <w:fldChar w:fldCharType="begin"/>
            </w:r>
            <w:r w:rsidR="00AC3AC0">
              <w:rPr>
                <w:webHidden/>
              </w:rPr>
              <w:instrText xml:space="preserve"> PAGEREF _Toc45189605 \h </w:instrText>
            </w:r>
            <w:r w:rsidR="00AC3AC0">
              <w:rPr>
                <w:webHidden/>
              </w:rPr>
            </w:r>
            <w:r w:rsidR="00AC3AC0">
              <w:rPr>
                <w:webHidden/>
              </w:rPr>
              <w:fldChar w:fldCharType="separate"/>
            </w:r>
            <w:r w:rsidR="00AC3AC0">
              <w:rPr>
                <w:webHidden/>
              </w:rPr>
              <w:t>10</w:t>
            </w:r>
            <w:r w:rsidR="00AC3AC0">
              <w:rPr>
                <w:webHidden/>
              </w:rPr>
              <w:fldChar w:fldCharType="end"/>
            </w:r>
          </w:hyperlink>
        </w:p>
        <w:p w14:paraId="11CB1865" w14:textId="77777777" w:rsidR="00AC3AC0" w:rsidRDefault="00F172B1">
          <w:pPr>
            <w:pStyle w:val="TOC2"/>
            <w:rPr>
              <w:rFonts w:asciiTheme="minorHAnsi" w:eastAsiaTheme="minorEastAsia" w:hAnsiTheme="minorHAnsi" w:cstheme="minorBidi"/>
              <w:smallCaps w:val="0"/>
              <w:szCs w:val="22"/>
            </w:rPr>
          </w:pPr>
          <w:hyperlink w:anchor="_Toc45189606" w:history="1">
            <w:r w:rsidR="00AC3AC0" w:rsidRPr="00F9525D">
              <w:rPr>
                <w:rStyle w:val="Hyperlink"/>
              </w:rPr>
              <w:t>Diabetes and social support</w:t>
            </w:r>
            <w:r w:rsidR="00AC3AC0">
              <w:rPr>
                <w:webHidden/>
              </w:rPr>
              <w:tab/>
            </w:r>
            <w:r w:rsidR="00AC3AC0">
              <w:rPr>
                <w:webHidden/>
              </w:rPr>
              <w:fldChar w:fldCharType="begin"/>
            </w:r>
            <w:r w:rsidR="00AC3AC0">
              <w:rPr>
                <w:webHidden/>
              </w:rPr>
              <w:instrText xml:space="preserve"> PAGEREF _Toc45189606 \h </w:instrText>
            </w:r>
            <w:r w:rsidR="00AC3AC0">
              <w:rPr>
                <w:webHidden/>
              </w:rPr>
            </w:r>
            <w:r w:rsidR="00AC3AC0">
              <w:rPr>
                <w:webHidden/>
              </w:rPr>
              <w:fldChar w:fldCharType="separate"/>
            </w:r>
            <w:r w:rsidR="00AC3AC0">
              <w:rPr>
                <w:webHidden/>
              </w:rPr>
              <w:t>11</w:t>
            </w:r>
            <w:r w:rsidR="00AC3AC0">
              <w:rPr>
                <w:webHidden/>
              </w:rPr>
              <w:fldChar w:fldCharType="end"/>
            </w:r>
          </w:hyperlink>
        </w:p>
        <w:p w14:paraId="37739D74" w14:textId="77777777" w:rsidR="00AC3AC0" w:rsidRDefault="00F172B1">
          <w:pPr>
            <w:pStyle w:val="TOC1"/>
            <w:tabs>
              <w:tab w:val="right" w:pos="9350"/>
            </w:tabs>
            <w:rPr>
              <w:rFonts w:eastAsiaTheme="minorEastAsia" w:cstheme="minorBidi"/>
              <w:b w:val="0"/>
              <w:bCs w:val="0"/>
              <w:caps w:val="0"/>
              <w:noProof/>
              <w:sz w:val="22"/>
              <w:szCs w:val="22"/>
            </w:rPr>
          </w:pPr>
          <w:hyperlink w:anchor="_Toc45189607" w:history="1">
            <w:r w:rsidR="00AC3AC0" w:rsidRPr="00F9525D">
              <w:rPr>
                <w:rStyle w:val="Hyperlink"/>
                <w:noProof/>
              </w:rPr>
              <w:t>Method</w:t>
            </w:r>
            <w:r w:rsidR="00AC3AC0">
              <w:rPr>
                <w:noProof/>
                <w:webHidden/>
              </w:rPr>
              <w:tab/>
            </w:r>
            <w:r w:rsidR="00AC3AC0">
              <w:rPr>
                <w:noProof/>
                <w:webHidden/>
              </w:rPr>
              <w:fldChar w:fldCharType="begin"/>
            </w:r>
            <w:r w:rsidR="00AC3AC0">
              <w:rPr>
                <w:noProof/>
                <w:webHidden/>
              </w:rPr>
              <w:instrText xml:space="preserve"> PAGEREF _Toc45189607 \h </w:instrText>
            </w:r>
            <w:r w:rsidR="00AC3AC0">
              <w:rPr>
                <w:noProof/>
                <w:webHidden/>
              </w:rPr>
            </w:r>
            <w:r w:rsidR="00AC3AC0">
              <w:rPr>
                <w:noProof/>
                <w:webHidden/>
              </w:rPr>
              <w:fldChar w:fldCharType="separate"/>
            </w:r>
            <w:r w:rsidR="00AC3AC0">
              <w:rPr>
                <w:noProof/>
                <w:webHidden/>
              </w:rPr>
              <w:t>13</w:t>
            </w:r>
            <w:r w:rsidR="00AC3AC0">
              <w:rPr>
                <w:noProof/>
                <w:webHidden/>
              </w:rPr>
              <w:fldChar w:fldCharType="end"/>
            </w:r>
          </w:hyperlink>
        </w:p>
        <w:p w14:paraId="696C3EE9" w14:textId="77777777" w:rsidR="00AC3AC0" w:rsidRDefault="00F172B1">
          <w:pPr>
            <w:pStyle w:val="TOC2"/>
            <w:rPr>
              <w:rFonts w:asciiTheme="minorHAnsi" w:eastAsiaTheme="minorEastAsia" w:hAnsiTheme="minorHAnsi" w:cstheme="minorBidi"/>
              <w:smallCaps w:val="0"/>
              <w:szCs w:val="22"/>
            </w:rPr>
          </w:pPr>
          <w:hyperlink w:anchor="_Toc45189608" w:history="1">
            <w:r w:rsidR="00AC3AC0" w:rsidRPr="00F9525D">
              <w:rPr>
                <w:rStyle w:val="Hyperlink"/>
              </w:rPr>
              <w:t>Search strategy</w:t>
            </w:r>
            <w:r w:rsidR="00AC3AC0">
              <w:rPr>
                <w:webHidden/>
              </w:rPr>
              <w:tab/>
            </w:r>
            <w:r w:rsidR="00AC3AC0">
              <w:rPr>
                <w:webHidden/>
              </w:rPr>
              <w:fldChar w:fldCharType="begin"/>
            </w:r>
            <w:r w:rsidR="00AC3AC0">
              <w:rPr>
                <w:webHidden/>
              </w:rPr>
              <w:instrText xml:space="preserve"> PAGEREF _Toc45189608 \h </w:instrText>
            </w:r>
            <w:r w:rsidR="00AC3AC0">
              <w:rPr>
                <w:webHidden/>
              </w:rPr>
            </w:r>
            <w:r w:rsidR="00AC3AC0">
              <w:rPr>
                <w:webHidden/>
              </w:rPr>
              <w:fldChar w:fldCharType="separate"/>
            </w:r>
            <w:r w:rsidR="00AC3AC0">
              <w:rPr>
                <w:webHidden/>
              </w:rPr>
              <w:t>13</w:t>
            </w:r>
            <w:r w:rsidR="00AC3AC0">
              <w:rPr>
                <w:webHidden/>
              </w:rPr>
              <w:fldChar w:fldCharType="end"/>
            </w:r>
          </w:hyperlink>
        </w:p>
        <w:p w14:paraId="78B64D54" w14:textId="77777777" w:rsidR="00AC3AC0" w:rsidRDefault="00F172B1">
          <w:pPr>
            <w:pStyle w:val="TOC2"/>
            <w:rPr>
              <w:rFonts w:asciiTheme="minorHAnsi" w:eastAsiaTheme="minorEastAsia" w:hAnsiTheme="minorHAnsi" w:cstheme="minorBidi"/>
              <w:smallCaps w:val="0"/>
              <w:szCs w:val="22"/>
            </w:rPr>
          </w:pPr>
          <w:hyperlink w:anchor="_Toc45189609" w:history="1">
            <w:r w:rsidR="00AC3AC0" w:rsidRPr="00F9525D">
              <w:rPr>
                <w:rStyle w:val="Hyperlink"/>
              </w:rPr>
              <w:t>Inclusion and exclusion criteria</w:t>
            </w:r>
            <w:r w:rsidR="00AC3AC0">
              <w:rPr>
                <w:webHidden/>
              </w:rPr>
              <w:tab/>
            </w:r>
            <w:r w:rsidR="00AC3AC0">
              <w:rPr>
                <w:webHidden/>
              </w:rPr>
              <w:fldChar w:fldCharType="begin"/>
            </w:r>
            <w:r w:rsidR="00AC3AC0">
              <w:rPr>
                <w:webHidden/>
              </w:rPr>
              <w:instrText xml:space="preserve"> PAGEREF _Toc45189609 \h </w:instrText>
            </w:r>
            <w:r w:rsidR="00AC3AC0">
              <w:rPr>
                <w:webHidden/>
              </w:rPr>
            </w:r>
            <w:r w:rsidR="00AC3AC0">
              <w:rPr>
                <w:webHidden/>
              </w:rPr>
              <w:fldChar w:fldCharType="separate"/>
            </w:r>
            <w:r w:rsidR="00AC3AC0">
              <w:rPr>
                <w:webHidden/>
              </w:rPr>
              <w:t>13</w:t>
            </w:r>
            <w:r w:rsidR="00AC3AC0">
              <w:rPr>
                <w:webHidden/>
              </w:rPr>
              <w:fldChar w:fldCharType="end"/>
            </w:r>
          </w:hyperlink>
        </w:p>
        <w:p w14:paraId="04C183CF" w14:textId="77777777" w:rsidR="00AC3AC0" w:rsidRDefault="00F172B1">
          <w:pPr>
            <w:pStyle w:val="TOC2"/>
            <w:rPr>
              <w:rFonts w:asciiTheme="minorHAnsi" w:eastAsiaTheme="minorEastAsia" w:hAnsiTheme="minorHAnsi" w:cstheme="minorBidi"/>
              <w:smallCaps w:val="0"/>
              <w:szCs w:val="22"/>
            </w:rPr>
          </w:pPr>
          <w:hyperlink w:anchor="_Toc45189610" w:history="1">
            <w:r w:rsidR="00AC3AC0" w:rsidRPr="00F9525D">
              <w:rPr>
                <w:rStyle w:val="Hyperlink"/>
              </w:rPr>
              <w:t>Process</w:t>
            </w:r>
            <w:r w:rsidR="00AC3AC0">
              <w:rPr>
                <w:webHidden/>
              </w:rPr>
              <w:tab/>
            </w:r>
            <w:r w:rsidR="00AC3AC0">
              <w:rPr>
                <w:webHidden/>
              </w:rPr>
              <w:fldChar w:fldCharType="begin"/>
            </w:r>
            <w:r w:rsidR="00AC3AC0">
              <w:rPr>
                <w:webHidden/>
              </w:rPr>
              <w:instrText xml:space="preserve"> PAGEREF _Toc45189610 \h </w:instrText>
            </w:r>
            <w:r w:rsidR="00AC3AC0">
              <w:rPr>
                <w:webHidden/>
              </w:rPr>
            </w:r>
            <w:r w:rsidR="00AC3AC0">
              <w:rPr>
                <w:webHidden/>
              </w:rPr>
              <w:fldChar w:fldCharType="separate"/>
            </w:r>
            <w:r w:rsidR="00AC3AC0">
              <w:rPr>
                <w:webHidden/>
              </w:rPr>
              <w:t>14</w:t>
            </w:r>
            <w:r w:rsidR="00AC3AC0">
              <w:rPr>
                <w:webHidden/>
              </w:rPr>
              <w:fldChar w:fldCharType="end"/>
            </w:r>
          </w:hyperlink>
        </w:p>
        <w:p w14:paraId="0EEA4C15" w14:textId="77777777" w:rsidR="00AC3AC0" w:rsidRDefault="00F172B1">
          <w:pPr>
            <w:pStyle w:val="TOC2"/>
            <w:rPr>
              <w:rFonts w:asciiTheme="minorHAnsi" w:eastAsiaTheme="minorEastAsia" w:hAnsiTheme="minorHAnsi" w:cstheme="minorBidi"/>
              <w:smallCaps w:val="0"/>
              <w:szCs w:val="22"/>
            </w:rPr>
          </w:pPr>
          <w:hyperlink w:anchor="_Toc45189611" w:history="1">
            <w:r w:rsidR="00AC3AC0" w:rsidRPr="00F9525D">
              <w:rPr>
                <w:rStyle w:val="Hyperlink"/>
              </w:rPr>
              <w:t>Publication bias</w:t>
            </w:r>
            <w:r w:rsidR="00AC3AC0">
              <w:rPr>
                <w:webHidden/>
              </w:rPr>
              <w:tab/>
            </w:r>
            <w:r w:rsidR="00AC3AC0">
              <w:rPr>
                <w:webHidden/>
              </w:rPr>
              <w:fldChar w:fldCharType="begin"/>
            </w:r>
            <w:r w:rsidR="00AC3AC0">
              <w:rPr>
                <w:webHidden/>
              </w:rPr>
              <w:instrText xml:space="preserve"> PAGEREF _Toc45189611 \h </w:instrText>
            </w:r>
            <w:r w:rsidR="00AC3AC0">
              <w:rPr>
                <w:webHidden/>
              </w:rPr>
            </w:r>
            <w:r w:rsidR="00AC3AC0">
              <w:rPr>
                <w:webHidden/>
              </w:rPr>
              <w:fldChar w:fldCharType="separate"/>
            </w:r>
            <w:r w:rsidR="00AC3AC0">
              <w:rPr>
                <w:webHidden/>
              </w:rPr>
              <w:t>14</w:t>
            </w:r>
            <w:r w:rsidR="00AC3AC0">
              <w:rPr>
                <w:webHidden/>
              </w:rPr>
              <w:fldChar w:fldCharType="end"/>
            </w:r>
          </w:hyperlink>
        </w:p>
        <w:p w14:paraId="4D7577BA" w14:textId="77777777" w:rsidR="00AC3AC0" w:rsidRDefault="00F172B1">
          <w:pPr>
            <w:pStyle w:val="TOC2"/>
            <w:rPr>
              <w:rFonts w:asciiTheme="minorHAnsi" w:eastAsiaTheme="minorEastAsia" w:hAnsiTheme="minorHAnsi" w:cstheme="minorBidi"/>
              <w:smallCaps w:val="0"/>
              <w:szCs w:val="22"/>
            </w:rPr>
          </w:pPr>
          <w:hyperlink w:anchor="_Toc45189612" w:history="1">
            <w:r w:rsidR="00AC3AC0" w:rsidRPr="00F9525D">
              <w:rPr>
                <w:rStyle w:val="Hyperlink"/>
              </w:rPr>
              <w:t>Data synthesis</w:t>
            </w:r>
            <w:r w:rsidR="00AC3AC0">
              <w:rPr>
                <w:webHidden/>
              </w:rPr>
              <w:tab/>
            </w:r>
            <w:r w:rsidR="00AC3AC0">
              <w:rPr>
                <w:webHidden/>
              </w:rPr>
              <w:fldChar w:fldCharType="begin"/>
            </w:r>
            <w:r w:rsidR="00AC3AC0">
              <w:rPr>
                <w:webHidden/>
              </w:rPr>
              <w:instrText xml:space="preserve"> PAGEREF _Toc45189612 \h </w:instrText>
            </w:r>
            <w:r w:rsidR="00AC3AC0">
              <w:rPr>
                <w:webHidden/>
              </w:rPr>
            </w:r>
            <w:r w:rsidR="00AC3AC0">
              <w:rPr>
                <w:webHidden/>
              </w:rPr>
              <w:fldChar w:fldCharType="separate"/>
            </w:r>
            <w:r w:rsidR="00AC3AC0">
              <w:rPr>
                <w:webHidden/>
              </w:rPr>
              <w:t>14</w:t>
            </w:r>
            <w:r w:rsidR="00AC3AC0">
              <w:rPr>
                <w:webHidden/>
              </w:rPr>
              <w:fldChar w:fldCharType="end"/>
            </w:r>
          </w:hyperlink>
        </w:p>
        <w:p w14:paraId="2E7EF9F5" w14:textId="77777777" w:rsidR="00AC3AC0" w:rsidRDefault="00F172B1">
          <w:pPr>
            <w:pStyle w:val="TOC5"/>
            <w:tabs>
              <w:tab w:val="right" w:pos="9350"/>
            </w:tabs>
            <w:rPr>
              <w:rFonts w:eastAsiaTheme="minorEastAsia" w:cstheme="minorBidi"/>
              <w:noProof/>
              <w:sz w:val="22"/>
              <w:szCs w:val="22"/>
            </w:rPr>
          </w:pPr>
          <w:hyperlink w:anchor="_Toc45189613" w:history="1">
            <w:r w:rsidR="00AC3AC0" w:rsidRPr="00F9525D">
              <w:rPr>
                <w:rStyle w:val="Hyperlink"/>
                <w:noProof/>
              </w:rPr>
              <w:t>Figure 1. Flow chart of search and selection process</w:t>
            </w:r>
            <w:r w:rsidR="00AC3AC0">
              <w:rPr>
                <w:noProof/>
                <w:webHidden/>
              </w:rPr>
              <w:tab/>
            </w:r>
            <w:r w:rsidR="00AC3AC0">
              <w:rPr>
                <w:noProof/>
                <w:webHidden/>
              </w:rPr>
              <w:fldChar w:fldCharType="begin"/>
            </w:r>
            <w:r w:rsidR="00AC3AC0">
              <w:rPr>
                <w:noProof/>
                <w:webHidden/>
              </w:rPr>
              <w:instrText xml:space="preserve"> PAGEREF _Toc45189613 \h </w:instrText>
            </w:r>
            <w:r w:rsidR="00AC3AC0">
              <w:rPr>
                <w:noProof/>
                <w:webHidden/>
              </w:rPr>
            </w:r>
            <w:r w:rsidR="00AC3AC0">
              <w:rPr>
                <w:noProof/>
                <w:webHidden/>
              </w:rPr>
              <w:fldChar w:fldCharType="separate"/>
            </w:r>
            <w:r w:rsidR="00AC3AC0">
              <w:rPr>
                <w:noProof/>
                <w:webHidden/>
              </w:rPr>
              <w:t>15</w:t>
            </w:r>
            <w:r w:rsidR="00AC3AC0">
              <w:rPr>
                <w:noProof/>
                <w:webHidden/>
              </w:rPr>
              <w:fldChar w:fldCharType="end"/>
            </w:r>
          </w:hyperlink>
        </w:p>
        <w:p w14:paraId="5847E83F" w14:textId="77777777" w:rsidR="00AC3AC0" w:rsidRDefault="00F172B1">
          <w:pPr>
            <w:pStyle w:val="TOC1"/>
            <w:tabs>
              <w:tab w:val="right" w:pos="9350"/>
            </w:tabs>
            <w:rPr>
              <w:rFonts w:eastAsiaTheme="minorEastAsia" w:cstheme="minorBidi"/>
              <w:b w:val="0"/>
              <w:bCs w:val="0"/>
              <w:caps w:val="0"/>
              <w:noProof/>
              <w:sz w:val="22"/>
              <w:szCs w:val="22"/>
            </w:rPr>
          </w:pPr>
          <w:hyperlink w:anchor="_Toc45189614" w:history="1">
            <w:r w:rsidR="00AC3AC0" w:rsidRPr="00F9525D">
              <w:rPr>
                <w:rStyle w:val="Hyperlink"/>
                <w:noProof/>
              </w:rPr>
              <w:t>Results</w:t>
            </w:r>
            <w:r w:rsidR="00AC3AC0">
              <w:rPr>
                <w:noProof/>
                <w:webHidden/>
              </w:rPr>
              <w:tab/>
            </w:r>
            <w:r w:rsidR="00AC3AC0">
              <w:rPr>
                <w:noProof/>
                <w:webHidden/>
              </w:rPr>
              <w:fldChar w:fldCharType="begin"/>
            </w:r>
            <w:r w:rsidR="00AC3AC0">
              <w:rPr>
                <w:noProof/>
                <w:webHidden/>
              </w:rPr>
              <w:instrText xml:space="preserve"> PAGEREF _Toc45189614 \h </w:instrText>
            </w:r>
            <w:r w:rsidR="00AC3AC0">
              <w:rPr>
                <w:noProof/>
                <w:webHidden/>
              </w:rPr>
            </w:r>
            <w:r w:rsidR="00AC3AC0">
              <w:rPr>
                <w:noProof/>
                <w:webHidden/>
              </w:rPr>
              <w:fldChar w:fldCharType="separate"/>
            </w:r>
            <w:r w:rsidR="00AC3AC0">
              <w:rPr>
                <w:noProof/>
                <w:webHidden/>
              </w:rPr>
              <w:t>16</w:t>
            </w:r>
            <w:r w:rsidR="00AC3AC0">
              <w:rPr>
                <w:noProof/>
                <w:webHidden/>
              </w:rPr>
              <w:fldChar w:fldCharType="end"/>
            </w:r>
          </w:hyperlink>
        </w:p>
        <w:p w14:paraId="59A59439" w14:textId="77777777" w:rsidR="00AC3AC0" w:rsidRDefault="00F172B1">
          <w:pPr>
            <w:pStyle w:val="TOC2"/>
            <w:rPr>
              <w:rFonts w:asciiTheme="minorHAnsi" w:eastAsiaTheme="minorEastAsia" w:hAnsiTheme="minorHAnsi" w:cstheme="minorBidi"/>
              <w:smallCaps w:val="0"/>
              <w:szCs w:val="22"/>
            </w:rPr>
          </w:pPr>
          <w:hyperlink w:anchor="_Toc45189615" w:history="1">
            <w:r w:rsidR="00AC3AC0" w:rsidRPr="00F9525D">
              <w:rPr>
                <w:rStyle w:val="Hyperlink"/>
              </w:rPr>
              <w:t>Description of studies</w:t>
            </w:r>
            <w:r w:rsidR="00AC3AC0">
              <w:rPr>
                <w:webHidden/>
              </w:rPr>
              <w:tab/>
            </w:r>
            <w:r w:rsidR="00AC3AC0">
              <w:rPr>
                <w:webHidden/>
              </w:rPr>
              <w:fldChar w:fldCharType="begin"/>
            </w:r>
            <w:r w:rsidR="00AC3AC0">
              <w:rPr>
                <w:webHidden/>
              </w:rPr>
              <w:instrText xml:space="preserve"> PAGEREF _Toc45189615 \h </w:instrText>
            </w:r>
            <w:r w:rsidR="00AC3AC0">
              <w:rPr>
                <w:webHidden/>
              </w:rPr>
            </w:r>
            <w:r w:rsidR="00AC3AC0">
              <w:rPr>
                <w:webHidden/>
              </w:rPr>
              <w:fldChar w:fldCharType="separate"/>
            </w:r>
            <w:r w:rsidR="00AC3AC0">
              <w:rPr>
                <w:webHidden/>
              </w:rPr>
              <w:t>16</w:t>
            </w:r>
            <w:r w:rsidR="00AC3AC0">
              <w:rPr>
                <w:webHidden/>
              </w:rPr>
              <w:fldChar w:fldCharType="end"/>
            </w:r>
          </w:hyperlink>
        </w:p>
        <w:p w14:paraId="403438A8" w14:textId="77777777" w:rsidR="00AC3AC0" w:rsidRDefault="00F172B1">
          <w:pPr>
            <w:pStyle w:val="TOC2"/>
            <w:rPr>
              <w:rFonts w:asciiTheme="minorHAnsi" w:eastAsiaTheme="minorEastAsia" w:hAnsiTheme="minorHAnsi" w:cstheme="minorBidi"/>
              <w:smallCaps w:val="0"/>
              <w:szCs w:val="22"/>
            </w:rPr>
          </w:pPr>
          <w:hyperlink w:anchor="_Toc45189616" w:history="1">
            <w:r w:rsidR="00AC3AC0" w:rsidRPr="00F9525D">
              <w:rPr>
                <w:rStyle w:val="Hyperlink"/>
              </w:rPr>
              <w:t>Study design</w:t>
            </w:r>
            <w:r w:rsidR="00AC3AC0">
              <w:rPr>
                <w:webHidden/>
              </w:rPr>
              <w:tab/>
            </w:r>
            <w:r w:rsidR="00AC3AC0">
              <w:rPr>
                <w:webHidden/>
              </w:rPr>
              <w:fldChar w:fldCharType="begin"/>
            </w:r>
            <w:r w:rsidR="00AC3AC0">
              <w:rPr>
                <w:webHidden/>
              </w:rPr>
              <w:instrText xml:space="preserve"> PAGEREF _Toc45189616 \h </w:instrText>
            </w:r>
            <w:r w:rsidR="00AC3AC0">
              <w:rPr>
                <w:webHidden/>
              </w:rPr>
            </w:r>
            <w:r w:rsidR="00AC3AC0">
              <w:rPr>
                <w:webHidden/>
              </w:rPr>
              <w:fldChar w:fldCharType="separate"/>
            </w:r>
            <w:r w:rsidR="00AC3AC0">
              <w:rPr>
                <w:webHidden/>
              </w:rPr>
              <w:t>16</w:t>
            </w:r>
            <w:r w:rsidR="00AC3AC0">
              <w:rPr>
                <w:webHidden/>
              </w:rPr>
              <w:fldChar w:fldCharType="end"/>
            </w:r>
          </w:hyperlink>
        </w:p>
        <w:p w14:paraId="2E6E58BA" w14:textId="77777777" w:rsidR="00AC3AC0" w:rsidRDefault="00F172B1">
          <w:pPr>
            <w:pStyle w:val="TOC2"/>
            <w:rPr>
              <w:rFonts w:asciiTheme="minorHAnsi" w:eastAsiaTheme="minorEastAsia" w:hAnsiTheme="minorHAnsi" w:cstheme="minorBidi"/>
              <w:smallCaps w:val="0"/>
              <w:szCs w:val="22"/>
            </w:rPr>
          </w:pPr>
          <w:hyperlink w:anchor="_Toc45189617" w:history="1">
            <w:r w:rsidR="00AC3AC0" w:rsidRPr="00F9525D">
              <w:rPr>
                <w:rStyle w:val="Hyperlink"/>
              </w:rPr>
              <w:t>Sample characteristics</w:t>
            </w:r>
            <w:r w:rsidR="00AC3AC0">
              <w:rPr>
                <w:webHidden/>
              </w:rPr>
              <w:tab/>
            </w:r>
            <w:r w:rsidR="00AC3AC0">
              <w:rPr>
                <w:webHidden/>
              </w:rPr>
              <w:fldChar w:fldCharType="begin"/>
            </w:r>
            <w:r w:rsidR="00AC3AC0">
              <w:rPr>
                <w:webHidden/>
              </w:rPr>
              <w:instrText xml:space="preserve"> PAGEREF _Toc45189617 \h </w:instrText>
            </w:r>
            <w:r w:rsidR="00AC3AC0">
              <w:rPr>
                <w:webHidden/>
              </w:rPr>
            </w:r>
            <w:r w:rsidR="00AC3AC0">
              <w:rPr>
                <w:webHidden/>
              </w:rPr>
              <w:fldChar w:fldCharType="separate"/>
            </w:r>
            <w:r w:rsidR="00AC3AC0">
              <w:rPr>
                <w:webHidden/>
              </w:rPr>
              <w:t>16</w:t>
            </w:r>
            <w:r w:rsidR="00AC3AC0">
              <w:rPr>
                <w:webHidden/>
              </w:rPr>
              <w:fldChar w:fldCharType="end"/>
            </w:r>
          </w:hyperlink>
        </w:p>
        <w:p w14:paraId="5A4EAD49" w14:textId="77777777" w:rsidR="00AC3AC0" w:rsidRDefault="00F172B1">
          <w:pPr>
            <w:pStyle w:val="TOC2"/>
            <w:rPr>
              <w:rFonts w:asciiTheme="minorHAnsi" w:eastAsiaTheme="minorEastAsia" w:hAnsiTheme="minorHAnsi" w:cstheme="minorBidi"/>
              <w:smallCaps w:val="0"/>
              <w:szCs w:val="22"/>
            </w:rPr>
          </w:pPr>
          <w:hyperlink w:anchor="_Toc45189618" w:history="1">
            <w:r w:rsidR="00AC3AC0" w:rsidRPr="00F9525D">
              <w:rPr>
                <w:rStyle w:val="Hyperlink"/>
              </w:rPr>
              <w:t>Data analysis</w:t>
            </w:r>
            <w:r w:rsidR="00AC3AC0">
              <w:rPr>
                <w:webHidden/>
              </w:rPr>
              <w:tab/>
            </w:r>
            <w:r w:rsidR="00AC3AC0">
              <w:rPr>
                <w:webHidden/>
              </w:rPr>
              <w:fldChar w:fldCharType="begin"/>
            </w:r>
            <w:r w:rsidR="00AC3AC0">
              <w:rPr>
                <w:webHidden/>
              </w:rPr>
              <w:instrText xml:space="preserve"> PAGEREF _Toc45189618 \h </w:instrText>
            </w:r>
            <w:r w:rsidR="00AC3AC0">
              <w:rPr>
                <w:webHidden/>
              </w:rPr>
            </w:r>
            <w:r w:rsidR="00AC3AC0">
              <w:rPr>
                <w:webHidden/>
              </w:rPr>
              <w:fldChar w:fldCharType="separate"/>
            </w:r>
            <w:r w:rsidR="00AC3AC0">
              <w:rPr>
                <w:webHidden/>
              </w:rPr>
              <w:t>17</w:t>
            </w:r>
            <w:r w:rsidR="00AC3AC0">
              <w:rPr>
                <w:webHidden/>
              </w:rPr>
              <w:fldChar w:fldCharType="end"/>
            </w:r>
          </w:hyperlink>
        </w:p>
        <w:p w14:paraId="175AC1EF" w14:textId="77777777" w:rsidR="00AC3AC0" w:rsidRDefault="00F172B1">
          <w:pPr>
            <w:pStyle w:val="TOC1"/>
            <w:tabs>
              <w:tab w:val="right" w:pos="9350"/>
            </w:tabs>
            <w:rPr>
              <w:rFonts w:eastAsiaTheme="minorEastAsia" w:cstheme="minorBidi"/>
              <w:b w:val="0"/>
              <w:bCs w:val="0"/>
              <w:caps w:val="0"/>
              <w:noProof/>
              <w:sz w:val="22"/>
              <w:szCs w:val="22"/>
            </w:rPr>
          </w:pPr>
          <w:hyperlink w:anchor="_Toc45189619" w:history="1">
            <w:r w:rsidR="00AC3AC0" w:rsidRPr="00F9525D">
              <w:rPr>
                <w:rStyle w:val="Hyperlink"/>
                <w:noProof/>
              </w:rPr>
              <w:t>Quality appraisal</w:t>
            </w:r>
            <w:r w:rsidR="00AC3AC0">
              <w:rPr>
                <w:noProof/>
                <w:webHidden/>
              </w:rPr>
              <w:tab/>
            </w:r>
            <w:r w:rsidR="00AC3AC0">
              <w:rPr>
                <w:noProof/>
                <w:webHidden/>
              </w:rPr>
              <w:fldChar w:fldCharType="begin"/>
            </w:r>
            <w:r w:rsidR="00AC3AC0">
              <w:rPr>
                <w:noProof/>
                <w:webHidden/>
              </w:rPr>
              <w:instrText xml:space="preserve"> PAGEREF _Toc45189619 \h </w:instrText>
            </w:r>
            <w:r w:rsidR="00AC3AC0">
              <w:rPr>
                <w:noProof/>
                <w:webHidden/>
              </w:rPr>
            </w:r>
            <w:r w:rsidR="00AC3AC0">
              <w:rPr>
                <w:noProof/>
                <w:webHidden/>
              </w:rPr>
              <w:fldChar w:fldCharType="separate"/>
            </w:r>
            <w:r w:rsidR="00AC3AC0">
              <w:rPr>
                <w:noProof/>
                <w:webHidden/>
              </w:rPr>
              <w:t>18</w:t>
            </w:r>
            <w:r w:rsidR="00AC3AC0">
              <w:rPr>
                <w:noProof/>
                <w:webHidden/>
              </w:rPr>
              <w:fldChar w:fldCharType="end"/>
            </w:r>
          </w:hyperlink>
        </w:p>
        <w:p w14:paraId="0FCE9D55" w14:textId="77777777" w:rsidR="00AC3AC0" w:rsidRDefault="00F172B1">
          <w:pPr>
            <w:pStyle w:val="TOC2"/>
            <w:rPr>
              <w:rFonts w:asciiTheme="minorHAnsi" w:eastAsiaTheme="minorEastAsia" w:hAnsiTheme="minorHAnsi" w:cstheme="minorBidi"/>
              <w:smallCaps w:val="0"/>
              <w:szCs w:val="22"/>
            </w:rPr>
          </w:pPr>
          <w:hyperlink w:anchor="_Toc45189620" w:history="1">
            <w:r w:rsidR="00AC3AC0" w:rsidRPr="00F9525D">
              <w:rPr>
                <w:rStyle w:val="Hyperlink"/>
              </w:rPr>
              <w:t>Qualitative studies</w:t>
            </w:r>
            <w:r w:rsidR="00AC3AC0">
              <w:rPr>
                <w:webHidden/>
              </w:rPr>
              <w:tab/>
            </w:r>
            <w:r w:rsidR="00AC3AC0">
              <w:rPr>
                <w:webHidden/>
              </w:rPr>
              <w:fldChar w:fldCharType="begin"/>
            </w:r>
            <w:r w:rsidR="00AC3AC0">
              <w:rPr>
                <w:webHidden/>
              </w:rPr>
              <w:instrText xml:space="preserve"> PAGEREF _Toc45189620 \h </w:instrText>
            </w:r>
            <w:r w:rsidR="00AC3AC0">
              <w:rPr>
                <w:webHidden/>
              </w:rPr>
            </w:r>
            <w:r w:rsidR="00AC3AC0">
              <w:rPr>
                <w:webHidden/>
              </w:rPr>
              <w:fldChar w:fldCharType="separate"/>
            </w:r>
            <w:r w:rsidR="00AC3AC0">
              <w:rPr>
                <w:webHidden/>
              </w:rPr>
              <w:t>18</w:t>
            </w:r>
            <w:r w:rsidR="00AC3AC0">
              <w:rPr>
                <w:webHidden/>
              </w:rPr>
              <w:fldChar w:fldCharType="end"/>
            </w:r>
          </w:hyperlink>
        </w:p>
        <w:p w14:paraId="04767F81" w14:textId="77777777" w:rsidR="00AC3AC0" w:rsidRDefault="00F172B1">
          <w:pPr>
            <w:pStyle w:val="TOC2"/>
            <w:rPr>
              <w:rFonts w:asciiTheme="minorHAnsi" w:eastAsiaTheme="minorEastAsia" w:hAnsiTheme="minorHAnsi" w:cstheme="minorBidi"/>
              <w:smallCaps w:val="0"/>
              <w:szCs w:val="22"/>
            </w:rPr>
          </w:pPr>
          <w:hyperlink w:anchor="_Toc45189621" w:history="1">
            <w:r w:rsidR="00AC3AC0" w:rsidRPr="00F9525D">
              <w:rPr>
                <w:rStyle w:val="Hyperlink"/>
              </w:rPr>
              <w:t>Quantitative studies</w:t>
            </w:r>
            <w:r w:rsidR="00AC3AC0">
              <w:rPr>
                <w:webHidden/>
              </w:rPr>
              <w:tab/>
            </w:r>
            <w:r w:rsidR="00AC3AC0">
              <w:rPr>
                <w:webHidden/>
              </w:rPr>
              <w:fldChar w:fldCharType="begin"/>
            </w:r>
            <w:r w:rsidR="00AC3AC0">
              <w:rPr>
                <w:webHidden/>
              </w:rPr>
              <w:instrText xml:space="preserve"> PAGEREF _Toc45189621 \h </w:instrText>
            </w:r>
            <w:r w:rsidR="00AC3AC0">
              <w:rPr>
                <w:webHidden/>
              </w:rPr>
            </w:r>
            <w:r w:rsidR="00AC3AC0">
              <w:rPr>
                <w:webHidden/>
              </w:rPr>
              <w:fldChar w:fldCharType="separate"/>
            </w:r>
            <w:r w:rsidR="00AC3AC0">
              <w:rPr>
                <w:webHidden/>
              </w:rPr>
              <w:t>19</w:t>
            </w:r>
            <w:r w:rsidR="00AC3AC0">
              <w:rPr>
                <w:webHidden/>
              </w:rPr>
              <w:fldChar w:fldCharType="end"/>
            </w:r>
          </w:hyperlink>
        </w:p>
        <w:p w14:paraId="51061F20" w14:textId="77777777" w:rsidR="00AC3AC0" w:rsidRDefault="00F172B1">
          <w:pPr>
            <w:pStyle w:val="TOC3"/>
            <w:tabs>
              <w:tab w:val="right" w:pos="9350"/>
            </w:tabs>
            <w:rPr>
              <w:rFonts w:eastAsiaTheme="minorEastAsia" w:cstheme="minorBidi"/>
              <w:i w:val="0"/>
              <w:iCs w:val="0"/>
              <w:noProof/>
              <w:sz w:val="22"/>
              <w:szCs w:val="22"/>
            </w:rPr>
          </w:pPr>
          <w:hyperlink w:anchor="_Toc45189622" w:history="1">
            <w:r w:rsidR="00AC3AC0" w:rsidRPr="00F9525D">
              <w:rPr>
                <w:rStyle w:val="Hyperlink"/>
                <w:noProof/>
              </w:rPr>
              <w:t>Aims and sample</w:t>
            </w:r>
            <w:r w:rsidR="00AC3AC0">
              <w:rPr>
                <w:noProof/>
                <w:webHidden/>
              </w:rPr>
              <w:tab/>
            </w:r>
            <w:r w:rsidR="00AC3AC0">
              <w:rPr>
                <w:noProof/>
                <w:webHidden/>
              </w:rPr>
              <w:fldChar w:fldCharType="begin"/>
            </w:r>
            <w:r w:rsidR="00AC3AC0">
              <w:rPr>
                <w:noProof/>
                <w:webHidden/>
              </w:rPr>
              <w:instrText xml:space="preserve"> PAGEREF _Toc45189622 \h </w:instrText>
            </w:r>
            <w:r w:rsidR="00AC3AC0">
              <w:rPr>
                <w:noProof/>
                <w:webHidden/>
              </w:rPr>
            </w:r>
            <w:r w:rsidR="00AC3AC0">
              <w:rPr>
                <w:noProof/>
                <w:webHidden/>
              </w:rPr>
              <w:fldChar w:fldCharType="separate"/>
            </w:r>
            <w:r w:rsidR="00AC3AC0">
              <w:rPr>
                <w:noProof/>
                <w:webHidden/>
              </w:rPr>
              <w:t>19</w:t>
            </w:r>
            <w:r w:rsidR="00AC3AC0">
              <w:rPr>
                <w:noProof/>
                <w:webHidden/>
              </w:rPr>
              <w:fldChar w:fldCharType="end"/>
            </w:r>
          </w:hyperlink>
        </w:p>
        <w:p w14:paraId="72E4EF5B" w14:textId="77777777" w:rsidR="00AC3AC0" w:rsidRDefault="00F172B1">
          <w:pPr>
            <w:pStyle w:val="TOC3"/>
            <w:tabs>
              <w:tab w:val="right" w:pos="9350"/>
            </w:tabs>
            <w:rPr>
              <w:rFonts w:eastAsiaTheme="minorEastAsia" w:cstheme="minorBidi"/>
              <w:i w:val="0"/>
              <w:iCs w:val="0"/>
              <w:noProof/>
              <w:sz w:val="22"/>
              <w:szCs w:val="22"/>
            </w:rPr>
          </w:pPr>
          <w:hyperlink w:anchor="_Toc45189623" w:history="1">
            <w:r w:rsidR="00AC3AC0" w:rsidRPr="00F9525D">
              <w:rPr>
                <w:rStyle w:val="Hyperlink"/>
                <w:noProof/>
              </w:rPr>
              <w:t>Measures</w:t>
            </w:r>
            <w:r w:rsidR="00AC3AC0">
              <w:rPr>
                <w:noProof/>
                <w:webHidden/>
              </w:rPr>
              <w:tab/>
            </w:r>
            <w:r w:rsidR="00AC3AC0">
              <w:rPr>
                <w:noProof/>
                <w:webHidden/>
              </w:rPr>
              <w:fldChar w:fldCharType="begin"/>
            </w:r>
            <w:r w:rsidR="00AC3AC0">
              <w:rPr>
                <w:noProof/>
                <w:webHidden/>
              </w:rPr>
              <w:instrText xml:space="preserve"> PAGEREF _Toc45189623 \h </w:instrText>
            </w:r>
            <w:r w:rsidR="00AC3AC0">
              <w:rPr>
                <w:noProof/>
                <w:webHidden/>
              </w:rPr>
            </w:r>
            <w:r w:rsidR="00AC3AC0">
              <w:rPr>
                <w:noProof/>
                <w:webHidden/>
              </w:rPr>
              <w:fldChar w:fldCharType="separate"/>
            </w:r>
            <w:r w:rsidR="00AC3AC0">
              <w:rPr>
                <w:noProof/>
                <w:webHidden/>
              </w:rPr>
              <w:t>20</w:t>
            </w:r>
            <w:r w:rsidR="00AC3AC0">
              <w:rPr>
                <w:noProof/>
                <w:webHidden/>
              </w:rPr>
              <w:fldChar w:fldCharType="end"/>
            </w:r>
          </w:hyperlink>
        </w:p>
        <w:p w14:paraId="53BF6301" w14:textId="77777777" w:rsidR="00AC3AC0" w:rsidRDefault="00F172B1">
          <w:pPr>
            <w:pStyle w:val="TOC4"/>
            <w:tabs>
              <w:tab w:val="right" w:pos="9350"/>
            </w:tabs>
            <w:rPr>
              <w:rFonts w:eastAsiaTheme="minorEastAsia" w:cstheme="minorBidi"/>
              <w:noProof/>
              <w:sz w:val="22"/>
              <w:szCs w:val="22"/>
            </w:rPr>
          </w:pPr>
          <w:hyperlink w:anchor="_Toc45189624" w:history="1">
            <w:r w:rsidR="00AC3AC0" w:rsidRPr="00F9525D">
              <w:rPr>
                <w:rStyle w:val="Hyperlink"/>
                <w:noProof/>
              </w:rPr>
              <w:t>Demographics</w:t>
            </w:r>
            <w:r w:rsidR="00AC3AC0">
              <w:rPr>
                <w:noProof/>
                <w:webHidden/>
              </w:rPr>
              <w:tab/>
            </w:r>
            <w:r w:rsidR="00AC3AC0">
              <w:rPr>
                <w:noProof/>
                <w:webHidden/>
              </w:rPr>
              <w:fldChar w:fldCharType="begin"/>
            </w:r>
            <w:r w:rsidR="00AC3AC0">
              <w:rPr>
                <w:noProof/>
                <w:webHidden/>
              </w:rPr>
              <w:instrText xml:space="preserve"> PAGEREF _Toc45189624 \h </w:instrText>
            </w:r>
            <w:r w:rsidR="00AC3AC0">
              <w:rPr>
                <w:noProof/>
                <w:webHidden/>
              </w:rPr>
            </w:r>
            <w:r w:rsidR="00AC3AC0">
              <w:rPr>
                <w:noProof/>
                <w:webHidden/>
              </w:rPr>
              <w:fldChar w:fldCharType="separate"/>
            </w:r>
            <w:r w:rsidR="00AC3AC0">
              <w:rPr>
                <w:noProof/>
                <w:webHidden/>
              </w:rPr>
              <w:t>20</w:t>
            </w:r>
            <w:r w:rsidR="00AC3AC0">
              <w:rPr>
                <w:noProof/>
                <w:webHidden/>
              </w:rPr>
              <w:fldChar w:fldCharType="end"/>
            </w:r>
          </w:hyperlink>
        </w:p>
        <w:p w14:paraId="7045FB65" w14:textId="77777777" w:rsidR="00AC3AC0" w:rsidRDefault="00F172B1">
          <w:pPr>
            <w:pStyle w:val="TOC4"/>
            <w:tabs>
              <w:tab w:val="right" w:pos="9350"/>
            </w:tabs>
            <w:rPr>
              <w:rFonts w:eastAsiaTheme="minorEastAsia" w:cstheme="minorBidi"/>
              <w:noProof/>
              <w:sz w:val="22"/>
              <w:szCs w:val="22"/>
            </w:rPr>
          </w:pPr>
          <w:hyperlink w:anchor="_Toc45189625" w:history="1">
            <w:r w:rsidR="00AC3AC0" w:rsidRPr="00F9525D">
              <w:rPr>
                <w:rStyle w:val="Hyperlink"/>
                <w:noProof/>
              </w:rPr>
              <w:t>Metabolic control and management</w:t>
            </w:r>
            <w:r w:rsidR="00AC3AC0">
              <w:rPr>
                <w:noProof/>
                <w:webHidden/>
              </w:rPr>
              <w:tab/>
            </w:r>
            <w:r w:rsidR="00AC3AC0">
              <w:rPr>
                <w:noProof/>
                <w:webHidden/>
              </w:rPr>
              <w:fldChar w:fldCharType="begin"/>
            </w:r>
            <w:r w:rsidR="00AC3AC0">
              <w:rPr>
                <w:noProof/>
                <w:webHidden/>
              </w:rPr>
              <w:instrText xml:space="preserve"> PAGEREF _Toc45189625 \h </w:instrText>
            </w:r>
            <w:r w:rsidR="00AC3AC0">
              <w:rPr>
                <w:noProof/>
                <w:webHidden/>
              </w:rPr>
            </w:r>
            <w:r w:rsidR="00AC3AC0">
              <w:rPr>
                <w:noProof/>
                <w:webHidden/>
              </w:rPr>
              <w:fldChar w:fldCharType="separate"/>
            </w:r>
            <w:r w:rsidR="00AC3AC0">
              <w:rPr>
                <w:noProof/>
                <w:webHidden/>
              </w:rPr>
              <w:t>20</w:t>
            </w:r>
            <w:r w:rsidR="00AC3AC0">
              <w:rPr>
                <w:noProof/>
                <w:webHidden/>
              </w:rPr>
              <w:fldChar w:fldCharType="end"/>
            </w:r>
          </w:hyperlink>
        </w:p>
        <w:p w14:paraId="47CA5052" w14:textId="77777777" w:rsidR="00AC3AC0" w:rsidRDefault="00F172B1">
          <w:pPr>
            <w:pStyle w:val="TOC4"/>
            <w:tabs>
              <w:tab w:val="right" w:pos="9350"/>
            </w:tabs>
            <w:rPr>
              <w:rFonts w:eastAsiaTheme="minorEastAsia" w:cstheme="minorBidi"/>
              <w:noProof/>
              <w:sz w:val="22"/>
              <w:szCs w:val="22"/>
            </w:rPr>
          </w:pPr>
          <w:hyperlink w:anchor="_Toc45189626" w:history="1">
            <w:r w:rsidR="00AC3AC0" w:rsidRPr="00F9525D">
              <w:rPr>
                <w:rStyle w:val="Hyperlink"/>
                <w:noProof/>
              </w:rPr>
              <w:t>Friendship</w:t>
            </w:r>
            <w:r w:rsidR="00AC3AC0">
              <w:rPr>
                <w:noProof/>
                <w:webHidden/>
              </w:rPr>
              <w:tab/>
            </w:r>
            <w:r w:rsidR="00AC3AC0">
              <w:rPr>
                <w:noProof/>
                <w:webHidden/>
              </w:rPr>
              <w:fldChar w:fldCharType="begin"/>
            </w:r>
            <w:r w:rsidR="00AC3AC0">
              <w:rPr>
                <w:noProof/>
                <w:webHidden/>
              </w:rPr>
              <w:instrText xml:space="preserve"> PAGEREF _Toc45189626 \h </w:instrText>
            </w:r>
            <w:r w:rsidR="00AC3AC0">
              <w:rPr>
                <w:noProof/>
                <w:webHidden/>
              </w:rPr>
            </w:r>
            <w:r w:rsidR="00AC3AC0">
              <w:rPr>
                <w:noProof/>
                <w:webHidden/>
              </w:rPr>
              <w:fldChar w:fldCharType="separate"/>
            </w:r>
            <w:r w:rsidR="00AC3AC0">
              <w:rPr>
                <w:noProof/>
                <w:webHidden/>
              </w:rPr>
              <w:t>21</w:t>
            </w:r>
            <w:r w:rsidR="00AC3AC0">
              <w:rPr>
                <w:noProof/>
                <w:webHidden/>
              </w:rPr>
              <w:fldChar w:fldCharType="end"/>
            </w:r>
          </w:hyperlink>
        </w:p>
        <w:p w14:paraId="377832BB" w14:textId="77777777" w:rsidR="00AC3AC0" w:rsidRDefault="00F172B1">
          <w:pPr>
            <w:pStyle w:val="TOC6"/>
            <w:tabs>
              <w:tab w:val="right" w:pos="9350"/>
            </w:tabs>
            <w:rPr>
              <w:rFonts w:eastAsiaTheme="minorEastAsia" w:cstheme="minorBidi"/>
              <w:noProof/>
              <w:sz w:val="22"/>
              <w:szCs w:val="22"/>
            </w:rPr>
          </w:pPr>
          <w:hyperlink w:anchor="_Toc45189627" w:history="1">
            <w:r w:rsidR="00AC3AC0" w:rsidRPr="00F9525D">
              <w:rPr>
                <w:rStyle w:val="Hyperlink"/>
                <w:noProof/>
              </w:rPr>
              <w:t>Table 1. List of measures used to assess friendship and the reported validity and reliability</w:t>
            </w:r>
            <w:r w:rsidR="00AC3AC0">
              <w:rPr>
                <w:noProof/>
                <w:webHidden/>
              </w:rPr>
              <w:tab/>
            </w:r>
            <w:r w:rsidR="00AC3AC0">
              <w:rPr>
                <w:noProof/>
                <w:webHidden/>
              </w:rPr>
              <w:fldChar w:fldCharType="begin"/>
            </w:r>
            <w:r w:rsidR="00AC3AC0">
              <w:rPr>
                <w:noProof/>
                <w:webHidden/>
              </w:rPr>
              <w:instrText xml:space="preserve"> PAGEREF _Toc45189627 \h </w:instrText>
            </w:r>
            <w:r w:rsidR="00AC3AC0">
              <w:rPr>
                <w:noProof/>
                <w:webHidden/>
              </w:rPr>
            </w:r>
            <w:r w:rsidR="00AC3AC0">
              <w:rPr>
                <w:noProof/>
                <w:webHidden/>
              </w:rPr>
              <w:fldChar w:fldCharType="separate"/>
            </w:r>
            <w:r w:rsidR="00AC3AC0">
              <w:rPr>
                <w:noProof/>
                <w:webHidden/>
              </w:rPr>
              <w:t>21</w:t>
            </w:r>
            <w:r w:rsidR="00AC3AC0">
              <w:rPr>
                <w:noProof/>
                <w:webHidden/>
              </w:rPr>
              <w:fldChar w:fldCharType="end"/>
            </w:r>
          </w:hyperlink>
        </w:p>
        <w:p w14:paraId="193EFAB7" w14:textId="77777777" w:rsidR="00AC3AC0" w:rsidRDefault="00F172B1">
          <w:pPr>
            <w:pStyle w:val="TOC3"/>
            <w:tabs>
              <w:tab w:val="right" w:pos="9350"/>
            </w:tabs>
            <w:rPr>
              <w:rFonts w:eastAsiaTheme="minorEastAsia" w:cstheme="minorBidi"/>
              <w:i w:val="0"/>
              <w:iCs w:val="0"/>
              <w:noProof/>
              <w:sz w:val="22"/>
              <w:szCs w:val="22"/>
            </w:rPr>
          </w:pPr>
          <w:hyperlink w:anchor="_Toc45189628" w:history="1">
            <w:r w:rsidR="00AC3AC0" w:rsidRPr="00F9525D">
              <w:rPr>
                <w:rStyle w:val="Hyperlink"/>
                <w:noProof/>
              </w:rPr>
              <w:t>Follow up</w:t>
            </w:r>
            <w:r w:rsidR="00AC3AC0">
              <w:rPr>
                <w:noProof/>
                <w:webHidden/>
              </w:rPr>
              <w:tab/>
            </w:r>
            <w:r w:rsidR="00AC3AC0">
              <w:rPr>
                <w:noProof/>
                <w:webHidden/>
              </w:rPr>
              <w:fldChar w:fldCharType="begin"/>
            </w:r>
            <w:r w:rsidR="00AC3AC0">
              <w:rPr>
                <w:noProof/>
                <w:webHidden/>
              </w:rPr>
              <w:instrText xml:space="preserve"> PAGEREF _Toc45189628 \h </w:instrText>
            </w:r>
            <w:r w:rsidR="00AC3AC0">
              <w:rPr>
                <w:noProof/>
                <w:webHidden/>
              </w:rPr>
            </w:r>
            <w:r w:rsidR="00AC3AC0">
              <w:rPr>
                <w:noProof/>
                <w:webHidden/>
              </w:rPr>
              <w:fldChar w:fldCharType="separate"/>
            </w:r>
            <w:r w:rsidR="00AC3AC0">
              <w:rPr>
                <w:noProof/>
                <w:webHidden/>
              </w:rPr>
              <w:t>21</w:t>
            </w:r>
            <w:r w:rsidR="00AC3AC0">
              <w:rPr>
                <w:noProof/>
                <w:webHidden/>
              </w:rPr>
              <w:fldChar w:fldCharType="end"/>
            </w:r>
          </w:hyperlink>
        </w:p>
        <w:p w14:paraId="2024FC99" w14:textId="77777777" w:rsidR="00AC3AC0" w:rsidRDefault="00F172B1">
          <w:pPr>
            <w:pStyle w:val="TOC3"/>
            <w:tabs>
              <w:tab w:val="right" w:pos="9350"/>
            </w:tabs>
            <w:rPr>
              <w:rFonts w:eastAsiaTheme="minorEastAsia" w:cstheme="minorBidi"/>
              <w:i w:val="0"/>
              <w:iCs w:val="0"/>
              <w:noProof/>
              <w:sz w:val="22"/>
              <w:szCs w:val="22"/>
            </w:rPr>
          </w:pPr>
          <w:hyperlink w:anchor="_Toc45189629" w:history="1">
            <w:r w:rsidR="00AC3AC0" w:rsidRPr="00F9525D">
              <w:rPr>
                <w:rStyle w:val="Hyperlink"/>
                <w:noProof/>
              </w:rPr>
              <w:t>Data analysis</w:t>
            </w:r>
            <w:r w:rsidR="00AC3AC0">
              <w:rPr>
                <w:noProof/>
                <w:webHidden/>
              </w:rPr>
              <w:tab/>
            </w:r>
            <w:r w:rsidR="00AC3AC0">
              <w:rPr>
                <w:noProof/>
                <w:webHidden/>
              </w:rPr>
              <w:fldChar w:fldCharType="begin"/>
            </w:r>
            <w:r w:rsidR="00AC3AC0">
              <w:rPr>
                <w:noProof/>
                <w:webHidden/>
              </w:rPr>
              <w:instrText xml:space="preserve"> PAGEREF _Toc45189629 \h </w:instrText>
            </w:r>
            <w:r w:rsidR="00AC3AC0">
              <w:rPr>
                <w:noProof/>
                <w:webHidden/>
              </w:rPr>
            </w:r>
            <w:r w:rsidR="00AC3AC0">
              <w:rPr>
                <w:noProof/>
                <w:webHidden/>
              </w:rPr>
              <w:fldChar w:fldCharType="separate"/>
            </w:r>
            <w:r w:rsidR="00AC3AC0">
              <w:rPr>
                <w:noProof/>
                <w:webHidden/>
              </w:rPr>
              <w:t>22</w:t>
            </w:r>
            <w:r w:rsidR="00AC3AC0">
              <w:rPr>
                <w:noProof/>
                <w:webHidden/>
              </w:rPr>
              <w:fldChar w:fldCharType="end"/>
            </w:r>
          </w:hyperlink>
        </w:p>
        <w:p w14:paraId="45FB4350" w14:textId="77777777" w:rsidR="00AC3AC0" w:rsidRDefault="00F172B1">
          <w:pPr>
            <w:pStyle w:val="TOC2"/>
            <w:rPr>
              <w:rFonts w:asciiTheme="minorHAnsi" w:eastAsiaTheme="minorEastAsia" w:hAnsiTheme="minorHAnsi" w:cstheme="minorBidi"/>
              <w:smallCaps w:val="0"/>
              <w:szCs w:val="22"/>
            </w:rPr>
          </w:pPr>
          <w:hyperlink w:anchor="_Toc45189630" w:history="1">
            <w:r w:rsidR="00AC3AC0" w:rsidRPr="00F9525D">
              <w:rPr>
                <w:rStyle w:val="Hyperlink"/>
              </w:rPr>
              <w:t>Mixed methods studies</w:t>
            </w:r>
            <w:r w:rsidR="00AC3AC0">
              <w:rPr>
                <w:webHidden/>
              </w:rPr>
              <w:tab/>
            </w:r>
            <w:r w:rsidR="00AC3AC0">
              <w:rPr>
                <w:webHidden/>
              </w:rPr>
              <w:fldChar w:fldCharType="begin"/>
            </w:r>
            <w:r w:rsidR="00AC3AC0">
              <w:rPr>
                <w:webHidden/>
              </w:rPr>
              <w:instrText xml:space="preserve"> PAGEREF _Toc45189630 \h </w:instrText>
            </w:r>
            <w:r w:rsidR="00AC3AC0">
              <w:rPr>
                <w:webHidden/>
              </w:rPr>
            </w:r>
            <w:r w:rsidR="00AC3AC0">
              <w:rPr>
                <w:webHidden/>
              </w:rPr>
              <w:fldChar w:fldCharType="separate"/>
            </w:r>
            <w:r w:rsidR="00AC3AC0">
              <w:rPr>
                <w:webHidden/>
              </w:rPr>
              <w:t>22</w:t>
            </w:r>
            <w:r w:rsidR="00AC3AC0">
              <w:rPr>
                <w:webHidden/>
              </w:rPr>
              <w:fldChar w:fldCharType="end"/>
            </w:r>
          </w:hyperlink>
        </w:p>
        <w:p w14:paraId="535223B6" w14:textId="77777777" w:rsidR="00AC3AC0" w:rsidRDefault="00F172B1">
          <w:pPr>
            <w:pStyle w:val="TOC3"/>
            <w:tabs>
              <w:tab w:val="right" w:pos="9350"/>
            </w:tabs>
            <w:rPr>
              <w:rFonts w:eastAsiaTheme="minorEastAsia" w:cstheme="minorBidi"/>
              <w:i w:val="0"/>
              <w:iCs w:val="0"/>
              <w:noProof/>
              <w:sz w:val="22"/>
              <w:szCs w:val="22"/>
            </w:rPr>
          </w:pPr>
          <w:hyperlink w:anchor="_Toc45189631" w:history="1">
            <w:r w:rsidR="00AC3AC0" w:rsidRPr="00F9525D">
              <w:rPr>
                <w:rStyle w:val="Hyperlink"/>
                <w:noProof/>
              </w:rPr>
              <w:t>Sample</w:t>
            </w:r>
            <w:r w:rsidR="00AC3AC0">
              <w:rPr>
                <w:noProof/>
                <w:webHidden/>
              </w:rPr>
              <w:tab/>
            </w:r>
            <w:r w:rsidR="00AC3AC0">
              <w:rPr>
                <w:noProof/>
                <w:webHidden/>
              </w:rPr>
              <w:fldChar w:fldCharType="begin"/>
            </w:r>
            <w:r w:rsidR="00AC3AC0">
              <w:rPr>
                <w:noProof/>
                <w:webHidden/>
              </w:rPr>
              <w:instrText xml:space="preserve"> PAGEREF _Toc45189631 \h </w:instrText>
            </w:r>
            <w:r w:rsidR="00AC3AC0">
              <w:rPr>
                <w:noProof/>
                <w:webHidden/>
              </w:rPr>
            </w:r>
            <w:r w:rsidR="00AC3AC0">
              <w:rPr>
                <w:noProof/>
                <w:webHidden/>
              </w:rPr>
              <w:fldChar w:fldCharType="separate"/>
            </w:r>
            <w:r w:rsidR="00AC3AC0">
              <w:rPr>
                <w:noProof/>
                <w:webHidden/>
              </w:rPr>
              <w:t>22</w:t>
            </w:r>
            <w:r w:rsidR="00AC3AC0">
              <w:rPr>
                <w:noProof/>
                <w:webHidden/>
              </w:rPr>
              <w:fldChar w:fldCharType="end"/>
            </w:r>
          </w:hyperlink>
        </w:p>
        <w:p w14:paraId="1130DA2E" w14:textId="77777777" w:rsidR="00AC3AC0" w:rsidRDefault="00F172B1">
          <w:pPr>
            <w:pStyle w:val="TOC3"/>
            <w:tabs>
              <w:tab w:val="right" w:pos="9350"/>
            </w:tabs>
            <w:rPr>
              <w:rFonts w:eastAsiaTheme="minorEastAsia" w:cstheme="minorBidi"/>
              <w:i w:val="0"/>
              <w:iCs w:val="0"/>
              <w:noProof/>
              <w:sz w:val="22"/>
              <w:szCs w:val="22"/>
            </w:rPr>
          </w:pPr>
          <w:hyperlink w:anchor="_Toc45189632" w:history="1">
            <w:r w:rsidR="00AC3AC0" w:rsidRPr="00F9525D">
              <w:rPr>
                <w:rStyle w:val="Hyperlink"/>
                <w:noProof/>
              </w:rPr>
              <w:t>Method</w:t>
            </w:r>
            <w:r w:rsidR="00AC3AC0">
              <w:rPr>
                <w:noProof/>
                <w:webHidden/>
              </w:rPr>
              <w:tab/>
            </w:r>
            <w:r w:rsidR="00AC3AC0">
              <w:rPr>
                <w:noProof/>
                <w:webHidden/>
              </w:rPr>
              <w:fldChar w:fldCharType="begin"/>
            </w:r>
            <w:r w:rsidR="00AC3AC0">
              <w:rPr>
                <w:noProof/>
                <w:webHidden/>
              </w:rPr>
              <w:instrText xml:space="preserve"> PAGEREF _Toc45189632 \h </w:instrText>
            </w:r>
            <w:r w:rsidR="00AC3AC0">
              <w:rPr>
                <w:noProof/>
                <w:webHidden/>
              </w:rPr>
            </w:r>
            <w:r w:rsidR="00AC3AC0">
              <w:rPr>
                <w:noProof/>
                <w:webHidden/>
              </w:rPr>
              <w:fldChar w:fldCharType="separate"/>
            </w:r>
            <w:r w:rsidR="00AC3AC0">
              <w:rPr>
                <w:noProof/>
                <w:webHidden/>
              </w:rPr>
              <w:t>23</w:t>
            </w:r>
            <w:r w:rsidR="00AC3AC0">
              <w:rPr>
                <w:noProof/>
                <w:webHidden/>
              </w:rPr>
              <w:fldChar w:fldCharType="end"/>
            </w:r>
          </w:hyperlink>
        </w:p>
        <w:p w14:paraId="1A2EE11E" w14:textId="77777777" w:rsidR="00AC3AC0" w:rsidRDefault="00F172B1">
          <w:pPr>
            <w:pStyle w:val="TOC3"/>
            <w:tabs>
              <w:tab w:val="right" w:pos="9350"/>
            </w:tabs>
            <w:rPr>
              <w:rFonts w:eastAsiaTheme="minorEastAsia" w:cstheme="minorBidi"/>
              <w:i w:val="0"/>
              <w:iCs w:val="0"/>
              <w:noProof/>
              <w:sz w:val="22"/>
              <w:szCs w:val="22"/>
            </w:rPr>
          </w:pPr>
          <w:hyperlink w:anchor="_Toc45189633" w:history="1">
            <w:r w:rsidR="00AC3AC0" w:rsidRPr="00F9525D">
              <w:rPr>
                <w:rStyle w:val="Hyperlink"/>
                <w:noProof/>
              </w:rPr>
              <w:t>Data analysis</w:t>
            </w:r>
            <w:r w:rsidR="00AC3AC0">
              <w:rPr>
                <w:noProof/>
                <w:webHidden/>
              </w:rPr>
              <w:tab/>
            </w:r>
            <w:r w:rsidR="00AC3AC0">
              <w:rPr>
                <w:noProof/>
                <w:webHidden/>
              </w:rPr>
              <w:fldChar w:fldCharType="begin"/>
            </w:r>
            <w:r w:rsidR="00AC3AC0">
              <w:rPr>
                <w:noProof/>
                <w:webHidden/>
              </w:rPr>
              <w:instrText xml:space="preserve"> PAGEREF _Toc45189633 \h </w:instrText>
            </w:r>
            <w:r w:rsidR="00AC3AC0">
              <w:rPr>
                <w:noProof/>
                <w:webHidden/>
              </w:rPr>
            </w:r>
            <w:r w:rsidR="00AC3AC0">
              <w:rPr>
                <w:noProof/>
                <w:webHidden/>
              </w:rPr>
              <w:fldChar w:fldCharType="separate"/>
            </w:r>
            <w:r w:rsidR="00AC3AC0">
              <w:rPr>
                <w:noProof/>
                <w:webHidden/>
              </w:rPr>
              <w:t>23</w:t>
            </w:r>
            <w:r w:rsidR="00AC3AC0">
              <w:rPr>
                <w:noProof/>
                <w:webHidden/>
              </w:rPr>
              <w:fldChar w:fldCharType="end"/>
            </w:r>
          </w:hyperlink>
        </w:p>
        <w:p w14:paraId="137EFD8A" w14:textId="77777777" w:rsidR="00AC3AC0" w:rsidRDefault="00F172B1">
          <w:pPr>
            <w:pStyle w:val="TOC1"/>
            <w:tabs>
              <w:tab w:val="right" w:pos="9350"/>
            </w:tabs>
            <w:rPr>
              <w:rFonts w:eastAsiaTheme="minorEastAsia" w:cstheme="minorBidi"/>
              <w:b w:val="0"/>
              <w:bCs w:val="0"/>
              <w:caps w:val="0"/>
              <w:noProof/>
              <w:sz w:val="22"/>
              <w:szCs w:val="22"/>
            </w:rPr>
          </w:pPr>
          <w:hyperlink w:anchor="_Toc45189634" w:history="1">
            <w:r w:rsidR="00AC3AC0" w:rsidRPr="00F9525D">
              <w:rPr>
                <w:rStyle w:val="Hyperlink"/>
                <w:noProof/>
              </w:rPr>
              <w:t>Synthesis of findings</w:t>
            </w:r>
            <w:r w:rsidR="00AC3AC0">
              <w:rPr>
                <w:noProof/>
                <w:webHidden/>
              </w:rPr>
              <w:tab/>
            </w:r>
            <w:r w:rsidR="00AC3AC0">
              <w:rPr>
                <w:noProof/>
                <w:webHidden/>
              </w:rPr>
              <w:fldChar w:fldCharType="begin"/>
            </w:r>
            <w:r w:rsidR="00AC3AC0">
              <w:rPr>
                <w:noProof/>
                <w:webHidden/>
              </w:rPr>
              <w:instrText xml:space="preserve"> PAGEREF _Toc45189634 \h </w:instrText>
            </w:r>
            <w:r w:rsidR="00AC3AC0">
              <w:rPr>
                <w:noProof/>
                <w:webHidden/>
              </w:rPr>
            </w:r>
            <w:r w:rsidR="00AC3AC0">
              <w:rPr>
                <w:noProof/>
                <w:webHidden/>
              </w:rPr>
              <w:fldChar w:fldCharType="separate"/>
            </w:r>
            <w:r w:rsidR="00AC3AC0">
              <w:rPr>
                <w:noProof/>
                <w:webHidden/>
              </w:rPr>
              <w:t>24</w:t>
            </w:r>
            <w:r w:rsidR="00AC3AC0">
              <w:rPr>
                <w:noProof/>
                <w:webHidden/>
              </w:rPr>
              <w:fldChar w:fldCharType="end"/>
            </w:r>
          </w:hyperlink>
        </w:p>
        <w:p w14:paraId="09D14F1C" w14:textId="77777777" w:rsidR="00AC3AC0" w:rsidRDefault="00F172B1">
          <w:pPr>
            <w:pStyle w:val="TOC6"/>
            <w:tabs>
              <w:tab w:val="right" w:pos="9350"/>
            </w:tabs>
            <w:rPr>
              <w:rFonts w:eastAsiaTheme="minorEastAsia" w:cstheme="minorBidi"/>
              <w:noProof/>
              <w:sz w:val="22"/>
              <w:szCs w:val="22"/>
            </w:rPr>
          </w:pPr>
          <w:hyperlink w:anchor="_Toc45189635" w:history="1">
            <w:r w:rsidR="00AC3AC0" w:rsidRPr="00F9525D">
              <w:rPr>
                <w:rStyle w:val="Hyperlink"/>
                <w:noProof/>
              </w:rPr>
              <w:t>Figure 2. Summary model synthesis of findings</w:t>
            </w:r>
            <w:r w:rsidR="00AC3AC0">
              <w:rPr>
                <w:noProof/>
                <w:webHidden/>
              </w:rPr>
              <w:tab/>
            </w:r>
            <w:r w:rsidR="00AC3AC0">
              <w:rPr>
                <w:noProof/>
                <w:webHidden/>
              </w:rPr>
              <w:fldChar w:fldCharType="begin"/>
            </w:r>
            <w:r w:rsidR="00AC3AC0">
              <w:rPr>
                <w:noProof/>
                <w:webHidden/>
              </w:rPr>
              <w:instrText xml:space="preserve"> PAGEREF _Toc45189635 \h </w:instrText>
            </w:r>
            <w:r w:rsidR="00AC3AC0">
              <w:rPr>
                <w:noProof/>
                <w:webHidden/>
              </w:rPr>
            </w:r>
            <w:r w:rsidR="00AC3AC0">
              <w:rPr>
                <w:noProof/>
                <w:webHidden/>
              </w:rPr>
              <w:fldChar w:fldCharType="separate"/>
            </w:r>
            <w:r w:rsidR="00AC3AC0">
              <w:rPr>
                <w:noProof/>
                <w:webHidden/>
              </w:rPr>
              <w:t>24</w:t>
            </w:r>
            <w:r w:rsidR="00AC3AC0">
              <w:rPr>
                <w:noProof/>
                <w:webHidden/>
              </w:rPr>
              <w:fldChar w:fldCharType="end"/>
            </w:r>
          </w:hyperlink>
        </w:p>
        <w:p w14:paraId="3DD48C96" w14:textId="77777777" w:rsidR="00AC3AC0" w:rsidRDefault="00F172B1">
          <w:pPr>
            <w:pStyle w:val="TOC2"/>
            <w:rPr>
              <w:rFonts w:asciiTheme="minorHAnsi" w:eastAsiaTheme="minorEastAsia" w:hAnsiTheme="minorHAnsi" w:cstheme="minorBidi"/>
              <w:smallCaps w:val="0"/>
              <w:szCs w:val="22"/>
            </w:rPr>
          </w:pPr>
          <w:hyperlink w:anchor="_Toc45189636" w:history="1">
            <w:r w:rsidR="00AC3AC0" w:rsidRPr="00F9525D">
              <w:rPr>
                <w:rStyle w:val="Hyperlink"/>
              </w:rPr>
              <w:t>Impact of friendship on diabetes management</w:t>
            </w:r>
            <w:r w:rsidR="00AC3AC0">
              <w:rPr>
                <w:webHidden/>
              </w:rPr>
              <w:tab/>
            </w:r>
            <w:r w:rsidR="00AC3AC0">
              <w:rPr>
                <w:webHidden/>
              </w:rPr>
              <w:fldChar w:fldCharType="begin"/>
            </w:r>
            <w:r w:rsidR="00AC3AC0">
              <w:rPr>
                <w:webHidden/>
              </w:rPr>
              <w:instrText xml:space="preserve"> PAGEREF _Toc45189636 \h </w:instrText>
            </w:r>
            <w:r w:rsidR="00AC3AC0">
              <w:rPr>
                <w:webHidden/>
              </w:rPr>
            </w:r>
            <w:r w:rsidR="00AC3AC0">
              <w:rPr>
                <w:webHidden/>
              </w:rPr>
              <w:fldChar w:fldCharType="separate"/>
            </w:r>
            <w:r w:rsidR="00AC3AC0">
              <w:rPr>
                <w:webHidden/>
              </w:rPr>
              <w:t>25</w:t>
            </w:r>
            <w:r w:rsidR="00AC3AC0">
              <w:rPr>
                <w:webHidden/>
              </w:rPr>
              <w:fldChar w:fldCharType="end"/>
            </w:r>
          </w:hyperlink>
        </w:p>
        <w:p w14:paraId="1E221ECD" w14:textId="77777777" w:rsidR="00AC3AC0" w:rsidRDefault="00F172B1">
          <w:pPr>
            <w:pStyle w:val="TOC3"/>
            <w:tabs>
              <w:tab w:val="right" w:pos="9350"/>
            </w:tabs>
            <w:rPr>
              <w:rFonts w:eastAsiaTheme="minorEastAsia" w:cstheme="minorBidi"/>
              <w:i w:val="0"/>
              <w:iCs w:val="0"/>
              <w:noProof/>
              <w:sz w:val="22"/>
              <w:szCs w:val="22"/>
            </w:rPr>
          </w:pPr>
          <w:hyperlink w:anchor="_Toc45189637" w:history="1">
            <w:r w:rsidR="00AC3AC0" w:rsidRPr="00F9525D">
              <w:rPr>
                <w:rStyle w:val="Hyperlink"/>
                <w:noProof/>
              </w:rPr>
              <w:t>Positive impact</w:t>
            </w:r>
            <w:r w:rsidR="00AC3AC0">
              <w:rPr>
                <w:noProof/>
                <w:webHidden/>
              </w:rPr>
              <w:tab/>
            </w:r>
            <w:r w:rsidR="00AC3AC0">
              <w:rPr>
                <w:noProof/>
                <w:webHidden/>
              </w:rPr>
              <w:fldChar w:fldCharType="begin"/>
            </w:r>
            <w:r w:rsidR="00AC3AC0">
              <w:rPr>
                <w:noProof/>
                <w:webHidden/>
              </w:rPr>
              <w:instrText xml:space="preserve"> PAGEREF _Toc45189637 \h </w:instrText>
            </w:r>
            <w:r w:rsidR="00AC3AC0">
              <w:rPr>
                <w:noProof/>
                <w:webHidden/>
              </w:rPr>
            </w:r>
            <w:r w:rsidR="00AC3AC0">
              <w:rPr>
                <w:noProof/>
                <w:webHidden/>
              </w:rPr>
              <w:fldChar w:fldCharType="separate"/>
            </w:r>
            <w:r w:rsidR="00AC3AC0">
              <w:rPr>
                <w:noProof/>
                <w:webHidden/>
              </w:rPr>
              <w:t>25</w:t>
            </w:r>
            <w:r w:rsidR="00AC3AC0">
              <w:rPr>
                <w:noProof/>
                <w:webHidden/>
              </w:rPr>
              <w:fldChar w:fldCharType="end"/>
            </w:r>
          </w:hyperlink>
        </w:p>
        <w:p w14:paraId="1E045CD1" w14:textId="77777777" w:rsidR="00AC3AC0" w:rsidRDefault="00F172B1">
          <w:pPr>
            <w:pStyle w:val="TOC4"/>
            <w:tabs>
              <w:tab w:val="right" w:pos="9350"/>
            </w:tabs>
            <w:rPr>
              <w:rFonts w:eastAsiaTheme="minorEastAsia" w:cstheme="minorBidi"/>
              <w:noProof/>
              <w:sz w:val="22"/>
              <w:szCs w:val="22"/>
            </w:rPr>
          </w:pPr>
          <w:hyperlink w:anchor="_Toc45189638" w:history="1">
            <w:r w:rsidR="00AC3AC0" w:rsidRPr="00F9525D">
              <w:rPr>
                <w:rStyle w:val="Hyperlink"/>
                <w:noProof/>
              </w:rPr>
              <w:t>Instrumental support</w:t>
            </w:r>
            <w:r w:rsidR="00AC3AC0">
              <w:rPr>
                <w:noProof/>
                <w:webHidden/>
              </w:rPr>
              <w:tab/>
            </w:r>
            <w:r w:rsidR="00AC3AC0">
              <w:rPr>
                <w:noProof/>
                <w:webHidden/>
              </w:rPr>
              <w:fldChar w:fldCharType="begin"/>
            </w:r>
            <w:r w:rsidR="00AC3AC0">
              <w:rPr>
                <w:noProof/>
                <w:webHidden/>
              </w:rPr>
              <w:instrText xml:space="preserve"> PAGEREF _Toc45189638 \h </w:instrText>
            </w:r>
            <w:r w:rsidR="00AC3AC0">
              <w:rPr>
                <w:noProof/>
                <w:webHidden/>
              </w:rPr>
            </w:r>
            <w:r w:rsidR="00AC3AC0">
              <w:rPr>
                <w:noProof/>
                <w:webHidden/>
              </w:rPr>
              <w:fldChar w:fldCharType="separate"/>
            </w:r>
            <w:r w:rsidR="00AC3AC0">
              <w:rPr>
                <w:noProof/>
                <w:webHidden/>
              </w:rPr>
              <w:t>25</w:t>
            </w:r>
            <w:r w:rsidR="00AC3AC0">
              <w:rPr>
                <w:noProof/>
                <w:webHidden/>
              </w:rPr>
              <w:fldChar w:fldCharType="end"/>
            </w:r>
          </w:hyperlink>
        </w:p>
        <w:p w14:paraId="28697633" w14:textId="77777777" w:rsidR="00AC3AC0" w:rsidRDefault="00F172B1">
          <w:pPr>
            <w:pStyle w:val="TOC5"/>
            <w:tabs>
              <w:tab w:val="right" w:pos="9350"/>
            </w:tabs>
            <w:rPr>
              <w:rFonts w:eastAsiaTheme="minorEastAsia" w:cstheme="minorBidi"/>
              <w:noProof/>
              <w:sz w:val="22"/>
              <w:szCs w:val="22"/>
            </w:rPr>
          </w:pPr>
          <w:hyperlink w:anchor="_Toc45189639" w:history="1">
            <w:r w:rsidR="00AC3AC0" w:rsidRPr="00F9525D">
              <w:rPr>
                <w:rStyle w:val="Hyperlink"/>
                <w:noProof/>
              </w:rPr>
              <w:t>Monitors</w:t>
            </w:r>
            <w:r w:rsidR="00AC3AC0">
              <w:rPr>
                <w:noProof/>
                <w:webHidden/>
              </w:rPr>
              <w:tab/>
            </w:r>
            <w:r w:rsidR="00AC3AC0">
              <w:rPr>
                <w:noProof/>
                <w:webHidden/>
              </w:rPr>
              <w:fldChar w:fldCharType="begin"/>
            </w:r>
            <w:r w:rsidR="00AC3AC0">
              <w:rPr>
                <w:noProof/>
                <w:webHidden/>
              </w:rPr>
              <w:instrText xml:space="preserve"> PAGEREF _Toc45189639 \h </w:instrText>
            </w:r>
            <w:r w:rsidR="00AC3AC0">
              <w:rPr>
                <w:noProof/>
                <w:webHidden/>
              </w:rPr>
            </w:r>
            <w:r w:rsidR="00AC3AC0">
              <w:rPr>
                <w:noProof/>
                <w:webHidden/>
              </w:rPr>
              <w:fldChar w:fldCharType="separate"/>
            </w:r>
            <w:r w:rsidR="00AC3AC0">
              <w:rPr>
                <w:noProof/>
                <w:webHidden/>
              </w:rPr>
              <w:t>25</w:t>
            </w:r>
            <w:r w:rsidR="00AC3AC0">
              <w:rPr>
                <w:noProof/>
                <w:webHidden/>
              </w:rPr>
              <w:fldChar w:fldCharType="end"/>
            </w:r>
          </w:hyperlink>
        </w:p>
        <w:p w14:paraId="70E845CF" w14:textId="77777777" w:rsidR="00AC3AC0" w:rsidRDefault="00F172B1">
          <w:pPr>
            <w:pStyle w:val="TOC5"/>
            <w:tabs>
              <w:tab w:val="right" w:pos="9350"/>
            </w:tabs>
            <w:rPr>
              <w:rFonts w:eastAsiaTheme="minorEastAsia" w:cstheme="minorBidi"/>
              <w:noProof/>
              <w:sz w:val="22"/>
              <w:szCs w:val="22"/>
            </w:rPr>
          </w:pPr>
          <w:hyperlink w:anchor="_Toc45189640" w:history="1">
            <w:r w:rsidR="00AC3AC0" w:rsidRPr="00F9525D">
              <w:rPr>
                <w:rStyle w:val="Hyperlink"/>
                <w:noProof/>
              </w:rPr>
              <w:t>Cooperative</w:t>
            </w:r>
            <w:r w:rsidR="00AC3AC0">
              <w:rPr>
                <w:noProof/>
                <w:webHidden/>
              </w:rPr>
              <w:tab/>
            </w:r>
            <w:r w:rsidR="00AC3AC0">
              <w:rPr>
                <w:noProof/>
                <w:webHidden/>
              </w:rPr>
              <w:fldChar w:fldCharType="begin"/>
            </w:r>
            <w:r w:rsidR="00AC3AC0">
              <w:rPr>
                <w:noProof/>
                <w:webHidden/>
              </w:rPr>
              <w:instrText xml:space="preserve"> PAGEREF _Toc45189640 \h </w:instrText>
            </w:r>
            <w:r w:rsidR="00AC3AC0">
              <w:rPr>
                <w:noProof/>
                <w:webHidden/>
              </w:rPr>
            </w:r>
            <w:r w:rsidR="00AC3AC0">
              <w:rPr>
                <w:noProof/>
                <w:webHidden/>
              </w:rPr>
              <w:fldChar w:fldCharType="separate"/>
            </w:r>
            <w:r w:rsidR="00AC3AC0">
              <w:rPr>
                <w:noProof/>
                <w:webHidden/>
              </w:rPr>
              <w:t>26</w:t>
            </w:r>
            <w:r w:rsidR="00AC3AC0">
              <w:rPr>
                <w:noProof/>
                <w:webHidden/>
              </w:rPr>
              <w:fldChar w:fldCharType="end"/>
            </w:r>
          </w:hyperlink>
        </w:p>
        <w:p w14:paraId="19CB1AC0" w14:textId="77777777" w:rsidR="00AC3AC0" w:rsidRDefault="00F172B1">
          <w:pPr>
            <w:pStyle w:val="TOC5"/>
            <w:tabs>
              <w:tab w:val="right" w:pos="9350"/>
            </w:tabs>
            <w:rPr>
              <w:rFonts w:eastAsiaTheme="minorEastAsia" w:cstheme="minorBidi"/>
              <w:noProof/>
              <w:sz w:val="22"/>
              <w:szCs w:val="22"/>
            </w:rPr>
          </w:pPr>
          <w:hyperlink w:anchor="_Toc45189641" w:history="1">
            <w:r w:rsidR="00AC3AC0" w:rsidRPr="00F9525D">
              <w:rPr>
                <w:rStyle w:val="Hyperlink"/>
                <w:noProof/>
              </w:rPr>
              <w:t>Emotional support</w:t>
            </w:r>
            <w:r w:rsidR="00AC3AC0">
              <w:rPr>
                <w:noProof/>
                <w:webHidden/>
              </w:rPr>
              <w:tab/>
            </w:r>
            <w:r w:rsidR="00AC3AC0">
              <w:rPr>
                <w:noProof/>
                <w:webHidden/>
              </w:rPr>
              <w:fldChar w:fldCharType="begin"/>
            </w:r>
            <w:r w:rsidR="00AC3AC0">
              <w:rPr>
                <w:noProof/>
                <w:webHidden/>
              </w:rPr>
              <w:instrText xml:space="preserve"> PAGEREF _Toc45189641 \h </w:instrText>
            </w:r>
            <w:r w:rsidR="00AC3AC0">
              <w:rPr>
                <w:noProof/>
                <w:webHidden/>
              </w:rPr>
            </w:r>
            <w:r w:rsidR="00AC3AC0">
              <w:rPr>
                <w:noProof/>
                <w:webHidden/>
              </w:rPr>
              <w:fldChar w:fldCharType="separate"/>
            </w:r>
            <w:r w:rsidR="00AC3AC0">
              <w:rPr>
                <w:noProof/>
                <w:webHidden/>
              </w:rPr>
              <w:t>26</w:t>
            </w:r>
            <w:r w:rsidR="00AC3AC0">
              <w:rPr>
                <w:noProof/>
                <w:webHidden/>
              </w:rPr>
              <w:fldChar w:fldCharType="end"/>
            </w:r>
          </w:hyperlink>
        </w:p>
        <w:p w14:paraId="1FCDF7AB" w14:textId="77777777" w:rsidR="00AC3AC0" w:rsidRDefault="00F172B1">
          <w:pPr>
            <w:pStyle w:val="TOC3"/>
            <w:tabs>
              <w:tab w:val="right" w:pos="9350"/>
            </w:tabs>
            <w:rPr>
              <w:rFonts w:eastAsiaTheme="minorEastAsia" w:cstheme="minorBidi"/>
              <w:i w:val="0"/>
              <w:iCs w:val="0"/>
              <w:noProof/>
              <w:sz w:val="22"/>
              <w:szCs w:val="22"/>
            </w:rPr>
          </w:pPr>
          <w:hyperlink w:anchor="_Toc45189642" w:history="1">
            <w:r w:rsidR="00AC3AC0" w:rsidRPr="00F9525D">
              <w:rPr>
                <w:rStyle w:val="Hyperlink"/>
                <w:noProof/>
              </w:rPr>
              <w:t>Negative impact</w:t>
            </w:r>
            <w:r w:rsidR="00AC3AC0">
              <w:rPr>
                <w:noProof/>
                <w:webHidden/>
              </w:rPr>
              <w:tab/>
            </w:r>
            <w:r w:rsidR="00AC3AC0">
              <w:rPr>
                <w:noProof/>
                <w:webHidden/>
              </w:rPr>
              <w:fldChar w:fldCharType="begin"/>
            </w:r>
            <w:r w:rsidR="00AC3AC0">
              <w:rPr>
                <w:noProof/>
                <w:webHidden/>
              </w:rPr>
              <w:instrText xml:space="preserve"> PAGEREF _Toc45189642 \h </w:instrText>
            </w:r>
            <w:r w:rsidR="00AC3AC0">
              <w:rPr>
                <w:noProof/>
                <w:webHidden/>
              </w:rPr>
            </w:r>
            <w:r w:rsidR="00AC3AC0">
              <w:rPr>
                <w:noProof/>
                <w:webHidden/>
              </w:rPr>
              <w:fldChar w:fldCharType="separate"/>
            </w:r>
            <w:r w:rsidR="00AC3AC0">
              <w:rPr>
                <w:noProof/>
                <w:webHidden/>
              </w:rPr>
              <w:t>27</w:t>
            </w:r>
            <w:r w:rsidR="00AC3AC0">
              <w:rPr>
                <w:noProof/>
                <w:webHidden/>
              </w:rPr>
              <w:fldChar w:fldCharType="end"/>
            </w:r>
          </w:hyperlink>
        </w:p>
        <w:p w14:paraId="3BA30C46" w14:textId="77777777" w:rsidR="00AC3AC0" w:rsidRDefault="00F172B1">
          <w:pPr>
            <w:pStyle w:val="TOC4"/>
            <w:tabs>
              <w:tab w:val="right" w:pos="9350"/>
            </w:tabs>
            <w:rPr>
              <w:rFonts w:eastAsiaTheme="minorEastAsia" w:cstheme="minorBidi"/>
              <w:noProof/>
              <w:sz w:val="22"/>
              <w:szCs w:val="22"/>
            </w:rPr>
          </w:pPr>
          <w:hyperlink w:anchor="_Toc45189643" w:history="1">
            <w:r w:rsidR="00AC3AC0" w:rsidRPr="00F9525D">
              <w:rPr>
                <w:rStyle w:val="Hyperlink"/>
                <w:noProof/>
              </w:rPr>
              <w:t>Metabolic control</w:t>
            </w:r>
            <w:r w:rsidR="00AC3AC0">
              <w:rPr>
                <w:noProof/>
                <w:webHidden/>
              </w:rPr>
              <w:tab/>
            </w:r>
            <w:r w:rsidR="00AC3AC0">
              <w:rPr>
                <w:noProof/>
                <w:webHidden/>
              </w:rPr>
              <w:fldChar w:fldCharType="begin"/>
            </w:r>
            <w:r w:rsidR="00AC3AC0">
              <w:rPr>
                <w:noProof/>
                <w:webHidden/>
              </w:rPr>
              <w:instrText xml:space="preserve"> PAGEREF _Toc45189643 \h </w:instrText>
            </w:r>
            <w:r w:rsidR="00AC3AC0">
              <w:rPr>
                <w:noProof/>
                <w:webHidden/>
              </w:rPr>
            </w:r>
            <w:r w:rsidR="00AC3AC0">
              <w:rPr>
                <w:noProof/>
                <w:webHidden/>
              </w:rPr>
              <w:fldChar w:fldCharType="separate"/>
            </w:r>
            <w:r w:rsidR="00AC3AC0">
              <w:rPr>
                <w:noProof/>
                <w:webHidden/>
              </w:rPr>
              <w:t>27</w:t>
            </w:r>
            <w:r w:rsidR="00AC3AC0">
              <w:rPr>
                <w:noProof/>
                <w:webHidden/>
              </w:rPr>
              <w:fldChar w:fldCharType="end"/>
            </w:r>
          </w:hyperlink>
        </w:p>
        <w:p w14:paraId="791AB943" w14:textId="77777777" w:rsidR="00AC3AC0" w:rsidRDefault="00F172B1">
          <w:pPr>
            <w:pStyle w:val="TOC4"/>
            <w:tabs>
              <w:tab w:val="right" w:pos="9350"/>
            </w:tabs>
            <w:rPr>
              <w:rFonts w:eastAsiaTheme="minorEastAsia" w:cstheme="minorBidi"/>
              <w:noProof/>
              <w:sz w:val="22"/>
              <w:szCs w:val="22"/>
            </w:rPr>
          </w:pPr>
          <w:hyperlink w:anchor="_Toc45189644" w:history="1">
            <w:r w:rsidR="00AC3AC0" w:rsidRPr="00F9525D">
              <w:rPr>
                <w:rStyle w:val="Hyperlink"/>
                <w:noProof/>
              </w:rPr>
              <w:t>Domination</w:t>
            </w:r>
            <w:r w:rsidR="00AC3AC0">
              <w:rPr>
                <w:noProof/>
                <w:webHidden/>
              </w:rPr>
              <w:tab/>
            </w:r>
            <w:r w:rsidR="00AC3AC0">
              <w:rPr>
                <w:noProof/>
                <w:webHidden/>
              </w:rPr>
              <w:fldChar w:fldCharType="begin"/>
            </w:r>
            <w:r w:rsidR="00AC3AC0">
              <w:rPr>
                <w:noProof/>
                <w:webHidden/>
              </w:rPr>
              <w:instrText xml:space="preserve"> PAGEREF _Toc45189644 \h </w:instrText>
            </w:r>
            <w:r w:rsidR="00AC3AC0">
              <w:rPr>
                <w:noProof/>
                <w:webHidden/>
              </w:rPr>
            </w:r>
            <w:r w:rsidR="00AC3AC0">
              <w:rPr>
                <w:noProof/>
                <w:webHidden/>
              </w:rPr>
              <w:fldChar w:fldCharType="separate"/>
            </w:r>
            <w:r w:rsidR="00AC3AC0">
              <w:rPr>
                <w:noProof/>
                <w:webHidden/>
              </w:rPr>
              <w:t>27</w:t>
            </w:r>
            <w:r w:rsidR="00AC3AC0">
              <w:rPr>
                <w:noProof/>
                <w:webHidden/>
              </w:rPr>
              <w:fldChar w:fldCharType="end"/>
            </w:r>
          </w:hyperlink>
        </w:p>
        <w:p w14:paraId="11422565" w14:textId="77777777" w:rsidR="00AC3AC0" w:rsidRDefault="00F172B1">
          <w:pPr>
            <w:pStyle w:val="TOC4"/>
            <w:tabs>
              <w:tab w:val="right" w:pos="9350"/>
            </w:tabs>
            <w:rPr>
              <w:rFonts w:eastAsiaTheme="minorEastAsia" w:cstheme="minorBidi"/>
              <w:noProof/>
              <w:sz w:val="22"/>
              <w:szCs w:val="22"/>
            </w:rPr>
          </w:pPr>
          <w:hyperlink w:anchor="_Toc45189645" w:history="1">
            <w:r w:rsidR="00AC3AC0" w:rsidRPr="00F9525D">
              <w:rPr>
                <w:rStyle w:val="Hyperlink"/>
                <w:noProof/>
              </w:rPr>
              <w:t>Conflict</w:t>
            </w:r>
            <w:r w:rsidR="00AC3AC0">
              <w:rPr>
                <w:noProof/>
                <w:webHidden/>
              </w:rPr>
              <w:tab/>
            </w:r>
            <w:r w:rsidR="00AC3AC0">
              <w:rPr>
                <w:noProof/>
                <w:webHidden/>
              </w:rPr>
              <w:fldChar w:fldCharType="begin"/>
            </w:r>
            <w:r w:rsidR="00AC3AC0">
              <w:rPr>
                <w:noProof/>
                <w:webHidden/>
              </w:rPr>
              <w:instrText xml:space="preserve"> PAGEREF _Toc45189645 \h </w:instrText>
            </w:r>
            <w:r w:rsidR="00AC3AC0">
              <w:rPr>
                <w:noProof/>
                <w:webHidden/>
              </w:rPr>
            </w:r>
            <w:r w:rsidR="00AC3AC0">
              <w:rPr>
                <w:noProof/>
                <w:webHidden/>
              </w:rPr>
              <w:fldChar w:fldCharType="separate"/>
            </w:r>
            <w:r w:rsidR="00AC3AC0">
              <w:rPr>
                <w:noProof/>
                <w:webHidden/>
              </w:rPr>
              <w:t>28</w:t>
            </w:r>
            <w:r w:rsidR="00AC3AC0">
              <w:rPr>
                <w:noProof/>
                <w:webHidden/>
              </w:rPr>
              <w:fldChar w:fldCharType="end"/>
            </w:r>
          </w:hyperlink>
        </w:p>
        <w:p w14:paraId="31A15674" w14:textId="77777777" w:rsidR="00AC3AC0" w:rsidRDefault="00F172B1">
          <w:pPr>
            <w:pStyle w:val="TOC3"/>
            <w:tabs>
              <w:tab w:val="right" w:pos="9350"/>
            </w:tabs>
            <w:rPr>
              <w:rFonts w:eastAsiaTheme="minorEastAsia" w:cstheme="minorBidi"/>
              <w:i w:val="0"/>
              <w:iCs w:val="0"/>
              <w:noProof/>
              <w:sz w:val="22"/>
              <w:szCs w:val="22"/>
            </w:rPr>
          </w:pPr>
          <w:hyperlink w:anchor="_Toc45189646" w:history="1">
            <w:r w:rsidR="00AC3AC0" w:rsidRPr="00F9525D">
              <w:rPr>
                <w:rStyle w:val="Hyperlink"/>
                <w:noProof/>
              </w:rPr>
              <w:t>Neutral</w:t>
            </w:r>
            <w:r w:rsidR="00AC3AC0">
              <w:rPr>
                <w:noProof/>
                <w:webHidden/>
              </w:rPr>
              <w:tab/>
            </w:r>
            <w:r w:rsidR="00AC3AC0">
              <w:rPr>
                <w:noProof/>
                <w:webHidden/>
              </w:rPr>
              <w:fldChar w:fldCharType="begin"/>
            </w:r>
            <w:r w:rsidR="00AC3AC0">
              <w:rPr>
                <w:noProof/>
                <w:webHidden/>
              </w:rPr>
              <w:instrText xml:space="preserve"> PAGEREF _Toc45189646 \h </w:instrText>
            </w:r>
            <w:r w:rsidR="00AC3AC0">
              <w:rPr>
                <w:noProof/>
                <w:webHidden/>
              </w:rPr>
            </w:r>
            <w:r w:rsidR="00AC3AC0">
              <w:rPr>
                <w:noProof/>
                <w:webHidden/>
              </w:rPr>
              <w:fldChar w:fldCharType="separate"/>
            </w:r>
            <w:r w:rsidR="00AC3AC0">
              <w:rPr>
                <w:noProof/>
                <w:webHidden/>
              </w:rPr>
              <w:t>28</w:t>
            </w:r>
            <w:r w:rsidR="00AC3AC0">
              <w:rPr>
                <w:noProof/>
                <w:webHidden/>
              </w:rPr>
              <w:fldChar w:fldCharType="end"/>
            </w:r>
          </w:hyperlink>
        </w:p>
        <w:p w14:paraId="157E73EA" w14:textId="77777777" w:rsidR="00AC3AC0" w:rsidRDefault="00F172B1">
          <w:pPr>
            <w:pStyle w:val="TOC4"/>
            <w:tabs>
              <w:tab w:val="right" w:pos="9350"/>
            </w:tabs>
            <w:rPr>
              <w:rFonts w:eastAsiaTheme="minorEastAsia" w:cstheme="minorBidi"/>
              <w:noProof/>
              <w:sz w:val="22"/>
              <w:szCs w:val="22"/>
            </w:rPr>
          </w:pPr>
          <w:hyperlink w:anchor="_Toc45189647" w:history="1">
            <w:r w:rsidR="00AC3AC0" w:rsidRPr="00F9525D">
              <w:rPr>
                <w:rStyle w:val="Hyperlink"/>
                <w:noProof/>
              </w:rPr>
              <w:t>No role</w:t>
            </w:r>
            <w:r w:rsidR="00AC3AC0">
              <w:rPr>
                <w:noProof/>
                <w:webHidden/>
              </w:rPr>
              <w:tab/>
            </w:r>
            <w:r w:rsidR="00AC3AC0">
              <w:rPr>
                <w:noProof/>
                <w:webHidden/>
              </w:rPr>
              <w:fldChar w:fldCharType="begin"/>
            </w:r>
            <w:r w:rsidR="00AC3AC0">
              <w:rPr>
                <w:noProof/>
                <w:webHidden/>
              </w:rPr>
              <w:instrText xml:space="preserve"> PAGEREF _Toc45189647 \h </w:instrText>
            </w:r>
            <w:r w:rsidR="00AC3AC0">
              <w:rPr>
                <w:noProof/>
                <w:webHidden/>
              </w:rPr>
            </w:r>
            <w:r w:rsidR="00AC3AC0">
              <w:rPr>
                <w:noProof/>
                <w:webHidden/>
              </w:rPr>
              <w:fldChar w:fldCharType="separate"/>
            </w:r>
            <w:r w:rsidR="00AC3AC0">
              <w:rPr>
                <w:noProof/>
                <w:webHidden/>
              </w:rPr>
              <w:t>28</w:t>
            </w:r>
            <w:r w:rsidR="00AC3AC0">
              <w:rPr>
                <w:noProof/>
                <w:webHidden/>
              </w:rPr>
              <w:fldChar w:fldCharType="end"/>
            </w:r>
          </w:hyperlink>
        </w:p>
        <w:p w14:paraId="2F318E55" w14:textId="77777777" w:rsidR="00AC3AC0" w:rsidRDefault="00F172B1">
          <w:pPr>
            <w:pStyle w:val="TOC3"/>
            <w:tabs>
              <w:tab w:val="right" w:pos="9350"/>
            </w:tabs>
            <w:rPr>
              <w:rFonts w:eastAsiaTheme="minorEastAsia" w:cstheme="minorBidi"/>
              <w:i w:val="0"/>
              <w:iCs w:val="0"/>
              <w:noProof/>
              <w:sz w:val="22"/>
              <w:szCs w:val="22"/>
            </w:rPr>
          </w:pPr>
          <w:hyperlink w:anchor="_Toc45189648" w:history="1">
            <w:r w:rsidR="00AC3AC0" w:rsidRPr="00F9525D">
              <w:rPr>
                <w:rStyle w:val="Hyperlink"/>
                <w:noProof/>
              </w:rPr>
              <w:t>Individual differences</w:t>
            </w:r>
            <w:r w:rsidR="00AC3AC0">
              <w:rPr>
                <w:noProof/>
                <w:webHidden/>
              </w:rPr>
              <w:tab/>
            </w:r>
            <w:r w:rsidR="00AC3AC0">
              <w:rPr>
                <w:noProof/>
                <w:webHidden/>
              </w:rPr>
              <w:fldChar w:fldCharType="begin"/>
            </w:r>
            <w:r w:rsidR="00AC3AC0">
              <w:rPr>
                <w:noProof/>
                <w:webHidden/>
              </w:rPr>
              <w:instrText xml:space="preserve"> PAGEREF _Toc45189648 \h </w:instrText>
            </w:r>
            <w:r w:rsidR="00AC3AC0">
              <w:rPr>
                <w:noProof/>
                <w:webHidden/>
              </w:rPr>
            </w:r>
            <w:r w:rsidR="00AC3AC0">
              <w:rPr>
                <w:noProof/>
                <w:webHidden/>
              </w:rPr>
              <w:fldChar w:fldCharType="separate"/>
            </w:r>
            <w:r w:rsidR="00AC3AC0">
              <w:rPr>
                <w:noProof/>
                <w:webHidden/>
              </w:rPr>
              <w:t>29</w:t>
            </w:r>
            <w:r w:rsidR="00AC3AC0">
              <w:rPr>
                <w:noProof/>
                <w:webHidden/>
              </w:rPr>
              <w:fldChar w:fldCharType="end"/>
            </w:r>
          </w:hyperlink>
        </w:p>
        <w:p w14:paraId="1B2E20CF" w14:textId="77777777" w:rsidR="00AC3AC0" w:rsidRDefault="00F172B1">
          <w:pPr>
            <w:pStyle w:val="TOC2"/>
            <w:rPr>
              <w:rFonts w:asciiTheme="minorHAnsi" w:eastAsiaTheme="minorEastAsia" w:hAnsiTheme="minorHAnsi" w:cstheme="minorBidi"/>
              <w:smallCaps w:val="0"/>
              <w:szCs w:val="22"/>
            </w:rPr>
          </w:pPr>
          <w:hyperlink w:anchor="_Toc45189649" w:history="1">
            <w:r w:rsidR="00AC3AC0" w:rsidRPr="00F9525D">
              <w:rPr>
                <w:rStyle w:val="Hyperlink"/>
              </w:rPr>
              <w:t>Impact of diabetes on friendship</w:t>
            </w:r>
            <w:r w:rsidR="00AC3AC0">
              <w:rPr>
                <w:webHidden/>
              </w:rPr>
              <w:tab/>
            </w:r>
            <w:r w:rsidR="00AC3AC0">
              <w:rPr>
                <w:webHidden/>
              </w:rPr>
              <w:fldChar w:fldCharType="begin"/>
            </w:r>
            <w:r w:rsidR="00AC3AC0">
              <w:rPr>
                <w:webHidden/>
              </w:rPr>
              <w:instrText xml:space="preserve"> PAGEREF _Toc45189649 \h </w:instrText>
            </w:r>
            <w:r w:rsidR="00AC3AC0">
              <w:rPr>
                <w:webHidden/>
              </w:rPr>
            </w:r>
            <w:r w:rsidR="00AC3AC0">
              <w:rPr>
                <w:webHidden/>
              </w:rPr>
              <w:fldChar w:fldCharType="separate"/>
            </w:r>
            <w:r w:rsidR="00AC3AC0">
              <w:rPr>
                <w:webHidden/>
              </w:rPr>
              <w:t>29</w:t>
            </w:r>
            <w:r w:rsidR="00AC3AC0">
              <w:rPr>
                <w:webHidden/>
              </w:rPr>
              <w:fldChar w:fldCharType="end"/>
            </w:r>
          </w:hyperlink>
        </w:p>
        <w:p w14:paraId="53AD5514" w14:textId="77777777" w:rsidR="00AC3AC0" w:rsidRDefault="00F172B1">
          <w:pPr>
            <w:pStyle w:val="TOC3"/>
            <w:tabs>
              <w:tab w:val="right" w:pos="9350"/>
            </w:tabs>
            <w:rPr>
              <w:rFonts w:eastAsiaTheme="minorEastAsia" w:cstheme="minorBidi"/>
              <w:i w:val="0"/>
              <w:iCs w:val="0"/>
              <w:noProof/>
              <w:sz w:val="22"/>
              <w:szCs w:val="22"/>
            </w:rPr>
          </w:pPr>
          <w:hyperlink w:anchor="_Toc45189650" w:history="1">
            <w:r w:rsidR="00AC3AC0" w:rsidRPr="00F9525D">
              <w:rPr>
                <w:rStyle w:val="Hyperlink"/>
                <w:noProof/>
              </w:rPr>
              <w:t>Negative</w:t>
            </w:r>
            <w:r w:rsidR="00AC3AC0">
              <w:rPr>
                <w:noProof/>
                <w:webHidden/>
              </w:rPr>
              <w:tab/>
            </w:r>
            <w:r w:rsidR="00AC3AC0">
              <w:rPr>
                <w:noProof/>
                <w:webHidden/>
              </w:rPr>
              <w:fldChar w:fldCharType="begin"/>
            </w:r>
            <w:r w:rsidR="00AC3AC0">
              <w:rPr>
                <w:noProof/>
                <w:webHidden/>
              </w:rPr>
              <w:instrText xml:space="preserve"> PAGEREF _Toc45189650 \h </w:instrText>
            </w:r>
            <w:r w:rsidR="00AC3AC0">
              <w:rPr>
                <w:noProof/>
                <w:webHidden/>
              </w:rPr>
            </w:r>
            <w:r w:rsidR="00AC3AC0">
              <w:rPr>
                <w:noProof/>
                <w:webHidden/>
              </w:rPr>
              <w:fldChar w:fldCharType="separate"/>
            </w:r>
            <w:r w:rsidR="00AC3AC0">
              <w:rPr>
                <w:noProof/>
                <w:webHidden/>
              </w:rPr>
              <w:t>29</w:t>
            </w:r>
            <w:r w:rsidR="00AC3AC0">
              <w:rPr>
                <w:noProof/>
                <w:webHidden/>
              </w:rPr>
              <w:fldChar w:fldCharType="end"/>
            </w:r>
          </w:hyperlink>
        </w:p>
        <w:p w14:paraId="3BA5BCBA" w14:textId="77777777" w:rsidR="00AC3AC0" w:rsidRDefault="00F172B1">
          <w:pPr>
            <w:pStyle w:val="TOC4"/>
            <w:tabs>
              <w:tab w:val="right" w:pos="9350"/>
            </w:tabs>
            <w:rPr>
              <w:rFonts w:eastAsiaTheme="minorEastAsia" w:cstheme="minorBidi"/>
              <w:noProof/>
              <w:sz w:val="22"/>
              <w:szCs w:val="22"/>
            </w:rPr>
          </w:pPr>
          <w:hyperlink w:anchor="_Toc45189651" w:history="1">
            <w:r w:rsidR="00AC3AC0" w:rsidRPr="00F9525D">
              <w:rPr>
                <w:rStyle w:val="Hyperlink"/>
                <w:noProof/>
              </w:rPr>
              <w:t>Gets in the way</w:t>
            </w:r>
            <w:r w:rsidR="00AC3AC0">
              <w:rPr>
                <w:noProof/>
                <w:webHidden/>
              </w:rPr>
              <w:tab/>
            </w:r>
            <w:r w:rsidR="00AC3AC0">
              <w:rPr>
                <w:noProof/>
                <w:webHidden/>
              </w:rPr>
              <w:fldChar w:fldCharType="begin"/>
            </w:r>
            <w:r w:rsidR="00AC3AC0">
              <w:rPr>
                <w:noProof/>
                <w:webHidden/>
              </w:rPr>
              <w:instrText xml:space="preserve"> PAGEREF _Toc45189651 \h </w:instrText>
            </w:r>
            <w:r w:rsidR="00AC3AC0">
              <w:rPr>
                <w:noProof/>
                <w:webHidden/>
              </w:rPr>
            </w:r>
            <w:r w:rsidR="00AC3AC0">
              <w:rPr>
                <w:noProof/>
                <w:webHidden/>
              </w:rPr>
              <w:fldChar w:fldCharType="separate"/>
            </w:r>
            <w:r w:rsidR="00AC3AC0">
              <w:rPr>
                <w:noProof/>
                <w:webHidden/>
              </w:rPr>
              <w:t>29</w:t>
            </w:r>
            <w:r w:rsidR="00AC3AC0">
              <w:rPr>
                <w:noProof/>
                <w:webHidden/>
              </w:rPr>
              <w:fldChar w:fldCharType="end"/>
            </w:r>
          </w:hyperlink>
        </w:p>
        <w:p w14:paraId="60460AF4" w14:textId="77777777" w:rsidR="00AC3AC0" w:rsidRDefault="00F172B1">
          <w:pPr>
            <w:pStyle w:val="TOC4"/>
            <w:tabs>
              <w:tab w:val="right" w:pos="9350"/>
            </w:tabs>
            <w:rPr>
              <w:rFonts w:eastAsiaTheme="minorEastAsia" w:cstheme="minorBidi"/>
              <w:noProof/>
              <w:sz w:val="22"/>
              <w:szCs w:val="22"/>
            </w:rPr>
          </w:pPr>
          <w:hyperlink w:anchor="_Toc45189652" w:history="1">
            <w:r w:rsidR="00AC3AC0" w:rsidRPr="00F9525D">
              <w:rPr>
                <w:rStyle w:val="Hyperlink"/>
                <w:noProof/>
              </w:rPr>
              <w:t>Limited understanding</w:t>
            </w:r>
            <w:r w:rsidR="00AC3AC0">
              <w:rPr>
                <w:noProof/>
                <w:webHidden/>
              </w:rPr>
              <w:tab/>
            </w:r>
            <w:r w:rsidR="00AC3AC0">
              <w:rPr>
                <w:noProof/>
                <w:webHidden/>
              </w:rPr>
              <w:fldChar w:fldCharType="begin"/>
            </w:r>
            <w:r w:rsidR="00AC3AC0">
              <w:rPr>
                <w:noProof/>
                <w:webHidden/>
              </w:rPr>
              <w:instrText xml:space="preserve"> PAGEREF _Toc45189652 \h </w:instrText>
            </w:r>
            <w:r w:rsidR="00AC3AC0">
              <w:rPr>
                <w:noProof/>
                <w:webHidden/>
              </w:rPr>
            </w:r>
            <w:r w:rsidR="00AC3AC0">
              <w:rPr>
                <w:noProof/>
                <w:webHidden/>
              </w:rPr>
              <w:fldChar w:fldCharType="separate"/>
            </w:r>
            <w:r w:rsidR="00AC3AC0">
              <w:rPr>
                <w:noProof/>
                <w:webHidden/>
              </w:rPr>
              <w:t>30</w:t>
            </w:r>
            <w:r w:rsidR="00AC3AC0">
              <w:rPr>
                <w:noProof/>
                <w:webHidden/>
              </w:rPr>
              <w:fldChar w:fldCharType="end"/>
            </w:r>
          </w:hyperlink>
        </w:p>
        <w:p w14:paraId="7A1F153E" w14:textId="77777777" w:rsidR="00AC3AC0" w:rsidRDefault="00F172B1">
          <w:pPr>
            <w:pStyle w:val="TOC4"/>
            <w:tabs>
              <w:tab w:val="right" w:pos="9350"/>
            </w:tabs>
            <w:rPr>
              <w:rFonts w:eastAsiaTheme="minorEastAsia" w:cstheme="minorBidi"/>
              <w:noProof/>
              <w:sz w:val="22"/>
              <w:szCs w:val="22"/>
            </w:rPr>
          </w:pPr>
          <w:hyperlink w:anchor="_Toc45189653" w:history="1">
            <w:r w:rsidR="00AC3AC0" w:rsidRPr="00F9525D">
              <w:rPr>
                <w:rStyle w:val="Hyperlink"/>
                <w:noProof/>
              </w:rPr>
              <w:t>Feeling different</w:t>
            </w:r>
            <w:r w:rsidR="00AC3AC0">
              <w:rPr>
                <w:noProof/>
                <w:webHidden/>
              </w:rPr>
              <w:tab/>
            </w:r>
            <w:r w:rsidR="00AC3AC0">
              <w:rPr>
                <w:noProof/>
                <w:webHidden/>
              </w:rPr>
              <w:fldChar w:fldCharType="begin"/>
            </w:r>
            <w:r w:rsidR="00AC3AC0">
              <w:rPr>
                <w:noProof/>
                <w:webHidden/>
              </w:rPr>
              <w:instrText xml:space="preserve"> PAGEREF _Toc45189653 \h </w:instrText>
            </w:r>
            <w:r w:rsidR="00AC3AC0">
              <w:rPr>
                <w:noProof/>
                <w:webHidden/>
              </w:rPr>
            </w:r>
            <w:r w:rsidR="00AC3AC0">
              <w:rPr>
                <w:noProof/>
                <w:webHidden/>
              </w:rPr>
              <w:fldChar w:fldCharType="separate"/>
            </w:r>
            <w:r w:rsidR="00AC3AC0">
              <w:rPr>
                <w:noProof/>
                <w:webHidden/>
              </w:rPr>
              <w:t>30</w:t>
            </w:r>
            <w:r w:rsidR="00AC3AC0">
              <w:rPr>
                <w:noProof/>
                <w:webHidden/>
              </w:rPr>
              <w:fldChar w:fldCharType="end"/>
            </w:r>
          </w:hyperlink>
        </w:p>
        <w:p w14:paraId="157EED3A" w14:textId="77777777" w:rsidR="00AC3AC0" w:rsidRDefault="00F172B1">
          <w:pPr>
            <w:pStyle w:val="TOC3"/>
            <w:tabs>
              <w:tab w:val="right" w:pos="9350"/>
            </w:tabs>
            <w:rPr>
              <w:rFonts w:eastAsiaTheme="minorEastAsia" w:cstheme="minorBidi"/>
              <w:i w:val="0"/>
              <w:iCs w:val="0"/>
              <w:noProof/>
              <w:sz w:val="22"/>
              <w:szCs w:val="22"/>
            </w:rPr>
          </w:pPr>
          <w:hyperlink w:anchor="_Toc45189654" w:history="1">
            <w:r w:rsidR="00AC3AC0" w:rsidRPr="00F9525D">
              <w:rPr>
                <w:rStyle w:val="Hyperlink"/>
                <w:noProof/>
              </w:rPr>
              <w:t>Neutral</w:t>
            </w:r>
            <w:r w:rsidR="00AC3AC0">
              <w:rPr>
                <w:noProof/>
                <w:webHidden/>
              </w:rPr>
              <w:tab/>
            </w:r>
            <w:r w:rsidR="00AC3AC0">
              <w:rPr>
                <w:noProof/>
                <w:webHidden/>
              </w:rPr>
              <w:fldChar w:fldCharType="begin"/>
            </w:r>
            <w:r w:rsidR="00AC3AC0">
              <w:rPr>
                <w:noProof/>
                <w:webHidden/>
              </w:rPr>
              <w:instrText xml:space="preserve"> PAGEREF _Toc45189654 \h </w:instrText>
            </w:r>
            <w:r w:rsidR="00AC3AC0">
              <w:rPr>
                <w:noProof/>
                <w:webHidden/>
              </w:rPr>
            </w:r>
            <w:r w:rsidR="00AC3AC0">
              <w:rPr>
                <w:noProof/>
                <w:webHidden/>
              </w:rPr>
              <w:fldChar w:fldCharType="separate"/>
            </w:r>
            <w:r w:rsidR="00AC3AC0">
              <w:rPr>
                <w:noProof/>
                <w:webHidden/>
              </w:rPr>
              <w:t>30</w:t>
            </w:r>
            <w:r w:rsidR="00AC3AC0">
              <w:rPr>
                <w:noProof/>
                <w:webHidden/>
              </w:rPr>
              <w:fldChar w:fldCharType="end"/>
            </w:r>
          </w:hyperlink>
        </w:p>
        <w:p w14:paraId="415F8DBB" w14:textId="77777777" w:rsidR="00AC3AC0" w:rsidRDefault="00F172B1">
          <w:pPr>
            <w:pStyle w:val="TOC4"/>
            <w:tabs>
              <w:tab w:val="right" w:pos="9350"/>
            </w:tabs>
            <w:rPr>
              <w:rFonts w:eastAsiaTheme="minorEastAsia" w:cstheme="minorBidi"/>
              <w:noProof/>
              <w:sz w:val="22"/>
              <w:szCs w:val="22"/>
            </w:rPr>
          </w:pPr>
          <w:hyperlink w:anchor="_Toc45189655" w:history="1">
            <w:r w:rsidR="00AC3AC0" w:rsidRPr="00F9525D">
              <w:rPr>
                <w:rStyle w:val="Hyperlink"/>
                <w:noProof/>
              </w:rPr>
              <w:t>Same as controls</w:t>
            </w:r>
            <w:r w:rsidR="00AC3AC0">
              <w:rPr>
                <w:noProof/>
                <w:webHidden/>
              </w:rPr>
              <w:tab/>
            </w:r>
            <w:r w:rsidR="00AC3AC0">
              <w:rPr>
                <w:noProof/>
                <w:webHidden/>
              </w:rPr>
              <w:fldChar w:fldCharType="begin"/>
            </w:r>
            <w:r w:rsidR="00AC3AC0">
              <w:rPr>
                <w:noProof/>
                <w:webHidden/>
              </w:rPr>
              <w:instrText xml:space="preserve"> PAGEREF _Toc45189655 \h </w:instrText>
            </w:r>
            <w:r w:rsidR="00AC3AC0">
              <w:rPr>
                <w:noProof/>
                <w:webHidden/>
              </w:rPr>
            </w:r>
            <w:r w:rsidR="00AC3AC0">
              <w:rPr>
                <w:noProof/>
                <w:webHidden/>
              </w:rPr>
              <w:fldChar w:fldCharType="separate"/>
            </w:r>
            <w:r w:rsidR="00AC3AC0">
              <w:rPr>
                <w:noProof/>
                <w:webHidden/>
              </w:rPr>
              <w:t>30</w:t>
            </w:r>
            <w:r w:rsidR="00AC3AC0">
              <w:rPr>
                <w:noProof/>
                <w:webHidden/>
              </w:rPr>
              <w:fldChar w:fldCharType="end"/>
            </w:r>
          </w:hyperlink>
        </w:p>
        <w:p w14:paraId="09CD199A" w14:textId="77777777" w:rsidR="00AC3AC0" w:rsidRDefault="00F172B1">
          <w:pPr>
            <w:pStyle w:val="TOC4"/>
            <w:tabs>
              <w:tab w:val="right" w:pos="9350"/>
            </w:tabs>
            <w:rPr>
              <w:rFonts w:eastAsiaTheme="minorEastAsia" w:cstheme="minorBidi"/>
              <w:noProof/>
              <w:sz w:val="22"/>
              <w:szCs w:val="22"/>
            </w:rPr>
          </w:pPr>
          <w:hyperlink w:anchor="_Toc45189656" w:history="1">
            <w:r w:rsidR="00AC3AC0" w:rsidRPr="00F9525D">
              <w:rPr>
                <w:rStyle w:val="Hyperlink"/>
                <w:noProof/>
              </w:rPr>
              <w:t>Little impact</w:t>
            </w:r>
            <w:r w:rsidR="00AC3AC0">
              <w:rPr>
                <w:noProof/>
                <w:webHidden/>
              </w:rPr>
              <w:tab/>
            </w:r>
            <w:r w:rsidR="00AC3AC0">
              <w:rPr>
                <w:noProof/>
                <w:webHidden/>
              </w:rPr>
              <w:fldChar w:fldCharType="begin"/>
            </w:r>
            <w:r w:rsidR="00AC3AC0">
              <w:rPr>
                <w:noProof/>
                <w:webHidden/>
              </w:rPr>
              <w:instrText xml:space="preserve"> PAGEREF _Toc45189656 \h </w:instrText>
            </w:r>
            <w:r w:rsidR="00AC3AC0">
              <w:rPr>
                <w:noProof/>
                <w:webHidden/>
              </w:rPr>
            </w:r>
            <w:r w:rsidR="00AC3AC0">
              <w:rPr>
                <w:noProof/>
                <w:webHidden/>
              </w:rPr>
              <w:fldChar w:fldCharType="separate"/>
            </w:r>
            <w:r w:rsidR="00AC3AC0">
              <w:rPr>
                <w:noProof/>
                <w:webHidden/>
              </w:rPr>
              <w:t>30</w:t>
            </w:r>
            <w:r w:rsidR="00AC3AC0">
              <w:rPr>
                <w:noProof/>
                <w:webHidden/>
              </w:rPr>
              <w:fldChar w:fldCharType="end"/>
            </w:r>
          </w:hyperlink>
        </w:p>
        <w:p w14:paraId="1C5BD42E" w14:textId="77777777" w:rsidR="00AC3AC0" w:rsidRDefault="00F172B1">
          <w:pPr>
            <w:pStyle w:val="TOC3"/>
            <w:tabs>
              <w:tab w:val="right" w:pos="9350"/>
            </w:tabs>
            <w:rPr>
              <w:rFonts w:eastAsiaTheme="minorEastAsia" w:cstheme="minorBidi"/>
              <w:i w:val="0"/>
              <w:iCs w:val="0"/>
              <w:noProof/>
              <w:sz w:val="22"/>
              <w:szCs w:val="22"/>
            </w:rPr>
          </w:pPr>
          <w:hyperlink w:anchor="_Toc45189657" w:history="1">
            <w:r w:rsidR="00AC3AC0" w:rsidRPr="00F9525D">
              <w:rPr>
                <w:rStyle w:val="Hyperlink"/>
                <w:noProof/>
              </w:rPr>
              <w:t>Positive</w:t>
            </w:r>
            <w:r w:rsidR="00AC3AC0">
              <w:rPr>
                <w:noProof/>
                <w:webHidden/>
              </w:rPr>
              <w:tab/>
            </w:r>
            <w:r w:rsidR="00AC3AC0">
              <w:rPr>
                <w:noProof/>
                <w:webHidden/>
              </w:rPr>
              <w:fldChar w:fldCharType="begin"/>
            </w:r>
            <w:r w:rsidR="00AC3AC0">
              <w:rPr>
                <w:noProof/>
                <w:webHidden/>
              </w:rPr>
              <w:instrText xml:space="preserve"> PAGEREF _Toc45189657 \h </w:instrText>
            </w:r>
            <w:r w:rsidR="00AC3AC0">
              <w:rPr>
                <w:noProof/>
                <w:webHidden/>
              </w:rPr>
            </w:r>
            <w:r w:rsidR="00AC3AC0">
              <w:rPr>
                <w:noProof/>
                <w:webHidden/>
              </w:rPr>
              <w:fldChar w:fldCharType="separate"/>
            </w:r>
            <w:r w:rsidR="00AC3AC0">
              <w:rPr>
                <w:noProof/>
                <w:webHidden/>
              </w:rPr>
              <w:t>31</w:t>
            </w:r>
            <w:r w:rsidR="00AC3AC0">
              <w:rPr>
                <w:noProof/>
                <w:webHidden/>
              </w:rPr>
              <w:fldChar w:fldCharType="end"/>
            </w:r>
          </w:hyperlink>
        </w:p>
        <w:p w14:paraId="09E7BB23" w14:textId="77777777" w:rsidR="00AC3AC0" w:rsidRDefault="00F172B1">
          <w:pPr>
            <w:pStyle w:val="TOC4"/>
            <w:tabs>
              <w:tab w:val="right" w:pos="9350"/>
            </w:tabs>
            <w:rPr>
              <w:rFonts w:eastAsiaTheme="minorEastAsia" w:cstheme="minorBidi"/>
              <w:noProof/>
              <w:sz w:val="22"/>
              <w:szCs w:val="22"/>
            </w:rPr>
          </w:pPr>
          <w:hyperlink w:anchor="_Toc45189658" w:history="1">
            <w:r w:rsidR="00AC3AC0" w:rsidRPr="00F9525D">
              <w:rPr>
                <w:rStyle w:val="Hyperlink"/>
                <w:noProof/>
              </w:rPr>
              <w:t>More friends</w:t>
            </w:r>
            <w:r w:rsidR="00AC3AC0">
              <w:rPr>
                <w:noProof/>
                <w:webHidden/>
              </w:rPr>
              <w:tab/>
            </w:r>
            <w:r w:rsidR="00AC3AC0">
              <w:rPr>
                <w:noProof/>
                <w:webHidden/>
              </w:rPr>
              <w:fldChar w:fldCharType="begin"/>
            </w:r>
            <w:r w:rsidR="00AC3AC0">
              <w:rPr>
                <w:noProof/>
                <w:webHidden/>
              </w:rPr>
              <w:instrText xml:space="preserve"> PAGEREF _Toc45189658 \h </w:instrText>
            </w:r>
            <w:r w:rsidR="00AC3AC0">
              <w:rPr>
                <w:noProof/>
                <w:webHidden/>
              </w:rPr>
            </w:r>
            <w:r w:rsidR="00AC3AC0">
              <w:rPr>
                <w:noProof/>
                <w:webHidden/>
              </w:rPr>
              <w:fldChar w:fldCharType="separate"/>
            </w:r>
            <w:r w:rsidR="00AC3AC0">
              <w:rPr>
                <w:noProof/>
                <w:webHidden/>
              </w:rPr>
              <w:t>31</w:t>
            </w:r>
            <w:r w:rsidR="00AC3AC0">
              <w:rPr>
                <w:noProof/>
                <w:webHidden/>
              </w:rPr>
              <w:fldChar w:fldCharType="end"/>
            </w:r>
          </w:hyperlink>
        </w:p>
        <w:p w14:paraId="1A02D9B3" w14:textId="77777777" w:rsidR="00AC3AC0" w:rsidRDefault="00F172B1">
          <w:pPr>
            <w:pStyle w:val="TOC3"/>
            <w:tabs>
              <w:tab w:val="right" w:pos="9350"/>
            </w:tabs>
            <w:rPr>
              <w:rFonts w:eastAsiaTheme="minorEastAsia" w:cstheme="minorBidi"/>
              <w:i w:val="0"/>
              <w:iCs w:val="0"/>
              <w:noProof/>
              <w:sz w:val="22"/>
              <w:szCs w:val="22"/>
            </w:rPr>
          </w:pPr>
          <w:hyperlink w:anchor="_Toc45189659" w:history="1">
            <w:r w:rsidR="00AC3AC0" w:rsidRPr="00F9525D">
              <w:rPr>
                <w:rStyle w:val="Hyperlink"/>
                <w:noProof/>
              </w:rPr>
              <w:t>Gender differences in T1D and friendships</w:t>
            </w:r>
            <w:r w:rsidR="00AC3AC0">
              <w:rPr>
                <w:noProof/>
                <w:webHidden/>
              </w:rPr>
              <w:tab/>
            </w:r>
            <w:r w:rsidR="00AC3AC0">
              <w:rPr>
                <w:noProof/>
                <w:webHidden/>
              </w:rPr>
              <w:fldChar w:fldCharType="begin"/>
            </w:r>
            <w:r w:rsidR="00AC3AC0">
              <w:rPr>
                <w:noProof/>
                <w:webHidden/>
              </w:rPr>
              <w:instrText xml:space="preserve"> PAGEREF _Toc45189659 \h </w:instrText>
            </w:r>
            <w:r w:rsidR="00AC3AC0">
              <w:rPr>
                <w:noProof/>
                <w:webHidden/>
              </w:rPr>
            </w:r>
            <w:r w:rsidR="00AC3AC0">
              <w:rPr>
                <w:noProof/>
                <w:webHidden/>
              </w:rPr>
              <w:fldChar w:fldCharType="separate"/>
            </w:r>
            <w:r w:rsidR="00AC3AC0">
              <w:rPr>
                <w:noProof/>
                <w:webHidden/>
              </w:rPr>
              <w:t>31</w:t>
            </w:r>
            <w:r w:rsidR="00AC3AC0">
              <w:rPr>
                <w:noProof/>
                <w:webHidden/>
              </w:rPr>
              <w:fldChar w:fldCharType="end"/>
            </w:r>
          </w:hyperlink>
        </w:p>
        <w:p w14:paraId="7A667367" w14:textId="77777777" w:rsidR="00AC3AC0" w:rsidRDefault="00F172B1">
          <w:pPr>
            <w:pStyle w:val="TOC4"/>
            <w:tabs>
              <w:tab w:val="right" w:pos="9350"/>
            </w:tabs>
            <w:rPr>
              <w:rFonts w:eastAsiaTheme="minorEastAsia" w:cstheme="minorBidi"/>
              <w:noProof/>
              <w:sz w:val="22"/>
              <w:szCs w:val="22"/>
            </w:rPr>
          </w:pPr>
          <w:hyperlink w:anchor="_Toc45189660" w:history="1">
            <w:r w:rsidR="00AC3AC0" w:rsidRPr="00F9525D">
              <w:rPr>
                <w:rStyle w:val="Hyperlink"/>
                <w:noProof/>
              </w:rPr>
              <w:t>Support</w:t>
            </w:r>
            <w:r w:rsidR="00AC3AC0">
              <w:rPr>
                <w:noProof/>
                <w:webHidden/>
              </w:rPr>
              <w:tab/>
            </w:r>
            <w:r w:rsidR="00AC3AC0">
              <w:rPr>
                <w:noProof/>
                <w:webHidden/>
              </w:rPr>
              <w:fldChar w:fldCharType="begin"/>
            </w:r>
            <w:r w:rsidR="00AC3AC0">
              <w:rPr>
                <w:noProof/>
                <w:webHidden/>
              </w:rPr>
              <w:instrText xml:space="preserve"> PAGEREF _Toc45189660 \h </w:instrText>
            </w:r>
            <w:r w:rsidR="00AC3AC0">
              <w:rPr>
                <w:noProof/>
                <w:webHidden/>
              </w:rPr>
            </w:r>
            <w:r w:rsidR="00AC3AC0">
              <w:rPr>
                <w:noProof/>
                <w:webHidden/>
              </w:rPr>
              <w:fldChar w:fldCharType="separate"/>
            </w:r>
            <w:r w:rsidR="00AC3AC0">
              <w:rPr>
                <w:noProof/>
                <w:webHidden/>
              </w:rPr>
              <w:t>31</w:t>
            </w:r>
            <w:r w:rsidR="00AC3AC0">
              <w:rPr>
                <w:noProof/>
                <w:webHidden/>
              </w:rPr>
              <w:fldChar w:fldCharType="end"/>
            </w:r>
          </w:hyperlink>
        </w:p>
        <w:p w14:paraId="47662C48" w14:textId="77777777" w:rsidR="00AC3AC0" w:rsidRDefault="00F172B1">
          <w:pPr>
            <w:pStyle w:val="TOC4"/>
            <w:tabs>
              <w:tab w:val="right" w:pos="9350"/>
            </w:tabs>
            <w:rPr>
              <w:rFonts w:eastAsiaTheme="minorEastAsia" w:cstheme="minorBidi"/>
              <w:noProof/>
              <w:sz w:val="22"/>
              <w:szCs w:val="22"/>
            </w:rPr>
          </w:pPr>
          <w:hyperlink w:anchor="_Toc45189661" w:history="1">
            <w:r w:rsidR="00AC3AC0" w:rsidRPr="00F9525D">
              <w:rPr>
                <w:rStyle w:val="Hyperlink"/>
                <w:noProof/>
              </w:rPr>
              <w:t>Conflict</w:t>
            </w:r>
            <w:r w:rsidR="00AC3AC0">
              <w:rPr>
                <w:noProof/>
                <w:webHidden/>
              </w:rPr>
              <w:tab/>
            </w:r>
            <w:r w:rsidR="00AC3AC0">
              <w:rPr>
                <w:noProof/>
                <w:webHidden/>
              </w:rPr>
              <w:fldChar w:fldCharType="begin"/>
            </w:r>
            <w:r w:rsidR="00AC3AC0">
              <w:rPr>
                <w:noProof/>
                <w:webHidden/>
              </w:rPr>
              <w:instrText xml:space="preserve"> PAGEREF _Toc45189661 \h </w:instrText>
            </w:r>
            <w:r w:rsidR="00AC3AC0">
              <w:rPr>
                <w:noProof/>
                <w:webHidden/>
              </w:rPr>
            </w:r>
            <w:r w:rsidR="00AC3AC0">
              <w:rPr>
                <w:noProof/>
                <w:webHidden/>
              </w:rPr>
              <w:fldChar w:fldCharType="separate"/>
            </w:r>
            <w:r w:rsidR="00AC3AC0">
              <w:rPr>
                <w:noProof/>
                <w:webHidden/>
              </w:rPr>
              <w:t>32</w:t>
            </w:r>
            <w:r w:rsidR="00AC3AC0">
              <w:rPr>
                <w:noProof/>
                <w:webHidden/>
              </w:rPr>
              <w:fldChar w:fldCharType="end"/>
            </w:r>
          </w:hyperlink>
        </w:p>
        <w:p w14:paraId="35BD955B" w14:textId="77777777" w:rsidR="00AC3AC0" w:rsidRDefault="00F172B1">
          <w:pPr>
            <w:pStyle w:val="TOC1"/>
            <w:tabs>
              <w:tab w:val="right" w:pos="9350"/>
            </w:tabs>
            <w:rPr>
              <w:rFonts w:eastAsiaTheme="minorEastAsia" w:cstheme="minorBidi"/>
              <w:b w:val="0"/>
              <w:bCs w:val="0"/>
              <w:caps w:val="0"/>
              <w:noProof/>
              <w:sz w:val="22"/>
              <w:szCs w:val="22"/>
            </w:rPr>
          </w:pPr>
          <w:hyperlink w:anchor="_Toc45189662" w:history="1">
            <w:r w:rsidR="00AC3AC0" w:rsidRPr="00F9525D">
              <w:rPr>
                <w:rStyle w:val="Hyperlink"/>
                <w:noProof/>
              </w:rPr>
              <w:t>Discussion</w:t>
            </w:r>
            <w:r w:rsidR="00AC3AC0">
              <w:rPr>
                <w:noProof/>
                <w:webHidden/>
              </w:rPr>
              <w:tab/>
            </w:r>
            <w:r w:rsidR="00AC3AC0">
              <w:rPr>
                <w:noProof/>
                <w:webHidden/>
              </w:rPr>
              <w:fldChar w:fldCharType="begin"/>
            </w:r>
            <w:r w:rsidR="00AC3AC0">
              <w:rPr>
                <w:noProof/>
                <w:webHidden/>
              </w:rPr>
              <w:instrText xml:space="preserve"> PAGEREF _Toc45189662 \h </w:instrText>
            </w:r>
            <w:r w:rsidR="00AC3AC0">
              <w:rPr>
                <w:noProof/>
                <w:webHidden/>
              </w:rPr>
            </w:r>
            <w:r w:rsidR="00AC3AC0">
              <w:rPr>
                <w:noProof/>
                <w:webHidden/>
              </w:rPr>
              <w:fldChar w:fldCharType="separate"/>
            </w:r>
            <w:r w:rsidR="00AC3AC0">
              <w:rPr>
                <w:noProof/>
                <w:webHidden/>
              </w:rPr>
              <w:t>32</w:t>
            </w:r>
            <w:r w:rsidR="00AC3AC0">
              <w:rPr>
                <w:noProof/>
                <w:webHidden/>
              </w:rPr>
              <w:fldChar w:fldCharType="end"/>
            </w:r>
          </w:hyperlink>
        </w:p>
        <w:p w14:paraId="45179DAC" w14:textId="77777777" w:rsidR="00AC3AC0" w:rsidRDefault="00F172B1">
          <w:pPr>
            <w:pStyle w:val="TOC2"/>
            <w:rPr>
              <w:rFonts w:asciiTheme="minorHAnsi" w:eastAsiaTheme="minorEastAsia" w:hAnsiTheme="minorHAnsi" w:cstheme="minorBidi"/>
              <w:smallCaps w:val="0"/>
              <w:szCs w:val="22"/>
            </w:rPr>
          </w:pPr>
          <w:hyperlink w:anchor="_Toc45189663" w:history="1">
            <w:r w:rsidR="00AC3AC0" w:rsidRPr="00F9525D">
              <w:rPr>
                <w:rStyle w:val="Hyperlink"/>
              </w:rPr>
              <w:t>Implications and future research</w:t>
            </w:r>
            <w:r w:rsidR="00AC3AC0">
              <w:rPr>
                <w:webHidden/>
              </w:rPr>
              <w:tab/>
            </w:r>
            <w:r w:rsidR="00AC3AC0">
              <w:rPr>
                <w:webHidden/>
              </w:rPr>
              <w:fldChar w:fldCharType="begin"/>
            </w:r>
            <w:r w:rsidR="00AC3AC0">
              <w:rPr>
                <w:webHidden/>
              </w:rPr>
              <w:instrText xml:space="preserve"> PAGEREF _Toc45189663 \h </w:instrText>
            </w:r>
            <w:r w:rsidR="00AC3AC0">
              <w:rPr>
                <w:webHidden/>
              </w:rPr>
            </w:r>
            <w:r w:rsidR="00AC3AC0">
              <w:rPr>
                <w:webHidden/>
              </w:rPr>
              <w:fldChar w:fldCharType="separate"/>
            </w:r>
            <w:r w:rsidR="00AC3AC0">
              <w:rPr>
                <w:webHidden/>
              </w:rPr>
              <w:t>34</w:t>
            </w:r>
            <w:r w:rsidR="00AC3AC0">
              <w:rPr>
                <w:webHidden/>
              </w:rPr>
              <w:fldChar w:fldCharType="end"/>
            </w:r>
          </w:hyperlink>
        </w:p>
        <w:p w14:paraId="3608B29E" w14:textId="77777777" w:rsidR="00AC3AC0" w:rsidRDefault="00F172B1">
          <w:pPr>
            <w:pStyle w:val="TOC2"/>
            <w:rPr>
              <w:rFonts w:asciiTheme="minorHAnsi" w:eastAsiaTheme="minorEastAsia" w:hAnsiTheme="minorHAnsi" w:cstheme="minorBidi"/>
              <w:smallCaps w:val="0"/>
              <w:szCs w:val="22"/>
            </w:rPr>
          </w:pPr>
          <w:hyperlink w:anchor="_Toc45189664" w:history="1">
            <w:r w:rsidR="00AC3AC0" w:rsidRPr="00F9525D">
              <w:rPr>
                <w:rStyle w:val="Hyperlink"/>
              </w:rPr>
              <w:t>Limitations and bias</w:t>
            </w:r>
            <w:r w:rsidR="00AC3AC0">
              <w:rPr>
                <w:webHidden/>
              </w:rPr>
              <w:tab/>
            </w:r>
            <w:r w:rsidR="00AC3AC0">
              <w:rPr>
                <w:webHidden/>
              </w:rPr>
              <w:fldChar w:fldCharType="begin"/>
            </w:r>
            <w:r w:rsidR="00AC3AC0">
              <w:rPr>
                <w:webHidden/>
              </w:rPr>
              <w:instrText xml:space="preserve"> PAGEREF _Toc45189664 \h </w:instrText>
            </w:r>
            <w:r w:rsidR="00AC3AC0">
              <w:rPr>
                <w:webHidden/>
              </w:rPr>
            </w:r>
            <w:r w:rsidR="00AC3AC0">
              <w:rPr>
                <w:webHidden/>
              </w:rPr>
              <w:fldChar w:fldCharType="separate"/>
            </w:r>
            <w:r w:rsidR="00AC3AC0">
              <w:rPr>
                <w:webHidden/>
              </w:rPr>
              <w:t>35</w:t>
            </w:r>
            <w:r w:rsidR="00AC3AC0">
              <w:rPr>
                <w:webHidden/>
              </w:rPr>
              <w:fldChar w:fldCharType="end"/>
            </w:r>
          </w:hyperlink>
        </w:p>
        <w:p w14:paraId="06B916CB" w14:textId="77777777" w:rsidR="00AC3AC0" w:rsidRDefault="00F172B1">
          <w:pPr>
            <w:pStyle w:val="TOC1"/>
            <w:tabs>
              <w:tab w:val="right" w:pos="9350"/>
            </w:tabs>
            <w:rPr>
              <w:rFonts w:eastAsiaTheme="minorEastAsia" w:cstheme="minorBidi"/>
              <w:b w:val="0"/>
              <w:bCs w:val="0"/>
              <w:caps w:val="0"/>
              <w:noProof/>
              <w:sz w:val="22"/>
              <w:szCs w:val="22"/>
            </w:rPr>
          </w:pPr>
          <w:hyperlink w:anchor="_Toc45189665" w:history="1">
            <w:r w:rsidR="00AC3AC0" w:rsidRPr="00F9525D">
              <w:rPr>
                <w:rStyle w:val="Hyperlink"/>
                <w:noProof/>
              </w:rPr>
              <w:t>Conclusions</w:t>
            </w:r>
            <w:r w:rsidR="00AC3AC0">
              <w:rPr>
                <w:noProof/>
                <w:webHidden/>
              </w:rPr>
              <w:tab/>
            </w:r>
            <w:r w:rsidR="00AC3AC0">
              <w:rPr>
                <w:noProof/>
                <w:webHidden/>
              </w:rPr>
              <w:fldChar w:fldCharType="begin"/>
            </w:r>
            <w:r w:rsidR="00AC3AC0">
              <w:rPr>
                <w:noProof/>
                <w:webHidden/>
              </w:rPr>
              <w:instrText xml:space="preserve"> PAGEREF _Toc45189665 \h </w:instrText>
            </w:r>
            <w:r w:rsidR="00AC3AC0">
              <w:rPr>
                <w:noProof/>
                <w:webHidden/>
              </w:rPr>
            </w:r>
            <w:r w:rsidR="00AC3AC0">
              <w:rPr>
                <w:noProof/>
                <w:webHidden/>
              </w:rPr>
              <w:fldChar w:fldCharType="separate"/>
            </w:r>
            <w:r w:rsidR="00AC3AC0">
              <w:rPr>
                <w:noProof/>
                <w:webHidden/>
              </w:rPr>
              <w:t>36</w:t>
            </w:r>
            <w:r w:rsidR="00AC3AC0">
              <w:rPr>
                <w:noProof/>
                <w:webHidden/>
              </w:rPr>
              <w:fldChar w:fldCharType="end"/>
            </w:r>
          </w:hyperlink>
        </w:p>
        <w:p w14:paraId="05AC107D" w14:textId="77777777" w:rsidR="00AC3AC0" w:rsidRDefault="00F172B1">
          <w:pPr>
            <w:pStyle w:val="TOC1"/>
            <w:tabs>
              <w:tab w:val="right" w:pos="9350"/>
            </w:tabs>
            <w:rPr>
              <w:rFonts w:eastAsiaTheme="minorEastAsia" w:cstheme="minorBidi"/>
              <w:b w:val="0"/>
              <w:bCs w:val="0"/>
              <w:caps w:val="0"/>
              <w:noProof/>
              <w:sz w:val="22"/>
              <w:szCs w:val="22"/>
            </w:rPr>
          </w:pPr>
          <w:hyperlink w:anchor="_Toc45189666" w:history="1">
            <w:r w:rsidR="00AC3AC0" w:rsidRPr="00F9525D">
              <w:rPr>
                <w:rStyle w:val="Hyperlink"/>
                <w:noProof/>
              </w:rPr>
              <w:t>References</w:t>
            </w:r>
            <w:r w:rsidR="00AC3AC0">
              <w:rPr>
                <w:noProof/>
                <w:webHidden/>
              </w:rPr>
              <w:tab/>
            </w:r>
            <w:r w:rsidR="00AC3AC0">
              <w:rPr>
                <w:noProof/>
                <w:webHidden/>
              </w:rPr>
              <w:fldChar w:fldCharType="begin"/>
            </w:r>
            <w:r w:rsidR="00AC3AC0">
              <w:rPr>
                <w:noProof/>
                <w:webHidden/>
              </w:rPr>
              <w:instrText xml:space="preserve"> PAGEREF _Toc45189666 \h </w:instrText>
            </w:r>
            <w:r w:rsidR="00AC3AC0">
              <w:rPr>
                <w:noProof/>
                <w:webHidden/>
              </w:rPr>
            </w:r>
            <w:r w:rsidR="00AC3AC0">
              <w:rPr>
                <w:noProof/>
                <w:webHidden/>
              </w:rPr>
              <w:fldChar w:fldCharType="separate"/>
            </w:r>
            <w:r w:rsidR="00AC3AC0">
              <w:rPr>
                <w:noProof/>
                <w:webHidden/>
              </w:rPr>
              <w:t>37</w:t>
            </w:r>
            <w:r w:rsidR="00AC3AC0">
              <w:rPr>
                <w:noProof/>
                <w:webHidden/>
              </w:rPr>
              <w:fldChar w:fldCharType="end"/>
            </w:r>
          </w:hyperlink>
        </w:p>
        <w:p w14:paraId="35013B5E" w14:textId="77777777" w:rsidR="00AC3AC0" w:rsidRDefault="00F172B1">
          <w:pPr>
            <w:pStyle w:val="TOC1"/>
            <w:tabs>
              <w:tab w:val="right" w:pos="9350"/>
            </w:tabs>
            <w:rPr>
              <w:rFonts w:eastAsiaTheme="minorEastAsia" w:cstheme="minorBidi"/>
              <w:b w:val="0"/>
              <w:bCs w:val="0"/>
              <w:caps w:val="0"/>
              <w:noProof/>
              <w:sz w:val="22"/>
              <w:szCs w:val="22"/>
            </w:rPr>
          </w:pPr>
          <w:hyperlink w:anchor="_Toc45189667" w:history="1">
            <w:r w:rsidR="00AC3AC0" w:rsidRPr="00F9525D">
              <w:rPr>
                <w:rStyle w:val="Hyperlink"/>
                <w:noProof/>
              </w:rPr>
              <w:t>Appendices</w:t>
            </w:r>
            <w:r w:rsidR="00AC3AC0">
              <w:rPr>
                <w:noProof/>
                <w:webHidden/>
              </w:rPr>
              <w:tab/>
            </w:r>
            <w:r w:rsidR="00AC3AC0">
              <w:rPr>
                <w:noProof/>
                <w:webHidden/>
              </w:rPr>
              <w:fldChar w:fldCharType="begin"/>
            </w:r>
            <w:r w:rsidR="00AC3AC0">
              <w:rPr>
                <w:noProof/>
                <w:webHidden/>
              </w:rPr>
              <w:instrText xml:space="preserve"> PAGEREF _Toc45189667 \h </w:instrText>
            </w:r>
            <w:r w:rsidR="00AC3AC0">
              <w:rPr>
                <w:noProof/>
                <w:webHidden/>
              </w:rPr>
            </w:r>
            <w:r w:rsidR="00AC3AC0">
              <w:rPr>
                <w:noProof/>
                <w:webHidden/>
              </w:rPr>
              <w:fldChar w:fldCharType="separate"/>
            </w:r>
            <w:r w:rsidR="00AC3AC0">
              <w:rPr>
                <w:noProof/>
                <w:webHidden/>
              </w:rPr>
              <w:t>46</w:t>
            </w:r>
            <w:r w:rsidR="00AC3AC0">
              <w:rPr>
                <w:noProof/>
                <w:webHidden/>
              </w:rPr>
              <w:fldChar w:fldCharType="end"/>
            </w:r>
          </w:hyperlink>
        </w:p>
        <w:p w14:paraId="0B4F4238" w14:textId="77777777" w:rsidR="00AC3AC0" w:rsidRDefault="00F172B1">
          <w:pPr>
            <w:pStyle w:val="TOC1"/>
            <w:tabs>
              <w:tab w:val="right" w:pos="9350"/>
            </w:tabs>
            <w:rPr>
              <w:rFonts w:eastAsiaTheme="minorEastAsia" w:cstheme="minorBidi"/>
              <w:b w:val="0"/>
              <w:bCs w:val="0"/>
              <w:caps w:val="0"/>
              <w:noProof/>
              <w:sz w:val="22"/>
              <w:szCs w:val="22"/>
            </w:rPr>
          </w:pPr>
          <w:hyperlink w:anchor="_Toc45189668" w:history="1">
            <w:r w:rsidR="00AC3AC0" w:rsidRPr="00F9525D">
              <w:rPr>
                <w:rStyle w:val="Hyperlink"/>
                <w:noProof/>
              </w:rPr>
              <w:t>Abstract</w:t>
            </w:r>
            <w:r w:rsidR="00AC3AC0">
              <w:rPr>
                <w:noProof/>
                <w:webHidden/>
              </w:rPr>
              <w:tab/>
            </w:r>
            <w:r w:rsidR="00AC3AC0">
              <w:rPr>
                <w:noProof/>
                <w:webHidden/>
              </w:rPr>
              <w:fldChar w:fldCharType="begin"/>
            </w:r>
            <w:r w:rsidR="00AC3AC0">
              <w:rPr>
                <w:noProof/>
                <w:webHidden/>
              </w:rPr>
              <w:instrText xml:space="preserve"> PAGEREF _Toc45189668 \h </w:instrText>
            </w:r>
            <w:r w:rsidR="00AC3AC0">
              <w:rPr>
                <w:noProof/>
                <w:webHidden/>
              </w:rPr>
            </w:r>
            <w:r w:rsidR="00AC3AC0">
              <w:rPr>
                <w:noProof/>
                <w:webHidden/>
              </w:rPr>
              <w:fldChar w:fldCharType="separate"/>
            </w:r>
            <w:r w:rsidR="00AC3AC0">
              <w:rPr>
                <w:noProof/>
                <w:webHidden/>
              </w:rPr>
              <w:t>58</w:t>
            </w:r>
            <w:r w:rsidR="00AC3AC0">
              <w:rPr>
                <w:noProof/>
                <w:webHidden/>
              </w:rPr>
              <w:fldChar w:fldCharType="end"/>
            </w:r>
          </w:hyperlink>
        </w:p>
        <w:p w14:paraId="7AAC133D" w14:textId="77777777" w:rsidR="00AC3AC0" w:rsidRDefault="00F172B1">
          <w:pPr>
            <w:pStyle w:val="TOC1"/>
            <w:tabs>
              <w:tab w:val="right" w:pos="9350"/>
            </w:tabs>
            <w:rPr>
              <w:rFonts w:eastAsiaTheme="minorEastAsia" w:cstheme="minorBidi"/>
              <w:b w:val="0"/>
              <w:bCs w:val="0"/>
              <w:caps w:val="0"/>
              <w:noProof/>
              <w:sz w:val="22"/>
              <w:szCs w:val="22"/>
            </w:rPr>
          </w:pPr>
          <w:hyperlink w:anchor="_Toc45189669" w:history="1">
            <w:r w:rsidR="00AC3AC0" w:rsidRPr="00F9525D">
              <w:rPr>
                <w:rStyle w:val="Hyperlink"/>
                <w:noProof/>
              </w:rPr>
              <w:t>Introduction</w:t>
            </w:r>
            <w:r w:rsidR="00AC3AC0">
              <w:rPr>
                <w:noProof/>
                <w:webHidden/>
              </w:rPr>
              <w:tab/>
            </w:r>
            <w:r w:rsidR="00AC3AC0">
              <w:rPr>
                <w:noProof/>
                <w:webHidden/>
              </w:rPr>
              <w:fldChar w:fldCharType="begin"/>
            </w:r>
            <w:r w:rsidR="00AC3AC0">
              <w:rPr>
                <w:noProof/>
                <w:webHidden/>
              </w:rPr>
              <w:instrText xml:space="preserve"> PAGEREF _Toc45189669 \h </w:instrText>
            </w:r>
            <w:r w:rsidR="00AC3AC0">
              <w:rPr>
                <w:noProof/>
                <w:webHidden/>
              </w:rPr>
            </w:r>
            <w:r w:rsidR="00AC3AC0">
              <w:rPr>
                <w:noProof/>
                <w:webHidden/>
              </w:rPr>
              <w:fldChar w:fldCharType="separate"/>
            </w:r>
            <w:r w:rsidR="00AC3AC0">
              <w:rPr>
                <w:noProof/>
                <w:webHidden/>
              </w:rPr>
              <w:t>59</w:t>
            </w:r>
            <w:r w:rsidR="00AC3AC0">
              <w:rPr>
                <w:noProof/>
                <w:webHidden/>
              </w:rPr>
              <w:fldChar w:fldCharType="end"/>
            </w:r>
          </w:hyperlink>
        </w:p>
        <w:p w14:paraId="366B1481" w14:textId="77777777" w:rsidR="00AC3AC0" w:rsidRDefault="00F172B1">
          <w:pPr>
            <w:pStyle w:val="TOC2"/>
            <w:rPr>
              <w:rFonts w:asciiTheme="minorHAnsi" w:eastAsiaTheme="minorEastAsia" w:hAnsiTheme="minorHAnsi" w:cstheme="minorBidi"/>
              <w:smallCaps w:val="0"/>
              <w:szCs w:val="22"/>
            </w:rPr>
          </w:pPr>
          <w:hyperlink w:anchor="_Toc45189670" w:history="1">
            <w:r w:rsidR="00AC3AC0" w:rsidRPr="00F9525D">
              <w:rPr>
                <w:rStyle w:val="Hyperlink"/>
                <w:highlight w:val="white"/>
              </w:rPr>
              <w:t>Type One Diabetes</w:t>
            </w:r>
            <w:r w:rsidR="00AC3AC0">
              <w:rPr>
                <w:webHidden/>
              </w:rPr>
              <w:tab/>
            </w:r>
            <w:r w:rsidR="00AC3AC0">
              <w:rPr>
                <w:webHidden/>
              </w:rPr>
              <w:fldChar w:fldCharType="begin"/>
            </w:r>
            <w:r w:rsidR="00AC3AC0">
              <w:rPr>
                <w:webHidden/>
              </w:rPr>
              <w:instrText xml:space="preserve"> PAGEREF _Toc45189670 \h </w:instrText>
            </w:r>
            <w:r w:rsidR="00AC3AC0">
              <w:rPr>
                <w:webHidden/>
              </w:rPr>
            </w:r>
            <w:r w:rsidR="00AC3AC0">
              <w:rPr>
                <w:webHidden/>
              </w:rPr>
              <w:fldChar w:fldCharType="separate"/>
            </w:r>
            <w:r w:rsidR="00AC3AC0">
              <w:rPr>
                <w:webHidden/>
              </w:rPr>
              <w:t>59</w:t>
            </w:r>
            <w:r w:rsidR="00AC3AC0">
              <w:rPr>
                <w:webHidden/>
              </w:rPr>
              <w:fldChar w:fldCharType="end"/>
            </w:r>
          </w:hyperlink>
        </w:p>
        <w:p w14:paraId="44FE70C1" w14:textId="77777777" w:rsidR="00AC3AC0" w:rsidRDefault="00F172B1">
          <w:pPr>
            <w:pStyle w:val="TOC2"/>
            <w:rPr>
              <w:rFonts w:asciiTheme="minorHAnsi" w:eastAsiaTheme="minorEastAsia" w:hAnsiTheme="minorHAnsi" w:cstheme="minorBidi"/>
              <w:smallCaps w:val="0"/>
              <w:szCs w:val="22"/>
            </w:rPr>
          </w:pPr>
          <w:hyperlink w:anchor="_Toc45189671" w:history="1">
            <w:r w:rsidR="00AC3AC0" w:rsidRPr="00F9525D">
              <w:rPr>
                <w:rStyle w:val="Hyperlink"/>
              </w:rPr>
              <w:t>Management</w:t>
            </w:r>
            <w:r w:rsidR="00AC3AC0">
              <w:rPr>
                <w:webHidden/>
              </w:rPr>
              <w:tab/>
            </w:r>
            <w:r w:rsidR="00AC3AC0">
              <w:rPr>
                <w:webHidden/>
              </w:rPr>
              <w:fldChar w:fldCharType="begin"/>
            </w:r>
            <w:r w:rsidR="00AC3AC0">
              <w:rPr>
                <w:webHidden/>
              </w:rPr>
              <w:instrText xml:space="preserve"> PAGEREF _Toc45189671 \h </w:instrText>
            </w:r>
            <w:r w:rsidR="00AC3AC0">
              <w:rPr>
                <w:webHidden/>
              </w:rPr>
            </w:r>
            <w:r w:rsidR="00AC3AC0">
              <w:rPr>
                <w:webHidden/>
              </w:rPr>
              <w:fldChar w:fldCharType="separate"/>
            </w:r>
            <w:r w:rsidR="00AC3AC0">
              <w:rPr>
                <w:webHidden/>
              </w:rPr>
              <w:t>59</w:t>
            </w:r>
            <w:r w:rsidR="00AC3AC0">
              <w:rPr>
                <w:webHidden/>
              </w:rPr>
              <w:fldChar w:fldCharType="end"/>
            </w:r>
          </w:hyperlink>
        </w:p>
        <w:p w14:paraId="7038786C" w14:textId="77777777" w:rsidR="00AC3AC0" w:rsidRDefault="00F172B1">
          <w:pPr>
            <w:pStyle w:val="TOC2"/>
            <w:rPr>
              <w:rFonts w:asciiTheme="minorHAnsi" w:eastAsiaTheme="minorEastAsia" w:hAnsiTheme="minorHAnsi" w:cstheme="minorBidi"/>
              <w:smallCaps w:val="0"/>
              <w:szCs w:val="22"/>
            </w:rPr>
          </w:pPr>
          <w:hyperlink w:anchor="_Toc45189672" w:history="1">
            <w:r w:rsidR="00AC3AC0" w:rsidRPr="00F9525D">
              <w:rPr>
                <w:rStyle w:val="Hyperlink"/>
              </w:rPr>
              <w:t>Impact of fluctuating blood sugar levels</w:t>
            </w:r>
            <w:r w:rsidR="00AC3AC0">
              <w:rPr>
                <w:webHidden/>
              </w:rPr>
              <w:tab/>
            </w:r>
            <w:r w:rsidR="00AC3AC0">
              <w:rPr>
                <w:webHidden/>
              </w:rPr>
              <w:fldChar w:fldCharType="begin"/>
            </w:r>
            <w:r w:rsidR="00AC3AC0">
              <w:rPr>
                <w:webHidden/>
              </w:rPr>
              <w:instrText xml:space="preserve"> PAGEREF _Toc45189672 \h </w:instrText>
            </w:r>
            <w:r w:rsidR="00AC3AC0">
              <w:rPr>
                <w:webHidden/>
              </w:rPr>
            </w:r>
            <w:r w:rsidR="00AC3AC0">
              <w:rPr>
                <w:webHidden/>
              </w:rPr>
              <w:fldChar w:fldCharType="separate"/>
            </w:r>
            <w:r w:rsidR="00AC3AC0">
              <w:rPr>
                <w:webHidden/>
              </w:rPr>
              <w:t>61</w:t>
            </w:r>
            <w:r w:rsidR="00AC3AC0">
              <w:rPr>
                <w:webHidden/>
              </w:rPr>
              <w:fldChar w:fldCharType="end"/>
            </w:r>
          </w:hyperlink>
        </w:p>
        <w:p w14:paraId="4170BF0C" w14:textId="77777777" w:rsidR="00AC3AC0" w:rsidRDefault="00F172B1">
          <w:pPr>
            <w:pStyle w:val="TOC2"/>
            <w:rPr>
              <w:rFonts w:asciiTheme="minorHAnsi" w:eastAsiaTheme="minorEastAsia" w:hAnsiTheme="minorHAnsi" w:cstheme="minorBidi"/>
              <w:smallCaps w:val="0"/>
              <w:szCs w:val="22"/>
            </w:rPr>
          </w:pPr>
          <w:hyperlink w:anchor="_Toc45189673" w:history="1">
            <w:r w:rsidR="00AC3AC0" w:rsidRPr="00F9525D">
              <w:rPr>
                <w:rStyle w:val="Hyperlink"/>
              </w:rPr>
              <w:t>What gets in the way of management?</w:t>
            </w:r>
            <w:r w:rsidR="00AC3AC0">
              <w:rPr>
                <w:webHidden/>
              </w:rPr>
              <w:tab/>
            </w:r>
            <w:r w:rsidR="00AC3AC0">
              <w:rPr>
                <w:webHidden/>
              </w:rPr>
              <w:fldChar w:fldCharType="begin"/>
            </w:r>
            <w:r w:rsidR="00AC3AC0">
              <w:rPr>
                <w:webHidden/>
              </w:rPr>
              <w:instrText xml:space="preserve"> PAGEREF _Toc45189673 \h </w:instrText>
            </w:r>
            <w:r w:rsidR="00AC3AC0">
              <w:rPr>
                <w:webHidden/>
              </w:rPr>
            </w:r>
            <w:r w:rsidR="00AC3AC0">
              <w:rPr>
                <w:webHidden/>
              </w:rPr>
              <w:fldChar w:fldCharType="separate"/>
            </w:r>
            <w:r w:rsidR="00AC3AC0">
              <w:rPr>
                <w:webHidden/>
              </w:rPr>
              <w:t>61</w:t>
            </w:r>
            <w:r w:rsidR="00AC3AC0">
              <w:rPr>
                <w:webHidden/>
              </w:rPr>
              <w:fldChar w:fldCharType="end"/>
            </w:r>
          </w:hyperlink>
        </w:p>
        <w:p w14:paraId="1D5DF3EC" w14:textId="77777777" w:rsidR="00AC3AC0" w:rsidRDefault="00F172B1">
          <w:pPr>
            <w:pStyle w:val="TOC3"/>
            <w:tabs>
              <w:tab w:val="right" w:pos="9350"/>
            </w:tabs>
            <w:rPr>
              <w:rFonts w:eastAsiaTheme="minorEastAsia" w:cstheme="minorBidi"/>
              <w:i w:val="0"/>
              <w:iCs w:val="0"/>
              <w:noProof/>
              <w:sz w:val="22"/>
              <w:szCs w:val="22"/>
            </w:rPr>
          </w:pPr>
          <w:hyperlink w:anchor="_Toc45189674" w:history="1">
            <w:r w:rsidR="00AC3AC0" w:rsidRPr="00F9525D">
              <w:rPr>
                <w:rStyle w:val="Hyperlink"/>
                <w:noProof/>
              </w:rPr>
              <w:t>Social support</w:t>
            </w:r>
            <w:r w:rsidR="00AC3AC0">
              <w:rPr>
                <w:noProof/>
                <w:webHidden/>
              </w:rPr>
              <w:tab/>
            </w:r>
            <w:r w:rsidR="00AC3AC0">
              <w:rPr>
                <w:noProof/>
                <w:webHidden/>
              </w:rPr>
              <w:fldChar w:fldCharType="begin"/>
            </w:r>
            <w:r w:rsidR="00AC3AC0">
              <w:rPr>
                <w:noProof/>
                <w:webHidden/>
              </w:rPr>
              <w:instrText xml:space="preserve"> PAGEREF _Toc45189674 \h </w:instrText>
            </w:r>
            <w:r w:rsidR="00AC3AC0">
              <w:rPr>
                <w:noProof/>
                <w:webHidden/>
              </w:rPr>
            </w:r>
            <w:r w:rsidR="00AC3AC0">
              <w:rPr>
                <w:noProof/>
                <w:webHidden/>
              </w:rPr>
              <w:fldChar w:fldCharType="separate"/>
            </w:r>
            <w:r w:rsidR="00AC3AC0">
              <w:rPr>
                <w:noProof/>
                <w:webHidden/>
              </w:rPr>
              <w:t>61</w:t>
            </w:r>
            <w:r w:rsidR="00AC3AC0">
              <w:rPr>
                <w:noProof/>
                <w:webHidden/>
              </w:rPr>
              <w:fldChar w:fldCharType="end"/>
            </w:r>
          </w:hyperlink>
        </w:p>
        <w:p w14:paraId="38635FEE" w14:textId="77777777" w:rsidR="00AC3AC0" w:rsidRDefault="00F172B1">
          <w:pPr>
            <w:pStyle w:val="TOC3"/>
            <w:tabs>
              <w:tab w:val="right" w:pos="9350"/>
            </w:tabs>
            <w:rPr>
              <w:rFonts w:eastAsiaTheme="minorEastAsia" w:cstheme="minorBidi"/>
              <w:i w:val="0"/>
              <w:iCs w:val="0"/>
              <w:noProof/>
              <w:sz w:val="22"/>
              <w:szCs w:val="22"/>
            </w:rPr>
          </w:pPr>
          <w:hyperlink w:anchor="_Toc45189675" w:history="1">
            <w:r w:rsidR="00AC3AC0" w:rsidRPr="00F9525D">
              <w:rPr>
                <w:rStyle w:val="Hyperlink"/>
                <w:noProof/>
              </w:rPr>
              <w:t>Parenting and family</w:t>
            </w:r>
            <w:r w:rsidR="00AC3AC0">
              <w:rPr>
                <w:noProof/>
                <w:webHidden/>
              </w:rPr>
              <w:tab/>
            </w:r>
            <w:r w:rsidR="00AC3AC0">
              <w:rPr>
                <w:noProof/>
                <w:webHidden/>
              </w:rPr>
              <w:fldChar w:fldCharType="begin"/>
            </w:r>
            <w:r w:rsidR="00AC3AC0">
              <w:rPr>
                <w:noProof/>
                <w:webHidden/>
              </w:rPr>
              <w:instrText xml:space="preserve"> PAGEREF _Toc45189675 \h </w:instrText>
            </w:r>
            <w:r w:rsidR="00AC3AC0">
              <w:rPr>
                <w:noProof/>
                <w:webHidden/>
              </w:rPr>
            </w:r>
            <w:r w:rsidR="00AC3AC0">
              <w:rPr>
                <w:noProof/>
                <w:webHidden/>
              </w:rPr>
              <w:fldChar w:fldCharType="separate"/>
            </w:r>
            <w:r w:rsidR="00AC3AC0">
              <w:rPr>
                <w:noProof/>
                <w:webHidden/>
              </w:rPr>
              <w:t>62</w:t>
            </w:r>
            <w:r w:rsidR="00AC3AC0">
              <w:rPr>
                <w:noProof/>
                <w:webHidden/>
              </w:rPr>
              <w:fldChar w:fldCharType="end"/>
            </w:r>
          </w:hyperlink>
        </w:p>
        <w:p w14:paraId="5763F3F8" w14:textId="77777777" w:rsidR="00AC3AC0" w:rsidRDefault="00F172B1">
          <w:pPr>
            <w:pStyle w:val="TOC3"/>
            <w:tabs>
              <w:tab w:val="right" w:pos="9350"/>
            </w:tabs>
            <w:rPr>
              <w:rFonts w:eastAsiaTheme="minorEastAsia" w:cstheme="minorBidi"/>
              <w:i w:val="0"/>
              <w:iCs w:val="0"/>
              <w:noProof/>
              <w:sz w:val="22"/>
              <w:szCs w:val="22"/>
            </w:rPr>
          </w:pPr>
          <w:hyperlink w:anchor="_Toc45189676" w:history="1">
            <w:r w:rsidR="00AC3AC0" w:rsidRPr="00F9525D">
              <w:rPr>
                <w:rStyle w:val="Hyperlink"/>
                <w:noProof/>
              </w:rPr>
              <w:t>Psychological factors</w:t>
            </w:r>
            <w:r w:rsidR="00AC3AC0">
              <w:rPr>
                <w:noProof/>
                <w:webHidden/>
              </w:rPr>
              <w:tab/>
            </w:r>
            <w:r w:rsidR="00AC3AC0">
              <w:rPr>
                <w:noProof/>
                <w:webHidden/>
              </w:rPr>
              <w:fldChar w:fldCharType="begin"/>
            </w:r>
            <w:r w:rsidR="00AC3AC0">
              <w:rPr>
                <w:noProof/>
                <w:webHidden/>
              </w:rPr>
              <w:instrText xml:space="preserve"> PAGEREF _Toc45189676 \h </w:instrText>
            </w:r>
            <w:r w:rsidR="00AC3AC0">
              <w:rPr>
                <w:noProof/>
                <w:webHidden/>
              </w:rPr>
            </w:r>
            <w:r w:rsidR="00AC3AC0">
              <w:rPr>
                <w:noProof/>
                <w:webHidden/>
              </w:rPr>
              <w:fldChar w:fldCharType="separate"/>
            </w:r>
            <w:r w:rsidR="00AC3AC0">
              <w:rPr>
                <w:noProof/>
                <w:webHidden/>
              </w:rPr>
              <w:t>63</w:t>
            </w:r>
            <w:r w:rsidR="00AC3AC0">
              <w:rPr>
                <w:noProof/>
                <w:webHidden/>
              </w:rPr>
              <w:fldChar w:fldCharType="end"/>
            </w:r>
          </w:hyperlink>
        </w:p>
        <w:p w14:paraId="30934803" w14:textId="77777777" w:rsidR="00AC3AC0" w:rsidRDefault="00F172B1">
          <w:pPr>
            <w:pStyle w:val="TOC2"/>
            <w:rPr>
              <w:rFonts w:asciiTheme="minorHAnsi" w:eastAsiaTheme="minorEastAsia" w:hAnsiTheme="minorHAnsi" w:cstheme="minorBidi"/>
              <w:smallCaps w:val="0"/>
              <w:szCs w:val="22"/>
            </w:rPr>
          </w:pPr>
          <w:hyperlink w:anchor="_Toc45189677" w:history="1">
            <w:r w:rsidR="00AC3AC0" w:rsidRPr="00F9525D">
              <w:rPr>
                <w:rStyle w:val="Hyperlink"/>
              </w:rPr>
              <w:t>How do families manage?</w:t>
            </w:r>
            <w:r w:rsidR="00AC3AC0">
              <w:rPr>
                <w:webHidden/>
              </w:rPr>
              <w:tab/>
            </w:r>
            <w:r w:rsidR="00AC3AC0">
              <w:rPr>
                <w:webHidden/>
              </w:rPr>
              <w:fldChar w:fldCharType="begin"/>
            </w:r>
            <w:r w:rsidR="00AC3AC0">
              <w:rPr>
                <w:webHidden/>
              </w:rPr>
              <w:instrText xml:space="preserve"> PAGEREF _Toc45189677 \h </w:instrText>
            </w:r>
            <w:r w:rsidR="00AC3AC0">
              <w:rPr>
                <w:webHidden/>
              </w:rPr>
            </w:r>
            <w:r w:rsidR="00AC3AC0">
              <w:rPr>
                <w:webHidden/>
              </w:rPr>
              <w:fldChar w:fldCharType="separate"/>
            </w:r>
            <w:r w:rsidR="00AC3AC0">
              <w:rPr>
                <w:webHidden/>
              </w:rPr>
              <w:t>64</w:t>
            </w:r>
            <w:r w:rsidR="00AC3AC0">
              <w:rPr>
                <w:webHidden/>
              </w:rPr>
              <w:fldChar w:fldCharType="end"/>
            </w:r>
          </w:hyperlink>
        </w:p>
        <w:p w14:paraId="1D3E698B" w14:textId="77777777" w:rsidR="00AC3AC0" w:rsidRDefault="00F172B1">
          <w:pPr>
            <w:pStyle w:val="TOC2"/>
            <w:rPr>
              <w:rFonts w:asciiTheme="minorHAnsi" w:eastAsiaTheme="minorEastAsia" w:hAnsiTheme="minorHAnsi" w:cstheme="minorBidi"/>
              <w:smallCaps w:val="0"/>
              <w:szCs w:val="22"/>
            </w:rPr>
          </w:pPr>
          <w:hyperlink w:anchor="_Toc45189678" w:history="1">
            <w:r w:rsidR="00AC3AC0" w:rsidRPr="00F9525D">
              <w:rPr>
                <w:rStyle w:val="Hyperlink"/>
              </w:rPr>
              <w:t>Q-Methodology</w:t>
            </w:r>
            <w:r w:rsidR="00AC3AC0">
              <w:rPr>
                <w:webHidden/>
              </w:rPr>
              <w:tab/>
            </w:r>
            <w:r w:rsidR="00AC3AC0">
              <w:rPr>
                <w:webHidden/>
              </w:rPr>
              <w:fldChar w:fldCharType="begin"/>
            </w:r>
            <w:r w:rsidR="00AC3AC0">
              <w:rPr>
                <w:webHidden/>
              </w:rPr>
              <w:instrText xml:space="preserve"> PAGEREF _Toc45189678 \h </w:instrText>
            </w:r>
            <w:r w:rsidR="00AC3AC0">
              <w:rPr>
                <w:webHidden/>
              </w:rPr>
            </w:r>
            <w:r w:rsidR="00AC3AC0">
              <w:rPr>
                <w:webHidden/>
              </w:rPr>
              <w:fldChar w:fldCharType="separate"/>
            </w:r>
            <w:r w:rsidR="00AC3AC0">
              <w:rPr>
                <w:webHidden/>
              </w:rPr>
              <w:t>65</w:t>
            </w:r>
            <w:r w:rsidR="00AC3AC0">
              <w:rPr>
                <w:webHidden/>
              </w:rPr>
              <w:fldChar w:fldCharType="end"/>
            </w:r>
          </w:hyperlink>
        </w:p>
        <w:p w14:paraId="7E63B3C9" w14:textId="77777777" w:rsidR="00AC3AC0" w:rsidRDefault="00F172B1">
          <w:pPr>
            <w:pStyle w:val="TOC1"/>
            <w:tabs>
              <w:tab w:val="right" w:pos="9350"/>
            </w:tabs>
            <w:rPr>
              <w:rFonts w:eastAsiaTheme="minorEastAsia" w:cstheme="minorBidi"/>
              <w:b w:val="0"/>
              <w:bCs w:val="0"/>
              <w:caps w:val="0"/>
              <w:noProof/>
              <w:sz w:val="22"/>
              <w:szCs w:val="22"/>
            </w:rPr>
          </w:pPr>
          <w:hyperlink w:anchor="_Toc45189679" w:history="1">
            <w:r w:rsidR="00AC3AC0" w:rsidRPr="00F9525D">
              <w:rPr>
                <w:rStyle w:val="Hyperlink"/>
                <w:noProof/>
              </w:rPr>
              <w:t>Method</w:t>
            </w:r>
            <w:r w:rsidR="00AC3AC0">
              <w:rPr>
                <w:noProof/>
                <w:webHidden/>
              </w:rPr>
              <w:tab/>
            </w:r>
            <w:r w:rsidR="00AC3AC0">
              <w:rPr>
                <w:noProof/>
                <w:webHidden/>
              </w:rPr>
              <w:fldChar w:fldCharType="begin"/>
            </w:r>
            <w:r w:rsidR="00AC3AC0">
              <w:rPr>
                <w:noProof/>
                <w:webHidden/>
              </w:rPr>
              <w:instrText xml:space="preserve"> PAGEREF _Toc45189679 \h </w:instrText>
            </w:r>
            <w:r w:rsidR="00AC3AC0">
              <w:rPr>
                <w:noProof/>
                <w:webHidden/>
              </w:rPr>
            </w:r>
            <w:r w:rsidR="00AC3AC0">
              <w:rPr>
                <w:noProof/>
                <w:webHidden/>
              </w:rPr>
              <w:fldChar w:fldCharType="separate"/>
            </w:r>
            <w:r w:rsidR="00AC3AC0">
              <w:rPr>
                <w:noProof/>
                <w:webHidden/>
              </w:rPr>
              <w:t>65</w:t>
            </w:r>
            <w:r w:rsidR="00AC3AC0">
              <w:rPr>
                <w:noProof/>
                <w:webHidden/>
              </w:rPr>
              <w:fldChar w:fldCharType="end"/>
            </w:r>
          </w:hyperlink>
        </w:p>
        <w:p w14:paraId="51F5325C" w14:textId="77777777" w:rsidR="00AC3AC0" w:rsidRDefault="00F172B1">
          <w:pPr>
            <w:pStyle w:val="TOC2"/>
            <w:rPr>
              <w:rFonts w:asciiTheme="minorHAnsi" w:eastAsiaTheme="minorEastAsia" w:hAnsiTheme="minorHAnsi" w:cstheme="minorBidi"/>
              <w:smallCaps w:val="0"/>
              <w:szCs w:val="22"/>
            </w:rPr>
          </w:pPr>
          <w:hyperlink w:anchor="_Toc45189680" w:history="1">
            <w:r w:rsidR="00AC3AC0" w:rsidRPr="00F9525D">
              <w:rPr>
                <w:rStyle w:val="Hyperlink"/>
              </w:rPr>
              <w:t>Epistemological position</w:t>
            </w:r>
            <w:r w:rsidR="00AC3AC0">
              <w:rPr>
                <w:webHidden/>
              </w:rPr>
              <w:tab/>
            </w:r>
            <w:r w:rsidR="00AC3AC0">
              <w:rPr>
                <w:webHidden/>
              </w:rPr>
              <w:fldChar w:fldCharType="begin"/>
            </w:r>
            <w:r w:rsidR="00AC3AC0">
              <w:rPr>
                <w:webHidden/>
              </w:rPr>
              <w:instrText xml:space="preserve"> PAGEREF _Toc45189680 \h </w:instrText>
            </w:r>
            <w:r w:rsidR="00AC3AC0">
              <w:rPr>
                <w:webHidden/>
              </w:rPr>
            </w:r>
            <w:r w:rsidR="00AC3AC0">
              <w:rPr>
                <w:webHidden/>
              </w:rPr>
              <w:fldChar w:fldCharType="separate"/>
            </w:r>
            <w:r w:rsidR="00AC3AC0">
              <w:rPr>
                <w:webHidden/>
              </w:rPr>
              <w:t>65</w:t>
            </w:r>
            <w:r w:rsidR="00AC3AC0">
              <w:rPr>
                <w:webHidden/>
              </w:rPr>
              <w:fldChar w:fldCharType="end"/>
            </w:r>
          </w:hyperlink>
        </w:p>
        <w:p w14:paraId="4699D581" w14:textId="77777777" w:rsidR="00AC3AC0" w:rsidRDefault="00F172B1">
          <w:pPr>
            <w:pStyle w:val="TOC2"/>
            <w:rPr>
              <w:rFonts w:asciiTheme="minorHAnsi" w:eastAsiaTheme="minorEastAsia" w:hAnsiTheme="minorHAnsi" w:cstheme="minorBidi"/>
              <w:smallCaps w:val="0"/>
              <w:szCs w:val="22"/>
            </w:rPr>
          </w:pPr>
          <w:hyperlink w:anchor="_Toc45189681" w:history="1">
            <w:r w:rsidR="00AC3AC0" w:rsidRPr="00F9525D">
              <w:rPr>
                <w:rStyle w:val="Hyperlink"/>
              </w:rPr>
              <w:t>Approval</w:t>
            </w:r>
            <w:r w:rsidR="00AC3AC0">
              <w:rPr>
                <w:webHidden/>
              </w:rPr>
              <w:tab/>
            </w:r>
            <w:r w:rsidR="00AC3AC0">
              <w:rPr>
                <w:webHidden/>
              </w:rPr>
              <w:fldChar w:fldCharType="begin"/>
            </w:r>
            <w:r w:rsidR="00AC3AC0">
              <w:rPr>
                <w:webHidden/>
              </w:rPr>
              <w:instrText xml:space="preserve"> PAGEREF _Toc45189681 \h </w:instrText>
            </w:r>
            <w:r w:rsidR="00AC3AC0">
              <w:rPr>
                <w:webHidden/>
              </w:rPr>
            </w:r>
            <w:r w:rsidR="00AC3AC0">
              <w:rPr>
                <w:webHidden/>
              </w:rPr>
              <w:fldChar w:fldCharType="separate"/>
            </w:r>
            <w:r w:rsidR="00AC3AC0">
              <w:rPr>
                <w:webHidden/>
              </w:rPr>
              <w:t>66</w:t>
            </w:r>
            <w:r w:rsidR="00AC3AC0">
              <w:rPr>
                <w:webHidden/>
              </w:rPr>
              <w:fldChar w:fldCharType="end"/>
            </w:r>
          </w:hyperlink>
        </w:p>
        <w:p w14:paraId="16A086CA" w14:textId="77777777" w:rsidR="00AC3AC0" w:rsidRDefault="00F172B1">
          <w:pPr>
            <w:pStyle w:val="TOC2"/>
            <w:rPr>
              <w:rFonts w:asciiTheme="minorHAnsi" w:eastAsiaTheme="minorEastAsia" w:hAnsiTheme="minorHAnsi" w:cstheme="minorBidi"/>
              <w:smallCaps w:val="0"/>
              <w:szCs w:val="22"/>
            </w:rPr>
          </w:pPr>
          <w:hyperlink w:anchor="_Toc45189682" w:history="1">
            <w:r w:rsidR="00AC3AC0" w:rsidRPr="00F9525D">
              <w:rPr>
                <w:rStyle w:val="Hyperlink"/>
              </w:rPr>
              <w:t>Creating the Q-set</w:t>
            </w:r>
            <w:r w:rsidR="00AC3AC0">
              <w:rPr>
                <w:webHidden/>
              </w:rPr>
              <w:tab/>
            </w:r>
            <w:r w:rsidR="00AC3AC0">
              <w:rPr>
                <w:webHidden/>
              </w:rPr>
              <w:fldChar w:fldCharType="begin"/>
            </w:r>
            <w:r w:rsidR="00AC3AC0">
              <w:rPr>
                <w:webHidden/>
              </w:rPr>
              <w:instrText xml:space="preserve"> PAGEREF _Toc45189682 \h </w:instrText>
            </w:r>
            <w:r w:rsidR="00AC3AC0">
              <w:rPr>
                <w:webHidden/>
              </w:rPr>
            </w:r>
            <w:r w:rsidR="00AC3AC0">
              <w:rPr>
                <w:webHidden/>
              </w:rPr>
              <w:fldChar w:fldCharType="separate"/>
            </w:r>
            <w:r w:rsidR="00AC3AC0">
              <w:rPr>
                <w:webHidden/>
              </w:rPr>
              <w:t>66</w:t>
            </w:r>
            <w:r w:rsidR="00AC3AC0">
              <w:rPr>
                <w:webHidden/>
              </w:rPr>
              <w:fldChar w:fldCharType="end"/>
            </w:r>
          </w:hyperlink>
        </w:p>
        <w:p w14:paraId="275FAD74" w14:textId="77777777" w:rsidR="00AC3AC0" w:rsidRDefault="00F172B1">
          <w:pPr>
            <w:pStyle w:val="TOC2"/>
            <w:rPr>
              <w:rFonts w:asciiTheme="minorHAnsi" w:eastAsiaTheme="minorEastAsia" w:hAnsiTheme="minorHAnsi" w:cstheme="minorBidi"/>
              <w:smallCaps w:val="0"/>
              <w:szCs w:val="22"/>
            </w:rPr>
          </w:pPr>
          <w:hyperlink w:anchor="_Toc45189683" w:history="1">
            <w:r w:rsidR="00AC3AC0" w:rsidRPr="00F9525D">
              <w:rPr>
                <w:rStyle w:val="Hyperlink"/>
              </w:rPr>
              <w:t>Demographic questionnaire</w:t>
            </w:r>
            <w:r w:rsidR="00AC3AC0">
              <w:rPr>
                <w:webHidden/>
              </w:rPr>
              <w:tab/>
            </w:r>
            <w:r w:rsidR="00AC3AC0">
              <w:rPr>
                <w:webHidden/>
              </w:rPr>
              <w:fldChar w:fldCharType="begin"/>
            </w:r>
            <w:r w:rsidR="00AC3AC0">
              <w:rPr>
                <w:webHidden/>
              </w:rPr>
              <w:instrText xml:space="preserve"> PAGEREF _Toc45189683 \h </w:instrText>
            </w:r>
            <w:r w:rsidR="00AC3AC0">
              <w:rPr>
                <w:webHidden/>
              </w:rPr>
            </w:r>
            <w:r w:rsidR="00AC3AC0">
              <w:rPr>
                <w:webHidden/>
              </w:rPr>
              <w:fldChar w:fldCharType="separate"/>
            </w:r>
            <w:r w:rsidR="00AC3AC0">
              <w:rPr>
                <w:webHidden/>
              </w:rPr>
              <w:t>67</w:t>
            </w:r>
            <w:r w:rsidR="00AC3AC0">
              <w:rPr>
                <w:webHidden/>
              </w:rPr>
              <w:fldChar w:fldCharType="end"/>
            </w:r>
          </w:hyperlink>
        </w:p>
        <w:p w14:paraId="1C8E0C37" w14:textId="77777777" w:rsidR="00AC3AC0" w:rsidRDefault="00F172B1">
          <w:pPr>
            <w:pStyle w:val="TOC2"/>
            <w:rPr>
              <w:rFonts w:asciiTheme="minorHAnsi" w:eastAsiaTheme="minorEastAsia" w:hAnsiTheme="minorHAnsi" w:cstheme="minorBidi"/>
              <w:smallCaps w:val="0"/>
              <w:szCs w:val="22"/>
            </w:rPr>
          </w:pPr>
          <w:hyperlink w:anchor="_Toc45189684" w:history="1">
            <w:r w:rsidR="00AC3AC0" w:rsidRPr="00F9525D">
              <w:rPr>
                <w:rStyle w:val="Hyperlink"/>
              </w:rPr>
              <w:t>Participants</w:t>
            </w:r>
            <w:r w:rsidR="00AC3AC0">
              <w:rPr>
                <w:webHidden/>
              </w:rPr>
              <w:tab/>
            </w:r>
            <w:r w:rsidR="00AC3AC0">
              <w:rPr>
                <w:webHidden/>
              </w:rPr>
              <w:fldChar w:fldCharType="begin"/>
            </w:r>
            <w:r w:rsidR="00AC3AC0">
              <w:rPr>
                <w:webHidden/>
              </w:rPr>
              <w:instrText xml:space="preserve"> PAGEREF _Toc45189684 \h </w:instrText>
            </w:r>
            <w:r w:rsidR="00AC3AC0">
              <w:rPr>
                <w:webHidden/>
              </w:rPr>
            </w:r>
            <w:r w:rsidR="00AC3AC0">
              <w:rPr>
                <w:webHidden/>
              </w:rPr>
              <w:fldChar w:fldCharType="separate"/>
            </w:r>
            <w:r w:rsidR="00AC3AC0">
              <w:rPr>
                <w:webHidden/>
              </w:rPr>
              <w:t>67</w:t>
            </w:r>
            <w:r w:rsidR="00AC3AC0">
              <w:rPr>
                <w:webHidden/>
              </w:rPr>
              <w:fldChar w:fldCharType="end"/>
            </w:r>
          </w:hyperlink>
        </w:p>
        <w:p w14:paraId="107761FD" w14:textId="77777777" w:rsidR="00AC3AC0" w:rsidRDefault="00F172B1">
          <w:pPr>
            <w:pStyle w:val="TOC2"/>
            <w:rPr>
              <w:rFonts w:asciiTheme="minorHAnsi" w:eastAsiaTheme="minorEastAsia" w:hAnsiTheme="minorHAnsi" w:cstheme="minorBidi"/>
              <w:smallCaps w:val="0"/>
              <w:szCs w:val="22"/>
            </w:rPr>
          </w:pPr>
          <w:hyperlink w:anchor="_Toc45189685" w:history="1">
            <w:r w:rsidR="00AC3AC0" w:rsidRPr="00F9525D">
              <w:rPr>
                <w:rStyle w:val="Hyperlink"/>
              </w:rPr>
              <w:t>Recruitment</w:t>
            </w:r>
            <w:r w:rsidR="00AC3AC0">
              <w:rPr>
                <w:webHidden/>
              </w:rPr>
              <w:tab/>
            </w:r>
            <w:r w:rsidR="00AC3AC0">
              <w:rPr>
                <w:webHidden/>
              </w:rPr>
              <w:fldChar w:fldCharType="begin"/>
            </w:r>
            <w:r w:rsidR="00AC3AC0">
              <w:rPr>
                <w:webHidden/>
              </w:rPr>
              <w:instrText xml:space="preserve"> PAGEREF _Toc45189685 \h </w:instrText>
            </w:r>
            <w:r w:rsidR="00AC3AC0">
              <w:rPr>
                <w:webHidden/>
              </w:rPr>
            </w:r>
            <w:r w:rsidR="00AC3AC0">
              <w:rPr>
                <w:webHidden/>
              </w:rPr>
              <w:fldChar w:fldCharType="separate"/>
            </w:r>
            <w:r w:rsidR="00AC3AC0">
              <w:rPr>
                <w:webHidden/>
              </w:rPr>
              <w:t>67</w:t>
            </w:r>
            <w:r w:rsidR="00AC3AC0">
              <w:rPr>
                <w:webHidden/>
              </w:rPr>
              <w:fldChar w:fldCharType="end"/>
            </w:r>
          </w:hyperlink>
        </w:p>
        <w:p w14:paraId="4EF6EFBD" w14:textId="77777777" w:rsidR="00AC3AC0" w:rsidRDefault="00F172B1">
          <w:pPr>
            <w:pStyle w:val="TOC2"/>
            <w:rPr>
              <w:rFonts w:asciiTheme="minorHAnsi" w:eastAsiaTheme="minorEastAsia" w:hAnsiTheme="minorHAnsi" w:cstheme="minorBidi"/>
              <w:smallCaps w:val="0"/>
              <w:szCs w:val="22"/>
            </w:rPr>
          </w:pPr>
          <w:hyperlink w:anchor="_Toc45189686" w:history="1">
            <w:r w:rsidR="00AC3AC0" w:rsidRPr="00F9525D">
              <w:rPr>
                <w:rStyle w:val="Hyperlink"/>
              </w:rPr>
              <w:t>The Q-sort task</w:t>
            </w:r>
            <w:r w:rsidR="00AC3AC0">
              <w:rPr>
                <w:webHidden/>
              </w:rPr>
              <w:tab/>
            </w:r>
            <w:r w:rsidR="00AC3AC0">
              <w:rPr>
                <w:webHidden/>
              </w:rPr>
              <w:fldChar w:fldCharType="begin"/>
            </w:r>
            <w:r w:rsidR="00AC3AC0">
              <w:rPr>
                <w:webHidden/>
              </w:rPr>
              <w:instrText xml:space="preserve"> PAGEREF _Toc45189686 \h </w:instrText>
            </w:r>
            <w:r w:rsidR="00AC3AC0">
              <w:rPr>
                <w:webHidden/>
              </w:rPr>
            </w:r>
            <w:r w:rsidR="00AC3AC0">
              <w:rPr>
                <w:webHidden/>
              </w:rPr>
              <w:fldChar w:fldCharType="separate"/>
            </w:r>
            <w:r w:rsidR="00AC3AC0">
              <w:rPr>
                <w:webHidden/>
              </w:rPr>
              <w:t>68</w:t>
            </w:r>
            <w:r w:rsidR="00AC3AC0">
              <w:rPr>
                <w:webHidden/>
              </w:rPr>
              <w:fldChar w:fldCharType="end"/>
            </w:r>
          </w:hyperlink>
        </w:p>
        <w:p w14:paraId="725814C7" w14:textId="77777777" w:rsidR="00AC3AC0" w:rsidRDefault="00F172B1">
          <w:pPr>
            <w:pStyle w:val="TOC2"/>
            <w:rPr>
              <w:rFonts w:asciiTheme="minorHAnsi" w:eastAsiaTheme="minorEastAsia" w:hAnsiTheme="minorHAnsi" w:cstheme="minorBidi"/>
              <w:smallCaps w:val="0"/>
              <w:szCs w:val="22"/>
            </w:rPr>
          </w:pPr>
          <w:hyperlink w:anchor="_Toc45189687" w:history="1">
            <w:r w:rsidR="00AC3AC0" w:rsidRPr="00F9525D">
              <w:rPr>
                <w:rStyle w:val="Hyperlink"/>
              </w:rPr>
              <w:t>Ethical considerations</w:t>
            </w:r>
            <w:r w:rsidR="00AC3AC0">
              <w:rPr>
                <w:webHidden/>
              </w:rPr>
              <w:tab/>
            </w:r>
            <w:r w:rsidR="00AC3AC0">
              <w:rPr>
                <w:webHidden/>
              </w:rPr>
              <w:fldChar w:fldCharType="begin"/>
            </w:r>
            <w:r w:rsidR="00AC3AC0">
              <w:rPr>
                <w:webHidden/>
              </w:rPr>
              <w:instrText xml:space="preserve"> PAGEREF _Toc45189687 \h </w:instrText>
            </w:r>
            <w:r w:rsidR="00AC3AC0">
              <w:rPr>
                <w:webHidden/>
              </w:rPr>
            </w:r>
            <w:r w:rsidR="00AC3AC0">
              <w:rPr>
                <w:webHidden/>
              </w:rPr>
              <w:fldChar w:fldCharType="separate"/>
            </w:r>
            <w:r w:rsidR="00AC3AC0">
              <w:rPr>
                <w:webHidden/>
              </w:rPr>
              <w:t>68</w:t>
            </w:r>
            <w:r w:rsidR="00AC3AC0">
              <w:rPr>
                <w:webHidden/>
              </w:rPr>
              <w:fldChar w:fldCharType="end"/>
            </w:r>
          </w:hyperlink>
        </w:p>
        <w:p w14:paraId="3821FE72" w14:textId="77777777" w:rsidR="00AC3AC0" w:rsidRDefault="00F172B1">
          <w:pPr>
            <w:pStyle w:val="TOC2"/>
            <w:rPr>
              <w:rFonts w:asciiTheme="minorHAnsi" w:eastAsiaTheme="minorEastAsia" w:hAnsiTheme="minorHAnsi" w:cstheme="minorBidi"/>
              <w:smallCaps w:val="0"/>
              <w:szCs w:val="22"/>
            </w:rPr>
          </w:pPr>
          <w:hyperlink w:anchor="_Toc45189688" w:history="1">
            <w:r w:rsidR="00AC3AC0" w:rsidRPr="00F9525D">
              <w:rPr>
                <w:rStyle w:val="Hyperlink"/>
              </w:rPr>
              <w:t>Reflexivity</w:t>
            </w:r>
            <w:r w:rsidR="00AC3AC0">
              <w:rPr>
                <w:webHidden/>
              </w:rPr>
              <w:tab/>
            </w:r>
            <w:r w:rsidR="00AC3AC0">
              <w:rPr>
                <w:webHidden/>
              </w:rPr>
              <w:fldChar w:fldCharType="begin"/>
            </w:r>
            <w:r w:rsidR="00AC3AC0">
              <w:rPr>
                <w:webHidden/>
              </w:rPr>
              <w:instrText xml:space="preserve"> PAGEREF _Toc45189688 \h </w:instrText>
            </w:r>
            <w:r w:rsidR="00AC3AC0">
              <w:rPr>
                <w:webHidden/>
              </w:rPr>
            </w:r>
            <w:r w:rsidR="00AC3AC0">
              <w:rPr>
                <w:webHidden/>
              </w:rPr>
              <w:fldChar w:fldCharType="separate"/>
            </w:r>
            <w:r w:rsidR="00AC3AC0">
              <w:rPr>
                <w:webHidden/>
              </w:rPr>
              <w:t>69</w:t>
            </w:r>
            <w:r w:rsidR="00AC3AC0">
              <w:rPr>
                <w:webHidden/>
              </w:rPr>
              <w:fldChar w:fldCharType="end"/>
            </w:r>
          </w:hyperlink>
        </w:p>
        <w:p w14:paraId="0B2B217A" w14:textId="77777777" w:rsidR="00AC3AC0" w:rsidRDefault="00F172B1">
          <w:pPr>
            <w:pStyle w:val="TOC1"/>
            <w:tabs>
              <w:tab w:val="right" w:pos="9350"/>
            </w:tabs>
            <w:rPr>
              <w:rFonts w:eastAsiaTheme="minorEastAsia" w:cstheme="minorBidi"/>
              <w:b w:val="0"/>
              <w:bCs w:val="0"/>
              <w:caps w:val="0"/>
              <w:noProof/>
              <w:sz w:val="22"/>
              <w:szCs w:val="22"/>
            </w:rPr>
          </w:pPr>
          <w:hyperlink w:anchor="_Toc45189689" w:history="1">
            <w:r w:rsidR="00AC3AC0" w:rsidRPr="00F9525D">
              <w:rPr>
                <w:rStyle w:val="Hyperlink"/>
                <w:noProof/>
              </w:rPr>
              <w:t>Results</w:t>
            </w:r>
            <w:r w:rsidR="00AC3AC0">
              <w:rPr>
                <w:noProof/>
                <w:webHidden/>
              </w:rPr>
              <w:tab/>
            </w:r>
            <w:r w:rsidR="00AC3AC0">
              <w:rPr>
                <w:noProof/>
                <w:webHidden/>
              </w:rPr>
              <w:fldChar w:fldCharType="begin"/>
            </w:r>
            <w:r w:rsidR="00AC3AC0">
              <w:rPr>
                <w:noProof/>
                <w:webHidden/>
              </w:rPr>
              <w:instrText xml:space="preserve"> PAGEREF _Toc45189689 \h </w:instrText>
            </w:r>
            <w:r w:rsidR="00AC3AC0">
              <w:rPr>
                <w:noProof/>
                <w:webHidden/>
              </w:rPr>
            </w:r>
            <w:r w:rsidR="00AC3AC0">
              <w:rPr>
                <w:noProof/>
                <w:webHidden/>
              </w:rPr>
              <w:fldChar w:fldCharType="separate"/>
            </w:r>
            <w:r w:rsidR="00AC3AC0">
              <w:rPr>
                <w:noProof/>
                <w:webHidden/>
              </w:rPr>
              <w:t>69</w:t>
            </w:r>
            <w:r w:rsidR="00AC3AC0">
              <w:rPr>
                <w:noProof/>
                <w:webHidden/>
              </w:rPr>
              <w:fldChar w:fldCharType="end"/>
            </w:r>
          </w:hyperlink>
        </w:p>
        <w:p w14:paraId="10AFF26E" w14:textId="77777777" w:rsidR="00AC3AC0" w:rsidRDefault="00F172B1">
          <w:pPr>
            <w:pStyle w:val="TOC2"/>
            <w:rPr>
              <w:rFonts w:asciiTheme="minorHAnsi" w:eastAsiaTheme="minorEastAsia" w:hAnsiTheme="minorHAnsi" w:cstheme="minorBidi"/>
              <w:smallCaps w:val="0"/>
              <w:szCs w:val="22"/>
            </w:rPr>
          </w:pPr>
          <w:hyperlink w:anchor="_Toc45189690" w:history="1">
            <w:r w:rsidR="00AC3AC0" w:rsidRPr="00F9525D">
              <w:rPr>
                <w:rStyle w:val="Hyperlink"/>
              </w:rPr>
              <w:t>Data analysis</w:t>
            </w:r>
            <w:r w:rsidR="00AC3AC0">
              <w:rPr>
                <w:webHidden/>
              </w:rPr>
              <w:tab/>
            </w:r>
            <w:r w:rsidR="00AC3AC0">
              <w:rPr>
                <w:webHidden/>
              </w:rPr>
              <w:fldChar w:fldCharType="begin"/>
            </w:r>
            <w:r w:rsidR="00AC3AC0">
              <w:rPr>
                <w:webHidden/>
              </w:rPr>
              <w:instrText xml:space="preserve"> PAGEREF _Toc45189690 \h </w:instrText>
            </w:r>
            <w:r w:rsidR="00AC3AC0">
              <w:rPr>
                <w:webHidden/>
              </w:rPr>
            </w:r>
            <w:r w:rsidR="00AC3AC0">
              <w:rPr>
                <w:webHidden/>
              </w:rPr>
              <w:fldChar w:fldCharType="separate"/>
            </w:r>
            <w:r w:rsidR="00AC3AC0">
              <w:rPr>
                <w:webHidden/>
              </w:rPr>
              <w:t>69</w:t>
            </w:r>
            <w:r w:rsidR="00AC3AC0">
              <w:rPr>
                <w:webHidden/>
              </w:rPr>
              <w:fldChar w:fldCharType="end"/>
            </w:r>
          </w:hyperlink>
        </w:p>
        <w:p w14:paraId="48F426C6" w14:textId="77777777" w:rsidR="00AC3AC0" w:rsidRDefault="00F172B1">
          <w:pPr>
            <w:pStyle w:val="TOC3"/>
            <w:tabs>
              <w:tab w:val="right" w:pos="9350"/>
            </w:tabs>
            <w:rPr>
              <w:rFonts w:eastAsiaTheme="minorEastAsia" w:cstheme="minorBidi"/>
              <w:i w:val="0"/>
              <w:iCs w:val="0"/>
              <w:noProof/>
              <w:sz w:val="22"/>
              <w:szCs w:val="22"/>
            </w:rPr>
          </w:pPr>
          <w:hyperlink w:anchor="_Toc45189691" w:history="1">
            <w:r w:rsidR="00AC3AC0" w:rsidRPr="00F9525D">
              <w:rPr>
                <w:rStyle w:val="Hyperlink"/>
                <w:noProof/>
              </w:rPr>
              <w:t>Correlation matrix</w:t>
            </w:r>
            <w:r w:rsidR="00AC3AC0">
              <w:rPr>
                <w:noProof/>
                <w:webHidden/>
              </w:rPr>
              <w:tab/>
            </w:r>
            <w:r w:rsidR="00AC3AC0">
              <w:rPr>
                <w:noProof/>
                <w:webHidden/>
              </w:rPr>
              <w:fldChar w:fldCharType="begin"/>
            </w:r>
            <w:r w:rsidR="00AC3AC0">
              <w:rPr>
                <w:noProof/>
                <w:webHidden/>
              </w:rPr>
              <w:instrText xml:space="preserve"> PAGEREF _Toc45189691 \h </w:instrText>
            </w:r>
            <w:r w:rsidR="00AC3AC0">
              <w:rPr>
                <w:noProof/>
                <w:webHidden/>
              </w:rPr>
            </w:r>
            <w:r w:rsidR="00AC3AC0">
              <w:rPr>
                <w:noProof/>
                <w:webHidden/>
              </w:rPr>
              <w:fldChar w:fldCharType="separate"/>
            </w:r>
            <w:r w:rsidR="00AC3AC0">
              <w:rPr>
                <w:noProof/>
                <w:webHidden/>
              </w:rPr>
              <w:t>69</w:t>
            </w:r>
            <w:r w:rsidR="00AC3AC0">
              <w:rPr>
                <w:noProof/>
                <w:webHidden/>
              </w:rPr>
              <w:fldChar w:fldCharType="end"/>
            </w:r>
          </w:hyperlink>
        </w:p>
        <w:p w14:paraId="59805857" w14:textId="77777777" w:rsidR="00AC3AC0" w:rsidRDefault="00F172B1">
          <w:pPr>
            <w:pStyle w:val="TOC3"/>
            <w:tabs>
              <w:tab w:val="right" w:pos="9350"/>
            </w:tabs>
            <w:rPr>
              <w:rFonts w:eastAsiaTheme="minorEastAsia" w:cstheme="minorBidi"/>
              <w:i w:val="0"/>
              <w:iCs w:val="0"/>
              <w:noProof/>
              <w:sz w:val="22"/>
              <w:szCs w:val="22"/>
            </w:rPr>
          </w:pPr>
          <w:hyperlink w:anchor="_Toc45189692" w:history="1">
            <w:r w:rsidR="00AC3AC0" w:rsidRPr="00F9525D">
              <w:rPr>
                <w:rStyle w:val="Hyperlink"/>
                <w:noProof/>
              </w:rPr>
              <w:t>Factor analysis</w:t>
            </w:r>
            <w:r w:rsidR="00AC3AC0">
              <w:rPr>
                <w:noProof/>
                <w:webHidden/>
              </w:rPr>
              <w:tab/>
            </w:r>
            <w:r w:rsidR="00AC3AC0">
              <w:rPr>
                <w:noProof/>
                <w:webHidden/>
              </w:rPr>
              <w:fldChar w:fldCharType="begin"/>
            </w:r>
            <w:r w:rsidR="00AC3AC0">
              <w:rPr>
                <w:noProof/>
                <w:webHidden/>
              </w:rPr>
              <w:instrText xml:space="preserve"> PAGEREF _Toc45189692 \h </w:instrText>
            </w:r>
            <w:r w:rsidR="00AC3AC0">
              <w:rPr>
                <w:noProof/>
                <w:webHidden/>
              </w:rPr>
            </w:r>
            <w:r w:rsidR="00AC3AC0">
              <w:rPr>
                <w:noProof/>
                <w:webHidden/>
              </w:rPr>
              <w:fldChar w:fldCharType="separate"/>
            </w:r>
            <w:r w:rsidR="00AC3AC0">
              <w:rPr>
                <w:noProof/>
                <w:webHidden/>
              </w:rPr>
              <w:t>70</w:t>
            </w:r>
            <w:r w:rsidR="00AC3AC0">
              <w:rPr>
                <w:noProof/>
                <w:webHidden/>
              </w:rPr>
              <w:fldChar w:fldCharType="end"/>
            </w:r>
          </w:hyperlink>
        </w:p>
        <w:p w14:paraId="2BC9D65A" w14:textId="77777777" w:rsidR="00AC3AC0" w:rsidRDefault="00F172B1">
          <w:pPr>
            <w:pStyle w:val="TOC6"/>
            <w:tabs>
              <w:tab w:val="right" w:pos="9350"/>
            </w:tabs>
            <w:rPr>
              <w:rFonts w:eastAsiaTheme="minorEastAsia" w:cstheme="minorBidi"/>
              <w:noProof/>
              <w:sz w:val="22"/>
              <w:szCs w:val="22"/>
            </w:rPr>
          </w:pPr>
          <w:hyperlink w:anchor="_Toc45189693" w:history="1">
            <w:r w:rsidR="00AC3AC0" w:rsidRPr="00F9525D">
              <w:rPr>
                <w:rStyle w:val="Hyperlink"/>
                <w:noProof/>
              </w:rPr>
              <w:t>Table 1. Unrotated factor matrix</w:t>
            </w:r>
            <w:r w:rsidR="00AC3AC0">
              <w:rPr>
                <w:noProof/>
                <w:webHidden/>
              </w:rPr>
              <w:tab/>
            </w:r>
            <w:r w:rsidR="00AC3AC0">
              <w:rPr>
                <w:noProof/>
                <w:webHidden/>
              </w:rPr>
              <w:fldChar w:fldCharType="begin"/>
            </w:r>
            <w:r w:rsidR="00AC3AC0">
              <w:rPr>
                <w:noProof/>
                <w:webHidden/>
              </w:rPr>
              <w:instrText xml:space="preserve"> PAGEREF _Toc45189693 \h </w:instrText>
            </w:r>
            <w:r w:rsidR="00AC3AC0">
              <w:rPr>
                <w:noProof/>
                <w:webHidden/>
              </w:rPr>
            </w:r>
            <w:r w:rsidR="00AC3AC0">
              <w:rPr>
                <w:noProof/>
                <w:webHidden/>
              </w:rPr>
              <w:fldChar w:fldCharType="separate"/>
            </w:r>
            <w:r w:rsidR="00AC3AC0">
              <w:rPr>
                <w:noProof/>
                <w:webHidden/>
              </w:rPr>
              <w:t>70</w:t>
            </w:r>
            <w:r w:rsidR="00AC3AC0">
              <w:rPr>
                <w:noProof/>
                <w:webHidden/>
              </w:rPr>
              <w:fldChar w:fldCharType="end"/>
            </w:r>
          </w:hyperlink>
        </w:p>
        <w:p w14:paraId="7930FEE0" w14:textId="77777777" w:rsidR="00AC3AC0" w:rsidRDefault="00F172B1">
          <w:pPr>
            <w:pStyle w:val="TOC6"/>
            <w:tabs>
              <w:tab w:val="right" w:pos="9350"/>
            </w:tabs>
            <w:rPr>
              <w:rFonts w:eastAsiaTheme="minorEastAsia" w:cstheme="minorBidi"/>
              <w:noProof/>
              <w:sz w:val="22"/>
              <w:szCs w:val="22"/>
            </w:rPr>
          </w:pPr>
          <w:hyperlink w:anchor="_Toc45189694" w:history="1">
            <w:r w:rsidR="00AC3AC0" w:rsidRPr="00F9525D">
              <w:rPr>
                <w:rStyle w:val="Hyperlink"/>
                <w:noProof/>
              </w:rPr>
              <w:t>Table 2. Rotated Factor Matrix with defining sorts flagged</w:t>
            </w:r>
            <w:r w:rsidR="00AC3AC0">
              <w:rPr>
                <w:noProof/>
                <w:webHidden/>
              </w:rPr>
              <w:tab/>
            </w:r>
            <w:r w:rsidR="00AC3AC0">
              <w:rPr>
                <w:noProof/>
                <w:webHidden/>
              </w:rPr>
              <w:fldChar w:fldCharType="begin"/>
            </w:r>
            <w:r w:rsidR="00AC3AC0">
              <w:rPr>
                <w:noProof/>
                <w:webHidden/>
              </w:rPr>
              <w:instrText xml:space="preserve"> PAGEREF _Toc45189694 \h </w:instrText>
            </w:r>
            <w:r w:rsidR="00AC3AC0">
              <w:rPr>
                <w:noProof/>
                <w:webHidden/>
              </w:rPr>
            </w:r>
            <w:r w:rsidR="00AC3AC0">
              <w:rPr>
                <w:noProof/>
                <w:webHidden/>
              </w:rPr>
              <w:fldChar w:fldCharType="separate"/>
            </w:r>
            <w:r w:rsidR="00AC3AC0">
              <w:rPr>
                <w:noProof/>
                <w:webHidden/>
              </w:rPr>
              <w:t>71</w:t>
            </w:r>
            <w:r w:rsidR="00AC3AC0">
              <w:rPr>
                <w:noProof/>
                <w:webHidden/>
              </w:rPr>
              <w:fldChar w:fldCharType="end"/>
            </w:r>
          </w:hyperlink>
        </w:p>
        <w:p w14:paraId="67AEE2D1" w14:textId="77777777" w:rsidR="00AC3AC0" w:rsidRDefault="00F172B1">
          <w:pPr>
            <w:pStyle w:val="TOC6"/>
            <w:tabs>
              <w:tab w:val="right" w:pos="9350"/>
            </w:tabs>
            <w:rPr>
              <w:rFonts w:eastAsiaTheme="minorEastAsia" w:cstheme="minorBidi"/>
              <w:noProof/>
              <w:sz w:val="22"/>
              <w:szCs w:val="22"/>
            </w:rPr>
          </w:pPr>
          <w:hyperlink w:anchor="_Toc45189695" w:history="1">
            <w:r w:rsidR="00AC3AC0" w:rsidRPr="00F9525D">
              <w:rPr>
                <w:rStyle w:val="Hyperlink"/>
                <w:noProof/>
              </w:rPr>
              <w:t>Figure 1. Factor array for Factor 1: The medical team and practical strategies</w:t>
            </w:r>
            <w:r w:rsidR="00AC3AC0">
              <w:rPr>
                <w:noProof/>
                <w:webHidden/>
              </w:rPr>
              <w:tab/>
            </w:r>
            <w:r w:rsidR="00AC3AC0">
              <w:rPr>
                <w:noProof/>
                <w:webHidden/>
              </w:rPr>
              <w:fldChar w:fldCharType="begin"/>
            </w:r>
            <w:r w:rsidR="00AC3AC0">
              <w:rPr>
                <w:noProof/>
                <w:webHidden/>
              </w:rPr>
              <w:instrText xml:space="preserve"> PAGEREF _Toc45189695 \h </w:instrText>
            </w:r>
            <w:r w:rsidR="00AC3AC0">
              <w:rPr>
                <w:noProof/>
                <w:webHidden/>
              </w:rPr>
            </w:r>
            <w:r w:rsidR="00AC3AC0">
              <w:rPr>
                <w:noProof/>
                <w:webHidden/>
              </w:rPr>
              <w:fldChar w:fldCharType="separate"/>
            </w:r>
            <w:r w:rsidR="00AC3AC0">
              <w:rPr>
                <w:noProof/>
                <w:webHidden/>
              </w:rPr>
              <w:t>72</w:t>
            </w:r>
            <w:r w:rsidR="00AC3AC0">
              <w:rPr>
                <w:noProof/>
                <w:webHidden/>
              </w:rPr>
              <w:fldChar w:fldCharType="end"/>
            </w:r>
          </w:hyperlink>
        </w:p>
        <w:p w14:paraId="3B40471D" w14:textId="77777777" w:rsidR="00AC3AC0" w:rsidRDefault="00F172B1">
          <w:pPr>
            <w:pStyle w:val="TOC6"/>
            <w:tabs>
              <w:tab w:val="right" w:pos="9350"/>
            </w:tabs>
            <w:rPr>
              <w:rFonts w:eastAsiaTheme="minorEastAsia" w:cstheme="minorBidi"/>
              <w:noProof/>
              <w:sz w:val="22"/>
              <w:szCs w:val="22"/>
            </w:rPr>
          </w:pPr>
          <w:hyperlink w:anchor="_Toc45189696" w:history="1">
            <w:r w:rsidR="00AC3AC0" w:rsidRPr="00F9525D">
              <w:rPr>
                <w:rStyle w:val="Hyperlink"/>
                <w:noProof/>
              </w:rPr>
              <w:t>Table 3. Demographic details of participants loading onto each factor</w:t>
            </w:r>
            <w:r w:rsidR="00AC3AC0">
              <w:rPr>
                <w:noProof/>
                <w:webHidden/>
              </w:rPr>
              <w:tab/>
            </w:r>
            <w:r w:rsidR="00AC3AC0">
              <w:rPr>
                <w:noProof/>
                <w:webHidden/>
              </w:rPr>
              <w:fldChar w:fldCharType="begin"/>
            </w:r>
            <w:r w:rsidR="00AC3AC0">
              <w:rPr>
                <w:noProof/>
                <w:webHidden/>
              </w:rPr>
              <w:instrText xml:space="preserve"> PAGEREF _Toc45189696 \h </w:instrText>
            </w:r>
            <w:r w:rsidR="00AC3AC0">
              <w:rPr>
                <w:noProof/>
                <w:webHidden/>
              </w:rPr>
            </w:r>
            <w:r w:rsidR="00AC3AC0">
              <w:rPr>
                <w:noProof/>
                <w:webHidden/>
              </w:rPr>
              <w:fldChar w:fldCharType="separate"/>
            </w:r>
            <w:r w:rsidR="00AC3AC0">
              <w:rPr>
                <w:noProof/>
                <w:webHidden/>
              </w:rPr>
              <w:t>72</w:t>
            </w:r>
            <w:r w:rsidR="00AC3AC0">
              <w:rPr>
                <w:noProof/>
                <w:webHidden/>
              </w:rPr>
              <w:fldChar w:fldCharType="end"/>
            </w:r>
          </w:hyperlink>
        </w:p>
        <w:p w14:paraId="2BF4FF8C" w14:textId="77777777" w:rsidR="00AC3AC0" w:rsidRDefault="00F172B1">
          <w:pPr>
            <w:pStyle w:val="TOC2"/>
            <w:rPr>
              <w:rFonts w:asciiTheme="minorHAnsi" w:eastAsiaTheme="minorEastAsia" w:hAnsiTheme="minorHAnsi" w:cstheme="minorBidi"/>
              <w:smallCaps w:val="0"/>
              <w:szCs w:val="22"/>
            </w:rPr>
          </w:pPr>
          <w:hyperlink w:anchor="_Toc45189697" w:history="1">
            <w:r w:rsidR="00AC3AC0" w:rsidRPr="00F9525D">
              <w:rPr>
                <w:rStyle w:val="Hyperlink"/>
              </w:rPr>
              <w:t>Factor interpretations</w:t>
            </w:r>
            <w:r w:rsidR="00AC3AC0">
              <w:rPr>
                <w:webHidden/>
              </w:rPr>
              <w:tab/>
            </w:r>
            <w:r w:rsidR="00AC3AC0">
              <w:rPr>
                <w:webHidden/>
              </w:rPr>
              <w:fldChar w:fldCharType="begin"/>
            </w:r>
            <w:r w:rsidR="00AC3AC0">
              <w:rPr>
                <w:webHidden/>
              </w:rPr>
              <w:instrText xml:space="preserve"> PAGEREF _Toc45189697 \h </w:instrText>
            </w:r>
            <w:r w:rsidR="00AC3AC0">
              <w:rPr>
                <w:webHidden/>
              </w:rPr>
            </w:r>
            <w:r w:rsidR="00AC3AC0">
              <w:rPr>
                <w:webHidden/>
              </w:rPr>
              <w:fldChar w:fldCharType="separate"/>
            </w:r>
            <w:r w:rsidR="00AC3AC0">
              <w:rPr>
                <w:webHidden/>
              </w:rPr>
              <w:t>74</w:t>
            </w:r>
            <w:r w:rsidR="00AC3AC0">
              <w:rPr>
                <w:webHidden/>
              </w:rPr>
              <w:fldChar w:fldCharType="end"/>
            </w:r>
          </w:hyperlink>
        </w:p>
        <w:p w14:paraId="70FC79CB" w14:textId="77777777" w:rsidR="00AC3AC0" w:rsidRDefault="00F172B1">
          <w:pPr>
            <w:pStyle w:val="TOC3"/>
            <w:tabs>
              <w:tab w:val="right" w:pos="9350"/>
            </w:tabs>
            <w:rPr>
              <w:rFonts w:eastAsiaTheme="minorEastAsia" w:cstheme="minorBidi"/>
              <w:i w:val="0"/>
              <w:iCs w:val="0"/>
              <w:noProof/>
              <w:sz w:val="22"/>
              <w:szCs w:val="22"/>
            </w:rPr>
          </w:pPr>
          <w:hyperlink w:anchor="_Toc45189698" w:history="1">
            <w:r w:rsidR="00AC3AC0" w:rsidRPr="00F9525D">
              <w:rPr>
                <w:rStyle w:val="Hyperlink"/>
                <w:noProof/>
              </w:rPr>
              <w:t>Consensus</w:t>
            </w:r>
            <w:r w:rsidR="00AC3AC0">
              <w:rPr>
                <w:noProof/>
                <w:webHidden/>
              </w:rPr>
              <w:tab/>
            </w:r>
            <w:r w:rsidR="00AC3AC0">
              <w:rPr>
                <w:noProof/>
                <w:webHidden/>
              </w:rPr>
              <w:fldChar w:fldCharType="begin"/>
            </w:r>
            <w:r w:rsidR="00AC3AC0">
              <w:rPr>
                <w:noProof/>
                <w:webHidden/>
              </w:rPr>
              <w:instrText xml:space="preserve"> PAGEREF _Toc45189698 \h </w:instrText>
            </w:r>
            <w:r w:rsidR="00AC3AC0">
              <w:rPr>
                <w:noProof/>
                <w:webHidden/>
              </w:rPr>
            </w:r>
            <w:r w:rsidR="00AC3AC0">
              <w:rPr>
                <w:noProof/>
                <w:webHidden/>
              </w:rPr>
              <w:fldChar w:fldCharType="separate"/>
            </w:r>
            <w:r w:rsidR="00AC3AC0">
              <w:rPr>
                <w:noProof/>
                <w:webHidden/>
              </w:rPr>
              <w:t>74</w:t>
            </w:r>
            <w:r w:rsidR="00AC3AC0">
              <w:rPr>
                <w:noProof/>
                <w:webHidden/>
              </w:rPr>
              <w:fldChar w:fldCharType="end"/>
            </w:r>
          </w:hyperlink>
        </w:p>
        <w:p w14:paraId="20D95C15" w14:textId="77777777" w:rsidR="00AC3AC0" w:rsidRDefault="00F172B1">
          <w:pPr>
            <w:pStyle w:val="TOC4"/>
            <w:tabs>
              <w:tab w:val="right" w:pos="9350"/>
            </w:tabs>
            <w:rPr>
              <w:rFonts w:eastAsiaTheme="minorEastAsia" w:cstheme="minorBidi"/>
              <w:noProof/>
              <w:sz w:val="22"/>
              <w:szCs w:val="22"/>
            </w:rPr>
          </w:pPr>
          <w:hyperlink w:anchor="_Toc45189699" w:history="1">
            <w:r w:rsidR="00AC3AC0" w:rsidRPr="00F9525D">
              <w:rPr>
                <w:rStyle w:val="Hyperlink"/>
                <w:noProof/>
              </w:rPr>
              <w:t>Managing as a family</w:t>
            </w:r>
            <w:r w:rsidR="00AC3AC0">
              <w:rPr>
                <w:noProof/>
                <w:webHidden/>
              </w:rPr>
              <w:tab/>
            </w:r>
            <w:r w:rsidR="00AC3AC0">
              <w:rPr>
                <w:noProof/>
                <w:webHidden/>
              </w:rPr>
              <w:fldChar w:fldCharType="begin"/>
            </w:r>
            <w:r w:rsidR="00AC3AC0">
              <w:rPr>
                <w:noProof/>
                <w:webHidden/>
              </w:rPr>
              <w:instrText xml:space="preserve"> PAGEREF _Toc45189699 \h </w:instrText>
            </w:r>
            <w:r w:rsidR="00AC3AC0">
              <w:rPr>
                <w:noProof/>
                <w:webHidden/>
              </w:rPr>
            </w:r>
            <w:r w:rsidR="00AC3AC0">
              <w:rPr>
                <w:noProof/>
                <w:webHidden/>
              </w:rPr>
              <w:fldChar w:fldCharType="separate"/>
            </w:r>
            <w:r w:rsidR="00AC3AC0">
              <w:rPr>
                <w:noProof/>
                <w:webHidden/>
              </w:rPr>
              <w:t>74</w:t>
            </w:r>
            <w:r w:rsidR="00AC3AC0">
              <w:rPr>
                <w:noProof/>
                <w:webHidden/>
              </w:rPr>
              <w:fldChar w:fldCharType="end"/>
            </w:r>
          </w:hyperlink>
        </w:p>
        <w:p w14:paraId="4DAE4481" w14:textId="77777777" w:rsidR="00AC3AC0" w:rsidRDefault="00F172B1">
          <w:pPr>
            <w:pStyle w:val="TOC4"/>
            <w:tabs>
              <w:tab w:val="right" w:pos="9350"/>
            </w:tabs>
            <w:rPr>
              <w:rFonts w:eastAsiaTheme="minorEastAsia" w:cstheme="minorBidi"/>
              <w:noProof/>
              <w:sz w:val="22"/>
              <w:szCs w:val="22"/>
            </w:rPr>
          </w:pPr>
          <w:hyperlink w:anchor="_Toc45189700" w:history="1">
            <w:r w:rsidR="00AC3AC0" w:rsidRPr="00F9525D">
              <w:rPr>
                <w:rStyle w:val="Hyperlink"/>
                <w:noProof/>
              </w:rPr>
              <w:t>Parenting a young person with diabetes</w:t>
            </w:r>
            <w:r w:rsidR="00AC3AC0">
              <w:rPr>
                <w:noProof/>
                <w:webHidden/>
              </w:rPr>
              <w:tab/>
            </w:r>
            <w:r w:rsidR="00AC3AC0">
              <w:rPr>
                <w:noProof/>
                <w:webHidden/>
              </w:rPr>
              <w:fldChar w:fldCharType="begin"/>
            </w:r>
            <w:r w:rsidR="00AC3AC0">
              <w:rPr>
                <w:noProof/>
                <w:webHidden/>
              </w:rPr>
              <w:instrText xml:space="preserve"> PAGEREF _Toc45189700 \h </w:instrText>
            </w:r>
            <w:r w:rsidR="00AC3AC0">
              <w:rPr>
                <w:noProof/>
                <w:webHidden/>
              </w:rPr>
            </w:r>
            <w:r w:rsidR="00AC3AC0">
              <w:rPr>
                <w:noProof/>
                <w:webHidden/>
              </w:rPr>
              <w:fldChar w:fldCharType="separate"/>
            </w:r>
            <w:r w:rsidR="00AC3AC0">
              <w:rPr>
                <w:noProof/>
                <w:webHidden/>
              </w:rPr>
              <w:t>75</w:t>
            </w:r>
            <w:r w:rsidR="00AC3AC0">
              <w:rPr>
                <w:noProof/>
                <w:webHidden/>
              </w:rPr>
              <w:fldChar w:fldCharType="end"/>
            </w:r>
          </w:hyperlink>
        </w:p>
        <w:p w14:paraId="3186EF84" w14:textId="77777777" w:rsidR="00AC3AC0" w:rsidRDefault="00F172B1">
          <w:pPr>
            <w:pStyle w:val="TOC4"/>
            <w:tabs>
              <w:tab w:val="right" w:pos="9350"/>
            </w:tabs>
            <w:rPr>
              <w:rFonts w:eastAsiaTheme="minorEastAsia" w:cstheme="minorBidi"/>
              <w:noProof/>
              <w:sz w:val="22"/>
              <w:szCs w:val="22"/>
            </w:rPr>
          </w:pPr>
          <w:hyperlink w:anchor="_Toc45189701" w:history="1">
            <w:r w:rsidR="00AC3AC0" w:rsidRPr="00F9525D">
              <w:rPr>
                <w:rStyle w:val="Hyperlink"/>
                <w:noProof/>
              </w:rPr>
              <w:t>Flexibility</w:t>
            </w:r>
            <w:r w:rsidR="00AC3AC0">
              <w:rPr>
                <w:noProof/>
                <w:webHidden/>
              </w:rPr>
              <w:tab/>
            </w:r>
            <w:r w:rsidR="00AC3AC0">
              <w:rPr>
                <w:noProof/>
                <w:webHidden/>
              </w:rPr>
              <w:fldChar w:fldCharType="begin"/>
            </w:r>
            <w:r w:rsidR="00AC3AC0">
              <w:rPr>
                <w:noProof/>
                <w:webHidden/>
              </w:rPr>
              <w:instrText xml:space="preserve"> PAGEREF _Toc45189701 \h </w:instrText>
            </w:r>
            <w:r w:rsidR="00AC3AC0">
              <w:rPr>
                <w:noProof/>
                <w:webHidden/>
              </w:rPr>
            </w:r>
            <w:r w:rsidR="00AC3AC0">
              <w:rPr>
                <w:noProof/>
                <w:webHidden/>
              </w:rPr>
              <w:fldChar w:fldCharType="separate"/>
            </w:r>
            <w:r w:rsidR="00AC3AC0">
              <w:rPr>
                <w:noProof/>
                <w:webHidden/>
              </w:rPr>
              <w:t>75</w:t>
            </w:r>
            <w:r w:rsidR="00AC3AC0">
              <w:rPr>
                <w:noProof/>
                <w:webHidden/>
              </w:rPr>
              <w:fldChar w:fldCharType="end"/>
            </w:r>
          </w:hyperlink>
        </w:p>
        <w:p w14:paraId="209F6EF3" w14:textId="77777777" w:rsidR="00AC3AC0" w:rsidRDefault="00F172B1">
          <w:pPr>
            <w:pStyle w:val="TOC3"/>
            <w:tabs>
              <w:tab w:val="right" w:pos="9350"/>
            </w:tabs>
            <w:rPr>
              <w:rFonts w:eastAsiaTheme="minorEastAsia" w:cstheme="minorBidi"/>
              <w:i w:val="0"/>
              <w:iCs w:val="0"/>
              <w:noProof/>
              <w:sz w:val="22"/>
              <w:szCs w:val="22"/>
            </w:rPr>
          </w:pPr>
          <w:hyperlink w:anchor="_Toc45189702" w:history="1">
            <w:r w:rsidR="00AC3AC0" w:rsidRPr="00F9525D">
              <w:rPr>
                <w:rStyle w:val="Hyperlink"/>
                <w:noProof/>
              </w:rPr>
              <w:t>Factor one: the medical team and practical strategies</w:t>
            </w:r>
            <w:r w:rsidR="00AC3AC0">
              <w:rPr>
                <w:noProof/>
                <w:webHidden/>
              </w:rPr>
              <w:tab/>
            </w:r>
            <w:r w:rsidR="00AC3AC0">
              <w:rPr>
                <w:noProof/>
                <w:webHidden/>
              </w:rPr>
              <w:fldChar w:fldCharType="begin"/>
            </w:r>
            <w:r w:rsidR="00AC3AC0">
              <w:rPr>
                <w:noProof/>
                <w:webHidden/>
              </w:rPr>
              <w:instrText xml:space="preserve"> PAGEREF _Toc45189702 \h </w:instrText>
            </w:r>
            <w:r w:rsidR="00AC3AC0">
              <w:rPr>
                <w:noProof/>
                <w:webHidden/>
              </w:rPr>
            </w:r>
            <w:r w:rsidR="00AC3AC0">
              <w:rPr>
                <w:noProof/>
                <w:webHidden/>
              </w:rPr>
              <w:fldChar w:fldCharType="separate"/>
            </w:r>
            <w:r w:rsidR="00AC3AC0">
              <w:rPr>
                <w:noProof/>
                <w:webHidden/>
              </w:rPr>
              <w:t>75</w:t>
            </w:r>
            <w:r w:rsidR="00AC3AC0">
              <w:rPr>
                <w:noProof/>
                <w:webHidden/>
              </w:rPr>
              <w:fldChar w:fldCharType="end"/>
            </w:r>
          </w:hyperlink>
        </w:p>
        <w:p w14:paraId="1F702B82" w14:textId="77777777" w:rsidR="00AC3AC0" w:rsidRDefault="00F172B1">
          <w:pPr>
            <w:pStyle w:val="TOC4"/>
            <w:tabs>
              <w:tab w:val="right" w:pos="9350"/>
            </w:tabs>
            <w:rPr>
              <w:rFonts w:eastAsiaTheme="minorEastAsia" w:cstheme="minorBidi"/>
              <w:noProof/>
              <w:sz w:val="22"/>
              <w:szCs w:val="22"/>
            </w:rPr>
          </w:pPr>
          <w:hyperlink w:anchor="_Toc45189703" w:history="1">
            <w:r w:rsidR="00AC3AC0" w:rsidRPr="00F9525D">
              <w:rPr>
                <w:rStyle w:val="Hyperlink"/>
                <w:noProof/>
              </w:rPr>
              <w:t>Relationships with medical staff</w:t>
            </w:r>
            <w:r w:rsidR="00AC3AC0">
              <w:rPr>
                <w:noProof/>
                <w:webHidden/>
              </w:rPr>
              <w:tab/>
            </w:r>
            <w:r w:rsidR="00AC3AC0">
              <w:rPr>
                <w:noProof/>
                <w:webHidden/>
              </w:rPr>
              <w:fldChar w:fldCharType="begin"/>
            </w:r>
            <w:r w:rsidR="00AC3AC0">
              <w:rPr>
                <w:noProof/>
                <w:webHidden/>
              </w:rPr>
              <w:instrText xml:space="preserve"> PAGEREF _Toc45189703 \h </w:instrText>
            </w:r>
            <w:r w:rsidR="00AC3AC0">
              <w:rPr>
                <w:noProof/>
                <w:webHidden/>
              </w:rPr>
            </w:r>
            <w:r w:rsidR="00AC3AC0">
              <w:rPr>
                <w:noProof/>
                <w:webHidden/>
              </w:rPr>
              <w:fldChar w:fldCharType="separate"/>
            </w:r>
            <w:r w:rsidR="00AC3AC0">
              <w:rPr>
                <w:noProof/>
                <w:webHidden/>
              </w:rPr>
              <w:t>76</w:t>
            </w:r>
            <w:r w:rsidR="00AC3AC0">
              <w:rPr>
                <w:noProof/>
                <w:webHidden/>
              </w:rPr>
              <w:fldChar w:fldCharType="end"/>
            </w:r>
          </w:hyperlink>
        </w:p>
        <w:p w14:paraId="2D41DBCA" w14:textId="77777777" w:rsidR="00AC3AC0" w:rsidRDefault="00F172B1">
          <w:pPr>
            <w:pStyle w:val="TOC4"/>
            <w:tabs>
              <w:tab w:val="right" w:pos="9350"/>
            </w:tabs>
            <w:rPr>
              <w:rFonts w:eastAsiaTheme="minorEastAsia" w:cstheme="minorBidi"/>
              <w:noProof/>
              <w:sz w:val="22"/>
              <w:szCs w:val="22"/>
            </w:rPr>
          </w:pPr>
          <w:hyperlink w:anchor="_Toc45189704" w:history="1">
            <w:r w:rsidR="00AC3AC0" w:rsidRPr="00F9525D">
              <w:rPr>
                <w:rStyle w:val="Hyperlink"/>
                <w:noProof/>
              </w:rPr>
              <w:t>Practicalities</w:t>
            </w:r>
            <w:r w:rsidR="00AC3AC0">
              <w:rPr>
                <w:noProof/>
                <w:webHidden/>
              </w:rPr>
              <w:tab/>
            </w:r>
            <w:r w:rsidR="00AC3AC0">
              <w:rPr>
                <w:noProof/>
                <w:webHidden/>
              </w:rPr>
              <w:fldChar w:fldCharType="begin"/>
            </w:r>
            <w:r w:rsidR="00AC3AC0">
              <w:rPr>
                <w:noProof/>
                <w:webHidden/>
              </w:rPr>
              <w:instrText xml:space="preserve"> PAGEREF _Toc45189704 \h </w:instrText>
            </w:r>
            <w:r w:rsidR="00AC3AC0">
              <w:rPr>
                <w:noProof/>
                <w:webHidden/>
              </w:rPr>
            </w:r>
            <w:r w:rsidR="00AC3AC0">
              <w:rPr>
                <w:noProof/>
                <w:webHidden/>
              </w:rPr>
              <w:fldChar w:fldCharType="separate"/>
            </w:r>
            <w:r w:rsidR="00AC3AC0">
              <w:rPr>
                <w:noProof/>
                <w:webHidden/>
              </w:rPr>
              <w:t>76</w:t>
            </w:r>
            <w:r w:rsidR="00AC3AC0">
              <w:rPr>
                <w:noProof/>
                <w:webHidden/>
              </w:rPr>
              <w:fldChar w:fldCharType="end"/>
            </w:r>
          </w:hyperlink>
        </w:p>
        <w:p w14:paraId="5299ABC0" w14:textId="77777777" w:rsidR="00AC3AC0" w:rsidRDefault="00F172B1">
          <w:pPr>
            <w:pStyle w:val="TOC3"/>
            <w:tabs>
              <w:tab w:val="right" w:pos="9350"/>
            </w:tabs>
            <w:rPr>
              <w:rFonts w:eastAsiaTheme="minorEastAsia" w:cstheme="minorBidi"/>
              <w:i w:val="0"/>
              <w:iCs w:val="0"/>
              <w:noProof/>
              <w:sz w:val="22"/>
              <w:szCs w:val="22"/>
            </w:rPr>
          </w:pPr>
          <w:hyperlink w:anchor="_Toc45189705" w:history="1">
            <w:r w:rsidR="00AC3AC0" w:rsidRPr="00F9525D">
              <w:rPr>
                <w:rStyle w:val="Hyperlink"/>
                <w:noProof/>
              </w:rPr>
              <w:t>Factor two: friends and psychological concepts</w:t>
            </w:r>
            <w:r w:rsidR="00AC3AC0">
              <w:rPr>
                <w:noProof/>
                <w:webHidden/>
              </w:rPr>
              <w:tab/>
            </w:r>
            <w:r w:rsidR="00AC3AC0">
              <w:rPr>
                <w:noProof/>
                <w:webHidden/>
              </w:rPr>
              <w:fldChar w:fldCharType="begin"/>
            </w:r>
            <w:r w:rsidR="00AC3AC0">
              <w:rPr>
                <w:noProof/>
                <w:webHidden/>
              </w:rPr>
              <w:instrText xml:space="preserve"> PAGEREF _Toc45189705 \h </w:instrText>
            </w:r>
            <w:r w:rsidR="00AC3AC0">
              <w:rPr>
                <w:noProof/>
                <w:webHidden/>
              </w:rPr>
            </w:r>
            <w:r w:rsidR="00AC3AC0">
              <w:rPr>
                <w:noProof/>
                <w:webHidden/>
              </w:rPr>
              <w:fldChar w:fldCharType="separate"/>
            </w:r>
            <w:r w:rsidR="00AC3AC0">
              <w:rPr>
                <w:noProof/>
                <w:webHidden/>
              </w:rPr>
              <w:t>76</w:t>
            </w:r>
            <w:r w:rsidR="00AC3AC0">
              <w:rPr>
                <w:noProof/>
                <w:webHidden/>
              </w:rPr>
              <w:fldChar w:fldCharType="end"/>
            </w:r>
          </w:hyperlink>
        </w:p>
        <w:p w14:paraId="6C5EB6A5" w14:textId="77777777" w:rsidR="00AC3AC0" w:rsidRDefault="00F172B1">
          <w:pPr>
            <w:pStyle w:val="TOC4"/>
            <w:tabs>
              <w:tab w:val="right" w:pos="9350"/>
            </w:tabs>
            <w:rPr>
              <w:rFonts w:eastAsiaTheme="minorEastAsia" w:cstheme="minorBidi"/>
              <w:noProof/>
              <w:sz w:val="22"/>
              <w:szCs w:val="22"/>
            </w:rPr>
          </w:pPr>
          <w:hyperlink w:anchor="_Toc45189706" w:history="1">
            <w:r w:rsidR="00AC3AC0" w:rsidRPr="00F9525D">
              <w:rPr>
                <w:rStyle w:val="Hyperlink"/>
                <w:noProof/>
              </w:rPr>
              <w:t>Support from social network</w:t>
            </w:r>
            <w:r w:rsidR="00AC3AC0">
              <w:rPr>
                <w:noProof/>
                <w:webHidden/>
              </w:rPr>
              <w:tab/>
            </w:r>
            <w:r w:rsidR="00AC3AC0">
              <w:rPr>
                <w:noProof/>
                <w:webHidden/>
              </w:rPr>
              <w:fldChar w:fldCharType="begin"/>
            </w:r>
            <w:r w:rsidR="00AC3AC0">
              <w:rPr>
                <w:noProof/>
                <w:webHidden/>
              </w:rPr>
              <w:instrText xml:space="preserve"> PAGEREF _Toc45189706 \h </w:instrText>
            </w:r>
            <w:r w:rsidR="00AC3AC0">
              <w:rPr>
                <w:noProof/>
                <w:webHidden/>
              </w:rPr>
            </w:r>
            <w:r w:rsidR="00AC3AC0">
              <w:rPr>
                <w:noProof/>
                <w:webHidden/>
              </w:rPr>
              <w:fldChar w:fldCharType="separate"/>
            </w:r>
            <w:r w:rsidR="00AC3AC0">
              <w:rPr>
                <w:noProof/>
                <w:webHidden/>
              </w:rPr>
              <w:t>76</w:t>
            </w:r>
            <w:r w:rsidR="00AC3AC0">
              <w:rPr>
                <w:noProof/>
                <w:webHidden/>
              </w:rPr>
              <w:fldChar w:fldCharType="end"/>
            </w:r>
          </w:hyperlink>
        </w:p>
        <w:p w14:paraId="0891C63D" w14:textId="77777777" w:rsidR="00AC3AC0" w:rsidRDefault="00F172B1">
          <w:pPr>
            <w:pStyle w:val="TOC4"/>
            <w:tabs>
              <w:tab w:val="right" w:pos="9350"/>
            </w:tabs>
            <w:rPr>
              <w:rFonts w:eastAsiaTheme="minorEastAsia" w:cstheme="minorBidi"/>
              <w:noProof/>
              <w:sz w:val="22"/>
              <w:szCs w:val="22"/>
            </w:rPr>
          </w:pPr>
          <w:hyperlink w:anchor="_Toc45189707" w:history="1">
            <w:r w:rsidR="00AC3AC0" w:rsidRPr="00F9525D">
              <w:rPr>
                <w:rStyle w:val="Hyperlink"/>
                <w:noProof/>
              </w:rPr>
              <w:t>Psychological factors</w:t>
            </w:r>
            <w:r w:rsidR="00AC3AC0">
              <w:rPr>
                <w:noProof/>
                <w:webHidden/>
              </w:rPr>
              <w:tab/>
            </w:r>
            <w:r w:rsidR="00AC3AC0">
              <w:rPr>
                <w:noProof/>
                <w:webHidden/>
              </w:rPr>
              <w:fldChar w:fldCharType="begin"/>
            </w:r>
            <w:r w:rsidR="00AC3AC0">
              <w:rPr>
                <w:noProof/>
                <w:webHidden/>
              </w:rPr>
              <w:instrText xml:space="preserve"> PAGEREF _Toc45189707 \h </w:instrText>
            </w:r>
            <w:r w:rsidR="00AC3AC0">
              <w:rPr>
                <w:noProof/>
                <w:webHidden/>
              </w:rPr>
            </w:r>
            <w:r w:rsidR="00AC3AC0">
              <w:rPr>
                <w:noProof/>
                <w:webHidden/>
              </w:rPr>
              <w:fldChar w:fldCharType="separate"/>
            </w:r>
            <w:r w:rsidR="00AC3AC0">
              <w:rPr>
                <w:noProof/>
                <w:webHidden/>
              </w:rPr>
              <w:t>77</w:t>
            </w:r>
            <w:r w:rsidR="00AC3AC0">
              <w:rPr>
                <w:noProof/>
                <w:webHidden/>
              </w:rPr>
              <w:fldChar w:fldCharType="end"/>
            </w:r>
          </w:hyperlink>
        </w:p>
        <w:p w14:paraId="5B6ED405" w14:textId="77777777" w:rsidR="00AC3AC0" w:rsidRDefault="00F172B1">
          <w:pPr>
            <w:pStyle w:val="TOC4"/>
            <w:tabs>
              <w:tab w:val="right" w:pos="9350"/>
            </w:tabs>
            <w:rPr>
              <w:rFonts w:eastAsiaTheme="minorEastAsia" w:cstheme="minorBidi"/>
              <w:noProof/>
              <w:sz w:val="22"/>
              <w:szCs w:val="22"/>
            </w:rPr>
          </w:pPr>
          <w:hyperlink w:anchor="_Toc45189708" w:history="1">
            <w:r w:rsidR="00AC3AC0" w:rsidRPr="00F9525D">
              <w:rPr>
                <w:rStyle w:val="Hyperlink"/>
                <w:noProof/>
              </w:rPr>
              <w:t>Diabetes is not an identity</w:t>
            </w:r>
            <w:r w:rsidR="00AC3AC0">
              <w:rPr>
                <w:noProof/>
                <w:webHidden/>
              </w:rPr>
              <w:tab/>
            </w:r>
            <w:r w:rsidR="00AC3AC0">
              <w:rPr>
                <w:noProof/>
                <w:webHidden/>
              </w:rPr>
              <w:fldChar w:fldCharType="begin"/>
            </w:r>
            <w:r w:rsidR="00AC3AC0">
              <w:rPr>
                <w:noProof/>
                <w:webHidden/>
              </w:rPr>
              <w:instrText xml:space="preserve"> PAGEREF _Toc45189708 \h </w:instrText>
            </w:r>
            <w:r w:rsidR="00AC3AC0">
              <w:rPr>
                <w:noProof/>
                <w:webHidden/>
              </w:rPr>
            </w:r>
            <w:r w:rsidR="00AC3AC0">
              <w:rPr>
                <w:noProof/>
                <w:webHidden/>
              </w:rPr>
              <w:fldChar w:fldCharType="separate"/>
            </w:r>
            <w:r w:rsidR="00AC3AC0">
              <w:rPr>
                <w:noProof/>
                <w:webHidden/>
              </w:rPr>
              <w:t>77</w:t>
            </w:r>
            <w:r w:rsidR="00AC3AC0">
              <w:rPr>
                <w:noProof/>
                <w:webHidden/>
              </w:rPr>
              <w:fldChar w:fldCharType="end"/>
            </w:r>
          </w:hyperlink>
        </w:p>
        <w:p w14:paraId="45C8B70E" w14:textId="77777777" w:rsidR="00AC3AC0" w:rsidRDefault="00F172B1">
          <w:pPr>
            <w:pStyle w:val="TOC1"/>
            <w:tabs>
              <w:tab w:val="right" w:pos="9350"/>
            </w:tabs>
            <w:rPr>
              <w:rFonts w:eastAsiaTheme="minorEastAsia" w:cstheme="minorBidi"/>
              <w:b w:val="0"/>
              <w:bCs w:val="0"/>
              <w:caps w:val="0"/>
              <w:noProof/>
              <w:sz w:val="22"/>
              <w:szCs w:val="22"/>
            </w:rPr>
          </w:pPr>
          <w:hyperlink w:anchor="_Toc45189709" w:history="1">
            <w:r w:rsidR="00AC3AC0" w:rsidRPr="00F9525D">
              <w:rPr>
                <w:rStyle w:val="Hyperlink"/>
                <w:noProof/>
              </w:rPr>
              <w:t>Discussion</w:t>
            </w:r>
            <w:r w:rsidR="00AC3AC0">
              <w:rPr>
                <w:noProof/>
                <w:webHidden/>
              </w:rPr>
              <w:tab/>
            </w:r>
            <w:r w:rsidR="00AC3AC0">
              <w:rPr>
                <w:noProof/>
                <w:webHidden/>
              </w:rPr>
              <w:fldChar w:fldCharType="begin"/>
            </w:r>
            <w:r w:rsidR="00AC3AC0">
              <w:rPr>
                <w:noProof/>
                <w:webHidden/>
              </w:rPr>
              <w:instrText xml:space="preserve"> PAGEREF _Toc45189709 \h </w:instrText>
            </w:r>
            <w:r w:rsidR="00AC3AC0">
              <w:rPr>
                <w:noProof/>
                <w:webHidden/>
              </w:rPr>
            </w:r>
            <w:r w:rsidR="00AC3AC0">
              <w:rPr>
                <w:noProof/>
                <w:webHidden/>
              </w:rPr>
              <w:fldChar w:fldCharType="separate"/>
            </w:r>
            <w:r w:rsidR="00AC3AC0">
              <w:rPr>
                <w:noProof/>
                <w:webHidden/>
              </w:rPr>
              <w:t>77</w:t>
            </w:r>
            <w:r w:rsidR="00AC3AC0">
              <w:rPr>
                <w:noProof/>
                <w:webHidden/>
              </w:rPr>
              <w:fldChar w:fldCharType="end"/>
            </w:r>
          </w:hyperlink>
        </w:p>
        <w:p w14:paraId="40237BDD" w14:textId="77777777" w:rsidR="00AC3AC0" w:rsidRDefault="00F172B1">
          <w:pPr>
            <w:pStyle w:val="TOC2"/>
            <w:rPr>
              <w:rFonts w:asciiTheme="minorHAnsi" w:eastAsiaTheme="minorEastAsia" w:hAnsiTheme="minorHAnsi" w:cstheme="minorBidi"/>
              <w:smallCaps w:val="0"/>
              <w:szCs w:val="22"/>
            </w:rPr>
          </w:pPr>
          <w:hyperlink w:anchor="_Toc45189710" w:history="1">
            <w:r w:rsidR="00AC3AC0" w:rsidRPr="00F9525D">
              <w:rPr>
                <w:rStyle w:val="Hyperlink"/>
              </w:rPr>
              <w:t>Social support</w:t>
            </w:r>
            <w:r w:rsidR="00AC3AC0">
              <w:rPr>
                <w:webHidden/>
              </w:rPr>
              <w:tab/>
            </w:r>
            <w:r w:rsidR="00AC3AC0">
              <w:rPr>
                <w:webHidden/>
              </w:rPr>
              <w:fldChar w:fldCharType="begin"/>
            </w:r>
            <w:r w:rsidR="00AC3AC0">
              <w:rPr>
                <w:webHidden/>
              </w:rPr>
              <w:instrText xml:space="preserve"> PAGEREF _Toc45189710 \h </w:instrText>
            </w:r>
            <w:r w:rsidR="00AC3AC0">
              <w:rPr>
                <w:webHidden/>
              </w:rPr>
            </w:r>
            <w:r w:rsidR="00AC3AC0">
              <w:rPr>
                <w:webHidden/>
              </w:rPr>
              <w:fldChar w:fldCharType="separate"/>
            </w:r>
            <w:r w:rsidR="00AC3AC0">
              <w:rPr>
                <w:webHidden/>
              </w:rPr>
              <w:t>78</w:t>
            </w:r>
            <w:r w:rsidR="00AC3AC0">
              <w:rPr>
                <w:webHidden/>
              </w:rPr>
              <w:fldChar w:fldCharType="end"/>
            </w:r>
          </w:hyperlink>
        </w:p>
        <w:p w14:paraId="2C5396B7" w14:textId="77777777" w:rsidR="00AC3AC0" w:rsidRDefault="00F172B1">
          <w:pPr>
            <w:pStyle w:val="TOC2"/>
            <w:rPr>
              <w:rFonts w:asciiTheme="minorHAnsi" w:eastAsiaTheme="minorEastAsia" w:hAnsiTheme="minorHAnsi" w:cstheme="minorBidi"/>
              <w:smallCaps w:val="0"/>
              <w:szCs w:val="22"/>
            </w:rPr>
          </w:pPr>
          <w:hyperlink w:anchor="_Toc45189711" w:history="1">
            <w:r w:rsidR="00AC3AC0" w:rsidRPr="00F9525D">
              <w:rPr>
                <w:rStyle w:val="Hyperlink"/>
              </w:rPr>
              <w:t>Parenting and family</w:t>
            </w:r>
            <w:r w:rsidR="00AC3AC0">
              <w:rPr>
                <w:webHidden/>
              </w:rPr>
              <w:tab/>
            </w:r>
            <w:r w:rsidR="00AC3AC0">
              <w:rPr>
                <w:webHidden/>
              </w:rPr>
              <w:fldChar w:fldCharType="begin"/>
            </w:r>
            <w:r w:rsidR="00AC3AC0">
              <w:rPr>
                <w:webHidden/>
              </w:rPr>
              <w:instrText xml:space="preserve"> PAGEREF _Toc45189711 \h </w:instrText>
            </w:r>
            <w:r w:rsidR="00AC3AC0">
              <w:rPr>
                <w:webHidden/>
              </w:rPr>
            </w:r>
            <w:r w:rsidR="00AC3AC0">
              <w:rPr>
                <w:webHidden/>
              </w:rPr>
              <w:fldChar w:fldCharType="separate"/>
            </w:r>
            <w:r w:rsidR="00AC3AC0">
              <w:rPr>
                <w:webHidden/>
              </w:rPr>
              <w:t>79</w:t>
            </w:r>
            <w:r w:rsidR="00AC3AC0">
              <w:rPr>
                <w:webHidden/>
              </w:rPr>
              <w:fldChar w:fldCharType="end"/>
            </w:r>
          </w:hyperlink>
        </w:p>
        <w:p w14:paraId="1DC9C49F" w14:textId="77777777" w:rsidR="00AC3AC0" w:rsidRDefault="00F172B1">
          <w:pPr>
            <w:pStyle w:val="TOC2"/>
            <w:rPr>
              <w:rFonts w:asciiTheme="minorHAnsi" w:eastAsiaTheme="minorEastAsia" w:hAnsiTheme="minorHAnsi" w:cstheme="minorBidi"/>
              <w:smallCaps w:val="0"/>
              <w:szCs w:val="22"/>
            </w:rPr>
          </w:pPr>
          <w:hyperlink w:anchor="_Toc45189712" w:history="1">
            <w:r w:rsidR="00AC3AC0" w:rsidRPr="00F9525D">
              <w:rPr>
                <w:rStyle w:val="Hyperlink"/>
              </w:rPr>
              <w:t>Psychological factors</w:t>
            </w:r>
            <w:r w:rsidR="00AC3AC0">
              <w:rPr>
                <w:webHidden/>
              </w:rPr>
              <w:tab/>
            </w:r>
            <w:r w:rsidR="00AC3AC0">
              <w:rPr>
                <w:webHidden/>
              </w:rPr>
              <w:fldChar w:fldCharType="begin"/>
            </w:r>
            <w:r w:rsidR="00AC3AC0">
              <w:rPr>
                <w:webHidden/>
              </w:rPr>
              <w:instrText xml:space="preserve"> PAGEREF _Toc45189712 \h </w:instrText>
            </w:r>
            <w:r w:rsidR="00AC3AC0">
              <w:rPr>
                <w:webHidden/>
              </w:rPr>
            </w:r>
            <w:r w:rsidR="00AC3AC0">
              <w:rPr>
                <w:webHidden/>
              </w:rPr>
              <w:fldChar w:fldCharType="separate"/>
            </w:r>
            <w:r w:rsidR="00AC3AC0">
              <w:rPr>
                <w:webHidden/>
              </w:rPr>
              <w:t>79</w:t>
            </w:r>
            <w:r w:rsidR="00AC3AC0">
              <w:rPr>
                <w:webHidden/>
              </w:rPr>
              <w:fldChar w:fldCharType="end"/>
            </w:r>
          </w:hyperlink>
        </w:p>
        <w:p w14:paraId="6088CEF1" w14:textId="77777777" w:rsidR="00AC3AC0" w:rsidRDefault="00F172B1">
          <w:pPr>
            <w:pStyle w:val="TOC2"/>
            <w:rPr>
              <w:rFonts w:asciiTheme="minorHAnsi" w:eastAsiaTheme="minorEastAsia" w:hAnsiTheme="minorHAnsi" w:cstheme="minorBidi"/>
              <w:smallCaps w:val="0"/>
              <w:szCs w:val="22"/>
            </w:rPr>
          </w:pPr>
          <w:hyperlink w:anchor="_Toc45189713" w:history="1">
            <w:r w:rsidR="00AC3AC0" w:rsidRPr="00F9525D">
              <w:rPr>
                <w:rStyle w:val="Hyperlink"/>
              </w:rPr>
              <w:t>Limitations</w:t>
            </w:r>
            <w:r w:rsidR="00AC3AC0">
              <w:rPr>
                <w:webHidden/>
              </w:rPr>
              <w:tab/>
            </w:r>
            <w:r w:rsidR="00AC3AC0">
              <w:rPr>
                <w:webHidden/>
              </w:rPr>
              <w:fldChar w:fldCharType="begin"/>
            </w:r>
            <w:r w:rsidR="00AC3AC0">
              <w:rPr>
                <w:webHidden/>
              </w:rPr>
              <w:instrText xml:space="preserve"> PAGEREF _Toc45189713 \h </w:instrText>
            </w:r>
            <w:r w:rsidR="00AC3AC0">
              <w:rPr>
                <w:webHidden/>
              </w:rPr>
            </w:r>
            <w:r w:rsidR="00AC3AC0">
              <w:rPr>
                <w:webHidden/>
              </w:rPr>
              <w:fldChar w:fldCharType="separate"/>
            </w:r>
            <w:r w:rsidR="00AC3AC0">
              <w:rPr>
                <w:webHidden/>
              </w:rPr>
              <w:t>80</w:t>
            </w:r>
            <w:r w:rsidR="00AC3AC0">
              <w:rPr>
                <w:webHidden/>
              </w:rPr>
              <w:fldChar w:fldCharType="end"/>
            </w:r>
          </w:hyperlink>
        </w:p>
        <w:p w14:paraId="7B77E2D1" w14:textId="77777777" w:rsidR="00AC3AC0" w:rsidRDefault="00F172B1">
          <w:pPr>
            <w:pStyle w:val="TOC2"/>
            <w:rPr>
              <w:rFonts w:asciiTheme="minorHAnsi" w:eastAsiaTheme="minorEastAsia" w:hAnsiTheme="minorHAnsi" w:cstheme="minorBidi"/>
              <w:smallCaps w:val="0"/>
              <w:szCs w:val="22"/>
            </w:rPr>
          </w:pPr>
          <w:hyperlink w:anchor="_Toc45189714" w:history="1">
            <w:r w:rsidR="00AC3AC0" w:rsidRPr="00F9525D">
              <w:rPr>
                <w:rStyle w:val="Hyperlink"/>
              </w:rPr>
              <w:t>Clinical implications</w:t>
            </w:r>
            <w:r w:rsidR="00AC3AC0">
              <w:rPr>
                <w:webHidden/>
              </w:rPr>
              <w:tab/>
            </w:r>
            <w:r w:rsidR="00AC3AC0">
              <w:rPr>
                <w:webHidden/>
              </w:rPr>
              <w:fldChar w:fldCharType="begin"/>
            </w:r>
            <w:r w:rsidR="00AC3AC0">
              <w:rPr>
                <w:webHidden/>
              </w:rPr>
              <w:instrText xml:space="preserve"> PAGEREF _Toc45189714 \h </w:instrText>
            </w:r>
            <w:r w:rsidR="00AC3AC0">
              <w:rPr>
                <w:webHidden/>
              </w:rPr>
            </w:r>
            <w:r w:rsidR="00AC3AC0">
              <w:rPr>
                <w:webHidden/>
              </w:rPr>
              <w:fldChar w:fldCharType="separate"/>
            </w:r>
            <w:r w:rsidR="00AC3AC0">
              <w:rPr>
                <w:webHidden/>
              </w:rPr>
              <w:t>80</w:t>
            </w:r>
            <w:r w:rsidR="00AC3AC0">
              <w:rPr>
                <w:webHidden/>
              </w:rPr>
              <w:fldChar w:fldCharType="end"/>
            </w:r>
          </w:hyperlink>
        </w:p>
        <w:p w14:paraId="41456203" w14:textId="77777777" w:rsidR="00AC3AC0" w:rsidRDefault="00F172B1">
          <w:pPr>
            <w:pStyle w:val="TOC1"/>
            <w:tabs>
              <w:tab w:val="right" w:pos="9350"/>
            </w:tabs>
            <w:rPr>
              <w:rFonts w:eastAsiaTheme="minorEastAsia" w:cstheme="minorBidi"/>
              <w:b w:val="0"/>
              <w:bCs w:val="0"/>
              <w:caps w:val="0"/>
              <w:noProof/>
              <w:sz w:val="22"/>
              <w:szCs w:val="22"/>
            </w:rPr>
          </w:pPr>
          <w:hyperlink w:anchor="_Toc45189715" w:history="1">
            <w:r w:rsidR="00AC3AC0" w:rsidRPr="00F9525D">
              <w:rPr>
                <w:rStyle w:val="Hyperlink"/>
                <w:noProof/>
              </w:rPr>
              <w:t>References</w:t>
            </w:r>
            <w:r w:rsidR="00AC3AC0">
              <w:rPr>
                <w:noProof/>
                <w:webHidden/>
              </w:rPr>
              <w:tab/>
            </w:r>
            <w:r w:rsidR="00AC3AC0">
              <w:rPr>
                <w:noProof/>
                <w:webHidden/>
              </w:rPr>
              <w:fldChar w:fldCharType="begin"/>
            </w:r>
            <w:r w:rsidR="00AC3AC0">
              <w:rPr>
                <w:noProof/>
                <w:webHidden/>
              </w:rPr>
              <w:instrText xml:space="preserve"> PAGEREF _Toc45189715 \h </w:instrText>
            </w:r>
            <w:r w:rsidR="00AC3AC0">
              <w:rPr>
                <w:noProof/>
                <w:webHidden/>
              </w:rPr>
            </w:r>
            <w:r w:rsidR="00AC3AC0">
              <w:rPr>
                <w:noProof/>
                <w:webHidden/>
              </w:rPr>
              <w:fldChar w:fldCharType="separate"/>
            </w:r>
            <w:r w:rsidR="00AC3AC0">
              <w:rPr>
                <w:noProof/>
                <w:webHidden/>
              </w:rPr>
              <w:t>83</w:t>
            </w:r>
            <w:r w:rsidR="00AC3AC0">
              <w:rPr>
                <w:noProof/>
                <w:webHidden/>
              </w:rPr>
              <w:fldChar w:fldCharType="end"/>
            </w:r>
          </w:hyperlink>
        </w:p>
        <w:p w14:paraId="1DCDF11F" w14:textId="77777777" w:rsidR="00AC3AC0" w:rsidRDefault="00F172B1" w:rsidP="00AC3AC0">
          <w:pPr>
            <w:pStyle w:val="TOC1"/>
            <w:tabs>
              <w:tab w:val="right" w:pos="9350"/>
            </w:tabs>
            <w:rPr>
              <w:rFonts w:eastAsiaTheme="minorEastAsia" w:cstheme="minorBidi"/>
              <w:noProof/>
              <w:sz w:val="22"/>
              <w:szCs w:val="22"/>
            </w:rPr>
          </w:pPr>
          <w:hyperlink w:anchor="_Toc45189716" w:history="1">
            <w:r w:rsidR="00AC3AC0" w:rsidRPr="00F9525D">
              <w:rPr>
                <w:rStyle w:val="Hyperlink"/>
                <w:noProof/>
              </w:rPr>
              <w:t>Appendices</w:t>
            </w:r>
            <w:r w:rsidR="00AC3AC0">
              <w:rPr>
                <w:noProof/>
                <w:webHidden/>
              </w:rPr>
              <w:tab/>
            </w:r>
            <w:r w:rsidR="00AC3AC0">
              <w:rPr>
                <w:noProof/>
                <w:webHidden/>
              </w:rPr>
              <w:fldChar w:fldCharType="begin"/>
            </w:r>
            <w:r w:rsidR="00AC3AC0">
              <w:rPr>
                <w:noProof/>
                <w:webHidden/>
              </w:rPr>
              <w:instrText xml:space="preserve"> PAGEREF _Toc45189716 \h </w:instrText>
            </w:r>
            <w:r w:rsidR="00AC3AC0">
              <w:rPr>
                <w:noProof/>
                <w:webHidden/>
              </w:rPr>
            </w:r>
            <w:r w:rsidR="00AC3AC0">
              <w:rPr>
                <w:noProof/>
                <w:webHidden/>
              </w:rPr>
              <w:fldChar w:fldCharType="separate"/>
            </w:r>
            <w:r w:rsidR="00AC3AC0">
              <w:rPr>
                <w:noProof/>
                <w:webHidden/>
              </w:rPr>
              <w:t>95</w:t>
            </w:r>
            <w:r w:rsidR="00AC3AC0">
              <w:rPr>
                <w:noProof/>
                <w:webHidden/>
              </w:rPr>
              <w:fldChar w:fldCharType="end"/>
            </w:r>
          </w:hyperlink>
        </w:p>
        <w:p w14:paraId="00A7F88C" w14:textId="77777777" w:rsidR="00746F5C" w:rsidRDefault="00FE3837">
          <w:pPr>
            <w:spacing w:after="200" w:line="240" w:lineRule="auto"/>
            <w:jc w:val="both"/>
            <w:rPr>
              <w:sz w:val="24"/>
              <w:szCs w:val="24"/>
            </w:rPr>
          </w:pPr>
          <w:r>
            <w:fldChar w:fldCharType="end"/>
          </w:r>
        </w:p>
      </w:sdtContent>
    </w:sdt>
    <w:p w14:paraId="46F6D4DF" w14:textId="77777777" w:rsidR="00746F5C" w:rsidRDefault="00746F5C">
      <w:pPr>
        <w:spacing w:line="240" w:lineRule="auto"/>
        <w:rPr>
          <w:sz w:val="24"/>
          <w:szCs w:val="24"/>
        </w:rPr>
      </w:pPr>
    </w:p>
    <w:p w14:paraId="065149D4" w14:textId="77777777" w:rsidR="00746F5C" w:rsidRDefault="00746F5C">
      <w:pPr>
        <w:spacing w:after="200"/>
        <w:rPr>
          <w:b/>
          <w:sz w:val="24"/>
          <w:szCs w:val="24"/>
        </w:rPr>
      </w:pPr>
    </w:p>
    <w:p w14:paraId="778A0EA6" w14:textId="77777777" w:rsidR="00746F5C" w:rsidRDefault="00746F5C">
      <w:pPr>
        <w:spacing w:after="200"/>
        <w:rPr>
          <w:b/>
          <w:sz w:val="24"/>
          <w:szCs w:val="24"/>
        </w:rPr>
      </w:pPr>
    </w:p>
    <w:p w14:paraId="0660DED5" w14:textId="77777777" w:rsidR="00AC3AC0" w:rsidRDefault="00AC3AC0">
      <w:pPr>
        <w:spacing w:after="200"/>
        <w:rPr>
          <w:b/>
          <w:sz w:val="24"/>
          <w:szCs w:val="24"/>
        </w:rPr>
      </w:pPr>
    </w:p>
    <w:p w14:paraId="4D5153D7" w14:textId="77777777" w:rsidR="00AC3AC0" w:rsidRDefault="00AC3AC0">
      <w:pPr>
        <w:spacing w:after="200"/>
        <w:rPr>
          <w:b/>
          <w:sz w:val="24"/>
          <w:szCs w:val="24"/>
        </w:rPr>
      </w:pPr>
    </w:p>
    <w:p w14:paraId="440A3D5E" w14:textId="77777777" w:rsidR="00AC3AC0" w:rsidRDefault="00AC3AC0">
      <w:pPr>
        <w:spacing w:after="200"/>
        <w:rPr>
          <w:b/>
          <w:sz w:val="24"/>
          <w:szCs w:val="24"/>
        </w:rPr>
      </w:pPr>
    </w:p>
    <w:p w14:paraId="57E105F4" w14:textId="77777777" w:rsidR="00AC3AC0" w:rsidRDefault="00AC3AC0">
      <w:pPr>
        <w:spacing w:after="200"/>
        <w:rPr>
          <w:b/>
          <w:sz w:val="24"/>
          <w:szCs w:val="24"/>
        </w:rPr>
      </w:pPr>
    </w:p>
    <w:p w14:paraId="6EAE546E" w14:textId="77777777" w:rsidR="00AC3AC0" w:rsidRDefault="00AC3AC0">
      <w:pPr>
        <w:spacing w:after="200"/>
        <w:rPr>
          <w:b/>
          <w:sz w:val="24"/>
          <w:szCs w:val="24"/>
        </w:rPr>
      </w:pPr>
    </w:p>
    <w:p w14:paraId="30E9E44B" w14:textId="77777777" w:rsidR="00746F5C" w:rsidRDefault="00746F5C">
      <w:pPr>
        <w:spacing w:after="200"/>
        <w:rPr>
          <w:b/>
          <w:sz w:val="24"/>
          <w:szCs w:val="24"/>
        </w:rPr>
      </w:pPr>
    </w:p>
    <w:p w14:paraId="17E7CD1E" w14:textId="77777777" w:rsidR="00746F5C" w:rsidRDefault="00746F5C">
      <w:pPr>
        <w:spacing w:after="200"/>
        <w:rPr>
          <w:b/>
          <w:sz w:val="24"/>
          <w:szCs w:val="24"/>
        </w:rPr>
      </w:pPr>
    </w:p>
    <w:p w14:paraId="32B4B065" w14:textId="77777777" w:rsidR="00746F5C" w:rsidRDefault="00746F5C">
      <w:pPr>
        <w:rPr>
          <w:b/>
          <w:sz w:val="24"/>
          <w:szCs w:val="24"/>
        </w:rPr>
      </w:pPr>
    </w:p>
    <w:p w14:paraId="58DFEAE1" w14:textId="77777777" w:rsidR="00746F5C" w:rsidRDefault="00FE3837">
      <w:pPr>
        <w:rPr>
          <w:sz w:val="32"/>
          <w:szCs w:val="32"/>
        </w:rPr>
      </w:pPr>
      <w:r>
        <w:rPr>
          <w:sz w:val="32"/>
          <w:szCs w:val="32"/>
        </w:rPr>
        <w:t>Thesis Abstract</w:t>
      </w:r>
    </w:p>
    <w:p w14:paraId="2142B1ED" w14:textId="77777777" w:rsidR="00746F5C" w:rsidRDefault="00746F5C">
      <w:pPr>
        <w:spacing w:line="360" w:lineRule="auto"/>
        <w:rPr>
          <w:b/>
          <w:color w:val="000000"/>
          <w:sz w:val="24"/>
          <w:szCs w:val="24"/>
        </w:rPr>
      </w:pPr>
    </w:p>
    <w:p w14:paraId="16B09210" w14:textId="77777777" w:rsidR="00746F5C" w:rsidRDefault="00FE3837">
      <w:pPr>
        <w:pBdr>
          <w:top w:val="nil"/>
          <w:left w:val="nil"/>
          <w:bottom w:val="nil"/>
          <w:right w:val="nil"/>
          <w:between w:val="nil"/>
        </w:pBdr>
        <w:spacing w:after="200" w:line="360" w:lineRule="auto"/>
        <w:jc w:val="both"/>
        <w:rPr>
          <w:color w:val="000000"/>
          <w:sz w:val="24"/>
          <w:szCs w:val="24"/>
        </w:rPr>
      </w:pPr>
      <w:r>
        <w:rPr>
          <w:color w:val="000000"/>
          <w:sz w:val="24"/>
          <w:szCs w:val="24"/>
        </w:rPr>
        <w:t xml:space="preserve">This thesis research was completed as part of a Doctorate in Clinical Psychology at Staffordshire University by the first author. The topic was developed by the author’s experience of working therapeutically with young people with </w:t>
      </w:r>
      <w:r>
        <w:rPr>
          <w:sz w:val="24"/>
          <w:szCs w:val="24"/>
        </w:rPr>
        <w:t>type one diabetes</w:t>
      </w:r>
      <w:r>
        <w:rPr>
          <w:color w:val="000000"/>
          <w:sz w:val="24"/>
          <w:szCs w:val="24"/>
        </w:rPr>
        <w:t xml:space="preserve"> (</w:t>
      </w:r>
      <w:r>
        <w:rPr>
          <w:sz w:val="24"/>
          <w:szCs w:val="24"/>
        </w:rPr>
        <w:t>T1D</w:t>
      </w:r>
      <w:r>
        <w:rPr>
          <w:color w:val="000000"/>
          <w:sz w:val="24"/>
          <w:szCs w:val="24"/>
        </w:rPr>
        <w:t xml:space="preserve">) and their families. Many psychosocial barriers to managing diabetes in children became quickly apparent. However, there were also many families who were doing exceptionally well at managing the disease and this sparked an interest in how they did this. Chapter 1 is a literature review of studies exploring the relationship between friendships and </w:t>
      </w:r>
      <w:r>
        <w:rPr>
          <w:sz w:val="24"/>
          <w:szCs w:val="24"/>
        </w:rPr>
        <w:t>T1D</w:t>
      </w:r>
      <w:r>
        <w:rPr>
          <w:color w:val="000000"/>
          <w:sz w:val="24"/>
          <w:szCs w:val="24"/>
        </w:rPr>
        <w:t xml:space="preserve"> in children. It used structured appraisal tools and applies a systematic approach to searching for the relevant research. Findings suggest mixed results regarding whether diabetes gets in the way of forming friendships and whether friends have a positive or negative impact on diabetes management. Individual and gender differences were found. Chapter two is the empirical paper which uses Q-methodology to explore which psychosocial factors are most helpful for families in managing </w:t>
      </w:r>
      <w:r>
        <w:rPr>
          <w:sz w:val="24"/>
          <w:szCs w:val="24"/>
        </w:rPr>
        <w:t>T1D</w:t>
      </w:r>
      <w:r>
        <w:rPr>
          <w:color w:val="000000"/>
          <w:sz w:val="24"/>
          <w:szCs w:val="24"/>
        </w:rPr>
        <w:t xml:space="preserve"> in children. Nineteen participants’ (healthcare professionals, young people with </w:t>
      </w:r>
      <w:r>
        <w:rPr>
          <w:sz w:val="24"/>
          <w:szCs w:val="24"/>
        </w:rPr>
        <w:t>T1D</w:t>
      </w:r>
      <w:r>
        <w:rPr>
          <w:color w:val="000000"/>
          <w:sz w:val="24"/>
          <w:szCs w:val="24"/>
        </w:rPr>
        <w:t xml:space="preserve"> and parents of children with </w:t>
      </w:r>
      <w:r>
        <w:rPr>
          <w:sz w:val="24"/>
          <w:szCs w:val="24"/>
        </w:rPr>
        <w:t>T1D</w:t>
      </w:r>
      <w:r>
        <w:rPr>
          <w:color w:val="000000"/>
          <w:sz w:val="24"/>
          <w:szCs w:val="24"/>
        </w:rPr>
        <w:t>) completed Q-sorts in which they ranked 4</w:t>
      </w:r>
      <w:r>
        <w:rPr>
          <w:sz w:val="24"/>
          <w:szCs w:val="24"/>
        </w:rPr>
        <w:t>9</w:t>
      </w:r>
      <w:r>
        <w:rPr>
          <w:color w:val="000000"/>
          <w:sz w:val="24"/>
          <w:szCs w:val="24"/>
        </w:rPr>
        <w:t xml:space="preserve"> statements regarding things that are helpful in managing diabetes. Two factors emerged 1) relationship with the medical team and practical strategies and 2) friendships and psychological factors. Both factors agreed that involving the whole family and taking a flexible approach to parenting were helpful. The majority of parents and young people in the study loaded onto factor two, suggesting a perspective that values the involvement of the medical team and the practical support they provide. All of the most senior medical professionals and the parent who was a nurse by profession loaded onto factor two, suggesting this group place more emphasis on the resources available to young people outside of the medical team. These results have implications for Clinical Psychologists working within Paediatric Diabetes MDTs, highlighting the importance of psychology being </w:t>
      </w:r>
      <w:r>
        <w:rPr>
          <w:sz w:val="24"/>
          <w:szCs w:val="24"/>
        </w:rPr>
        <w:t>embedded</w:t>
      </w:r>
      <w:r>
        <w:rPr>
          <w:color w:val="000000"/>
          <w:sz w:val="24"/>
          <w:szCs w:val="24"/>
        </w:rPr>
        <w:t xml:space="preserve"> in teams to support both staff and families to navigate what is helpful to them at particular points in their journey with diabetes. Chapters 1 and 2 have been written in APA format and will be edited further to meet journal standards. Chapter 3 is a service user executive summary of the empirical study. It has simplified the technical language and formatted to be appropriate for children aged 12 and over, summarising the main points of the study. </w:t>
      </w:r>
    </w:p>
    <w:p w14:paraId="0EE035CD" w14:textId="77777777" w:rsidR="00746F5C" w:rsidRDefault="00746F5C">
      <w:pPr>
        <w:spacing w:line="360" w:lineRule="auto"/>
        <w:jc w:val="center"/>
        <w:rPr>
          <w:b/>
          <w:sz w:val="24"/>
          <w:szCs w:val="24"/>
        </w:rPr>
      </w:pPr>
    </w:p>
    <w:p w14:paraId="4A7C9F9C" w14:textId="77777777" w:rsidR="00746F5C" w:rsidRDefault="00746F5C">
      <w:pPr>
        <w:pStyle w:val="Title"/>
        <w:jc w:val="center"/>
      </w:pPr>
    </w:p>
    <w:p w14:paraId="2A040EF9" w14:textId="77777777" w:rsidR="00746F5C" w:rsidRDefault="00746F5C">
      <w:pPr>
        <w:pStyle w:val="Title"/>
        <w:jc w:val="center"/>
      </w:pPr>
    </w:p>
    <w:p w14:paraId="78BF1E20" w14:textId="77777777" w:rsidR="00746F5C" w:rsidRDefault="00746F5C">
      <w:pPr>
        <w:pStyle w:val="Title"/>
        <w:jc w:val="center"/>
      </w:pPr>
    </w:p>
    <w:p w14:paraId="56F3B041" w14:textId="77777777" w:rsidR="00746F5C" w:rsidRDefault="00746F5C">
      <w:pPr>
        <w:pStyle w:val="Title"/>
        <w:jc w:val="center"/>
      </w:pPr>
    </w:p>
    <w:p w14:paraId="5DBD868D" w14:textId="77777777" w:rsidR="00746F5C" w:rsidRDefault="00FE3837">
      <w:pPr>
        <w:pStyle w:val="Title"/>
        <w:jc w:val="center"/>
      </w:pPr>
      <w:r>
        <w:t>Chapter 1- Literature review</w:t>
      </w:r>
    </w:p>
    <w:p w14:paraId="4ADFC05D" w14:textId="77777777" w:rsidR="00746F5C" w:rsidRDefault="00746F5C">
      <w:pPr>
        <w:spacing w:line="360" w:lineRule="auto"/>
        <w:jc w:val="center"/>
        <w:rPr>
          <w:b/>
          <w:sz w:val="24"/>
          <w:szCs w:val="24"/>
        </w:rPr>
      </w:pPr>
    </w:p>
    <w:p w14:paraId="04E39445" w14:textId="77777777" w:rsidR="00746F5C" w:rsidRDefault="00746F5C">
      <w:pPr>
        <w:spacing w:line="360" w:lineRule="auto"/>
        <w:jc w:val="center"/>
        <w:rPr>
          <w:b/>
          <w:sz w:val="24"/>
          <w:szCs w:val="24"/>
        </w:rPr>
      </w:pPr>
    </w:p>
    <w:p w14:paraId="29BBBE6F" w14:textId="77777777" w:rsidR="00746F5C" w:rsidRDefault="00FE3837">
      <w:pPr>
        <w:spacing w:line="360" w:lineRule="auto"/>
        <w:jc w:val="center"/>
        <w:rPr>
          <w:sz w:val="28"/>
          <w:szCs w:val="28"/>
        </w:rPr>
      </w:pPr>
      <w:r>
        <w:rPr>
          <w:sz w:val="28"/>
          <w:szCs w:val="28"/>
        </w:rPr>
        <w:t>What is known about paediatric type one diabetes and friendship? A review of the literature</w:t>
      </w:r>
    </w:p>
    <w:p w14:paraId="228577FA" w14:textId="77777777" w:rsidR="00746F5C" w:rsidRDefault="00746F5C">
      <w:pPr>
        <w:spacing w:line="360" w:lineRule="auto"/>
        <w:jc w:val="center"/>
        <w:rPr>
          <w:b/>
          <w:sz w:val="24"/>
          <w:szCs w:val="24"/>
        </w:rPr>
      </w:pPr>
    </w:p>
    <w:p w14:paraId="75586884" w14:textId="77777777" w:rsidR="00746F5C" w:rsidRDefault="00FE3837">
      <w:pPr>
        <w:spacing w:line="360" w:lineRule="auto"/>
        <w:jc w:val="center"/>
        <w:rPr>
          <w:b/>
          <w:sz w:val="24"/>
          <w:szCs w:val="24"/>
        </w:rPr>
      </w:pPr>
      <w:r>
        <w:rPr>
          <w:b/>
          <w:sz w:val="24"/>
          <w:szCs w:val="24"/>
        </w:rPr>
        <w:t xml:space="preserve">  </w:t>
      </w:r>
    </w:p>
    <w:p w14:paraId="5BAE80B8" w14:textId="77777777" w:rsidR="00746F5C" w:rsidRDefault="00746F5C">
      <w:pPr>
        <w:spacing w:line="360" w:lineRule="auto"/>
        <w:jc w:val="center"/>
        <w:rPr>
          <w:b/>
          <w:sz w:val="24"/>
          <w:szCs w:val="24"/>
        </w:rPr>
      </w:pPr>
    </w:p>
    <w:p w14:paraId="508CFAEB" w14:textId="77777777" w:rsidR="00746F5C" w:rsidRDefault="00746F5C">
      <w:pPr>
        <w:spacing w:before="20" w:after="120" w:line="240" w:lineRule="auto"/>
        <w:rPr>
          <w:b/>
          <w:sz w:val="24"/>
          <w:szCs w:val="24"/>
        </w:rPr>
      </w:pPr>
    </w:p>
    <w:p w14:paraId="4B82EEAC" w14:textId="77777777" w:rsidR="00746F5C" w:rsidRDefault="00746F5C">
      <w:pPr>
        <w:spacing w:line="360" w:lineRule="auto"/>
        <w:rPr>
          <w:b/>
          <w:sz w:val="24"/>
          <w:szCs w:val="24"/>
        </w:rPr>
      </w:pPr>
    </w:p>
    <w:p w14:paraId="790B2C80" w14:textId="77777777" w:rsidR="00746F5C" w:rsidRDefault="00746F5C">
      <w:pPr>
        <w:spacing w:line="360" w:lineRule="auto"/>
        <w:rPr>
          <w:b/>
          <w:sz w:val="24"/>
          <w:szCs w:val="24"/>
        </w:rPr>
      </w:pPr>
    </w:p>
    <w:p w14:paraId="3CB7198B" w14:textId="77777777" w:rsidR="00746F5C" w:rsidRDefault="00746F5C">
      <w:pPr>
        <w:spacing w:line="360" w:lineRule="auto"/>
        <w:rPr>
          <w:b/>
          <w:sz w:val="24"/>
          <w:szCs w:val="24"/>
        </w:rPr>
      </w:pPr>
    </w:p>
    <w:p w14:paraId="575BCAD4" w14:textId="77777777" w:rsidR="00746F5C" w:rsidRDefault="00746F5C">
      <w:pPr>
        <w:spacing w:line="360" w:lineRule="auto"/>
        <w:rPr>
          <w:b/>
          <w:sz w:val="24"/>
          <w:szCs w:val="24"/>
        </w:rPr>
      </w:pPr>
    </w:p>
    <w:p w14:paraId="7780FEFA" w14:textId="77777777" w:rsidR="00746F5C" w:rsidRDefault="00746F5C">
      <w:pPr>
        <w:spacing w:line="360" w:lineRule="auto"/>
        <w:rPr>
          <w:b/>
          <w:sz w:val="24"/>
          <w:szCs w:val="24"/>
        </w:rPr>
      </w:pPr>
    </w:p>
    <w:p w14:paraId="2AC2C677" w14:textId="77777777" w:rsidR="00746F5C" w:rsidRDefault="00746F5C">
      <w:pPr>
        <w:spacing w:line="360" w:lineRule="auto"/>
        <w:rPr>
          <w:b/>
          <w:sz w:val="24"/>
          <w:szCs w:val="24"/>
        </w:rPr>
      </w:pPr>
    </w:p>
    <w:p w14:paraId="0D4490A3" w14:textId="77777777" w:rsidR="00746F5C" w:rsidRDefault="00746F5C">
      <w:pPr>
        <w:spacing w:line="360" w:lineRule="auto"/>
        <w:rPr>
          <w:b/>
          <w:sz w:val="24"/>
          <w:szCs w:val="24"/>
        </w:rPr>
      </w:pPr>
    </w:p>
    <w:p w14:paraId="1A6D62AE" w14:textId="77777777" w:rsidR="00746F5C" w:rsidRDefault="00746F5C">
      <w:pPr>
        <w:spacing w:line="360" w:lineRule="auto"/>
        <w:rPr>
          <w:b/>
          <w:sz w:val="24"/>
          <w:szCs w:val="24"/>
        </w:rPr>
      </w:pPr>
    </w:p>
    <w:p w14:paraId="716F8027" w14:textId="77777777" w:rsidR="00746F5C" w:rsidRDefault="00746F5C">
      <w:pPr>
        <w:spacing w:line="360" w:lineRule="auto"/>
        <w:rPr>
          <w:b/>
          <w:sz w:val="24"/>
          <w:szCs w:val="24"/>
        </w:rPr>
      </w:pPr>
    </w:p>
    <w:p w14:paraId="5D945B4A" w14:textId="77777777" w:rsidR="00746F5C" w:rsidRDefault="00746F5C">
      <w:pPr>
        <w:spacing w:line="360" w:lineRule="auto"/>
        <w:rPr>
          <w:b/>
          <w:sz w:val="24"/>
          <w:szCs w:val="24"/>
        </w:rPr>
      </w:pPr>
    </w:p>
    <w:p w14:paraId="1F7F214B" w14:textId="77777777" w:rsidR="00746F5C" w:rsidRDefault="00746F5C">
      <w:pPr>
        <w:spacing w:line="360" w:lineRule="auto"/>
        <w:rPr>
          <w:b/>
          <w:sz w:val="24"/>
          <w:szCs w:val="24"/>
        </w:rPr>
      </w:pPr>
    </w:p>
    <w:p w14:paraId="6B2CF3F0" w14:textId="77777777" w:rsidR="00746F5C" w:rsidRDefault="00746F5C">
      <w:pPr>
        <w:spacing w:line="360" w:lineRule="auto"/>
        <w:rPr>
          <w:b/>
          <w:sz w:val="24"/>
          <w:szCs w:val="24"/>
        </w:rPr>
      </w:pPr>
    </w:p>
    <w:p w14:paraId="36973925" w14:textId="77777777" w:rsidR="00746F5C" w:rsidRDefault="00FE3837">
      <w:pPr>
        <w:pStyle w:val="Heading1"/>
      </w:pPr>
      <w:bookmarkStart w:id="0" w:name="_heading=h.iadb9vq646vn" w:colFirst="0" w:colLast="0"/>
      <w:bookmarkEnd w:id="0"/>
      <w:r>
        <w:br w:type="page"/>
      </w:r>
    </w:p>
    <w:p w14:paraId="62781D20" w14:textId="77777777" w:rsidR="00746F5C" w:rsidRDefault="00FE3837">
      <w:pPr>
        <w:pStyle w:val="Heading1"/>
      </w:pPr>
      <w:bookmarkStart w:id="1" w:name="_heading=h.kmaqa3ro6fhh" w:colFirst="0" w:colLast="0"/>
      <w:bookmarkStart w:id="2" w:name="_Toc45189602"/>
      <w:bookmarkEnd w:id="1"/>
      <w:r>
        <w:lastRenderedPageBreak/>
        <w:t>Abstract</w:t>
      </w:r>
      <w:bookmarkEnd w:id="2"/>
    </w:p>
    <w:p w14:paraId="350248EA" w14:textId="77777777" w:rsidR="00746F5C" w:rsidRDefault="00FE3837">
      <w:pPr>
        <w:spacing w:line="360" w:lineRule="auto"/>
        <w:rPr>
          <w:b/>
          <w:sz w:val="24"/>
          <w:szCs w:val="24"/>
        </w:rPr>
      </w:pPr>
      <w:r>
        <w:rPr>
          <w:sz w:val="24"/>
          <w:szCs w:val="24"/>
        </w:rPr>
        <w:t xml:space="preserve">     </w:t>
      </w:r>
    </w:p>
    <w:p w14:paraId="33B40F40" w14:textId="77777777" w:rsidR="00746F5C" w:rsidRDefault="00FE3837">
      <w:pPr>
        <w:spacing w:line="360" w:lineRule="auto"/>
        <w:jc w:val="both"/>
        <w:rPr>
          <w:sz w:val="24"/>
          <w:szCs w:val="24"/>
        </w:rPr>
      </w:pPr>
      <w:r>
        <w:rPr>
          <w:i/>
          <w:sz w:val="24"/>
          <w:szCs w:val="24"/>
        </w:rPr>
        <w:t>Objective</w:t>
      </w:r>
      <w:r>
        <w:rPr>
          <w:i/>
          <w:sz w:val="24"/>
          <w:szCs w:val="24"/>
        </w:rPr>
        <w:tab/>
      </w:r>
      <w:r>
        <w:rPr>
          <w:sz w:val="24"/>
          <w:szCs w:val="24"/>
        </w:rPr>
        <w:t xml:space="preserve">This paper reviews and synthesises the literature relating to friendship for children with type one diabetes (T1D), exploring how friendship impacts upon diabetes management, and how diabetes can impact upon friendships. </w:t>
      </w:r>
    </w:p>
    <w:p w14:paraId="1DB9E6B7" w14:textId="77777777" w:rsidR="00746F5C" w:rsidRDefault="00746F5C">
      <w:pPr>
        <w:spacing w:line="360" w:lineRule="auto"/>
        <w:jc w:val="both"/>
        <w:rPr>
          <w:i/>
          <w:sz w:val="24"/>
          <w:szCs w:val="24"/>
        </w:rPr>
      </w:pPr>
    </w:p>
    <w:p w14:paraId="7FD4B37F" w14:textId="77777777" w:rsidR="00746F5C" w:rsidRDefault="00FE3837">
      <w:pPr>
        <w:spacing w:line="360" w:lineRule="auto"/>
        <w:jc w:val="both"/>
        <w:rPr>
          <w:sz w:val="24"/>
          <w:szCs w:val="24"/>
        </w:rPr>
      </w:pPr>
      <w:r>
        <w:rPr>
          <w:i/>
          <w:sz w:val="24"/>
          <w:szCs w:val="24"/>
        </w:rPr>
        <w:t>Method</w:t>
      </w:r>
      <w:r>
        <w:rPr>
          <w:i/>
          <w:sz w:val="24"/>
          <w:szCs w:val="24"/>
        </w:rPr>
        <w:tab/>
      </w:r>
      <w:r>
        <w:rPr>
          <w:sz w:val="24"/>
          <w:szCs w:val="24"/>
        </w:rPr>
        <w:t xml:space="preserve">A systematic search across six databases was conducted with fourteen studies, within thirteen papers, meeting the inclusion criteria. </w:t>
      </w:r>
    </w:p>
    <w:p w14:paraId="1DF7181C" w14:textId="77777777" w:rsidR="00746F5C" w:rsidRDefault="00746F5C">
      <w:pPr>
        <w:spacing w:line="360" w:lineRule="auto"/>
        <w:jc w:val="both"/>
        <w:rPr>
          <w:i/>
          <w:sz w:val="24"/>
          <w:szCs w:val="24"/>
        </w:rPr>
      </w:pPr>
    </w:p>
    <w:p w14:paraId="2B649F26" w14:textId="77777777" w:rsidR="00746F5C" w:rsidRDefault="00FE3837">
      <w:pPr>
        <w:spacing w:line="360" w:lineRule="auto"/>
        <w:jc w:val="both"/>
        <w:rPr>
          <w:sz w:val="24"/>
          <w:szCs w:val="24"/>
        </w:rPr>
      </w:pPr>
      <w:r>
        <w:rPr>
          <w:i/>
          <w:sz w:val="24"/>
          <w:szCs w:val="24"/>
        </w:rPr>
        <w:t>Results</w:t>
      </w:r>
      <w:r>
        <w:rPr>
          <w:i/>
          <w:sz w:val="24"/>
          <w:szCs w:val="24"/>
        </w:rPr>
        <w:tab/>
      </w:r>
      <w:r>
        <w:rPr>
          <w:sz w:val="24"/>
          <w:szCs w:val="24"/>
        </w:rPr>
        <w:t xml:space="preserve">The quality percentage score of the studies ranged from 58-87%; three used qualitative and eight used quantitative methodologies, three studies used a mixed methods approach. The studies revealed that there is variability in how much support friends provide in the management of diabetes, how successful this is in improving metabolic control and how much young people want their friends to be involved. Four studies suggested that diabetes has little impact upon friendships; although some studies show that diabetes can get in the way of being with friends and that some friends do not fully understand T1D. There were a number of gender differences found in relation to the amount of friend support wanted (this was more varied for boys) and the impact of friend conflict (which has a bigger impact on mood and diabetes management for girls). The methodologies used in the included papers were broad, as were the specific research questions, limiting comparability. </w:t>
      </w:r>
    </w:p>
    <w:p w14:paraId="4E3A3864" w14:textId="77777777" w:rsidR="00746F5C" w:rsidRDefault="00746F5C">
      <w:pPr>
        <w:spacing w:line="360" w:lineRule="auto"/>
        <w:jc w:val="both"/>
        <w:rPr>
          <w:sz w:val="24"/>
          <w:szCs w:val="24"/>
        </w:rPr>
      </w:pPr>
    </w:p>
    <w:p w14:paraId="2A922806" w14:textId="77777777" w:rsidR="00746F5C" w:rsidRDefault="00FE3837">
      <w:pPr>
        <w:spacing w:line="360" w:lineRule="auto"/>
        <w:jc w:val="both"/>
        <w:rPr>
          <w:sz w:val="24"/>
          <w:szCs w:val="24"/>
        </w:rPr>
      </w:pPr>
      <w:r>
        <w:rPr>
          <w:i/>
          <w:sz w:val="24"/>
          <w:szCs w:val="24"/>
        </w:rPr>
        <w:t>Conclusions</w:t>
      </w:r>
      <w:r>
        <w:rPr>
          <w:i/>
          <w:sz w:val="24"/>
          <w:szCs w:val="24"/>
        </w:rPr>
        <w:tab/>
      </w:r>
      <w:r>
        <w:rPr>
          <w:i/>
          <w:sz w:val="24"/>
          <w:szCs w:val="24"/>
        </w:rPr>
        <w:tab/>
      </w:r>
      <w:r>
        <w:rPr>
          <w:sz w:val="24"/>
          <w:szCs w:val="24"/>
        </w:rPr>
        <w:t>Future research should focus on the individual differences in what young people want from friendship and to consider piloting person-centred interventions that involve friends where appropriate.</w:t>
      </w:r>
    </w:p>
    <w:p w14:paraId="441643E6" w14:textId="77777777" w:rsidR="00746F5C" w:rsidRDefault="00746F5C">
      <w:pPr>
        <w:spacing w:line="360" w:lineRule="auto"/>
        <w:jc w:val="both"/>
        <w:rPr>
          <w:sz w:val="24"/>
          <w:szCs w:val="24"/>
        </w:rPr>
      </w:pPr>
    </w:p>
    <w:p w14:paraId="2537A09A" w14:textId="77777777" w:rsidR="00746F5C" w:rsidRDefault="00746F5C">
      <w:pPr>
        <w:spacing w:line="360" w:lineRule="auto"/>
        <w:jc w:val="both"/>
        <w:rPr>
          <w:sz w:val="24"/>
          <w:szCs w:val="24"/>
        </w:rPr>
      </w:pPr>
    </w:p>
    <w:p w14:paraId="621909D0" w14:textId="77777777" w:rsidR="00746F5C" w:rsidRDefault="00FE3837">
      <w:pPr>
        <w:spacing w:line="360" w:lineRule="auto"/>
        <w:jc w:val="both"/>
        <w:rPr>
          <w:sz w:val="24"/>
          <w:szCs w:val="24"/>
        </w:rPr>
      </w:pPr>
      <w:bookmarkStart w:id="3" w:name="_heading=h.111kx3o" w:colFirst="0" w:colLast="0"/>
      <w:bookmarkEnd w:id="3"/>
      <w:r>
        <w:rPr>
          <w:i/>
          <w:sz w:val="24"/>
          <w:szCs w:val="24"/>
        </w:rPr>
        <w:t xml:space="preserve">Keywords: </w:t>
      </w:r>
      <w:r>
        <w:rPr>
          <w:sz w:val="24"/>
          <w:szCs w:val="24"/>
        </w:rPr>
        <w:t>insulin dependent diabetes mellitus; friendship; metabolic control, type one diabetes; friends</w:t>
      </w:r>
    </w:p>
    <w:p w14:paraId="759A508B" w14:textId="77777777" w:rsidR="00746F5C" w:rsidRDefault="00FE3837">
      <w:pPr>
        <w:pStyle w:val="Heading1"/>
        <w:jc w:val="both"/>
      </w:pPr>
      <w:bookmarkStart w:id="4" w:name="_Toc45189603"/>
      <w:r>
        <w:lastRenderedPageBreak/>
        <w:t>Introduction</w:t>
      </w:r>
      <w:bookmarkEnd w:id="4"/>
    </w:p>
    <w:p w14:paraId="3C10D87C" w14:textId="77777777" w:rsidR="00746F5C" w:rsidRDefault="00FE3837">
      <w:pPr>
        <w:pStyle w:val="Heading2"/>
      </w:pPr>
      <w:bookmarkStart w:id="5" w:name="_Toc45189604"/>
      <w:r>
        <w:rPr>
          <w:highlight w:val="white"/>
        </w:rPr>
        <w:t>Type one diabetes</w:t>
      </w:r>
      <w:bookmarkEnd w:id="5"/>
    </w:p>
    <w:p w14:paraId="6D4DEDC7" w14:textId="77777777" w:rsidR="00746F5C" w:rsidRDefault="00746F5C">
      <w:pPr>
        <w:spacing w:line="360" w:lineRule="auto"/>
        <w:jc w:val="both"/>
        <w:rPr>
          <w:i/>
          <w:sz w:val="24"/>
          <w:szCs w:val="24"/>
        </w:rPr>
      </w:pPr>
    </w:p>
    <w:p w14:paraId="61A7D83D" w14:textId="77777777" w:rsidR="00746F5C" w:rsidRDefault="00FE3837">
      <w:pPr>
        <w:spacing w:line="360" w:lineRule="auto"/>
        <w:jc w:val="both"/>
        <w:rPr>
          <w:sz w:val="24"/>
          <w:szCs w:val="24"/>
        </w:rPr>
      </w:pPr>
      <w:r>
        <w:rPr>
          <w:color w:val="222222"/>
          <w:sz w:val="24"/>
          <w:szCs w:val="24"/>
          <w:highlight w:val="white"/>
        </w:rPr>
        <w:t>Type one diabetes</w:t>
      </w:r>
      <w:r>
        <w:rPr>
          <w:sz w:val="24"/>
          <w:szCs w:val="24"/>
        </w:rPr>
        <w:t xml:space="preserve"> (T1D) is a chronic autoimmune condition which occurs when the pancreas is unable to produce insulin to metabolise glucose. Approximately 29,000 people under 18 years old have T1D in the UK making it one of the most common chronic health conditions in children (HSCIC: National Diabetes Audit, 2018/19). </w:t>
      </w:r>
    </w:p>
    <w:p w14:paraId="7F1F7A31" w14:textId="77777777" w:rsidR="00746F5C" w:rsidRDefault="00FE3837">
      <w:pPr>
        <w:pStyle w:val="Heading2"/>
      </w:pPr>
      <w:bookmarkStart w:id="6" w:name="_Toc45189605"/>
      <w:r>
        <w:t>Management</w:t>
      </w:r>
      <w:bookmarkEnd w:id="6"/>
      <w:r>
        <w:t xml:space="preserve"> </w:t>
      </w:r>
    </w:p>
    <w:p w14:paraId="759FA86D" w14:textId="77777777" w:rsidR="00746F5C" w:rsidRDefault="00746F5C">
      <w:pPr>
        <w:spacing w:line="360" w:lineRule="auto"/>
        <w:jc w:val="both"/>
        <w:rPr>
          <w:sz w:val="24"/>
          <w:szCs w:val="24"/>
        </w:rPr>
      </w:pPr>
    </w:p>
    <w:p w14:paraId="090D5CE8" w14:textId="77777777" w:rsidR="00746F5C" w:rsidRDefault="00FE3837">
      <w:pPr>
        <w:spacing w:line="360" w:lineRule="auto"/>
        <w:jc w:val="both"/>
        <w:rPr>
          <w:sz w:val="24"/>
          <w:szCs w:val="24"/>
        </w:rPr>
      </w:pPr>
      <w:r>
        <w:rPr>
          <w:sz w:val="24"/>
          <w:szCs w:val="24"/>
        </w:rPr>
        <w:t>Management of T1D requires a number of self-management behaviours throughout the day (Glasgow et al.,</w:t>
      </w:r>
      <w:r>
        <w:rPr>
          <w:i/>
          <w:sz w:val="24"/>
          <w:szCs w:val="24"/>
        </w:rPr>
        <w:t xml:space="preserve"> </w:t>
      </w:r>
      <w:r>
        <w:rPr>
          <w:sz w:val="24"/>
          <w:szCs w:val="24"/>
        </w:rPr>
        <w:t xml:space="preserve">1999) including daily blood sugar level checks and calculated insulin injections, diet management and a quick response to hypoglycemia or hyperglycemia (NICE, 2015). As blood sugar fluctuates throughout the day it can have an impact on mood, concentration, behaviour and decision making (Penckofer et al., 2012; </w:t>
      </w:r>
      <w:r>
        <w:rPr>
          <w:color w:val="222222"/>
          <w:sz w:val="24"/>
          <w:szCs w:val="24"/>
          <w:highlight w:val="white"/>
        </w:rPr>
        <w:t>McDonnell et al., 2007;</w:t>
      </w:r>
      <w:r>
        <w:rPr>
          <w:sz w:val="24"/>
          <w:szCs w:val="24"/>
        </w:rPr>
        <w:t xml:space="preserve"> Rustad et al., 2013).</w:t>
      </w:r>
    </w:p>
    <w:p w14:paraId="60B1D4C5" w14:textId="77777777" w:rsidR="00746F5C" w:rsidRDefault="00746F5C">
      <w:pPr>
        <w:spacing w:line="360" w:lineRule="auto"/>
        <w:jc w:val="both"/>
        <w:rPr>
          <w:sz w:val="24"/>
          <w:szCs w:val="24"/>
        </w:rPr>
      </w:pPr>
    </w:p>
    <w:p w14:paraId="213C7504" w14:textId="77777777" w:rsidR="00746F5C" w:rsidRDefault="00FE3837">
      <w:pPr>
        <w:spacing w:line="360" w:lineRule="auto"/>
        <w:jc w:val="both"/>
        <w:rPr>
          <w:sz w:val="24"/>
          <w:szCs w:val="24"/>
        </w:rPr>
      </w:pPr>
      <w:r>
        <w:rPr>
          <w:sz w:val="24"/>
          <w:szCs w:val="24"/>
        </w:rPr>
        <w:t>Given the often early onset of T1D and the complex task of management, young people and their families can find it difficult to maintain healthy blood sugar levels. At diagnosis, a diabetes management plan is created to help a family navigate the various tasks of treating diabetes (NICE, 2015). As children grow older they begin to take a more active role in the management of their diabetes. Children in secondary school often monitor their blood sugar independently (Karlsson et al., 2008). In adolescence, young people begin to spend more time away from the family (Larson &amp; Verma, 1999) and are required to take more responsibility for checking their blood glucose, carbohydrate counting and giving insulin throughout the day. Research has shown that adolescents tend to have poorer metabolic control than younger children and adults (Anderson et al., 1997) and this control often declines as young people reach adolescence (Greening et al., 2007). This may be in part due to the increase in insulin required following hormonal changes in puberty (Goran &amp; Gower, 2001) but may also be due to adolescent’s decline in self-care behaviours (Greening et al., 2007). Due to the evidence of a decline in metabolic control in young people as they move into adolescence, it is important for research to focus on factors which may impact upon management during this time.</w:t>
      </w:r>
    </w:p>
    <w:p w14:paraId="2761E010" w14:textId="77777777" w:rsidR="00746F5C" w:rsidRDefault="00FE3837">
      <w:pPr>
        <w:pStyle w:val="Heading2"/>
      </w:pPr>
      <w:bookmarkStart w:id="7" w:name="_Toc45189606"/>
      <w:r>
        <w:lastRenderedPageBreak/>
        <w:t>Diabetes and social support</w:t>
      </w:r>
      <w:bookmarkEnd w:id="7"/>
    </w:p>
    <w:p w14:paraId="70DD95D5" w14:textId="77777777" w:rsidR="00746F5C" w:rsidRDefault="00746F5C">
      <w:pPr>
        <w:spacing w:line="360" w:lineRule="auto"/>
        <w:jc w:val="both"/>
        <w:rPr>
          <w:i/>
          <w:sz w:val="24"/>
          <w:szCs w:val="24"/>
        </w:rPr>
      </w:pPr>
    </w:p>
    <w:p w14:paraId="7FCA0C47" w14:textId="77777777" w:rsidR="00746F5C" w:rsidRDefault="00FE3837">
      <w:pPr>
        <w:spacing w:line="360" w:lineRule="auto"/>
        <w:jc w:val="both"/>
        <w:rPr>
          <w:i/>
          <w:sz w:val="24"/>
          <w:szCs w:val="24"/>
        </w:rPr>
      </w:pPr>
      <w:r>
        <w:rPr>
          <w:sz w:val="24"/>
          <w:szCs w:val="24"/>
        </w:rPr>
        <w:t>Research in the area of paediatric diabetes has focused on the impact of support from immediate family (see Wysocki &amp; Greco, 2006, for a review) rather than on the implications of peer relationships. However, young people spend a lot of time with their peers whilst in education and this time increases as they move through to adolescence (Larson &amp; Verma, 1999). Support from family, particularly parents, tends to reduce as support from friends increases (Scholte, van Lieshout &amp; van Aken, 2001). Research on children with chronic illnesses suggests that friends play a larger role than parents in supporting an adjustment to illness (Varni et al., 1989). Therefore, friends may play an important role in providing emotional or practical support to young people with diabetes and this is worthy of further enquiry.</w:t>
      </w:r>
    </w:p>
    <w:p w14:paraId="05460266" w14:textId="77777777" w:rsidR="00746F5C" w:rsidRDefault="00746F5C">
      <w:pPr>
        <w:spacing w:line="360" w:lineRule="auto"/>
        <w:jc w:val="both"/>
        <w:rPr>
          <w:i/>
          <w:sz w:val="24"/>
          <w:szCs w:val="24"/>
        </w:rPr>
      </w:pPr>
    </w:p>
    <w:p w14:paraId="69D6A73E" w14:textId="77777777" w:rsidR="00746F5C" w:rsidRDefault="00FE3837">
      <w:pPr>
        <w:spacing w:line="360" w:lineRule="auto"/>
        <w:jc w:val="both"/>
        <w:rPr>
          <w:sz w:val="24"/>
          <w:szCs w:val="24"/>
        </w:rPr>
      </w:pPr>
      <w:r>
        <w:rPr>
          <w:sz w:val="24"/>
          <w:szCs w:val="24"/>
        </w:rPr>
        <w:t>The complex nature of managing diabetes may impact upon the building and maintenance of friendships because these tasks can disrupt activities with peers (Beck &amp; Smith, 1988). In a longitudinal study by Seiffe-Krenke (1997), tracking 14 year-old adolescents for four years, those with diabetes were less likely to develop romantic relationships. They also found that healthy adolescents had closer relationships than those with diabetes. Girls with diabetes caught up with healthy controls over the four years but the males with diabetes did not, suggesting there may be gender differences in the closeness of friendships for young people with diabetes. Studies show that the severity of diabetes increases difficulties with peers (Alderfer et al., 2002). This may be due to the impact of varying blood sugar on mood and decision making (</w:t>
      </w:r>
      <w:r>
        <w:rPr>
          <w:color w:val="222222"/>
          <w:sz w:val="24"/>
          <w:szCs w:val="24"/>
          <w:highlight w:val="white"/>
        </w:rPr>
        <w:t xml:space="preserve">McDonnell </w:t>
      </w:r>
      <w:r>
        <w:rPr>
          <w:i/>
          <w:color w:val="222222"/>
          <w:sz w:val="24"/>
          <w:szCs w:val="24"/>
          <w:highlight w:val="white"/>
        </w:rPr>
        <w:t>et al.,</w:t>
      </w:r>
      <w:r>
        <w:rPr>
          <w:color w:val="222222"/>
          <w:sz w:val="24"/>
          <w:szCs w:val="24"/>
          <w:highlight w:val="white"/>
        </w:rPr>
        <w:t xml:space="preserve"> 2007</w:t>
      </w:r>
      <w:r>
        <w:rPr>
          <w:sz w:val="24"/>
          <w:szCs w:val="24"/>
        </w:rPr>
        <w:t>), which may negatively affect personal relationships. Furthermore, research has found that adolescents can be vulnerable to diabetic treatment non-adherence when confronted with peer pressure (Thomas et al., 1997).</w:t>
      </w:r>
    </w:p>
    <w:p w14:paraId="6ADAEB75" w14:textId="77777777" w:rsidR="00746F5C" w:rsidRDefault="00746F5C">
      <w:pPr>
        <w:spacing w:line="360" w:lineRule="auto"/>
        <w:jc w:val="both"/>
        <w:rPr>
          <w:sz w:val="24"/>
          <w:szCs w:val="24"/>
        </w:rPr>
      </w:pPr>
    </w:p>
    <w:p w14:paraId="6B87E3F5" w14:textId="77777777" w:rsidR="00746F5C" w:rsidRDefault="00FE3837">
      <w:pPr>
        <w:spacing w:line="360" w:lineRule="auto"/>
        <w:jc w:val="both"/>
        <w:rPr>
          <w:sz w:val="24"/>
          <w:szCs w:val="24"/>
        </w:rPr>
      </w:pPr>
      <w:r>
        <w:rPr>
          <w:sz w:val="24"/>
          <w:szCs w:val="24"/>
        </w:rPr>
        <w:t xml:space="preserve">Peers and friends are defined differently both in technical definition and in research. The Cambridge Advanced Learner’s Dictionary defines peers as ‘a person who is the same age or has the same social position’, and friend as ‘a person who you know well and who you like a lot’ (Walter, 2008). Although peers (especially those in the same school class as a young person) may have an impact upon diabetes management in an indirect way, it is likely that friends have a greater involvement in its day-to-day management. </w:t>
      </w:r>
      <w:r>
        <w:rPr>
          <w:sz w:val="24"/>
          <w:szCs w:val="24"/>
        </w:rPr>
        <w:lastRenderedPageBreak/>
        <w:t xml:space="preserve">Similarly, diabetes management tasks are likely to have a greater impact upon the development of friendships rather than peer relationships because they disrupt usual activities with friends, such as eating together. Therefore, this review will focus specifically on research related to friends, rather than peers. </w:t>
      </w:r>
    </w:p>
    <w:p w14:paraId="574122F7" w14:textId="77777777" w:rsidR="00746F5C" w:rsidRDefault="00746F5C">
      <w:pPr>
        <w:spacing w:line="360" w:lineRule="auto"/>
        <w:jc w:val="both"/>
        <w:rPr>
          <w:sz w:val="24"/>
          <w:szCs w:val="24"/>
        </w:rPr>
      </w:pPr>
    </w:p>
    <w:p w14:paraId="78E74C65" w14:textId="77777777" w:rsidR="00746F5C" w:rsidRDefault="00FE3837">
      <w:pPr>
        <w:spacing w:line="360" w:lineRule="auto"/>
        <w:jc w:val="both"/>
        <w:rPr>
          <w:sz w:val="24"/>
          <w:szCs w:val="24"/>
        </w:rPr>
      </w:pPr>
      <w:r>
        <w:rPr>
          <w:sz w:val="24"/>
          <w:szCs w:val="24"/>
        </w:rPr>
        <w:t>T1D is a complex chronic health condition that requires young people to carry out a number of daily management tasks as well as modify their behaviour and schedule to accommodate them. It is unclear the extent to which friends support or hinder the management of these tasks and whether these tasks change the process of developing and maintaining friendships. This literature review aims to critique and synthesise research related to friendships and T1D in young people. This review will synthesise what is known in relation to two general questions:</w:t>
      </w:r>
    </w:p>
    <w:p w14:paraId="5C6AC9C2" w14:textId="77777777" w:rsidR="00746F5C" w:rsidRDefault="00746F5C">
      <w:pPr>
        <w:spacing w:line="360" w:lineRule="auto"/>
        <w:ind w:left="720"/>
        <w:jc w:val="both"/>
        <w:rPr>
          <w:sz w:val="24"/>
          <w:szCs w:val="24"/>
        </w:rPr>
      </w:pPr>
    </w:p>
    <w:p w14:paraId="07CAF61D" w14:textId="77777777" w:rsidR="00746F5C" w:rsidRDefault="00FE3837">
      <w:pPr>
        <w:numPr>
          <w:ilvl w:val="0"/>
          <w:numId w:val="1"/>
        </w:numPr>
        <w:spacing w:line="360" w:lineRule="auto"/>
        <w:jc w:val="both"/>
        <w:rPr>
          <w:sz w:val="24"/>
          <w:szCs w:val="24"/>
        </w:rPr>
      </w:pPr>
      <w:r>
        <w:rPr>
          <w:sz w:val="24"/>
          <w:szCs w:val="24"/>
        </w:rPr>
        <w:t>How do friendships impact upon diabetes?</w:t>
      </w:r>
    </w:p>
    <w:p w14:paraId="105079D3" w14:textId="77777777" w:rsidR="00746F5C" w:rsidRDefault="00FE3837">
      <w:pPr>
        <w:numPr>
          <w:ilvl w:val="0"/>
          <w:numId w:val="1"/>
        </w:numPr>
        <w:spacing w:line="360" w:lineRule="auto"/>
        <w:jc w:val="both"/>
        <w:rPr>
          <w:sz w:val="24"/>
          <w:szCs w:val="24"/>
        </w:rPr>
      </w:pPr>
      <w:r>
        <w:rPr>
          <w:sz w:val="24"/>
          <w:szCs w:val="24"/>
        </w:rPr>
        <w:t>How does diabetes impact upon friendships?</w:t>
      </w:r>
    </w:p>
    <w:p w14:paraId="7A5E4B78" w14:textId="77777777" w:rsidR="00746F5C" w:rsidRDefault="00746F5C">
      <w:pPr>
        <w:spacing w:line="360" w:lineRule="auto"/>
        <w:jc w:val="both"/>
        <w:rPr>
          <w:sz w:val="24"/>
          <w:szCs w:val="24"/>
        </w:rPr>
      </w:pPr>
    </w:p>
    <w:p w14:paraId="0E82472A" w14:textId="77777777" w:rsidR="00746F5C" w:rsidRDefault="00FE3837">
      <w:pPr>
        <w:spacing w:line="360" w:lineRule="auto"/>
        <w:jc w:val="both"/>
        <w:rPr>
          <w:sz w:val="24"/>
          <w:szCs w:val="24"/>
        </w:rPr>
      </w:pPr>
      <w:r>
        <w:rPr>
          <w:sz w:val="24"/>
          <w:szCs w:val="24"/>
        </w:rPr>
        <w:t xml:space="preserve">Following a systematic search, the literature will be critiqued using validated tools and the results will be synthesised to summarise what is currently known in this area. The results of this synthesis will suggest areas for future research and potential implications for both medical and psychological clinical practice. </w:t>
      </w:r>
    </w:p>
    <w:p w14:paraId="36F0C071" w14:textId="77777777" w:rsidR="00AC3AC0" w:rsidRDefault="00AC3AC0">
      <w:pPr>
        <w:pStyle w:val="Heading1"/>
        <w:jc w:val="both"/>
      </w:pPr>
      <w:bookmarkStart w:id="8" w:name="_Toc45189607"/>
    </w:p>
    <w:p w14:paraId="4D139301" w14:textId="77777777" w:rsidR="00746F5C" w:rsidRDefault="00FE3837">
      <w:pPr>
        <w:pStyle w:val="Heading1"/>
        <w:jc w:val="both"/>
      </w:pPr>
      <w:r>
        <w:t>Method</w:t>
      </w:r>
      <w:bookmarkEnd w:id="8"/>
    </w:p>
    <w:p w14:paraId="02FB730C" w14:textId="77777777" w:rsidR="00746F5C" w:rsidRDefault="00FE3837">
      <w:pPr>
        <w:pStyle w:val="Heading2"/>
      </w:pPr>
      <w:bookmarkStart w:id="9" w:name="_Toc45189608"/>
      <w:r>
        <w:t>Search strategy</w:t>
      </w:r>
      <w:bookmarkEnd w:id="9"/>
    </w:p>
    <w:p w14:paraId="03793322" w14:textId="77777777" w:rsidR="00746F5C" w:rsidRDefault="00746F5C">
      <w:pPr>
        <w:spacing w:line="360" w:lineRule="auto"/>
        <w:jc w:val="both"/>
        <w:rPr>
          <w:i/>
          <w:sz w:val="24"/>
          <w:szCs w:val="24"/>
        </w:rPr>
      </w:pPr>
    </w:p>
    <w:p w14:paraId="5BAB536D" w14:textId="77777777" w:rsidR="00746F5C" w:rsidRDefault="00FE3837">
      <w:pPr>
        <w:spacing w:line="360" w:lineRule="auto"/>
        <w:jc w:val="both"/>
        <w:rPr>
          <w:sz w:val="24"/>
          <w:szCs w:val="24"/>
        </w:rPr>
      </w:pPr>
      <w:r>
        <w:rPr>
          <w:sz w:val="24"/>
          <w:szCs w:val="24"/>
        </w:rPr>
        <w:t xml:space="preserve">A preliminary search was carried out using the International Prospective Register of Systematic Reviews (PROSPERO) database and the Cochrane Reviews database to ensure that a review had not been previously carried out in this area. Although one review was found (Palladino &amp; Helgeson, 2012), its focus was on general peer relationships rather than being specific to friendships. Therefore, between February 8 and February 26 2019 six databases were searched; CINAHL Plus with full text, Medline, PsycARTICLES, PsycINFO, SPORTDiscus with full text and Science Direct </w:t>
      </w:r>
      <w:r>
        <w:rPr>
          <w:sz w:val="24"/>
          <w:szCs w:val="24"/>
        </w:rPr>
        <w:lastRenderedPageBreak/>
        <w:t>using the following terms (friendship OR "peer relationship" OR friend) AND (diabetes OR "type 1" OR IDDM). Search terms were determined through examining key-terms and definitions in relevant literature and discussions with clinical supervisor and academic librarian.</w:t>
      </w:r>
    </w:p>
    <w:p w14:paraId="56AC76A5" w14:textId="77777777" w:rsidR="00746F5C" w:rsidRDefault="00FE3837">
      <w:pPr>
        <w:pStyle w:val="Heading2"/>
      </w:pPr>
      <w:bookmarkStart w:id="10" w:name="_Toc45189609"/>
      <w:r>
        <w:t>Inclusion and exclusion criteria</w:t>
      </w:r>
      <w:bookmarkEnd w:id="10"/>
    </w:p>
    <w:p w14:paraId="315084BD" w14:textId="77777777" w:rsidR="00746F5C" w:rsidRDefault="00746F5C">
      <w:pPr>
        <w:spacing w:line="360" w:lineRule="auto"/>
        <w:jc w:val="both"/>
        <w:rPr>
          <w:i/>
          <w:sz w:val="24"/>
          <w:szCs w:val="24"/>
        </w:rPr>
      </w:pPr>
    </w:p>
    <w:p w14:paraId="7901169B" w14:textId="77777777" w:rsidR="00746F5C" w:rsidRDefault="00FE3837">
      <w:pPr>
        <w:spacing w:line="360" w:lineRule="auto"/>
        <w:jc w:val="both"/>
        <w:rPr>
          <w:sz w:val="24"/>
          <w:szCs w:val="24"/>
        </w:rPr>
      </w:pPr>
      <w:r>
        <w:rPr>
          <w:sz w:val="24"/>
          <w:szCs w:val="24"/>
        </w:rPr>
        <w:t>Criteria for inclusion in the review was a focus on T1D, with a sample of young people up to 18 years old</w:t>
      </w:r>
      <w:r w:rsidR="0050127F">
        <w:rPr>
          <w:sz w:val="24"/>
          <w:szCs w:val="24"/>
        </w:rPr>
        <w:t xml:space="preserve"> in line with the age when they become responsible for their diabetes management (NICE, 2015)</w:t>
      </w:r>
      <w:r>
        <w:rPr>
          <w:sz w:val="24"/>
          <w:szCs w:val="24"/>
        </w:rPr>
        <w:t>. Studies were required to be related specifically to friendship rather than social or peer support.</w:t>
      </w:r>
      <w:r w:rsidR="0050127F">
        <w:rPr>
          <w:sz w:val="24"/>
          <w:szCs w:val="24"/>
        </w:rPr>
        <w:t xml:space="preserve"> Often papers were not explicit regarding whether they were exploring peers in general or friends more specifically so efforts were made to clarify by looking at each paper in more detail.</w:t>
      </w:r>
      <w:r>
        <w:rPr>
          <w:sz w:val="24"/>
          <w:szCs w:val="24"/>
        </w:rPr>
        <w:t xml:space="preserve"> This </w:t>
      </w:r>
      <w:r w:rsidR="0050127F">
        <w:rPr>
          <w:sz w:val="24"/>
          <w:szCs w:val="24"/>
        </w:rPr>
        <w:t xml:space="preserve">involved </w:t>
      </w:r>
      <w:r>
        <w:rPr>
          <w:sz w:val="24"/>
          <w:szCs w:val="24"/>
        </w:rPr>
        <w:t xml:space="preserve">looking at the definition of the area in question and examining the </w:t>
      </w:r>
      <w:r w:rsidR="0050127F">
        <w:rPr>
          <w:sz w:val="24"/>
          <w:szCs w:val="24"/>
        </w:rPr>
        <w:t>terms used within questions</w:t>
      </w:r>
      <w:r>
        <w:rPr>
          <w:sz w:val="24"/>
          <w:szCs w:val="24"/>
        </w:rPr>
        <w:t>. Friendship was required to be a primary or secondary outcome and there needed to be enough detail in the analysis to draw conclusions regarding friendship. The analysis must not have merged friend, peer or family support.</w:t>
      </w:r>
    </w:p>
    <w:p w14:paraId="39CD313E" w14:textId="77777777" w:rsidR="00746F5C" w:rsidRDefault="00746F5C">
      <w:pPr>
        <w:spacing w:line="360" w:lineRule="auto"/>
        <w:jc w:val="both"/>
        <w:rPr>
          <w:sz w:val="24"/>
          <w:szCs w:val="24"/>
        </w:rPr>
      </w:pPr>
    </w:p>
    <w:p w14:paraId="0FE6F7F6" w14:textId="77777777" w:rsidR="00746F5C" w:rsidRDefault="00FE3837">
      <w:pPr>
        <w:spacing w:line="360" w:lineRule="auto"/>
        <w:jc w:val="both"/>
        <w:rPr>
          <w:sz w:val="24"/>
          <w:szCs w:val="24"/>
        </w:rPr>
      </w:pPr>
      <w:r>
        <w:rPr>
          <w:sz w:val="24"/>
          <w:szCs w:val="24"/>
        </w:rPr>
        <w:t>Studies were rejected if they included young people with type 2 diabetes or sampled those with diabetes plus a physical or mental comorbidity. If the diabetes sample was the control group the study was excluded as the reported data was insufficient. Finally, intervention studies were excluded because the review was not comparing interventions.</w:t>
      </w:r>
    </w:p>
    <w:p w14:paraId="2AC34314" w14:textId="77777777" w:rsidR="00746F5C" w:rsidRDefault="00FE3837">
      <w:pPr>
        <w:pStyle w:val="Heading2"/>
      </w:pPr>
      <w:bookmarkStart w:id="11" w:name="_Toc45189610"/>
      <w:r>
        <w:t>Process</w:t>
      </w:r>
      <w:bookmarkEnd w:id="11"/>
    </w:p>
    <w:p w14:paraId="1FF11E46" w14:textId="77777777" w:rsidR="00746F5C" w:rsidRDefault="00746F5C">
      <w:pPr>
        <w:spacing w:line="360" w:lineRule="auto"/>
        <w:jc w:val="both"/>
        <w:rPr>
          <w:i/>
          <w:sz w:val="24"/>
          <w:szCs w:val="24"/>
        </w:rPr>
      </w:pPr>
    </w:p>
    <w:p w14:paraId="00232C44" w14:textId="77777777" w:rsidR="00746F5C" w:rsidRDefault="00FE3837">
      <w:pPr>
        <w:spacing w:line="360" w:lineRule="auto"/>
        <w:jc w:val="both"/>
        <w:rPr>
          <w:sz w:val="24"/>
          <w:szCs w:val="24"/>
        </w:rPr>
      </w:pPr>
      <w:r>
        <w:rPr>
          <w:sz w:val="24"/>
          <w:szCs w:val="24"/>
        </w:rPr>
        <w:t>Following removal of duplicates and screening of title and abstract, five articles were identified that met criteria for inclusion in the review. A manual search was also completed of all references within these articles as well as a Google Scholar search of all articles which have cited these papers. All related published literature reviews and references from related outcome measures were manually searched and a further eight papers met the criteria for inclusion in the review (see Figure 1).</w:t>
      </w:r>
    </w:p>
    <w:p w14:paraId="6065CF18" w14:textId="77777777" w:rsidR="00AC3AC0" w:rsidRDefault="00AC3AC0">
      <w:pPr>
        <w:rPr>
          <w:b/>
          <w:i/>
          <w:sz w:val="24"/>
          <w:szCs w:val="24"/>
        </w:rPr>
      </w:pPr>
      <w:bookmarkStart w:id="12" w:name="_Toc45189611"/>
      <w:r>
        <w:br w:type="page"/>
      </w:r>
    </w:p>
    <w:p w14:paraId="3CC6B3DF" w14:textId="77777777" w:rsidR="00746F5C" w:rsidRDefault="00FE3837">
      <w:pPr>
        <w:pStyle w:val="Heading2"/>
      </w:pPr>
      <w:r>
        <w:lastRenderedPageBreak/>
        <w:t>Publication bias</w:t>
      </w:r>
      <w:bookmarkEnd w:id="12"/>
    </w:p>
    <w:p w14:paraId="2DEF464F" w14:textId="77777777" w:rsidR="00746F5C" w:rsidRDefault="00746F5C">
      <w:pPr>
        <w:spacing w:line="360" w:lineRule="auto"/>
        <w:jc w:val="both"/>
        <w:rPr>
          <w:i/>
          <w:sz w:val="24"/>
          <w:szCs w:val="24"/>
        </w:rPr>
      </w:pPr>
    </w:p>
    <w:p w14:paraId="4F690570" w14:textId="77777777" w:rsidR="00746F5C" w:rsidRDefault="00FE3837">
      <w:pPr>
        <w:spacing w:line="360" w:lineRule="auto"/>
        <w:jc w:val="both"/>
        <w:rPr>
          <w:sz w:val="24"/>
          <w:szCs w:val="24"/>
        </w:rPr>
      </w:pPr>
      <w:r>
        <w:rPr>
          <w:sz w:val="24"/>
          <w:szCs w:val="24"/>
        </w:rPr>
        <w:t>In order to minimise the effects of publication bias, non peer-reviewed articles were included in this review. One thesis for the award of Doctorate in Clinical Psychology was included from the formal search. The British Library EThOS database (a grey literature source for UK theses) was searched but did not yield any further results. The rationale for including doctoral theses is that they are required to meet stringent standards and are reviewed by internal and external examiners prior to the qualification being awarded and are therefore deemed to be of high quality.</w:t>
      </w:r>
    </w:p>
    <w:p w14:paraId="0B027122" w14:textId="77777777" w:rsidR="00746F5C" w:rsidRDefault="00FE3837">
      <w:pPr>
        <w:pStyle w:val="Heading2"/>
      </w:pPr>
      <w:bookmarkStart w:id="13" w:name="_Toc45189612"/>
      <w:r>
        <w:t>Data synthesis</w:t>
      </w:r>
      <w:bookmarkEnd w:id="13"/>
    </w:p>
    <w:p w14:paraId="77BAD7DA" w14:textId="77777777" w:rsidR="00746F5C" w:rsidRDefault="00746F5C">
      <w:pPr>
        <w:spacing w:line="360" w:lineRule="auto"/>
        <w:jc w:val="both"/>
        <w:rPr>
          <w:i/>
          <w:sz w:val="24"/>
          <w:szCs w:val="24"/>
        </w:rPr>
      </w:pPr>
    </w:p>
    <w:p w14:paraId="55F7B05E" w14:textId="77777777" w:rsidR="00746F5C" w:rsidRDefault="00FE3837">
      <w:pPr>
        <w:spacing w:line="360" w:lineRule="auto"/>
        <w:jc w:val="both"/>
        <w:rPr>
          <w:sz w:val="24"/>
          <w:szCs w:val="24"/>
        </w:rPr>
      </w:pPr>
      <w:r>
        <w:rPr>
          <w:sz w:val="24"/>
          <w:szCs w:val="24"/>
        </w:rPr>
        <w:t xml:space="preserve">The results of the studies included in this review were synthesised using an inductive thematic approach. This approach was used because it is flexible enough to allow the comparison of studies with varying methodologies. The main outcomes in relation to friendship for each study were summarised and then grouped under the main two questions as categories. These categories were then analysed in more depth, drawing out any emergent themes or patterns from the results. A minimum number of studies supporting a theme was not required. </w:t>
      </w:r>
    </w:p>
    <w:p w14:paraId="1A35EED3" w14:textId="77777777" w:rsidR="00746F5C" w:rsidRDefault="00746F5C">
      <w:pPr>
        <w:spacing w:line="360" w:lineRule="auto"/>
        <w:jc w:val="both"/>
        <w:rPr>
          <w:sz w:val="24"/>
          <w:szCs w:val="24"/>
        </w:rPr>
      </w:pPr>
    </w:p>
    <w:p w14:paraId="2217E4FA" w14:textId="77777777" w:rsidR="00AE05FB" w:rsidRDefault="00AE05FB">
      <w:pPr>
        <w:spacing w:line="360" w:lineRule="auto"/>
        <w:jc w:val="both"/>
        <w:rPr>
          <w:sz w:val="24"/>
          <w:szCs w:val="24"/>
        </w:rPr>
      </w:pPr>
    </w:p>
    <w:p w14:paraId="09B819E0" w14:textId="77777777" w:rsidR="00AE05FB" w:rsidRDefault="00AE05FB">
      <w:pPr>
        <w:spacing w:line="360" w:lineRule="auto"/>
        <w:jc w:val="both"/>
        <w:rPr>
          <w:sz w:val="24"/>
          <w:szCs w:val="24"/>
        </w:rPr>
      </w:pPr>
    </w:p>
    <w:p w14:paraId="76C54BB0" w14:textId="77777777" w:rsidR="00AC3AC0" w:rsidRDefault="00AC3AC0">
      <w:pPr>
        <w:spacing w:line="360" w:lineRule="auto"/>
        <w:jc w:val="both"/>
        <w:rPr>
          <w:sz w:val="24"/>
          <w:szCs w:val="24"/>
        </w:rPr>
      </w:pPr>
    </w:p>
    <w:p w14:paraId="09F58A50" w14:textId="77777777" w:rsidR="00AC3AC0" w:rsidRDefault="00AC3AC0">
      <w:pPr>
        <w:spacing w:line="360" w:lineRule="auto"/>
        <w:jc w:val="both"/>
        <w:rPr>
          <w:sz w:val="24"/>
          <w:szCs w:val="24"/>
        </w:rPr>
      </w:pPr>
    </w:p>
    <w:p w14:paraId="2BC7DDC7" w14:textId="77777777" w:rsidR="00AC3AC0" w:rsidRDefault="00AC3AC0">
      <w:pPr>
        <w:spacing w:line="360" w:lineRule="auto"/>
        <w:jc w:val="both"/>
        <w:rPr>
          <w:sz w:val="24"/>
          <w:szCs w:val="24"/>
        </w:rPr>
      </w:pPr>
    </w:p>
    <w:p w14:paraId="2D93F668" w14:textId="77777777" w:rsidR="00AC3AC0" w:rsidRDefault="00AC3AC0">
      <w:pPr>
        <w:spacing w:line="360" w:lineRule="auto"/>
        <w:jc w:val="both"/>
        <w:rPr>
          <w:sz w:val="24"/>
          <w:szCs w:val="24"/>
        </w:rPr>
      </w:pPr>
    </w:p>
    <w:p w14:paraId="2060C8D4" w14:textId="77777777" w:rsidR="00AC3AC0" w:rsidRDefault="00AC3AC0">
      <w:pPr>
        <w:spacing w:line="360" w:lineRule="auto"/>
        <w:jc w:val="both"/>
        <w:rPr>
          <w:sz w:val="24"/>
          <w:szCs w:val="24"/>
        </w:rPr>
      </w:pPr>
    </w:p>
    <w:p w14:paraId="3C0526B6" w14:textId="77777777" w:rsidR="00AC3AC0" w:rsidRDefault="00AC3AC0">
      <w:pPr>
        <w:spacing w:line="360" w:lineRule="auto"/>
        <w:jc w:val="both"/>
        <w:rPr>
          <w:sz w:val="24"/>
          <w:szCs w:val="24"/>
        </w:rPr>
      </w:pPr>
    </w:p>
    <w:p w14:paraId="2CAAE8B6" w14:textId="77777777" w:rsidR="00AC3AC0" w:rsidRDefault="00AC3AC0">
      <w:pPr>
        <w:spacing w:line="360" w:lineRule="auto"/>
        <w:jc w:val="both"/>
        <w:rPr>
          <w:sz w:val="24"/>
          <w:szCs w:val="24"/>
        </w:rPr>
      </w:pPr>
    </w:p>
    <w:p w14:paraId="33AE6ABB" w14:textId="77777777" w:rsidR="00AC3AC0" w:rsidRDefault="00AC3AC0">
      <w:pPr>
        <w:spacing w:line="360" w:lineRule="auto"/>
        <w:jc w:val="both"/>
        <w:rPr>
          <w:sz w:val="24"/>
          <w:szCs w:val="24"/>
        </w:rPr>
      </w:pPr>
    </w:p>
    <w:p w14:paraId="45414EE4" w14:textId="77777777" w:rsidR="00AC3AC0" w:rsidRDefault="00AC3AC0">
      <w:pPr>
        <w:spacing w:line="360" w:lineRule="auto"/>
        <w:jc w:val="both"/>
        <w:rPr>
          <w:sz w:val="24"/>
          <w:szCs w:val="24"/>
        </w:rPr>
      </w:pPr>
    </w:p>
    <w:p w14:paraId="757C5B30" w14:textId="77777777" w:rsidR="00746F5C" w:rsidRDefault="00746F5C">
      <w:pPr>
        <w:spacing w:line="360" w:lineRule="auto"/>
        <w:rPr>
          <w:sz w:val="24"/>
          <w:szCs w:val="24"/>
        </w:rPr>
      </w:pPr>
    </w:p>
    <w:p w14:paraId="3EC342E3" w14:textId="77777777" w:rsidR="00746F5C" w:rsidRDefault="00746F5C">
      <w:pPr>
        <w:spacing w:line="360" w:lineRule="auto"/>
        <w:rPr>
          <w:sz w:val="24"/>
          <w:szCs w:val="24"/>
        </w:rPr>
      </w:pPr>
    </w:p>
    <w:tbl>
      <w:tblPr>
        <w:tblStyle w:val="a9"/>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360"/>
        <w:gridCol w:w="3750"/>
        <w:gridCol w:w="390"/>
        <w:gridCol w:w="3495"/>
      </w:tblGrid>
      <w:tr w:rsidR="00746F5C" w14:paraId="4598D82A" w14:textId="77777777">
        <w:trPr>
          <w:trHeight w:val="420"/>
        </w:trPr>
        <w:tc>
          <w:tcPr>
            <w:tcW w:w="1635" w:type="dxa"/>
            <w:shd w:val="clear" w:color="auto" w:fill="auto"/>
            <w:tcMar>
              <w:top w:w="100" w:type="dxa"/>
              <w:left w:w="100" w:type="dxa"/>
              <w:bottom w:w="100" w:type="dxa"/>
              <w:right w:w="100" w:type="dxa"/>
            </w:tcMar>
          </w:tcPr>
          <w:p w14:paraId="63E9E171" w14:textId="77777777" w:rsidR="00746F5C" w:rsidRDefault="00FE3837">
            <w:pPr>
              <w:widowControl w:val="0"/>
              <w:spacing w:line="240" w:lineRule="auto"/>
              <w:rPr>
                <w:b/>
                <w:sz w:val="24"/>
                <w:szCs w:val="24"/>
              </w:rPr>
            </w:pPr>
            <w:r>
              <w:rPr>
                <w:b/>
              </w:rPr>
              <w:lastRenderedPageBreak/>
              <w:t>Identification</w:t>
            </w:r>
          </w:p>
        </w:tc>
        <w:tc>
          <w:tcPr>
            <w:tcW w:w="360" w:type="dxa"/>
            <w:tcBorders>
              <w:top w:val="single" w:sz="8" w:space="0" w:color="FFFFFF"/>
              <w:bottom w:val="single" w:sz="8" w:space="0" w:color="FFFFFF"/>
            </w:tcBorders>
            <w:shd w:val="clear" w:color="auto" w:fill="auto"/>
            <w:tcMar>
              <w:top w:w="100" w:type="dxa"/>
              <w:left w:w="100" w:type="dxa"/>
              <w:bottom w:w="100" w:type="dxa"/>
              <w:right w:w="100" w:type="dxa"/>
            </w:tcMar>
          </w:tcPr>
          <w:p w14:paraId="1E7AAA3B" w14:textId="77777777" w:rsidR="00746F5C" w:rsidRDefault="00746F5C">
            <w:pPr>
              <w:widowControl w:val="0"/>
              <w:spacing w:line="240" w:lineRule="auto"/>
              <w:rPr>
                <w:b/>
                <w:sz w:val="24"/>
                <w:szCs w:val="24"/>
              </w:rPr>
            </w:pPr>
          </w:p>
        </w:tc>
        <w:tc>
          <w:tcPr>
            <w:tcW w:w="3750" w:type="dxa"/>
            <w:shd w:val="clear" w:color="auto" w:fill="auto"/>
            <w:tcMar>
              <w:top w:w="100" w:type="dxa"/>
              <w:left w:w="100" w:type="dxa"/>
              <w:bottom w:w="100" w:type="dxa"/>
              <w:right w:w="100" w:type="dxa"/>
            </w:tcMar>
          </w:tcPr>
          <w:p w14:paraId="62E16EC6" w14:textId="77777777" w:rsidR="00746F5C" w:rsidRDefault="00FE3837">
            <w:pPr>
              <w:widowControl w:val="0"/>
              <w:spacing w:line="240" w:lineRule="auto"/>
            </w:pPr>
            <w:r>
              <w:t>English peer reviewed journal articles identified through database searches</w:t>
            </w:r>
          </w:p>
          <w:p w14:paraId="7D639DDC" w14:textId="77777777" w:rsidR="00746F5C" w:rsidRDefault="00FE3837">
            <w:pPr>
              <w:widowControl w:val="0"/>
              <w:spacing w:line="240" w:lineRule="auto"/>
            </w:pPr>
            <w:r>
              <w:t>CINAHL Plus with full text (n = 52)</w:t>
            </w:r>
          </w:p>
          <w:p w14:paraId="71ABEB64" w14:textId="77777777" w:rsidR="00746F5C" w:rsidRDefault="00FE3837">
            <w:pPr>
              <w:widowControl w:val="0"/>
              <w:spacing w:line="240" w:lineRule="auto"/>
            </w:pPr>
            <w:r>
              <w:t>Medline (n = 48)</w:t>
            </w:r>
          </w:p>
          <w:p w14:paraId="6B725FE0" w14:textId="77777777" w:rsidR="00746F5C" w:rsidRDefault="00FE3837">
            <w:pPr>
              <w:widowControl w:val="0"/>
              <w:spacing w:line="240" w:lineRule="auto"/>
            </w:pPr>
            <w:r>
              <w:t>PsycARTICLES (n = 6)</w:t>
            </w:r>
          </w:p>
          <w:p w14:paraId="1DD4FAA8" w14:textId="77777777" w:rsidR="00746F5C" w:rsidRDefault="00FE3837">
            <w:pPr>
              <w:widowControl w:val="0"/>
              <w:spacing w:line="240" w:lineRule="auto"/>
            </w:pPr>
            <w:r>
              <w:t>PsycINFO (n = 41)</w:t>
            </w:r>
          </w:p>
          <w:p w14:paraId="0EA0B043" w14:textId="77777777" w:rsidR="00746F5C" w:rsidRDefault="00FE3837">
            <w:pPr>
              <w:widowControl w:val="0"/>
              <w:spacing w:line="240" w:lineRule="auto"/>
            </w:pPr>
            <w:r>
              <w:t>SPORTDiscus with full text (n = 14)</w:t>
            </w:r>
          </w:p>
          <w:p w14:paraId="4596BAC7" w14:textId="77777777" w:rsidR="00746F5C" w:rsidRDefault="00FE3837">
            <w:pPr>
              <w:widowControl w:val="0"/>
              <w:spacing w:line="240" w:lineRule="auto"/>
            </w:pPr>
            <w:r>
              <w:t>Science Direct (n = 60)</w:t>
            </w:r>
          </w:p>
          <w:p w14:paraId="42884639" w14:textId="77777777" w:rsidR="00746F5C" w:rsidRDefault="00746F5C">
            <w:pPr>
              <w:widowControl w:val="0"/>
              <w:spacing w:line="240" w:lineRule="auto"/>
            </w:pPr>
          </w:p>
          <w:p w14:paraId="00FAE20F" w14:textId="77777777" w:rsidR="00746F5C" w:rsidRDefault="00FE3837">
            <w:pPr>
              <w:widowControl w:val="0"/>
              <w:spacing w:line="240" w:lineRule="auto"/>
              <w:rPr>
                <w:sz w:val="24"/>
                <w:szCs w:val="24"/>
              </w:rPr>
            </w:pPr>
            <w:r>
              <w:t>Total n = 221</w:t>
            </w:r>
          </w:p>
        </w:tc>
        <w:tc>
          <w:tcPr>
            <w:tcW w:w="3885" w:type="dxa"/>
            <w:gridSpan w:val="2"/>
            <w:tcBorders>
              <w:top w:val="single" w:sz="8" w:space="0" w:color="FFFFFF"/>
              <w:right w:val="nil"/>
            </w:tcBorders>
            <w:shd w:val="clear" w:color="auto" w:fill="auto"/>
            <w:tcMar>
              <w:top w:w="100" w:type="dxa"/>
              <w:left w:w="100" w:type="dxa"/>
              <w:bottom w:w="100" w:type="dxa"/>
              <w:right w:w="100" w:type="dxa"/>
            </w:tcMar>
          </w:tcPr>
          <w:p w14:paraId="33BF1BC3" w14:textId="77777777" w:rsidR="00746F5C" w:rsidRDefault="00746F5C">
            <w:pPr>
              <w:widowControl w:val="0"/>
              <w:spacing w:line="240" w:lineRule="auto"/>
              <w:rPr>
                <w:sz w:val="24"/>
                <w:szCs w:val="24"/>
              </w:rPr>
            </w:pPr>
          </w:p>
        </w:tc>
      </w:tr>
      <w:tr w:rsidR="00746F5C" w14:paraId="62211255" w14:textId="77777777">
        <w:tc>
          <w:tcPr>
            <w:tcW w:w="1635" w:type="dxa"/>
            <w:tcBorders>
              <w:left w:val="single" w:sz="8" w:space="0" w:color="FFFFFF"/>
              <w:right w:val="single" w:sz="8" w:space="0" w:color="FFFFFF"/>
            </w:tcBorders>
            <w:shd w:val="clear" w:color="auto" w:fill="auto"/>
            <w:tcMar>
              <w:top w:w="100" w:type="dxa"/>
              <w:left w:w="100" w:type="dxa"/>
              <w:bottom w:w="100" w:type="dxa"/>
              <w:right w:w="100" w:type="dxa"/>
            </w:tcMar>
          </w:tcPr>
          <w:p w14:paraId="13A99DD0" w14:textId="77777777" w:rsidR="00746F5C" w:rsidRDefault="00746F5C">
            <w:pPr>
              <w:widowControl w:val="0"/>
              <w:spacing w:line="240" w:lineRule="auto"/>
              <w:rPr>
                <w:b/>
                <w:sz w:val="24"/>
                <w:szCs w:val="24"/>
              </w:rPr>
            </w:pPr>
          </w:p>
        </w:tc>
        <w:tc>
          <w:tcPr>
            <w:tcW w:w="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D17E88F" w14:textId="77777777" w:rsidR="00746F5C" w:rsidRDefault="00746F5C">
            <w:pPr>
              <w:widowControl w:val="0"/>
              <w:spacing w:line="240" w:lineRule="auto"/>
              <w:rPr>
                <w:b/>
                <w:sz w:val="24"/>
                <w:szCs w:val="24"/>
              </w:rPr>
            </w:pPr>
          </w:p>
        </w:tc>
        <w:tc>
          <w:tcPr>
            <w:tcW w:w="3750" w:type="dxa"/>
            <w:tcBorders>
              <w:left w:val="single" w:sz="8" w:space="0" w:color="FFFFFF"/>
              <w:right w:val="single" w:sz="8" w:space="0" w:color="FFFFFF"/>
            </w:tcBorders>
            <w:shd w:val="clear" w:color="auto" w:fill="auto"/>
            <w:tcMar>
              <w:top w:w="100" w:type="dxa"/>
              <w:left w:w="100" w:type="dxa"/>
              <w:bottom w:w="100" w:type="dxa"/>
              <w:right w:w="100" w:type="dxa"/>
            </w:tcMar>
          </w:tcPr>
          <w:p w14:paraId="4941B866" w14:textId="77777777" w:rsidR="00746F5C" w:rsidRDefault="00746F5C">
            <w:pPr>
              <w:widowControl w:val="0"/>
              <w:spacing w:line="240" w:lineRule="auto"/>
              <w:rPr>
                <w:sz w:val="24"/>
                <w:szCs w:val="24"/>
              </w:rPr>
            </w:pPr>
          </w:p>
        </w:tc>
        <w:tc>
          <w:tcPr>
            <w:tcW w:w="390" w:type="dxa"/>
            <w:tcBorders>
              <w:left w:val="single" w:sz="8" w:space="0" w:color="FFFFFF"/>
              <w:bottom w:val="single" w:sz="8" w:space="0" w:color="FFFFFF"/>
            </w:tcBorders>
            <w:shd w:val="clear" w:color="auto" w:fill="auto"/>
            <w:tcMar>
              <w:top w:w="100" w:type="dxa"/>
              <w:left w:w="100" w:type="dxa"/>
              <w:bottom w:w="100" w:type="dxa"/>
              <w:right w:w="100" w:type="dxa"/>
            </w:tcMar>
          </w:tcPr>
          <w:p w14:paraId="794C0408" w14:textId="77777777" w:rsidR="00746F5C" w:rsidRDefault="00746F5C">
            <w:pPr>
              <w:widowControl w:val="0"/>
              <w:spacing w:line="240" w:lineRule="auto"/>
              <w:rPr>
                <w:sz w:val="24"/>
                <w:szCs w:val="24"/>
              </w:rPr>
            </w:pPr>
          </w:p>
        </w:tc>
        <w:tc>
          <w:tcPr>
            <w:tcW w:w="3495" w:type="dxa"/>
            <w:shd w:val="clear" w:color="auto" w:fill="auto"/>
            <w:tcMar>
              <w:top w:w="100" w:type="dxa"/>
              <w:left w:w="100" w:type="dxa"/>
              <w:bottom w:w="100" w:type="dxa"/>
              <w:right w:w="100" w:type="dxa"/>
            </w:tcMar>
          </w:tcPr>
          <w:p w14:paraId="7443A515" w14:textId="77777777" w:rsidR="00746F5C" w:rsidRDefault="00FE3837">
            <w:pPr>
              <w:widowControl w:val="0"/>
              <w:spacing w:line="240" w:lineRule="auto"/>
            </w:pPr>
            <w:r>
              <w:t>85 duplicates removed</w:t>
            </w:r>
          </w:p>
        </w:tc>
      </w:tr>
      <w:tr w:rsidR="00746F5C" w14:paraId="2BCD8CB0" w14:textId="77777777">
        <w:tc>
          <w:tcPr>
            <w:tcW w:w="1635" w:type="dxa"/>
            <w:shd w:val="clear" w:color="auto" w:fill="auto"/>
            <w:tcMar>
              <w:top w:w="100" w:type="dxa"/>
              <w:left w:w="100" w:type="dxa"/>
              <w:bottom w:w="100" w:type="dxa"/>
              <w:right w:w="100" w:type="dxa"/>
            </w:tcMar>
          </w:tcPr>
          <w:p w14:paraId="29C942E3" w14:textId="77777777" w:rsidR="00746F5C" w:rsidRDefault="00FE3837">
            <w:pPr>
              <w:widowControl w:val="0"/>
              <w:spacing w:line="240" w:lineRule="auto"/>
              <w:rPr>
                <w:b/>
                <w:sz w:val="24"/>
                <w:szCs w:val="24"/>
              </w:rPr>
            </w:pPr>
            <w:r>
              <w:rPr>
                <w:b/>
              </w:rPr>
              <w:t>Screening</w:t>
            </w:r>
          </w:p>
        </w:tc>
        <w:tc>
          <w:tcPr>
            <w:tcW w:w="360" w:type="dxa"/>
            <w:tcBorders>
              <w:top w:val="single" w:sz="8" w:space="0" w:color="FFFFFF"/>
              <w:bottom w:val="single" w:sz="8" w:space="0" w:color="FFFFFF"/>
            </w:tcBorders>
            <w:shd w:val="clear" w:color="auto" w:fill="auto"/>
            <w:tcMar>
              <w:top w:w="100" w:type="dxa"/>
              <w:left w:w="100" w:type="dxa"/>
              <w:bottom w:w="100" w:type="dxa"/>
              <w:right w:w="100" w:type="dxa"/>
            </w:tcMar>
          </w:tcPr>
          <w:p w14:paraId="2917C98B" w14:textId="77777777" w:rsidR="00746F5C" w:rsidRDefault="00746F5C">
            <w:pPr>
              <w:widowControl w:val="0"/>
              <w:spacing w:line="240" w:lineRule="auto"/>
              <w:rPr>
                <w:b/>
                <w:sz w:val="24"/>
                <w:szCs w:val="24"/>
              </w:rPr>
            </w:pPr>
          </w:p>
        </w:tc>
        <w:tc>
          <w:tcPr>
            <w:tcW w:w="3750" w:type="dxa"/>
            <w:shd w:val="clear" w:color="auto" w:fill="auto"/>
            <w:tcMar>
              <w:top w:w="100" w:type="dxa"/>
              <w:left w:w="100" w:type="dxa"/>
              <w:bottom w:w="100" w:type="dxa"/>
              <w:right w:w="100" w:type="dxa"/>
            </w:tcMar>
          </w:tcPr>
          <w:p w14:paraId="109BB37D" w14:textId="77777777" w:rsidR="00746F5C" w:rsidRDefault="00FE3837">
            <w:pPr>
              <w:widowControl w:val="0"/>
              <w:spacing w:line="240" w:lineRule="auto"/>
            </w:pPr>
            <w:r>
              <w:t>136 articles screened by title and abstract</w:t>
            </w:r>
          </w:p>
        </w:tc>
        <w:tc>
          <w:tcPr>
            <w:tcW w:w="390" w:type="dxa"/>
            <w:tcBorders>
              <w:top w:val="single" w:sz="8" w:space="0" w:color="FFFFFF"/>
              <w:right w:val="single" w:sz="8" w:space="0" w:color="FFFFFF"/>
            </w:tcBorders>
            <w:shd w:val="clear" w:color="auto" w:fill="auto"/>
            <w:tcMar>
              <w:top w:w="100" w:type="dxa"/>
              <w:left w:w="100" w:type="dxa"/>
              <w:bottom w:w="100" w:type="dxa"/>
              <w:right w:w="100" w:type="dxa"/>
            </w:tcMar>
          </w:tcPr>
          <w:p w14:paraId="40417BA8" w14:textId="77777777" w:rsidR="00746F5C" w:rsidRDefault="00746F5C">
            <w:pPr>
              <w:widowControl w:val="0"/>
              <w:spacing w:line="240" w:lineRule="auto"/>
              <w:rPr>
                <w:sz w:val="24"/>
                <w:szCs w:val="24"/>
              </w:rPr>
            </w:pPr>
          </w:p>
        </w:tc>
        <w:tc>
          <w:tcPr>
            <w:tcW w:w="3495" w:type="dxa"/>
            <w:tcBorders>
              <w:left w:val="single" w:sz="8" w:space="0" w:color="FFFFFF"/>
              <w:right w:val="single" w:sz="8" w:space="0" w:color="FFFFFF"/>
            </w:tcBorders>
            <w:shd w:val="clear" w:color="auto" w:fill="auto"/>
            <w:tcMar>
              <w:top w:w="100" w:type="dxa"/>
              <w:left w:w="100" w:type="dxa"/>
              <w:bottom w:w="100" w:type="dxa"/>
              <w:right w:w="100" w:type="dxa"/>
            </w:tcMar>
          </w:tcPr>
          <w:p w14:paraId="2B31AD2E" w14:textId="77777777" w:rsidR="00746F5C" w:rsidRDefault="00746F5C">
            <w:pPr>
              <w:widowControl w:val="0"/>
              <w:spacing w:line="240" w:lineRule="auto"/>
              <w:rPr>
                <w:sz w:val="24"/>
                <w:szCs w:val="24"/>
              </w:rPr>
            </w:pPr>
          </w:p>
        </w:tc>
      </w:tr>
      <w:tr w:rsidR="00746F5C" w14:paraId="5F8F4E5C" w14:textId="77777777">
        <w:tc>
          <w:tcPr>
            <w:tcW w:w="1635" w:type="dxa"/>
            <w:tcBorders>
              <w:left w:val="single" w:sz="8" w:space="0" w:color="FFFFFF"/>
              <w:right w:val="single" w:sz="8" w:space="0" w:color="FFFFFF"/>
            </w:tcBorders>
            <w:shd w:val="clear" w:color="auto" w:fill="auto"/>
            <w:tcMar>
              <w:top w:w="100" w:type="dxa"/>
              <w:left w:w="100" w:type="dxa"/>
              <w:bottom w:w="100" w:type="dxa"/>
              <w:right w:w="100" w:type="dxa"/>
            </w:tcMar>
          </w:tcPr>
          <w:p w14:paraId="079B00A7" w14:textId="77777777" w:rsidR="00746F5C" w:rsidRDefault="00746F5C">
            <w:pPr>
              <w:widowControl w:val="0"/>
              <w:spacing w:line="240" w:lineRule="auto"/>
              <w:rPr>
                <w:b/>
                <w:sz w:val="24"/>
                <w:szCs w:val="24"/>
              </w:rPr>
            </w:pPr>
          </w:p>
        </w:tc>
        <w:tc>
          <w:tcPr>
            <w:tcW w:w="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74A96F" w14:textId="77777777" w:rsidR="00746F5C" w:rsidRDefault="00746F5C">
            <w:pPr>
              <w:widowControl w:val="0"/>
              <w:spacing w:line="240" w:lineRule="auto"/>
              <w:rPr>
                <w:b/>
                <w:sz w:val="24"/>
                <w:szCs w:val="24"/>
              </w:rPr>
            </w:pPr>
          </w:p>
        </w:tc>
        <w:tc>
          <w:tcPr>
            <w:tcW w:w="3750" w:type="dxa"/>
            <w:tcBorders>
              <w:left w:val="single" w:sz="8" w:space="0" w:color="FFFFFF"/>
              <w:right w:val="single" w:sz="8" w:space="0" w:color="FFFFFF"/>
            </w:tcBorders>
            <w:shd w:val="clear" w:color="auto" w:fill="auto"/>
            <w:tcMar>
              <w:top w:w="100" w:type="dxa"/>
              <w:left w:w="100" w:type="dxa"/>
              <w:bottom w:w="100" w:type="dxa"/>
              <w:right w:w="100" w:type="dxa"/>
            </w:tcMar>
          </w:tcPr>
          <w:p w14:paraId="7694EBF3" w14:textId="77777777" w:rsidR="00746F5C" w:rsidRDefault="00746F5C">
            <w:pPr>
              <w:widowControl w:val="0"/>
              <w:spacing w:line="240" w:lineRule="auto"/>
              <w:rPr>
                <w:sz w:val="24"/>
                <w:szCs w:val="24"/>
              </w:rPr>
            </w:pPr>
          </w:p>
        </w:tc>
        <w:tc>
          <w:tcPr>
            <w:tcW w:w="390" w:type="dxa"/>
            <w:tcBorders>
              <w:left w:val="single" w:sz="8" w:space="0" w:color="FFFFFF"/>
              <w:bottom w:val="single" w:sz="8" w:space="0" w:color="FFFFFF"/>
            </w:tcBorders>
            <w:shd w:val="clear" w:color="auto" w:fill="auto"/>
            <w:tcMar>
              <w:top w:w="100" w:type="dxa"/>
              <w:left w:w="100" w:type="dxa"/>
              <w:bottom w:w="100" w:type="dxa"/>
              <w:right w:w="100" w:type="dxa"/>
            </w:tcMar>
          </w:tcPr>
          <w:p w14:paraId="4A2CC74E" w14:textId="77777777" w:rsidR="00746F5C" w:rsidRDefault="00746F5C">
            <w:pPr>
              <w:widowControl w:val="0"/>
              <w:spacing w:line="240" w:lineRule="auto"/>
              <w:rPr>
                <w:sz w:val="24"/>
                <w:szCs w:val="24"/>
              </w:rPr>
            </w:pPr>
          </w:p>
        </w:tc>
        <w:tc>
          <w:tcPr>
            <w:tcW w:w="3495" w:type="dxa"/>
            <w:shd w:val="clear" w:color="auto" w:fill="auto"/>
            <w:tcMar>
              <w:top w:w="100" w:type="dxa"/>
              <w:left w:w="100" w:type="dxa"/>
              <w:bottom w:w="100" w:type="dxa"/>
              <w:right w:w="100" w:type="dxa"/>
            </w:tcMar>
          </w:tcPr>
          <w:p w14:paraId="32E6E942" w14:textId="77777777" w:rsidR="00746F5C" w:rsidRDefault="00FE3837">
            <w:pPr>
              <w:widowControl w:val="0"/>
              <w:spacing w:line="240" w:lineRule="auto"/>
            </w:pPr>
            <w:r>
              <w:t>95 articles removed</w:t>
            </w:r>
          </w:p>
        </w:tc>
      </w:tr>
      <w:tr w:rsidR="00746F5C" w14:paraId="10DADE41" w14:textId="77777777">
        <w:tc>
          <w:tcPr>
            <w:tcW w:w="1635" w:type="dxa"/>
            <w:shd w:val="clear" w:color="auto" w:fill="auto"/>
            <w:tcMar>
              <w:top w:w="100" w:type="dxa"/>
              <w:left w:w="100" w:type="dxa"/>
              <w:bottom w:w="100" w:type="dxa"/>
              <w:right w:w="100" w:type="dxa"/>
            </w:tcMar>
          </w:tcPr>
          <w:p w14:paraId="17BE00E8" w14:textId="77777777" w:rsidR="00746F5C" w:rsidRDefault="00FE3837">
            <w:pPr>
              <w:widowControl w:val="0"/>
              <w:spacing w:line="240" w:lineRule="auto"/>
              <w:rPr>
                <w:b/>
                <w:sz w:val="24"/>
                <w:szCs w:val="24"/>
              </w:rPr>
            </w:pPr>
            <w:r>
              <w:rPr>
                <w:b/>
              </w:rPr>
              <w:t>Eligibility</w:t>
            </w:r>
          </w:p>
        </w:tc>
        <w:tc>
          <w:tcPr>
            <w:tcW w:w="360" w:type="dxa"/>
            <w:tcBorders>
              <w:top w:val="single" w:sz="8" w:space="0" w:color="FFFFFF"/>
              <w:bottom w:val="single" w:sz="8" w:space="0" w:color="FFFFFF"/>
            </w:tcBorders>
            <w:shd w:val="clear" w:color="auto" w:fill="auto"/>
            <w:tcMar>
              <w:top w:w="100" w:type="dxa"/>
              <w:left w:w="100" w:type="dxa"/>
              <w:bottom w:w="100" w:type="dxa"/>
              <w:right w:w="100" w:type="dxa"/>
            </w:tcMar>
          </w:tcPr>
          <w:p w14:paraId="6F3583D1" w14:textId="77777777" w:rsidR="00746F5C" w:rsidRDefault="00746F5C">
            <w:pPr>
              <w:widowControl w:val="0"/>
              <w:spacing w:line="240" w:lineRule="auto"/>
              <w:rPr>
                <w:b/>
                <w:sz w:val="24"/>
                <w:szCs w:val="24"/>
              </w:rPr>
            </w:pPr>
          </w:p>
        </w:tc>
        <w:tc>
          <w:tcPr>
            <w:tcW w:w="3750" w:type="dxa"/>
            <w:shd w:val="clear" w:color="auto" w:fill="auto"/>
            <w:tcMar>
              <w:top w:w="100" w:type="dxa"/>
              <w:left w:w="100" w:type="dxa"/>
              <w:bottom w:w="100" w:type="dxa"/>
              <w:right w:w="100" w:type="dxa"/>
            </w:tcMar>
          </w:tcPr>
          <w:p w14:paraId="730EEA53" w14:textId="77777777" w:rsidR="00746F5C" w:rsidRDefault="00FE3837">
            <w:pPr>
              <w:widowControl w:val="0"/>
              <w:spacing w:line="240" w:lineRule="auto"/>
            </w:pPr>
            <w:r>
              <w:t>41 full-text articles assessed for eligibility</w:t>
            </w:r>
          </w:p>
        </w:tc>
        <w:tc>
          <w:tcPr>
            <w:tcW w:w="390" w:type="dxa"/>
            <w:tcBorders>
              <w:right w:val="single" w:sz="8" w:space="0" w:color="FFFFFF"/>
            </w:tcBorders>
            <w:shd w:val="clear" w:color="auto" w:fill="auto"/>
            <w:tcMar>
              <w:top w:w="100" w:type="dxa"/>
              <w:left w:w="100" w:type="dxa"/>
              <w:bottom w:w="100" w:type="dxa"/>
              <w:right w:w="100" w:type="dxa"/>
            </w:tcMar>
          </w:tcPr>
          <w:p w14:paraId="1E4066AB" w14:textId="77777777" w:rsidR="00746F5C" w:rsidRDefault="00746F5C">
            <w:pPr>
              <w:widowControl w:val="0"/>
              <w:spacing w:line="240" w:lineRule="auto"/>
              <w:rPr>
                <w:sz w:val="24"/>
                <w:szCs w:val="24"/>
              </w:rPr>
            </w:pPr>
          </w:p>
        </w:tc>
        <w:tc>
          <w:tcPr>
            <w:tcW w:w="3495" w:type="dxa"/>
            <w:tcBorders>
              <w:left w:val="single" w:sz="8" w:space="0" w:color="FFFFFF"/>
              <w:right w:val="single" w:sz="8" w:space="0" w:color="FFFFFF"/>
            </w:tcBorders>
            <w:shd w:val="clear" w:color="auto" w:fill="auto"/>
            <w:tcMar>
              <w:top w:w="100" w:type="dxa"/>
              <w:left w:w="100" w:type="dxa"/>
              <w:bottom w:w="100" w:type="dxa"/>
              <w:right w:w="100" w:type="dxa"/>
            </w:tcMar>
          </w:tcPr>
          <w:p w14:paraId="27AF72FB" w14:textId="77777777" w:rsidR="00746F5C" w:rsidRDefault="00746F5C">
            <w:pPr>
              <w:widowControl w:val="0"/>
              <w:spacing w:line="240" w:lineRule="auto"/>
              <w:rPr>
                <w:sz w:val="24"/>
                <w:szCs w:val="24"/>
              </w:rPr>
            </w:pPr>
          </w:p>
        </w:tc>
      </w:tr>
      <w:tr w:rsidR="00746F5C" w14:paraId="3748DFD8" w14:textId="77777777">
        <w:tc>
          <w:tcPr>
            <w:tcW w:w="163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8D19A3" w14:textId="77777777" w:rsidR="00746F5C" w:rsidRDefault="00746F5C">
            <w:pPr>
              <w:widowControl w:val="0"/>
              <w:spacing w:line="240" w:lineRule="auto"/>
              <w:rPr>
                <w:b/>
                <w:sz w:val="24"/>
                <w:szCs w:val="24"/>
              </w:rPr>
            </w:pPr>
          </w:p>
        </w:tc>
        <w:tc>
          <w:tcPr>
            <w:tcW w:w="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1D5AA1" w14:textId="77777777" w:rsidR="00746F5C" w:rsidRDefault="00746F5C">
            <w:pPr>
              <w:widowControl w:val="0"/>
              <w:spacing w:line="240" w:lineRule="auto"/>
              <w:rPr>
                <w:b/>
                <w:sz w:val="24"/>
                <w:szCs w:val="24"/>
              </w:rPr>
            </w:pPr>
          </w:p>
        </w:tc>
        <w:tc>
          <w:tcPr>
            <w:tcW w:w="3750" w:type="dxa"/>
            <w:tcBorders>
              <w:left w:val="single" w:sz="8" w:space="0" w:color="FFFFFF"/>
              <w:right w:val="single" w:sz="8" w:space="0" w:color="FFFFFF"/>
            </w:tcBorders>
            <w:shd w:val="clear" w:color="auto" w:fill="auto"/>
            <w:tcMar>
              <w:top w:w="100" w:type="dxa"/>
              <w:left w:w="100" w:type="dxa"/>
              <w:bottom w:w="100" w:type="dxa"/>
              <w:right w:w="100" w:type="dxa"/>
            </w:tcMar>
          </w:tcPr>
          <w:p w14:paraId="702AB936" w14:textId="77777777" w:rsidR="00746F5C" w:rsidRDefault="00746F5C">
            <w:pPr>
              <w:widowControl w:val="0"/>
              <w:spacing w:line="240" w:lineRule="auto"/>
              <w:rPr>
                <w:sz w:val="24"/>
                <w:szCs w:val="24"/>
              </w:rPr>
            </w:pPr>
          </w:p>
        </w:tc>
        <w:tc>
          <w:tcPr>
            <w:tcW w:w="390" w:type="dxa"/>
            <w:tcBorders>
              <w:left w:val="single" w:sz="8" w:space="0" w:color="FFFFFF"/>
            </w:tcBorders>
            <w:shd w:val="clear" w:color="auto" w:fill="auto"/>
            <w:tcMar>
              <w:top w:w="100" w:type="dxa"/>
              <w:left w:w="100" w:type="dxa"/>
              <w:bottom w:w="100" w:type="dxa"/>
              <w:right w:w="100" w:type="dxa"/>
            </w:tcMar>
          </w:tcPr>
          <w:p w14:paraId="32104DF2" w14:textId="77777777" w:rsidR="00746F5C" w:rsidRDefault="00746F5C">
            <w:pPr>
              <w:widowControl w:val="0"/>
              <w:spacing w:line="240" w:lineRule="auto"/>
              <w:rPr>
                <w:sz w:val="24"/>
                <w:szCs w:val="24"/>
              </w:rPr>
            </w:pPr>
          </w:p>
        </w:tc>
        <w:tc>
          <w:tcPr>
            <w:tcW w:w="3495" w:type="dxa"/>
            <w:shd w:val="clear" w:color="auto" w:fill="auto"/>
            <w:tcMar>
              <w:top w:w="100" w:type="dxa"/>
              <w:left w:w="100" w:type="dxa"/>
              <w:bottom w:w="100" w:type="dxa"/>
              <w:right w:w="100" w:type="dxa"/>
            </w:tcMar>
          </w:tcPr>
          <w:p w14:paraId="368B042C" w14:textId="77777777" w:rsidR="00746F5C" w:rsidRDefault="00FE3837">
            <w:pPr>
              <w:widowControl w:val="0"/>
              <w:spacing w:line="240" w:lineRule="auto"/>
            </w:pPr>
            <w:r>
              <w:t>36 full text articles removed for the following reasons:</w:t>
            </w:r>
          </w:p>
          <w:p w14:paraId="0E2BDBDC" w14:textId="77777777" w:rsidR="00746F5C" w:rsidRDefault="00746F5C">
            <w:pPr>
              <w:widowControl w:val="0"/>
              <w:spacing w:line="240" w:lineRule="auto"/>
            </w:pPr>
          </w:p>
          <w:p w14:paraId="439E5286" w14:textId="77777777" w:rsidR="00746F5C" w:rsidRDefault="00FE3837">
            <w:pPr>
              <w:widowControl w:val="0"/>
              <w:spacing w:line="240" w:lineRule="auto"/>
            </w:pPr>
            <w:r>
              <w:t>Review paper (n = 4)</w:t>
            </w:r>
          </w:p>
          <w:p w14:paraId="2BD0C316" w14:textId="77777777" w:rsidR="00746F5C" w:rsidRDefault="00FE3837">
            <w:pPr>
              <w:widowControl w:val="0"/>
              <w:spacing w:line="240" w:lineRule="auto"/>
            </w:pPr>
            <w:r>
              <w:t>Outcomes/ focus not related specifically to friendship (n = 14)</w:t>
            </w:r>
          </w:p>
          <w:p w14:paraId="02D8E5C2" w14:textId="77777777" w:rsidR="00746F5C" w:rsidRDefault="00FE3837">
            <w:pPr>
              <w:widowControl w:val="0"/>
              <w:spacing w:line="240" w:lineRule="auto"/>
            </w:pPr>
            <w:r>
              <w:t>Focus on comorbidities (n = 3)</w:t>
            </w:r>
          </w:p>
          <w:p w14:paraId="55F2F0E2" w14:textId="77777777" w:rsidR="00746F5C" w:rsidRDefault="00FE3837">
            <w:pPr>
              <w:widowControl w:val="0"/>
              <w:spacing w:line="240" w:lineRule="auto"/>
            </w:pPr>
            <w:r>
              <w:t xml:space="preserve">Diabetes group as control (n = 1) </w:t>
            </w:r>
          </w:p>
          <w:p w14:paraId="640FEACA" w14:textId="77777777" w:rsidR="00746F5C" w:rsidRDefault="00FE3837">
            <w:pPr>
              <w:widowControl w:val="0"/>
              <w:spacing w:line="240" w:lineRule="auto"/>
            </w:pPr>
            <w:r>
              <w:t xml:space="preserve">Not T1D specific (n = 6) </w:t>
            </w:r>
          </w:p>
          <w:p w14:paraId="51AF2C4F" w14:textId="77777777" w:rsidR="00746F5C" w:rsidRDefault="00FE3837">
            <w:pPr>
              <w:widowControl w:val="0"/>
              <w:spacing w:line="240" w:lineRule="auto"/>
            </w:pPr>
            <w:r>
              <w:t>Measure validation paper (n = 1)</w:t>
            </w:r>
          </w:p>
          <w:p w14:paraId="4843C63D" w14:textId="77777777" w:rsidR="00746F5C" w:rsidRDefault="00FE3837">
            <w:pPr>
              <w:widowControl w:val="0"/>
              <w:spacing w:line="240" w:lineRule="auto"/>
            </w:pPr>
            <w:r>
              <w:t xml:space="preserve">Sample &gt;18 years (n = 6) </w:t>
            </w:r>
          </w:p>
          <w:p w14:paraId="6B18EF72" w14:textId="77777777" w:rsidR="00746F5C" w:rsidRDefault="00FE3837">
            <w:pPr>
              <w:widowControl w:val="0"/>
              <w:spacing w:line="240" w:lineRule="auto"/>
            </w:pPr>
            <w:r>
              <w:t>Intervention study (n = 1)</w:t>
            </w:r>
          </w:p>
          <w:p w14:paraId="36A6C7B9" w14:textId="77777777" w:rsidR="00746F5C" w:rsidRDefault="00746F5C">
            <w:pPr>
              <w:widowControl w:val="0"/>
              <w:spacing w:line="240" w:lineRule="auto"/>
              <w:rPr>
                <w:sz w:val="24"/>
                <w:szCs w:val="24"/>
              </w:rPr>
            </w:pPr>
          </w:p>
        </w:tc>
      </w:tr>
      <w:tr w:rsidR="00746F5C" w14:paraId="7AF9778E" w14:textId="77777777">
        <w:tc>
          <w:tcPr>
            <w:tcW w:w="16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1C040EE" w14:textId="77777777" w:rsidR="00746F5C" w:rsidRDefault="00746F5C">
            <w:pPr>
              <w:widowControl w:val="0"/>
              <w:spacing w:line="240" w:lineRule="auto"/>
              <w:rPr>
                <w:b/>
                <w:sz w:val="24"/>
                <w:szCs w:val="24"/>
              </w:rPr>
            </w:pPr>
          </w:p>
        </w:tc>
        <w:tc>
          <w:tcPr>
            <w:tcW w:w="36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4787ADAC" w14:textId="77777777" w:rsidR="00746F5C" w:rsidRDefault="00746F5C">
            <w:pPr>
              <w:widowControl w:val="0"/>
              <w:spacing w:line="240" w:lineRule="auto"/>
              <w:rPr>
                <w:b/>
                <w:sz w:val="24"/>
                <w:szCs w:val="24"/>
              </w:rPr>
            </w:pPr>
          </w:p>
        </w:tc>
        <w:tc>
          <w:tcPr>
            <w:tcW w:w="3750" w:type="dxa"/>
            <w:shd w:val="clear" w:color="auto" w:fill="auto"/>
            <w:tcMar>
              <w:top w:w="100" w:type="dxa"/>
              <w:left w:w="100" w:type="dxa"/>
              <w:bottom w:w="100" w:type="dxa"/>
              <w:right w:w="100" w:type="dxa"/>
            </w:tcMar>
          </w:tcPr>
          <w:p w14:paraId="3B1E76B4" w14:textId="77777777" w:rsidR="00746F5C" w:rsidRDefault="00FE3837">
            <w:pPr>
              <w:widowControl w:val="0"/>
              <w:spacing w:line="240" w:lineRule="auto"/>
            </w:pPr>
            <w:r>
              <w:rPr>
                <w:highlight w:val="white"/>
              </w:rPr>
              <w:t>Hand searching of articles’ citations (using Google Scholar), reference lists, relevant reviews and authors’ other publications for further eligible articles (n = 8)</w:t>
            </w:r>
          </w:p>
        </w:tc>
        <w:tc>
          <w:tcPr>
            <w:tcW w:w="390" w:type="dxa"/>
            <w:vMerge w:val="restart"/>
            <w:tcBorders>
              <w:right w:val="single" w:sz="8" w:space="0" w:color="FFFFFF"/>
            </w:tcBorders>
            <w:shd w:val="clear" w:color="auto" w:fill="auto"/>
            <w:tcMar>
              <w:top w:w="100" w:type="dxa"/>
              <w:left w:w="100" w:type="dxa"/>
              <w:bottom w:w="100" w:type="dxa"/>
              <w:right w:w="100" w:type="dxa"/>
            </w:tcMar>
          </w:tcPr>
          <w:p w14:paraId="1ABCB25B" w14:textId="77777777" w:rsidR="00746F5C" w:rsidRDefault="00746F5C">
            <w:pPr>
              <w:widowControl w:val="0"/>
              <w:spacing w:line="240" w:lineRule="auto"/>
              <w:rPr>
                <w:sz w:val="24"/>
                <w:szCs w:val="24"/>
              </w:rPr>
            </w:pPr>
          </w:p>
        </w:tc>
        <w:tc>
          <w:tcPr>
            <w:tcW w:w="349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13142A" w14:textId="77777777" w:rsidR="00746F5C" w:rsidRDefault="00746F5C">
            <w:pPr>
              <w:widowControl w:val="0"/>
              <w:spacing w:line="240" w:lineRule="auto"/>
              <w:rPr>
                <w:sz w:val="24"/>
                <w:szCs w:val="24"/>
              </w:rPr>
            </w:pPr>
          </w:p>
        </w:tc>
      </w:tr>
      <w:tr w:rsidR="00746F5C" w14:paraId="2AD550DE" w14:textId="77777777">
        <w:tc>
          <w:tcPr>
            <w:tcW w:w="1635" w:type="dxa"/>
            <w:shd w:val="clear" w:color="auto" w:fill="auto"/>
            <w:tcMar>
              <w:top w:w="100" w:type="dxa"/>
              <w:left w:w="100" w:type="dxa"/>
              <w:bottom w:w="100" w:type="dxa"/>
              <w:right w:w="100" w:type="dxa"/>
            </w:tcMar>
          </w:tcPr>
          <w:p w14:paraId="4F6C7CCB" w14:textId="77777777" w:rsidR="00746F5C" w:rsidRDefault="00FE3837">
            <w:pPr>
              <w:widowControl w:val="0"/>
              <w:spacing w:line="240" w:lineRule="auto"/>
              <w:rPr>
                <w:b/>
                <w:sz w:val="24"/>
                <w:szCs w:val="24"/>
              </w:rPr>
            </w:pPr>
            <w:r>
              <w:rPr>
                <w:b/>
              </w:rPr>
              <w:t>Included</w:t>
            </w:r>
          </w:p>
        </w:tc>
        <w:tc>
          <w:tcPr>
            <w:tcW w:w="360" w:type="dxa"/>
            <w:tcBorders>
              <w:top w:val="single" w:sz="8" w:space="0" w:color="FFFFFF"/>
              <w:bottom w:val="single" w:sz="8" w:space="0" w:color="FFFFFF"/>
            </w:tcBorders>
            <w:shd w:val="clear" w:color="auto" w:fill="auto"/>
            <w:tcMar>
              <w:top w:w="100" w:type="dxa"/>
              <w:left w:w="100" w:type="dxa"/>
              <w:bottom w:w="100" w:type="dxa"/>
              <w:right w:w="100" w:type="dxa"/>
            </w:tcMar>
          </w:tcPr>
          <w:p w14:paraId="0FFC5B7B" w14:textId="77777777" w:rsidR="00746F5C" w:rsidRDefault="00746F5C">
            <w:pPr>
              <w:widowControl w:val="0"/>
              <w:spacing w:line="240" w:lineRule="auto"/>
              <w:rPr>
                <w:b/>
                <w:sz w:val="24"/>
                <w:szCs w:val="24"/>
              </w:rPr>
            </w:pPr>
          </w:p>
        </w:tc>
        <w:tc>
          <w:tcPr>
            <w:tcW w:w="3750" w:type="dxa"/>
            <w:shd w:val="clear" w:color="auto" w:fill="auto"/>
            <w:tcMar>
              <w:top w:w="100" w:type="dxa"/>
              <w:left w:w="100" w:type="dxa"/>
              <w:bottom w:w="100" w:type="dxa"/>
              <w:right w:w="100" w:type="dxa"/>
            </w:tcMar>
          </w:tcPr>
          <w:p w14:paraId="5F4E2817" w14:textId="77777777" w:rsidR="00746F5C" w:rsidRDefault="00FE3837">
            <w:pPr>
              <w:widowControl w:val="0"/>
              <w:spacing w:line="240" w:lineRule="auto"/>
            </w:pPr>
            <w:r>
              <w:t>Articles meeting inclusion criteria:   5 + 8 (n = 13)</w:t>
            </w:r>
          </w:p>
        </w:tc>
        <w:tc>
          <w:tcPr>
            <w:tcW w:w="390" w:type="dxa"/>
            <w:vMerge/>
            <w:tcBorders>
              <w:right w:val="single" w:sz="8" w:space="0" w:color="FFFFFF"/>
            </w:tcBorders>
            <w:shd w:val="clear" w:color="auto" w:fill="auto"/>
            <w:tcMar>
              <w:top w:w="100" w:type="dxa"/>
              <w:left w:w="100" w:type="dxa"/>
              <w:bottom w:w="100" w:type="dxa"/>
              <w:right w:w="100" w:type="dxa"/>
            </w:tcMar>
          </w:tcPr>
          <w:p w14:paraId="5464F337" w14:textId="77777777" w:rsidR="00746F5C" w:rsidRDefault="00746F5C">
            <w:pPr>
              <w:widowControl w:val="0"/>
              <w:pBdr>
                <w:top w:val="nil"/>
                <w:left w:val="nil"/>
                <w:bottom w:val="nil"/>
                <w:right w:val="nil"/>
                <w:between w:val="nil"/>
              </w:pBdr>
            </w:pPr>
          </w:p>
        </w:tc>
        <w:tc>
          <w:tcPr>
            <w:tcW w:w="34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D35E4C" w14:textId="77777777" w:rsidR="00746F5C" w:rsidRDefault="00746F5C">
            <w:pPr>
              <w:widowControl w:val="0"/>
              <w:spacing w:line="240" w:lineRule="auto"/>
              <w:rPr>
                <w:sz w:val="24"/>
                <w:szCs w:val="24"/>
              </w:rPr>
            </w:pPr>
          </w:p>
        </w:tc>
      </w:tr>
    </w:tbl>
    <w:p w14:paraId="548C2485" w14:textId="77777777" w:rsidR="00746F5C" w:rsidRDefault="00746F5C">
      <w:pPr>
        <w:rPr>
          <w:sz w:val="24"/>
          <w:szCs w:val="24"/>
        </w:rPr>
      </w:pPr>
    </w:p>
    <w:p w14:paraId="1F61F449" w14:textId="77777777" w:rsidR="00746F5C" w:rsidRDefault="00746F5C">
      <w:pPr>
        <w:rPr>
          <w:sz w:val="24"/>
          <w:szCs w:val="24"/>
        </w:rPr>
      </w:pPr>
    </w:p>
    <w:p w14:paraId="0BE55290" w14:textId="77777777" w:rsidR="00746F5C" w:rsidRDefault="00FE3837">
      <w:pPr>
        <w:pStyle w:val="Heading5"/>
      </w:pPr>
      <w:bookmarkStart w:id="14" w:name="_Toc45189613"/>
      <w:r>
        <w:t>Figure 1. Flow chart of search and selection process</w:t>
      </w:r>
      <w:bookmarkEnd w:id="14"/>
    </w:p>
    <w:p w14:paraId="779D2112" w14:textId="77777777" w:rsidR="00746F5C" w:rsidRDefault="00746F5C">
      <w:pPr>
        <w:spacing w:line="360" w:lineRule="auto"/>
        <w:rPr>
          <w:sz w:val="24"/>
          <w:szCs w:val="24"/>
        </w:rPr>
      </w:pPr>
    </w:p>
    <w:p w14:paraId="620AA9AC" w14:textId="77777777" w:rsidR="00746F5C" w:rsidRDefault="00FE3837">
      <w:pPr>
        <w:pStyle w:val="Heading1"/>
        <w:jc w:val="both"/>
      </w:pPr>
      <w:bookmarkStart w:id="15" w:name="_Toc45189614"/>
      <w:r>
        <w:lastRenderedPageBreak/>
        <w:t>Results</w:t>
      </w:r>
      <w:bookmarkEnd w:id="15"/>
    </w:p>
    <w:p w14:paraId="4E1C0852" w14:textId="77777777" w:rsidR="00746F5C" w:rsidRDefault="00FE3837">
      <w:pPr>
        <w:pStyle w:val="Heading2"/>
      </w:pPr>
      <w:bookmarkStart w:id="16" w:name="_Toc45189615"/>
      <w:r>
        <w:t>Description of studies</w:t>
      </w:r>
      <w:bookmarkEnd w:id="16"/>
    </w:p>
    <w:p w14:paraId="24780DA7" w14:textId="77777777" w:rsidR="00746F5C" w:rsidRDefault="00746F5C">
      <w:pPr>
        <w:spacing w:line="360" w:lineRule="auto"/>
        <w:jc w:val="both"/>
        <w:rPr>
          <w:sz w:val="24"/>
          <w:szCs w:val="24"/>
        </w:rPr>
      </w:pPr>
    </w:p>
    <w:p w14:paraId="2CB08DAB" w14:textId="77777777" w:rsidR="00746F5C" w:rsidRDefault="00FE3837">
      <w:pPr>
        <w:spacing w:line="360" w:lineRule="auto"/>
        <w:jc w:val="both"/>
        <w:rPr>
          <w:sz w:val="24"/>
          <w:szCs w:val="24"/>
        </w:rPr>
      </w:pPr>
      <w:r>
        <w:rPr>
          <w:sz w:val="24"/>
          <w:szCs w:val="24"/>
        </w:rPr>
        <w:t>The 13 articles included in this review described 14 studies; one paper (Peters et al., 2014) outlined two separate studies. Two papers were published in the 1990s (La Greca et al.,</w:t>
      </w:r>
      <w:r>
        <w:rPr>
          <w:i/>
          <w:sz w:val="24"/>
          <w:szCs w:val="24"/>
        </w:rPr>
        <w:t xml:space="preserve"> </w:t>
      </w:r>
      <w:r>
        <w:rPr>
          <w:sz w:val="24"/>
          <w:szCs w:val="24"/>
        </w:rPr>
        <w:t>1995 and Kyngäs et al.,1998) and the remaining were published between 2004-2018. A summary of the characteristics of the included articles can be found in table A1 (see Appendix A).</w:t>
      </w:r>
    </w:p>
    <w:p w14:paraId="0C37B656" w14:textId="77777777" w:rsidR="00746F5C" w:rsidRDefault="00FE3837">
      <w:pPr>
        <w:pStyle w:val="Heading2"/>
      </w:pPr>
      <w:bookmarkStart w:id="17" w:name="_Toc45189616"/>
      <w:r>
        <w:t>Study design</w:t>
      </w:r>
      <w:bookmarkEnd w:id="17"/>
    </w:p>
    <w:p w14:paraId="505AB338" w14:textId="77777777" w:rsidR="00746F5C" w:rsidRDefault="00746F5C">
      <w:pPr>
        <w:spacing w:line="360" w:lineRule="auto"/>
        <w:jc w:val="both"/>
        <w:rPr>
          <w:i/>
          <w:sz w:val="24"/>
          <w:szCs w:val="24"/>
        </w:rPr>
      </w:pPr>
    </w:p>
    <w:p w14:paraId="429A4B1A" w14:textId="77777777" w:rsidR="00746F5C" w:rsidRDefault="00FE3837">
      <w:pPr>
        <w:spacing w:line="360" w:lineRule="auto"/>
        <w:jc w:val="both"/>
        <w:rPr>
          <w:sz w:val="24"/>
          <w:szCs w:val="24"/>
        </w:rPr>
      </w:pPr>
      <w:r>
        <w:rPr>
          <w:sz w:val="24"/>
          <w:szCs w:val="24"/>
        </w:rPr>
        <w:t xml:space="preserve">The articles consisted of three qualitative studies, three mixed-method studies and eight quantitative studies, two of which were longitudinal (Helgeson et al., 2007; Helgeson et al., 2008). For these studies, follow-up time was one year (Helgeson et al., 2007) and four years (Helgeson et al., 2008). </w:t>
      </w:r>
    </w:p>
    <w:p w14:paraId="34400388" w14:textId="77777777" w:rsidR="00746F5C" w:rsidRDefault="00746F5C">
      <w:pPr>
        <w:spacing w:line="360" w:lineRule="auto"/>
        <w:jc w:val="both"/>
        <w:rPr>
          <w:sz w:val="24"/>
          <w:szCs w:val="24"/>
        </w:rPr>
      </w:pPr>
    </w:p>
    <w:p w14:paraId="16D43F24" w14:textId="77777777" w:rsidR="00746F5C" w:rsidRDefault="00FE3837">
      <w:pPr>
        <w:spacing w:line="360" w:lineRule="auto"/>
        <w:jc w:val="both"/>
        <w:rPr>
          <w:sz w:val="24"/>
          <w:szCs w:val="24"/>
        </w:rPr>
      </w:pPr>
      <w:r>
        <w:rPr>
          <w:sz w:val="24"/>
          <w:szCs w:val="24"/>
        </w:rPr>
        <w:t>All included studies gathered data directly from young people with diabetes. Other sources of information were healthy controls (Helgeson et al., 2007; Helgeson, Reynolds et al., 2005), medical teams (Helgeson et al., 2005; Helgeson et al., 2008), friends (Peters et al., 2014b) and parents (Helgeson et al., 2005; Helgeson et al., 2008).</w:t>
      </w:r>
    </w:p>
    <w:p w14:paraId="67870D89" w14:textId="77777777" w:rsidR="00746F5C" w:rsidRDefault="00746F5C">
      <w:pPr>
        <w:spacing w:line="360" w:lineRule="auto"/>
        <w:jc w:val="both"/>
        <w:rPr>
          <w:sz w:val="24"/>
          <w:szCs w:val="24"/>
        </w:rPr>
      </w:pPr>
    </w:p>
    <w:p w14:paraId="431F2938" w14:textId="77777777" w:rsidR="00746F5C" w:rsidRDefault="00FE3837">
      <w:pPr>
        <w:spacing w:line="360" w:lineRule="auto"/>
        <w:jc w:val="both"/>
        <w:rPr>
          <w:sz w:val="24"/>
          <w:szCs w:val="24"/>
        </w:rPr>
      </w:pPr>
      <w:r>
        <w:rPr>
          <w:sz w:val="24"/>
          <w:szCs w:val="24"/>
        </w:rPr>
        <w:t xml:space="preserve">Three studies were carried out in the UK (Rankin et al., 2018; Robinson, 2008; Doe, 2018), seven in the United States (Berlin et al., 2015; Hains et al., 2006; Helgeson et al., 2005; Helgeson et al., 2007; Helgeson et al., 2009; La Greca et al., 1995; Chao et al., 2016), two in the Netherlands (Peters et al., 2014) and one in Finland (Kyngäs et al., 1998). </w:t>
      </w:r>
    </w:p>
    <w:p w14:paraId="1D7D2B21" w14:textId="77777777" w:rsidR="00746F5C" w:rsidRDefault="00FE3837">
      <w:pPr>
        <w:pStyle w:val="Heading2"/>
      </w:pPr>
      <w:bookmarkStart w:id="18" w:name="_Toc45189617"/>
      <w:r>
        <w:t>Sample characteristics</w:t>
      </w:r>
      <w:bookmarkEnd w:id="18"/>
    </w:p>
    <w:p w14:paraId="65EC4609" w14:textId="77777777" w:rsidR="00746F5C" w:rsidRDefault="00746F5C">
      <w:pPr>
        <w:spacing w:line="360" w:lineRule="auto"/>
        <w:jc w:val="both"/>
        <w:rPr>
          <w:sz w:val="24"/>
          <w:szCs w:val="24"/>
        </w:rPr>
      </w:pPr>
    </w:p>
    <w:p w14:paraId="3447B830" w14:textId="77777777" w:rsidR="00746F5C" w:rsidRDefault="00FE3837">
      <w:pPr>
        <w:spacing w:line="360" w:lineRule="auto"/>
        <w:jc w:val="both"/>
        <w:rPr>
          <w:sz w:val="24"/>
          <w:szCs w:val="24"/>
        </w:rPr>
      </w:pPr>
      <w:r>
        <w:rPr>
          <w:sz w:val="24"/>
          <w:szCs w:val="24"/>
        </w:rPr>
        <w:t xml:space="preserve">Sample sizes ranged from 11 (Peters, et al., 2014a) to 28 (Peters et al., 2014b) for qualitative studies; from 74 (La Greca et al., 1995) to 256 (Helgeson et al., 2007) for quantitative studies and from 51 (Kyngäs et al., 1998) to 205 (Chao et al., 2016) for </w:t>
      </w:r>
      <w:r>
        <w:rPr>
          <w:sz w:val="24"/>
          <w:szCs w:val="24"/>
        </w:rPr>
        <w:lastRenderedPageBreak/>
        <w:t>mixed methods studies. The age of participants with diabetes ranged from 9-18 years old and the percentage of female participants in each study ranged from 39% to 60%.</w:t>
      </w:r>
    </w:p>
    <w:p w14:paraId="3E71D903" w14:textId="77777777" w:rsidR="00746F5C" w:rsidRDefault="00746F5C">
      <w:pPr>
        <w:spacing w:line="360" w:lineRule="auto"/>
        <w:jc w:val="both"/>
        <w:rPr>
          <w:sz w:val="24"/>
          <w:szCs w:val="24"/>
        </w:rPr>
      </w:pPr>
    </w:p>
    <w:p w14:paraId="309F1E2F" w14:textId="77777777" w:rsidR="00746F5C" w:rsidRDefault="00FE3837">
      <w:pPr>
        <w:spacing w:line="360" w:lineRule="auto"/>
        <w:jc w:val="both"/>
        <w:rPr>
          <w:sz w:val="24"/>
          <w:szCs w:val="24"/>
        </w:rPr>
      </w:pPr>
      <w:r>
        <w:rPr>
          <w:sz w:val="24"/>
          <w:szCs w:val="24"/>
        </w:rPr>
        <w:t>Participants with diabetes were most commonly recruited from the outpatient diabetes clinics attended every three months by young people with T1D (Rankin et al., 2018, Berlin et al., 2015; Hains et al., 2006; Helgeson et al. 2007; Helgeson et al., 2009; Helgeson et al. 2008; La Greca et al. 1995; Doe, 2018; Robinson, 2008; Peters et al., 2014; Kyngäs, et al., 1998). One study recruited from a diabetes camp (Helgeson et al. 2004) and another invited participants from the psychoeducation branch of a randomised control trial (Chao et al. 2016), which brings into question the representativeness of this sample. Healthy controls were recruited from athletic and art summer camps (Helgeson et al., 2004), health fairs (Helgeson et al., 2007) and through paediatric medical staff (Helgeson et al., 2007).</w:t>
      </w:r>
    </w:p>
    <w:p w14:paraId="6355BF99" w14:textId="77777777" w:rsidR="00746F5C" w:rsidRDefault="00746F5C">
      <w:pPr>
        <w:spacing w:line="360" w:lineRule="auto"/>
        <w:jc w:val="both"/>
        <w:rPr>
          <w:sz w:val="24"/>
          <w:szCs w:val="24"/>
        </w:rPr>
      </w:pPr>
    </w:p>
    <w:p w14:paraId="6BA43835" w14:textId="77777777" w:rsidR="00746F5C" w:rsidRDefault="00FE3837">
      <w:pPr>
        <w:spacing w:line="360" w:lineRule="auto"/>
        <w:jc w:val="both"/>
        <w:rPr>
          <w:sz w:val="24"/>
          <w:szCs w:val="24"/>
        </w:rPr>
      </w:pPr>
      <w:r>
        <w:rPr>
          <w:sz w:val="24"/>
          <w:szCs w:val="24"/>
        </w:rPr>
        <w:t>Seven studies required participants to have been diagnosed for a certain length of time to be included in the study, ranging from three months (Hains et al., 2006; Berlin et al. 2015) to 24 months (Robinson, 2008). Four studies set the minimum length of diagnosis at 12 months, in line with the estimated ‘honeymoon phase’ where the pancreas is still able to make small amounts of insulin (Kyngäs et al., 1998; Helgeson et al., 2007; Helgeson et al., 2009, Helgeson et al., 2008).</w:t>
      </w:r>
    </w:p>
    <w:p w14:paraId="160D2B1D" w14:textId="77777777" w:rsidR="00746F5C" w:rsidRDefault="00FE3837">
      <w:pPr>
        <w:pStyle w:val="Heading2"/>
      </w:pPr>
      <w:bookmarkStart w:id="19" w:name="_Toc45189618"/>
      <w:r>
        <w:t>Data analysis</w:t>
      </w:r>
      <w:bookmarkEnd w:id="19"/>
    </w:p>
    <w:p w14:paraId="123BB3B5" w14:textId="77777777" w:rsidR="00746F5C" w:rsidRDefault="00746F5C">
      <w:pPr>
        <w:spacing w:line="360" w:lineRule="auto"/>
        <w:jc w:val="both"/>
        <w:rPr>
          <w:i/>
          <w:sz w:val="24"/>
          <w:szCs w:val="24"/>
        </w:rPr>
      </w:pPr>
    </w:p>
    <w:p w14:paraId="1769D4C3" w14:textId="77777777" w:rsidR="00746F5C" w:rsidRDefault="00FE3837">
      <w:pPr>
        <w:spacing w:line="360" w:lineRule="auto"/>
        <w:jc w:val="both"/>
        <w:rPr>
          <w:sz w:val="24"/>
          <w:szCs w:val="24"/>
        </w:rPr>
      </w:pPr>
      <w:r>
        <w:rPr>
          <w:sz w:val="24"/>
          <w:szCs w:val="24"/>
        </w:rPr>
        <w:t xml:space="preserve">The qualitative methods of analysis included thematic analysis (Rankin et al., 2018; Peters et al., 2014b) and content analysis (Chao et al. 2016; Peters et al., 2014a; Kyngäs, et al., 1998). Quantitative analysis methods included confirmatory factor analysis (Berlin et al., 2015; Hains et al., 2006), path analysis (Berlin et al., 2015), chi-square (Berlin et al., 2015; Hains et al., 2006; La Greca et al. 1995), structural equation modelling (Hains et al., 2006), t-tests (Helgeson et al., 2007; Robinson, 2008; Chao et al. 2016), MANOVA (La Greca et al. 1995) logistic, multiple or hierarchical regression (Helgeson et al. 2007; Helgeson et al., 2009; La Greca et al. 1995; Doe, 2018; Robinson, 2008) and multilevel modelling (Helgeson et al., 2009; Helgeson et al. 2008). </w:t>
      </w:r>
    </w:p>
    <w:p w14:paraId="5214048C" w14:textId="77777777" w:rsidR="00746F5C" w:rsidRDefault="00FE3837">
      <w:pPr>
        <w:pStyle w:val="Heading1"/>
        <w:jc w:val="both"/>
      </w:pPr>
      <w:bookmarkStart w:id="20" w:name="_Toc45189619"/>
      <w:r>
        <w:lastRenderedPageBreak/>
        <w:t>Quality appraisal</w:t>
      </w:r>
      <w:bookmarkEnd w:id="20"/>
    </w:p>
    <w:p w14:paraId="64FF422D" w14:textId="77777777" w:rsidR="00746F5C" w:rsidRDefault="00746F5C">
      <w:pPr>
        <w:spacing w:line="360" w:lineRule="auto"/>
        <w:jc w:val="both"/>
        <w:rPr>
          <w:b/>
          <w:sz w:val="24"/>
          <w:szCs w:val="24"/>
        </w:rPr>
      </w:pPr>
    </w:p>
    <w:p w14:paraId="2F9AB7F4" w14:textId="77777777" w:rsidR="00746F5C" w:rsidRDefault="00FE3837">
      <w:pPr>
        <w:spacing w:line="360" w:lineRule="auto"/>
        <w:jc w:val="both"/>
        <w:rPr>
          <w:sz w:val="24"/>
          <w:szCs w:val="24"/>
        </w:rPr>
      </w:pPr>
      <w:r>
        <w:rPr>
          <w:sz w:val="24"/>
          <w:szCs w:val="24"/>
        </w:rPr>
        <w:t>As per guidelines by the National Institute for Health and Care Excellence (NICE), the qualitative articles in this review were critically appraised using the Critical Appraisal Skills Programme (CASP) checklist (CASP, 2018) and the quantitative articles were appraised using the Downs and Black (1998) checklist. For mixed method studies, a modified version of the Evaluation Tool for Mixed Methods Study Designs was used (Long, 2005). The methodology was also noted and given a score of 3 for RCT, 2 for observational studies and 1 for qualitative studies, in line with the hierarchy of evidence (Concato et al., 2000). In order to compare different critical appraisal tools, responses were given codes which were summed with methodology score and a percentage quality score was calculated (see Appendix B for quality scores).</w:t>
      </w:r>
    </w:p>
    <w:p w14:paraId="5D8FCBED" w14:textId="77777777" w:rsidR="00746F5C" w:rsidRDefault="00FE3837">
      <w:pPr>
        <w:pStyle w:val="Heading2"/>
      </w:pPr>
      <w:bookmarkStart w:id="21" w:name="_Toc45189620"/>
      <w:r>
        <w:t>Qualitative studies</w:t>
      </w:r>
      <w:bookmarkEnd w:id="21"/>
    </w:p>
    <w:p w14:paraId="708F3D74" w14:textId="77777777" w:rsidR="00746F5C" w:rsidRDefault="00746F5C">
      <w:pPr>
        <w:spacing w:line="360" w:lineRule="auto"/>
        <w:jc w:val="both"/>
        <w:rPr>
          <w:b/>
          <w:sz w:val="24"/>
          <w:szCs w:val="24"/>
        </w:rPr>
      </w:pPr>
    </w:p>
    <w:p w14:paraId="42357CBB" w14:textId="77777777" w:rsidR="00746F5C" w:rsidRDefault="00FE3837">
      <w:pPr>
        <w:spacing w:line="360" w:lineRule="auto"/>
        <w:jc w:val="both"/>
        <w:rPr>
          <w:sz w:val="24"/>
          <w:szCs w:val="24"/>
        </w:rPr>
      </w:pPr>
      <w:r>
        <w:rPr>
          <w:sz w:val="24"/>
          <w:szCs w:val="24"/>
        </w:rPr>
        <w:t>Three studies investigated friendship and paediatric diabetes using qualitative approaches and this methodology appeared appropriate for their aims (Rankin et al., 2018; Peters et al., 2014b), which were expressed clearly in all cases. One used thematic analysis (Rankin et al., 2018) and one used content analysis (Peters et al., 2014a). One described a method that appeared to be thematic analysis but did not name it as such (Peters et al., 2014b) which reduced the reliability and validity of the study because it was unclear whether the codes and themes had been verified by another researcher.</w:t>
      </w:r>
    </w:p>
    <w:p w14:paraId="18FEF9DD" w14:textId="77777777" w:rsidR="00746F5C" w:rsidRDefault="00746F5C">
      <w:pPr>
        <w:spacing w:line="360" w:lineRule="auto"/>
        <w:jc w:val="both"/>
        <w:rPr>
          <w:sz w:val="24"/>
          <w:szCs w:val="24"/>
        </w:rPr>
      </w:pPr>
    </w:p>
    <w:p w14:paraId="08C4444B" w14:textId="77777777" w:rsidR="00746F5C" w:rsidRDefault="00FE3837">
      <w:pPr>
        <w:spacing w:line="360" w:lineRule="auto"/>
        <w:jc w:val="both"/>
        <w:rPr>
          <w:sz w:val="24"/>
          <w:szCs w:val="24"/>
        </w:rPr>
      </w:pPr>
      <w:r>
        <w:rPr>
          <w:sz w:val="24"/>
          <w:szCs w:val="24"/>
        </w:rPr>
        <w:t xml:space="preserve">Recruitment was carried out during routine outpatient diabetes clinic appointments for all studies. Data collection methods were semi-structured interviews (Rankin et al., 2018; Peters et al., 2014b) and online focus groups (Peters et al., 2014a). One study (Rankin et al., 2018) used ‘optional play-based tasks’ however the detail of this procedure was not adequately described. One study offered reimbursement of </w:t>
      </w:r>
      <w:r>
        <w:rPr>
          <w:color w:val="222222"/>
          <w:sz w:val="24"/>
          <w:szCs w:val="24"/>
          <w:highlight w:val="white"/>
        </w:rPr>
        <w:t>€</w:t>
      </w:r>
      <w:r>
        <w:rPr>
          <w:sz w:val="24"/>
          <w:szCs w:val="24"/>
        </w:rPr>
        <w:t>15 for participation in the study (Peters et al., 2014a) which may have impacted young people’s motivation for taking part in the research and may have led to response bias.</w:t>
      </w:r>
    </w:p>
    <w:p w14:paraId="6C7C9CC7" w14:textId="77777777" w:rsidR="00746F5C" w:rsidRDefault="00746F5C">
      <w:pPr>
        <w:spacing w:line="360" w:lineRule="auto"/>
        <w:jc w:val="both"/>
        <w:rPr>
          <w:sz w:val="24"/>
          <w:szCs w:val="24"/>
        </w:rPr>
      </w:pPr>
    </w:p>
    <w:p w14:paraId="03976C97" w14:textId="77777777" w:rsidR="00746F5C" w:rsidRDefault="00FE3837">
      <w:pPr>
        <w:spacing w:line="360" w:lineRule="auto"/>
        <w:jc w:val="both"/>
        <w:rPr>
          <w:sz w:val="24"/>
          <w:szCs w:val="24"/>
        </w:rPr>
      </w:pPr>
      <w:r>
        <w:rPr>
          <w:sz w:val="24"/>
          <w:szCs w:val="24"/>
        </w:rPr>
        <w:lastRenderedPageBreak/>
        <w:t>Two researchers conducted the analysis in one study and detailed their method of constant comparison and validation (Rankin et al., 2018). They also stated that data collection and analysis continued until saturation was met (Rankin et al., 2018). The methodology of the other studies appeared to be less rigorous with one describing the analysis undertaken by one author and ‘spot checked’ by the second author (Peters et al., 2014a).  Another paper did not describe who carried out the analysis and whether this was validated or verified (Peters et al., 2014b). Both studies used appropriate quotations to support their findings. Reflexivity in the form of discussion about potential researcher bias or influence was not apparent in any of the studies, which negatively impacted upon the overall quality scores.</w:t>
      </w:r>
    </w:p>
    <w:p w14:paraId="632D9EB7" w14:textId="77777777" w:rsidR="00746F5C" w:rsidRDefault="00FE3837">
      <w:pPr>
        <w:pStyle w:val="Heading2"/>
      </w:pPr>
      <w:bookmarkStart w:id="22" w:name="_Toc45189621"/>
      <w:r>
        <w:t>Quantitative studies</w:t>
      </w:r>
      <w:bookmarkEnd w:id="22"/>
    </w:p>
    <w:p w14:paraId="682EC5B8" w14:textId="77777777" w:rsidR="00746F5C" w:rsidRDefault="00746F5C">
      <w:pPr>
        <w:spacing w:line="360" w:lineRule="auto"/>
        <w:jc w:val="both"/>
        <w:rPr>
          <w:sz w:val="24"/>
          <w:szCs w:val="24"/>
        </w:rPr>
      </w:pPr>
    </w:p>
    <w:p w14:paraId="65640B9E" w14:textId="77777777" w:rsidR="00746F5C" w:rsidRDefault="00FE3837">
      <w:pPr>
        <w:spacing w:line="360" w:lineRule="auto"/>
        <w:jc w:val="both"/>
        <w:rPr>
          <w:sz w:val="24"/>
          <w:szCs w:val="24"/>
        </w:rPr>
      </w:pPr>
      <w:r>
        <w:rPr>
          <w:sz w:val="24"/>
          <w:szCs w:val="24"/>
        </w:rPr>
        <w:t>Eight studies in this review evaluated friendship and paediatric diabetes using quantitative techniques (Berlin et al., 2015; Hains et al., 2006; Helgeson et al., 2007; Helgeson et al., 2009; Helgeson et al., 2008; La Greca et al., 1995; Doe, 2018; Robinson, 2008).</w:t>
      </w:r>
    </w:p>
    <w:p w14:paraId="4A1E9C31" w14:textId="77777777" w:rsidR="00746F5C" w:rsidRDefault="00FE3837">
      <w:pPr>
        <w:pStyle w:val="Heading3"/>
        <w:jc w:val="both"/>
      </w:pPr>
      <w:bookmarkStart w:id="23" w:name="_Toc45189622"/>
      <w:r>
        <w:t>Aims and sample</w:t>
      </w:r>
      <w:bookmarkEnd w:id="23"/>
    </w:p>
    <w:p w14:paraId="135ADDF1" w14:textId="77777777" w:rsidR="00746F5C" w:rsidRDefault="00746F5C">
      <w:pPr>
        <w:spacing w:line="360" w:lineRule="auto"/>
        <w:jc w:val="both"/>
        <w:rPr>
          <w:sz w:val="24"/>
          <w:szCs w:val="24"/>
          <w:u w:val="single"/>
        </w:rPr>
      </w:pPr>
    </w:p>
    <w:p w14:paraId="20012DBC" w14:textId="77777777" w:rsidR="00746F5C" w:rsidRDefault="00FE3837">
      <w:pPr>
        <w:spacing w:line="360" w:lineRule="auto"/>
        <w:jc w:val="both"/>
        <w:rPr>
          <w:sz w:val="24"/>
          <w:szCs w:val="24"/>
        </w:rPr>
      </w:pPr>
      <w:r>
        <w:rPr>
          <w:sz w:val="24"/>
          <w:szCs w:val="24"/>
        </w:rPr>
        <w:t xml:space="preserve">All studies described clear aims at the end of their introduction section. Four studies did not report the exact proportion of the clinical population that were recruited to the study (Berlin et al., 2015; Hains et al., 2006; La Greca et al. 1995; Doe, 2018). Three studies clearly described how participants were approached, the number of individuals approached and how many took part (Helgeson et al., 2007; Helgeson et al., 2009; Helgeson et al. 2008; Robinson, 2008). One study included a flow chart highlighting at which point participants dropped out of the study (Robinson, 2008). </w:t>
      </w:r>
    </w:p>
    <w:p w14:paraId="68444E33" w14:textId="77777777" w:rsidR="00746F5C" w:rsidRDefault="00746F5C">
      <w:pPr>
        <w:spacing w:line="360" w:lineRule="auto"/>
        <w:jc w:val="both"/>
        <w:rPr>
          <w:sz w:val="24"/>
          <w:szCs w:val="24"/>
        </w:rPr>
      </w:pPr>
    </w:p>
    <w:p w14:paraId="1F78F09E" w14:textId="77777777" w:rsidR="00746F5C" w:rsidRDefault="00FE3837">
      <w:pPr>
        <w:spacing w:line="360" w:lineRule="auto"/>
        <w:jc w:val="both"/>
        <w:rPr>
          <w:sz w:val="24"/>
          <w:szCs w:val="24"/>
        </w:rPr>
      </w:pPr>
      <w:r>
        <w:rPr>
          <w:sz w:val="24"/>
          <w:szCs w:val="24"/>
        </w:rPr>
        <w:t xml:space="preserve">Three studies described the ethnic diversity of participants to be representative of the local T1D population (Berlin et al., 2015; Helgeson et al. 2008; La Greca et al. 1995); one other did not provide this information (Hains et al., 2006). Two studies did not collect information on the ethnicity of participants (Doe, 2018; Robinson, 2008). Two studies did not make reference to whether the demographics of the study participants was representative of the population, however the samples were mostly caucasian </w:t>
      </w:r>
      <w:r>
        <w:rPr>
          <w:sz w:val="24"/>
          <w:szCs w:val="24"/>
        </w:rPr>
        <w:lastRenderedPageBreak/>
        <w:t xml:space="preserve">(&gt;90%) which is representative of the individuals attending the clinic recruited from (Helgeson et al. 2007; Helgeson et al., 2009). </w:t>
      </w:r>
    </w:p>
    <w:p w14:paraId="7DB39B10" w14:textId="77777777" w:rsidR="00746F5C" w:rsidRDefault="00746F5C">
      <w:pPr>
        <w:spacing w:line="360" w:lineRule="auto"/>
        <w:jc w:val="both"/>
        <w:rPr>
          <w:sz w:val="24"/>
          <w:szCs w:val="24"/>
        </w:rPr>
      </w:pPr>
    </w:p>
    <w:p w14:paraId="6E50A175" w14:textId="77777777" w:rsidR="00746F5C" w:rsidRDefault="00FE3837">
      <w:pPr>
        <w:spacing w:line="360" w:lineRule="auto"/>
        <w:jc w:val="both"/>
        <w:rPr>
          <w:sz w:val="24"/>
          <w:szCs w:val="24"/>
        </w:rPr>
      </w:pPr>
      <w:r>
        <w:rPr>
          <w:sz w:val="24"/>
          <w:szCs w:val="24"/>
        </w:rPr>
        <w:t>Four studies offered reimbursement for participation in the study; one with a gift certificate (Hains et al. 2006), one with an undisclosed monetary amount (Helgeson et al. 2008), one with $20 (La Greca et al. 1995) and another with $100 (Helgeson et al., 2009). The ethical implications of this reimbursement were not discussed in any of the articles.</w:t>
      </w:r>
    </w:p>
    <w:p w14:paraId="264EEE08" w14:textId="77777777" w:rsidR="00746F5C" w:rsidRDefault="00FE3837">
      <w:pPr>
        <w:pStyle w:val="Heading3"/>
        <w:jc w:val="both"/>
      </w:pPr>
      <w:bookmarkStart w:id="24" w:name="_Toc45189623"/>
      <w:r>
        <w:t>Measures</w:t>
      </w:r>
      <w:bookmarkEnd w:id="24"/>
    </w:p>
    <w:p w14:paraId="3D0E6B5E" w14:textId="77777777" w:rsidR="00746F5C" w:rsidRDefault="00FE3837">
      <w:pPr>
        <w:pStyle w:val="Heading4"/>
        <w:jc w:val="both"/>
      </w:pPr>
      <w:bookmarkStart w:id="25" w:name="_Toc45189624"/>
      <w:r>
        <w:t>Demographics</w:t>
      </w:r>
      <w:bookmarkEnd w:id="25"/>
    </w:p>
    <w:p w14:paraId="6D39D368" w14:textId="77777777" w:rsidR="00746F5C" w:rsidRDefault="00746F5C"/>
    <w:p w14:paraId="5E7029F3" w14:textId="77777777" w:rsidR="00746F5C" w:rsidRDefault="00FE3837">
      <w:pPr>
        <w:spacing w:line="360" w:lineRule="auto"/>
        <w:jc w:val="both"/>
        <w:rPr>
          <w:sz w:val="24"/>
          <w:szCs w:val="24"/>
        </w:rPr>
      </w:pPr>
      <w:r>
        <w:rPr>
          <w:sz w:val="24"/>
          <w:szCs w:val="24"/>
        </w:rPr>
        <w:t xml:space="preserve">Six studies collected demographic data in relation to gender, age, ethnicity, and duration of diabetes and these appeared to be broadly in line with the local population (Berlin et al., 2015; Hains et al., 2006; Helgeson et al. 2007; Helgeson et al., 2009; Helgeson et al. 2008; La Greca et al. 1995). Some studies did not collect information related to ethnicity (Doe, 2018; Robinson, 2008;) or length of diagnosis (Doe, 2018). </w:t>
      </w:r>
    </w:p>
    <w:p w14:paraId="10064225" w14:textId="77777777" w:rsidR="00746F5C" w:rsidRDefault="00FE3837">
      <w:pPr>
        <w:pStyle w:val="Heading4"/>
        <w:jc w:val="both"/>
      </w:pPr>
      <w:bookmarkStart w:id="26" w:name="_Toc45189625"/>
      <w:r>
        <w:t>Metabolic control and management</w:t>
      </w:r>
      <w:bookmarkEnd w:id="26"/>
    </w:p>
    <w:p w14:paraId="5B244A60" w14:textId="77777777" w:rsidR="00746F5C" w:rsidRDefault="00746F5C"/>
    <w:p w14:paraId="1A4622EA" w14:textId="77777777" w:rsidR="00746F5C" w:rsidRDefault="00FE3837">
      <w:pPr>
        <w:spacing w:line="360" w:lineRule="auto"/>
        <w:jc w:val="both"/>
        <w:rPr>
          <w:sz w:val="24"/>
          <w:szCs w:val="24"/>
        </w:rPr>
      </w:pPr>
      <w:r>
        <w:rPr>
          <w:sz w:val="24"/>
          <w:szCs w:val="24"/>
        </w:rPr>
        <w:t xml:space="preserve">Seven studies used HbA1cs (an </w:t>
      </w:r>
      <w:r w:rsidR="00CF0A2F">
        <w:rPr>
          <w:sz w:val="24"/>
          <w:szCs w:val="24"/>
        </w:rPr>
        <w:t>average blood sugar level over three</w:t>
      </w:r>
      <w:r>
        <w:rPr>
          <w:sz w:val="24"/>
          <w:szCs w:val="24"/>
        </w:rPr>
        <w:t xml:space="preserve"> months) collected from medical records as an outcome measure of glycemic control (Berlin et al., 2015; Hains et al. 2006; Helgeson et al. 2007; Helgeson et al., 2009; Helgeson et al. 2008; Doe, 2018; Robinson, 2008). One study used a structured interview to assess adherence to diabetes care (Hanson et al. 1987) and reported that previous studies had found moderate and significant correlations to HbA1cs (La Greca et al. 1995). One study developed an innovative data collection technique involving using a palm pilot to enter blood glucose levels in real time, relying on self-report (Helgeson et al., 2009). The Self-Care Inventory–Revised Version (SCI-R; Weinger et al., 2005) was used in one study, which has been shown to be well correlated with HbA1cs and has satisfactory reliability (Doe, 2018). </w:t>
      </w:r>
    </w:p>
    <w:p w14:paraId="0FB61CEA" w14:textId="77777777" w:rsidR="00CF0A2F" w:rsidRDefault="00CF0A2F">
      <w:pPr>
        <w:rPr>
          <w:i/>
          <w:color w:val="666666"/>
          <w:sz w:val="24"/>
          <w:szCs w:val="24"/>
        </w:rPr>
      </w:pPr>
      <w:r>
        <w:br w:type="page"/>
      </w:r>
    </w:p>
    <w:p w14:paraId="587FEF6F" w14:textId="77777777" w:rsidR="00746F5C" w:rsidRDefault="00FE3837">
      <w:pPr>
        <w:pStyle w:val="Heading4"/>
        <w:jc w:val="both"/>
      </w:pPr>
      <w:bookmarkStart w:id="27" w:name="_Toc45189626"/>
      <w:r>
        <w:lastRenderedPageBreak/>
        <w:t>Friendship</w:t>
      </w:r>
      <w:bookmarkEnd w:id="27"/>
    </w:p>
    <w:p w14:paraId="3F115888" w14:textId="77777777" w:rsidR="00746F5C" w:rsidRDefault="00746F5C"/>
    <w:p w14:paraId="177E1FC4" w14:textId="77777777" w:rsidR="00746F5C" w:rsidRDefault="00FE3837">
      <w:pPr>
        <w:spacing w:line="360" w:lineRule="auto"/>
        <w:jc w:val="both"/>
        <w:rPr>
          <w:sz w:val="24"/>
          <w:szCs w:val="24"/>
        </w:rPr>
      </w:pPr>
      <w:r>
        <w:rPr>
          <w:sz w:val="24"/>
          <w:szCs w:val="24"/>
        </w:rPr>
        <w:t>A range of measures were used to assess friendship, as outlined in Table 1 below. The breadth of measures used limits the comparability of studies and highlights the diversity in how friendship is measured in current research.</w:t>
      </w:r>
    </w:p>
    <w:p w14:paraId="5C956B2F" w14:textId="77777777" w:rsidR="00746F5C" w:rsidRDefault="00746F5C">
      <w:pPr>
        <w:spacing w:line="360" w:lineRule="auto"/>
        <w:jc w:val="both"/>
        <w:rPr>
          <w:i/>
          <w:sz w:val="24"/>
          <w:szCs w:val="24"/>
        </w:rPr>
      </w:pPr>
    </w:p>
    <w:tbl>
      <w:tblPr>
        <w:tblStyle w:val="a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1770"/>
        <w:gridCol w:w="3869"/>
      </w:tblGrid>
      <w:tr w:rsidR="00746F5C" w14:paraId="3B18FF1D" w14:textId="77777777">
        <w:trPr>
          <w:trHeight w:val="420"/>
        </w:trPr>
        <w:tc>
          <w:tcPr>
            <w:tcW w:w="9029" w:type="dxa"/>
            <w:gridSpan w:val="3"/>
            <w:tcBorders>
              <w:left w:val="single" w:sz="4" w:space="0" w:color="FFFFFF"/>
              <w:right w:val="single" w:sz="4" w:space="0" w:color="FFFFFF"/>
            </w:tcBorders>
            <w:shd w:val="clear" w:color="auto" w:fill="auto"/>
            <w:tcMar>
              <w:top w:w="100" w:type="dxa"/>
              <w:left w:w="100" w:type="dxa"/>
              <w:bottom w:w="100" w:type="dxa"/>
              <w:right w:w="100" w:type="dxa"/>
            </w:tcMar>
          </w:tcPr>
          <w:p w14:paraId="6B3DC0C4" w14:textId="77777777" w:rsidR="00746F5C" w:rsidRDefault="00FE3837">
            <w:pPr>
              <w:pStyle w:val="Heading6"/>
            </w:pPr>
            <w:bookmarkStart w:id="28" w:name="_Toc45189627"/>
            <w:r>
              <w:t>Table 1. List of measures used to assess friendship and the reported validity and reliability</w:t>
            </w:r>
            <w:bookmarkEnd w:id="28"/>
          </w:p>
        </w:tc>
      </w:tr>
      <w:tr w:rsidR="00746F5C" w14:paraId="33AF3291" w14:textId="77777777">
        <w:trPr>
          <w:trHeight w:val="420"/>
        </w:trPr>
        <w:tc>
          <w:tcPr>
            <w:tcW w:w="3390" w:type="dxa"/>
            <w:tcBorders>
              <w:left w:val="single" w:sz="4" w:space="0" w:color="FFFFFF"/>
              <w:right w:val="single" w:sz="4" w:space="0" w:color="FFFFFF"/>
            </w:tcBorders>
            <w:shd w:val="clear" w:color="auto" w:fill="auto"/>
            <w:tcMar>
              <w:top w:w="100" w:type="dxa"/>
              <w:left w:w="100" w:type="dxa"/>
              <w:bottom w:w="100" w:type="dxa"/>
              <w:right w:w="100" w:type="dxa"/>
            </w:tcMar>
          </w:tcPr>
          <w:p w14:paraId="48FFC231" w14:textId="77777777" w:rsidR="00746F5C" w:rsidRDefault="00FE3837">
            <w:pPr>
              <w:widowControl w:val="0"/>
              <w:pBdr>
                <w:top w:val="nil"/>
                <w:left w:val="nil"/>
                <w:bottom w:val="nil"/>
                <w:right w:val="nil"/>
                <w:between w:val="nil"/>
              </w:pBdr>
              <w:spacing w:line="240" w:lineRule="auto"/>
              <w:rPr>
                <w:b/>
              </w:rPr>
            </w:pPr>
            <w:r>
              <w:rPr>
                <w:b/>
              </w:rPr>
              <w:t>Measure</w:t>
            </w:r>
          </w:p>
        </w:tc>
        <w:tc>
          <w:tcPr>
            <w:tcW w:w="1770" w:type="dxa"/>
            <w:tcBorders>
              <w:left w:val="single" w:sz="4" w:space="0" w:color="FFFFFF"/>
              <w:right w:val="single" w:sz="4" w:space="0" w:color="FFFFFF"/>
            </w:tcBorders>
            <w:shd w:val="clear" w:color="auto" w:fill="auto"/>
            <w:tcMar>
              <w:top w:w="100" w:type="dxa"/>
              <w:left w:w="100" w:type="dxa"/>
              <w:bottom w:w="100" w:type="dxa"/>
              <w:right w:w="100" w:type="dxa"/>
            </w:tcMar>
          </w:tcPr>
          <w:p w14:paraId="16C9B6A8" w14:textId="77777777" w:rsidR="00746F5C" w:rsidRDefault="00FE3837">
            <w:pPr>
              <w:widowControl w:val="0"/>
              <w:pBdr>
                <w:top w:val="nil"/>
                <w:left w:val="nil"/>
                <w:bottom w:val="nil"/>
                <w:right w:val="nil"/>
                <w:between w:val="nil"/>
              </w:pBdr>
              <w:spacing w:line="240" w:lineRule="auto"/>
              <w:rPr>
                <w:b/>
              </w:rPr>
            </w:pPr>
            <w:r>
              <w:rPr>
                <w:b/>
              </w:rPr>
              <w:t>Used by</w:t>
            </w:r>
          </w:p>
        </w:tc>
        <w:tc>
          <w:tcPr>
            <w:tcW w:w="3869" w:type="dxa"/>
            <w:tcBorders>
              <w:left w:val="single" w:sz="4" w:space="0" w:color="FFFFFF"/>
              <w:right w:val="single" w:sz="4" w:space="0" w:color="FFFFFF"/>
            </w:tcBorders>
            <w:shd w:val="clear" w:color="auto" w:fill="auto"/>
            <w:tcMar>
              <w:top w:w="100" w:type="dxa"/>
              <w:left w:w="100" w:type="dxa"/>
              <w:bottom w:w="100" w:type="dxa"/>
              <w:right w:w="100" w:type="dxa"/>
            </w:tcMar>
          </w:tcPr>
          <w:p w14:paraId="5371113D" w14:textId="77777777" w:rsidR="00746F5C" w:rsidRDefault="00FE3837">
            <w:pPr>
              <w:widowControl w:val="0"/>
              <w:pBdr>
                <w:top w:val="nil"/>
                <w:left w:val="nil"/>
                <w:bottom w:val="nil"/>
                <w:right w:val="nil"/>
                <w:between w:val="nil"/>
              </w:pBdr>
              <w:spacing w:line="240" w:lineRule="auto"/>
              <w:rPr>
                <w:b/>
              </w:rPr>
            </w:pPr>
            <w:r>
              <w:rPr>
                <w:b/>
              </w:rPr>
              <w:t>Reported quality</w:t>
            </w:r>
          </w:p>
        </w:tc>
      </w:tr>
      <w:tr w:rsidR="00746F5C" w14:paraId="4A1861F7" w14:textId="77777777">
        <w:trPr>
          <w:trHeight w:val="420"/>
        </w:trPr>
        <w:tc>
          <w:tcPr>
            <w:tcW w:w="3390" w:type="dxa"/>
            <w:tcBorders>
              <w:left w:val="single" w:sz="4" w:space="0" w:color="FFFFFF"/>
              <w:bottom w:val="nil"/>
              <w:right w:val="single" w:sz="4" w:space="0" w:color="FFFFFF"/>
            </w:tcBorders>
            <w:shd w:val="clear" w:color="auto" w:fill="auto"/>
            <w:tcMar>
              <w:top w:w="100" w:type="dxa"/>
              <w:left w:w="100" w:type="dxa"/>
              <w:bottom w:w="100" w:type="dxa"/>
              <w:right w:w="100" w:type="dxa"/>
            </w:tcMar>
          </w:tcPr>
          <w:p w14:paraId="6333C39C" w14:textId="77777777" w:rsidR="00746F5C" w:rsidRDefault="00FE3837">
            <w:pPr>
              <w:spacing w:line="240" w:lineRule="auto"/>
            </w:pPr>
            <w:r>
              <w:t>The Friend and Peer Attribution Questionnaires (Hains et al., 2006)</w:t>
            </w:r>
          </w:p>
        </w:tc>
        <w:tc>
          <w:tcPr>
            <w:tcW w:w="1770" w:type="dxa"/>
            <w:tcBorders>
              <w:left w:val="single" w:sz="4" w:space="0" w:color="FFFFFF"/>
              <w:bottom w:val="nil"/>
              <w:right w:val="single" w:sz="4" w:space="0" w:color="FFFFFF"/>
            </w:tcBorders>
            <w:shd w:val="clear" w:color="auto" w:fill="auto"/>
            <w:tcMar>
              <w:top w:w="100" w:type="dxa"/>
              <w:left w:w="100" w:type="dxa"/>
              <w:bottom w:w="100" w:type="dxa"/>
              <w:right w:w="100" w:type="dxa"/>
            </w:tcMar>
          </w:tcPr>
          <w:p w14:paraId="53E416D4" w14:textId="77777777" w:rsidR="00746F5C" w:rsidRDefault="00FE3837">
            <w:pPr>
              <w:spacing w:line="240" w:lineRule="auto"/>
            </w:pPr>
            <w:r>
              <w:t>Berlin et al. 2015; Hains et al. 2006</w:t>
            </w:r>
          </w:p>
        </w:tc>
        <w:tc>
          <w:tcPr>
            <w:tcW w:w="3869" w:type="dxa"/>
            <w:tcBorders>
              <w:left w:val="single" w:sz="4" w:space="0" w:color="FFFFFF"/>
              <w:bottom w:val="nil"/>
              <w:right w:val="single" w:sz="4" w:space="0" w:color="FFFFFF"/>
            </w:tcBorders>
            <w:shd w:val="clear" w:color="auto" w:fill="auto"/>
            <w:tcMar>
              <w:top w:w="100" w:type="dxa"/>
              <w:left w:w="100" w:type="dxa"/>
              <w:bottom w:w="100" w:type="dxa"/>
              <w:right w:w="100" w:type="dxa"/>
            </w:tcMar>
          </w:tcPr>
          <w:p w14:paraId="704CB714" w14:textId="77777777" w:rsidR="00746F5C" w:rsidRDefault="00FE3837">
            <w:pPr>
              <w:widowControl w:val="0"/>
              <w:spacing w:line="240" w:lineRule="auto"/>
            </w:pPr>
            <w:r>
              <w:t>Good reliability (internal consistency) and concurrent criterion and construct validities</w:t>
            </w:r>
          </w:p>
        </w:tc>
      </w:tr>
      <w:tr w:rsidR="00746F5C" w14:paraId="4B237914" w14:textId="77777777">
        <w:trPr>
          <w:trHeight w:val="420"/>
        </w:trPr>
        <w:tc>
          <w:tcPr>
            <w:tcW w:w="3390" w:type="dxa"/>
            <w:tcBorders>
              <w:top w:val="nil"/>
              <w:left w:val="nil"/>
              <w:bottom w:val="nil"/>
              <w:right w:val="nil"/>
            </w:tcBorders>
            <w:shd w:val="clear" w:color="auto" w:fill="auto"/>
            <w:tcMar>
              <w:top w:w="100" w:type="dxa"/>
              <w:left w:w="100" w:type="dxa"/>
              <w:bottom w:w="100" w:type="dxa"/>
              <w:right w:w="100" w:type="dxa"/>
            </w:tcMar>
          </w:tcPr>
          <w:p w14:paraId="2473298F" w14:textId="77777777" w:rsidR="00746F5C" w:rsidRDefault="00FE3837">
            <w:pPr>
              <w:spacing w:line="240" w:lineRule="auto"/>
            </w:pPr>
            <w:r>
              <w:t>Berndt and Keefe friendship questionnaire (1995)</w:t>
            </w:r>
          </w:p>
        </w:tc>
        <w:tc>
          <w:tcPr>
            <w:tcW w:w="1770" w:type="dxa"/>
            <w:tcBorders>
              <w:top w:val="nil"/>
              <w:left w:val="nil"/>
              <w:bottom w:val="nil"/>
              <w:right w:val="nil"/>
            </w:tcBorders>
            <w:shd w:val="clear" w:color="auto" w:fill="auto"/>
            <w:tcMar>
              <w:top w:w="100" w:type="dxa"/>
              <w:left w:w="100" w:type="dxa"/>
              <w:bottom w:w="100" w:type="dxa"/>
              <w:right w:w="100" w:type="dxa"/>
            </w:tcMar>
          </w:tcPr>
          <w:p w14:paraId="710E0AD8" w14:textId="77777777" w:rsidR="00746F5C" w:rsidRDefault="00FE3837">
            <w:pPr>
              <w:spacing w:line="240" w:lineRule="auto"/>
            </w:pPr>
            <w:r>
              <w:t>Helgeson et al. 2007; 2009; 2008</w:t>
            </w:r>
          </w:p>
        </w:tc>
        <w:tc>
          <w:tcPr>
            <w:tcW w:w="3869" w:type="dxa"/>
            <w:tcBorders>
              <w:top w:val="nil"/>
              <w:left w:val="nil"/>
              <w:bottom w:val="nil"/>
              <w:right w:val="nil"/>
            </w:tcBorders>
            <w:shd w:val="clear" w:color="auto" w:fill="auto"/>
            <w:tcMar>
              <w:top w:w="100" w:type="dxa"/>
              <w:left w:w="100" w:type="dxa"/>
              <w:bottom w:w="100" w:type="dxa"/>
              <w:right w:w="100" w:type="dxa"/>
            </w:tcMar>
          </w:tcPr>
          <w:p w14:paraId="42C2EDA4" w14:textId="77777777" w:rsidR="00746F5C" w:rsidRDefault="00FE3837">
            <w:pPr>
              <w:widowControl w:val="0"/>
              <w:spacing w:line="240" w:lineRule="auto"/>
            </w:pPr>
            <w:r>
              <w:t>Excellent reliability and validity</w:t>
            </w:r>
          </w:p>
        </w:tc>
      </w:tr>
      <w:tr w:rsidR="00746F5C" w14:paraId="32745960" w14:textId="77777777">
        <w:trPr>
          <w:trHeight w:val="420"/>
        </w:trPr>
        <w:tc>
          <w:tcPr>
            <w:tcW w:w="3390" w:type="dxa"/>
            <w:tcBorders>
              <w:top w:val="nil"/>
              <w:left w:val="nil"/>
              <w:bottom w:val="nil"/>
              <w:right w:val="nil"/>
            </w:tcBorders>
            <w:shd w:val="clear" w:color="auto" w:fill="auto"/>
            <w:tcMar>
              <w:top w:w="100" w:type="dxa"/>
              <w:left w:w="100" w:type="dxa"/>
              <w:bottom w:w="100" w:type="dxa"/>
              <w:right w:w="100" w:type="dxa"/>
            </w:tcMar>
          </w:tcPr>
          <w:p w14:paraId="2AE8DF91" w14:textId="77777777" w:rsidR="00746F5C" w:rsidRDefault="00FE3837">
            <w:pPr>
              <w:spacing w:line="240" w:lineRule="auto"/>
            </w:pPr>
            <w:r>
              <w:t>Diabetes Social Support Interview (La Greca et al. 1995)</w:t>
            </w:r>
          </w:p>
        </w:tc>
        <w:tc>
          <w:tcPr>
            <w:tcW w:w="1770" w:type="dxa"/>
            <w:tcBorders>
              <w:top w:val="nil"/>
              <w:left w:val="nil"/>
              <w:bottom w:val="nil"/>
              <w:right w:val="nil"/>
            </w:tcBorders>
            <w:shd w:val="clear" w:color="auto" w:fill="auto"/>
            <w:tcMar>
              <w:top w:w="100" w:type="dxa"/>
              <w:left w:w="100" w:type="dxa"/>
              <w:bottom w:w="100" w:type="dxa"/>
              <w:right w:w="100" w:type="dxa"/>
            </w:tcMar>
          </w:tcPr>
          <w:p w14:paraId="42D57559" w14:textId="77777777" w:rsidR="00746F5C" w:rsidRDefault="00FE3837">
            <w:pPr>
              <w:spacing w:line="240" w:lineRule="auto"/>
            </w:pPr>
            <w:r>
              <w:t>La Greca et al. 1995</w:t>
            </w:r>
          </w:p>
        </w:tc>
        <w:tc>
          <w:tcPr>
            <w:tcW w:w="3869" w:type="dxa"/>
            <w:tcBorders>
              <w:top w:val="nil"/>
              <w:left w:val="nil"/>
              <w:bottom w:val="nil"/>
              <w:right w:val="nil"/>
            </w:tcBorders>
            <w:shd w:val="clear" w:color="auto" w:fill="auto"/>
            <w:tcMar>
              <w:top w:w="100" w:type="dxa"/>
              <w:left w:w="100" w:type="dxa"/>
              <w:bottom w:w="100" w:type="dxa"/>
              <w:right w:w="100" w:type="dxa"/>
            </w:tcMar>
          </w:tcPr>
          <w:p w14:paraId="1203AF9A" w14:textId="77777777" w:rsidR="00746F5C" w:rsidRDefault="00FE3837">
            <w:pPr>
              <w:widowControl w:val="0"/>
              <w:spacing w:line="240" w:lineRule="auto"/>
            </w:pPr>
            <w:r>
              <w:t xml:space="preserve">High interrater reliability </w:t>
            </w:r>
          </w:p>
        </w:tc>
      </w:tr>
      <w:tr w:rsidR="00746F5C" w14:paraId="6867CDB4" w14:textId="77777777">
        <w:trPr>
          <w:trHeight w:val="420"/>
        </w:trPr>
        <w:tc>
          <w:tcPr>
            <w:tcW w:w="3390" w:type="dxa"/>
            <w:tcBorders>
              <w:top w:val="nil"/>
              <w:left w:val="nil"/>
              <w:bottom w:val="nil"/>
              <w:right w:val="nil"/>
            </w:tcBorders>
            <w:shd w:val="clear" w:color="auto" w:fill="auto"/>
            <w:tcMar>
              <w:top w:w="100" w:type="dxa"/>
              <w:left w:w="100" w:type="dxa"/>
              <w:bottom w:w="100" w:type="dxa"/>
              <w:right w:w="100" w:type="dxa"/>
            </w:tcMar>
          </w:tcPr>
          <w:p w14:paraId="349574B8" w14:textId="77777777" w:rsidR="00746F5C" w:rsidRDefault="00FE3837">
            <w:pPr>
              <w:spacing w:line="240" w:lineRule="auto"/>
            </w:pPr>
            <w:r>
              <w:t>Perceived Social Support from Friends (PSS-Fr, Procidano and Heller, 1983)</w:t>
            </w:r>
          </w:p>
        </w:tc>
        <w:tc>
          <w:tcPr>
            <w:tcW w:w="1770" w:type="dxa"/>
            <w:tcBorders>
              <w:top w:val="nil"/>
              <w:left w:val="nil"/>
              <w:bottom w:val="nil"/>
              <w:right w:val="nil"/>
            </w:tcBorders>
            <w:shd w:val="clear" w:color="auto" w:fill="auto"/>
            <w:tcMar>
              <w:top w:w="100" w:type="dxa"/>
              <w:left w:w="100" w:type="dxa"/>
              <w:bottom w:w="100" w:type="dxa"/>
              <w:right w:w="100" w:type="dxa"/>
            </w:tcMar>
          </w:tcPr>
          <w:p w14:paraId="64AB7D33" w14:textId="77777777" w:rsidR="00746F5C" w:rsidRDefault="00FE3837">
            <w:pPr>
              <w:spacing w:line="240" w:lineRule="auto"/>
            </w:pPr>
            <w:r>
              <w:t>La Greca et al. 1995</w:t>
            </w:r>
          </w:p>
        </w:tc>
        <w:tc>
          <w:tcPr>
            <w:tcW w:w="3869" w:type="dxa"/>
            <w:tcBorders>
              <w:top w:val="nil"/>
              <w:left w:val="nil"/>
              <w:bottom w:val="nil"/>
              <w:right w:val="nil"/>
            </w:tcBorders>
            <w:shd w:val="clear" w:color="auto" w:fill="auto"/>
            <w:tcMar>
              <w:top w:w="100" w:type="dxa"/>
              <w:left w:w="100" w:type="dxa"/>
              <w:bottom w:w="100" w:type="dxa"/>
              <w:right w:w="100" w:type="dxa"/>
            </w:tcMar>
          </w:tcPr>
          <w:p w14:paraId="21EEFCDF" w14:textId="77777777" w:rsidR="00746F5C" w:rsidRDefault="00FE3837">
            <w:pPr>
              <w:widowControl w:val="0"/>
              <w:spacing w:line="240" w:lineRule="auto"/>
            </w:pPr>
            <w:r>
              <w:t>Reliability, validity and internal consistency</w:t>
            </w:r>
          </w:p>
        </w:tc>
      </w:tr>
      <w:tr w:rsidR="00746F5C" w14:paraId="03FD1120" w14:textId="77777777">
        <w:trPr>
          <w:trHeight w:val="420"/>
        </w:trPr>
        <w:tc>
          <w:tcPr>
            <w:tcW w:w="3390" w:type="dxa"/>
            <w:tcBorders>
              <w:top w:val="nil"/>
              <w:left w:val="nil"/>
              <w:bottom w:val="nil"/>
              <w:right w:val="nil"/>
            </w:tcBorders>
            <w:shd w:val="clear" w:color="auto" w:fill="auto"/>
            <w:tcMar>
              <w:top w:w="100" w:type="dxa"/>
              <w:left w:w="100" w:type="dxa"/>
              <w:bottom w:w="100" w:type="dxa"/>
              <w:right w:w="100" w:type="dxa"/>
            </w:tcMar>
          </w:tcPr>
          <w:p w14:paraId="714B524C" w14:textId="77777777" w:rsidR="00746F5C" w:rsidRDefault="00FE3837">
            <w:pPr>
              <w:spacing w:line="240" w:lineRule="auto"/>
            </w:pPr>
            <w:r>
              <w:t xml:space="preserve">The Berlin Social Support Scale Scale (BSSS; Schulz and Schwarzer, 2003) </w:t>
            </w:r>
          </w:p>
        </w:tc>
        <w:tc>
          <w:tcPr>
            <w:tcW w:w="1770" w:type="dxa"/>
            <w:tcBorders>
              <w:top w:val="nil"/>
              <w:left w:val="nil"/>
              <w:bottom w:val="nil"/>
              <w:right w:val="nil"/>
            </w:tcBorders>
            <w:shd w:val="clear" w:color="auto" w:fill="auto"/>
            <w:tcMar>
              <w:top w:w="100" w:type="dxa"/>
              <w:left w:w="100" w:type="dxa"/>
              <w:bottom w:w="100" w:type="dxa"/>
              <w:right w:w="100" w:type="dxa"/>
            </w:tcMar>
          </w:tcPr>
          <w:p w14:paraId="71A11AA1" w14:textId="77777777" w:rsidR="00746F5C" w:rsidRDefault="00FE3837">
            <w:pPr>
              <w:spacing w:line="240" w:lineRule="auto"/>
            </w:pPr>
            <w:r>
              <w:t>Doe, 2018</w:t>
            </w:r>
          </w:p>
        </w:tc>
        <w:tc>
          <w:tcPr>
            <w:tcW w:w="3869" w:type="dxa"/>
            <w:tcBorders>
              <w:top w:val="nil"/>
              <w:left w:val="nil"/>
              <w:bottom w:val="nil"/>
              <w:right w:val="nil"/>
            </w:tcBorders>
            <w:shd w:val="clear" w:color="auto" w:fill="auto"/>
            <w:tcMar>
              <w:top w:w="100" w:type="dxa"/>
              <w:left w:w="100" w:type="dxa"/>
              <w:bottom w:w="100" w:type="dxa"/>
              <w:right w:w="100" w:type="dxa"/>
            </w:tcMar>
          </w:tcPr>
          <w:p w14:paraId="4C87776B" w14:textId="77777777" w:rsidR="00746F5C" w:rsidRDefault="00FE3837">
            <w:pPr>
              <w:widowControl w:val="0"/>
              <w:pBdr>
                <w:top w:val="nil"/>
                <w:left w:val="nil"/>
                <w:bottom w:val="nil"/>
                <w:right w:val="nil"/>
                <w:between w:val="nil"/>
              </w:pBdr>
              <w:spacing w:line="240" w:lineRule="auto"/>
            </w:pPr>
            <w:r>
              <w:t>Cronbach’s alpha of .89</w:t>
            </w:r>
          </w:p>
        </w:tc>
      </w:tr>
      <w:tr w:rsidR="00746F5C" w14:paraId="551A3637" w14:textId="77777777">
        <w:trPr>
          <w:trHeight w:val="420"/>
        </w:trPr>
        <w:tc>
          <w:tcPr>
            <w:tcW w:w="3390" w:type="dxa"/>
            <w:tcBorders>
              <w:top w:val="nil"/>
              <w:left w:val="single" w:sz="4" w:space="0" w:color="FFFFFF"/>
              <w:right w:val="single" w:sz="4" w:space="0" w:color="FFFFFF"/>
            </w:tcBorders>
            <w:shd w:val="clear" w:color="auto" w:fill="auto"/>
            <w:tcMar>
              <w:top w:w="100" w:type="dxa"/>
              <w:left w:w="100" w:type="dxa"/>
              <w:bottom w:w="100" w:type="dxa"/>
              <w:right w:w="100" w:type="dxa"/>
            </w:tcMar>
          </w:tcPr>
          <w:p w14:paraId="1E86B685" w14:textId="77777777" w:rsidR="00746F5C" w:rsidRDefault="00FE3837">
            <w:pPr>
              <w:spacing w:line="240" w:lineRule="auto"/>
            </w:pPr>
            <w:r>
              <w:t>The Diabetes Social Support Questionnaire–Friends Version (DSSQ-Friends; Bearman and La Greca, 2002)</w:t>
            </w:r>
          </w:p>
        </w:tc>
        <w:tc>
          <w:tcPr>
            <w:tcW w:w="1770" w:type="dxa"/>
            <w:tcBorders>
              <w:top w:val="nil"/>
              <w:left w:val="single" w:sz="4" w:space="0" w:color="FFFFFF"/>
              <w:right w:val="single" w:sz="4" w:space="0" w:color="FFFFFF"/>
            </w:tcBorders>
            <w:shd w:val="clear" w:color="auto" w:fill="auto"/>
            <w:tcMar>
              <w:top w:w="100" w:type="dxa"/>
              <w:left w:w="100" w:type="dxa"/>
              <w:bottom w:w="100" w:type="dxa"/>
              <w:right w:w="100" w:type="dxa"/>
            </w:tcMar>
          </w:tcPr>
          <w:p w14:paraId="3114C124" w14:textId="77777777" w:rsidR="00746F5C" w:rsidRDefault="00FE3837">
            <w:pPr>
              <w:spacing w:line="240" w:lineRule="auto"/>
            </w:pPr>
            <w:r>
              <w:t>Doe, 2018; Robinson, 2008</w:t>
            </w:r>
          </w:p>
        </w:tc>
        <w:tc>
          <w:tcPr>
            <w:tcW w:w="3869" w:type="dxa"/>
            <w:tcBorders>
              <w:top w:val="nil"/>
              <w:left w:val="single" w:sz="4" w:space="0" w:color="FFFFFF"/>
              <w:right w:val="single" w:sz="4" w:space="0" w:color="FFFFFF"/>
            </w:tcBorders>
            <w:shd w:val="clear" w:color="auto" w:fill="auto"/>
            <w:tcMar>
              <w:top w:w="100" w:type="dxa"/>
              <w:left w:w="100" w:type="dxa"/>
              <w:bottom w:w="100" w:type="dxa"/>
              <w:right w:w="100" w:type="dxa"/>
            </w:tcMar>
          </w:tcPr>
          <w:p w14:paraId="04425E18" w14:textId="77777777" w:rsidR="00746F5C" w:rsidRDefault="00FE3837">
            <w:pPr>
              <w:widowControl w:val="0"/>
              <w:pBdr>
                <w:top w:val="nil"/>
                <w:left w:val="nil"/>
                <w:bottom w:val="nil"/>
                <w:right w:val="nil"/>
                <w:between w:val="nil"/>
              </w:pBdr>
              <w:spacing w:line="240" w:lineRule="auto"/>
            </w:pPr>
            <w:r>
              <w:t>Cronbach’s alpha .76;</w:t>
            </w:r>
          </w:p>
          <w:p w14:paraId="0120744C" w14:textId="77777777" w:rsidR="00746F5C" w:rsidRDefault="00FE3837">
            <w:pPr>
              <w:widowControl w:val="0"/>
              <w:pBdr>
                <w:top w:val="nil"/>
                <w:left w:val="nil"/>
                <w:bottom w:val="nil"/>
                <w:right w:val="nil"/>
                <w:between w:val="nil"/>
              </w:pBdr>
              <w:spacing w:line="240" w:lineRule="auto"/>
            </w:pPr>
            <w:r>
              <w:t>face and content validity are evident</w:t>
            </w:r>
          </w:p>
        </w:tc>
      </w:tr>
    </w:tbl>
    <w:p w14:paraId="699EB512" w14:textId="77777777" w:rsidR="00746F5C" w:rsidRDefault="00FE3837">
      <w:pPr>
        <w:pStyle w:val="Heading3"/>
        <w:jc w:val="both"/>
      </w:pPr>
      <w:bookmarkStart w:id="29" w:name="_Toc45189628"/>
      <w:r>
        <w:t>Follow up</w:t>
      </w:r>
      <w:bookmarkEnd w:id="29"/>
    </w:p>
    <w:p w14:paraId="089557B9" w14:textId="77777777" w:rsidR="00746F5C" w:rsidRDefault="00746F5C">
      <w:pPr>
        <w:spacing w:line="360" w:lineRule="auto"/>
        <w:jc w:val="both"/>
        <w:rPr>
          <w:sz w:val="24"/>
          <w:szCs w:val="24"/>
          <w:u w:val="single"/>
        </w:rPr>
      </w:pPr>
    </w:p>
    <w:p w14:paraId="64530210" w14:textId="77777777" w:rsidR="00746F5C" w:rsidRDefault="00FE3837">
      <w:pPr>
        <w:spacing w:line="360" w:lineRule="auto"/>
        <w:jc w:val="both"/>
        <w:rPr>
          <w:sz w:val="24"/>
          <w:szCs w:val="24"/>
        </w:rPr>
      </w:pPr>
      <w:r>
        <w:rPr>
          <w:sz w:val="24"/>
          <w:szCs w:val="24"/>
        </w:rPr>
        <w:t xml:space="preserve">Two studies used a longitudinal design and followed up at an appropriate period of one to four years (Helgeson et al. 2007; Helgeson et al. 2008). One study reported dropout rates were reported as 4% in the T1D group and 2% in the healthy controls group and reasons for drop out were reported (Helgeson et al. 2007). Another study reported dropout rates of 4% at T2, 5% at T3 and 5% at T4 (Helgeson et al. 2008). </w:t>
      </w:r>
    </w:p>
    <w:p w14:paraId="5F82FFF2" w14:textId="77777777" w:rsidR="00CF0A2F" w:rsidRDefault="00CF0A2F">
      <w:pPr>
        <w:pStyle w:val="Heading3"/>
        <w:jc w:val="both"/>
      </w:pPr>
    </w:p>
    <w:p w14:paraId="3FA1C27A" w14:textId="77777777" w:rsidR="00CF0A2F" w:rsidRDefault="00CF0A2F">
      <w:pPr>
        <w:rPr>
          <w:color w:val="434343"/>
          <w:sz w:val="24"/>
          <w:szCs w:val="24"/>
          <w:u w:val="single"/>
        </w:rPr>
      </w:pPr>
      <w:r>
        <w:br w:type="page"/>
      </w:r>
    </w:p>
    <w:p w14:paraId="3BAE9AD0" w14:textId="77777777" w:rsidR="00746F5C" w:rsidRDefault="00FE3837">
      <w:pPr>
        <w:pStyle w:val="Heading3"/>
        <w:jc w:val="both"/>
      </w:pPr>
      <w:bookmarkStart w:id="30" w:name="_Toc45189629"/>
      <w:r>
        <w:lastRenderedPageBreak/>
        <w:t>Data analysis</w:t>
      </w:r>
      <w:bookmarkEnd w:id="30"/>
    </w:p>
    <w:p w14:paraId="3475E4E5" w14:textId="77777777" w:rsidR="00746F5C" w:rsidRDefault="00746F5C">
      <w:pPr>
        <w:spacing w:line="360" w:lineRule="auto"/>
        <w:jc w:val="both"/>
        <w:rPr>
          <w:sz w:val="24"/>
          <w:szCs w:val="24"/>
          <w:u w:val="single"/>
        </w:rPr>
      </w:pPr>
    </w:p>
    <w:p w14:paraId="29DAFC09" w14:textId="77777777" w:rsidR="00746F5C" w:rsidRDefault="00FE3837">
      <w:pPr>
        <w:spacing w:line="360" w:lineRule="auto"/>
        <w:jc w:val="both"/>
        <w:rPr>
          <w:sz w:val="24"/>
          <w:szCs w:val="24"/>
        </w:rPr>
      </w:pPr>
      <w:r>
        <w:rPr>
          <w:sz w:val="24"/>
          <w:szCs w:val="24"/>
        </w:rPr>
        <w:t>All studies appear to have used appropriate statistical analysis to meet their aims. Five studies did not report exact p values (Berlin et al., 2015; Helgeson et al., 2007; Helgeson et al., 2009; Helgeson et al., 2008; La Greca et al., 1995).</w:t>
      </w:r>
    </w:p>
    <w:p w14:paraId="5103ACC0" w14:textId="77777777" w:rsidR="00746F5C" w:rsidRDefault="00746F5C">
      <w:pPr>
        <w:spacing w:line="360" w:lineRule="auto"/>
        <w:jc w:val="both"/>
        <w:rPr>
          <w:sz w:val="24"/>
          <w:szCs w:val="24"/>
        </w:rPr>
      </w:pPr>
    </w:p>
    <w:p w14:paraId="15072688" w14:textId="77777777" w:rsidR="00746F5C" w:rsidRDefault="00FE3837">
      <w:pPr>
        <w:spacing w:line="360" w:lineRule="auto"/>
        <w:jc w:val="both"/>
        <w:rPr>
          <w:sz w:val="24"/>
          <w:szCs w:val="24"/>
        </w:rPr>
      </w:pPr>
      <w:r>
        <w:rPr>
          <w:sz w:val="24"/>
          <w:szCs w:val="24"/>
        </w:rPr>
        <w:t>Three studies reported that they were underpowered to detect small effects (Berlin et al. 2015; Hains et al. 2006, Doe, 2018). Despite the total number of participants being less than the a priori target following power analysis, one study reported that it had achieved appropriate power (Robinson, 2008). Two studies referenced that further participants were recruited in order to obtain appropriate power for analysis, but did not report the power (Berlin et al. 2015; Helgeson et al., 2009). Three studies did not reference power (Helgeson et al. 2007; Helgeson et al. 2008; La Greca et al. 1995).</w:t>
      </w:r>
    </w:p>
    <w:p w14:paraId="4E5DEEA5" w14:textId="77777777" w:rsidR="00746F5C" w:rsidRDefault="00746F5C">
      <w:pPr>
        <w:spacing w:line="360" w:lineRule="auto"/>
        <w:jc w:val="both"/>
        <w:rPr>
          <w:sz w:val="24"/>
          <w:szCs w:val="24"/>
        </w:rPr>
      </w:pPr>
    </w:p>
    <w:p w14:paraId="04991579" w14:textId="77777777" w:rsidR="00746F5C" w:rsidRDefault="00FE3837">
      <w:pPr>
        <w:spacing w:line="360" w:lineRule="auto"/>
        <w:jc w:val="both"/>
        <w:rPr>
          <w:sz w:val="24"/>
          <w:szCs w:val="24"/>
        </w:rPr>
      </w:pPr>
      <w:r>
        <w:rPr>
          <w:sz w:val="24"/>
          <w:szCs w:val="24"/>
        </w:rPr>
        <w:t>Three studies outlined appropriate measures taken to address missing and non-normal data (Berlin et al., 2015; Hains et al., 2006; Doe, 2018) and four studies did not report whether the data was normally distributed (Helgeson et al., 2007; Helgeson et al., 2009; Helgeson et al., 2008; La Greca et al., 1995).</w:t>
      </w:r>
    </w:p>
    <w:p w14:paraId="7FD97B26" w14:textId="77777777" w:rsidR="00746F5C" w:rsidRDefault="00FE3837">
      <w:pPr>
        <w:pStyle w:val="Heading2"/>
      </w:pPr>
      <w:bookmarkStart w:id="31" w:name="_Toc45189630"/>
      <w:r>
        <w:t>Mixed methods studies</w:t>
      </w:r>
      <w:bookmarkEnd w:id="31"/>
    </w:p>
    <w:p w14:paraId="555669D9" w14:textId="77777777" w:rsidR="00746F5C" w:rsidRDefault="00746F5C">
      <w:pPr>
        <w:spacing w:line="360" w:lineRule="auto"/>
        <w:jc w:val="both"/>
        <w:rPr>
          <w:b/>
          <w:sz w:val="24"/>
          <w:szCs w:val="24"/>
          <w:u w:val="single"/>
        </w:rPr>
      </w:pPr>
    </w:p>
    <w:p w14:paraId="6F278C36" w14:textId="77777777" w:rsidR="00746F5C" w:rsidRDefault="00FE3837">
      <w:pPr>
        <w:spacing w:line="360" w:lineRule="auto"/>
        <w:jc w:val="both"/>
        <w:rPr>
          <w:sz w:val="24"/>
          <w:szCs w:val="24"/>
        </w:rPr>
      </w:pPr>
      <w:r>
        <w:rPr>
          <w:sz w:val="24"/>
          <w:szCs w:val="24"/>
        </w:rPr>
        <w:t xml:space="preserve">Friendships in T1D were explored using a mixed-method approach in three of the included studies (Helgeson et al. 2004; Chao et al. 2016; Kyngäs, et al., 1998). All studies clearly outlined their aims and findings. </w:t>
      </w:r>
    </w:p>
    <w:p w14:paraId="5B3AE069" w14:textId="77777777" w:rsidR="00746F5C" w:rsidRDefault="00FE3837">
      <w:pPr>
        <w:pStyle w:val="Heading3"/>
        <w:jc w:val="both"/>
      </w:pPr>
      <w:bookmarkStart w:id="32" w:name="_Toc45189631"/>
      <w:r>
        <w:t>Sample</w:t>
      </w:r>
      <w:bookmarkEnd w:id="32"/>
    </w:p>
    <w:p w14:paraId="7CC01274" w14:textId="77777777" w:rsidR="00746F5C" w:rsidRDefault="00746F5C">
      <w:pPr>
        <w:spacing w:line="360" w:lineRule="auto"/>
        <w:jc w:val="both"/>
        <w:rPr>
          <w:sz w:val="24"/>
          <w:szCs w:val="24"/>
          <w:u w:val="single"/>
        </w:rPr>
      </w:pPr>
    </w:p>
    <w:p w14:paraId="6F90E513" w14:textId="77777777" w:rsidR="00746F5C" w:rsidRDefault="00FE3837">
      <w:pPr>
        <w:spacing w:line="360" w:lineRule="auto"/>
        <w:jc w:val="both"/>
        <w:rPr>
          <w:sz w:val="24"/>
          <w:szCs w:val="24"/>
        </w:rPr>
      </w:pPr>
      <w:r>
        <w:rPr>
          <w:sz w:val="24"/>
          <w:szCs w:val="24"/>
        </w:rPr>
        <w:t xml:space="preserve">One study recruited from a diabetes summer camp, which is unlikely to be a representative sample (Helgeson et al., 2004). Furthermore, the control group for this study was recruited from a sports camp and an art camp, which is also unlikely to provide a comparative sample. It is unclear how the authors determined that this control group was ‘healthy’ (Helgeson et al., 2004). One study recruited from the psychoeducation arm of an ongoing randomised control trial, and data was collected during the fifth session of the intervention (Chao et al. 2016). This method of recruitment </w:t>
      </w:r>
      <w:r>
        <w:rPr>
          <w:sz w:val="24"/>
          <w:szCs w:val="24"/>
        </w:rPr>
        <w:lastRenderedPageBreak/>
        <w:t xml:space="preserve">similarly has some potential issues with bias and generalisability; for example, the intervention was likely to have inclusion criteria and individuals who take part in intervention studies may have similar characteristics. </w:t>
      </w:r>
    </w:p>
    <w:p w14:paraId="24B0EA56" w14:textId="77777777" w:rsidR="00746F5C" w:rsidRDefault="00746F5C">
      <w:pPr>
        <w:spacing w:line="360" w:lineRule="auto"/>
        <w:jc w:val="both"/>
        <w:rPr>
          <w:sz w:val="24"/>
          <w:szCs w:val="24"/>
        </w:rPr>
      </w:pPr>
    </w:p>
    <w:p w14:paraId="321AB664" w14:textId="77777777" w:rsidR="00746F5C" w:rsidRDefault="00FE3837">
      <w:pPr>
        <w:spacing w:line="360" w:lineRule="auto"/>
        <w:jc w:val="both"/>
        <w:rPr>
          <w:sz w:val="24"/>
          <w:szCs w:val="24"/>
        </w:rPr>
      </w:pPr>
      <w:r>
        <w:rPr>
          <w:sz w:val="24"/>
          <w:szCs w:val="24"/>
        </w:rPr>
        <w:t>One study used self-report to assess compliance with diabetes treatment rather than HbA1cs (Kyngäs, et al., 1998) and it is unclear whether perceived control is likely to be correlated with actual blood sugar levels.</w:t>
      </w:r>
    </w:p>
    <w:p w14:paraId="45D3E94D" w14:textId="77777777" w:rsidR="00746F5C" w:rsidRDefault="00FE3837">
      <w:pPr>
        <w:pStyle w:val="Heading3"/>
        <w:jc w:val="both"/>
      </w:pPr>
      <w:bookmarkStart w:id="33" w:name="_Toc45189632"/>
      <w:r>
        <w:t>Method</w:t>
      </w:r>
      <w:bookmarkEnd w:id="33"/>
    </w:p>
    <w:p w14:paraId="6DAA1A0B" w14:textId="77777777" w:rsidR="00746F5C" w:rsidRDefault="00746F5C">
      <w:pPr>
        <w:spacing w:line="360" w:lineRule="auto"/>
        <w:jc w:val="both"/>
        <w:rPr>
          <w:sz w:val="24"/>
          <w:szCs w:val="24"/>
          <w:u w:val="single"/>
        </w:rPr>
      </w:pPr>
    </w:p>
    <w:p w14:paraId="31B6077E" w14:textId="77777777" w:rsidR="00746F5C" w:rsidRDefault="00FE3837">
      <w:pPr>
        <w:spacing w:line="360" w:lineRule="auto"/>
        <w:jc w:val="both"/>
        <w:rPr>
          <w:sz w:val="24"/>
          <w:szCs w:val="24"/>
        </w:rPr>
      </w:pPr>
      <w:r>
        <w:rPr>
          <w:sz w:val="24"/>
          <w:szCs w:val="24"/>
        </w:rPr>
        <w:t>One study provided limited information regarding the qualitative analysis used, reducing the reliability of the study (Helgeson et al., 2004). Kyngäs and colleagues (1998) gave a clear description of the methods used and rationale for decisions made. One study used thorough analysis methods however did not reflect on the researchers own position in relation to the analysis (Chao et al. 2016).</w:t>
      </w:r>
    </w:p>
    <w:p w14:paraId="2F4A2B0A" w14:textId="77777777" w:rsidR="00746F5C" w:rsidRDefault="00746F5C">
      <w:pPr>
        <w:spacing w:line="360" w:lineRule="auto"/>
        <w:jc w:val="both"/>
        <w:rPr>
          <w:sz w:val="24"/>
          <w:szCs w:val="24"/>
        </w:rPr>
      </w:pPr>
    </w:p>
    <w:p w14:paraId="4B61F64C" w14:textId="77777777" w:rsidR="00746F5C" w:rsidRDefault="00FE3837">
      <w:pPr>
        <w:spacing w:line="360" w:lineRule="auto"/>
        <w:jc w:val="both"/>
        <w:rPr>
          <w:sz w:val="24"/>
          <w:szCs w:val="24"/>
        </w:rPr>
      </w:pPr>
      <w:r>
        <w:rPr>
          <w:sz w:val="24"/>
          <w:szCs w:val="24"/>
        </w:rPr>
        <w:t xml:space="preserve">All studies received appropriate ethical approval and detailed the consent procedure (Helgeson et al. 2004; Chao et al. 2016; Kyngäs, et al., 1998). However, one study described consent being given directly by the young people (aged 11- 17) but did not report whether parent consent was obtained (Helgeson et al., 2004). Two studies did not detail the interview schedule or report whether follow up questions were asked (Helgeson et al. 2004; Kyngäs, et al., 1998). </w:t>
      </w:r>
    </w:p>
    <w:p w14:paraId="0832AF62" w14:textId="77777777" w:rsidR="00746F5C" w:rsidRDefault="00FE3837">
      <w:pPr>
        <w:pStyle w:val="Heading3"/>
        <w:jc w:val="both"/>
      </w:pPr>
      <w:bookmarkStart w:id="34" w:name="_Toc45189633"/>
      <w:r>
        <w:t>Data analysis</w:t>
      </w:r>
      <w:bookmarkEnd w:id="34"/>
    </w:p>
    <w:p w14:paraId="1B7EFA0D" w14:textId="77777777" w:rsidR="00746F5C" w:rsidRDefault="00746F5C">
      <w:pPr>
        <w:spacing w:line="360" w:lineRule="auto"/>
        <w:jc w:val="both"/>
        <w:rPr>
          <w:sz w:val="24"/>
          <w:szCs w:val="24"/>
          <w:u w:val="single"/>
        </w:rPr>
      </w:pPr>
    </w:p>
    <w:p w14:paraId="714B8815" w14:textId="77777777" w:rsidR="00746F5C" w:rsidRDefault="00FE3837">
      <w:pPr>
        <w:spacing w:line="360" w:lineRule="auto"/>
        <w:jc w:val="both"/>
        <w:rPr>
          <w:sz w:val="24"/>
          <w:szCs w:val="24"/>
        </w:rPr>
      </w:pPr>
      <w:r>
        <w:rPr>
          <w:sz w:val="24"/>
          <w:szCs w:val="24"/>
        </w:rPr>
        <w:t xml:space="preserve">One study reported good inter-rater reliability in their qualitative coding (Helgeson et al. 2004), two studies did not provide this information (Chao et al. 2016; Kyngäs, et al., 1998). None of the studies discussed bias and reflexivity in relation to their qualitative analysis (Helgeson et al. 2004; Chao et al. 2016; Kyngäs, et al., 1998). Overall, the qualitative aspects of all three mixed method studies lacked detail and rigour and this should be noted when interpreting the results. </w:t>
      </w:r>
    </w:p>
    <w:p w14:paraId="79B072C7" w14:textId="77777777" w:rsidR="00746F5C" w:rsidRDefault="00746F5C">
      <w:pPr>
        <w:jc w:val="both"/>
        <w:rPr>
          <w:b/>
          <w:sz w:val="24"/>
          <w:szCs w:val="24"/>
        </w:rPr>
      </w:pPr>
    </w:p>
    <w:p w14:paraId="013044E4" w14:textId="77777777" w:rsidR="00746F5C" w:rsidRDefault="00FE3837">
      <w:pPr>
        <w:pStyle w:val="Heading1"/>
        <w:jc w:val="both"/>
      </w:pPr>
      <w:bookmarkStart w:id="35" w:name="_Toc45189634"/>
      <w:r>
        <w:lastRenderedPageBreak/>
        <w:t>Synthesis of findings</w:t>
      </w:r>
      <w:bookmarkEnd w:id="35"/>
    </w:p>
    <w:p w14:paraId="33CF9766" w14:textId="77777777" w:rsidR="00746F5C" w:rsidRDefault="00746F5C">
      <w:pPr>
        <w:spacing w:line="360" w:lineRule="auto"/>
        <w:jc w:val="both"/>
        <w:rPr>
          <w:b/>
          <w:sz w:val="24"/>
          <w:szCs w:val="24"/>
        </w:rPr>
      </w:pPr>
    </w:p>
    <w:p w14:paraId="3DF00337" w14:textId="77777777" w:rsidR="00746F5C" w:rsidRDefault="00FE3837">
      <w:pPr>
        <w:spacing w:line="360" w:lineRule="auto"/>
        <w:jc w:val="both"/>
        <w:rPr>
          <w:sz w:val="24"/>
          <w:szCs w:val="24"/>
        </w:rPr>
      </w:pPr>
      <w:r>
        <w:rPr>
          <w:sz w:val="24"/>
          <w:szCs w:val="24"/>
        </w:rPr>
        <w:t>The synthesis of findings found that, as expected, papers explored two main topics; the ‘impact of friendship on diabetes’ and the ‘impact of diabetes on friendship’. Findings broadly fell into the categories of ‘positive’ impact, ‘negative’ impact and ‘neutral’. A number of themes were identified within each of these categories. A number of studies reported findings in relation to gender differences which have been synthesised and will be reported separately under the categories of ‘support’ and ‘conflict’. See Figure 2 for a model summary of the synthesis of findings.</w:t>
      </w:r>
    </w:p>
    <w:p w14:paraId="3BB82E2F" w14:textId="77777777" w:rsidR="00746F5C" w:rsidRDefault="00746F5C">
      <w:pPr>
        <w:spacing w:line="360" w:lineRule="auto"/>
        <w:jc w:val="both"/>
        <w:rPr>
          <w:b/>
          <w:sz w:val="24"/>
          <w:szCs w:val="24"/>
        </w:rPr>
      </w:pPr>
    </w:p>
    <w:p w14:paraId="23D0911A" w14:textId="77777777" w:rsidR="00746F5C" w:rsidRDefault="00746F5C">
      <w:pPr>
        <w:spacing w:line="360" w:lineRule="auto"/>
        <w:jc w:val="both"/>
        <w:rPr>
          <w:b/>
          <w:sz w:val="24"/>
          <w:szCs w:val="24"/>
        </w:rPr>
      </w:pPr>
    </w:p>
    <w:p w14:paraId="135B45A0" w14:textId="77777777" w:rsidR="00746F5C" w:rsidRDefault="00FE3837">
      <w:pPr>
        <w:spacing w:line="360" w:lineRule="auto"/>
        <w:jc w:val="both"/>
        <w:rPr>
          <w:sz w:val="24"/>
          <w:szCs w:val="24"/>
        </w:rPr>
      </w:pPr>
      <w:r>
        <w:rPr>
          <w:noProof/>
          <w:sz w:val="24"/>
          <w:szCs w:val="24"/>
        </w:rPr>
        <w:drawing>
          <wp:inline distT="0" distB="0" distL="0" distR="0" wp14:anchorId="3255C15D" wp14:editId="1EE7EB1F">
            <wp:extent cx="5733415" cy="3225165"/>
            <wp:effectExtent l="0" t="0" r="0" b="0"/>
            <wp:docPr id="17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
                    <a:srcRect/>
                    <a:stretch>
                      <a:fillRect/>
                    </a:stretch>
                  </pic:blipFill>
                  <pic:spPr>
                    <a:xfrm>
                      <a:off x="0" y="0"/>
                      <a:ext cx="5733415" cy="3225165"/>
                    </a:xfrm>
                    <a:prstGeom prst="rect">
                      <a:avLst/>
                    </a:prstGeom>
                    <a:ln/>
                  </pic:spPr>
                </pic:pic>
              </a:graphicData>
            </a:graphic>
          </wp:inline>
        </w:drawing>
      </w:r>
    </w:p>
    <w:p w14:paraId="2F8AC0ED" w14:textId="77777777" w:rsidR="00746F5C" w:rsidRDefault="00FE3837">
      <w:pPr>
        <w:pStyle w:val="Heading6"/>
      </w:pPr>
      <w:bookmarkStart w:id="36" w:name="_Toc45189635"/>
      <w:r>
        <w:t>Figure 2. Summary model synthesis of findings</w:t>
      </w:r>
      <w:bookmarkEnd w:id="36"/>
    </w:p>
    <w:p w14:paraId="7918079B" w14:textId="77777777" w:rsidR="00746F5C" w:rsidRDefault="00746F5C">
      <w:pPr>
        <w:pStyle w:val="Heading2"/>
      </w:pPr>
      <w:bookmarkStart w:id="37" w:name="_heading=h.49x2ik5" w:colFirst="0" w:colLast="0"/>
      <w:bookmarkEnd w:id="37"/>
    </w:p>
    <w:p w14:paraId="29E8B866" w14:textId="77777777" w:rsidR="00746F5C" w:rsidRDefault="00FE3837">
      <w:pPr>
        <w:rPr>
          <w:i/>
          <w:sz w:val="24"/>
          <w:szCs w:val="24"/>
        </w:rPr>
      </w:pPr>
      <w:r>
        <w:br w:type="page"/>
      </w:r>
    </w:p>
    <w:p w14:paraId="5FF6FAE4" w14:textId="77777777" w:rsidR="00746F5C" w:rsidRDefault="00FE3837">
      <w:pPr>
        <w:pStyle w:val="Heading2"/>
      </w:pPr>
      <w:bookmarkStart w:id="38" w:name="_Toc45189636"/>
      <w:r>
        <w:lastRenderedPageBreak/>
        <w:t>Impact of friendship on diabetes management</w:t>
      </w:r>
      <w:bookmarkEnd w:id="38"/>
    </w:p>
    <w:p w14:paraId="2103F4DE" w14:textId="77777777" w:rsidR="00746F5C" w:rsidRDefault="00FE3837">
      <w:pPr>
        <w:pStyle w:val="Heading3"/>
        <w:jc w:val="both"/>
      </w:pPr>
      <w:bookmarkStart w:id="39" w:name="_Toc45189637"/>
      <w:r>
        <w:t>Positive impact</w:t>
      </w:r>
      <w:bookmarkEnd w:id="39"/>
    </w:p>
    <w:p w14:paraId="2FD59BAD" w14:textId="77777777" w:rsidR="00746F5C" w:rsidRDefault="00746F5C">
      <w:pPr>
        <w:spacing w:line="360" w:lineRule="auto"/>
        <w:jc w:val="both"/>
        <w:rPr>
          <w:i/>
          <w:sz w:val="24"/>
          <w:szCs w:val="24"/>
        </w:rPr>
      </w:pPr>
    </w:p>
    <w:p w14:paraId="30C20A13" w14:textId="77777777" w:rsidR="00746F5C" w:rsidRDefault="00FE3837">
      <w:pPr>
        <w:spacing w:line="360" w:lineRule="auto"/>
        <w:jc w:val="both"/>
        <w:rPr>
          <w:sz w:val="24"/>
          <w:szCs w:val="24"/>
        </w:rPr>
      </w:pPr>
      <w:r>
        <w:rPr>
          <w:sz w:val="24"/>
          <w:szCs w:val="24"/>
        </w:rPr>
        <w:t>Four studies reported the positive impact that friends can have in the management of diabetes (Rankin et al., 2018; La Greca et al., 1995; Doe, 2018; Kyngäs, et al., 1998). The mechanisms of this impact have been synthesised into four broad categories: ‘instrumental support’, ‘cooperation’, ‘emotional support’ and ‘monitors’.</w:t>
      </w:r>
    </w:p>
    <w:p w14:paraId="1F0946A8" w14:textId="77777777" w:rsidR="00746F5C" w:rsidRDefault="00FE3837">
      <w:pPr>
        <w:pStyle w:val="Heading4"/>
        <w:jc w:val="both"/>
      </w:pPr>
      <w:bookmarkStart w:id="40" w:name="_Toc45189638"/>
      <w:r>
        <w:t>Instrumental support</w:t>
      </w:r>
      <w:bookmarkEnd w:id="40"/>
    </w:p>
    <w:p w14:paraId="41E86702" w14:textId="77777777" w:rsidR="00746F5C" w:rsidRDefault="00746F5C">
      <w:pPr>
        <w:spacing w:line="360" w:lineRule="auto"/>
        <w:jc w:val="both"/>
        <w:rPr>
          <w:i/>
          <w:sz w:val="24"/>
          <w:szCs w:val="24"/>
        </w:rPr>
      </w:pPr>
    </w:p>
    <w:p w14:paraId="0BC4989D" w14:textId="77777777" w:rsidR="00746F5C" w:rsidRDefault="00FE3837">
      <w:pPr>
        <w:spacing w:line="360" w:lineRule="auto"/>
        <w:jc w:val="both"/>
        <w:rPr>
          <w:sz w:val="24"/>
          <w:szCs w:val="24"/>
        </w:rPr>
      </w:pPr>
      <w:r>
        <w:rPr>
          <w:sz w:val="24"/>
          <w:szCs w:val="24"/>
        </w:rPr>
        <w:t xml:space="preserve">Three studies described the role of friends in diabetes management as ‘helpers’, who provide practical support with tasks such as retrieving hypoglycemia treatments or alerting adults in an emergency (Rankin et al., 2018; La Greca et al., 1995; Doe, 2018). Doe (2018) found that this instrumental support predicts a small amount of variation in self-care activities. This instrumental support may encourage young people with T1D to carry out self-care activities in social situations. </w:t>
      </w:r>
    </w:p>
    <w:p w14:paraId="101F6D32" w14:textId="77777777" w:rsidR="00746F5C" w:rsidRDefault="00FE3837">
      <w:pPr>
        <w:pStyle w:val="Heading5"/>
        <w:jc w:val="both"/>
      </w:pPr>
      <w:bookmarkStart w:id="41" w:name="_Toc45189639"/>
      <w:r>
        <w:t>Monitors</w:t>
      </w:r>
      <w:bookmarkEnd w:id="41"/>
    </w:p>
    <w:p w14:paraId="20ACC672" w14:textId="77777777" w:rsidR="00746F5C" w:rsidRDefault="00746F5C">
      <w:pPr>
        <w:spacing w:line="360" w:lineRule="auto"/>
        <w:jc w:val="both"/>
        <w:rPr>
          <w:i/>
          <w:sz w:val="24"/>
          <w:szCs w:val="24"/>
        </w:rPr>
      </w:pPr>
    </w:p>
    <w:p w14:paraId="1F45CE7F" w14:textId="77777777" w:rsidR="00746F5C" w:rsidRDefault="00FE3837">
      <w:pPr>
        <w:spacing w:line="360" w:lineRule="auto"/>
        <w:jc w:val="both"/>
        <w:rPr>
          <w:sz w:val="24"/>
          <w:szCs w:val="24"/>
        </w:rPr>
      </w:pPr>
      <w:r>
        <w:rPr>
          <w:sz w:val="24"/>
          <w:szCs w:val="24"/>
        </w:rPr>
        <w:t>Two studies described the positive role of friends in acting as ‘monitors’ who look out for changes in behaviour that could indicate hypoglycemia, prompt to complete management tasks and check whether they can get involved in certain activities (Rankin et al., 2018; La Greca et al., 1995). Similar to the role of instrumental support, this monitoring from friends may act to encourage young people to continue to maintain their self-care activities whilst involved in social activities.</w:t>
      </w:r>
    </w:p>
    <w:p w14:paraId="540F91C3" w14:textId="77777777" w:rsidR="00746F5C" w:rsidRDefault="00746F5C">
      <w:pPr>
        <w:spacing w:line="360" w:lineRule="auto"/>
        <w:jc w:val="both"/>
        <w:rPr>
          <w:sz w:val="24"/>
          <w:szCs w:val="24"/>
        </w:rPr>
      </w:pPr>
    </w:p>
    <w:p w14:paraId="7457C572" w14:textId="77777777" w:rsidR="00746F5C" w:rsidRDefault="00FE3837">
      <w:pPr>
        <w:spacing w:line="360" w:lineRule="auto"/>
        <w:ind w:left="1133" w:right="1133"/>
        <w:jc w:val="both"/>
        <w:rPr>
          <w:sz w:val="24"/>
          <w:szCs w:val="24"/>
        </w:rPr>
      </w:pPr>
      <w:r>
        <w:rPr>
          <w:sz w:val="24"/>
          <w:szCs w:val="24"/>
        </w:rPr>
        <w:t>“..there’s been a few times where I kinda act like different than what I normally would. I kinda lose concentration and whatever if I’m having a hypo and whatever. And if they [friends] recognise that, they’d be like: ‘maybe you need to check your glucose or whatever.” (Rankin et al., 2018, pg 873)</w:t>
      </w:r>
    </w:p>
    <w:p w14:paraId="663E9DEC" w14:textId="77777777" w:rsidR="00746F5C" w:rsidRDefault="00FE3837">
      <w:pPr>
        <w:rPr>
          <w:color w:val="666666"/>
        </w:rPr>
      </w:pPr>
      <w:r>
        <w:br w:type="page"/>
      </w:r>
    </w:p>
    <w:p w14:paraId="0B3D5C27" w14:textId="77777777" w:rsidR="00746F5C" w:rsidRDefault="00FE3837">
      <w:pPr>
        <w:pStyle w:val="Heading5"/>
        <w:jc w:val="both"/>
      </w:pPr>
      <w:bookmarkStart w:id="42" w:name="_Toc45189640"/>
      <w:r>
        <w:lastRenderedPageBreak/>
        <w:t>Cooperative</w:t>
      </w:r>
      <w:bookmarkEnd w:id="42"/>
    </w:p>
    <w:p w14:paraId="4C04E97B" w14:textId="77777777" w:rsidR="00746F5C" w:rsidRDefault="00746F5C">
      <w:pPr>
        <w:spacing w:line="360" w:lineRule="auto"/>
        <w:jc w:val="both"/>
        <w:rPr>
          <w:i/>
          <w:sz w:val="24"/>
          <w:szCs w:val="24"/>
        </w:rPr>
      </w:pPr>
    </w:p>
    <w:p w14:paraId="737DFF0E" w14:textId="77777777" w:rsidR="00746F5C" w:rsidRDefault="00FE3837">
      <w:pPr>
        <w:spacing w:line="360" w:lineRule="auto"/>
        <w:jc w:val="both"/>
        <w:rPr>
          <w:sz w:val="24"/>
          <w:szCs w:val="24"/>
        </w:rPr>
      </w:pPr>
      <w:r>
        <w:rPr>
          <w:sz w:val="24"/>
          <w:szCs w:val="24"/>
        </w:rPr>
        <w:t>A theme emerging from three studies was the role of friends in offering ‘silent support’ and cooperation in the form of adjusting their lifestyle (Kyngäs et al., 1998; La Greca et al., 1995; Rankin et al., 2018). This took the form of adjusting their activities and schedules to allow time for injections and blood glucose checks as well as taking a reminding role in carrying out these self-care tasks. One study found that young people who reported that their friends offer this kind of support also reported better compliance to diabetes management tasks (Kyngäs et al., 1998). This type of support from friends may reduce the amount of blood sugar checks and insulin doses that are missed because people do not want to lose out on time with friends. Adolescents can be vulnerable to diabetes non-adherence when confronted with peer pressure (Thomas et al., 1997).</w:t>
      </w:r>
    </w:p>
    <w:p w14:paraId="43AEA117" w14:textId="77777777" w:rsidR="00746F5C" w:rsidRDefault="00746F5C">
      <w:pPr>
        <w:spacing w:line="360" w:lineRule="auto"/>
        <w:ind w:left="1133" w:right="1133"/>
        <w:jc w:val="both"/>
        <w:rPr>
          <w:sz w:val="24"/>
          <w:szCs w:val="24"/>
        </w:rPr>
      </w:pPr>
    </w:p>
    <w:p w14:paraId="1D66C381" w14:textId="77777777" w:rsidR="00746F5C" w:rsidRDefault="00FE3837">
      <w:pPr>
        <w:spacing w:line="360" w:lineRule="auto"/>
        <w:ind w:left="1133" w:right="1133"/>
        <w:jc w:val="both"/>
        <w:rPr>
          <w:sz w:val="24"/>
          <w:szCs w:val="24"/>
        </w:rPr>
      </w:pPr>
      <w:r>
        <w:rPr>
          <w:sz w:val="24"/>
          <w:szCs w:val="24"/>
        </w:rPr>
        <w:t>“My friends change their schedule so that I can take my shots on time" (La Greca et al., 1995, p. 457).</w:t>
      </w:r>
    </w:p>
    <w:p w14:paraId="0A66DEAB" w14:textId="77777777" w:rsidR="00746F5C" w:rsidRDefault="00FE3837">
      <w:pPr>
        <w:pStyle w:val="Heading5"/>
        <w:jc w:val="both"/>
      </w:pPr>
      <w:bookmarkStart w:id="43" w:name="_Toc45189641"/>
      <w:r>
        <w:t>Emotional support</w:t>
      </w:r>
      <w:bookmarkEnd w:id="43"/>
    </w:p>
    <w:p w14:paraId="2778FF71" w14:textId="77777777" w:rsidR="00746F5C" w:rsidRDefault="00746F5C">
      <w:pPr>
        <w:spacing w:line="360" w:lineRule="auto"/>
        <w:jc w:val="both"/>
        <w:rPr>
          <w:i/>
          <w:sz w:val="24"/>
          <w:szCs w:val="24"/>
        </w:rPr>
      </w:pPr>
    </w:p>
    <w:p w14:paraId="67EC6A2A" w14:textId="77777777" w:rsidR="00746F5C" w:rsidRDefault="00FE3837">
      <w:pPr>
        <w:spacing w:line="360" w:lineRule="auto"/>
        <w:jc w:val="both"/>
        <w:rPr>
          <w:sz w:val="24"/>
          <w:szCs w:val="24"/>
        </w:rPr>
      </w:pPr>
      <w:r>
        <w:rPr>
          <w:sz w:val="24"/>
          <w:szCs w:val="24"/>
        </w:rPr>
        <w:t>Two studies reported the role of friends providing emotional support to young people with diabetes (Doe, 2018; La Greca et al., 1995). La Greca et al. (1995) found that this type of support helps young people to ‘feel good’ about their diabetes. In a regression analysis conducted by Doe (2018) emotional support predicted a small amount of variation in self-care (Doe, 2018). This is in line with research by Varni and colleagues (1989) who found that friends may play a larger role than parents in supporting adjustment to illness in children with chronic illness.</w:t>
      </w:r>
    </w:p>
    <w:p w14:paraId="73B1BE79" w14:textId="77777777" w:rsidR="00746F5C" w:rsidRDefault="00746F5C">
      <w:pPr>
        <w:spacing w:line="360" w:lineRule="auto"/>
        <w:jc w:val="both"/>
        <w:rPr>
          <w:sz w:val="24"/>
          <w:szCs w:val="24"/>
        </w:rPr>
      </w:pPr>
    </w:p>
    <w:p w14:paraId="04E51368" w14:textId="77777777" w:rsidR="00746F5C" w:rsidRDefault="00FE3837">
      <w:pPr>
        <w:spacing w:line="360" w:lineRule="auto"/>
        <w:ind w:left="1133" w:right="1133"/>
        <w:jc w:val="both"/>
        <w:rPr>
          <w:sz w:val="24"/>
          <w:szCs w:val="24"/>
        </w:rPr>
      </w:pPr>
      <w:r>
        <w:rPr>
          <w:sz w:val="24"/>
          <w:szCs w:val="24"/>
        </w:rPr>
        <w:t>"When I'm feeling bad about diabetes, my friends cheer me up" (La Greca et al., 1995, p. 457)</w:t>
      </w:r>
    </w:p>
    <w:p w14:paraId="6326428A" w14:textId="77777777" w:rsidR="00746F5C" w:rsidRDefault="00FE3837">
      <w:pPr>
        <w:rPr>
          <w:color w:val="434343"/>
          <w:sz w:val="24"/>
          <w:szCs w:val="24"/>
          <w:u w:val="single"/>
        </w:rPr>
      </w:pPr>
      <w:r>
        <w:br w:type="page"/>
      </w:r>
    </w:p>
    <w:p w14:paraId="4DD38618" w14:textId="77777777" w:rsidR="00746F5C" w:rsidRDefault="00FE3837">
      <w:pPr>
        <w:pStyle w:val="Heading3"/>
        <w:jc w:val="both"/>
      </w:pPr>
      <w:bookmarkStart w:id="44" w:name="_Toc45189642"/>
      <w:r>
        <w:lastRenderedPageBreak/>
        <w:t>Negative impact</w:t>
      </w:r>
      <w:bookmarkEnd w:id="44"/>
    </w:p>
    <w:p w14:paraId="46CC1804" w14:textId="77777777" w:rsidR="00746F5C" w:rsidRDefault="00746F5C">
      <w:pPr>
        <w:spacing w:line="360" w:lineRule="auto"/>
        <w:jc w:val="both"/>
        <w:rPr>
          <w:i/>
          <w:sz w:val="24"/>
          <w:szCs w:val="24"/>
        </w:rPr>
      </w:pPr>
    </w:p>
    <w:p w14:paraId="1EC22E5E" w14:textId="77777777" w:rsidR="00746F5C" w:rsidRDefault="00FE3837">
      <w:pPr>
        <w:spacing w:line="360" w:lineRule="auto"/>
        <w:jc w:val="both"/>
        <w:rPr>
          <w:sz w:val="24"/>
          <w:szCs w:val="24"/>
        </w:rPr>
      </w:pPr>
      <w:r>
        <w:rPr>
          <w:sz w:val="24"/>
          <w:szCs w:val="24"/>
        </w:rPr>
        <w:t>Five studies, however, described the negative impact of friend’s involvement in diabetes care (Hains et al., 2006; Kyngäs et al., 1998; Robinson, 2008; Helgeson et al., 2009; Helgeson et al., 2008;). These negative aspects were broadly related to ‘metabolic control’, ‘domination’ and ‘conflict’.</w:t>
      </w:r>
    </w:p>
    <w:p w14:paraId="1A79889E" w14:textId="77777777" w:rsidR="00746F5C" w:rsidRDefault="00FE3837">
      <w:pPr>
        <w:pStyle w:val="Heading4"/>
        <w:jc w:val="both"/>
      </w:pPr>
      <w:bookmarkStart w:id="45" w:name="_Toc45189643"/>
      <w:r>
        <w:t>Metabolic control</w:t>
      </w:r>
      <w:bookmarkEnd w:id="45"/>
      <w:r>
        <w:rPr>
          <w:b/>
        </w:rPr>
        <w:t xml:space="preserve"> </w:t>
      </w:r>
    </w:p>
    <w:p w14:paraId="437ADF47" w14:textId="77777777" w:rsidR="00746F5C" w:rsidRDefault="00746F5C">
      <w:pPr>
        <w:spacing w:line="360" w:lineRule="auto"/>
        <w:jc w:val="both"/>
        <w:rPr>
          <w:sz w:val="24"/>
          <w:szCs w:val="24"/>
        </w:rPr>
      </w:pPr>
    </w:p>
    <w:p w14:paraId="5BD48461" w14:textId="77777777" w:rsidR="00746F5C" w:rsidRDefault="00FE3837">
      <w:pPr>
        <w:spacing w:line="360" w:lineRule="auto"/>
        <w:jc w:val="both"/>
        <w:rPr>
          <w:sz w:val="24"/>
          <w:szCs w:val="24"/>
        </w:rPr>
      </w:pPr>
      <w:r>
        <w:rPr>
          <w:sz w:val="24"/>
          <w:szCs w:val="24"/>
        </w:rPr>
        <w:t>Hains et al. (2006) and Helgeson et al. (2008) both found that as the reported amount of friend support increased, so did the relationship between stress and poor metabolic control. Similarly, Robinson (2008) found that friends providing support in the management of tasks predicted poorer metabolic control among adolescents.</w:t>
      </w:r>
    </w:p>
    <w:p w14:paraId="02E75210" w14:textId="77777777" w:rsidR="00746F5C" w:rsidRDefault="00746F5C">
      <w:pPr>
        <w:spacing w:line="360" w:lineRule="auto"/>
        <w:jc w:val="both"/>
        <w:rPr>
          <w:sz w:val="24"/>
          <w:szCs w:val="24"/>
        </w:rPr>
      </w:pPr>
    </w:p>
    <w:p w14:paraId="7F43D499" w14:textId="77777777" w:rsidR="00746F5C" w:rsidRDefault="00FE3837">
      <w:pPr>
        <w:spacing w:line="360" w:lineRule="auto"/>
        <w:jc w:val="both"/>
        <w:rPr>
          <w:sz w:val="24"/>
          <w:szCs w:val="24"/>
        </w:rPr>
      </w:pPr>
      <w:r>
        <w:rPr>
          <w:sz w:val="24"/>
          <w:szCs w:val="24"/>
        </w:rPr>
        <w:t>Hains’ et al. (2006) study, which explored the attributions given to friend’s reactions to diabetes, found that negative attributions led to anticipated adherence difficulties, which in turn led to increased diabetes stress and poorer metabolic control. Berlin et al. (2015) reported similar results in relation to peer attributions, but did not find any effects related to those of friends.</w:t>
      </w:r>
    </w:p>
    <w:p w14:paraId="683FF8E7" w14:textId="77777777" w:rsidR="00746F5C" w:rsidRDefault="00746F5C">
      <w:pPr>
        <w:spacing w:line="360" w:lineRule="auto"/>
        <w:jc w:val="both"/>
        <w:rPr>
          <w:sz w:val="24"/>
          <w:szCs w:val="24"/>
        </w:rPr>
      </w:pPr>
    </w:p>
    <w:p w14:paraId="793CA87B" w14:textId="77777777" w:rsidR="00746F5C" w:rsidRDefault="00FE3837">
      <w:pPr>
        <w:spacing w:line="360" w:lineRule="auto"/>
        <w:jc w:val="both"/>
        <w:rPr>
          <w:sz w:val="24"/>
          <w:szCs w:val="24"/>
        </w:rPr>
      </w:pPr>
      <w:r>
        <w:rPr>
          <w:sz w:val="24"/>
          <w:szCs w:val="24"/>
        </w:rPr>
        <w:t>This suggests that friend support in the management of diabetes is provided with the purest of intentions, but that friends may not be knowledgeable enough about diabetes to provide effective help, which can lead to poor self-care practices.</w:t>
      </w:r>
    </w:p>
    <w:p w14:paraId="27186C79" w14:textId="77777777" w:rsidR="00746F5C" w:rsidRDefault="00FE3837">
      <w:pPr>
        <w:pStyle w:val="Heading4"/>
        <w:jc w:val="both"/>
      </w:pPr>
      <w:bookmarkStart w:id="46" w:name="_Toc45189644"/>
      <w:r>
        <w:t>Domination</w:t>
      </w:r>
      <w:bookmarkEnd w:id="46"/>
    </w:p>
    <w:p w14:paraId="6F06261C" w14:textId="77777777" w:rsidR="00746F5C" w:rsidRDefault="00746F5C">
      <w:pPr>
        <w:spacing w:line="360" w:lineRule="auto"/>
        <w:jc w:val="both"/>
        <w:rPr>
          <w:i/>
          <w:sz w:val="24"/>
          <w:szCs w:val="24"/>
        </w:rPr>
      </w:pPr>
    </w:p>
    <w:p w14:paraId="59F0FD4D" w14:textId="77777777" w:rsidR="00746F5C" w:rsidRDefault="00FE3837">
      <w:pPr>
        <w:spacing w:line="360" w:lineRule="auto"/>
        <w:jc w:val="both"/>
        <w:rPr>
          <w:sz w:val="24"/>
          <w:szCs w:val="24"/>
        </w:rPr>
      </w:pPr>
      <w:r>
        <w:rPr>
          <w:sz w:val="24"/>
          <w:szCs w:val="24"/>
        </w:rPr>
        <w:t>In one mixed methods study, some young people said that the lifestyle of friends dominates their life, leading to behaviours that break health regimes. These young people self-reported poorer compliance (Kyngäs et al., 1998). It seems that peer pressure can encourage misconduct (Brown, Lohr &amp; McClenahan, 1986) leading young people with diabetes to engage in activities with friends rather than completing diabetes management tasks.  In addition they may join in with activities that directly impact upon diabetes (such as drinking alcohol or exercising).</w:t>
      </w:r>
    </w:p>
    <w:p w14:paraId="0D325A01" w14:textId="77777777" w:rsidR="00746F5C" w:rsidRDefault="00746F5C">
      <w:pPr>
        <w:spacing w:line="360" w:lineRule="auto"/>
        <w:jc w:val="both"/>
        <w:rPr>
          <w:sz w:val="24"/>
          <w:szCs w:val="24"/>
        </w:rPr>
      </w:pPr>
    </w:p>
    <w:p w14:paraId="5FB38279" w14:textId="77777777" w:rsidR="00746F5C" w:rsidRDefault="00FE3837">
      <w:pPr>
        <w:spacing w:line="360" w:lineRule="auto"/>
        <w:ind w:left="1133" w:right="1133"/>
        <w:jc w:val="both"/>
        <w:rPr>
          <w:sz w:val="24"/>
          <w:szCs w:val="24"/>
        </w:rPr>
      </w:pPr>
      <w:r>
        <w:rPr>
          <w:sz w:val="24"/>
          <w:szCs w:val="24"/>
        </w:rPr>
        <w:lastRenderedPageBreak/>
        <w:t>“I don’t care for myself. I live like my friends. I can’t care for myself because self-care activities don’t fit my friend’s lifestyle.” (Kyngäs et al., 1998, p. 765)</w:t>
      </w:r>
    </w:p>
    <w:p w14:paraId="04A138F2" w14:textId="77777777" w:rsidR="00746F5C" w:rsidRDefault="00FE3837">
      <w:pPr>
        <w:pStyle w:val="Heading4"/>
        <w:jc w:val="both"/>
      </w:pPr>
      <w:bookmarkStart w:id="47" w:name="_Toc45189645"/>
      <w:r>
        <w:t>Conflict</w:t>
      </w:r>
      <w:bookmarkEnd w:id="47"/>
    </w:p>
    <w:p w14:paraId="38125F5A" w14:textId="77777777" w:rsidR="00746F5C" w:rsidRDefault="00746F5C">
      <w:pPr>
        <w:spacing w:line="360" w:lineRule="auto"/>
        <w:jc w:val="both"/>
        <w:rPr>
          <w:i/>
          <w:sz w:val="24"/>
          <w:szCs w:val="24"/>
        </w:rPr>
      </w:pPr>
    </w:p>
    <w:p w14:paraId="33E0C574" w14:textId="77777777" w:rsidR="00746F5C" w:rsidRDefault="00FE3837">
      <w:pPr>
        <w:spacing w:line="360" w:lineRule="auto"/>
        <w:jc w:val="both"/>
        <w:rPr>
          <w:sz w:val="24"/>
          <w:szCs w:val="24"/>
        </w:rPr>
      </w:pPr>
      <w:r>
        <w:rPr>
          <w:sz w:val="24"/>
          <w:szCs w:val="24"/>
        </w:rPr>
        <w:t>Two studies reported on the role of conflict within friendships in relation to diabetes management (Helgeson et al., 2009; Helgeson et al., 2008). One reported that conflict (such as disagreements and fallings out with friends)</w:t>
      </w:r>
      <w:r>
        <w:rPr>
          <w:b/>
          <w:sz w:val="24"/>
          <w:szCs w:val="24"/>
        </w:rPr>
        <w:t xml:space="preserve"> </w:t>
      </w:r>
      <w:r>
        <w:rPr>
          <w:sz w:val="24"/>
          <w:szCs w:val="24"/>
        </w:rPr>
        <w:t>was related to poor self-care behaviour (Helgeson et al., 2009). A longitudinal study by Helgeson and colleagues (2008) also found that negative relationships with friends were associated with a decrease in metabolic control over a four year period. Research suggests that conflict with friends can have a negative impact upon wellbeing (Rook, Sorkin &amp; Zettel, 2004) so it is likely that this effect is magnified for a young person managing a complex disease such as T1D.</w:t>
      </w:r>
    </w:p>
    <w:p w14:paraId="5103D11A" w14:textId="77777777" w:rsidR="00746F5C" w:rsidRDefault="00FE3837">
      <w:pPr>
        <w:pStyle w:val="Heading3"/>
        <w:jc w:val="both"/>
      </w:pPr>
      <w:bookmarkStart w:id="48" w:name="_Toc45189646"/>
      <w:r>
        <w:t>Neutral</w:t>
      </w:r>
      <w:bookmarkEnd w:id="48"/>
    </w:p>
    <w:p w14:paraId="1A79A3BF" w14:textId="77777777" w:rsidR="00746F5C" w:rsidRDefault="00746F5C">
      <w:pPr>
        <w:spacing w:line="360" w:lineRule="auto"/>
        <w:jc w:val="both"/>
        <w:rPr>
          <w:b/>
          <w:i/>
          <w:sz w:val="24"/>
          <w:szCs w:val="24"/>
        </w:rPr>
      </w:pPr>
    </w:p>
    <w:p w14:paraId="478B8CEF" w14:textId="77777777" w:rsidR="00746F5C" w:rsidRDefault="00FE3837">
      <w:pPr>
        <w:spacing w:line="360" w:lineRule="auto"/>
        <w:jc w:val="both"/>
        <w:rPr>
          <w:sz w:val="24"/>
          <w:szCs w:val="24"/>
        </w:rPr>
      </w:pPr>
      <w:r>
        <w:rPr>
          <w:sz w:val="24"/>
          <w:szCs w:val="24"/>
        </w:rPr>
        <w:t>Four studies included in this review also reported on the more neutral or mixed impact of friends on the management of diabetes (Kyngäs et al., 1998; La Greca et al., 1995; Helgeson et al., 2009; Berlin et al., 2015). These have been collated into themes of ‘no role’ and ‘individual differences’.</w:t>
      </w:r>
    </w:p>
    <w:p w14:paraId="4FAA8FA7" w14:textId="77777777" w:rsidR="00746F5C" w:rsidRDefault="00FE3837">
      <w:pPr>
        <w:pStyle w:val="Heading4"/>
        <w:jc w:val="both"/>
      </w:pPr>
      <w:bookmarkStart w:id="49" w:name="_Toc45189647"/>
      <w:r>
        <w:t>No role</w:t>
      </w:r>
      <w:bookmarkEnd w:id="49"/>
    </w:p>
    <w:p w14:paraId="5D55E9E9" w14:textId="77777777" w:rsidR="00746F5C" w:rsidRDefault="00746F5C">
      <w:pPr>
        <w:spacing w:line="360" w:lineRule="auto"/>
        <w:jc w:val="both"/>
        <w:rPr>
          <w:i/>
          <w:sz w:val="24"/>
          <w:szCs w:val="24"/>
        </w:rPr>
      </w:pPr>
    </w:p>
    <w:p w14:paraId="43FB6D3B" w14:textId="77777777" w:rsidR="00746F5C" w:rsidRDefault="00FE3837">
      <w:pPr>
        <w:spacing w:line="360" w:lineRule="auto"/>
        <w:jc w:val="both"/>
        <w:rPr>
          <w:sz w:val="24"/>
          <w:szCs w:val="24"/>
        </w:rPr>
      </w:pPr>
      <w:r>
        <w:rPr>
          <w:sz w:val="24"/>
          <w:szCs w:val="24"/>
        </w:rPr>
        <w:t xml:space="preserve">Four studies reported results that suggested that friends do not play a role in the management of diabetes (Kyngäs et al., 1998; La Greca et al., 1995; Helgeson et al., 2009; Berlin et al., 2015). In one qualitative study, some young people reported that they do not think that their friends play a role in their diabetes management (Kyngäs et al., 1998). </w:t>
      </w:r>
    </w:p>
    <w:p w14:paraId="1F9A4541" w14:textId="77777777" w:rsidR="00746F5C" w:rsidRDefault="00746F5C">
      <w:pPr>
        <w:spacing w:line="360" w:lineRule="auto"/>
        <w:jc w:val="both"/>
        <w:rPr>
          <w:sz w:val="24"/>
          <w:szCs w:val="24"/>
        </w:rPr>
      </w:pPr>
    </w:p>
    <w:p w14:paraId="7C5F99C3" w14:textId="77777777" w:rsidR="00746F5C" w:rsidRDefault="00FE3837">
      <w:pPr>
        <w:spacing w:line="360" w:lineRule="auto"/>
        <w:jc w:val="both"/>
        <w:rPr>
          <w:sz w:val="24"/>
          <w:szCs w:val="24"/>
        </w:rPr>
      </w:pPr>
      <w:r>
        <w:rPr>
          <w:sz w:val="24"/>
          <w:szCs w:val="24"/>
        </w:rPr>
        <w:t xml:space="preserve">In quantitative studies, La Greca et al. (1995) found that the amount of friend support was not related to adherence and Helgeson, Lopez and Kamarck, (2009) reported that neither interaction enjoyment nor upset predicted blood glucose levels. One study found that although attributions regarding peers reactions had a negative impact on stress and </w:t>
      </w:r>
      <w:r>
        <w:rPr>
          <w:sz w:val="24"/>
          <w:szCs w:val="24"/>
        </w:rPr>
        <w:lastRenderedPageBreak/>
        <w:t>metabolic control, those regarding friends did not (Berlin et al., 2015). These findings suggest that for many young people, they do not perceive that their friendships impact upon either the way that they manage their diabetes nor their resulting metabolic control.</w:t>
      </w:r>
    </w:p>
    <w:p w14:paraId="7A9AD528" w14:textId="77777777" w:rsidR="00746F5C" w:rsidRDefault="00FE3837">
      <w:pPr>
        <w:pStyle w:val="Heading3"/>
        <w:jc w:val="both"/>
      </w:pPr>
      <w:bookmarkStart w:id="50" w:name="_Toc45189648"/>
      <w:r>
        <w:t>Individual differences</w:t>
      </w:r>
      <w:bookmarkEnd w:id="50"/>
    </w:p>
    <w:p w14:paraId="20F06189" w14:textId="77777777" w:rsidR="00746F5C" w:rsidRDefault="00746F5C">
      <w:pPr>
        <w:spacing w:line="360" w:lineRule="auto"/>
        <w:jc w:val="both"/>
        <w:rPr>
          <w:sz w:val="24"/>
          <w:szCs w:val="24"/>
        </w:rPr>
      </w:pPr>
    </w:p>
    <w:p w14:paraId="40DA7DF1" w14:textId="77777777" w:rsidR="00746F5C" w:rsidRDefault="00FE3837">
      <w:pPr>
        <w:spacing w:line="360" w:lineRule="auto"/>
        <w:jc w:val="both"/>
        <w:rPr>
          <w:sz w:val="24"/>
          <w:szCs w:val="24"/>
        </w:rPr>
      </w:pPr>
      <w:r>
        <w:rPr>
          <w:sz w:val="24"/>
          <w:szCs w:val="24"/>
        </w:rPr>
        <w:t>Two studies by the same authors reported a range of individual differences in young people’s perspective of the involvement of friends. Peters, Nawijn and van Kesteren (2014) found that young people differed greatly in how much they wanted their friends to be involved in their diabetes management. They also found that young people viewed certain supportive actions differently depending upon how much involvement they wanted from friends. In interviews, some best friends reported that they would like to be more involved with their friend’s diabetes (Peters et al., 2014b).</w:t>
      </w:r>
    </w:p>
    <w:p w14:paraId="191E50BC" w14:textId="77777777" w:rsidR="00746F5C" w:rsidRDefault="00746F5C">
      <w:pPr>
        <w:spacing w:line="360" w:lineRule="auto"/>
        <w:jc w:val="both"/>
        <w:rPr>
          <w:sz w:val="24"/>
          <w:szCs w:val="24"/>
        </w:rPr>
      </w:pPr>
    </w:p>
    <w:p w14:paraId="3B0BE908" w14:textId="77777777" w:rsidR="00746F5C" w:rsidRDefault="00FE3837">
      <w:pPr>
        <w:spacing w:line="360" w:lineRule="auto"/>
        <w:jc w:val="both"/>
        <w:rPr>
          <w:sz w:val="24"/>
          <w:szCs w:val="24"/>
        </w:rPr>
      </w:pPr>
      <w:r>
        <w:rPr>
          <w:sz w:val="24"/>
          <w:szCs w:val="24"/>
        </w:rPr>
        <w:t xml:space="preserve">These studies may go some way to exploring the diversity of the results of the studies reported above; there may be large differences between young people in how much they want their friends involvement, their attributions around the reactions of their friends to their diabetes and the attitude that their friends take to their diabetes. </w:t>
      </w:r>
    </w:p>
    <w:p w14:paraId="52F79C3D" w14:textId="77777777" w:rsidR="00746F5C" w:rsidRDefault="00FE3837">
      <w:pPr>
        <w:pStyle w:val="Heading2"/>
      </w:pPr>
      <w:bookmarkStart w:id="51" w:name="_Toc45189649"/>
      <w:r>
        <w:t>Impact of diabetes on friendship</w:t>
      </w:r>
      <w:bookmarkEnd w:id="51"/>
    </w:p>
    <w:p w14:paraId="0031C32E" w14:textId="77777777" w:rsidR="00746F5C" w:rsidRDefault="00746F5C">
      <w:pPr>
        <w:spacing w:line="360" w:lineRule="auto"/>
        <w:jc w:val="both"/>
        <w:rPr>
          <w:b/>
          <w:sz w:val="24"/>
          <w:szCs w:val="24"/>
        </w:rPr>
      </w:pPr>
    </w:p>
    <w:p w14:paraId="10196839" w14:textId="77777777" w:rsidR="00746F5C" w:rsidRDefault="00FE3837">
      <w:pPr>
        <w:spacing w:line="360" w:lineRule="auto"/>
        <w:jc w:val="both"/>
        <w:rPr>
          <w:sz w:val="24"/>
          <w:szCs w:val="24"/>
        </w:rPr>
      </w:pPr>
      <w:r>
        <w:rPr>
          <w:sz w:val="24"/>
          <w:szCs w:val="24"/>
        </w:rPr>
        <w:t xml:space="preserve">Four studies reviewed explored the impact of diabetes in the development and maintenance of friendships (Helgeson et al., 2007; Chao et al., 2016; Peters et al., 2014, study 2; and Helgeson et al., 2004). The findings are described below under the categories ‘positive’, ‘negative’ and ‘neutral’, which each contain at least one theme. Some of these themes are only found in one study and therefore should be interpreted cautiously. </w:t>
      </w:r>
    </w:p>
    <w:p w14:paraId="39C00224" w14:textId="77777777" w:rsidR="00746F5C" w:rsidRDefault="00FE3837">
      <w:pPr>
        <w:pStyle w:val="Heading3"/>
        <w:jc w:val="both"/>
      </w:pPr>
      <w:bookmarkStart w:id="52" w:name="_Toc45189650"/>
      <w:r>
        <w:t>Negative</w:t>
      </w:r>
      <w:bookmarkEnd w:id="52"/>
    </w:p>
    <w:p w14:paraId="161EE01A" w14:textId="77777777" w:rsidR="00746F5C" w:rsidRDefault="00FE3837">
      <w:pPr>
        <w:pStyle w:val="Heading4"/>
        <w:jc w:val="both"/>
      </w:pPr>
      <w:bookmarkStart w:id="53" w:name="_Toc45189651"/>
      <w:r>
        <w:t>Gets in the way</w:t>
      </w:r>
      <w:bookmarkEnd w:id="53"/>
    </w:p>
    <w:p w14:paraId="3987F3E7" w14:textId="77777777" w:rsidR="00746F5C" w:rsidRDefault="00746F5C">
      <w:pPr>
        <w:spacing w:line="360" w:lineRule="auto"/>
        <w:jc w:val="both"/>
        <w:rPr>
          <w:i/>
          <w:sz w:val="24"/>
          <w:szCs w:val="24"/>
        </w:rPr>
      </w:pPr>
    </w:p>
    <w:p w14:paraId="2FA4B013" w14:textId="77777777" w:rsidR="00746F5C" w:rsidRDefault="00FE3837">
      <w:pPr>
        <w:spacing w:line="360" w:lineRule="auto"/>
        <w:jc w:val="both"/>
        <w:rPr>
          <w:sz w:val="24"/>
          <w:szCs w:val="24"/>
        </w:rPr>
      </w:pPr>
      <w:r>
        <w:rPr>
          <w:sz w:val="24"/>
          <w:szCs w:val="24"/>
        </w:rPr>
        <w:t xml:space="preserve">In one study, young people described how having diabetes ‘gets in the way of being with friends’ (Chao et al., 2016). This may be linked to the multitude of diabetes </w:t>
      </w:r>
      <w:r>
        <w:rPr>
          <w:sz w:val="24"/>
          <w:szCs w:val="24"/>
        </w:rPr>
        <w:lastRenderedPageBreak/>
        <w:t xml:space="preserve">management tasks that young people are required to undertake, which may mean they miss out on activities with friends (for example, eating lunch at the same time). </w:t>
      </w:r>
    </w:p>
    <w:p w14:paraId="5C03837F" w14:textId="77777777" w:rsidR="00746F5C" w:rsidRDefault="00FE3837">
      <w:pPr>
        <w:pStyle w:val="Heading4"/>
        <w:jc w:val="both"/>
      </w:pPr>
      <w:bookmarkStart w:id="54" w:name="_Toc45189652"/>
      <w:r>
        <w:t>Limited understanding</w:t>
      </w:r>
      <w:bookmarkEnd w:id="54"/>
    </w:p>
    <w:p w14:paraId="0DD87AA1" w14:textId="77777777" w:rsidR="00746F5C" w:rsidRDefault="00746F5C">
      <w:pPr>
        <w:spacing w:line="360" w:lineRule="auto"/>
        <w:jc w:val="both"/>
        <w:rPr>
          <w:i/>
          <w:sz w:val="24"/>
          <w:szCs w:val="24"/>
        </w:rPr>
      </w:pPr>
    </w:p>
    <w:p w14:paraId="44E51DA6" w14:textId="77777777" w:rsidR="00746F5C" w:rsidRDefault="00FE3837">
      <w:pPr>
        <w:spacing w:line="360" w:lineRule="auto"/>
        <w:jc w:val="both"/>
        <w:rPr>
          <w:sz w:val="24"/>
          <w:szCs w:val="24"/>
        </w:rPr>
      </w:pPr>
      <w:r>
        <w:rPr>
          <w:sz w:val="24"/>
          <w:szCs w:val="24"/>
        </w:rPr>
        <w:t>In two of the studies young people described that their friends have limited understanding of their diabetes and how serious of a condition it is (Chao et al., 2016; Peters et al., 2014a), which may connect with the findings which show that friend support has a negative impact on metabolic control; some friends may not understand diabetes well enough to provide effective practical support.</w:t>
      </w:r>
    </w:p>
    <w:p w14:paraId="24AF34C2" w14:textId="77777777" w:rsidR="00746F5C" w:rsidRDefault="00746F5C">
      <w:pPr>
        <w:spacing w:line="360" w:lineRule="auto"/>
        <w:jc w:val="both"/>
        <w:rPr>
          <w:sz w:val="24"/>
          <w:szCs w:val="24"/>
        </w:rPr>
      </w:pPr>
    </w:p>
    <w:p w14:paraId="7087CCF1" w14:textId="77777777" w:rsidR="00746F5C" w:rsidRDefault="00FE3837">
      <w:pPr>
        <w:spacing w:line="360" w:lineRule="auto"/>
        <w:ind w:left="1133" w:right="1133"/>
        <w:jc w:val="both"/>
        <w:rPr>
          <w:sz w:val="24"/>
          <w:szCs w:val="24"/>
        </w:rPr>
      </w:pPr>
      <w:r>
        <w:rPr>
          <w:sz w:val="24"/>
          <w:szCs w:val="24"/>
        </w:rPr>
        <w:t>‘‘A lot of my friends don’t understand the severity of my diabetes.’’ (Chao et al., 2016, p. 137)</w:t>
      </w:r>
    </w:p>
    <w:p w14:paraId="24CE2AEB" w14:textId="77777777" w:rsidR="00746F5C" w:rsidRDefault="00FE3837">
      <w:pPr>
        <w:pStyle w:val="Heading4"/>
        <w:jc w:val="both"/>
      </w:pPr>
      <w:bookmarkStart w:id="55" w:name="_Toc45189653"/>
      <w:r>
        <w:t>Feeling different</w:t>
      </w:r>
      <w:bookmarkEnd w:id="55"/>
    </w:p>
    <w:p w14:paraId="14514C78" w14:textId="77777777" w:rsidR="00746F5C" w:rsidRDefault="00746F5C">
      <w:pPr>
        <w:spacing w:line="360" w:lineRule="auto"/>
        <w:jc w:val="both"/>
        <w:rPr>
          <w:i/>
          <w:sz w:val="24"/>
          <w:szCs w:val="24"/>
        </w:rPr>
      </w:pPr>
    </w:p>
    <w:p w14:paraId="0DEF5BEF" w14:textId="77777777" w:rsidR="00746F5C" w:rsidRDefault="00FE3837">
      <w:pPr>
        <w:spacing w:line="360" w:lineRule="auto"/>
        <w:jc w:val="both"/>
        <w:rPr>
          <w:sz w:val="24"/>
          <w:szCs w:val="24"/>
        </w:rPr>
      </w:pPr>
      <w:r>
        <w:rPr>
          <w:sz w:val="24"/>
          <w:szCs w:val="24"/>
        </w:rPr>
        <w:t>Chao and colleagues (2016) reported that young people can feel different from their friends because of their chronic condition. Although this theme only emerged from one study included in this review, it is in line with previous research suggesting that children with chronic illness, including T1D, feel different from their peers (Davidson et al., 2004; Isaacs &amp; McElroy, 1980). This is based upon the number of adaptations to life and invasive tasks that young people with chronic illness often have to perform each day that other children do not have to think about.</w:t>
      </w:r>
    </w:p>
    <w:p w14:paraId="32A6861D" w14:textId="77777777" w:rsidR="00746F5C" w:rsidRDefault="00FE3837">
      <w:pPr>
        <w:pStyle w:val="Heading3"/>
        <w:jc w:val="both"/>
      </w:pPr>
      <w:bookmarkStart w:id="56" w:name="_Toc45189654"/>
      <w:r>
        <w:t>Neutral</w:t>
      </w:r>
      <w:bookmarkEnd w:id="56"/>
    </w:p>
    <w:p w14:paraId="3973D968" w14:textId="77777777" w:rsidR="00746F5C" w:rsidRDefault="00FE3837">
      <w:pPr>
        <w:pStyle w:val="Heading4"/>
        <w:jc w:val="both"/>
      </w:pPr>
      <w:bookmarkStart w:id="57" w:name="_Toc45189655"/>
      <w:r>
        <w:t>Same as controls</w:t>
      </w:r>
      <w:bookmarkEnd w:id="57"/>
    </w:p>
    <w:p w14:paraId="2C684093" w14:textId="77777777" w:rsidR="00746F5C" w:rsidRDefault="00746F5C">
      <w:pPr>
        <w:spacing w:line="360" w:lineRule="auto"/>
        <w:jc w:val="both"/>
        <w:rPr>
          <w:i/>
          <w:sz w:val="24"/>
          <w:szCs w:val="24"/>
        </w:rPr>
      </w:pPr>
    </w:p>
    <w:p w14:paraId="3682206B" w14:textId="77777777" w:rsidR="00746F5C" w:rsidRDefault="00FE3837">
      <w:pPr>
        <w:spacing w:line="360" w:lineRule="auto"/>
        <w:jc w:val="both"/>
        <w:rPr>
          <w:sz w:val="24"/>
          <w:szCs w:val="24"/>
        </w:rPr>
      </w:pPr>
      <w:r>
        <w:rPr>
          <w:sz w:val="24"/>
          <w:szCs w:val="24"/>
        </w:rPr>
        <w:t>Helgeson (2007) and Chao (2016) found that there was no difference in self-reported variables of friendship between those with T1D and healthy controls. Furthermore, one study found that young people with diabetes are just as likely as healthy controls to report having a best friend, boyfriend or girlfriend (Helgeson et al., 2007).</w:t>
      </w:r>
    </w:p>
    <w:p w14:paraId="39227A9E" w14:textId="77777777" w:rsidR="00746F5C" w:rsidRDefault="00FE3837">
      <w:pPr>
        <w:pStyle w:val="Heading4"/>
        <w:jc w:val="both"/>
      </w:pPr>
      <w:bookmarkStart w:id="58" w:name="_Toc45189656"/>
      <w:r>
        <w:t>Little impact</w:t>
      </w:r>
      <w:bookmarkEnd w:id="58"/>
    </w:p>
    <w:p w14:paraId="7AC6DFC1" w14:textId="77777777" w:rsidR="00746F5C" w:rsidRDefault="00746F5C">
      <w:pPr>
        <w:spacing w:line="360" w:lineRule="auto"/>
        <w:jc w:val="both"/>
        <w:rPr>
          <w:i/>
          <w:sz w:val="24"/>
          <w:szCs w:val="24"/>
        </w:rPr>
      </w:pPr>
    </w:p>
    <w:p w14:paraId="3A82DF95" w14:textId="77777777" w:rsidR="00746F5C" w:rsidRDefault="00FE3837">
      <w:pPr>
        <w:spacing w:line="360" w:lineRule="auto"/>
        <w:jc w:val="both"/>
        <w:rPr>
          <w:b/>
          <w:sz w:val="24"/>
          <w:szCs w:val="24"/>
        </w:rPr>
      </w:pPr>
      <w:r>
        <w:rPr>
          <w:sz w:val="24"/>
          <w:szCs w:val="24"/>
        </w:rPr>
        <w:lastRenderedPageBreak/>
        <w:t xml:space="preserve">In two of the three qualitative studies reviewed some of the young people interviewed reported that diabetes had little impact on their friendship (Peters et al., 2014b; Helgeson et al., 2004). This provides further support for the idea that there is a large variation in individual differences among young people with T1D in terms of how much involvement their friends have in their diabetes and vice versa. </w:t>
      </w:r>
    </w:p>
    <w:p w14:paraId="49C82355" w14:textId="77777777" w:rsidR="00746F5C" w:rsidRDefault="00FE3837">
      <w:pPr>
        <w:pStyle w:val="Heading3"/>
        <w:jc w:val="both"/>
      </w:pPr>
      <w:bookmarkStart w:id="59" w:name="_Toc45189657"/>
      <w:r>
        <w:t>Positive</w:t>
      </w:r>
      <w:bookmarkEnd w:id="59"/>
    </w:p>
    <w:p w14:paraId="1E00434E" w14:textId="77777777" w:rsidR="00746F5C" w:rsidRDefault="00FE3837">
      <w:pPr>
        <w:pStyle w:val="Heading4"/>
        <w:jc w:val="both"/>
      </w:pPr>
      <w:bookmarkStart w:id="60" w:name="_Toc45189658"/>
      <w:r>
        <w:t>More friends</w:t>
      </w:r>
      <w:bookmarkEnd w:id="60"/>
    </w:p>
    <w:p w14:paraId="0B22CF7F" w14:textId="77777777" w:rsidR="00746F5C" w:rsidRDefault="00746F5C">
      <w:pPr>
        <w:spacing w:line="360" w:lineRule="auto"/>
        <w:jc w:val="both"/>
        <w:rPr>
          <w:i/>
          <w:sz w:val="24"/>
          <w:szCs w:val="24"/>
        </w:rPr>
      </w:pPr>
    </w:p>
    <w:p w14:paraId="517EEB8A" w14:textId="77777777" w:rsidR="00746F5C" w:rsidRDefault="00FE3837">
      <w:pPr>
        <w:spacing w:line="360" w:lineRule="auto"/>
        <w:jc w:val="both"/>
        <w:rPr>
          <w:sz w:val="24"/>
          <w:szCs w:val="24"/>
        </w:rPr>
      </w:pPr>
      <w:r>
        <w:rPr>
          <w:sz w:val="24"/>
          <w:szCs w:val="24"/>
        </w:rPr>
        <w:t>In a study by Helgeson et al. (2004), young people with diabetes reported a higher number of close friends and more support from friends than healthy controls. However, it should be noted that this study in question had the lowest quality score (58.8%) due to biased sampling methods and a lack of rigour in methodology.</w:t>
      </w:r>
    </w:p>
    <w:p w14:paraId="0D1EF403" w14:textId="77777777" w:rsidR="00746F5C" w:rsidRDefault="00FE3837">
      <w:pPr>
        <w:pStyle w:val="Heading3"/>
        <w:jc w:val="both"/>
      </w:pPr>
      <w:bookmarkStart w:id="61" w:name="_Toc45189659"/>
      <w:r>
        <w:t>Gender differences in T1D and friendships</w:t>
      </w:r>
      <w:bookmarkEnd w:id="61"/>
    </w:p>
    <w:p w14:paraId="7783D9A0" w14:textId="77777777" w:rsidR="00746F5C" w:rsidRDefault="00746F5C">
      <w:pPr>
        <w:spacing w:line="360" w:lineRule="auto"/>
        <w:jc w:val="both"/>
        <w:rPr>
          <w:b/>
          <w:sz w:val="24"/>
          <w:szCs w:val="24"/>
        </w:rPr>
      </w:pPr>
    </w:p>
    <w:p w14:paraId="1840B45B" w14:textId="77777777" w:rsidR="00746F5C" w:rsidRDefault="00FE3837">
      <w:pPr>
        <w:spacing w:line="360" w:lineRule="auto"/>
        <w:jc w:val="both"/>
        <w:rPr>
          <w:sz w:val="24"/>
          <w:szCs w:val="24"/>
        </w:rPr>
      </w:pPr>
      <w:r>
        <w:rPr>
          <w:sz w:val="24"/>
          <w:szCs w:val="24"/>
        </w:rPr>
        <w:t>Four studies in this review reported gender differences in their analysis of the relationship between friendship and T1D (Helgeson et al., 2009; Helgeson et al., 2007; La Greca et al., 1995; Peters et al., 2014a). These have been split into two categories; ‘support’ and ‘conflict’.</w:t>
      </w:r>
    </w:p>
    <w:p w14:paraId="0553C9D3" w14:textId="77777777" w:rsidR="00746F5C" w:rsidRDefault="00FE3837">
      <w:pPr>
        <w:pStyle w:val="Heading4"/>
        <w:jc w:val="both"/>
      </w:pPr>
      <w:bookmarkStart w:id="62" w:name="_Toc45189660"/>
      <w:r>
        <w:t>Support</w:t>
      </w:r>
      <w:bookmarkEnd w:id="62"/>
    </w:p>
    <w:p w14:paraId="7A72510E" w14:textId="77777777" w:rsidR="00746F5C" w:rsidRDefault="00746F5C">
      <w:pPr>
        <w:spacing w:line="360" w:lineRule="auto"/>
        <w:jc w:val="both"/>
        <w:rPr>
          <w:i/>
          <w:sz w:val="24"/>
          <w:szCs w:val="24"/>
        </w:rPr>
      </w:pPr>
    </w:p>
    <w:p w14:paraId="0E9C8924" w14:textId="77777777" w:rsidR="00746F5C" w:rsidRDefault="00FE3837">
      <w:pPr>
        <w:spacing w:line="360" w:lineRule="auto"/>
        <w:jc w:val="both"/>
        <w:rPr>
          <w:sz w:val="24"/>
          <w:szCs w:val="24"/>
        </w:rPr>
      </w:pPr>
      <w:r>
        <w:rPr>
          <w:sz w:val="24"/>
          <w:szCs w:val="24"/>
        </w:rPr>
        <w:t xml:space="preserve">In two studies, girls reported more support from their friends than boys (La Greca et al., 1995; Helgeson et al., 2009). In a study that compared healthy controls with young people with T1D, boys with T1D were found to have the lowest levels of support from friends across the four groups (Helgeson et al., 2007). These results are in line with research indicating that girls are more prone to supporting their friends and peers (Chapman &amp; Mullis; Rose &amp; Asher, 2004; Hastings, Anderson &amp; Kelley, 1996). Furthermore, research suggests that girls are more likely to seek support from friends when experiencing stress, which is prominent in diabetes (Bird &amp; Harris, 1990). </w:t>
      </w:r>
    </w:p>
    <w:p w14:paraId="2645D1B8" w14:textId="77777777" w:rsidR="00746F5C" w:rsidRDefault="00746F5C">
      <w:pPr>
        <w:spacing w:line="360" w:lineRule="auto"/>
        <w:jc w:val="both"/>
        <w:rPr>
          <w:sz w:val="24"/>
          <w:szCs w:val="24"/>
        </w:rPr>
      </w:pPr>
    </w:p>
    <w:p w14:paraId="5F8B36B1" w14:textId="77777777" w:rsidR="00746F5C" w:rsidRDefault="00FE3837">
      <w:pPr>
        <w:spacing w:line="360" w:lineRule="auto"/>
        <w:ind w:left="1133" w:right="1133"/>
        <w:jc w:val="both"/>
        <w:rPr>
          <w:sz w:val="24"/>
          <w:szCs w:val="24"/>
        </w:rPr>
      </w:pPr>
      <w:r>
        <w:rPr>
          <w:sz w:val="24"/>
          <w:szCs w:val="24"/>
        </w:rPr>
        <w:t>“My friends don’t support me and they also don’t need to.” (Boy, aged 16, Peters et al., 2014, study 1)</w:t>
      </w:r>
    </w:p>
    <w:p w14:paraId="7ABDFCA3" w14:textId="77777777" w:rsidR="00746F5C" w:rsidRDefault="00FE3837">
      <w:pPr>
        <w:pStyle w:val="Heading4"/>
        <w:jc w:val="both"/>
      </w:pPr>
      <w:bookmarkStart w:id="63" w:name="_Toc45189661"/>
      <w:r>
        <w:lastRenderedPageBreak/>
        <w:t>Conflict</w:t>
      </w:r>
      <w:bookmarkEnd w:id="63"/>
    </w:p>
    <w:p w14:paraId="6591FF56" w14:textId="77777777" w:rsidR="00746F5C" w:rsidRDefault="00746F5C">
      <w:pPr>
        <w:spacing w:line="360" w:lineRule="auto"/>
        <w:jc w:val="both"/>
        <w:rPr>
          <w:i/>
          <w:sz w:val="24"/>
          <w:szCs w:val="24"/>
        </w:rPr>
      </w:pPr>
    </w:p>
    <w:p w14:paraId="2CFD657A" w14:textId="77777777" w:rsidR="00746F5C" w:rsidRDefault="00FE3837">
      <w:pPr>
        <w:spacing w:line="360" w:lineRule="auto"/>
        <w:jc w:val="both"/>
        <w:rPr>
          <w:sz w:val="24"/>
          <w:szCs w:val="24"/>
        </w:rPr>
      </w:pPr>
      <w:r>
        <w:rPr>
          <w:sz w:val="24"/>
          <w:szCs w:val="24"/>
        </w:rPr>
        <w:t>One study found that conflict within friendships was more strongly associated with depressive symptoms in girls than in boys (Helgeson et al., 2009). This may be related to evidence that girls are more likely than boys to see their friendships as central to their sense of self (McGuire &amp; McGuire, 1982) and therefore conflict may have a bigger impact on mood. A qualitative study found that there was a large variation in how much young people wanted support from their friends in managing their diabetes, and this was more extreme in boys than girls. Many boys reported that they did not want their friends to change their behaviour for them or get involved in their diabetes management.</w:t>
      </w:r>
    </w:p>
    <w:p w14:paraId="102ACDFE" w14:textId="77777777" w:rsidR="00746F5C" w:rsidRDefault="00746F5C">
      <w:pPr>
        <w:spacing w:line="360" w:lineRule="auto"/>
        <w:jc w:val="both"/>
        <w:rPr>
          <w:sz w:val="24"/>
          <w:szCs w:val="24"/>
        </w:rPr>
      </w:pPr>
    </w:p>
    <w:p w14:paraId="552D467D" w14:textId="77777777" w:rsidR="00746F5C" w:rsidRDefault="00FE3837">
      <w:pPr>
        <w:spacing w:line="360" w:lineRule="auto"/>
        <w:ind w:left="1133" w:right="1133"/>
        <w:jc w:val="both"/>
        <w:rPr>
          <w:sz w:val="24"/>
          <w:szCs w:val="24"/>
        </w:rPr>
      </w:pPr>
      <w:r>
        <w:rPr>
          <w:sz w:val="24"/>
          <w:szCs w:val="24"/>
        </w:rPr>
        <w:t>“I don’t expect friends to not eat or drink certain things because I can’t at that time. They don’t have to make sacrifices for me. In fact, I find it irritating if they want to do that.” (Boy, aged 14, Peters et al., 2014, study 1)</w:t>
      </w:r>
    </w:p>
    <w:p w14:paraId="44F6129C" w14:textId="77777777" w:rsidR="00746F5C" w:rsidRDefault="00746F5C">
      <w:pPr>
        <w:spacing w:line="360" w:lineRule="auto"/>
        <w:rPr>
          <w:b/>
          <w:sz w:val="24"/>
          <w:szCs w:val="24"/>
        </w:rPr>
      </w:pPr>
    </w:p>
    <w:p w14:paraId="2F34C569" w14:textId="77777777" w:rsidR="00746F5C" w:rsidRDefault="00FE3837">
      <w:pPr>
        <w:pStyle w:val="Heading1"/>
      </w:pPr>
      <w:bookmarkStart w:id="64" w:name="_Toc45189662"/>
      <w:r>
        <w:t>Discussion</w:t>
      </w:r>
      <w:bookmarkEnd w:id="64"/>
    </w:p>
    <w:p w14:paraId="168625B6" w14:textId="77777777" w:rsidR="00746F5C" w:rsidRDefault="00746F5C">
      <w:pPr>
        <w:spacing w:line="360" w:lineRule="auto"/>
        <w:rPr>
          <w:b/>
          <w:sz w:val="24"/>
          <w:szCs w:val="24"/>
        </w:rPr>
      </w:pPr>
    </w:p>
    <w:p w14:paraId="3361856B" w14:textId="77777777" w:rsidR="00746F5C" w:rsidRDefault="00FE3837">
      <w:pPr>
        <w:spacing w:line="360" w:lineRule="auto"/>
        <w:jc w:val="both"/>
        <w:rPr>
          <w:sz w:val="24"/>
          <w:szCs w:val="24"/>
        </w:rPr>
      </w:pPr>
      <w:r>
        <w:rPr>
          <w:sz w:val="24"/>
          <w:szCs w:val="24"/>
        </w:rPr>
        <w:t xml:space="preserve">The aim of this literature review was to explore what is known about the interaction between T1D in young people and friendships. A review of fourteen studies within thirteen articles was undertaken. Each study was critically appraised using a tool appropriate to methodology and given a percentage quality score in order to aid comparability. The overall quality of included studies was </w:t>
      </w:r>
      <w:r w:rsidR="0050127F">
        <w:rPr>
          <w:sz w:val="24"/>
          <w:szCs w:val="24"/>
        </w:rPr>
        <w:t>moderate</w:t>
      </w:r>
      <w:r>
        <w:rPr>
          <w:sz w:val="24"/>
          <w:szCs w:val="24"/>
        </w:rPr>
        <w:t>, with quality percentage scores ranging from 58- 87%. This quality score was taken into account when synthesising the results. The results of included studies were synthesised using an inductive thematic approach in order to organise the results into broad categories and more narrow themes. Synthesis revealed overall categories of ‘impact of friendship on diabetes’, ‘impact of diabetes on friendship’ and ‘gender differences’, each containing a number of themes.</w:t>
      </w:r>
    </w:p>
    <w:p w14:paraId="3F482C98" w14:textId="77777777" w:rsidR="00746F5C" w:rsidRDefault="00746F5C">
      <w:pPr>
        <w:spacing w:line="360" w:lineRule="auto"/>
        <w:jc w:val="both"/>
        <w:rPr>
          <w:sz w:val="24"/>
          <w:szCs w:val="24"/>
        </w:rPr>
      </w:pPr>
    </w:p>
    <w:p w14:paraId="4EE38B13" w14:textId="77777777" w:rsidR="00746F5C" w:rsidRDefault="00FE3837">
      <w:pPr>
        <w:spacing w:line="360" w:lineRule="auto"/>
        <w:jc w:val="both"/>
        <w:rPr>
          <w:sz w:val="24"/>
          <w:szCs w:val="24"/>
        </w:rPr>
      </w:pPr>
      <w:r>
        <w:rPr>
          <w:sz w:val="24"/>
          <w:szCs w:val="24"/>
        </w:rPr>
        <w:lastRenderedPageBreak/>
        <w:t xml:space="preserve">There were contrasting results found within and across studies in relation to the impact of friendship on diabetes. Some results suggest a positive impact of friends being involved in diabetes management on a practical level (Rankin et al., 2018; La Greca et al., 1995; Doe, 2018) as well as providing emotional support (Doe, 2018; La Greca et al., 1995). Although Doe (2018) found that instrumental support predicts a small amount of variation in self-care activities, this accounted for a small amount of variance (6%). This positive effect may be linked to the potential protective influence of friendships as reported by Herzer and colleagues (2009) who found that peer support buffered the adverse effect on parental strain in children with a range of chronic health conditions. It may be the case that although practical and emotional support from friends had a small impact on glycemic control, it enables a young person to cope better when faced with other environmental stressors. </w:t>
      </w:r>
    </w:p>
    <w:p w14:paraId="0A5B392A" w14:textId="77777777" w:rsidR="00746F5C" w:rsidRDefault="00746F5C">
      <w:pPr>
        <w:spacing w:line="360" w:lineRule="auto"/>
        <w:jc w:val="both"/>
        <w:rPr>
          <w:sz w:val="24"/>
          <w:szCs w:val="24"/>
        </w:rPr>
      </w:pPr>
    </w:p>
    <w:p w14:paraId="68ACAAE4" w14:textId="77777777" w:rsidR="00746F5C" w:rsidRDefault="00FE3837">
      <w:pPr>
        <w:spacing w:line="360" w:lineRule="auto"/>
        <w:jc w:val="both"/>
        <w:rPr>
          <w:sz w:val="24"/>
          <w:szCs w:val="24"/>
        </w:rPr>
      </w:pPr>
      <w:r>
        <w:rPr>
          <w:sz w:val="24"/>
          <w:szCs w:val="24"/>
        </w:rPr>
        <w:t>Five studies within this review show that conflict and domination within friendships may in fact have a negative impact, leading to low mood and poor glycemic control as well as to promoting behaviours that are a barrier to effective self-care (Hains et al., 2006; Kyngäs et al., 1998; Robinson, 2008; Helgeson et al., 2009; Helgeson et al., 2008). Some young people with T1D do not get their friends involved in their diabetes care, instead preferring to keep this aspect of their life separate (Kyngäs et al., 1998; La Greca et al., 1995; Helgeson et al., 2009; Berlin et al., 2015). These results highlight a large potential variation in individual differences relating to the impact of friendship and T1D. There may be a number of personal, social and psychological differences among young people that account for this variation, which may act as moderators. Once researched, the resulting information may aid in building diabetes care plans for young people that take into account their circumstances and beliefs in order to maximise glycemic control. This may be especially important in adolescence when young people are increasingly spending more time with friends (Larson &amp; Verma, 1999) and family members take a less active role in helping with diabetes management (Karlsson, Arman &amp; Wikblad, 2008).</w:t>
      </w:r>
    </w:p>
    <w:p w14:paraId="4324D43B" w14:textId="77777777" w:rsidR="00746F5C" w:rsidRDefault="00746F5C">
      <w:pPr>
        <w:spacing w:line="360" w:lineRule="auto"/>
        <w:jc w:val="both"/>
        <w:rPr>
          <w:sz w:val="24"/>
          <w:szCs w:val="24"/>
        </w:rPr>
      </w:pPr>
    </w:p>
    <w:p w14:paraId="76EEA862" w14:textId="77777777" w:rsidR="00746F5C" w:rsidRDefault="00FE3837">
      <w:pPr>
        <w:spacing w:line="360" w:lineRule="auto"/>
        <w:jc w:val="both"/>
        <w:rPr>
          <w:sz w:val="24"/>
          <w:szCs w:val="24"/>
        </w:rPr>
      </w:pPr>
      <w:r>
        <w:rPr>
          <w:sz w:val="24"/>
          <w:szCs w:val="24"/>
        </w:rPr>
        <w:t xml:space="preserve">Only four studies assessed the impact of diabetes on building and maintaining friendships. Chao et al., (2016) found that children report that diabetes ‘gets in the way’ of being with friends and makes them feel different. Although there is a paucity of articles assessing the impact of diabetes on friendships, it may be that research in this </w:t>
      </w:r>
      <w:r>
        <w:rPr>
          <w:sz w:val="24"/>
          <w:szCs w:val="24"/>
        </w:rPr>
        <w:lastRenderedPageBreak/>
        <w:t xml:space="preserve">area regarding other chronic health conditions can be generalised to the T1D population. A review by Taylor, Gibson and Franck (2008) of studies across chronic illness found similar themes of feeling different and illness getting in the way of friendships. However, despite there likely being commonalities across experiences of T1D and other chronic health conditions, diabetes is unique in its impact on day-to-day activities, whilst also being an ‘invisible illness’ (Joachim &amp; Acorn, 2000). Therefore, there may be a need for further research that specifically addresses T1D. However, although there is some evidence that young people with diabetes find this a barrier in their friendships, it may be that this is no more extreme than the experiences of many ‘healthy’ adolescents. </w:t>
      </w:r>
    </w:p>
    <w:p w14:paraId="3CBEA659" w14:textId="77777777" w:rsidR="00746F5C" w:rsidRDefault="00746F5C">
      <w:pPr>
        <w:spacing w:line="360" w:lineRule="auto"/>
        <w:jc w:val="both"/>
        <w:rPr>
          <w:sz w:val="24"/>
          <w:szCs w:val="24"/>
        </w:rPr>
      </w:pPr>
    </w:p>
    <w:p w14:paraId="790069CA" w14:textId="77777777" w:rsidR="00746F5C" w:rsidRDefault="00FE3837">
      <w:pPr>
        <w:spacing w:line="360" w:lineRule="auto"/>
        <w:jc w:val="both"/>
        <w:rPr>
          <w:sz w:val="24"/>
          <w:szCs w:val="24"/>
        </w:rPr>
      </w:pPr>
      <w:r>
        <w:rPr>
          <w:sz w:val="24"/>
          <w:szCs w:val="24"/>
        </w:rPr>
        <w:t>The final category gender differences, may enable researchers to examine the variables and moderators that impact the relationship between T1D and friendship. The findings in this category were fairly consistent, suggesting that gender differences are commonplace in diabetes care, as with general friendships in the ‘healthy’ population. Rose and Rudolph (2006) found that boys’ relational style is characterised by less interpersonal engagement and disclosure than that of girls. Boys with T1D may require different mechanisms of support if they are less likely to access this from friends, or may benefit from psychoeducation on the importance of relationships in managing stressors; moving away from a gender stereotypical view that boys should not express difficulties or distress.</w:t>
      </w:r>
    </w:p>
    <w:p w14:paraId="1FE752D6" w14:textId="77777777" w:rsidR="00746F5C" w:rsidRDefault="00FE3837">
      <w:pPr>
        <w:pStyle w:val="Heading2"/>
      </w:pPr>
      <w:bookmarkStart w:id="65" w:name="_Toc45189663"/>
      <w:r>
        <w:t>Implications and future research</w:t>
      </w:r>
      <w:bookmarkEnd w:id="65"/>
    </w:p>
    <w:p w14:paraId="08619750" w14:textId="77777777" w:rsidR="00746F5C" w:rsidRDefault="00746F5C">
      <w:pPr>
        <w:spacing w:line="360" w:lineRule="auto"/>
        <w:jc w:val="both"/>
        <w:rPr>
          <w:i/>
          <w:sz w:val="24"/>
          <w:szCs w:val="24"/>
        </w:rPr>
      </w:pPr>
    </w:p>
    <w:p w14:paraId="22F69B0D" w14:textId="77777777" w:rsidR="00746F5C" w:rsidRDefault="00FE3837">
      <w:pPr>
        <w:spacing w:line="360" w:lineRule="auto"/>
        <w:jc w:val="both"/>
        <w:rPr>
          <w:sz w:val="24"/>
          <w:szCs w:val="24"/>
        </w:rPr>
      </w:pPr>
      <w:r>
        <w:rPr>
          <w:sz w:val="24"/>
          <w:szCs w:val="24"/>
        </w:rPr>
        <w:t xml:space="preserve">The range of contrasting results both within and between studies in this review suggest that there may be many personal, social and psychological variables that moderate how friends impact a young person’s diabetes care and how having diabetes impacts the building and maintenance of friendships. Although a number of studies point to gender differences, future research should also focus on other variables that may account for these variations as indicated by current research within the field of diabetes and chronic illness more broadly. Potential areas for investigation include personality traits (Žugelj et al., 2010), family circumstances (Anderson &amp; Auslander, 1980), resources and family income (Schulman &amp; Green et al., 2016; Woodson et al., 2015), psychosocial factors such as family and peer pressure and denial (Rhee et al., 2009), environment </w:t>
      </w:r>
      <w:r>
        <w:rPr>
          <w:sz w:val="24"/>
          <w:szCs w:val="24"/>
        </w:rPr>
        <w:lastRenderedPageBreak/>
        <w:t xml:space="preserve">(Schulman &amp; Green et al., 2016) and psychological adjustment (Dekker &amp; de Groot, 2018) as well as beliefs about friendships and diabetes more broadly. </w:t>
      </w:r>
    </w:p>
    <w:p w14:paraId="69A70408" w14:textId="77777777" w:rsidR="00746F5C" w:rsidRDefault="00746F5C">
      <w:pPr>
        <w:spacing w:line="360" w:lineRule="auto"/>
        <w:jc w:val="both"/>
        <w:rPr>
          <w:sz w:val="24"/>
          <w:szCs w:val="24"/>
        </w:rPr>
      </w:pPr>
    </w:p>
    <w:p w14:paraId="47529D98" w14:textId="77777777" w:rsidR="00746F5C" w:rsidRDefault="00FE3837">
      <w:pPr>
        <w:spacing w:line="360" w:lineRule="auto"/>
        <w:jc w:val="both"/>
        <w:rPr>
          <w:sz w:val="24"/>
          <w:szCs w:val="24"/>
        </w:rPr>
      </w:pPr>
      <w:r>
        <w:rPr>
          <w:sz w:val="24"/>
          <w:szCs w:val="24"/>
        </w:rPr>
        <w:t>The findings have implications for clinical practice. Diabetes management plans are developed by medical staff in collaboration with families following diagnosis and regularly updated (NICE, 2015). This review indicates the importance of friendships in diabetes management as both a potential help and a hindrance. Medical staff should endeavour to engage in discussion with young people about their beliefs regarding involving their friends in their diabetes management and incorporate this into plans made. This should include strategies to limit the negative influence of peer pressure in relation to engaging in activities that hinder metabolic control, or missing important management tasks. Young people should also be given an opportunity to discuss any difficulties faced in making and maintaining friendships should they find that their diabetes becomes a barrier. The potential negative impact on metabolic control and NICE guidelines (2015) regarding the need for adequate psychological support highlights the importance of having a Clinical Psychologist as part of the multidisciplinary team in paediatric diabetes departments.</w:t>
      </w:r>
    </w:p>
    <w:p w14:paraId="47749F45" w14:textId="77777777" w:rsidR="00746F5C" w:rsidRDefault="00FE3837">
      <w:pPr>
        <w:pStyle w:val="Heading2"/>
      </w:pPr>
      <w:bookmarkStart w:id="66" w:name="_Toc45189664"/>
      <w:r>
        <w:t>Limitations and bias</w:t>
      </w:r>
      <w:bookmarkEnd w:id="66"/>
    </w:p>
    <w:p w14:paraId="600EE5BE" w14:textId="77777777" w:rsidR="00746F5C" w:rsidRDefault="00746F5C">
      <w:pPr>
        <w:spacing w:line="360" w:lineRule="auto"/>
        <w:jc w:val="both"/>
        <w:rPr>
          <w:i/>
          <w:sz w:val="24"/>
          <w:szCs w:val="24"/>
        </w:rPr>
      </w:pPr>
    </w:p>
    <w:p w14:paraId="36909566" w14:textId="77777777" w:rsidR="00746F5C" w:rsidRDefault="00FE3837">
      <w:pPr>
        <w:spacing w:line="360" w:lineRule="auto"/>
        <w:jc w:val="both"/>
        <w:rPr>
          <w:sz w:val="24"/>
          <w:szCs w:val="24"/>
        </w:rPr>
      </w:pPr>
      <w:r>
        <w:rPr>
          <w:sz w:val="24"/>
          <w:szCs w:val="24"/>
        </w:rPr>
        <w:t>Although glycemic control was most often established using Hba1Cs, data regarding friendships relied solely on self-report. Self-report is likely impacted by bias and therefore limits the reliability and validity of the results. A clear definition of friendship is not provided in most of the included studies, and although attempts were made to ensure that each paper examined this rather than peer relationships more broadly, there is likely to be some overlap in both researcher and participants understanding of these two concepts. Although the majority of studies in this review are of high quality, it should be noted that there are a number of studies with a potential selection bias, particularly around control groups who were recruited from health fairs or sporting camps. Some of the qualitative methodology, in particular, was not rigorously described in the included papers, again reducing the reliability of results.</w:t>
      </w:r>
    </w:p>
    <w:p w14:paraId="63C028B1" w14:textId="77777777" w:rsidR="00746F5C" w:rsidRDefault="00746F5C">
      <w:pPr>
        <w:spacing w:line="360" w:lineRule="auto"/>
        <w:jc w:val="both"/>
        <w:rPr>
          <w:sz w:val="24"/>
          <w:szCs w:val="24"/>
        </w:rPr>
      </w:pPr>
    </w:p>
    <w:p w14:paraId="5DE608CF" w14:textId="77777777" w:rsidR="00746F5C" w:rsidRDefault="00FE3837">
      <w:pPr>
        <w:spacing w:line="360" w:lineRule="auto"/>
        <w:jc w:val="both"/>
        <w:rPr>
          <w:sz w:val="24"/>
          <w:szCs w:val="24"/>
        </w:rPr>
      </w:pPr>
      <w:r>
        <w:rPr>
          <w:sz w:val="24"/>
          <w:szCs w:val="24"/>
        </w:rPr>
        <w:t xml:space="preserve">Another limitation of this review is that the search and critical appraisal was not checked by a second researcher and could therefore be subject to some bias. Furthermore, </w:t>
      </w:r>
      <w:r>
        <w:rPr>
          <w:sz w:val="24"/>
          <w:szCs w:val="24"/>
        </w:rPr>
        <w:lastRenderedPageBreak/>
        <w:t xml:space="preserve">there were more papers found through the manual search than the systematic search. This could suggest that the systematic search terms did not capture the relevant papers due to limited choice of words. However, exploration of the terms used in the final papers for review showed a broad overlap of terms related to both friendship and peer support (which is not being explored in this review). Another reason why some of the included papers did not come up in the systematic review is that they may not be available on the chosen databases. </w:t>
      </w:r>
    </w:p>
    <w:p w14:paraId="5CECC65D" w14:textId="77777777" w:rsidR="00746F5C" w:rsidRDefault="00746F5C">
      <w:pPr>
        <w:jc w:val="both"/>
        <w:rPr>
          <w:sz w:val="24"/>
          <w:szCs w:val="24"/>
        </w:rPr>
      </w:pPr>
    </w:p>
    <w:p w14:paraId="0282BD79" w14:textId="77777777" w:rsidR="00746F5C" w:rsidRDefault="00FE3837">
      <w:pPr>
        <w:pStyle w:val="Heading1"/>
        <w:rPr>
          <w:sz w:val="24"/>
          <w:szCs w:val="24"/>
        </w:rPr>
      </w:pPr>
      <w:bookmarkStart w:id="67" w:name="_Toc45189665"/>
      <w:r>
        <w:t>Conclusions</w:t>
      </w:r>
      <w:bookmarkEnd w:id="67"/>
    </w:p>
    <w:p w14:paraId="6CAB7CB5" w14:textId="77777777" w:rsidR="00746F5C" w:rsidRDefault="00746F5C">
      <w:pPr>
        <w:spacing w:line="360" w:lineRule="auto"/>
        <w:jc w:val="both"/>
        <w:rPr>
          <w:b/>
          <w:sz w:val="24"/>
          <w:szCs w:val="24"/>
        </w:rPr>
      </w:pPr>
    </w:p>
    <w:p w14:paraId="09DC1CFA" w14:textId="77777777" w:rsidR="00746F5C" w:rsidRDefault="00FE3837">
      <w:pPr>
        <w:spacing w:line="360" w:lineRule="auto"/>
        <w:jc w:val="both"/>
        <w:rPr>
          <w:sz w:val="24"/>
          <w:szCs w:val="24"/>
        </w:rPr>
      </w:pPr>
      <w:r>
        <w:rPr>
          <w:sz w:val="24"/>
          <w:szCs w:val="24"/>
        </w:rPr>
        <w:t xml:space="preserve">To conclude, the purpose of this review was to assess the current research regarding friendships and T1D. The results of this review suggest that the impact of friendships on diabetes management, and vice versa, are broad and can be positive, negative and neutral in nature. This review has highlighted potential individual differences in young people’s experiences of friends supporting diabetes management and the impact diabetes has on forming and maintaining friendships. Future research should focus on the mechanisms behind the differences found in the studies reviewed, in order to provide more person-centred diabetes support plans and interventions. </w:t>
      </w:r>
    </w:p>
    <w:p w14:paraId="5C50588B" w14:textId="77777777" w:rsidR="00746F5C" w:rsidRDefault="00746F5C">
      <w:pPr>
        <w:spacing w:line="360" w:lineRule="auto"/>
        <w:rPr>
          <w:sz w:val="24"/>
          <w:szCs w:val="24"/>
        </w:rPr>
      </w:pPr>
    </w:p>
    <w:p w14:paraId="1161AF68" w14:textId="77777777" w:rsidR="00746F5C" w:rsidRDefault="00746F5C">
      <w:pPr>
        <w:spacing w:line="360" w:lineRule="auto"/>
        <w:rPr>
          <w:sz w:val="24"/>
          <w:szCs w:val="24"/>
        </w:rPr>
      </w:pPr>
    </w:p>
    <w:p w14:paraId="6B92D343" w14:textId="77777777" w:rsidR="00746F5C" w:rsidRDefault="00746F5C">
      <w:pPr>
        <w:spacing w:line="360" w:lineRule="auto"/>
        <w:rPr>
          <w:sz w:val="24"/>
          <w:szCs w:val="24"/>
        </w:rPr>
      </w:pPr>
    </w:p>
    <w:p w14:paraId="7ABFB12A" w14:textId="77777777" w:rsidR="00746F5C" w:rsidRDefault="00746F5C">
      <w:pPr>
        <w:spacing w:line="360" w:lineRule="auto"/>
        <w:rPr>
          <w:sz w:val="24"/>
          <w:szCs w:val="24"/>
        </w:rPr>
      </w:pPr>
    </w:p>
    <w:p w14:paraId="26FC93F7" w14:textId="77777777" w:rsidR="00746F5C" w:rsidRDefault="00746F5C">
      <w:pPr>
        <w:spacing w:line="360" w:lineRule="auto"/>
        <w:rPr>
          <w:sz w:val="24"/>
          <w:szCs w:val="24"/>
        </w:rPr>
      </w:pPr>
    </w:p>
    <w:p w14:paraId="42C54060" w14:textId="77777777" w:rsidR="00746F5C" w:rsidRDefault="00746F5C">
      <w:pPr>
        <w:spacing w:line="360" w:lineRule="auto"/>
        <w:rPr>
          <w:sz w:val="24"/>
          <w:szCs w:val="24"/>
        </w:rPr>
      </w:pPr>
    </w:p>
    <w:p w14:paraId="24436DF5" w14:textId="77777777" w:rsidR="00746F5C" w:rsidRDefault="00746F5C">
      <w:pPr>
        <w:spacing w:line="360" w:lineRule="auto"/>
        <w:rPr>
          <w:sz w:val="24"/>
          <w:szCs w:val="24"/>
        </w:rPr>
      </w:pPr>
    </w:p>
    <w:p w14:paraId="49DE03A1" w14:textId="77777777" w:rsidR="00746F5C" w:rsidRDefault="00746F5C">
      <w:pPr>
        <w:spacing w:line="360" w:lineRule="auto"/>
        <w:rPr>
          <w:sz w:val="24"/>
          <w:szCs w:val="24"/>
        </w:rPr>
      </w:pPr>
    </w:p>
    <w:p w14:paraId="653E1718" w14:textId="77777777" w:rsidR="00746F5C" w:rsidRDefault="00746F5C">
      <w:pPr>
        <w:spacing w:line="360" w:lineRule="auto"/>
        <w:rPr>
          <w:sz w:val="24"/>
          <w:szCs w:val="24"/>
        </w:rPr>
      </w:pPr>
    </w:p>
    <w:p w14:paraId="1A08EB3B" w14:textId="77777777" w:rsidR="00746F5C" w:rsidRDefault="00746F5C">
      <w:pPr>
        <w:spacing w:line="360" w:lineRule="auto"/>
        <w:rPr>
          <w:sz w:val="24"/>
          <w:szCs w:val="24"/>
        </w:rPr>
      </w:pPr>
    </w:p>
    <w:p w14:paraId="63350568" w14:textId="77777777" w:rsidR="00746F5C" w:rsidRDefault="00FE3837">
      <w:pPr>
        <w:pStyle w:val="Heading1"/>
      </w:pPr>
      <w:r>
        <w:br w:type="page"/>
      </w:r>
    </w:p>
    <w:p w14:paraId="041D51DC" w14:textId="77777777" w:rsidR="00746F5C" w:rsidRDefault="00FE3837">
      <w:pPr>
        <w:pStyle w:val="Heading1"/>
      </w:pPr>
      <w:bookmarkStart w:id="68" w:name="_heading=h.jj2u5gx3hlwl" w:colFirst="0" w:colLast="0"/>
      <w:bookmarkStart w:id="69" w:name="_Toc45189666"/>
      <w:bookmarkEnd w:id="68"/>
      <w:r>
        <w:lastRenderedPageBreak/>
        <w:t>References</w:t>
      </w:r>
      <w:bookmarkEnd w:id="69"/>
    </w:p>
    <w:p w14:paraId="73DA07B0" w14:textId="77777777" w:rsidR="00746F5C" w:rsidRDefault="00746F5C">
      <w:pPr>
        <w:rPr>
          <w:b/>
          <w:sz w:val="24"/>
          <w:szCs w:val="24"/>
        </w:rPr>
      </w:pPr>
    </w:p>
    <w:p w14:paraId="0E65CF92"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Alderfer, M. A., Wiebe, D. J., &amp; Hartmann, D. P. (2002). Predictors of the peer acceptance of children with diabetes: Social behavior and disease severity. </w:t>
      </w:r>
      <w:r>
        <w:rPr>
          <w:i/>
          <w:color w:val="222222"/>
          <w:sz w:val="24"/>
          <w:szCs w:val="24"/>
          <w:highlight w:val="white"/>
        </w:rPr>
        <w:t>Journal of Clinical Psychology in Medical Settings</w:t>
      </w:r>
      <w:r>
        <w:rPr>
          <w:color w:val="222222"/>
          <w:sz w:val="24"/>
          <w:szCs w:val="24"/>
          <w:highlight w:val="white"/>
        </w:rPr>
        <w:t xml:space="preserve">, </w:t>
      </w:r>
      <w:r>
        <w:rPr>
          <w:i/>
          <w:color w:val="222222"/>
          <w:sz w:val="24"/>
          <w:szCs w:val="24"/>
          <w:highlight w:val="white"/>
        </w:rPr>
        <w:t>9</w:t>
      </w:r>
      <w:r>
        <w:rPr>
          <w:color w:val="222222"/>
          <w:sz w:val="24"/>
          <w:szCs w:val="24"/>
          <w:highlight w:val="white"/>
        </w:rPr>
        <w:t>(2), 121-130.</w:t>
      </w:r>
    </w:p>
    <w:p w14:paraId="72D8C56A" w14:textId="77777777" w:rsidR="00746F5C" w:rsidRDefault="00746F5C">
      <w:pPr>
        <w:spacing w:line="360" w:lineRule="auto"/>
        <w:ind w:left="720" w:hanging="720"/>
        <w:rPr>
          <w:color w:val="222222"/>
          <w:sz w:val="24"/>
          <w:szCs w:val="24"/>
          <w:highlight w:val="white"/>
        </w:rPr>
      </w:pPr>
    </w:p>
    <w:p w14:paraId="011A6840"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Anderson, B. J., &amp; Auslander, W. F. (1980). Research on diabetes management and the family: A critique. </w:t>
      </w:r>
      <w:r>
        <w:rPr>
          <w:i/>
          <w:color w:val="222222"/>
          <w:sz w:val="24"/>
          <w:szCs w:val="24"/>
          <w:highlight w:val="white"/>
        </w:rPr>
        <w:t>Diabetes Care</w:t>
      </w:r>
      <w:r>
        <w:rPr>
          <w:color w:val="222222"/>
          <w:sz w:val="24"/>
          <w:szCs w:val="24"/>
          <w:highlight w:val="white"/>
        </w:rPr>
        <w:t xml:space="preserve">, </w:t>
      </w:r>
      <w:r>
        <w:rPr>
          <w:i/>
          <w:color w:val="222222"/>
          <w:sz w:val="24"/>
          <w:szCs w:val="24"/>
          <w:highlight w:val="white"/>
        </w:rPr>
        <w:t>3</w:t>
      </w:r>
      <w:r>
        <w:rPr>
          <w:color w:val="222222"/>
          <w:sz w:val="24"/>
          <w:szCs w:val="24"/>
          <w:highlight w:val="white"/>
        </w:rPr>
        <w:t>(6), 696-702.</w:t>
      </w:r>
    </w:p>
    <w:p w14:paraId="6D1E12B9" w14:textId="77777777" w:rsidR="00746F5C" w:rsidRDefault="00746F5C">
      <w:pPr>
        <w:spacing w:line="360" w:lineRule="auto"/>
        <w:ind w:left="720" w:hanging="720"/>
        <w:rPr>
          <w:color w:val="222222"/>
          <w:sz w:val="24"/>
          <w:szCs w:val="24"/>
          <w:highlight w:val="white"/>
        </w:rPr>
      </w:pPr>
    </w:p>
    <w:p w14:paraId="35C13B3F"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Anderson, B. J., Brackett, J., Ho, J., &amp; Laffel, L. M. (1999). An office-based intervention to maintain parent-adolescent teamwork in diabetes management. Impact on parent involvement, family conflict, and subsequent glycemic control. </w:t>
      </w:r>
      <w:r>
        <w:rPr>
          <w:i/>
          <w:color w:val="222222"/>
          <w:sz w:val="24"/>
          <w:szCs w:val="24"/>
          <w:highlight w:val="white"/>
        </w:rPr>
        <w:t>Diabetes Care</w:t>
      </w:r>
      <w:r>
        <w:rPr>
          <w:color w:val="222222"/>
          <w:sz w:val="24"/>
          <w:szCs w:val="24"/>
          <w:highlight w:val="white"/>
        </w:rPr>
        <w:t xml:space="preserve">, </w:t>
      </w:r>
      <w:r>
        <w:rPr>
          <w:i/>
          <w:color w:val="222222"/>
          <w:sz w:val="24"/>
          <w:szCs w:val="24"/>
          <w:highlight w:val="white"/>
        </w:rPr>
        <w:t>22</w:t>
      </w:r>
      <w:r>
        <w:rPr>
          <w:color w:val="222222"/>
          <w:sz w:val="24"/>
          <w:szCs w:val="24"/>
          <w:highlight w:val="white"/>
        </w:rPr>
        <w:t>(5), 713-721.</w:t>
      </w:r>
    </w:p>
    <w:p w14:paraId="510A9E73" w14:textId="77777777" w:rsidR="00746F5C" w:rsidRDefault="00746F5C">
      <w:pPr>
        <w:spacing w:line="360" w:lineRule="auto"/>
        <w:ind w:left="720" w:hanging="720"/>
        <w:rPr>
          <w:color w:val="222222"/>
          <w:sz w:val="24"/>
          <w:szCs w:val="24"/>
          <w:highlight w:val="white"/>
        </w:rPr>
      </w:pPr>
    </w:p>
    <w:p w14:paraId="1F6D9552"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Bearman, K. J., &amp; La Greca, A. M. (2002) Assessing friend support of adolescents’ diabetes care: The diabetes social support questionnaire-friends version. </w:t>
      </w:r>
      <w:r>
        <w:rPr>
          <w:i/>
          <w:color w:val="222222"/>
          <w:sz w:val="24"/>
          <w:szCs w:val="24"/>
          <w:highlight w:val="white"/>
        </w:rPr>
        <w:t>Journal of Pediatric Psychology 27</w:t>
      </w:r>
      <w:r>
        <w:rPr>
          <w:color w:val="222222"/>
          <w:sz w:val="24"/>
          <w:szCs w:val="24"/>
          <w:highlight w:val="white"/>
        </w:rPr>
        <w:t>(5), 417–428.</w:t>
      </w:r>
    </w:p>
    <w:p w14:paraId="4A0621B6" w14:textId="77777777" w:rsidR="00746F5C" w:rsidRDefault="00746F5C">
      <w:pPr>
        <w:spacing w:line="360" w:lineRule="auto"/>
        <w:ind w:hanging="720"/>
        <w:rPr>
          <w:b/>
          <w:color w:val="222222"/>
          <w:sz w:val="24"/>
          <w:szCs w:val="24"/>
          <w:highlight w:val="white"/>
        </w:rPr>
      </w:pPr>
    </w:p>
    <w:p w14:paraId="6848226D"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Beck, S., Smith, L. K., &amp; Karoly, P. (1988). Personality and social skills assessment of children, with special reference to somatic disorders. In P. Karoly (Ed.),  </w:t>
      </w:r>
      <w:r>
        <w:rPr>
          <w:i/>
          <w:color w:val="222222"/>
          <w:sz w:val="24"/>
          <w:szCs w:val="24"/>
          <w:highlight w:val="white"/>
        </w:rPr>
        <w:t xml:space="preserve">Handbook of Child Health Assessment </w:t>
      </w:r>
      <w:r>
        <w:rPr>
          <w:color w:val="222222"/>
          <w:sz w:val="24"/>
          <w:szCs w:val="24"/>
          <w:highlight w:val="white"/>
        </w:rPr>
        <w:t>(pp. 149-172)</w:t>
      </w:r>
      <w:r>
        <w:rPr>
          <w:i/>
          <w:color w:val="222222"/>
          <w:sz w:val="24"/>
          <w:szCs w:val="24"/>
          <w:highlight w:val="white"/>
        </w:rPr>
        <w:t xml:space="preserve"> </w:t>
      </w:r>
      <w:r>
        <w:rPr>
          <w:color w:val="222222"/>
          <w:sz w:val="24"/>
          <w:szCs w:val="24"/>
          <w:highlight w:val="white"/>
        </w:rPr>
        <w:t>Wiley.</w:t>
      </w:r>
    </w:p>
    <w:p w14:paraId="325D8B3C" w14:textId="77777777" w:rsidR="00746F5C" w:rsidRDefault="00746F5C">
      <w:pPr>
        <w:spacing w:line="360" w:lineRule="auto"/>
        <w:ind w:left="720" w:hanging="720"/>
        <w:rPr>
          <w:color w:val="222222"/>
          <w:sz w:val="24"/>
          <w:szCs w:val="24"/>
          <w:highlight w:val="white"/>
        </w:rPr>
      </w:pPr>
    </w:p>
    <w:p w14:paraId="49B35C41" w14:textId="77777777" w:rsidR="00746F5C" w:rsidRDefault="00FE3837">
      <w:pPr>
        <w:spacing w:line="360" w:lineRule="auto"/>
        <w:ind w:left="720" w:hanging="720"/>
        <w:rPr>
          <w:color w:val="222222"/>
          <w:sz w:val="24"/>
          <w:szCs w:val="24"/>
          <w:highlight w:val="white"/>
        </w:rPr>
      </w:pPr>
      <w:r>
        <w:rPr>
          <w:color w:val="222222"/>
          <w:sz w:val="24"/>
          <w:szCs w:val="24"/>
        </w:rPr>
        <w:t xml:space="preserve">Berlin, K. S., Hains, A. A., Kamody, R. C., Kichler, J. C., &amp; Davies, W. H. (2015). Differentiating peer and friend social information-processing effects on stress and glycemic control among youth with type 1 diabetes. </w:t>
      </w:r>
      <w:r>
        <w:rPr>
          <w:i/>
          <w:color w:val="222222"/>
          <w:sz w:val="24"/>
          <w:szCs w:val="24"/>
        </w:rPr>
        <w:t>Journal of Pediatric Psychology</w:t>
      </w:r>
      <w:r>
        <w:rPr>
          <w:color w:val="222222"/>
          <w:sz w:val="24"/>
          <w:szCs w:val="24"/>
        </w:rPr>
        <w:t xml:space="preserve">, </w:t>
      </w:r>
      <w:r>
        <w:rPr>
          <w:i/>
          <w:color w:val="222222"/>
          <w:sz w:val="24"/>
          <w:szCs w:val="24"/>
        </w:rPr>
        <w:t>40</w:t>
      </w:r>
      <w:r>
        <w:rPr>
          <w:color w:val="222222"/>
          <w:sz w:val="24"/>
          <w:szCs w:val="24"/>
        </w:rPr>
        <w:t>(5), 492-499.</w:t>
      </w:r>
    </w:p>
    <w:p w14:paraId="00E71331" w14:textId="77777777" w:rsidR="00746F5C" w:rsidRDefault="00746F5C">
      <w:pPr>
        <w:spacing w:line="360" w:lineRule="auto"/>
        <w:ind w:left="720" w:hanging="720"/>
        <w:rPr>
          <w:color w:val="222222"/>
          <w:sz w:val="24"/>
          <w:szCs w:val="24"/>
          <w:highlight w:val="white"/>
        </w:rPr>
      </w:pPr>
    </w:p>
    <w:p w14:paraId="3BD7EFA8"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Berndt, T. J., &amp; Keefe, K. (1995). Friends’ influence on adolescents’ adjustment to school. </w:t>
      </w:r>
      <w:r>
        <w:rPr>
          <w:i/>
          <w:color w:val="222222"/>
          <w:sz w:val="24"/>
          <w:szCs w:val="24"/>
          <w:highlight w:val="white"/>
        </w:rPr>
        <w:t>Child Development, 66</w:t>
      </w:r>
      <w:r>
        <w:rPr>
          <w:color w:val="222222"/>
          <w:sz w:val="24"/>
          <w:szCs w:val="24"/>
          <w:highlight w:val="white"/>
        </w:rPr>
        <w:t>, 1312–1329.</w:t>
      </w:r>
    </w:p>
    <w:p w14:paraId="6611C3FE" w14:textId="77777777" w:rsidR="00746F5C" w:rsidRDefault="00746F5C">
      <w:pPr>
        <w:spacing w:line="360" w:lineRule="auto"/>
        <w:ind w:left="720" w:hanging="720"/>
        <w:rPr>
          <w:color w:val="222222"/>
          <w:sz w:val="24"/>
          <w:szCs w:val="24"/>
          <w:highlight w:val="white"/>
        </w:rPr>
      </w:pPr>
    </w:p>
    <w:p w14:paraId="5298C2E9"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Centers for Disease Control and Prevention. (2011). National diabetes fact sheet: national estimates and general information on diabetes and prediabetes in the </w:t>
      </w:r>
      <w:r>
        <w:rPr>
          <w:color w:val="222222"/>
          <w:sz w:val="24"/>
          <w:szCs w:val="24"/>
          <w:highlight w:val="white"/>
        </w:rPr>
        <w:lastRenderedPageBreak/>
        <w:t xml:space="preserve">United States, </w:t>
      </w:r>
      <w:r>
        <w:rPr>
          <w:i/>
          <w:color w:val="222222"/>
          <w:sz w:val="24"/>
          <w:szCs w:val="24"/>
          <w:highlight w:val="white"/>
        </w:rPr>
        <w:t>US Department of Health and Human Services, Centers for Disease Control and Prevention</w:t>
      </w:r>
      <w:r>
        <w:rPr>
          <w:color w:val="222222"/>
          <w:sz w:val="24"/>
          <w:szCs w:val="24"/>
          <w:highlight w:val="white"/>
        </w:rPr>
        <w:t xml:space="preserve">, </w:t>
      </w:r>
      <w:r>
        <w:rPr>
          <w:i/>
          <w:color w:val="222222"/>
          <w:sz w:val="24"/>
          <w:szCs w:val="24"/>
          <w:highlight w:val="white"/>
        </w:rPr>
        <w:t>201</w:t>
      </w:r>
      <w:r>
        <w:rPr>
          <w:color w:val="222222"/>
          <w:sz w:val="24"/>
          <w:szCs w:val="24"/>
          <w:highlight w:val="white"/>
        </w:rPr>
        <w:t>(1), 2568-2569.</w:t>
      </w:r>
    </w:p>
    <w:p w14:paraId="497A441A" w14:textId="77777777" w:rsidR="00746F5C" w:rsidRDefault="00746F5C">
      <w:pPr>
        <w:spacing w:line="360" w:lineRule="auto"/>
        <w:ind w:left="720" w:hanging="720"/>
        <w:rPr>
          <w:color w:val="222222"/>
          <w:sz w:val="24"/>
          <w:szCs w:val="24"/>
          <w:highlight w:val="white"/>
        </w:rPr>
      </w:pPr>
    </w:p>
    <w:p w14:paraId="72938304" w14:textId="77777777" w:rsidR="00746F5C" w:rsidRDefault="00FE3837">
      <w:pPr>
        <w:spacing w:line="360" w:lineRule="auto"/>
        <w:ind w:left="720" w:hanging="720"/>
        <w:rPr>
          <w:color w:val="222222"/>
          <w:sz w:val="24"/>
          <w:szCs w:val="24"/>
        </w:rPr>
      </w:pPr>
      <w:r>
        <w:rPr>
          <w:color w:val="222222"/>
          <w:sz w:val="24"/>
          <w:szCs w:val="24"/>
        </w:rPr>
        <w:t xml:space="preserve">Chao, A. M., Minges, K. E., Park, C., Dumser, S., Murphy, K. M., Grey, M., &amp; Whittemore, R. (2016). General life and diabetes-related stressors in early adolescents with type 1 diabetes. </w:t>
      </w:r>
      <w:r>
        <w:rPr>
          <w:i/>
          <w:color w:val="222222"/>
          <w:sz w:val="24"/>
          <w:szCs w:val="24"/>
        </w:rPr>
        <w:t>Journal of Pediatric Health Care</w:t>
      </w:r>
      <w:r>
        <w:rPr>
          <w:color w:val="222222"/>
          <w:sz w:val="24"/>
          <w:szCs w:val="24"/>
        </w:rPr>
        <w:t xml:space="preserve">, </w:t>
      </w:r>
      <w:r>
        <w:rPr>
          <w:i/>
          <w:color w:val="222222"/>
          <w:sz w:val="24"/>
          <w:szCs w:val="24"/>
        </w:rPr>
        <w:t>30</w:t>
      </w:r>
      <w:r>
        <w:rPr>
          <w:color w:val="222222"/>
          <w:sz w:val="24"/>
          <w:szCs w:val="24"/>
        </w:rPr>
        <w:t>(2), 133-142.</w:t>
      </w:r>
    </w:p>
    <w:p w14:paraId="20162E09" w14:textId="77777777" w:rsidR="00746F5C" w:rsidRDefault="00746F5C">
      <w:pPr>
        <w:spacing w:line="360" w:lineRule="auto"/>
        <w:ind w:left="720" w:hanging="720"/>
        <w:rPr>
          <w:color w:val="222222"/>
          <w:sz w:val="24"/>
          <w:szCs w:val="24"/>
        </w:rPr>
      </w:pPr>
    </w:p>
    <w:p w14:paraId="0DF0D33C" w14:textId="77777777" w:rsidR="00746F5C" w:rsidRDefault="00FE3837">
      <w:pPr>
        <w:spacing w:line="360" w:lineRule="auto"/>
        <w:ind w:left="720" w:hanging="720"/>
        <w:rPr>
          <w:color w:val="222222"/>
          <w:sz w:val="24"/>
          <w:szCs w:val="24"/>
        </w:rPr>
      </w:pPr>
      <w:r>
        <w:rPr>
          <w:color w:val="222222"/>
          <w:sz w:val="24"/>
          <w:szCs w:val="24"/>
        </w:rPr>
        <w:t xml:space="preserve">Chapman, P. L., &amp; Mullis, R. L. (1999). Adolescent coping strategies and self-esteem. </w:t>
      </w:r>
      <w:r>
        <w:rPr>
          <w:i/>
          <w:color w:val="222222"/>
          <w:sz w:val="24"/>
          <w:szCs w:val="24"/>
        </w:rPr>
        <w:t>Child Study Journal, 29</w:t>
      </w:r>
      <w:r>
        <w:rPr>
          <w:color w:val="222222"/>
          <w:sz w:val="24"/>
          <w:szCs w:val="24"/>
        </w:rPr>
        <w:t>(1), 69-69.</w:t>
      </w:r>
    </w:p>
    <w:p w14:paraId="6AE44E9B" w14:textId="77777777" w:rsidR="00746F5C" w:rsidRDefault="00746F5C">
      <w:pPr>
        <w:spacing w:line="360" w:lineRule="auto"/>
        <w:ind w:left="720" w:hanging="720"/>
        <w:rPr>
          <w:color w:val="222222"/>
          <w:sz w:val="24"/>
          <w:szCs w:val="24"/>
          <w:highlight w:val="white"/>
        </w:rPr>
      </w:pPr>
    </w:p>
    <w:p w14:paraId="53A877C9"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Concato, J., Shah, N., &amp; Horwitz, R. I. (2000). Randomized, controlled trials, observational studies and the hierarchy of research designs. </w:t>
      </w:r>
      <w:r>
        <w:rPr>
          <w:i/>
          <w:color w:val="222222"/>
          <w:sz w:val="24"/>
          <w:szCs w:val="24"/>
          <w:highlight w:val="white"/>
        </w:rPr>
        <w:t>New England Journal of Medicine</w:t>
      </w:r>
      <w:r>
        <w:rPr>
          <w:color w:val="222222"/>
          <w:sz w:val="24"/>
          <w:szCs w:val="24"/>
          <w:highlight w:val="white"/>
        </w:rPr>
        <w:t xml:space="preserve">, </w:t>
      </w:r>
      <w:r>
        <w:rPr>
          <w:i/>
          <w:color w:val="222222"/>
          <w:sz w:val="24"/>
          <w:szCs w:val="24"/>
          <w:highlight w:val="white"/>
        </w:rPr>
        <w:t>342</w:t>
      </w:r>
      <w:r>
        <w:rPr>
          <w:color w:val="222222"/>
          <w:sz w:val="24"/>
          <w:szCs w:val="24"/>
          <w:highlight w:val="white"/>
        </w:rPr>
        <w:t>(25), 1887-1892.</w:t>
      </w:r>
    </w:p>
    <w:p w14:paraId="01082E05" w14:textId="77777777" w:rsidR="00746F5C" w:rsidRDefault="00746F5C">
      <w:pPr>
        <w:spacing w:line="360" w:lineRule="auto"/>
        <w:ind w:hanging="720"/>
        <w:rPr>
          <w:color w:val="222222"/>
          <w:sz w:val="24"/>
          <w:szCs w:val="24"/>
          <w:highlight w:val="white"/>
        </w:rPr>
      </w:pPr>
    </w:p>
    <w:p w14:paraId="31DA1AAF"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Critical Appraisal Skills Programme [CASP] (2018). CASP (Qualitative) Checklist. </w:t>
      </w:r>
      <w:hyperlink r:id="rId14">
        <w:r>
          <w:rPr>
            <w:color w:val="1155CC"/>
            <w:sz w:val="24"/>
            <w:szCs w:val="24"/>
            <w:highlight w:val="white"/>
            <w:u w:val="single"/>
          </w:rPr>
          <w:t>https://casp-uk.net/casp-tools-checklists/</w:t>
        </w:r>
      </w:hyperlink>
    </w:p>
    <w:p w14:paraId="173E6D24" w14:textId="77777777" w:rsidR="00746F5C" w:rsidRDefault="00746F5C">
      <w:pPr>
        <w:spacing w:line="360" w:lineRule="auto"/>
        <w:rPr>
          <w:color w:val="222222"/>
          <w:sz w:val="24"/>
          <w:szCs w:val="24"/>
          <w:highlight w:val="white"/>
        </w:rPr>
      </w:pPr>
    </w:p>
    <w:p w14:paraId="50EDBA95"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Davidson, M., Penney, E. D., Muller, B., &amp; Grey, M. (2004). Stressors and self-care challenges faced by adolescents living with type 1 diabetes. </w:t>
      </w:r>
      <w:r>
        <w:rPr>
          <w:i/>
          <w:color w:val="222222"/>
          <w:sz w:val="24"/>
          <w:szCs w:val="24"/>
          <w:highlight w:val="white"/>
        </w:rPr>
        <w:t>Applied Nursing Research, 17</w:t>
      </w:r>
      <w:r>
        <w:rPr>
          <w:color w:val="222222"/>
          <w:sz w:val="24"/>
          <w:szCs w:val="24"/>
          <w:highlight w:val="white"/>
        </w:rPr>
        <w:t>(2), 72-80.</w:t>
      </w:r>
    </w:p>
    <w:p w14:paraId="4B1BC6AC" w14:textId="77777777" w:rsidR="00746F5C" w:rsidRDefault="00746F5C">
      <w:pPr>
        <w:spacing w:line="360" w:lineRule="auto"/>
        <w:ind w:left="720" w:hanging="720"/>
        <w:rPr>
          <w:color w:val="222222"/>
          <w:sz w:val="24"/>
          <w:szCs w:val="24"/>
          <w:highlight w:val="white"/>
        </w:rPr>
      </w:pPr>
    </w:p>
    <w:p w14:paraId="03A1A33B"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Dekker, J., &amp; de Groot, V. (2018). Psychological adjustment to chronic disease and rehabilitation–an exploration. </w:t>
      </w:r>
      <w:r>
        <w:rPr>
          <w:i/>
          <w:color w:val="222222"/>
          <w:sz w:val="24"/>
          <w:szCs w:val="24"/>
          <w:highlight w:val="white"/>
        </w:rPr>
        <w:t>Disability and rehabilitation</w:t>
      </w:r>
      <w:r>
        <w:rPr>
          <w:color w:val="222222"/>
          <w:sz w:val="24"/>
          <w:szCs w:val="24"/>
          <w:highlight w:val="white"/>
        </w:rPr>
        <w:t xml:space="preserve">, </w:t>
      </w:r>
      <w:r>
        <w:rPr>
          <w:i/>
          <w:color w:val="222222"/>
          <w:sz w:val="24"/>
          <w:szCs w:val="24"/>
          <w:highlight w:val="white"/>
        </w:rPr>
        <w:t>40</w:t>
      </w:r>
      <w:r>
        <w:rPr>
          <w:color w:val="222222"/>
          <w:sz w:val="24"/>
          <w:szCs w:val="24"/>
          <w:highlight w:val="white"/>
        </w:rPr>
        <w:t>(1), 116-120.</w:t>
      </w:r>
    </w:p>
    <w:p w14:paraId="6AFFD3BD" w14:textId="77777777" w:rsidR="00746F5C" w:rsidRDefault="00746F5C">
      <w:pPr>
        <w:spacing w:line="360" w:lineRule="auto"/>
        <w:ind w:left="720" w:hanging="720"/>
        <w:rPr>
          <w:color w:val="222222"/>
          <w:sz w:val="24"/>
          <w:szCs w:val="24"/>
          <w:highlight w:val="white"/>
        </w:rPr>
      </w:pPr>
    </w:p>
    <w:p w14:paraId="736AFA89" w14:textId="77777777" w:rsidR="00746F5C" w:rsidRDefault="00FE3837">
      <w:pPr>
        <w:spacing w:line="360" w:lineRule="auto"/>
        <w:ind w:left="720" w:hanging="720"/>
        <w:rPr>
          <w:color w:val="222222"/>
          <w:sz w:val="24"/>
          <w:szCs w:val="24"/>
          <w:highlight w:val="white"/>
        </w:rPr>
      </w:pPr>
      <w:r>
        <w:rPr>
          <w:color w:val="222222"/>
          <w:sz w:val="24"/>
          <w:szCs w:val="24"/>
        </w:rPr>
        <w:t xml:space="preserve">Doe, E. (2018). An analysis of the relationships between peer support and diabetes outcomes in adolescents with type 1 diabetes. </w:t>
      </w:r>
      <w:r>
        <w:rPr>
          <w:i/>
          <w:color w:val="222222"/>
          <w:sz w:val="24"/>
          <w:szCs w:val="24"/>
        </w:rPr>
        <w:t>Journal of Health Psychology</w:t>
      </w:r>
      <w:r>
        <w:rPr>
          <w:color w:val="222222"/>
          <w:sz w:val="24"/>
          <w:szCs w:val="24"/>
        </w:rPr>
        <w:t xml:space="preserve">, </w:t>
      </w:r>
      <w:r>
        <w:rPr>
          <w:i/>
          <w:color w:val="222222"/>
          <w:sz w:val="24"/>
          <w:szCs w:val="24"/>
        </w:rPr>
        <w:t>23</w:t>
      </w:r>
      <w:r>
        <w:rPr>
          <w:color w:val="222222"/>
          <w:sz w:val="24"/>
          <w:szCs w:val="24"/>
        </w:rPr>
        <w:t>(10), 1356-1366.</w:t>
      </w:r>
    </w:p>
    <w:p w14:paraId="6A1A43CA" w14:textId="77777777" w:rsidR="00746F5C" w:rsidRDefault="00746F5C">
      <w:pPr>
        <w:spacing w:line="360" w:lineRule="auto"/>
        <w:ind w:left="720" w:hanging="720"/>
        <w:rPr>
          <w:color w:val="222222"/>
          <w:sz w:val="24"/>
          <w:szCs w:val="24"/>
          <w:highlight w:val="white"/>
        </w:rPr>
      </w:pPr>
    </w:p>
    <w:p w14:paraId="0CA79D7D"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Downs, S. H., &amp; Black, N. (1998). The feasibility of creating a checklist for the assessment of the methodological quality both of randomised and non- randomised studies of health care interventions. </w:t>
      </w:r>
      <w:r>
        <w:rPr>
          <w:i/>
          <w:color w:val="222222"/>
          <w:sz w:val="24"/>
          <w:szCs w:val="24"/>
          <w:highlight w:val="white"/>
        </w:rPr>
        <w:t>Journal of Epidemiological Community Health</w:t>
      </w:r>
      <w:r>
        <w:rPr>
          <w:color w:val="222222"/>
          <w:sz w:val="24"/>
          <w:szCs w:val="24"/>
          <w:highlight w:val="white"/>
        </w:rPr>
        <w:t xml:space="preserve">, </w:t>
      </w:r>
      <w:r>
        <w:rPr>
          <w:i/>
          <w:color w:val="222222"/>
          <w:sz w:val="24"/>
          <w:szCs w:val="24"/>
          <w:highlight w:val="white"/>
        </w:rPr>
        <w:t>52</w:t>
      </w:r>
      <w:r>
        <w:rPr>
          <w:color w:val="222222"/>
          <w:sz w:val="24"/>
          <w:szCs w:val="24"/>
          <w:highlight w:val="white"/>
        </w:rPr>
        <w:t>, 377-384.</w:t>
      </w:r>
    </w:p>
    <w:p w14:paraId="1551769D" w14:textId="77777777" w:rsidR="00746F5C" w:rsidRDefault="00746F5C">
      <w:pPr>
        <w:spacing w:line="360" w:lineRule="auto"/>
        <w:ind w:left="720" w:hanging="720"/>
        <w:rPr>
          <w:color w:val="222222"/>
          <w:sz w:val="24"/>
          <w:szCs w:val="24"/>
          <w:highlight w:val="white"/>
        </w:rPr>
      </w:pPr>
    </w:p>
    <w:p w14:paraId="71403355" w14:textId="77777777" w:rsidR="00746F5C" w:rsidRDefault="00FE3837">
      <w:pPr>
        <w:spacing w:line="360" w:lineRule="auto"/>
        <w:ind w:left="720" w:hanging="720"/>
        <w:rPr>
          <w:color w:val="222222"/>
          <w:sz w:val="24"/>
          <w:szCs w:val="24"/>
          <w:highlight w:val="white"/>
        </w:rPr>
      </w:pPr>
      <w:r>
        <w:rPr>
          <w:color w:val="222222"/>
          <w:sz w:val="24"/>
          <w:szCs w:val="24"/>
          <w:highlight w:val="white"/>
        </w:rPr>
        <w:lastRenderedPageBreak/>
        <w:t xml:space="preserve">Garner, D. M. (1990) </w:t>
      </w:r>
      <w:r>
        <w:rPr>
          <w:i/>
          <w:color w:val="222222"/>
          <w:sz w:val="24"/>
          <w:szCs w:val="24"/>
          <w:highlight w:val="white"/>
        </w:rPr>
        <w:t>Eating Disorder Inventory-2</w:t>
      </w:r>
      <w:r>
        <w:rPr>
          <w:color w:val="222222"/>
          <w:sz w:val="24"/>
          <w:szCs w:val="24"/>
          <w:highlight w:val="white"/>
        </w:rPr>
        <w:t>, Psychological Assessment  Resources Inc.</w:t>
      </w:r>
    </w:p>
    <w:p w14:paraId="46FE3CF7" w14:textId="77777777" w:rsidR="00746F5C" w:rsidRDefault="00746F5C">
      <w:pPr>
        <w:spacing w:line="360" w:lineRule="auto"/>
        <w:ind w:left="720" w:hanging="720"/>
        <w:rPr>
          <w:color w:val="222222"/>
          <w:sz w:val="24"/>
          <w:szCs w:val="24"/>
          <w:highlight w:val="white"/>
        </w:rPr>
      </w:pPr>
    </w:p>
    <w:p w14:paraId="22759797"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Glasgow, R. E., Fisher, E. B., Anderson,  B. J., LaGreca, A., Marrero, D., Johnson, S. B., Rubin, R. &amp; Cox, D. J. (1999). Behavioral science in diabetes. Contributions and opportunities. </w:t>
      </w:r>
      <w:r>
        <w:rPr>
          <w:i/>
          <w:color w:val="222222"/>
          <w:sz w:val="24"/>
          <w:szCs w:val="24"/>
          <w:highlight w:val="white"/>
        </w:rPr>
        <w:t>Diabetes Care</w:t>
      </w:r>
      <w:r>
        <w:rPr>
          <w:color w:val="222222"/>
          <w:sz w:val="24"/>
          <w:szCs w:val="24"/>
          <w:highlight w:val="white"/>
        </w:rPr>
        <w:t xml:space="preserve">, </w:t>
      </w:r>
      <w:r>
        <w:rPr>
          <w:i/>
          <w:color w:val="222222"/>
          <w:sz w:val="24"/>
          <w:szCs w:val="24"/>
          <w:highlight w:val="white"/>
        </w:rPr>
        <w:t>22</w:t>
      </w:r>
      <w:r>
        <w:rPr>
          <w:color w:val="222222"/>
          <w:sz w:val="24"/>
          <w:szCs w:val="24"/>
          <w:highlight w:val="white"/>
        </w:rPr>
        <w:t>(5), 832-843.</w:t>
      </w:r>
    </w:p>
    <w:p w14:paraId="144536C1" w14:textId="77777777" w:rsidR="00746F5C" w:rsidRDefault="00746F5C">
      <w:pPr>
        <w:spacing w:line="360" w:lineRule="auto"/>
        <w:ind w:left="720" w:hanging="720"/>
        <w:rPr>
          <w:color w:val="222222"/>
          <w:sz w:val="24"/>
          <w:szCs w:val="24"/>
          <w:highlight w:val="white"/>
        </w:rPr>
      </w:pPr>
    </w:p>
    <w:p w14:paraId="3E5234BF"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Greening, L., Stoppelbein, L., Konishi, C., Jordan, S. S., &amp; Moll, G. (2006). Child routines and youths’ adherence to treatment for type 1 diabetes. </w:t>
      </w:r>
      <w:r>
        <w:rPr>
          <w:i/>
          <w:color w:val="222222"/>
          <w:sz w:val="24"/>
          <w:szCs w:val="24"/>
          <w:highlight w:val="white"/>
        </w:rPr>
        <w:t>Journal of Pediatric Psychology</w:t>
      </w:r>
      <w:r>
        <w:rPr>
          <w:color w:val="222222"/>
          <w:sz w:val="24"/>
          <w:szCs w:val="24"/>
          <w:highlight w:val="white"/>
        </w:rPr>
        <w:t xml:space="preserve">, </w:t>
      </w:r>
      <w:r>
        <w:rPr>
          <w:i/>
          <w:color w:val="222222"/>
          <w:sz w:val="24"/>
          <w:szCs w:val="24"/>
          <w:highlight w:val="white"/>
        </w:rPr>
        <w:t>32</w:t>
      </w:r>
      <w:r>
        <w:rPr>
          <w:color w:val="222222"/>
          <w:sz w:val="24"/>
          <w:szCs w:val="24"/>
          <w:highlight w:val="white"/>
        </w:rPr>
        <w:t>(4), 437-447.</w:t>
      </w:r>
    </w:p>
    <w:p w14:paraId="72BE6AC9" w14:textId="77777777" w:rsidR="00746F5C" w:rsidRDefault="00746F5C">
      <w:pPr>
        <w:spacing w:line="360" w:lineRule="auto"/>
        <w:ind w:left="720" w:hanging="720"/>
        <w:rPr>
          <w:color w:val="222222"/>
          <w:sz w:val="24"/>
          <w:szCs w:val="24"/>
          <w:highlight w:val="white"/>
        </w:rPr>
      </w:pPr>
    </w:p>
    <w:p w14:paraId="0E139456"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Goran, M. I., &amp; Gower, B. A. (2001). Longitudinal study on pubertal insulin resistance. </w:t>
      </w:r>
      <w:r>
        <w:rPr>
          <w:i/>
          <w:color w:val="222222"/>
          <w:sz w:val="24"/>
          <w:szCs w:val="24"/>
          <w:highlight w:val="white"/>
        </w:rPr>
        <w:t>Diabetes</w:t>
      </w:r>
      <w:r>
        <w:rPr>
          <w:color w:val="222222"/>
          <w:sz w:val="24"/>
          <w:szCs w:val="24"/>
          <w:highlight w:val="white"/>
        </w:rPr>
        <w:t xml:space="preserve">, </w:t>
      </w:r>
      <w:r>
        <w:rPr>
          <w:i/>
          <w:color w:val="222222"/>
          <w:sz w:val="24"/>
          <w:szCs w:val="24"/>
          <w:highlight w:val="white"/>
        </w:rPr>
        <w:t>50</w:t>
      </w:r>
      <w:r>
        <w:rPr>
          <w:color w:val="222222"/>
          <w:sz w:val="24"/>
          <w:szCs w:val="24"/>
          <w:highlight w:val="white"/>
        </w:rPr>
        <w:t>(11), 2444-2450.</w:t>
      </w:r>
    </w:p>
    <w:p w14:paraId="202E6FB3" w14:textId="77777777" w:rsidR="00746F5C" w:rsidRDefault="00746F5C">
      <w:pPr>
        <w:spacing w:line="360" w:lineRule="auto"/>
        <w:ind w:left="720" w:hanging="720"/>
        <w:rPr>
          <w:color w:val="222222"/>
          <w:sz w:val="24"/>
          <w:szCs w:val="24"/>
          <w:highlight w:val="white"/>
        </w:rPr>
      </w:pPr>
    </w:p>
    <w:p w14:paraId="307FF24E" w14:textId="77777777" w:rsidR="00746F5C" w:rsidRDefault="00FE3837">
      <w:pPr>
        <w:spacing w:line="360" w:lineRule="auto"/>
        <w:ind w:left="720" w:hanging="720"/>
        <w:rPr>
          <w:color w:val="222222"/>
          <w:sz w:val="24"/>
          <w:szCs w:val="24"/>
        </w:rPr>
      </w:pPr>
      <w:r>
        <w:rPr>
          <w:color w:val="222222"/>
          <w:sz w:val="24"/>
          <w:szCs w:val="24"/>
        </w:rPr>
        <w:t xml:space="preserve">Hains, A. A., Berlin, K. S., Hobart Davies, W., Smothers, M. K., Sato, A. F., &amp; Alemzadeh, R. (2006). Attributions of adolescents with type 1 diabetes related to performing diabetes care around friends and peers: the moderating role of friend support. </w:t>
      </w:r>
      <w:r>
        <w:rPr>
          <w:i/>
          <w:color w:val="222222"/>
          <w:sz w:val="24"/>
          <w:szCs w:val="24"/>
        </w:rPr>
        <w:t>Journal of Pediatric Psychology</w:t>
      </w:r>
      <w:r>
        <w:rPr>
          <w:color w:val="222222"/>
          <w:sz w:val="24"/>
          <w:szCs w:val="24"/>
        </w:rPr>
        <w:t xml:space="preserve">, </w:t>
      </w:r>
      <w:r>
        <w:rPr>
          <w:i/>
          <w:color w:val="222222"/>
          <w:sz w:val="24"/>
          <w:szCs w:val="24"/>
        </w:rPr>
        <w:t>32</w:t>
      </w:r>
      <w:r>
        <w:rPr>
          <w:color w:val="222222"/>
          <w:sz w:val="24"/>
          <w:szCs w:val="24"/>
        </w:rPr>
        <w:t>(5), 561-570.</w:t>
      </w:r>
    </w:p>
    <w:p w14:paraId="377F70BB" w14:textId="77777777" w:rsidR="00746F5C" w:rsidRDefault="00746F5C">
      <w:pPr>
        <w:spacing w:line="360" w:lineRule="auto"/>
        <w:ind w:left="720" w:hanging="720"/>
        <w:rPr>
          <w:color w:val="222222"/>
          <w:sz w:val="24"/>
          <w:szCs w:val="24"/>
        </w:rPr>
      </w:pPr>
    </w:p>
    <w:p w14:paraId="2F1479F8" w14:textId="77777777" w:rsidR="00746F5C" w:rsidRDefault="00FE3837">
      <w:pPr>
        <w:spacing w:line="360" w:lineRule="auto"/>
        <w:ind w:left="720" w:hanging="720"/>
        <w:rPr>
          <w:sz w:val="24"/>
          <w:szCs w:val="24"/>
        </w:rPr>
      </w:pPr>
      <w:r>
        <w:rPr>
          <w:sz w:val="24"/>
          <w:szCs w:val="24"/>
        </w:rPr>
        <w:t>Haines, L., &amp; Kramer, Z. (2009). Growing up with diabetes: children and young people with diabetes in England.</w:t>
      </w:r>
      <w:r>
        <w:rPr>
          <w:i/>
          <w:sz w:val="24"/>
          <w:szCs w:val="24"/>
        </w:rPr>
        <w:t xml:space="preserve"> Royal College of Paediatrics and Child Health</w:t>
      </w:r>
      <w:r>
        <w:rPr>
          <w:sz w:val="24"/>
          <w:szCs w:val="24"/>
        </w:rPr>
        <w:t>.</w:t>
      </w:r>
    </w:p>
    <w:p w14:paraId="3F97F63C" w14:textId="77777777" w:rsidR="00746F5C" w:rsidRDefault="00746F5C">
      <w:pPr>
        <w:spacing w:line="360" w:lineRule="auto"/>
        <w:ind w:left="720" w:hanging="720"/>
        <w:rPr>
          <w:color w:val="222222"/>
          <w:sz w:val="24"/>
          <w:szCs w:val="24"/>
          <w:highlight w:val="white"/>
        </w:rPr>
      </w:pPr>
    </w:p>
    <w:p w14:paraId="43CE3F27"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Hanson, C. L., Henggeler, S. W., &amp; Burghen, G. A. (1987). Social competence and parental support as mediators of the link between stress and metabolic control in adolescents with T1D. </w:t>
      </w:r>
      <w:r>
        <w:rPr>
          <w:i/>
          <w:color w:val="222222"/>
          <w:sz w:val="24"/>
          <w:szCs w:val="24"/>
          <w:highlight w:val="white"/>
        </w:rPr>
        <w:t>Journal of Consulting and Clinical Psychology</w:t>
      </w:r>
      <w:r>
        <w:rPr>
          <w:color w:val="222222"/>
          <w:sz w:val="24"/>
          <w:szCs w:val="24"/>
          <w:highlight w:val="white"/>
        </w:rPr>
        <w:t>, 55, 529-533.</w:t>
      </w:r>
    </w:p>
    <w:p w14:paraId="5A598F76" w14:textId="77777777" w:rsidR="00746F5C" w:rsidRDefault="00746F5C">
      <w:pPr>
        <w:spacing w:line="360" w:lineRule="auto"/>
        <w:ind w:left="720" w:hanging="720"/>
        <w:rPr>
          <w:color w:val="222222"/>
          <w:sz w:val="24"/>
          <w:szCs w:val="24"/>
          <w:highlight w:val="white"/>
        </w:rPr>
      </w:pPr>
    </w:p>
    <w:p w14:paraId="38E188F8"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Hastings, T. L., Anderson, S. J., &amp; Kelley, M. L. (1996). Gender differences in coping and daily stress in conduct-disordered and non-conduct-disordered adolescents. </w:t>
      </w:r>
      <w:r>
        <w:rPr>
          <w:i/>
          <w:color w:val="222222"/>
          <w:sz w:val="24"/>
          <w:szCs w:val="24"/>
          <w:highlight w:val="white"/>
        </w:rPr>
        <w:t>Journal of Psychopathology and Behavioral Assessment, 18</w:t>
      </w:r>
      <w:r>
        <w:rPr>
          <w:color w:val="222222"/>
          <w:sz w:val="24"/>
          <w:szCs w:val="24"/>
          <w:highlight w:val="white"/>
        </w:rPr>
        <w:t>(3), 213-226.</w:t>
      </w:r>
    </w:p>
    <w:p w14:paraId="3F506989" w14:textId="77777777" w:rsidR="00746F5C" w:rsidRDefault="00746F5C">
      <w:pPr>
        <w:spacing w:line="360" w:lineRule="auto"/>
        <w:ind w:hanging="720"/>
        <w:rPr>
          <w:color w:val="222222"/>
          <w:sz w:val="24"/>
          <w:szCs w:val="24"/>
          <w:highlight w:val="white"/>
        </w:rPr>
      </w:pPr>
    </w:p>
    <w:p w14:paraId="0AED85A3"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Helgeson, V. S., &amp; Fritz, H. L. (1998). A theory of unmitigated communion. </w:t>
      </w:r>
      <w:r>
        <w:rPr>
          <w:i/>
          <w:color w:val="222222"/>
          <w:sz w:val="24"/>
          <w:szCs w:val="24"/>
          <w:highlight w:val="white"/>
        </w:rPr>
        <w:t>Personality and Social Psychology Review</w:t>
      </w:r>
      <w:r>
        <w:rPr>
          <w:color w:val="222222"/>
          <w:sz w:val="24"/>
          <w:szCs w:val="24"/>
          <w:highlight w:val="white"/>
        </w:rPr>
        <w:t xml:space="preserve">, </w:t>
      </w:r>
      <w:r>
        <w:rPr>
          <w:i/>
          <w:color w:val="222222"/>
          <w:sz w:val="24"/>
          <w:szCs w:val="24"/>
          <w:highlight w:val="white"/>
        </w:rPr>
        <w:t>2</w:t>
      </w:r>
      <w:r>
        <w:rPr>
          <w:color w:val="222222"/>
          <w:sz w:val="24"/>
          <w:szCs w:val="24"/>
          <w:highlight w:val="white"/>
        </w:rPr>
        <w:t>(3), 173-183.</w:t>
      </w:r>
    </w:p>
    <w:p w14:paraId="552C8206" w14:textId="77777777" w:rsidR="00746F5C" w:rsidRDefault="00746F5C">
      <w:pPr>
        <w:spacing w:line="360" w:lineRule="auto"/>
        <w:ind w:left="720" w:hanging="720"/>
        <w:rPr>
          <w:color w:val="222222"/>
          <w:sz w:val="24"/>
          <w:szCs w:val="24"/>
          <w:highlight w:val="white"/>
        </w:rPr>
      </w:pPr>
    </w:p>
    <w:p w14:paraId="278508C8" w14:textId="77777777" w:rsidR="00746F5C" w:rsidRDefault="00FE3837">
      <w:pPr>
        <w:spacing w:line="360" w:lineRule="auto"/>
        <w:ind w:left="720" w:hanging="720"/>
        <w:rPr>
          <w:color w:val="222222"/>
          <w:sz w:val="24"/>
          <w:szCs w:val="24"/>
        </w:rPr>
      </w:pPr>
      <w:r>
        <w:rPr>
          <w:color w:val="222222"/>
          <w:sz w:val="24"/>
          <w:szCs w:val="24"/>
        </w:rPr>
        <w:lastRenderedPageBreak/>
        <w:t xml:space="preserve">Helgeson, V. S., Lopez, L. C., &amp; Kamarck, T. (2009). Peer relationships and diabetes: retrospective and ecological momentary assessment approaches. </w:t>
      </w:r>
      <w:r>
        <w:rPr>
          <w:i/>
          <w:color w:val="222222"/>
          <w:sz w:val="24"/>
          <w:szCs w:val="24"/>
        </w:rPr>
        <w:t>Health Psychology</w:t>
      </w:r>
      <w:r>
        <w:rPr>
          <w:color w:val="222222"/>
          <w:sz w:val="24"/>
          <w:szCs w:val="24"/>
        </w:rPr>
        <w:t xml:space="preserve">, </w:t>
      </w:r>
      <w:r>
        <w:rPr>
          <w:i/>
          <w:color w:val="222222"/>
          <w:sz w:val="24"/>
          <w:szCs w:val="24"/>
        </w:rPr>
        <w:t>28</w:t>
      </w:r>
      <w:r>
        <w:rPr>
          <w:color w:val="222222"/>
          <w:sz w:val="24"/>
          <w:szCs w:val="24"/>
        </w:rPr>
        <w:t>(3), 273.</w:t>
      </w:r>
    </w:p>
    <w:p w14:paraId="35AEAA03" w14:textId="77777777" w:rsidR="00746F5C" w:rsidRDefault="00746F5C">
      <w:pPr>
        <w:spacing w:line="360" w:lineRule="auto"/>
        <w:ind w:left="720" w:hanging="720"/>
        <w:rPr>
          <w:color w:val="222222"/>
          <w:sz w:val="24"/>
          <w:szCs w:val="24"/>
        </w:rPr>
      </w:pPr>
    </w:p>
    <w:p w14:paraId="08BD0844" w14:textId="77777777" w:rsidR="00746F5C" w:rsidRDefault="00FE3837">
      <w:pPr>
        <w:spacing w:line="360" w:lineRule="auto"/>
        <w:ind w:left="720" w:hanging="720"/>
        <w:rPr>
          <w:color w:val="222222"/>
          <w:sz w:val="24"/>
          <w:szCs w:val="24"/>
        </w:rPr>
      </w:pPr>
      <w:r>
        <w:rPr>
          <w:color w:val="222222"/>
          <w:sz w:val="24"/>
          <w:szCs w:val="24"/>
        </w:rPr>
        <w:t xml:space="preserve">Helgeson, V. S., Reynolds, K. A., Escobar, O., Siminerio, L., &amp; Becker, D. (2007). The role of friendship in the lives of male and female adolescents: does diabetes make a difference? </w:t>
      </w:r>
      <w:r>
        <w:rPr>
          <w:i/>
          <w:color w:val="222222"/>
          <w:sz w:val="24"/>
          <w:szCs w:val="24"/>
        </w:rPr>
        <w:t>Journal of Adolescent Health</w:t>
      </w:r>
      <w:r>
        <w:rPr>
          <w:color w:val="222222"/>
          <w:sz w:val="24"/>
          <w:szCs w:val="24"/>
        </w:rPr>
        <w:t xml:space="preserve">, </w:t>
      </w:r>
      <w:r>
        <w:rPr>
          <w:i/>
          <w:color w:val="222222"/>
          <w:sz w:val="24"/>
          <w:szCs w:val="24"/>
        </w:rPr>
        <w:t>40</w:t>
      </w:r>
      <w:r>
        <w:rPr>
          <w:color w:val="222222"/>
          <w:sz w:val="24"/>
          <w:szCs w:val="24"/>
        </w:rPr>
        <w:t>(1), 36-43.</w:t>
      </w:r>
    </w:p>
    <w:p w14:paraId="56F2BDA4" w14:textId="77777777" w:rsidR="00746F5C" w:rsidRDefault="00746F5C">
      <w:pPr>
        <w:spacing w:line="360" w:lineRule="auto"/>
        <w:ind w:left="720" w:hanging="720"/>
        <w:rPr>
          <w:color w:val="222222"/>
          <w:sz w:val="24"/>
          <w:szCs w:val="24"/>
        </w:rPr>
      </w:pPr>
    </w:p>
    <w:p w14:paraId="39622B79" w14:textId="77777777" w:rsidR="00746F5C" w:rsidRDefault="00FE3837">
      <w:pPr>
        <w:spacing w:line="360" w:lineRule="auto"/>
        <w:ind w:left="720" w:hanging="720"/>
        <w:rPr>
          <w:color w:val="222222"/>
          <w:sz w:val="24"/>
          <w:szCs w:val="24"/>
        </w:rPr>
      </w:pPr>
      <w:r>
        <w:rPr>
          <w:color w:val="222222"/>
          <w:sz w:val="24"/>
          <w:szCs w:val="24"/>
        </w:rPr>
        <w:t xml:space="preserve">Helgeson, V. S., Reynolds, K. A., Shestak, A., &amp; Wei, S. (2005). Brief report: Friendships of adolescents with and without diabetes. </w:t>
      </w:r>
      <w:r>
        <w:rPr>
          <w:i/>
          <w:color w:val="222222"/>
          <w:sz w:val="24"/>
          <w:szCs w:val="24"/>
        </w:rPr>
        <w:t>Journal of Pediatric Psychology</w:t>
      </w:r>
      <w:r>
        <w:rPr>
          <w:color w:val="222222"/>
          <w:sz w:val="24"/>
          <w:szCs w:val="24"/>
        </w:rPr>
        <w:t xml:space="preserve">, </w:t>
      </w:r>
      <w:r>
        <w:rPr>
          <w:i/>
          <w:color w:val="222222"/>
          <w:sz w:val="24"/>
          <w:szCs w:val="24"/>
        </w:rPr>
        <w:t>31</w:t>
      </w:r>
      <w:r>
        <w:rPr>
          <w:color w:val="222222"/>
          <w:sz w:val="24"/>
          <w:szCs w:val="24"/>
        </w:rPr>
        <w:t>(2), 194-199.</w:t>
      </w:r>
    </w:p>
    <w:p w14:paraId="062A9435" w14:textId="77777777" w:rsidR="00746F5C" w:rsidRDefault="00746F5C">
      <w:pPr>
        <w:spacing w:line="360" w:lineRule="auto"/>
        <w:ind w:left="720" w:hanging="720"/>
        <w:rPr>
          <w:color w:val="222222"/>
          <w:sz w:val="24"/>
          <w:szCs w:val="24"/>
        </w:rPr>
      </w:pPr>
    </w:p>
    <w:p w14:paraId="2A84612A" w14:textId="77777777" w:rsidR="00746F5C" w:rsidRDefault="00FE3837">
      <w:pPr>
        <w:spacing w:line="360" w:lineRule="auto"/>
        <w:ind w:left="720" w:hanging="720"/>
        <w:rPr>
          <w:color w:val="222222"/>
          <w:sz w:val="24"/>
          <w:szCs w:val="24"/>
        </w:rPr>
      </w:pPr>
      <w:r>
        <w:rPr>
          <w:color w:val="222222"/>
          <w:sz w:val="24"/>
          <w:szCs w:val="24"/>
        </w:rPr>
        <w:t xml:space="preserve">Helgeson, V. S., Siminerio, L., Escobar, O., &amp; Becker, D. (2008). Predictors of metabolic control among adolescents with diabetes: a 4-year longitudinal study. </w:t>
      </w:r>
      <w:r>
        <w:rPr>
          <w:i/>
          <w:color w:val="222222"/>
          <w:sz w:val="24"/>
          <w:szCs w:val="24"/>
        </w:rPr>
        <w:t>Journal of Pediatric Psychology</w:t>
      </w:r>
      <w:r>
        <w:rPr>
          <w:color w:val="222222"/>
          <w:sz w:val="24"/>
          <w:szCs w:val="24"/>
        </w:rPr>
        <w:t xml:space="preserve">, </w:t>
      </w:r>
      <w:r>
        <w:rPr>
          <w:i/>
          <w:color w:val="222222"/>
          <w:sz w:val="24"/>
          <w:szCs w:val="24"/>
        </w:rPr>
        <w:t>34</w:t>
      </w:r>
      <w:r>
        <w:rPr>
          <w:color w:val="222222"/>
          <w:sz w:val="24"/>
          <w:szCs w:val="24"/>
        </w:rPr>
        <w:t>(3), 254-270.</w:t>
      </w:r>
    </w:p>
    <w:p w14:paraId="33904CAB" w14:textId="77777777" w:rsidR="00746F5C" w:rsidRDefault="00746F5C">
      <w:pPr>
        <w:spacing w:line="360" w:lineRule="auto"/>
        <w:ind w:left="720" w:hanging="720"/>
        <w:rPr>
          <w:color w:val="222222"/>
          <w:sz w:val="24"/>
          <w:szCs w:val="24"/>
        </w:rPr>
      </w:pPr>
    </w:p>
    <w:p w14:paraId="41DA0FBE" w14:textId="77777777" w:rsidR="00746F5C" w:rsidRDefault="00FE3837">
      <w:pPr>
        <w:spacing w:line="360" w:lineRule="auto"/>
        <w:ind w:left="720" w:hanging="720"/>
        <w:rPr>
          <w:color w:val="222222"/>
          <w:sz w:val="24"/>
          <w:szCs w:val="24"/>
        </w:rPr>
      </w:pPr>
      <w:r>
        <w:rPr>
          <w:color w:val="222222"/>
          <w:sz w:val="24"/>
          <w:szCs w:val="24"/>
        </w:rPr>
        <w:t xml:space="preserve">Herzer, M., Umfress, K., Aljadeff, G., Ghai, K., &amp; Zakowski, S. G. (2009). Interactions with parents and friends among chronically ill children: Examining social networks. </w:t>
      </w:r>
      <w:r>
        <w:rPr>
          <w:i/>
          <w:color w:val="222222"/>
          <w:sz w:val="24"/>
          <w:szCs w:val="24"/>
        </w:rPr>
        <w:t>Journal of Developmental and Behavioral Pediatrics, 30</w:t>
      </w:r>
      <w:r>
        <w:rPr>
          <w:color w:val="222222"/>
          <w:sz w:val="24"/>
          <w:szCs w:val="24"/>
        </w:rPr>
        <w:t>(6), 499-508.</w:t>
      </w:r>
    </w:p>
    <w:p w14:paraId="659ABAC5" w14:textId="77777777" w:rsidR="00746F5C" w:rsidRDefault="00746F5C">
      <w:pPr>
        <w:spacing w:line="360" w:lineRule="auto"/>
        <w:ind w:left="720" w:hanging="720"/>
        <w:rPr>
          <w:sz w:val="24"/>
          <w:szCs w:val="24"/>
        </w:rPr>
      </w:pPr>
    </w:p>
    <w:p w14:paraId="7BFC1418" w14:textId="77777777" w:rsidR="00746F5C" w:rsidRDefault="00FE3837">
      <w:pPr>
        <w:spacing w:line="360" w:lineRule="auto"/>
        <w:ind w:left="720" w:hanging="720"/>
        <w:rPr>
          <w:sz w:val="24"/>
          <w:szCs w:val="24"/>
        </w:rPr>
      </w:pPr>
      <w:r>
        <w:rPr>
          <w:sz w:val="24"/>
          <w:szCs w:val="24"/>
        </w:rPr>
        <w:t>HSCIC: National Diabetes Audit 2011/12: Report 1: Care Processes and Treatment Targets. http://www.hscic.gov.uk/searchcatalogue?productid=13129andq=%22National+diabetes+audit%22andsort=Relevanceands ize=10andpage=1#top</w:t>
      </w:r>
    </w:p>
    <w:p w14:paraId="109BD894" w14:textId="77777777" w:rsidR="00746F5C" w:rsidRDefault="00746F5C">
      <w:pPr>
        <w:spacing w:line="360" w:lineRule="auto"/>
        <w:ind w:left="720" w:hanging="720"/>
        <w:rPr>
          <w:sz w:val="24"/>
          <w:szCs w:val="24"/>
        </w:rPr>
      </w:pPr>
    </w:p>
    <w:p w14:paraId="45D062FB" w14:textId="77777777" w:rsidR="00746F5C" w:rsidRDefault="00FE3837">
      <w:pPr>
        <w:spacing w:line="360" w:lineRule="auto"/>
        <w:ind w:left="720" w:hanging="720"/>
        <w:rPr>
          <w:sz w:val="24"/>
          <w:szCs w:val="24"/>
        </w:rPr>
      </w:pPr>
      <w:r>
        <w:rPr>
          <w:sz w:val="24"/>
          <w:szCs w:val="24"/>
        </w:rPr>
        <w:t xml:space="preserve">Isaacs, J., &amp; McElroy, M. R. (1980). Psychosocial aspects of chronic illness in children. </w:t>
      </w:r>
      <w:r>
        <w:rPr>
          <w:i/>
          <w:sz w:val="24"/>
          <w:szCs w:val="24"/>
        </w:rPr>
        <w:t>Journal of School Health, 50</w:t>
      </w:r>
      <w:r>
        <w:rPr>
          <w:sz w:val="24"/>
          <w:szCs w:val="24"/>
        </w:rPr>
        <w:t>(6), 318-321.</w:t>
      </w:r>
    </w:p>
    <w:p w14:paraId="66722062" w14:textId="77777777" w:rsidR="00746F5C" w:rsidRDefault="00746F5C">
      <w:pPr>
        <w:spacing w:line="360" w:lineRule="auto"/>
        <w:ind w:left="720" w:hanging="720"/>
        <w:rPr>
          <w:sz w:val="24"/>
          <w:szCs w:val="24"/>
        </w:rPr>
      </w:pPr>
    </w:p>
    <w:p w14:paraId="43512A57" w14:textId="77777777" w:rsidR="00746F5C" w:rsidRDefault="00FE3837">
      <w:pPr>
        <w:spacing w:line="360" w:lineRule="auto"/>
        <w:ind w:left="720" w:hanging="720"/>
        <w:rPr>
          <w:sz w:val="24"/>
          <w:szCs w:val="24"/>
        </w:rPr>
      </w:pPr>
      <w:r>
        <w:rPr>
          <w:color w:val="222222"/>
          <w:sz w:val="24"/>
          <w:szCs w:val="24"/>
          <w:highlight w:val="white"/>
        </w:rPr>
        <w:t xml:space="preserve">Joachim, G., &amp; Acorn, S. (2000). Stigma of visible and invisible chronic conditions. </w:t>
      </w:r>
      <w:r>
        <w:rPr>
          <w:i/>
          <w:color w:val="222222"/>
          <w:sz w:val="24"/>
          <w:szCs w:val="24"/>
          <w:highlight w:val="white"/>
        </w:rPr>
        <w:t>Journal of Advanced Nursing</w:t>
      </w:r>
      <w:r>
        <w:rPr>
          <w:color w:val="222222"/>
          <w:sz w:val="24"/>
          <w:szCs w:val="24"/>
          <w:highlight w:val="white"/>
        </w:rPr>
        <w:t xml:space="preserve">, </w:t>
      </w:r>
      <w:r>
        <w:rPr>
          <w:i/>
          <w:color w:val="222222"/>
          <w:sz w:val="24"/>
          <w:szCs w:val="24"/>
          <w:highlight w:val="white"/>
        </w:rPr>
        <w:t>32</w:t>
      </w:r>
      <w:r>
        <w:rPr>
          <w:color w:val="222222"/>
          <w:sz w:val="24"/>
          <w:szCs w:val="24"/>
          <w:highlight w:val="white"/>
        </w:rPr>
        <w:t>(1), 243-248.</w:t>
      </w:r>
    </w:p>
    <w:p w14:paraId="1BD2242C" w14:textId="77777777" w:rsidR="00746F5C" w:rsidRDefault="00746F5C">
      <w:pPr>
        <w:spacing w:line="360" w:lineRule="auto"/>
        <w:ind w:left="720" w:hanging="720"/>
        <w:rPr>
          <w:sz w:val="24"/>
          <w:szCs w:val="24"/>
        </w:rPr>
      </w:pPr>
    </w:p>
    <w:p w14:paraId="67C27A48"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Kamarck, T. W., Shiffman, S. M., Smithline, L., Goodie, J. L., Thompson, H. S., Ituarte, P. H., Jong, J. Y., Pro, V., Paty, J. A., Kassel, J. D., Gnys, M., &amp; Perz, W. (1998). The Diary of Ambulatory Behavioral States: A new approach to the assessment </w:t>
      </w:r>
      <w:r>
        <w:rPr>
          <w:color w:val="222222"/>
          <w:sz w:val="24"/>
          <w:szCs w:val="24"/>
          <w:highlight w:val="white"/>
        </w:rPr>
        <w:lastRenderedPageBreak/>
        <w:t xml:space="preserve">of psychosocial influences on ambulatory cardiovascular activity. In D. Krantz &amp; A. Baum (Eds) </w:t>
      </w:r>
      <w:r>
        <w:rPr>
          <w:i/>
          <w:color w:val="222222"/>
          <w:sz w:val="24"/>
          <w:szCs w:val="24"/>
          <w:highlight w:val="white"/>
        </w:rPr>
        <w:t>Technology and Methods in Behavioral Medicine</w:t>
      </w:r>
      <w:r>
        <w:rPr>
          <w:color w:val="222222"/>
          <w:sz w:val="24"/>
          <w:szCs w:val="24"/>
          <w:highlight w:val="white"/>
        </w:rPr>
        <w:t>, (pp. 163-194). Psychology Press.</w:t>
      </w:r>
    </w:p>
    <w:p w14:paraId="2ADA153E" w14:textId="77777777" w:rsidR="00746F5C" w:rsidRDefault="00746F5C">
      <w:pPr>
        <w:spacing w:line="360" w:lineRule="auto"/>
        <w:ind w:left="720" w:hanging="720"/>
        <w:rPr>
          <w:color w:val="222222"/>
          <w:sz w:val="24"/>
          <w:szCs w:val="24"/>
          <w:highlight w:val="white"/>
        </w:rPr>
      </w:pPr>
    </w:p>
    <w:p w14:paraId="0B6DB362"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Karlsson, A., Arman, M., &amp; Wikblad, K. (2008). Teenagers with type 1 diabetes—a phenomenological study of the transition towards autonomy in self-management. </w:t>
      </w:r>
      <w:r>
        <w:rPr>
          <w:i/>
          <w:color w:val="222222"/>
          <w:sz w:val="24"/>
          <w:szCs w:val="24"/>
          <w:highlight w:val="white"/>
        </w:rPr>
        <w:t>International Journal of Nursing Studies, 45</w:t>
      </w:r>
      <w:r>
        <w:rPr>
          <w:color w:val="222222"/>
          <w:sz w:val="24"/>
          <w:szCs w:val="24"/>
          <w:highlight w:val="white"/>
        </w:rPr>
        <w:t>(4), 562-570.</w:t>
      </w:r>
    </w:p>
    <w:p w14:paraId="0A877180" w14:textId="77777777" w:rsidR="00746F5C" w:rsidRDefault="00746F5C">
      <w:pPr>
        <w:spacing w:line="360" w:lineRule="auto"/>
        <w:ind w:left="720" w:hanging="720"/>
        <w:rPr>
          <w:color w:val="222222"/>
          <w:sz w:val="24"/>
          <w:szCs w:val="24"/>
          <w:highlight w:val="white"/>
        </w:rPr>
      </w:pPr>
    </w:p>
    <w:p w14:paraId="0919E623" w14:textId="77777777" w:rsidR="00746F5C" w:rsidRDefault="00FE3837">
      <w:pPr>
        <w:spacing w:line="360" w:lineRule="auto"/>
        <w:ind w:left="720" w:hanging="720"/>
        <w:rPr>
          <w:color w:val="222222"/>
          <w:sz w:val="24"/>
          <w:szCs w:val="24"/>
          <w:highlight w:val="white"/>
        </w:rPr>
      </w:pPr>
      <w:r>
        <w:rPr>
          <w:color w:val="222222"/>
          <w:sz w:val="24"/>
          <w:szCs w:val="24"/>
        </w:rPr>
        <w:t>Kyngäs, H., Hentinen, M., &amp; Barlow, J. H. (1998). Adolescents’ perceptions of physicians, nurses, parents and friends: help or hindrance in compliance with diabetes self</w:t>
      </w:r>
      <w:r>
        <w:rPr>
          <w:rFonts w:ascii="Cambria Math" w:eastAsia="Cambria Math" w:hAnsi="Cambria Math" w:cs="Cambria Math"/>
          <w:color w:val="222222"/>
          <w:sz w:val="24"/>
          <w:szCs w:val="24"/>
        </w:rPr>
        <w:t>‐</w:t>
      </w:r>
      <w:r>
        <w:rPr>
          <w:color w:val="222222"/>
          <w:sz w:val="24"/>
          <w:szCs w:val="24"/>
        </w:rPr>
        <w:t xml:space="preserve">care?. </w:t>
      </w:r>
      <w:r>
        <w:rPr>
          <w:i/>
          <w:color w:val="222222"/>
          <w:sz w:val="24"/>
          <w:szCs w:val="24"/>
        </w:rPr>
        <w:t>Journal of Advanced Nursing, 27</w:t>
      </w:r>
      <w:r>
        <w:rPr>
          <w:color w:val="222222"/>
          <w:sz w:val="24"/>
          <w:szCs w:val="24"/>
        </w:rPr>
        <w:t>(4), 760-769.</w:t>
      </w:r>
    </w:p>
    <w:p w14:paraId="419E8DC1" w14:textId="77777777" w:rsidR="00746F5C" w:rsidRDefault="00746F5C">
      <w:pPr>
        <w:spacing w:line="360" w:lineRule="auto"/>
        <w:ind w:left="720" w:hanging="720"/>
        <w:rPr>
          <w:sz w:val="24"/>
          <w:szCs w:val="24"/>
        </w:rPr>
      </w:pPr>
    </w:p>
    <w:p w14:paraId="7AB0F210"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La Greca, A. M., Swales, T., Klemp, S., &amp; Madigan, S. (1988). Self-care behaviors among adolescents with diabetes. </w:t>
      </w:r>
      <w:r>
        <w:rPr>
          <w:i/>
          <w:color w:val="222222"/>
          <w:sz w:val="24"/>
          <w:szCs w:val="24"/>
          <w:highlight w:val="white"/>
        </w:rPr>
        <w:t>Ninth Annual Sessions of the Society of Behavioral Medicine</w:t>
      </w:r>
      <w:r>
        <w:rPr>
          <w:color w:val="222222"/>
          <w:sz w:val="24"/>
          <w:szCs w:val="24"/>
          <w:highlight w:val="white"/>
        </w:rPr>
        <w:t>, A42.</w:t>
      </w:r>
    </w:p>
    <w:p w14:paraId="71433E8E" w14:textId="77777777" w:rsidR="00746F5C" w:rsidRDefault="00746F5C">
      <w:pPr>
        <w:spacing w:line="360" w:lineRule="auto"/>
        <w:ind w:left="720" w:hanging="720"/>
        <w:rPr>
          <w:color w:val="222222"/>
          <w:sz w:val="24"/>
          <w:szCs w:val="24"/>
        </w:rPr>
      </w:pPr>
    </w:p>
    <w:p w14:paraId="3BC3B969" w14:textId="77777777" w:rsidR="00746F5C" w:rsidRDefault="00FE3837">
      <w:pPr>
        <w:spacing w:line="360" w:lineRule="auto"/>
        <w:ind w:left="720" w:hanging="720"/>
        <w:rPr>
          <w:color w:val="222222"/>
          <w:sz w:val="24"/>
          <w:szCs w:val="24"/>
          <w:highlight w:val="white"/>
        </w:rPr>
      </w:pPr>
      <w:r>
        <w:rPr>
          <w:color w:val="222222"/>
          <w:sz w:val="24"/>
          <w:szCs w:val="24"/>
        </w:rPr>
        <w:t xml:space="preserve">La Greca, A. M., Auslander, W. F., Greco, P., Spetter, D., Fisher Jr, E. B., &amp; Santiago, J. V. (1995). I get by with a little help from my family and friends: Adolescents' support for diabetes care. </w:t>
      </w:r>
      <w:r>
        <w:rPr>
          <w:i/>
          <w:color w:val="222222"/>
          <w:sz w:val="24"/>
          <w:szCs w:val="24"/>
        </w:rPr>
        <w:t>Journal of Pediatric Psychology</w:t>
      </w:r>
      <w:r>
        <w:rPr>
          <w:color w:val="222222"/>
          <w:sz w:val="24"/>
          <w:szCs w:val="24"/>
        </w:rPr>
        <w:t xml:space="preserve">, </w:t>
      </w:r>
      <w:r>
        <w:rPr>
          <w:i/>
          <w:color w:val="222222"/>
          <w:sz w:val="24"/>
          <w:szCs w:val="24"/>
        </w:rPr>
        <w:t>20</w:t>
      </w:r>
      <w:r>
        <w:rPr>
          <w:color w:val="222222"/>
          <w:sz w:val="24"/>
          <w:szCs w:val="24"/>
        </w:rPr>
        <w:t>(4), 449-476.</w:t>
      </w:r>
    </w:p>
    <w:p w14:paraId="5EACB34E" w14:textId="77777777" w:rsidR="00746F5C" w:rsidRDefault="00746F5C">
      <w:pPr>
        <w:spacing w:line="360" w:lineRule="auto"/>
        <w:ind w:left="720" w:hanging="720"/>
        <w:rPr>
          <w:sz w:val="24"/>
          <w:szCs w:val="24"/>
        </w:rPr>
      </w:pPr>
    </w:p>
    <w:p w14:paraId="2267A016"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Larson, R. W., &amp; Verma, S. (1999). How children and adolescents spend time across the world: work, play, and developmental opportunities. </w:t>
      </w:r>
      <w:r>
        <w:rPr>
          <w:i/>
          <w:color w:val="222222"/>
          <w:sz w:val="24"/>
          <w:szCs w:val="24"/>
          <w:highlight w:val="white"/>
        </w:rPr>
        <w:t>Psychological Bulletin</w:t>
      </w:r>
      <w:r>
        <w:rPr>
          <w:color w:val="222222"/>
          <w:sz w:val="24"/>
          <w:szCs w:val="24"/>
          <w:highlight w:val="white"/>
        </w:rPr>
        <w:t xml:space="preserve">, </w:t>
      </w:r>
      <w:r>
        <w:rPr>
          <w:i/>
          <w:color w:val="222222"/>
          <w:sz w:val="24"/>
          <w:szCs w:val="24"/>
          <w:highlight w:val="white"/>
        </w:rPr>
        <w:t>125</w:t>
      </w:r>
      <w:r>
        <w:rPr>
          <w:color w:val="222222"/>
          <w:sz w:val="24"/>
          <w:szCs w:val="24"/>
          <w:highlight w:val="white"/>
        </w:rPr>
        <w:t>(6), 701.</w:t>
      </w:r>
    </w:p>
    <w:p w14:paraId="7C754348" w14:textId="77777777" w:rsidR="00746F5C" w:rsidRDefault="00746F5C">
      <w:pPr>
        <w:spacing w:line="360" w:lineRule="auto"/>
        <w:ind w:left="720" w:hanging="720"/>
        <w:rPr>
          <w:color w:val="222222"/>
          <w:sz w:val="24"/>
          <w:szCs w:val="24"/>
          <w:highlight w:val="white"/>
        </w:rPr>
      </w:pPr>
    </w:p>
    <w:p w14:paraId="39A31273" w14:textId="77777777" w:rsidR="00746F5C" w:rsidRDefault="00FE3837">
      <w:pPr>
        <w:spacing w:line="360" w:lineRule="auto"/>
        <w:ind w:left="720" w:hanging="720"/>
        <w:rPr>
          <w:color w:val="222222"/>
          <w:sz w:val="24"/>
          <w:szCs w:val="24"/>
          <w:highlight w:val="white"/>
        </w:rPr>
      </w:pPr>
      <w:r>
        <w:rPr>
          <w:color w:val="222222"/>
          <w:sz w:val="24"/>
          <w:szCs w:val="24"/>
          <w:highlight w:val="white"/>
        </w:rPr>
        <w:t>Long, A. (2005). Evaluative tool for mixed method studies. School of Healthcare: University of Leeds.</w:t>
      </w:r>
    </w:p>
    <w:p w14:paraId="400791D4" w14:textId="77777777" w:rsidR="00746F5C" w:rsidRDefault="00746F5C">
      <w:pPr>
        <w:spacing w:line="360" w:lineRule="auto"/>
        <w:ind w:left="720" w:hanging="720"/>
        <w:rPr>
          <w:color w:val="222222"/>
          <w:sz w:val="24"/>
          <w:szCs w:val="24"/>
          <w:highlight w:val="white"/>
        </w:rPr>
      </w:pPr>
    </w:p>
    <w:p w14:paraId="7D7259DD"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McDonnell, C. M., Northam, E. A., Donath, S. M., Werther, G. A., &amp; Cameron, F. J. (2007). Hyperglycemia and externalizing behavior in children with type 1 diabetes. </w:t>
      </w:r>
      <w:r>
        <w:rPr>
          <w:i/>
          <w:color w:val="222222"/>
          <w:sz w:val="24"/>
          <w:szCs w:val="24"/>
          <w:highlight w:val="white"/>
        </w:rPr>
        <w:t>Diabetes Care</w:t>
      </w:r>
      <w:r>
        <w:rPr>
          <w:color w:val="222222"/>
          <w:sz w:val="24"/>
          <w:szCs w:val="24"/>
          <w:highlight w:val="white"/>
        </w:rPr>
        <w:t xml:space="preserve">, </w:t>
      </w:r>
      <w:r>
        <w:rPr>
          <w:i/>
          <w:color w:val="222222"/>
          <w:sz w:val="24"/>
          <w:szCs w:val="24"/>
          <w:highlight w:val="white"/>
        </w:rPr>
        <w:t>30</w:t>
      </w:r>
      <w:r>
        <w:rPr>
          <w:color w:val="222222"/>
          <w:sz w:val="24"/>
          <w:szCs w:val="24"/>
          <w:highlight w:val="white"/>
        </w:rPr>
        <w:t>(9), 2211-2215.</w:t>
      </w:r>
    </w:p>
    <w:p w14:paraId="26EE6A0C" w14:textId="77777777" w:rsidR="00746F5C" w:rsidRDefault="00746F5C">
      <w:pPr>
        <w:spacing w:line="360" w:lineRule="auto"/>
        <w:ind w:left="720" w:hanging="720"/>
        <w:rPr>
          <w:color w:val="222222"/>
          <w:sz w:val="24"/>
          <w:szCs w:val="24"/>
          <w:highlight w:val="white"/>
        </w:rPr>
      </w:pPr>
    </w:p>
    <w:p w14:paraId="23672474" w14:textId="77777777" w:rsidR="00746F5C" w:rsidRDefault="00FE3837">
      <w:pPr>
        <w:spacing w:line="360" w:lineRule="auto"/>
        <w:ind w:left="720" w:hanging="720"/>
        <w:rPr>
          <w:color w:val="222222"/>
          <w:sz w:val="24"/>
          <w:szCs w:val="24"/>
          <w:highlight w:val="white"/>
        </w:rPr>
      </w:pPr>
      <w:r>
        <w:rPr>
          <w:color w:val="222222"/>
          <w:sz w:val="24"/>
          <w:szCs w:val="24"/>
          <w:highlight w:val="white"/>
        </w:rPr>
        <w:t>McGuire, W. J., &amp; McGuire, C. V. (1982). Significant others in self-space: Sex differences and developmental trends in the social self. </w:t>
      </w:r>
      <w:r>
        <w:rPr>
          <w:i/>
          <w:color w:val="222222"/>
          <w:sz w:val="24"/>
          <w:szCs w:val="24"/>
          <w:highlight w:val="white"/>
        </w:rPr>
        <w:t>Psychological Perspectives on the Self</w:t>
      </w:r>
      <w:r>
        <w:rPr>
          <w:color w:val="222222"/>
          <w:sz w:val="24"/>
          <w:szCs w:val="24"/>
          <w:highlight w:val="white"/>
        </w:rPr>
        <w:t>, </w:t>
      </w:r>
      <w:r>
        <w:rPr>
          <w:i/>
          <w:color w:val="222222"/>
          <w:sz w:val="24"/>
          <w:szCs w:val="24"/>
          <w:highlight w:val="white"/>
        </w:rPr>
        <w:t>1</w:t>
      </w:r>
      <w:r>
        <w:rPr>
          <w:color w:val="222222"/>
          <w:sz w:val="24"/>
          <w:szCs w:val="24"/>
          <w:highlight w:val="white"/>
        </w:rPr>
        <w:t>, 71-96.</w:t>
      </w:r>
    </w:p>
    <w:p w14:paraId="46EE44AA" w14:textId="77777777" w:rsidR="00746F5C" w:rsidRDefault="00746F5C">
      <w:pPr>
        <w:spacing w:line="360" w:lineRule="auto"/>
        <w:ind w:left="720" w:hanging="720"/>
        <w:rPr>
          <w:color w:val="222222"/>
          <w:sz w:val="24"/>
          <w:szCs w:val="24"/>
          <w:highlight w:val="white"/>
        </w:rPr>
      </w:pPr>
    </w:p>
    <w:p w14:paraId="3DCD1562"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Muris, P., Meesters, C., &amp; Fijen, P. (2003). The self-perception profile for children: Further evidence for its factor structure, reliability, and validity. </w:t>
      </w:r>
      <w:r>
        <w:rPr>
          <w:i/>
          <w:color w:val="222222"/>
          <w:sz w:val="24"/>
          <w:szCs w:val="24"/>
          <w:highlight w:val="white"/>
        </w:rPr>
        <w:t>Personality and Individual Differences</w:t>
      </w:r>
      <w:r>
        <w:rPr>
          <w:color w:val="222222"/>
          <w:sz w:val="24"/>
          <w:szCs w:val="24"/>
          <w:highlight w:val="white"/>
        </w:rPr>
        <w:t xml:space="preserve">, </w:t>
      </w:r>
      <w:r>
        <w:rPr>
          <w:i/>
          <w:color w:val="222222"/>
          <w:sz w:val="24"/>
          <w:szCs w:val="24"/>
          <w:highlight w:val="white"/>
        </w:rPr>
        <w:t>35</w:t>
      </w:r>
      <w:r>
        <w:rPr>
          <w:color w:val="222222"/>
          <w:sz w:val="24"/>
          <w:szCs w:val="24"/>
          <w:highlight w:val="white"/>
        </w:rPr>
        <w:t>(8), 1791-1802.</w:t>
      </w:r>
    </w:p>
    <w:p w14:paraId="7FBA3274" w14:textId="77777777" w:rsidR="00746F5C" w:rsidRDefault="00746F5C">
      <w:pPr>
        <w:spacing w:line="360" w:lineRule="auto"/>
        <w:ind w:left="720" w:hanging="720"/>
        <w:rPr>
          <w:color w:val="222222"/>
          <w:sz w:val="24"/>
          <w:szCs w:val="24"/>
          <w:highlight w:val="white"/>
        </w:rPr>
      </w:pPr>
    </w:p>
    <w:p w14:paraId="252E94E3" w14:textId="77777777" w:rsidR="00746F5C" w:rsidRDefault="00FE3837">
      <w:pPr>
        <w:spacing w:line="360" w:lineRule="auto"/>
        <w:ind w:left="720" w:hanging="720"/>
        <w:rPr>
          <w:sz w:val="24"/>
          <w:szCs w:val="24"/>
        </w:rPr>
      </w:pPr>
      <w:r>
        <w:rPr>
          <w:sz w:val="24"/>
          <w:szCs w:val="24"/>
        </w:rPr>
        <w:t xml:space="preserve">National Institute for Health and Care Excellence [NICE] (2015). Developing NICE guidelines: </w:t>
      </w:r>
      <w:r>
        <w:rPr>
          <w:i/>
          <w:sz w:val="24"/>
          <w:szCs w:val="24"/>
        </w:rPr>
        <w:t>The manual appendix H</w:t>
      </w:r>
      <w:r>
        <w:rPr>
          <w:sz w:val="24"/>
          <w:szCs w:val="24"/>
        </w:rPr>
        <w:t xml:space="preserve">. </w:t>
      </w:r>
      <w:hyperlink r:id="rId15">
        <w:r>
          <w:rPr>
            <w:color w:val="1155CC"/>
            <w:sz w:val="24"/>
            <w:szCs w:val="24"/>
            <w:u w:val="single"/>
          </w:rPr>
          <w:t>https://www.nice.org.uk/process/pmg20/resources</w:t>
        </w:r>
      </w:hyperlink>
    </w:p>
    <w:p w14:paraId="07128EFA" w14:textId="77777777" w:rsidR="00746F5C" w:rsidRDefault="00746F5C">
      <w:pPr>
        <w:spacing w:line="360" w:lineRule="auto"/>
        <w:ind w:hanging="720"/>
        <w:rPr>
          <w:color w:val="222222"/>
          <w:sz w:val="24"/>
          <w:szCs w:val="24"/>
          <w:highlight w:val="white"/>
        </w:rPr>
      </w:pPr>
    </w:p>
    <w:p w14:paraId="6E03BD5F" w14:textId="77777777" w:rsidR="00746F5C" w:rsidRDefault="00FE3837">
      <w:pPr>
        <w:spacing w:line="360" w:lineRule="auto"/>
        <w:ind w:left="720" w:hanging="720"/>
        <w:rPr>
          <w:sz w:val="24"/>
          <w:szCs w:val="24"/>
        </w:rPr>
      </w:pPr>
      <w:r>
        <w:rPr>
          <w:sz w:val="24"/>
          <w:szCs w:val="24"/>
        </w:rPr>
        <w:t xml:space="preserve">NHS (2007). Making every young person matter. Department of Health </w:t>
      </w:r>
      <w:hyperlink r:id="rId16">
        <w:r>
          <w:rPr>
            <w:color w:val="0000FF"/>
            <w:sz w:val="24"/>
            <w:szCs w:val="24"/>
            <w:u w:val="single"/>
          </w:rPr>
          <w:t>https://www.diabetes.org.uk/Documents/Reports/MakingEveryYoungPersonMatter.pdf</w:t>
        </w:r>
      </w:hyperlink>
    </w:p>
    <w:p w14:paraId="2084DA54" w14:textId="77777777" w:rsidR="00746F5C" w:rsidRDefault="00746F5C">
      <w:pPr>
        <w:spacing w:line="360" w:lineRule="auto"/>
        <w:rPr>
          <w:color w:val="0E0E0E"/>
          <w:sz w:val="24"/>
          <w:szCs w:val="24"/>
          <w:highlight w:val="white"/>
        </w:rPr>
      </w:pPr>
    </w:p>
    <w:p w14:paraId="23B882E3"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Palladino, D. K., &amp;Helgeson, V. S. (2012). Friends or foes? A review of peer influence on self-care and glycemic control in adolescents with type 1 diabetes. </w:t>
      </w:r>
      <w:r>
        <w:rPr>
          <w:i/>
          <w:color w:val="222222"/>
          <w:sz w:val="24"/>
          <w:szCs w:val="24"/>
          <w:highlight w:val="white"/>
        </w:rPr>
        <w:t>Journal of Pediatric Psychology, 37</w:t>
      </w:r>
      <w:r>
        <w:rPr>
          <w:color w:val="222222"/>
          <w:sz w:val="24"/>
          <w:szCs w:val="24"/>
          <w:highlight w:val="white"/>
        </w:rPr>
        <w:t>(5), 591-603.</w:t>
      </w:r>
    </w:p>
    <w:p w14:paraId="7882050B" w14:textId="77777777" w:rsidR="00746F5C" w:rsidRDefault="00746F5C">
      <w:pPr>
        <w:spacing w:line="360" w:lineRule="auto"/>
        <w:ind w:left="720" w:hanging="720"/>
        <w:rPr>
          <w:color w:val="222222"/>
          <w:sz w:val="24"/>
          <w:szCs w:val="24"/>
          <w:highlight w:val="white"/>
        </w:rPr>
      </w:pPr>
    </w:p>
    <w:p w14:paraId="2F087B3F"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Penckofer, S., Quinn, L., Byrn, M., Ferrans, C., Miller, M., &amp; Strange, P. (2012). Does glycemic variability impact mood and quality of life?. </w:t>
      </w:r>
      <w:r>
        <w:rPr>
          <w:i/>
          <w:color w:val="222222"/>
          <w:sz w:val="24"/>
          <w:szCs w:val="24"/>
          <w:highlight w:val="white"/>
        </w:rPr>
        <w:t>Diabetes Technology and Therapeutics</w:t>
      </w:r>
      <w:r>
        <w:rPr>
          <w:color w:val="222222"/>
          <w:sz w:val="24"/>
          <w:szCs w:val="24"/>
          <w:highlight w:val="white"/>
        </w:rPr>
        <w:t xml:space="preserve">, </w:t>
      </w:r>
      <w:r>
        <w:rPr>
          <w:i/>
          <w:color w:val="222222"/>
          <w:sz w:val="24"/>
          <w:szCs w:val="24"/>
          <w:highlight w:val="white"/>
        </w:rPr>
        <w:t>14</w:t>
      </w:r>
      <w:r>
        <w:rPr>
          <w:color w:val="222222"/>
          <w:sz w:val="24"/>
          <w:szCs w:val="24"/>
          <w:highlight w:val="white"/>
        </w:rPr>
        <w:t>(4), 303-310.</w:t>
      </w:r>
    </w:p>
    <w:p w14:paraId="736CEA4A" w14:textId="77777777" w:rsidR="00746F5C" w:rsidRDefault="00746F5C">
      <w:pPr>
        <w:spacing w:line="360" w:lineRule="auto"/>
        <w:ind w:left="720" w:hanging="720"/>
        <w:rPr>
          <w:color w:val="222222"/>
          <w:sz w:val="24"/>
          <w:szCs w:val="24"/>
          <w:highlight w:val="white"/>
        </w:rPr>
      </w:pPr>
    </w:p>
    <w:p w14:paraId="346500E2" w14:textId="77777777" w:rsidR="00746F5C" w:rsidRDefault="00FE3837">
      <w:pPr>
        <w:spacing w:line="360" w:lineRule="auto"/>
        <w:ind w:left="720" w:hanging="720"/>
        <w:rPr>
          <w:color w:val="222222"/>
          <w:sz w:val="24"/>
          <w:szCs w:val="24"/>
          <w:highlight w:val="white"/>
        </w:rPr>
      </w:pPr>
      <w:r>
        <w:rPr>
          <w:color w:val="222222"/>
          <w:sz w:val="24"/>
          <w:szCs w:val="24"/>
        </w:rPr>
        <w:t xml:space="preserve">Peters, L. W., Nawijn, L., &amp; van Kesteren, N. (2014). How adolescents with diabetes experience social support from friends: two qualitative studies. </w:t>
      </w:r>
      <w:r>
        <w:rPr>
          <w:i/>
          <w:color w:val="222222"/>
          <w:sz w:val="24"/>
          <w:szCs w:val="24"/>
        </w:rPr>
        <w:t>Scientifica</w:t>
      </w:r>
      <w:r>
        <w:rPr>
          <w:color w:val="222222"/>
          <w:sz w:val="24"/>
          <w:szCs w:val="24"/>
        </w:rPr>
        <w:t xml:space="preserve">, </w:t>
      </w:r>
      <w:r>
        <w:rPr>
          <w:i/>
          <w:color w:val="222222"/>
          <w:sz w:val="24"/>
          <w:szCs w:val="24"/>
        </w:rPr>
        <w:t>2014</w:t>
      </w:r>
      <w:r>
        <w:rPr>
          <w:color w:val="222222"/>
          <w:sz w:val="24"/>
          <w:szCs w:val="24"/>
        </w:rPr>
        <w:t>. https://doi.org/10.1155/2014/415849</w:t>
      </w:r>
    </w:p>
    <w:p w14:paraId="21DFBC70" w14:textId="77777777" w:rsidR="00746F5C" w:rsidRDefault="00746F5C">
      <w:pPr>
        <w:spacing w:line="360" w:lineRule="auto"/>
        <w:ind w:left="720" w:hanging="720"/>
        <w:rPr>
          <w:color w:val="0E0E0E"/>
          <w:sz w:val="24"/>
          <w:szCs w:val="24"/>
          <w:highlight w:val="white"/>
        </w:rPr>
      </w:pPr>
    </w:p>
    <w:p w14:paraId="1F4CE277" w14:textId="77777777" w:rsidR="00746F5C" w:rsidRDefault="00FE3837">
      <w:pPr>
        <w:spacing w:line="360" w:lineRule="auto"/>
        <w:ind w:left="720" w:hanging="720"/>
        <w:rPr>
          <w:color w:val="0E0E0E"/>
          <w:sz w:val="24"/>
          <w:szCs w:val="24"/>
          <w:highlight w:val="white"/>
        </w:rPr>
      </w:pPr>
      <w:r>
        <w:rPr>
          <w:color w:val="0E0E0E"/>
          <w:sz w:val="24"/>
          <w:szCs w:val="24"/>
          <w:highlight w:val="white"/>
        </w:rPr>
        <w:t xml:space="preserve">Procidano, M., &amp; Heller, K. (1983). Measures of perceived social support from friends and from family: Three validation studies. </w:t>
      </w:r>
      <w:r>
        <w:rPr>
          <w:i/>
          <w:color w:val="0E0E0E"/>
          <w:sz w:val="24"/>
          <w:szCs w:val="24"/>
          <w:highlight w:val="white"/>
        </w:rPr>
        <w:t>American Journal of Community Psychology, 11</w:t>
      </w:r>
      <w:r>
        <w:rPr>
          <w:color w:val="0E0E0E"/>
          <w:sz w:val="24"/>
          <w:szCs w:val="24"/>
          <w:highlight w:val="white"/>
        </w:rPr>
        <w:t>, 1-24.</w:t>
      </w:r>
    </w:p>
    <w:p w14:paraId="6398B789" w14:textId="77777777" w:rsidR="00746F5C" w:rsidRDefault="00746F5C">
      <w:pPr>
        <w:spacing w:line="360" w:lineRule="auto"/>
        <w:ind w:left="720" w:hanging="720"/>
        <w:rPr>
          <w:color w:val="0E0E0E"/>
          <w:sz w:val="24"/>
          <w:szCs w:val="24"/>
          <w:highlight w:val="white"/>
        </w:rPr>
      </w:pPr>
    </w:p>
    <w:p w14:paraId="74C5E778"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Radloff, L. S. (1977). The CES-D scale: A self-report depression scale for research in the general population. </w:t>
      </w:r>
      <w:r>
        <w:rPr>
          <w:i/>
          <w:color w:val="222222"/>
          <w:sz w:val="24"/>
          <w:szCs w:val="24"/>
          <w:highlight w:val="white"/>
        </w:rPr>
        <w:t>Applied Psychological Measurement</w:t>
      </w:r>
      <w:r>
        <w:rPr>
          <w:color w:val="222222"/>
          <w:sz w:val="24"/>
          <w:szCs w:val="24"/>
          <w:highlight w:val="white"/>
        </w:rPr>
        <w:t xml:space="preserve">, </w:t>
      </w:r>
      <w:r>
        <w:rPr>
          <w:i/>
          <w:color w:val="222222"/>
          <w:sz w:val="24"/>
          <w:szCs w:val="24"/>
          <w:highlight w:val="white"/>
        </w:rPr>
        <w:t>1</w:t>
      </w:r>
      <w:r>
        <w:rPr>
          <w:color w:val="222222"/>
          <w:sz w:val="24"/>
          <w:szCs w:val="24"/>
          <w:highlight w:val="white"/>
        </w:rPr>
        <w:t>(3), 385-401.</w:t>
      </w:r>
    </w:p>
    <w:p w14:paraId="674DEB97" w14:textId="77777777" w:rsidR="00746F5C" w:rsidRDefault="00746F5C">
      <w:pPr>
        <w:spacing w:line="360" w:lineRule="auto"/>
        <w:ind w:left="720" w:hanging="720"/>
        <w:rPr>
          <w:color w:val="222222"/>
          <w:sz w:val="24"/>
          <w:szCs w:val="24"/>
        </w:rPr>
      </w:pPr>
    </w:p>
    <w:p w14:paraId="3353E995" w14:textId="77777777" w:rsidR="00746F5C" w:rsidRDefault="00FE3837">
      <w:pPr>
        <w:spacing w:line="360" w:lineRule="auto"/>
        <w:ind w:left="720" w:hanging="720"/>
        <w:rPr>
          <w:color w:val="222222"/>
          <w:sz w:val="24"/>
          <w:szCs w:val="24"/>
        </w:rPr>
      </w:pPr>
      <w:r>
        <w:rPr>
          <w:color w:val="222222"/>
          <w:sz w:val="24"/>
          <w:szCs w:val="24"/>
        </w:rPr>
        <w:lastRenderedPageBreak/>
        <w:t>Rankin, D., Harden, J., Barnard, K. D., Stephen, J., Kumar, S., &amp; Lawton, J. (2018). Pre</w:t>
      </w:r>
      <w:r>
        <w:rPr>
          <w:rFonts w:ascii="Cambria Math" w:eastAsia="Cambria Math" w:hAnsi="Cambria Math" w:cs="Cambria Math"/>
          <w:color w:val="222222"/>
          <w:sz w:val="24"/>
          <w:szCs w:val="24"/>
        </w:rPr>
        <w:t>‐</w:t>
      </w:r>
      <w:r>
        <w:rPr>
          <w:color w:val="222222"/>
          <w:sz w:val="24"/>
          <w:szCs w:val="24"/>
        </w:rPr>
        <w:t>adolescent children's experiences of receiving diabetes</w:t>
      </w:r>
      <w:r>
        <w:rPr>
          <w:rFonts w:ascii="Cambria Math" w:eastAsia="Cambria Math" w:hAnsi="Cambria Math" w:cs="Cambria Math"/>
          <w:color w:val="222222"/>
          <w:sz w:val="24"/>
          <w:szCs w:val="24"/>
        </w:rPr>
        <w:t>‐</w:t>
      </w:r>
      <w:r>
        <w:rPr>
          <w:color w:val="222222"/>
          <w:sz w:val="24"/>
          <w:szCs w:val="24"/>
        </w:rPr>
        <w:t xml:space="preserve">related support from friends and peers: A qualitative study. </w:t>
      </w:r>
      <w:r>
        <w:rPr>
          <w:i/>
          <w:color w:val="222222"/>
          <w:sz w:val="24"/>
          <w:szCs w:val="24"/>
        </w:rPr>
        <w:t>Health Expectations</w:t>
      </w:r>
      <w:r>
        <w:rPr>
          <w:color w:val="222222"/>
          <w:sz w:val="24"/>
          <w:szCs w:val="24"/>
        </w:rPr>
        <w:t xml:space="preserve">, </w:t>
      </w:r>
      <w:r>
        <w:rPr>
          <w:i/>
          <w:color w:val="222222"/>
          <w:sz w:val="24"/>
          <w:szCs w:val="24"/>
        </w:rPr>
        <w:t>21</w:t>
      </w:r>
      <w:r>
        <w:rPr>
          <w:color w:val="222222"/>
          <w:sz w:val="24"/>
          <w:szCs w:val="24"/>
        </w:rPr>
        <w:t>(5), 870-877.</w:t>
      </w:r>
    </w:p>
    <w:p w14:paraId="3534B7EB" w14:textId="77777777" w:rsidR="00746F5C" w:rsidRDefault="00746F5C">
      <w:pPr>
        <w:spacing w:line="360" w:lineRule="auto"/>
        <w:ind w:left="720" w:hanging="720"/>
        <w:rPr>
          <w:color w:val="222222"/>
          <w:sz w:val="24"/>
          <w:szCs w:val="24"/>
        </w:rPr>
      </w:pPr>
    </w:p>
    <w:p w14:paraId="42809474" w14:textId="77777777" w:rsidR="00746F5C" w:rsidRDefault="00FE3837">
      <w:pPr>
        <w:spacing w:line="360" w:lineRule="auto"/>
        <w:ind w:left="720" w:hanging="720"/>
        <w:rPr>
          <w:color w:val="222222"/>
          <w:sz w:val="24"/>
          <w:szCs w:val="24"/>
        </w:rPr>
      </w:pPr>
      <w:r>
        <w:rPr>
          <w:color w:val="222222"/>
          <w:sz w:val="24"/>
          <w:szCs w:val="24"/>
        </w:rPr>
        <w:t xml:space="preserve">Robinson, V. M. (2008). </w:t>
      </w:r>
      <w:r>
        <w:rPr>
          <w:i/>
          <w:color w:val="222222"/>
          <w:sz w:val="24"/>
          <w:szCs w:val="24"/>
        </w:rPr>
        <w:t xml:space="preserve">The relative roles of family and peer support in metabolic control and quality of life for adolescents with type 1 diabetes </w:t>
      </w:r>
      <w:r>
        <w:rPr>
          <w:color w:val="222222"/>
          <w:sz w:val="24"/>
          <w:szCs w:val="24"/>
        </w:rPr>
        <w:t xml:space="preserve">[Unpublished doctoral thesis, The University of Edinburgh]. The University of Edinburgh Research Repository. </w:t>
      </w:r>
      <w:hyperlink r:id="rId17">
        <w:r>
          <w:rPr>
            <w:color w:val="0000FF"/>
            <w:sz w:val="24"/>
            <w:szCs w:val="24"/>
            <w:u w:val="single"/>
          </w:rPr>
          <w:t>https://era.ed.ac.uk/handle/1842/3427</w:t>
        </w:r>
      </w:hyperlink>
    </w:p>
    <w:p w14:paraId="59CBF710" w14:textId="77777777" w:rsidR="00746F5C" w:rsidRDefault="00746F5C">
      <w:pPr>
        <w:spacing w:line="360" w:lineRule="auto"/>
        <w:ind w:left="720" w:hanging="720"/>
        <w:rPr>
          <w:color w:val="222222"/>
          <w:sz w:val="24"/>
          <w:szCs w:val="24"/>
        </w:rPr>
      </w:pPr>
    </w:p>
    <w:p w14:paraId="00D20140" w14:textId="77777777" w:rsidR="00746F5C" w:rsidRDefault="00FE3837">
      <w:pPr>
        <w:spacing w:line="360" w:lineRule="auto"/>
        <w:ind w:left="720" w:hanging="720"/>
        <w:rPr>
          <w:color w:val="222222"/>
          <w:sz w:val="24"/>
          <w:szCs w:val="24"/>
        </w:rPr>
      </w:pPr>
      <w:r>
        <w:rPr>
          <w:color w:val="222222"/>
          <w:sz w:val="24"/>
          <w:szCs w:val="24"/>
        </w:rPr>
        <w:t xml:space="preserve">Rook, K., Sorkin, D., &amp; Zettel, L. (2004). Stress in social relationships: Coping and adaptation across the life span. In F. Lang &amp; K. L. Fingerman (Eds) </w:t>
      </w:r>
      <w:r>
        <w:rPr>
          <w:i/>
          <w:color w:val="222222"/>
          <w:sz w:val="24"/>
          <w:szCs w:val="24"/>
        </w:rPr>
        <w:t>Growing together: Personal relationships across the life span</w:t>
      </w:r>
      <w:r>
        <w:rPr>
          <w:color w:val="222222"/>
          <w:sz w:val="24"/>
          <w:szCs w:val="24"/>
        </w:rPr>
        <w:t xml:space="preserve"> (pp. 210-239). Cambridge Press.</w:t>
      </w:r>
    </w:p>
    <w:p w14:paraId="13869EF6" w14:textId="77777777" w:rsidR="00746F5C" w:rsidRDefault="00746F5C">
      <w:pPr>
        <w:spacing w:line="360" w:lineRule="auto"/>
        <w:ind w:left="720" w:hanging="720"/>
        <w:rPr>
          <w:color w:val="222222"/>
          <w:sz w:val="24"/>
          <w:szCs w:val="24"/>
        </w:rPr>
      </w:pPr>
    </w:p>
    <w:p w14:paraId="2E8D0B60" w14:textId="77777777" w:rsidR="00746F5C" w:rsidRDefault="00FE3837">
      <w:pPr>
        <w:spacing w:line="360" w:lineRule="auto"/>
        <w:ind w:left="720" w:hanging="720"/>
        <w:rPr>
          <w:color w:val="222222"/>
          <w:sz w:val="24"/>
          <w:szCs w:val="24"/>
        </w:rPr>
      </w:pPr>
      <w:r>
        <w:rPr>
          <w:color w:val="222222"/>
          <w:sz w:val="24"/>
          <w:szCs w:val="24"/>
        </w:rPr>
        <w:t>Rose, A. J., &amp; Asher, S. R. (1999). Children's goals and strategies in response to conflicts within a friendship</w:t>
      </w:r>
      <w:r>
        <w:rPr>
          <w:i/>
          <w:color w:val="222222"/>
          <w:sz w:val="24"/>
          <w:szCs w:val="24"/>
        </w:rPr>
        <w:t>. Developmental Psychology, 35</w:t>
      </w:r>
      <w:r>
        <w:rPr>
          <w:color w:val="222222"/>
          <w:sz w:val="24"/>
          <w:szCs w:val="24"/>
        </w:rPr>
        <w:t>(1), 69.</w:t>
      </w:r>
    </w:p>
    <w:p w14:paraId="73FA3634" w14:textId="77777777" w:rsidR="00746F5C" w:rsidRDefault="00746F5C">
      <w:pPr>
        <w:spacing w:line="360" w:lineRule="auto"/>
        <w:ind w:left="720" w:hanging="720"/>
        <w:rPr>
          <w:color w:val="222222"/>
          <w:sz w:val="24"/>
          <w:szCs w:val="24"/>
        </w:rPr>
      </w:pPr>
    </w:p>
    <w:p w14:paraId="60FE66A8" w14:textId="77777777" w:rsidR="00746F5C" w:rsidRDefault="00FE3837">
      <w:pPr>
        <w:spacing w:line="360" w:lineRule="auto"/>
        <w:ind w:left="720" w:hanging="720"/>
        <w:rPr>
          <w:color w:val="222222"/>
          <w:sz w:val="24"/>
          <w:szCs w:val="24"/>
        </w:rPr>
      </w:pPr>
      <w:r>
        <w:rPr>
          <w:color w:val="222222"/>
          <w:sz w:val="24"/>
          <w:szCs w:val="24"/>
        </w:rPr>
        <w:t xml:space="preserve">Rose, A. J. &amp; Rudolph, K. D. (2006). A review of sex differences in peer relationship processes: Potential trade-offs for the emotional and behavioural development of girls and boys. </w:t>
      </w:r>
      <w:r>
        <w:rPr>
          <w:i/>
          <w:color w:val="222222"/>
          <w:sz w:val="24"/>
          <w:szCs w:val="24"/>
        </w:rPr>
        <w:t>Psychological Bulletin, 132</w:t>
      </w:r>
      <w:r>
        <w:rPr>
          <w:color w:val="222222"/>
          <w:sz w:val="24"/>
          <w:szCs w:val="24"/>
        </w:rPr>
        <w:t>, 89-131.</w:t>
      </w:r>
    </w:p>
    <w:p w14:paraId="1AB523B5" w14:textId="77777777" w:rsidR="00746F5C" w:rsidRDefault="00746F5C">
      <w:pPr>
        <w:spacing w:line="360" w:lineRule="auto"/>
        <w:ind w:left="720" w:hanging="720"/>
        <w:rPr>
          <w:sz w:val="24"/>
          <w:szCs w:val="24"/>
        </w:rPr>
      </w:pPr>
    </w:p>
    <w:p w14:paraId="3227A714" w14:textId="77777777" w:rsidR="00746F5C" w:rsidRDefault="00FE3837">
      <w:pPr>
        <w:spacing w:line="360" w:lineRule="auto"/>
        <w:ind w:left="720" w:hanging="720"/>
        <w:rPr>
          <w:sz w:val="24"/>
          <w:szCs w:val="24"/>
        </w:rPr>
      </w:pPr>
      <w:r>
        <w:rPr>
          <w:sz w:val="24"/>
          <w:szCs w:val="24"/>
        </w:rPr>
        <w:t xml:space="preserve">Rustad, J. K., Musselman, D. L., Skyler, J. S., Matheson, D., Delamater, A., Kenyon, N. S., &amp; Nemeroff, C. B. (2013). Decision-making in diabetes mellitus type 1. </w:t>
      </w:r>
      <w:r>
        <w:rPr>
          <w:i/>
          <w:sz w:val="24"/>
          <w:szCs w:val="24"/>
        </w:rPr>
        <w:t>The Journal of Neuropsychiatry and Clinical Neurosciences, 25</w:t>
      </w:r>
      <w:r>
        <w:rPr>
          <w:sz w:val="24"/>
          <w:szCs w:val="24"/>
        </w:rPr>
        <w:t>(1), 40-50.</w:t>
      </w:r>
    </w:p>
    <w:p w14:paraId="36417951" w14:textId="77777777" w:rsidR="00746F5C" w:rsidRDefault="00746F5C">
      <w:pPr>
        <w:spacing w:line="360" w:lineRule="auto"/>
        <w:ind w:left="720" w:hanging="720"/>
        <w:rPr>
          <w:sz w:val="24"/>
          <w:szCs w:val="24"/>
        </w:rPr>
      </w:pPr>
    </w:p>
    <w:p w14:paraId="08D7E41B" w14:textId="77777777" w:rsidR="00746F5C" w:rsidRDefault="00FE3837">
      <w:pPr>
        <w:spacing w:line="360" w:lineRule="auto"/>
        <w:ind w:left="720" w:hanging="720"/>
        <w:rPr>
          <w:sz w:val="24"/>
          <w:szCs w:val="24"/>
        </w:rPr>
      </w:pPr>
      <w:r>
        <w:rPr>
          <w:color w:val="222222"/>
          <w:sz w:val="24"/>
          <w:szCs w:val="24"/>
          <w:highlight w:val="white"/>
        </w:rPr>
        <w:t xml:space="preserve">Saylor, C. F., Finch, A. J., Spirito, A., &amp; Bennett, B. (1984). The Children's Depression Inventory: A systematic evaluation of psychometric properties. </w:t>
      </w:r>
      <w:r>
        <w:rPr>
          <w:i/>
          <w:color w:val="222222"/>
          <w:sz w:val="24"/>
          <w:szCs w:val="24"/>
          <w:highlight w:val="white"/>
        </w:rPr>
        <w:t>Journal of Consulting and Clinical Psychology</w:t>
      </w:r>
      <w:r>
        <w:rPr>
          <w:color w:val="222222"/>
          <w:sz w:val="24"/>
          <w:szCs w:val="24"/>
          <w:highlight w:val="white"/>
        </w:rPr>
        <w:t xml:space="preserve">, </w:t>
      </w:r>
      <w:r>
        <w:rPr>
          <w:i/>
          <w:color w:val="222222"/>
          <w:sz w:val="24"/>
          <w:szCs w:val="24"/>
          <w:highlight w:val="white"/>
        </w:rPr>
        <w:t>52</w:t>
      </w:r>
      <w:r>
        <w:rPr>
          <w:color w:val="222222"/>
          <w:sz w:val="24"/>
          <w:szCs w:val="24"/>
          <w:highlight w:val="white"/>
        </w:rPr>
        <w:t>(6), 955.</w:t>
      </w:r>
    </w:p>
    <w:p w14:paraId="5D56A4D1" w14:textId="77777777" w:rsidR="00746F5C" w:rsidRDefault="00746F5C">
      <w:pPr>
        <w:spacing w:line="360" w:lineRule="auto"/>
        <w:ind w:left="720" w:hanging="720"/>
        <w:rPr>
          <w:sz w:val="24"/>
          <w:szCs w:val="24"/>
        </w:rPr>
      </w:pPr>
    </w:p>
    <w:p w14:paraId="5FFDCAED" w14:textId="77777777" w:rsidR="00746F5C" w:rsidRDefault="00FE3837">
      <w:pPr>
        <w:spacing w:line="360" w:lineRule="auto"/>
        <w:ind w:left="720" w:hanging="720"/>
        <w:rPr>
          <w:sz w:val="24"/>
          <w:szCs w:val="24"/>
        </w:rPr>
      </w:pPr>
      <w:r>
        <w:rPr>
          <w:color w:val="222222"/>
          <w:sz w:val="24"/>
          <w:szCs w:val="24"/>
          <w:highlight w:val="white"/>
        </w:rPr>
        <w:t xml:space="preserve">Schafer, L. C., McCaul, K. D., &amp; Glasgow, R. E. (1986). Supportive and nonsupportive family behaviors: Relationships to adherence and metabolic control in persons with type I diabetes. </w:t>
      </w:r>
      <w:r>
        <w:rPr>
          <w:i/>
          <w:color w:val="222222"/>
          <w:sz w:val="24"/>
          <w:szCs w:val="24"/>
          <w:highlight w:val="white"/>
        </w:rPr>
        <w:t>Diabetes Care, 9,</w:t>
      </w:r>
      <w:r>
        <w:rPr>
          <w:color w:val="222222"/>
          <w:sz w:val="24"/>
          <w:szCs w:val="24"/>
          <w:highlight w:val="white"/>
        </w:rPr>
        <w:t xml:space="preserve"> 179–185.</w:t>
      </w:r>
    </w:p>
    <w:p w14:paraId="265EE09B" w14:textId="77777777" w:rsidR="00746F5C" w:rsidRDefault="00746F5C">
      <w:pPr>
        <w:spacing w:line="360" w:lineRule="auto"/>
        <w:ind w:left="720" w:hanging="720"/>
        <w:rPr>
          <w:sz w:val="24"/>
          <w:szCs w:val="24"/>
        </w:rPr>
      </w:pPr>
    </w:p>
    <w:p w14:paraId="20DB737A" w14:textId="77777777" w:rsidR="00746F5C" w:rsidRDefault="00FE3837">
      <w:pPr>
        <w:spacing w:line="360" w:lineRule="auto"/>
        <w:ind w:left="720" w:hanging="720"/>
        <w:rPr>
          <w:color w:val="222222"/>
          <w:sz w:val="24"/>
          <w:szCs w:val="24"/>
          <w:highlight w:val="white"/>
        </w:rPr>
      </w:pPr>
      <w:r>
        <w:rPr>
          <w:color w:val="222222"/>
          <w:sz w:val="24"/>
          <w:szCs w:val="24"/>
          <w:highlight w:val="white"/>
        </w:rPr>
        <w:lastRenderedPageBreak/>
        <w:t xml:space="preserve">Scholte, R. H., Van Lieshout, C. F., &amp; Van Aken, M. A. (2001). Perceived relational support in adolescence: Dimensions, configurations, and adolescent adjustment. </w:t>
      </w:r>
      <w:r>
        <w:rPr>
          <w:i/>
          <w:color w:val="222222"/>
          <w:sz w:val="24"/>
          <w:szCs w:val="24"/>
          <w:highlight w:val="white"/>
        </w:rPr>
        <w:t>Journal of Research on Adolescence</w:t>
      </w:r>
      <w:r>
        <w:rPr>
          <w:color w:val="222222"/>
          <w:sz w:val="24"/>
          <w:szCs w:val="24"/>
          <w:highlight w:val="white"/>
        </w:rPr>
        <w:t xml:space="preserve">, </w:t>
      </w:r>
      <w:r>
        <w:rPr>
          <w:i/>
          <w:color w:val="222222"/>
          <w:sz w:val="24"/>
          <w:szCs w:val="24"/>
          <w:highlight w:val="white"/>
        </w:rPr>
        <w:t>11</w:t>
      </w:r>
      <w:r>
        <w:rPr>
          <w:color w:val="222222"/>
          <w:sz w:val="24"/>
          <w:szCs w:val="24"/>
          <w:highlight w:val="white"/>
        </w:rPr>
        <w:t>(1), 71-94.</w:t>
      </w:r>
    </w:p>
    <w:p w14:paraId="1DE9C8A5" w14:textId="77777777" w:rsidR="00746F5C" w:rsidRDefault="00746F5C">
      <w:pPr>
        <w:spacing w:line="360" w:lineRule="auto"/>
        <w:ind w:left="720" w:hanging="720"/>
        <w:rPr>
          <w:color w:val="222222"/>
          <w:sz w:val="24"/>
          <w:szCs w:val="24"/>
          <w:highlight w:val="white"/>
        </w:rPr>
      </w:pPr>
    </w:p>
    <w:p w14:paraId="2CC313B2"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Schulz, U., &amp; Schwarzer, R. (2003) Soziale Unterstützung bei der Krankheitsbewältigung: Die Berliner Social Support Skalen (BSSS) [Social support and coping with illness: The Berlin Social Support Scales (BSSS)]. </w:t>
      </w:r>
      <w:r>
        <w:rPr>
          <w:i/>
          <w:color w:val="222222"/>
          <w:sz w:val="24"/>
          <w:szCs w:val="24"/>
          <w:highlight w:val="white"/>
        </w:rPr>
        <w:t>Diagnostica 49</w:t>
      </w:r>
      <w:r>
        <w:rPr>
          <w:color w:val="222222"/>
          <w:sz w:val="24"/>
          <w:szCs w:val="24"/>
          <w:highlight w:val="white"/>
        </w:rPr>
        <w:t>, 73–82.</w:t>
      </w:r>
    </w:p>
    <w:p w14:paraId="52D75E84" w14:textId="77777777" w:rsidR="00746F5C" w:rsidRDefault="00746F5C">
      <w:pPr>
        <w:spacing w:line="360" w:lineRule="auto"/>
        <w:ind w:left="720" w:hanging="720"/>
        <w:rPr>
          <w:color w:val="222222"/>
          <w:sz w:val="24"/>
          <w:szCs w:val="24"/>
          <w:highlight w:val="white"/>
        </w:rPr>
      </w:pPr>
    </w:p>
    <w:p w14:paraId="2B51D967" w14:textId="77777777" w:rsidR="00746F5C" w:rsidRDefault="00FE3837">
      <w:pPr>
        <w:spacing w:line="360" w:lineRule="auto"/>
        <w:ind w:left="720" w:hanging="720"/>
        <w:rPr>
          <w:color w:val="222222"/>
          <w:sz w:val="24"/>
          <w:szCs w:val="24"/>
          <w:highlight w:val="white"/>
        </w:rPr>
      </w:pPr>
      <w:r>
        <w:rPr>
          <w:color w:val="222222"/>
          <w:sz w:val="24"/>
          <w:szCs w:val="24"/>
        </w:rPr>
        <w:t xml:space="preserve">Scott, D. E. (2012). </w:t>
      </w:r>
      <w:r>
        <w:rPr>
          <w:i/>
          <w:color w:val="222222"/>
          <w:sz w:val="24"/>
          <w:szCs w:val="24"/>
        </w:rPr>
        <w:t>The lived experience of social support in adolescent diabetes patients</w:t>
      </w:r>
      <w:r>
        <w:rPr>
          <w:color w:val="222222"/>
          <w:sz w:val="24"/>
          <w:szCs w:val="24"/>
        </w:rPr>
        <w:t xml:space="preserve"> [PhD thesis, Montana State University] Bozeman College of Nursing Research Repository.</w:t>
      </w:r>
    </w:p>
    <w:p w14:paraId="7E0E0A06" w14:textId="77777777" w:rsidR="00746F5C" w:rsidRDefault="00746F5C">
      <w:pPr>
        <w:spacing w:line="360" w:lineRule="auto"/>
        <w:ind w:left="720" w:hanging="720"/>
        <w:rPr>
          <w:sz w:val="24"/>
          <w:szCs w:val="24"/>
        </w:rPr>
      </w:pPr>
    </w:p>
    <w:p w14:paraId="7BA37E90" w14:textId="77777777" w:rsidR="00746F5C" w:rsidRDefault="00FE3837">
      <w:pPr>
        <w:spacing w:line="360" w:lineRule="auto"/>
        <w:ind w:left="720" w:hanging="720"/>
        <w:rPr>
          <w:color w:val="222222"/>
          <w:sz w:val="24"/>
          <w:szCs w:val="24"/>
          <w:highlight w:val="white"/>
        </w:rPr>
      </w:pPr>
      <w:r>
        <w:rPr>
          <w:color w:val="222222"/>
          <w:sz w:val="24"/>
          <w:szCs w:val="24"/>
          <w:highlight w:val="white"/>
        </w:rPr>
        <w:t>Seiffge</w:t>
      </w:r>
      <w:r>
        <w:rPr>
          <w:rFonts w:ascii="Cambria Math" w:eastAsia="Cambria Math" w:hAnsi="Cambria Math" w:cs="Cambria Math"/>
          <w:color w:val="222222"/>
          <w:sz w:val="24"/>
          <w:szCs w:val="24"/>
          <w:highlight w:val="white"/>
        </w:rPr>
        <w:t>‐</w:t>
      </w:r>
      <w:r>
        <w:rPr>
          <w:color w:val="222222"/>
          <w:sz w:val="24"/>
          <w:szCs w:val="24"/>
          <w:highlight w:val="white"/>
        </w:rPr>
        <w:t xml:space="preserve">Krenke, I. (1997). The capacity to balance intimacy and conflict: Differences in romantic relationships between healthy and diabetic adolescents. </w:t>
      </w:r>
      <w:r>
        <w:rPr>
          <w:i/>
          <w:color w:val="222222"/>
          <w:sz w:val="24"/>
          <w:szCs w:val="24"/>
          <w:highlight w:val="white"/>
        </w:rPr>
        <w:t>New Directions for Child and Adolescent Development</w:t>
      </w:r>
      <w:r>
        <w:rPr>
          <w:color w:val="222222"/>
          <w:sz w:val="24"/>
          <w:szCs w:val="24"/>
          <w:highlight w:val="white"/>
        </w:rPr>
        <w:t xml:space="preserve">, </w:t>
      </w:r>
      <w:r>
        <w:rPr>
          <w:i/>
          <w:color w:val="222222"/>
          <w:sz w:val="24"/>
          <w:szCs w:val="24"/>
          <w:highlight w:val="white"/>
        </w:rPr>
        <w:t>1997</w:t>
      </w:r>
      <w:r>
        <w:rPr>
          <w:color w:val="222222"/>
          <w:sz w:val="24"/>
          <w:szCs w:val="24"/>
          <w:highlight w:val="white"/>
        </w:rPr>
        <w:t>(78), 53-67.</w:t>
      </w:r>
    </w:p>
    <w:p w14:paraId="4A3B5A37" w14:textId="77777777" w:rsidR="00746F5C" w:rsidRDefault="00746F5C">
      <w:pPr>
        <w:spacing w:line="360" w:lineRule="auto"/>
        <w:ind w:left="720" w:hanging="720"/>
        <w:rPr>
          <w:color w:val="222222"/>
          <w:sz w:val="24"/>
          <w:szCs w:val="24"/>
          <w:highlight w:val="white"/>
        </w:rPr>
      </w:pPr>
    </w:p>
    <w:p w14:paraId="6200CC37"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Thomas, A. M., Peterson, L., &amp; Goldstein, D. (1997). Problem solving and diabetes regiman adherence by children and adolescents with IDDM in social pressure situations: A reflection of normal development. </w:t>
      </w:r>
      <w:r>
        <w:rPr>
          <w:i/>
          <w:color w:val="222222"/>
          <w:sz w:val="24"/>
          <w:szCs w:val="24"/>
          <w:highlight w:val="white"/>
        </w:rPr>
        <w:t>Journal of Pediatric Psychology</w:t>
      </w:r>
      <w:r>
        <w:rPr>
          <w:color w:val="222222"/>
          <w:sz w:val="24"/>
          <w:szCs w:val="24"/>
          <w:highlight w:val="white"/>
        </w:rPr>
        <w:t xml:space="preserve">, </w:t>
      </w:r>
      <w:r>
        <w:rPr>
          <w:i/>
          <w:color w:val="222222"/>
          <w:sz w:val="24"/>
          <w:szCs w:val="24"/>
          <w:highlight w:val="white"/>
        </w:rPr>
        <w:t>22</w:t>
      </w:r>
      <w:r>
        <w:rPr>
          <w:color w:val="222222"/>
          <w:sz w:val="24"/>
          <w:szCs w:val="24"/>
          <w:highlight w:val="white"/>
        </w:rPr>
        <w:t>(4), 541-561.</w:t>
      </w:r>
    </w:p>
    <w:p w14:paraId="53A74AD2" w14:textId="77777777" w:rsidR="00746F5C" w:rsidRDefault="00746F5C">
      <w:pPr>
        <w:spacing w:line="360" w:lineRule="auto"/>
        <w:ind w:left="720" w:hanging="720"/>
        <w:rPr>
          <w:color w:val="222222"/>
          <w:sz w:val="24"/>
          <w:szCs w:val="24"/>
          <w:highlight w:val="white"/>
        </w:rPr>
      </w:pPr>
    </w:p>
    <w:p w14:paraId="53EE4942"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Varni, J. W., Babani, L., Wallander, J. L., Roe, T. F., &amp; Frasier, S. D. (1989). Social support and self-esteem effects on psychological adjustment in children and adolescents with insulin-dependent diabetes mellitus. </w:t>
      </w:r>
      <w:r>
        <w:rPr>
          <w:i/>
          <w:color w:val="222222"/>
          <w:sz w:val="24"/>
          <w:szCs w:val="24"/>
          <w:highlight w:val="white"/>
        </w:rPr>
        <w:t>Child and Family Behavior Therapy</w:t>
      </w:r>
      <w:r>
        <w:rPr>
          <w:color w:val="222222"/>
          <w:sz w:val="24"/>
          <w:szCs w:val="24"/>
          <w:highlight w:val="white"/>
        </w:rPr>
        <w:t xml:space="preserve">, </w:t>
      </w:r>
      <w:r>
        <w:rPr>
          <w:i/>
          <w:color w:val="222222"/>
          <w:sz w:val="24"/>
          <w:szCs w:val="24"/>
          <w:highlight w:val="white"/>
        </w:rPr>
        <w:t>11</w:t>
      </w:r>
      <w:r>
        <w:rPr>
          <w:color w:val="222222"/>
          <w:sz w:val="24"/>
          <w:szCs w:val="24"/>
          <w:highlight w:val="white"/>
        </w:rPr>
        <w:t>(1), 1-17.</w:t>
      </w:r>
    </w:p>
    <w:p w14:paraId="777D4330" w14:textId="77777777" w:rsidR="00746F5C" w:rsidRDefault="00746F5C">
      <w:pPr>
        <w:spacing w:line="360" w:lineRule="auto"/>
        <w:ind w:left="720" w:hanging="720"/>
        <w:rPr>
          <w:color w:val="222222"/>
          <w:sz w:val="24"/>
          <w:szCs w:val="24"/>
          <w:highlight w:val="white"/>
        </w:rPr>
      </w:pPr>
    </w:p>
    <w:p w14:paraId="1B877CF4"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Varni, J. W., Burwinkle, T. M., Jacobs, J. R., Gottschalk, M., Kaufman, F., &amp; Jones, K. L. (2003). The PedsQL in type 1 and type 2 diabetes: Reliability and validity of the Pediatric Quality of Life Inventory generic core scales and type 1 diabetes module. </w:t>
      </w:r>
      <w:r>
        <w:rPr>
          <w:i/>
          <w:color w:val="222222"/>
          <w:sz w:val="24"/>
          <w:szCs w:val="24"/>
          <w:highlight w:val="white"/>
        </w:rPr>
        <w:t>Diabetes Care, 26</w:t>
      </w:r>
      <w:r>
        <w:rPr>
          <w:color w:val="222222"/>
          <w:sz w:val="24"/>
          <w:szCs w:val="24"/>
          <w:highlight w:val="white"/>
        </w:rPr>
        <w:t>(3), 631-637.</w:t>
      </w:r>
    </w:p>
    <w:p w14:paraId="37D16180" w14:textId="77777777" w:rsidR="00746F5C" w:rsidRDefault="00746F5C">
      <w:pPr>
        <w:spacing w:line="360" w:lineRule="auto"/>
        <w:ind w:hanging="720"/>
        <w:rPr>
          <w:b/>
          <w:sz w:val="24"/>
          <w:szCs w:val="24"/>
        </w:rPr>
      </w:pPr>
    </w:p>
    <w:p w14:paraId="76964290" w14:textId="77777777" w:rsidR="00746F5C" w:rsidRDefault="00FE3837">
      <w:pPr>
        <w:spacing w:line="360" w:lineRule="auto"/>
        <w:ind w:left="720" w:hanging="720"/>
        <w:rPr>
          <w:sz w:val="24"/>
          <w:szCs w:val="24"/>
        </w:rPr>
      </w:pPr>
      <w:r>
        <w:rPr>
          <w:sz w:val="24"/>
          <w:szCs w:val="24"/>
        </w:rPr>
        <w:t xml:space="preserve">Walter, E. (2008). </w:t>
      </w:r>
      <w:r>
        <w:rPr>
          <w:i/>
          <w:sz w:val="24"/>
          <w:szCs w:val="24"/>
        </w:rPr>
        <w:t>Cambridge advanced learner's dictionary</w:t>
      </w:r>
      <w:r>
        <w:rPr>
          <w:sz w:val="24"/>
          <w:szCs w:val="24"/>
        </w:rPr>
        <w:t>. Cambridge University Press.</w:t>
      </w:r>
    </w:p>
    <w:p w14:paraId="7D84910F" w14:textId="77777777" w:rsidR="00746F5C" w:rsidRDefault="00746F5C">
      <w:pPr>
        <w:spacing w:line="360" w:lineRule="auto"/>
        <w:ind w:left="720" w:hanging="720"/>
        <w:rPr>
          <w:sz w:val="24"/>
          <w:szCs w:val="24"/>
        </w:rPr>
      </w:pPr>
    </w:p>
    <w:p w14:paraId="61BDEB4D" w14:textId="77777777" w:rsidR="00746F5C" w:rsidRDefault="00FE3837">
      <w:pPr>
        <w:spacing w:line="360" w:lineRule="auto"/>
        <w:ind w:left="720" w:hanging="720"/>
        <w:rPr>
          <w:sz w:val="24"/>
          <w:szCs w:val="24"/>
        </w:rPr>
      </w:pPr>
      <w:r>
        <w:rPr>
          <w:sz w:val="24"/>
          <w:szCs w:val="24"/>
        </w:rPr>
        <w:t xml:space="preserve">Weinger, K., Butler, H. A., Welch, G. W., &amp; La Greca, A. M. (2005) Measuring Diabetes Self-Care: A psychometric analysis of the Self-Care Inventory-revised with adults. </w:t>
      </w:r>
      <w:r>
        <w:rPr>
          <w:i/>
          <w:sz w:val="24"/>
          <w:szCs w:val="24"/>
        </w:rPr>
        <w:t>Diabetes Care 28</w:t>
      </w:r>
      <w:r>
        <w:rPr>
          <w:sz w:val="24"/>
          <w:szCs w:val="24"/>
        </w:rPr>
        <w:t>(6): 1346-52.</w:t>
      </w:r>
    </w:p>
    <w:p w14:paraId="4DF8D6BE" w14:textId="77777777" w:rsidR="00746F5C" w:rsidRDefault="00746F5C">
      <w:pPr>
        <w:spacing w:line="360" w:lineRule="auto"/>
        <w:ind w:hanging="720"/>
        <w:rPr>
          <w:sz w:val="24"/>
          <w:szCs w:val="24"/>
        </w:rPr>
      </w:pPr>
    </w:p>
    <w:p w14:paraId="5E5314D5" w14:textId="77777777" w:rsidR="00746F5C" w:rsidRDefault="00FE3837">
      <w:pPr>
        <w:spacing w:line="360" w:lineRule="auto"/>
        <w:ind w:left="720" w:hanging="720"/>
        <w:rPr>
          <w:sz w:val="24"/>
          <w:szCs w:val="24"/>
        </w:rPr>
      </w:pPr>
      <w:r>
        <w:rPr>
          <w:color w:val="222222"/>
          <w:sz w:val="24"/>
          <w:szCs w:val="24"/>
          <w:highlight w:val="white"/>
        </w:rPr>
        <w:t xml:space="preserve">Woodson, K. D., Thakkar, S., Burbage, M., Kichler, J., &amp; Nabors, L. (2015). Children with chronic illnesses: Factors influencing family hardiness. </w:t>
      </w:r>
      <w:r>
        <w:rPr>
          <w:i/>
          <w:color w:val="222222"/>
          <w:sz w:val="24"/>
          <w:szCs w:val="24"/>
          <w:highlight w:val="white"/>
        </w:rPr>
        <w:t>Issues in Comprehensive Pediatric Nursing</w:t>
      </w:r>
      <w:r>
        <w:rPr>
          <w:color w:val="222222"/>
          <w:sz w:val="24"/>
          <w:szCs w:val="24"/>
          <w:highlight w:val="white"/>
        </w:rPr>
        <w:t xml:space="preserve">, </w:t>
      </w:r>
      <w:r>
        <w:rPr>
          <w:i/>
          <w:color w:val="222222"/>
          <w:sz w:val="24"/>
          <w:szCs w:val="24"/>
          <w:highlight w:val="white"/>
        </w:rPr>
        <w:t>38</w:t>
      </w:r>
      <w:r>
        <w:rPr>
          <w:color w:val="222222"/>
          <w:sz w:val="24"/>
          <w:szCs w:val="24"/>
          <w:highlight w:val="white"/>
        </w:rPr>
        <w:t>(1), 57-69.</w:t>
      </w:r>
    </w:p>
    <w:p w14:paraId="3453191B" w14:textId="77777777" w:rsidR="00746F5C" w:rsidRDefault="00746F5C">
      <w:pPr>
        <w:spacing w:line="360" w:lineRule="auto"/>
        <w:ind w:left="720" w:hanging="720"/>
        <w:rPr>
          <w:sz w:val="24"/>
          <w:szCs w:val="24"/>
        </w:rPr>
      </w:pPr>
    </w:p>
    <w:p w14:paraId="72F6DF99"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Wysocki, T., &amp; Greco, P. (2006). Social support and diabetes management in childhood and adolescence: Influence of parents and friends. </w:t>
      </w:r>
      <w:r>
        <w:rPr>
          <w:i/>
          <w:color w:val="222222"/>
          <w:sz w:val="24"/>
          <w:szCs w:val="24"/>
          <w:highlight w:val="white"/>
        </w:rPr>
        <w:t>Current Diabetes Reports</w:t>
      </w:r>
      <w:r>
        <w:rPr>
          <w:color w:val="222222"/>
          <w:sz w:val="24"/>
          <w:szCs w:val="24"/>
          <w:highlight w:val="white"/>
        </w:rPr>
        <w:t xml:space="preserve">, </w:t>
      </w:r>
      <w:r>
        <w:rPr>
          <w:i/>
          <w:color w:val="222222"/>
          <w:sz w:val="24"/>
          <w:szCs w:val="24"/>
          <w:highlight w:val="white"/>
        </w:rPr>
        <w:t>6</w:t>
      </w:r>
      <w:r>
        <w:rPr>
          <w:color w:val="222222"/>
          <w:sz w:val="24"/>
          <w:szCs w:val="24"/>
          <w:highlight w:val="white"/>
        </w:rPr>
        <w:t>(2), 117-122.</w:t>
      </w:r>
    </w:p>
    <w:p w14:paraId="03ECD2AB" w14:textId="77777777" w:rsidR="00746F5C" w:rsidRDefault="00746F5C">
      <w:pPr>
        <w:spacing w:line="360" w:lineRule="auto"/>
        <w:ind w:left="720" w:hanging="720"/>
        <w:rPr>
          <w:color w:val="222222"/>
          <w:sz w:val="24"/>
          <w:szCs w:val="24"/>
          <w:highlight w:val="white"/>
        </w:rPr>
      </w:pPr>
    </w:p>
    <w:p w14:paraId="2F5A94C2"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Zigmond, A. S., &amp; Snaith, R. P. (1983). The Hospital Anxiety and Depression Scale. </w:t>
      </w:r>
      <w:r>
        <w:rPr>
          <w:i/>
          <w:color w:val="222222"/>
          <w:sz w:val="24"/>
          <w:szCs w:val="24"/>
          <w:highlight w:val="white"/>
        </w:rPr>
        <w:t>Acta Psychiatrica Scandinavica, 67</w:t>
      </w:r>
      <w:r>
        <w:rPr>
          <w:color w:val="222222"/>
          <w:sz w:val="24"/>
          <w:szCs w:val="24"/>
          <w:highlight w:val="white"/>
        </w:rPr>
        <w:t>(6), 361-370.</w:t>
      </w:r>
    </w:p>
    <w:p w14:paraId="41099784" w14:textId="77777777" w:rsidR="00746F5C" w:rsidRDefault="00746F5C">
      <w:pPr>
        <w:spacing w:line="360" w:lineRule="auto"/>
        <w:ind w:left="720" w:hanging="720"/>
        <w:rPr>
          <w:color w:val="222222"/>
          <w:sz w:val="24"/>
          <w:szCs w:val="24"/>
          <w:highlight w:val="white"/>
        </w:rPr>
      </w:pPr>
    </w:p>
    <w:p w14:paraId="28066FE8"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Žugelj, U., Zupančič, M., Komidar, L., Kenda, R., Varda, N. M., &amp; Gregorič, A. (2010). Self-reported adherence behavior in adolescent hypertensive patients: the role of illness representations and personality. </w:t>
      </w:r>
      <w:r>
        <w:rPr>
          <w:i/>
          <w:color w:val="222222"/>
          <w:sz w:val="24"/>
          <w:szCs w:val="24"/>
          <w:highlight w:val="white"/>
        </w:rPr>
        <w:t>Journal of Pediatric Psychology, 35</w:t>
      </w:r>
      <w:r>
        <w:rPr>
          <w:color w:val="222222"/>
          <w:sz w:val="24"/>
          <w:szCs w:val="24"/>
          <w:highlight w:val="white"/>
        </w:rPr>
        <w:t>(9), 1049-1060.</w:t>
      </w:r>
    </w:p>
    <w:p w14:paraId="19FFDFAA" w14:textId="77777777" w:rsidR="00746F5C" w:rsidRDefault="00746F5C">
      <w:pPr>
        <w:ind w:left="720"/>
        <w:rPr>
          <w:color w:val="222222"/>
          <w:sz w:val="24"/>
          <w:szCs w:val="24"/>
          <w:highlight w:val="white"/>
        </w:rPr>
      </w:pPr>
    </w:p>
    <w:p w14:paraId="08344212" w14:textId="77777777" w:rsidR="00746F5C" w:rsidRDefault="00746F5C">
      <w:pPr>
        <w:ind w:left="720"/>
        <w:rPr>
          <w:color w:val="222222"/>
          <w:sz w:val="24"/>
          <w:szCs w:val="24"/>
          <w:highlight w:val="white"/>
        </w:rPr>
      </w:pPr>
    </w:p>
    <w:p w14:paraId="57D760B0" w14:textId="77777777" w:rsidR="00746F5C" w:rsidRDefault="00746F5C">
      <w:pPr>
        <w:ind w:left="720"/>
        <w:rPr>
          <w:color w:val="222222"/>
          <w:sz w:val="24"/>
          <w:szCs w:val="24"/>
          <w:highlight w:val="white"/>
        </w:rPr>
      </w:pPr>
    </w:p>
    <w:p w14:paraId="7CA529F5" w14:textId="77777777" w:rsidR="00746F5C" w:rsidRDefault="00746F5C">
      <w:pPr>
        <w:ind w:left="720"/>
        <w:rPr>
          <w:color w:val="222222"/>
          <w:sz w:val="24"/>
          <w:szCs w:val="24"/>
          <w:highlight w:val="white"/>
        </w:rPr>
      </w:pPr>
    </w:p>
    <w:p w14:paraId="67479D07" w14:textId="77777777" w:rsidR="00746F5C" w:rsidRDefault="00746F5C">
      <w:pPr>
        <w:ind w:left="720"/>
        <w:rPr>
          <w:color w:val="222222"/>
          <w:sz w:val="24"/>
          <w:szCs w:val="24"/>
          <w:highlight w:val="white"/>
        </w:rPr>
      </w:pPr>
    </w:p>
    <w:p w14:paraId="41600DA7" w14:textId="77777777" w:rsidR="00746F5C" w:rsidRDefault="00746F5C">
      <w:pPr>
        <w:spacing w:line="360" w:lineRule="auto"/>
        <w:rPr>
          <w:b/>
          <w:sz w:val="24"/>
          <w:szCs w:val="24"/>
        </w:rPr>
        <w:sectPr w:rsidR="00746F5C">
          <w:footerReference w:type="default" r:id="rId18"/>
          <w:pgSz w:w="11909" w:h="16834"/>
          <w:pgMar w:top="1440" w:right="1440" w:bottom="1440" w:left="1440" w:header="720" w:footer="720" w:gutter="0"/>
          <w:pgNumType w:start="0"/>
          <w:cols w:space="720" w:equalWidth="0">
            <w:col w:w="9360"/>
          </w:cols>
          <w:titlePg/>
        </w:sectPr>
      </w:pPr>
    </w:p>
    <w:p w14:paraId="1CF8A007" w14:textId="77777777" w:rsidR="00746F5C" w:rsidRDefault="00FE3837">
      <w:pPr>
        <w:pStyle w:val="Heading1"/>
      </w:pPr>
      <w:bookmarkStart w:id="70" w:name="_Toc45189667"/>
      <w:r>
        <w:lastRenderedPageBreak/>
        <w:t>Appendices</w:t>
      </w:r>
      <w:bookmarkEnd w:id="70"/>
      <w:r>
        <w:t xml:space="preserve"> </w:t>
      </w:r>
    </w:p>
    <w:p w14:paraId="091FF6A7" w14:textId="77777777" w:rsidR="00746F5C" w:rsidRDefault="00FE3837">
      <w:pPr>
        <w:keepNext/>
        <w:keepLines/>
        <w:pBdr>
          <w:top w:val="nil"/>
          <w:left w:val="nil"/>
          <w:bottom w:val="nil"/>
          <w:right w:val="nil"/>
          <w:between w:val="nil"/>
        </w:pBdr>
        <w:spacing w:before="200"/>
        <w:rPr>
          <w:i/>
          <w:color w:val="666666"/>
        </w:rPr>
      </w:pPr>
      <w:r>
        <w:rPr>
          <w:i/>
          <w:color w:val="666666"/>
        </w:rPr>
        <w:t xml:space="preserve">Appendix A. </w:t>
      </w:r>
    </w:p>
    <w:p w14:paraId="2A460A6F" w14:textId="77777777" w:rsidR="00746F5C" w:rsidRDefault="00FE3837">
      <w:pPr>
        <w:keepNext/>
        <w:keepLines/>
        <w:pBdr>
          <w:top w:val="nil"/>
          <w:left w:val="nil"/>
          <w:bottom w:val="nil"/>
          <w:right w:val="nil"/>
          <w:between w:val="nil"/>
        </w:pBdr>
        <w:spacing w:before="200"/>
        <w:rPr>
          <w:i/>
          <w:color w:val="404040"/>
        </w:rPr>
      </w:pPr>
      <w:r>
        <w:rPr>
          <w:i/>
          <w:color w:val="666666"/>
        </w:rPr>
        <w:t>Table A1. Summary of papers included in the literature review</w:t>
      </w:r>
    </w:p>
    <w:tbl>
      <w:tblPr>
        <w:tblStyle w:val="ab"/>
        <w:tblW w:w="14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3"/>
        <w:gridCol w:w="1417"/>
        <w:gridCol w:w="709"/>
        <w:gridCol w:w="1418"/>
        <w:gridCol w:w="1111"/>
        <w:gridCol w:w="1872"/>
        <w:gridCol w:w="1836"/>
        <w:gridCol w:w="1276"/>
        <w:gridCol w:w="1678"/>
        <w:gridCol w:w="1440"/>
        <w:gridCol w:w="971"/>
      </w:tblGrid>
      <w:tr w:rsidR="00746F5C" w14:paraId="71442A26" w14:textId="77777777">
        <w:trPr>
          <w:trHeight w:val="308"/>
        </w:trPr>
        <w:tc>
          <w:tcPr>
            <w:tcW w:w="384" w:type="dxa"/>
            <w:shd w:val="clear" w:color="auto" w:fill="auto"/>
            <w:tcMar>
              <w:top w:w="100" w:type="dxa"/>
              <w:left w:w="100" w:type="dxa"/>
              <w:bottom w:w="100" w:type="dxa"/>
              <w:right w:w="100" w:type="dxa"/>
            </w:tcMar>
          </w:tcPr>
          <w:p w14:paraId="5C0B0CC7" w14:textId="77777777" w:rsidR="00746F5C" w:rsidRDefault="00FE3837">
            <w:pPr>
              <w:widowControl w:val="0"/>
              <w:pBdr>
                <w:top w:val="nil"/>
                <w:left w:val="nil"/>
                <w:bottom w:val="nil"/>
                <w:right w:val="nil"/>
                <w:between w:val="nil"/>
              </w:pBdr>
              <w:spacing w:line="240" w:lineRule="auto"/>
              <w:rPr>
                <w:b/>
                <w:sz w:val="20"/>
                <w:szCs w:val="20"/>
              </w:rPr>
            </w:pPr>
            <w:bookmarkStart w:id="71" w:name="_heading=h.28h4qwu" w:colFirst="0" w:colLast="0"/>
            <w:bookmarkEnd w:id="71"/>
            <w:r>
              <w:rPr>
                <w:b/>
                <w:sz w:val="20"/>
                <w:szCs w:val="20"/>
              </w:rPr>
              <w:t>#</w:t>
            </w:r>
          </w:p>
        </w:tc>
        <w:tc>
          <w:tcPr>
            <w:tcW w:w="1417" w:type="dxa"/>
            <w:shd w:val="clear" w:color="auto" w:fill="auto"/>
            <w:tcMar>
              <w:top w:w="100" w:type="dxa"/>
              <w:left w:w="100" w:type="dxa"/>
              <w:bottom w:w="100" w:type="dxa"/>
              <w:right w:w="100" w:type="dxa"/>
            </w:tcMar>
          </w:tcPr>
          <w:p w14:paraId="2EF620EF" w14:textId="77777777" w:rsidR="00746F5C" w:rsidRDefault="00FE3837">
            <w:pPr>
              <w:widowControl w:val="0"/>
              <w:pBdr>
                <w:top w:val="nil"/>
                <w:left w:val="nil"/>
                <w:bottom w:val="nil"/>
                <w:right w:val="nil"/>
                <w:between w:val="nil"/>
              </w:pBdr>
              <w:spacing w:line="240" w:lineRule="auto"/>
              <w:rPr>
                <w:b/>
                <w:sz w:val="20"/>
                <w:szCs w:val="20"/>
              </w:rPr>
            </w:pPr>
            <w:r>
              <w:rPr>
                <w:b/>
                <w:sz w:val="20"/>
                <w:szCs w:val="20"/>
              </w:rPr>
              <w:t>Title</w:t>
            </w:r>
          </w:p>
        </w:tc>
        <w:tc>
          <w:tcPr>
            <w:tcW w:w="709" w:type="dxa"/>
            <w:shd w:val="clear" w:color="auto" w:fill="auto"/>
            <w:tcMar>
              <w:top w:w="100" w:type="dxa"/>
              <w:left w:w="100" w:type="dxa"/>
              <w:bottom w:w="100" w:type="dxa"/>
              <w:right w:w="100" w:type="dxa"/>
            </w:tcMar>
          </w:tcPr>
          <w:p w14:paraId="335A4738" w14:textId="77777777" w:rsidR="00746F5C" w:rsidRDefault="00FE3837">
            <w:pPr>
              <w:widowControl w:val="0"/>
              <w:pBdr>
                <w:top w:val="nil"/>
                <w:left w:val="nil"/>
                <w:bottom w:val="nil"/>
                <w:right w:val="nil"/>
                <w:between w:val="nil"/>
              </w:pBdr>
              <w:spacing w:line="240" w:lineRule="auto"/>
              <w:rPr>
                <w:b/>
                <w:sz w:val="20"/>
                <w:szCs w:val="20"/>
              </w:rPr>
            </w:pPr>
            <w:r>
              <w:rPr>
                <w:b/>
                <w:sz w:val="20"/>
                <w:szCs w:val="20"/>
              </w:rPr>
              <w:t>Year</w:t>
            </w:r>
          </w:p>
        </w:tc>
        <w:tc>
          <w:tcPr>
            <w:tcW w:w="1418" w:type="dxa"/>
            <w:shd w:val="clear" w:color="auto" w:fill="auto"/>
            <w:tcMar>
              <w:top w:w="100" w:type="dxa"/>
              <w:left w:w="100" w:type="dxa"/>
              <w:bottom w:w="100" w:type="dxa"/>
              <w:right w:w="100" w:type="dxa"/>
            </w:tcMar>
          </w:tcPr>
          <w:p w14:paraId="296AF361" w14:textId="77777777" w:rsidR="00746F5C" w:rsidRDefault="00FE3837">
            <w:pPr>
              <w:widowControl w:val="0"/>
              <w:spacing w:line="240" w:lineRule="auto"/>
              <w:rPr>
                <w:b/>
                <w:sz w:val="20"/>
                <w:szCs w:val="20"/>
              </w:rPr>
            </w:pPr>
            <w:r>
              <w:rPr>
                <w:b/>
                <w:sz w:val="20"/>
                <w:szCs w:val="20"/>
              </w:rPr>
              <w:t>Author(s) &amp;</w:t>
            </w:r>
          </w:p>
          <w:p w14:paraId="0707A762" w14:textId="77777777" w:rsidR="00746F5C" w:rsidRDefault="00FE3837">
            <w:pPr>
              <w:widowControl w:val="0"/>
              <w:spacing w:line="240" w:lineRule="auto"/>
              <w:rPr>
                <w:b/>
                <w:sz w:val="20"/>
                <w:szCs w:val="20"/>
              </w:rPr>
            </w:pPr>
            <w:r>
              <w:rPr>
                <w:b/>
                <w:sz w:val="20"/>
                <w:szCs w:val="20"/>
              </w:rPr>
              <w:t>Location</w:t>
            </w:r>
          </w:p>
        </w:tc>
        <w:tc>
          <w:tcPr>
            <w:tcW w:w="1111" w:type="dxa"/>
            <w:shd w:val="clear" w:color="auto" w:fill="auto"/>
            <w:tcMar>
              <w:top w:w="100" w:type="dxa"/>
              <w:left w:w="100" w:type="dxa"/>
              <w:bottom w:w="100" w:type="dxa"/>
              <w:right w:w="100" w:type="dxa"/>
            </w:tcMar>
          </w:tcPr>
          <w:p w14:paraId="4BAD1798" w14:textId="77777777" w:rsidR="00746F5C" w:rsidRDefault="00FE3837">
            <w:pPr>
              <w:widowControl w:val="0"/>
              <w:spacing w:line="240" w:lineRule="auto"/>
              <w:rPr>
                <w:b/>
                <w:sz w:val="20"/>
                <w:szCs w:val="20"/>
              </w:rPr>
            </w:pPr>
            <w:r>
              <w:rPr>
                <w:b/>
                <w:sz w:val="20"/>
                <w:szCs w:val="20"/>
              </w:rPr>
              <w:t>Sample</w:t>
            </w:r>
          </w:p>
        </w:tc>
        <w:tc>
          <w:tcPr>
            <w:tcW w:w="1872" w:type="dxa"/>
            <w:shd w:val="clear" w:color="auto" w:fill="auto"/>
            <w:tcMar>
              <w:top w:w="100" w:type="dxa"/>
              <w:left w:w="100" w:type="dxa"/>
              <w:bottom w:w="100" w:type="dxa"/>
              <w:right w:w="100" w:type="dxa"/>
            </w:tcMar>
          </w:tcPr>
          <w:p w14:paraId="4A6EF683" w14:textId="77777777" w:rsidR="00746F5C" w:rsidRDefault="00FE3837">
            <w:pPr>
              <w:widowControl w:val="0"/>
              <w:pBdr>
                <w:top w:val="nil"/>
                <w:left w:val="nil"/>
                <w:bottom w:val="nil"/>
                <w:right w:val="nil"/>
                <w:between w:val="nil"/>
              </w:pBdr>
              <w:spacing w:line="240" w:lineRule="auto"/>
              <w:rPr>
                <w:b/>
                <w:sz w:val="20"/>
                <w:szCs w:val="20"/>
              </w:rPr>
            </w:pPr>
            <w:r>
              <w:rPr>
                <w:b/>
                <w:sz w:val="20"/>
                <w:szCs w:val="20"/>
              </w:rPr>
              <w:t>Methods/ analysis</w:t>
            </w:r>
          </w:p>
        </w:tc>
        <w:tc>
          <w:tcPr>
            <w:tcW w:w="1836" w:type="dxa"/>
            <w:shd w:val="clear" w:color="auto" w:fill="auto"/>
            <w:tcMar>
              <w:top w:w="100" w:type="dxa"/>
              <w:left w:w="100" w:type="dxa"/>
              <w:bottom w:w="100" w:type="dxa"/>
              <w:right w:w="100" w:type="dxa"/>
            </w:tcMar>
          </w:tcPr>
          <w:p w14:paraId="1DF3E6B2" w14:textId="77777777" w:rsidR="00746F5C" w:rsidRDefault="00FE3837">
            <w:pPr>
              <w:widowControl w:val="0"/>
              <w:pBdr>
                <w:top w:val="nil"/>
                <w:left w:val="nil"/>
                <w:bottom w:val="nil"/>
                <w:right w:val="nil"/>
                <w:between w:val="nil"/>
              </w:pBdr>
              <w:spacing w:line="240" w:lineRule="auto"/>
              <w:rPr>
                <w:b/>
                <w:sz w:val="20"/>
                <w:szCs w:val="20"/>
              </w:rPr>
            </w:pPr>
            <w:r>
              <w:rPr>
                <w:b/>
                <w:sz w:val="20"/>
                <w:szCs w:val="20"/>
              </w:rPr>
              <w:t>Findings</w:t>
            </w:r>
          </w:p>
        </w:tc>
        <w:tc>
          <w:tcPr>
            <w:tcW w:w="1276" w:type="dxa"/>
            <w:shd w:val="clear" w:color="auto" w:fill="auto"/>
            <w:tcMar>
              <w:top w:w="100" w:type="dxa"/>
              <w:left w:w="100" w:type="dxa"/>
              <w:bottom w:w="100" w:type="dxa"/>
              <w:right w:w="100" w:type="dxa"/>
            </w:tcMar>
          </w:tcPr>
          <w:p w14:paraId="30E5EBBE" w14:textId="77777777" w:rsidR="00746F5C" w:rsidRDefault="00FE3837">
            <w:pPr>
              <w:widowControl w:val="0"/>
              <w:pBdr>
                <w:top w:val="nil"/>
                <w:left w:val="nil"/>
                <w:bottom w:val="nil"/>
                <w:right w:val="nil"/>
                <w:between w:val="nil"/>
              </w:pBdr>
              <w:spacing w:line="240" w:lineRule="auto"/>
              <w:rPr>
                <w:b/>
                <w:sz w:val="20"/>
                <w:szCs w:val="20"/>
              </w:rPr>
            </w:pPr>
            <w:r>
              <w:rPr>
                <w:b/>
                <w:sz w:val="20"/>
                <w:szCs w:val="20"/>
              </w:rPr>
              <w:t>Strengths</w:t>
            </w:r>
          </w:p>
        </w:tc>
        <w:tc>
          <w:tcPr>
            <w:tcW w:w="1678" w:type="dxa"/>
            <w:shd w:val="clear" w:color="auto" w:fill="auto"/>
            <w:tcMar>
              <w:top w:w="100" w:type="dxa"/>
              <w:left w:w="100" w:type="dxa"/>
              <w:bottom w:w="100" w:type="dxa"/>
              <w:right w:w="100" w:type="dxa"/>
            </w:tcMar>
          </w:tcPr>
          <w:p w14:paraId="7F91B0E3" w14:textId="77777777" w:rsidR="00746F5C" w:rsidRDefault="00FE3837">
            <w:pPr>
              <w:widowControl w:val="0"/>
              <w:pBdr>
                <w:top w:val="nil"/>
                <w:left w:val="nil"/>
                <w:bottom w:val="nil"/>
                <w:right w:val="nil"/>
                <w:between w:val="nil"/>
              </w:pBdr>
              <w:spacing w:line="240" w:lineRule="auto"/>
              <w:rPr>
                <w:b/>
                <w:sz w:val="20"/>
                <w:szCs w:val="20"/>
              </w:rPr>
            </w:pPr>
            <w:r>
              <w:rPr>
                <w:b/>
                <w:sz w:val="20"/>
                <w:szCs w:val="20"/>
              </w:rPr>
              <w:t>Limitations</w:t>
            </w:r>
          </w:p>
        </w:tc>
        <w:tc>
          <w:tcPr>
            <w:tcW w:w="1440" w:type="dxa"/>
            <w:shd w:val="clear" w:color="auto" w:fill="auto"/>
            <w:tcMar>
              <w:top w:w="100" w:type="dxa"/>
              <w:left w:w="100" w:type="dxa"/>
              <w:bottom w:w="100" w:type="dxa"/>
              <w:right w:w="100" w:type="dxa"/>
            </w:tcMar>
          </w:tcPr>
          <w:p w14:paraId="133BDEA4" w14:textId="77777777" w:rsidR="00746F5C" w:rsidRDefault="00FE3837">
            <w:pPr>
              <w:widowControl w:val="0"/>
              <w:pBdr>
                <w:top w:val="nil"/>
                <w:left w:val="nil"/>
                <w:bottom w:val="nil"/>
                <w:right w:val="nil"/>
                <w:between w:val="nil"/>
              </w:pBdr>
              <w:spacing w:line="240" w:lineRule="auto"/>
              <w:rPr>
                <w:b/>
                <w:sz w:val="20"/>
                <w:szCs w:val="20"/>
              </w:rPr>
            </w:pPr>
            <w:r>
              <w:rPr>
                <w:b/>
                <w:sz w:val="20"/>
                <w:szCs w:val="20"/>
              </w:rPr>
              <w:t>Implications</w:t>
            </w:r>
          </w:p>
        </w:tc>
        <w:tc>
          <w:tcPr>
            <w:tcW w:w="971" w:type="dxa"/>
            <w:shd w:val="clear" w:color="auto" w:fill="auto"/>
            <w:tcMar>
              <w:top w:w="100" w:type="dxa"/>
              <w:left w:w="100" w:type="dxa"/>
              <w:bottom w:w="100" w:type="dxa"/>
              <w:right w:w="100" w:type="dxa"/>
            </w:tcMar>
          </w:tcPr>
          <w:p w14:paraId="7AD8FBE3" w14:textId="77777777" w:rsidR="00746F5C" w:rsidRDefault="00FE3837">
            <w:pPr>
              <w:widowControl w:val="0"/>
              <w:pBdr>
                <w:top w:val="nil"/>
                <w:left w:val="nil"/>
                <w:bottom w:val="nil"/>
                <w:right w:val="nil"/>
                <w:between w:val="nil"/>
              </w:pBdr>
              <w:spacing w:line="240" w:lineRule="auto"/>
              <w:rPr>
                <w:b/>
                <w:sz w:val="20"/>
                <w:szCs w:val="20"/>
              </w:rPr>
            </w:pPr>
            <w:r>
              <w:rPr>
                <w:b/>
                <w:sz w:val="20"/>
                <w:szCs w:val="20"/>
              </w:rPr>
              <w:t>Quality score</w:t>
            </w:r>
          </w:p>
        </w:tc>
      </w:tr>
      <w:tr w:rsidR="00746F5C" w14:paraId="28E16F67" w14:textId="77777777">
        <w:tc>
          <w:tcPr>
            <w:tcW w:w="384" w:type="dxa"/>
            <w:shd w:val="clear" w:color="auto" w:fill="EFEFEF"/>
            <w:tcMar>
              <w:top w:w="100" w:type="dxa"/>
              <w:left w:w="100" w:type="dxa"/>
              <w:bottom w:w="100" w:type="dxa"/>
              <w:right w:w="100" w:type="dxa"/>
            </w:tcMar>
          </w:tcPr>
          <w:p w14:paraId="5F11E937" w14:textId="77777777" w:rsidR="00746F5C" w:rsidRDefault="00FE3837">
            <w:pPr>
              <w:widowControl w:val="0"/>
              <w:pBdr>
                <w:top w:val="nil"/>
                <w:left w:val="nil"/>
                <w:bottom w:val="nil"/>
                <w:right w:val="nil"/>
                <w:between w:val="nil"/>
              </w:pBdr>
              <w:spacing w:line="240" w:lineRule="auto"/>
              <w:rPr>
                <w:sz w:val="20"/>
                <w:szCs w:val="20"/>
              </w:rPr>
            </w:pPr>
            <w:r>
              <w:rPr>
                <w:sz w:val="20"/>
                <w:szCs w:val="20"/>
              </w:rPr>
              <w:t>1</w:t>
            </w:r>
          </w:p>
        </w:tc>
        <w:tc>
          <w:tcPr>
            <w:tcW w:w="1417" w:type="dxa"/>
            <w:shd w:val="clear" w:color="auto" w:fill="EFEFEF"/>
            <w:tcMar>
              <w:top w:w="100" w:type="dxa"/>
              <w:left w:w="100" w:type="dxa"/>
              <w:bottom w:w="100" w:type="dxa"/>
              <w:right w:w="100" w:type="dxa"/>
            </w:tcMar>
          </w:tcPr>
          <w:p w14:paraId="4D2CD519" w14:textId="77777777" w:rsidR="00746F5C" w:rsidRDefault="00FE3837">
            <w:pPr>
              <w:widowControl w:val="0"/>
              <w:pBdr>
                <w:top w:val="nil"/>
                <w:left w:val="nil"/>
                <w:bottom w:val="nil"/>
                <w:right w:val="nil"/>
                <w:between w:val="nil"/>
              </w:pBdr>
              <w:spacing w:line="240" w:lineRule="auto"/>
              <w:rPr>
                <w:color w:val="333333"/>
                <w:sz w:val="20"/>
                <w:szCs w:val="20"/>
              </w:rPr>
            </w:pPr>
            <w:r>
              <w:rPr>
                <w:color w:val="333333"/>
                <w:sz w:val="20"/>
                <w:szCs w:val="20"/>
              </w:rPr>
              <w:t>Pre-adolescent children's experiences of receiving diabetes- related support from friends and peers: A qualitative study.</w:t>
            </w:r>
          </w:p>
          <w:p w14:paraId="4BF7EC0F" w14:textId="77777777" w:rsidR="00746F5C" w:rsidRDefault="00746F5C">
            <w:pPr>
              <w:widowControl w:val="0"/>
              <w:pBdr>
                <w:top w:val="nil"/>
                <w:left w:val="nil"/>
                <w:bottom w:val="nil"/>
                <w:right w:val="nil"/>
                <w:between w:val="nil"/>
              </w:pBdr>
              <w:spacing w:line="240" w:lineRule="auto"/>
              <w:rPr>
                <w:sz w:val="20"/>
                <w:szCs w:val="20"/>
              </w:rPr>
            </w:pPr>
          </w:p>
        </w:tc>
        <w:tc>
          <w:tcPr>
            <w:tcW w:w="709" w:type="dxa"/>
            <w:shd w:val="clear" w:color="auto" w:fill="EFEFEF"/>
            <w:tcMar>
              <w:top w:w="100" w:type="dxa"/>
              <w:left w:w="100" w:type="dxa"/>
              <w:bottom w:w="100" w:type="dxa"/>
              <w:right w:w="100" w:type="dxa"/>
            </w:tcMar>
          </w:tcPr>
          <w:p w14:paraId="0127DC56" w14:textId="77777777" w:rsidR="00746F5C" w:rsidRDefault="00FE3837">
            <w:pPr>
              <w:widowControl w:val="0"/>
              <w:pBdr>
                <w:top w:val="nil"/>
                <w:left w:val="nil"/>
                <w:bottom w:val="nil"/>
                <w:right w:val="nil"/>
                <w:between w:val="nil"/>
              </w:pBdr>
              <w:spacing w:line="240" w:lineRule="auto"/>
              <w:rPr>
                <w:sz w:val="20"/>
                <w:szCs w:val="20"/>
              </w:rPr>
            </w:pPr>
            <w:r>
              <w:rPr>
                <w:sz w:val="20"/>
                <w:szCs w:val="20"/>
              </w:rPr>
              <w:t>2018</w:t>
            </w:r>
          </w:p>
        </w:tc>
        <w:tc>
          <w:tcPr>
            <w:tcW w:w="1418" w:type="dxa"/>
            <w:shd w:val="clear" w:color="auto" w:fill="EFEFEF"/>
            <w:tcMar>
              <w:top w:w="100" w:type="dxa"/>
              <w:left w:w="100" w:type="dxa"/>
              <w:bottom w:w="100" w:type="dxa"/>
              <w:right w:w="100" w:type="dxa"/>
            </w:tcMar>
          </w:tcPr>
          <w:p w14:paraId="713C7D65" w14:textId="77777777" w:rsidR="00746F5C" w:rsidRDefault="00FE3837">
            <w:pPr>
              <w:spacing w:line="240" w:lineRule="auto"/>
              <w:rPr>
                <w:sz w:val="20"/>
                <w:szCs w:val="20"/>
              </w:rPr>
            </w:pPr>
            <w:r>
              <w:rPr>
                <w:sz w:val="20"/>
                <w:szCs w:val="20"/>
              </w:rPr>
              <w:t>Rankin, D., Harden, J., Barnard, K. D., Stephen, J., Kumar, S., &amp; Lawton, J.</w:t>
            </w:r>
          </w:p>
          <w:p w14:paraId="38A387B3" w14:textId="77777777" w:rsidR="00746F5C" w:rsidRDefault="00746F5C">
            <w:pPr>
              <w:spacing w:line="240" w:lineRule="auto"/>
              <w:rPr>
                <w:sz w:val="20"/>
                <w:szCs w:val="20"/>
              </w:rPr>
            </w:pPr>
          </w:p>
          <w:p w14:paraId="7499B4B7" w14:textId="77777777" w:rsidR="00746F5C" w:rsidRDefault="00FE3837">
            <w:pPr>
              <w:spacing w:line="240" w:lineRule="auto"/>
              <w:rPr>
                <w:sz w:val="20"/>
                <w:szCs w:val="20"/>
              </w:rPr>
            </w:pPr>
            <w:r>
              <w:rPr>
                <w:sz w:val="20"/>
                <w:szCs w:val="20"/>
              </w:rPr>
              <w:t>Scotland</w:t>
            </w:r>
          </w:p>
        </w:tc>
        <w:tc>
          <w:tcPr>
            <w:tcW w:w="1111" w:type="dxa"/>
            <w:shd w:val="clear" w:color="auto" w:fill="EFEFEF"/>
            <w:tcMar>
              <w:top w:w="100" w:type="dxa"/>
              <w:left w:w="100" w:type="dxa"/>
              <w:bottom w:w="100" w:type="dxa"/>
              <w:right w:w="100" w:type="dxa"/>
            </w:tcMar>
          </w:tcPr>
          <w:p w14:paraId="47B6D6C0" w14:textId="77777777" w:rsidR="00746F5C" w:rsidRDefault="00FE3837">
            <w:pPr>
              <w:widowControl w:val="0"/>
              <w:pBdr>
                <w:top w:val="nil"/>
                <w:left w:val="nil"/>
                <w:bottom w:val="nil"/>
                <w:right w:val="nil"/>
                <w:between w:val="nil"/>
              </w:pBdr>
              <w:spacing w:line="240" w:lineRule="auto"/>
              <w:rPr>
                <w:sz w:val="20"/>
                <w:szCs w:val="20"/>
              </w:rPr>
            </w:pPr>
            <w:r>
              <w:rPr>
                <w:sz w:val="20"/>
                <w:szCs w:val="20"/>
              </w:rPr>
              <w:t>n= 24</w:t>
            </w:r>
          </w:p>
          <w:p w14:paraId="4C5970C5" w14:textId="77777777" w:rsidR="00746F5C" w:rsidRDefault="00FE3837">
            <w:pPr>
              <w:widowControl w:val="0"/>
              <w:pBdr>
                <w:top w:val="nil"/>
                <w:left w:val="nil"/>
                <w:bottom w:val="nil"/>
                <w:right w:val="nil"/>
                <w:between w:val="nil"/>
              </w:pBdr>
              <w:spacing w:line="240" w:lineRule="auto"/>
              <w:rPr>
                <w:sz w:val="20"/>
                <w:szCs w:val="20"/>
              </w:rPr>
            </w:pPr>
            <w:r>
              <w:rPr>
                <w:sz w:val="20"/>
                <w:szCs w:val="20"/>
              </w:rPr>
              <w:t>9-12 yo</w:t>
            </w:r>
          </w:p>
          <w:p w14:paraId="1E481A6C" w14:textId="77777777" w:rsidR="00746F5C" w:rsidRDefault="00FE3837">
            <w:pPr>
              <w:widowControl w:val="0"/>
              <w:pBdr>
                <w:top w:val="nil"/>
                <w:left w:val="nil"/>
                <w:bottom w:val="nil"/>
                <w:right w:val="nil"/>
                <w:between w:val="nil"/>
              </w:pBdr>
              <w:spacing w:line="240" w:lineRule="auto"/>
              <w:rPr>
                <w:sz w:val="20"/>
                <w:szCs w:val="20"/>
              </w:rPr>
            </w:pPr>
            <w:r>
              <w:rPr>
                <w:sz w:val="20"/>
                <w:szCs w:val="20"/>
              </w:rPr>
              <w:t>Half pump</w:t>
            </w:r>
          </w:p>
          <w:p w14:paraId="4F2A6771" w14:textId="77777777" w:rsidR="00746F5C" w:rsidRDefault="00FE3837">
            <w:pPr>
              <w:widowControl w:val="0"/>
              <w:pBdr>
                <w:top w:val="nil"/>
                <w:left w:val="nil"/>
                <w:bottom w:val="nil"/>
                <w:right w:val="nil"/>
                <w:between w:val="nil"/>
              </w:pBdr>
              <w:spacing w:line="240" w:lineRule="auto"/>
              <w:rPr>
                <w:sz w:val="20"/>
                <w:szCs w:val="20"/>
              </w:rPr>
            </w:pPr>
            <w:r>
              <w:rPr>
                <w:sz w:val="20"/>
                <w:szCs w:val="20"/>
              </w:rPr>
              <w:t>&gt; 6m diagnosed</w:t>
            </w:r>
          </w:p>
          <w:p w14:paraId="28CF3B76" w14:textId="77777777" w:rsidR="00746F5C" w:rsidRDefault="00FE3837">
            <w:pPr>
              <w:widowControl w:val="0"/>
              <w:pBdr>
                <w:top w:val="nil"/>
                <w:left w:val="nil"/>
                <w:bottom w:val="nil"/>
                <w:right w:val="nil"/>
                <w:between w:val="nil"/>
              </w:pBdr>
              <w:spacing w:line="240" w:lineRule="auto"/>
              <w:rPr>
                <w:sz w:val="20"/>
                <w:szCs w:val="20"/>
              </w:rPr>
            </w:pPr>
            <w:r>
              <w:rPr>
                <w:sz w:val="20"/>
                <w:szCs w:val="20"/>
              </w:rPr>
              <w:t>45.8% fem</w:t>
            </w:r>
          </w:p>
        </w:tc>
        <w:tc>
          <w:tcPr>
            <w:tcW w:w="1872" w:type="dxa"/>
            <w:shd w:val="clear" w:color="auto" w:fill="EFEFEF"/>
            <w:tcMar>
              <w:top w:w="100" w:type="dxa"/>
              <w:left w:w="100" w:type="dxa"/>
              <w:bottom w:w="100" w:type="dxa"/>
              <w:right w:w="100" w:type="dxa"/>
            </w:tcMar>
          </w:tcPr>
          <w:p w14:paraId="3128D670"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Qualitative</w:t>
            </w:r>
          </w:p>
          <w:p w14:paraId="06B765DA" w14:textId="77777777" w:rsidR="00746F5C" w:rsidRDefault="00FE3837">
            <w:pPr>
              <w:widowControl w:val="0"/>
              <w:pBdr>
                <w:top w:val="nil"/>
                <w:left w:val="nil"/>
                <w:bottom w:val="nil"/>
                <w:right w:val="nil"/>
                <w:between w:val="nil"/>
              </w:pBdr>
              <w:spacing w:line="240" w:lineRule="auto"/>
              <w:rPr>
                <w:sz w:val="20"/>
                <w:szCs w:val="20"/>
              </w:rPr>
            </w:pPr>
            <w:r>
              <w:rPr>
                <w:sz w:val="20"/>
                <w:szCs w:val="20"/>
              </w:rPr>
              <w:t>45 min interviews; play based tasks</w:t>
            </w:r>
          </w:p>
          <w:p w14:paraId="44CB0388" w14:textId="77777777" w:rsidR="00746F5C" w:rsidRDefault="00FE3837">
            <w:pPr>
              <w:widowControl w:val="0"/>
              <w:pBdr>
                <w:top w:val="nil"/>
                <w:left w:val="nil"/>
                <w:bottom w:val="nil"/>
                <w:right w:val="nil"/>
                <w:between w:val="nil"/>
              </w:pBdr>
              <w:spacing w:line="240" w:lineRule="auto"/>
              <w:rPr>
                <w:sz w:val="20"/>
                <w:szCs w:val="20"/>
              </w:rPr>
            </w:pPr>
            <w:r>
              <w:rPr>
                <w:i/>
                <w:sz w:val="20"/>
                <w:szCs w:val="20"/>
              </w:rPr>
              <w:t>Inductive thematic analysis</w:t>
            </w:r>
            <w:r>
              <w:rPr>
                <w:sz w:val="20"/>
                <w:szCs w:val="20"/>
              </w:rPr>
              <w:t>.</w:t>
            </w:r>
          </w:p>
          <w:p w14:paraId="3B53601C" w14:textId="77777777" w:rsidR="00746F5C" w:rsidRDefault="00FE3837">
            <w:pPr>
              <w:widowControl w:val="0"/>
              <w:pBdr>
                <w:top w:val="nil"/>
                <w:left w:val="nil"/>
                <w:bottom w:val="nil"/>
                <w:right w:val="nil"/>
                <w:between w:val="nil"/>
              </w:pBdr>
              <w:spacing w:line="240" w:lineRule="auto"/>
              <w:rPr>
                <w:sz w:val="20"/>
                <w:szCs w:val="20"/>
              </w:rPr>
            </w:pPr>
            <w:r>
              <w:rPr>
                <w:sz w:val="20"/>
                <w:szCs w:val="20"/>
              </w:rPr>
              <w:t>⅓ with parent (no differences)</w:t>
            </w:r>
          </w:p>
          <w:p w14:paraId="089AD4A3" w14:textId="77777777" w:rsidR="00746F5C" w:rsidRDefault="00746F5C">
            <w:pPr>
              <w:widowControl w:val="0"/>
              <w:pBdr>
                <w:top w:val="nil"/>
                <w:left w:val="nil"/>
                <w:bottom w:val="nil"/>
                <w:right w:val="nil"/>
                <w:between w:val="nil"/>
              </w:pBdr>
              <w:spacing w:line="240" w:lineRule="auto"/>
              <w:rPr>
                <w:sz w:val="20"/>
                <w:szCs w:val="20"/>
              </w:rPr>
            </w:pPr>
          </w:p>
        </w:tc>
        <w:tc>
          <w:tcPr>
            <w:tcW w:w="1836" w:type="dxa"/>
            <w:shd w:val="clear" w:color="auto" w:fill="EFEFEF"/>
            <w:tcMar>
              <w:top w:w="100" w:type="dxa"/>
              <w:left w:w="100" w:type="dxa"/>
              <w:bottom w:w="100" w:type="dxa"/>
              <w:right w:w="100" w:type="dxa"/>
            </w:tcMar>
          </w:tcPr>
          <w:p w14:paraId="36DC291D" w14:textId="77777777" w:rsidR="00746F5C" w:rsidRDefault="00FE3837">
            <w:pPr>
              <w:widowControl w:val="0"/>
              <w:pBdr>
                <w:top w:val="nil"/>
                <w:left w:val="nil"/>
                <w:bottom w:val="nil"/>
                <w:right w:val="nil"/>
                <w:between w:val="nil"/>
              </w:pBdr>
              <w:spacing w:line="240" w:lineRule="auto"/>
              <w:rPr>
                <w:sz w:val="20"/>
                <w:szCs w:val="20"/>
              </w:rPr>
            </w:pPr>
            <w:r>
              <w:rPr>
                <w:sz w:val="20"/>
                <w:szCs w:val="20"/>
              </w:rPr>
              <w:t>Almost all had small # of close friends- ‘monitors and prompters’ ‘helpers’ ‘normalisers’</w:t>
            </w:r>
          </w:p>
          <w:p w14:paraId="37220458" w14:textId="77777777" w:rsidR="00746F5C" w:rsidRDefault="00FE3837">
            <w:pPr>
              <w:widowControl w:val="0"/>
              <w:pBdr>
                <w:top w:val="nil"/>
                <w:left w:val="nil"/>
                <w:bottom w:val="nil"/>
                <w:right w:val="nil"/>
                <w:between w:val="nil"/>
              </w:pBdr>
              <w:spacing w:line="240" w:lineRule="auto"/>
              <w:rPr>
                <w:sz w:val="20"/>
                <w:szCs w:val="20"/>
              </w:rPr>
            </w:pPr>
            <w:r>
              <w:rPr>
                <w:sz w:val="20"/>
                <w:szCs w:val="20"/>
              </w:rPr>
              <w:t>More likely to have negative experiences from wider peers</w:t>
            </w:r>
          </w:p>
          <w:p w14:paraId="2F0D7066" w14:textId="77777777" w:rsidR="00746F5C" w:rsidRDefault="00FE3837">
            <w:pPr>
              <w:widowControl w:val="0"/>
              <w:pBdr>
                <w:top w:val="nil"/>
                <w:left w:val="nil"/>
                <w:bottom w:val="nil"/>
                <w:right w:val="nil"/>
                <w:between w:val="nil"/>
              </w:pBdr>
              <w:spacing w:line="240" w:lineRule="auto"/>
              <w:rPr>
                <w:sz w:val="20"/>
                <w:szCs w:val="20"/>
              </w:rPr>
            </w:pPr>
            <w:r>
              <w:rPr>
                <w:sz w:val="20"/>
                <w:szCs w:val="20"/>
              </w:rPr>
              <w:t>Prefer friendships based on interests than diagnosis</w:t>
            </w:r>
          </w:p>
          <w:p w14:paraId="319DB706" w14:textId="77777777" w:rsidR="00746F5C" w:rsidRDefault="00746F5C">
            <w:pPr>
              <w:widowControl w:val="0"/>
              <w:pBdr>
                <w:top w:val="nil"/>
                <w:left w:val="nil"/>
                <w:bottom w:val="nil"/>
                <w:right w:val="nil"/>
                <w:between w:val="nil"/>
              </w:pBdr>
              <w:spacing w:line="240" w:lineRule="auto"/>
              <w:rPr>
                <w:sz w:val="20"/>
                <w:szCs w:val="20"/>
              </w:rPr>
            </w:pPr>
          </w:p>
        </w:tc>
        <w:tc>
          <w:tcPr>
            <w:tcW w:w="1276" w:type="dxa"/>
            <w:shd w:val="clear" w:color="auto" w:fill="EFEFEF"/>
            <w:tcMar>
              <w:top w:w="100" w:type="dxa"/>
              <w:left w:w="100" w:type="dxa"/>
              <w:bottom w:w="100" w:type="dxa"/>
              <w:right w:w="100" w:type="dxa"/>
            </w:tcMar>
          </w:tcPr>
          <w:p w14:paraId="0A831CFA" w14:textId="77777777" w:rsidR="00746F5C" w:rsidRDefault="00FE3837">
            <w:pPr>
              <w:widowControl w:val="0"/>
              <w:pBdr>
                <w:top w:val="nil"/>
                <w:left w:val="nil"/>
                <w:bottom w:val="nil"/>
                <w:right w:val="nil"/>
                <w:between w:val="nil"/>
              </w:pBdr>
              <w:spacing w:line="240" w:lineRule="auto"/>
              <w:rPr>
                <w:sz w:val="20"/>
                <w:szCs w:val="20"/>
              </w:rPr>
            </w:pPr>
            <w:r>
              <w:rPr>
                <w:sz w:val="20"/>
                <w:szCs w:val="20"/>
              </w:rPr>
              <w:t>Younger age group- missing from literature;</w:t>
            </w:r>
          </w:p>
          <w:p w14:paraId="62FB5459" w14:textId="77777777" w:rsidR="00746F5C" w:rsidRDefault="00FE3837">
            <w:pPr>
              <w:widowControl w:val="0"/>
              <w:pBdr>
                <w:top w:val="nil"/>
                <w:left w:val="nil"/>
                <w:bottom w:val="nil"/>
                <w:right w:val="nil"/>
                <w:between w:val="nil"/>
              </w:pBdr>
              <w:spacing w:line="240" w:lineRule="auto"/>
              <w:rPr>
                <w:sz w:val="20"/>
                <w:szCs w:val="20"/>
              </w:rPr>
            </w:pPr>
            <w:r>
              <w:rPr>
                <w:sz w:val="20"/>
                <w:szCs w:val="20"/>
              </w:rPr>
              <w:t>Play based tasks;</w:t>
            </w:r>
          </w:p>
          <w:p w14:paraId="5EDFB6A4" w14:textId="77777777" w:rsidR="00746F5C" w:rsidRDefault="00FE3837">
            <w:pPr>
              <w:widowControl w:val="0"/>
              <w:pBdr>
                <w:top w:val="nil"/>
                <w:left w:val="nil"/>
                <w:bottom w:val="nil"/>
                <w:right w:val="nil"/>
                <w:between w:val="nil"/>
              </w:pBdr>
              <w:spacing w:line="240" w:lineRule="auto"/>
              <w:rPr>
                <w:sz w:val="20"/>
                <w:szCs w:val="20"/>
              </w:rPr>
            </w:pPr>
            <w:r>
              <w:rPr>
                <w:sz w:val="20"/>
                <w:szCs w:val="20"/>
              </w:rPr>
              <w:t>Data saturation met;</w:t>
            </w:r>
          </w:p>
          <w:p w14:paraId="476EA963" w14:textId="77777777" w:rsidR="00746F5C" w:rsidRDefault="00FE3837">
            <w:pPr>
              <w:widowControl w:val="0"/>
              <w:pBdr>
                <w:top w:val="nil"/>
                <w:left w:val="nil"/>
                <w:bottom w:val="nil"/>
                <w:right w:val="nil"/>
                <w:between w:val="nil"/>
              </w:pBdr>
              <w:spacing w:line="240" w:lineRule="auto"/>
              <w:rPr>
                <w:sz w:val="20"/>
                <w:szCs w:val="20"/>
              </w:rPr>
            </w:pPr>
            <w:r>
              <w:rPr>
                <w:sz w:val="20"/>
                <w:szCs w:val="20"/>
              </w:rPr>
              <w:t>2 coders agreement</w:t>
            </w:r>
          </w:p>
        </w:tc>
        <w:tc>
          <w:tcPr>
            <w:tcW w:w="1678" w:type="dxa"/>
            <w:shd w:val="clear" w:color="auto" w:fill="EFEFEF"/>
            <w:tcMar>
              <w:top w:w="100" w:type="dxa"/>
              <w:left w:w="100" w:type="dxa"/>
              <w:bottom w:w="100" w:type="dxa"/>
              <w:right w:w="100" w:type="dxa"/>
            </w:tcMar>
          </w:tcPr>
          <w:p w14:paraId="7B6525CF" w14:textId="77777777" w:rsidR="00746F5C" w:rsidRDefault="00FE3837">
            <w:pPr>
              <w:widowControl w:val="0"/>
              <w:pBdr>
                <w:top w:val="nil"/>
                <w:left w:val="nil"/>
                <w:bottom w:val="nil"/>
                <w:right w:val="nil"/>
                <w:between w:val="nil"/>
              </w:pBdr>
              <w:spacing w:line="240" w:lineRule="auto"/>
              <w:rPr>
                <w:sz w:val="20"/>
                <w:szCs w:val="20"/>
              </w:rPr>
            </w:pPr>
            <w:r>
              <w:rPr>
                <w:sz w:val="20"/>
                <w:szCs w:val="20"/>
              </w:rPr>
              <w:t>Data elicitation not standardised. Unclear re: play based tasks were. No reflexivity. No triangulation or respondent validation.</w:t>
            </w:r>
          </w:p>
        </w:tc>
        <w:tc>
          <w:tcPr>
            <w:tcW w:w="1440" w:type="dxa"/>
            <w:shd w:val="clear" w:color="auto" w:fill="EFEFEF"/>
            <w:tcMar>
              <w:top w:w="100" w:type="dxa"/>
              <w:left w:w="100" w:type="dxa"/>
              <w:bottom w:w="100" w:type="dxa"/>
              <w:right w:w="100" w:type="dxa"/>
            </w:tcMar>
          </w:tcPr>
          <w:p w14:paraId="72687726" w14:textId="77777777" w:rsidR="00746F5C" w:rsidRDefault="00FE3837">
            <w:pPr>
              <w:widowControl w:val="0"/>
              <w:pBdr>
                <w:top w:val="nil"/>
                <w:left w:val="nil"/>
                <w:bottom w:val="nil"/>
                <w:right w:val="nil"/>
                <w:between w:val="nil"/>
              </w:pBdr>
              <w:spacing w:line="240" w:lineRule="auto"/>
              <w:rPr>
                <w:sz w:val="20"/>
                <w:szCs w:val="20"/>
              </w:rPr>
            </w:pPr>
            <w:r>
              <w:rPr>
                <w:sz w:val="20"/>
                <w:szCs w:val="20"/>
              </w:rPr>
              <w:t>Support groups might be less helpful than we thought;</w:t>
            </w:r>
          </w:p>
          <w:p w14:paraId="2CAFDDDF" w14:textId="77777777" w:rsidR="00746F5C" w:rsidRDefault="00FE3837">
            <w:pPr>
              <w:widowControl w:val="0"/>
              <w:pBdr>
                <w:top w:val="nil"/>
                <w:left w:val="nil"/>
                <w:bottom w:val="nil"/>
                <w:right w:val="nil"/>
                <w:between w:val="nil"/>
              </w:pBdr>
              <w:spacing w:line="240" w:lineRule="auto"/>
              <w:rPr>
                <w:sz w:val="20"/>
                <w:szCs w:val="20"/>
              </w:rPr>
            </w:pPr>
            <w:r>
              <w:rPr>
                <w:sz w:val="20"/>
                <w:szCs w:val="20"/>
              </w:rPr>
              <w:t>Get proper friends more involved in diabetes management?</w:t>
            </w:r>
          </w:p>
        </w:tc>
        <w:tc>
          <w:tcPr>
            <w:tcW w:w="971" w:type="dxa"/>
            <w:shd w:val="clear" w:color="auto" w:fill="EFEFEF"/>
            <w:tcMar>
              <w:top w:w="100" w:type="dxa"/>
              <w:left w:w="100" w:type="dxa"/>
              <w:bottom w:w="100" w:type="dxa"/>
              <w:right w:w="100" w:type="dxa"/>
            </w:tcMar>
          </w:tcPr>
          <w:p w14:paraId="71DF9198" w14:textId="77777777" w:rsidR="00746F5C" w:rsidRDefault="00FE3837">
            <w:pPr>
              <w:widowControl w:val="0"/>
              <w:pBdr>
                <w:top w:val="nil"/>
                <w:left w:val="nil"/>
                <w:bottom w:val="nil"/>
                <w:right w:val="nil"/>
                <w:between w:val="nil"/>
              </w:pBdr>
              <w:spacing w:line="240" w:lineRule="auto"/>
              <w:rPr>
                <w:sz w:val="20"/>
                <w:szCs w:val="20"/>
              </w:rPr>
            </w:pPr>
            <w:r>
              <w:rPr>
                <w:sz w:val="20"/>
                <w:szCs w:val="20"/>
              </w:rPr>
              <w:t>76.9%</w:t>
            </w:r>
          </w:p>
        </w:tc>
      </w:tr>
      <w:tr w:rsidR="00746F5C" w14:paraId="5E849C48" w14:textId="77777777">
        <w:trPr>
          <w:trHeight w:val="589"/>
        </w:trPr>
        <w:tc>
          <w:tcPr>
            <w:tcW w:w="384" w:type="dxa"/>
            <w:shd w:val="clear" w:color="auto" w:fill="auto"/>
            <w:tcMar>
              <w:top w:w="100" w:type="dxa"/>
              <w:left w:w="100" w:type="dxa"/>
              <w:bottom w:w="100" w:type="dxa"/>
              <w:right w:w="100" w:type="dxa"/>
            </w:tcMar>
          </w:tcPr>
          <w:p w14:paraId="6B7B8D92" w14:textId="77777777" w:rsidR="00746F5C" w:rsidRDefault="00FE3837">
            <w:pPr>
              <w:widowControl w:val="0"/>
              <w:pBdr>
                <w:top w:val="nil"/>
                <w:left w:val="nil"/>
                <w:bottom w:val="nil"/>
                <w:right w:val="nil"/>
                <w:between w:val="nil"/>
              </w:pBdr>
              <w:spacing w:line="240" w:lineRule="auto"/>
              <w:rPr>
                <w:sz w:val="20"/>
                <w:szCs w:val="20"/>
              </w:rPr>
            </w:pPr>
            <w:r>
              <w:rPr>
                <w:sz w:val="20"/>
                <w:szCs w:val="20"/>
              </w:rPr>
              <w:t>2</w:t>
            </w:r>
          </w:p>
        </w:tc>
        <w:tc>
          <w:tcPr>
            <w:tcW w:w="1417" w:type="dxa"/>
            <w:shd w:val="clear" w:color="auto" w:fill="auto"/>
            <w:tcMar>
              <w:top w:w="100" w:type="dxa"/>
              <w:left w:w="100" w:type="dxa"/>
              <w:bottom w:w="100" w:type="dxa"/>
              <w:right w:w="100" w:type="dxa"/>
            </w:tcMar>
          </w:tcPr>
          <w:p w14:paraId="7DF2FAFE" w14:textId="77777777" w:rsidR="00746F5C" w:rsidRDefault="00FE3837">
            <w:pPr>
              <w:widowControl w:val="0"/>
              <w:pBdr>
                <w:top w:val="nil"/>
                <w:left w:val="nil"/>
                <w:bottom w:val="nil"/>
                <w:right w:val="nil"/>
                <w:between w:val="nil"/>
              </w:pBdr>
              <w:spacing w:line="240" w:lineRule="auto"/>
              <w:rPr>
                <w:sz w:val="20"/>
                <w:szCs w:val="20"/>
              </w:rPr>
            </w:pPr>
            <w:r>
              <w:rPr>
                <w:sz w:val="20"/>
                <w:szCs w:val="20"/>
              </w:rPr>
              <w:t>Differentiating peer and friend social information-processing effects on stress and glycemic control among youth with T1D</w:t>
            </w:r>
          </w:p>
        </w:tc>
        <w:tc>
          <w:tcPr>
            <w:tcW w:w="709" w:type="dxa"/>
            <w:shd w:val="clear" w:color="auto" w:fill="auto"/>
            <w:tcMar>
              <w:top w:w="100" w:type="dxa"/>
              <w:left w:w="100" w:type="dxa"/>
              <w:bottom w:w="100" w:type="dxa"/>
              <w:right w:w="100" w:type="dxa"/>
            </w:tcMar>
          </w:tcPr>
          <w:p w14:paraId="6D93E446" w14:textId="77777777" w:rsidR="00746F5C" w:rsidRDefault="00FE3837">
            <w:pPr>
              <w:widowControl w:val="0"/>
              <w:pBdr>
                <w:top w:val="nil"/>
                <w:left w:val="nil"/>
                <w:bottom w:val="nil"/>
                <w:right w:val="nil"/>
                <w:between w:val="nil"/>
              </w:pBdr>
              <w:spacing w:line="240" w:lineRule="auto"/>
              <w:rPr>
                <w:sz w:val="20"/>
                <w:szCs w:val="20"/>
              </w:rPr>
            </w:pPr>
            <w:r>
              <w:rPr>
                <w:sz w:val="20"/>
                <w:szCs w:val="20"/>
              </w:rPr>
              <w:t>2015</w:t>
            </w:r>
          </w:p>
        </w:tc>
        <w:tc>
          <w:tcPr>
            <w:tcW w:w="1418" w:type="dxa"/>
            <w:shd w:val="clear" w:color="auto" w:fill="auto"/>
            <w:tcMar>
              <w:top w:w="100" w:type="dxa"/>
              <w:left w:w="100" w:type="dxa"/>
              <w:bottom w:w="100" w:type="dxa"/>
              <w:right w:w="100" w:type="dxa"/>
            </w:tcMar>
          </w:tcPr>
          <w:p w14:paraId="5DA930F6" w14:textId="77777777" w:rsidR="00746F5C" w:rsidRDefault="00FE3837">
            <w:pPr>
              <w:spacing w:line="240" w:lineRule="auto"/>
              <w:rPr>
                <w:sz w:val="20"/>
                <w:szCs w:val="20"/>
              </w:rPr>
            </w:pPr>
            <w:r>
              <w:rPr>
                <w:sz w:val="20"/>
                <w:szCs w:val="20"/>
              </w:rPr>
              <w:t>Berlin, K. S., Hains, A. A., Kamody, R. C., Kichler, J. C., &amp; Davies, W. H.</w:t>
            </w:r>
          </w:p>
          <w:p w14:paraId="3EC83DFC" w14:textId="77777777" w:rsidR="00746F5C" w:rsidRDefault="00746F5C">
            <w:pPr>
              <w:spacing w:line="240" w:lineRule="auto"/>
              <w:rPr>
                <w:sz w:val="20"/>
                <w:szCs w:val="20"/>
              </w:rPr>
            </w:pPr>
          </w:p>
          <w:p w14:paraId="22FEC69D" w14:textId="77777777" w:rsidR="00746F5C" w:rsidRDefault="00FE3837">
            <w:pPr>
              <w:spacing w:line="240" w:lineRule="auto"/>
              <w:rPr>
                <w:sz w:val="20"/>
                <w:szCs w:val="20"/>
              </w:rPr>
            </w:pPr>
            <w:r>
              <w:rPr>
                <w:sz w:val="20"/>
                <w:szCs w:val="20"/>
              </w:rPr>
              <w:t>USA, Midwest</w:t>
            </w:r>
          </w:p>
        </w:tc>
        <w:tc>
          <w:tcPr>
            <w:tcW w:w="1111" w:type="dxa"/>
            <w:shd w:val="clear" w:color="auto" w:fill="auto"/>
            <w:tcMar>
              <w:top w:w="100" w:type="dxa"/>
              <w:left w:w="100" w:type="dxa"/>
              <w:bottom w:w="100" w:type="dxa"/>
              <w:right w:w="100" w:type="dxa"/>
            </w:tcMar>
          </w:tcPr>
          <w:p w14:paraId="23163540" w14:textId="77777777" w:rsidR="00746F5C" w:rsidRDefault="00FE3837">
            <w:pPr>
              <w:widowControl w:val="0"/>
              <w:pBdr>
                <w:top w:val="nil"/>
                <w:left w:val="nil"/>
                <w:bottom w:val="nil"/>
                <w:right w:val="nil"/>
                <w:between w:val="nil"/>
              </w:pBdr>
              <w:spacing w:line="240" w:lineRule="auto"/>
              <w:rPr>
                <w:sz w:val="20"/>
                <w:szCs w:val="20"/>
              </w:rPr>
            </w:pPr>
            <w:r>
              <w:rPr>
                <w:sz w:val="20"/>
                <w:szCs w:val="20"/>
              </w:rPr>
              <w:t>N = 142</w:t>
            </w:r>
          </w:p>
          <w:p w14:paraId="2605A547" w14:textId="77777777" w:rsidR="00746F5C" w:rsidRDefault="00FE3837">
            <w:pPr>
              <w:widowControl w:val="0"/>
              <w:pBdr>
                <w:top w:val="nil"/>
                <w:left w:val="nil"/>
                <w:bottom w:val="nil"/>
                <w:right w:val="nil"/>
                <w:between w:val="nil"/>
              </w:pBdr>
              <w:spacing w:line="240" w:lineRule="auto"/>
              <w:rPr>
                <w:sz w:val="20"/>
                <w:szCs w:val="20"/>
              </w:rPr>
            </w:pPr>
            <w:r>
              <w:rPr>
                <w:sz w:val="20"/>
                <w:szCs w:val="20"/>
              </w:rPr>
              <w:t>10-18 yo</w:t>
            </w:r>
          </w:p>
          <w:p w14:paraId="41A26424" w14:textId="77777777" w:rsidR="00746F5C" w:rsidRDefault="00FE3837">
            <w:pPr>
              <w:widowControl w:val="0"/>
              <w:pBdr>
                <w:top w:val="nil"/>
                <w:left w:val="nil"/>
                <w:bottom w:val="nil"/>
                <w:right w:val="nil"/>
                <w:between w:val="nil"/>
              </w:pBdr>
              <w:spacing w:line="240" w:lineRule="auto"/>
              <w:rPr>
                <w:sz w:val="20"/>
                <w:szCs w:val="20"/>
              </w:rPr>
            </w:pPr>
            <w:r>
              <w:rPr>
                <w:sz w:val="20"/>
                <w:szCs w:val="20"/>
              </w:rPr>
              <w:t>58% fem</w:t>
            </w:r>
          </w:p>
          <w:p w14:paraId="0DE8A0A2" w14:textId="77777777" w:rsidR="00746F5C" w:rsidRDefault="00FE3837">
            <w:pPr>
              <w:widowControl w:val="0"/>
              <w:pBdr>
                <w:top w:val="nil"/>
                <w:left w:val="nil"/>
                <w:bottom w:val="nil"/>
                <w:right w:val="nil"/>
                <w:between w:val="nil"/>
              </w:pBdr>
              <w:spacing w:line="240" w:lineRule="auto"/>
              <w:rPr>
                <w:sz w:val="20"/>
                <w:szCs w:val="20"/>
              </w:rPr>
            </w:pPr>
            <w:r>
              <w:rPr>
                <w:sz w:val="20"/>
                <w:szCs w:val="20"/>
              </w:rPr>
              <w:t>Ethnicity representative of country</w:t>
            </w:r>
          </w:p>
        </w:tc>
        <w:tc>
          <w:tcPr>
            <w:tcW w:w="1872" w:type="dxa"/>
            <w:shd w:val="clear" w:color="auto" w:fill="auto"/>
            <w:tcMar>
              <w:top w:w="100" w:type="dxa"/>
              <w:left w:w="100" w:type="dxa"/>
              <w:bottom w:w="100" w:type="dxa"/>
              <w:right w:w="100" w:type="dxa"/>
            </w:tcMar>
          </w:tcPr>
          <w:p w14:paraId="30671B61"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Quantitative</w:t>
            </w:r>
          </w:p>
          <w:p w14:paraId="7E921860" w14:textId="77777777" w:rsidR="00746F5C" w:rsidRDefault="00FE3837">
            <w:pPr>
              <w:widowControl w:val="0"/>
              <w:pBdr>
                <w:top w:val="nil"/>
                <w:left w:val="nil"/>
                <w:bottom w:val="nil"/>
                <w:right w:val="nil"/>
                <w:between w:val="nil"/>
              </w:pBdr>
              <w:spacing w:line="240" w:lineRule="auto"/>
              <w:rPr>
                <w:sz w:val="20"/>
                <w:szCs w:val="20"/>
              </w:rPr>
            </w:pPr>
            <w:r>
              <w:rPr>
                <w:sz w:val="20"/>
                <w:szCs w:val="20"/>
              </w:rPr>
              <w:t>Demographics2 validated questionnaires and HbA1cs over 2-3 months</w:t>
            </w:r>
          </w:p>
          <w:p w14:paraId="45BE074C"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Confirmatory factor analysis</w:t>
            </w:r>
          </w:p>
          <w:p w14:paraId="262AC228"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Path analysis</w:t>
            </w:r>
          </w:p>
          <w:p w14:paraId="51674050"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Scaled chi-square differences</w:t>
            </w:r>
          </w:p>
        </w:tc>
        <w:tc>
          <w:tcPr>
            <w:tcW w:w="1836" w:type="dxa"/>
            <w:shd w:val="clear" w:color="auto" w:fill="auto"/>
            <w:tcMar>
              <w:top w:w="100" w:type="dxa"/>
              <w:left w:w="100" w:type="dxa"/>
              <w:bottom w:w="100" w:type="dxa"/>
              <w:right w:w="100" w:type="dxa"/>
            </w:tcMar>
          </w:tcPr>
          <w:p w14:paraId="011B175B" w14:textId="77777777" w:rsidR="00746F5C" w:rsidRDefault="00FE3837">
            <w:pPr>
              <w:widowControl w:val="0"/>
              <w:pBdr>
                <w:top w:val="nil"/>
                <w:left w:val="nil"/>
                <w:bottom w:val="nil"/>
                <w:right w:val="nil"/>
                <w:between w:val="nil"/>
              </w:pBdr>
              <w:spacing w:line="240" w:lineRule="auto"/>
              <w:rPr>
                <w:sz w:val="20"/>
                <w:szCs w:val="20"/>
              </w:rPr>
            </w:pPr>
            <w:r>
              <w:rPr>
                <w:sz w:val="20"/>
                <w:szCs w:val="20"/>
              </w:rPr>
              <w:t>Negative attributions friends vs peers = distinct constructs</w:t>
            </w:r>
          </w:p>
          <w:p w14:paraId="075BACD1" w14:textId="77777777" w:rsidR="00746F5C" w:rsidRDefault="00FE3837">
            <w:pPr>
              <w:widowControl w:val="0"/>
              <w:pBdr>
                <w:top w:val="nil"/>
                <w:left w:val="nil"/>
                <w:bottom w:val="nil"/>
                <w:right w:val="nil"/>
                <w:between w:val="nil"/>
              </w:pBdr>
              <w:spacing w:line="240" w:lineRule="auto"/>
              <w:rPr>
                <w:sz w:val="20"/>
                <w:szCs w:val="20"/>
              </w:rPr>
            </w:pPr>
            <w:r>
              <w:rPr>
                <w:sz w:val="20"/>
                <w:szCs w:val="20"/>
              </w:rPr>
              <w:t>Attributions re peers’ reactions associated with diabetes related stress &amp; glycemic control (not friends)</w:t>
            </w:r>
          </w:p>
        </w:tc>
        <w:tc>
          <w:tcPr>
            <w:tcW w:w="1276" w:type="dxa"/>
            <w:shd w:val="clear" w:color="auto" w:fill="auto"/>
            <w:tcMar>
              <w:top w:w="100" w:type="dxa"/>
              <w:left w:w="100" w:type="dxa"/>
              <w:bottom w:w="100" w:type="dxa"/>
              <w:right w:w="100" w:type="dxa"/>
            </w:tcMar>
          </w:tcPr>
          <w:p w14:paraId="63018E97" w14:textId="77777777" w:rsidR="00746F5C" w:rsidRDefault="00FE3837">
            <w:pPr>
              <w:widowControl w:val="0"/>
              <w:pBdr>
                <w:top w:val="nil"/>
                <w:left w:val="nil"/>
                <w:bottom w:val="nil"/>
                <w:right w:val="nil"/>
                <w:between w:val="nil"/>
              </w:pBdr>
              <w:spacing w:line="240" w:lineRule="auto"/>
              <w:rPr>
                <w:sz w:val="20"/>
                <w:szCs w:val="20"/>
              </w:rPr>
            </w:pPr>
            <w:r>
              <w:rPr>
                <w:sz w:val="20"/>
                <w:szCs w:val="20"/>
              </w:rPr>
              <w:t>Validated measures</w:t>
            </w:r>
          </w:p>
          <w:p w14:paraId="4DC812D4" w14:textId="77777777" w:rsidR="00746F5C" w:rsidRDefault="00FE3837">
            <w:pPr>
              <w:widowControl w:val="0"/>
              <w:pBdr>
                <w:top w:val="nil"/>
                <w:left w:val="nil"/>
                <w:bottom w:val="nil"/>
                <w:right w:val="nil"/>
                <w:between w:val="nil"/>
              </w:pBdr>
              <w:spacing w:line="240" w:lineRule="auto"/>
              <w:rPr>
                <w:sz w:val="20"/>
                <w:szCs w:val="20"/>
              </w:rPr>
            </w:pPr>
            <w:r>
              <w:rPr>
                <w:sz w:val="20"/>
                <w:szCs w:val="20"/>
              </w:rPr>
              <w:t>Theory based</w:t>
            </w:r>
          </w:p>
          <w:p w14:paraId="0F873A9E" w14:textId="77777777" w:rsidR="00746F5C" w:rsidRDefault="00FE3837">
            <w:pPr>
              <w:widowControl w:val="0"/>
              <w:pBdr>
                <w:top w:val="nil"/>
                <w:left w:val="nil"/>
                <w:bottom w:val="nil"/>
                <w:right w:val="nil"/>
                <w:between w:val="nil"/>
              </w:pBdr>
              <w:spacing w:line="240" w:lineRule="auto"/>
              <w:rPr>
                <w:sz w:val="20"/>
                <w:szCs w:val="20"/>
              </w:rPr>
            </w:pPr>
            <w:r>
              <w:rPr>
                <w:sz w:val="20"/>
                <w:szCs w:val="20"/>
              </w:rPr>
              <w:t>Addressed missing and non-normal data</w:t>
            </w:r>
          </w:p>
        </w:tc>
        <w:tc>
          <w:tcPr>
            <w:tcW w:w="1678" w:type="dxa"/>
            <w:shd w:val="clear" w:color="auto" w:fill="auto"/>
            <w:tcMar>
              <w:top w:w="100" w:type="dxa"/>
              <w:left w:w="100" w:type="dxa"/>
              <w:bottom w:w="100" w:type="dxa"/>
              <w:right w:w="100" w:type="dxa"/>
            </w:tcMar>
          </w:tcPr>
          <w:p w14:paraId="51E06C94" w14:textId="77777777" w:rsidR="00746F5C" w:rsidRDefault="00FE3837">
            <w:pPr>
              <w:widowControl w:val="0"/>
              <w:pBdr>
                <w:top w:val="nil"/>
                <w:left w:val="nil"/>
                <w:bottom w:val="nil"/>
                <w:right w:val="nil"/>
                <w:between w:val="nil"/>
              </w:pBdr>
              <w:spacing w:line="240" w:lineRule="auto"/>
              <w:rPr>
                <w:sz w:val="20"/>
                <w:szCs w:val="20"/>
              </w:rPr>
            </w:pPr>
            <w:r>
              <w:rPr>
                <w:sz w:val="20"/>
                <w:szCs w:val="20"/>
              </w:rPr>
              <w:t>No causal claims</w:t>
            </w:r>
          </w:p>
          <w:p w14:paraId="29B257E9" w14:textId="77777777" w:rsidR="00746F5C" w:rsidRDefault="00FE3837">
            <w:pPr>
              <w:widowControl w:val="0"/>
              <w:pBdr>
                <w:top w:val="nil"/>
                <w:left w:val="nil"/>
                <w:bottom w:val="nil"/>
                <w:right w:val="nil"/>
                <w:between w:val="nil"/>
              </w:pBdr>
              <w:spacing w:line="240" w:lineRule="auto"/>
              <w:rPr>
                <w:sz w:val="20"/>
                <w:szCs w:val="20"/>
              </w:rPr>
            </w:pPr>
            <w:r>
              <w:rPr>
                <w:sz w:val="20"/>
                <w:szCs w:val="20"/>
              </w:rPr>
              <w:t>Underpowered for small effects</w:t>
            </w:r>
          </w:p>
          <w:p w14:paraId="39E35FEF" w14:textId="77777777" w:rsidR="00746F5C" w:rsidRDefault="00FE3837">
            <w:pPr>
              <w:widowControl w:val="0"/>
              <w:pBdr>
                <w:top w:val="nil"/>
                <w:left w:val="nil"/>
                <w:bottom w:val="nil"/>
                <w:right w:val="nil"/>
                <w:between w:val="nil"/>
              </w:pBdr>
              <w:spacing w:line="240" w:lineRule="auto"/>
              <w:rPr>
                <w:sz w:val="20"/>
                <w:szCs w:val="20"/>
              </w:rPr>
            </w:pPr>
            <w:r>
              <w:rPr>
                <w:sz w:val="20"/>
                <w:szCs w:val="20"/>
              </w:rPr>
              <w:t>Misses  important variables</w:t>
            </w:r>
          </w:p>
          <w:p w14:paraId="62E428F1" w14:textId="77777777" w:rsidR="00746F5C" w:rsidRDefault="00FE3837">
            <w:pPr>
              <w:widowControl w:val="0"/>
              <w:pBdr>
                <w:top w:val="nil"/>
                <w:left w:val="nil"/>
                <w:bottom w:val="nil"/>
                <w:right w:val="nil"/>
                <w:between w:val="nil"/>
              </w:pBdr>
              <w:spacing w:line="240" w:lineRule="auto"/>
              <w:rPr>
                <w:sz w:val="20"/>
                <w:szCs w:val="20"/>
              </w:rPr>
            </w:pPr>
            <w:r>
              <w:rPr>
                <w:sz w:val="20"/>
                <w:szCs w:val="20"/>
              </w:rPr>
              <w:t>No pump vs. injection</w:t>
            </w:r>
          </w:p>
          <w:p w14:paraId="66038C93" w14:textId="77777777" w:rsidR="00746F5C" w:rsidRDefault="00FE3837">
            <w:pPr>
              <w:widowControl w:val="0"/>
              <w:pBdr>
                <w:top w:val="nil"/>
                <w:left w:val="nil"/>
                <w:bottom w:val="nil"/>
                <w:right w:val="nil"/>
                <w:between w:val="nil"/>
              </w:pBdr>
              <w:spacing w:line="240" w:lineRule="auto"/>
              <w:rPr>
                <w:sz w:val="20"/>
                <w:szCs w:val="20"/>
              </w:rPr>
            </w:pPr>
            <w:r>
              <w:rPr>
                <w:sz w:val="20"/>
                <w:szCs w:val="20"/>
              </w:rPr>
              <w:t>Did not assess adherence</w:t>
            </w:r>
          </w:p>
        </w:tc>
        <w:tc>
          <w:tcPr>
            <w:tcW w:w="1440" w:type="dxa"/>
            <w:shd w:val="clear" w:color="auto" w:fill="auto"/>
            <w:tcMar>
              <w:top w:w="100" w:type="dxa"/>
              <w:left w:w="100" w:type="dxa"/>
              <w:bottom w:w="100" w:type="dxa"/>
              <w:right w:w="100" w:type="dxa"/>
            </w:tcMar>
          </w:tcPr>
          <w:p w14:paraId="3134DA3D" w14:textId="77777777" w:rsidR="00746F5C" w:rsidRDefault="00FE3837">
            <w:pPr>
              <w:widowControl w:val="0"/>
              <w:pBdr>
                <w:top w:val="nil"/>
                <w:left w:val="nil"/>
                <w:bottom w:val="nil"/>
                <w:right w:val="nil"/>
                <w:between w:val="nil"/>
              </w:pBdr>
              <w:spacing w:line="240" w:lineRule="auto"/>
              <w:rPr>
                <w:sz w:val="20"/>
                <w:szCs w:val="20"/>
              </w:rPr>
            </w:pPr>
            <w:r>
              <w:rPr>
                <w:sz w:val="20"/>
                <w:szCs w:val="20"/>
              </w:rPr>
              <w:t xml:space="preserve">Stress management interventions more strongly indicated for low HbA1cs </w:t>
            </w:r>
          </w:p>
          <w:p w14:paraId="53A53325" w14:textId="77777777" w:rsidR="00746F5C" w:rsidRDefault="00FE3837">
            <w:pPr>
              <w:widowControl w:val="0"/>
              <w:pBdr>
                <w:top w:val="nil"/>
                <w:left w:val="nil"/>
                <w:bottom w:val="nil"/>
                <w:right w:val="nil"/>
                <w:between w:val="nil"/>
              </w:pBdr>
              <w:spacing w:line="240" w:lineRule="auto"/>
              <w:rPr>
                <w:sz w:val="20"/>
                <w:szCs w:val="20"/>
              </w:rPr>
            </w:pPr>
            <w:r>
              <w:rPr>
                <w:sz w:val="20"/>
                <w:szCs w:val="20"/>
              </w:rPr>
              <w:t>CBT/ ACT for negative attributions</w:t>
            </w:r>
          </w:p>
        </w:tc>
        <w:tc>
          <w:tcPr>
            <w:tcW w:w="971" w:type="dxa"/>
            <w:shd w:val="clear" w:color="auto" w:fill="auto"/>
            <w:tcMar>
              <w:top w:w="100" w:type="dxa"/>
              <w:left w:w="100" w:type="dxa"/>
              <w:bottom w:w="100" w:type="dxa"/>
              <w:right w:w="100" w:type="dxa"/>
            </w:tcMar>
          </w:tcPr>
          <w:p w14:paraId="03A7FC3F" w14:textId="77777777" w:rsidR="00746F5C" w:rsidRDefault="00FE3837">
            <w:pPr>
              <w:widowControl w:val="0"/>
              <w:pBdr>
                <w:top w:val="nil"/>
                <w:left w:val="nil"/>
                <w:bottom w:val="nil"/>
                <w:right w:val="nil"/>
                <w:between w:val="nil"/>
              </w:pBdr>
              <w:spacing w:line="240" w:lineRule="auto"/>
              <w:rPr>
                <w:sz w:val="20"/>
                <w:szCs w:val="20"/>
              </w:rPr>
            </w:pPr>
            <w:r>
              <w:rPr>
                <w:sz w:val="20"/>
                <w:szCs w:val="20"/>
              </w:rPr>
              <w:t>82.9%</w:t>
            </w:r>
          </w:p>
        </w:tc>
      </w:tr>
      <w:tr w:rsidR="00746F5C" w14:paraId="706A3188" w14:textId="77777777">
        <w:trPr>
          <w:trHeight w:val="589"/>
        </w:trPr>
        <w:tc>
          <w:tcPr>
            <w:tcW w:w="384" w:type="dxa"/>
            <w:shd w:val="clear" w:color="auto" w:fill="auto"/>
            <w:tcMar>
              <w:top w:w="100" w:type="dxa"/>
              <w:left w:w="100" w:type="dxa"/>
              <w:bottom w:w="100" w:type="dxa"/>
              <w:right w:w="100" w:type="dxa"/>
            </w:tcMar>
          </w:tcPr>
          <w:p w14:paraId="206C541E" w14:textId="77777777" w:rsidR="00746F5C" w:rsidRDefault="00FE3837">
            <w:pPr>
              <w:widowControl w:val="0"/>
              <w:spacing w:line="240" w:lineRule="auto"/>
              <w:rPr>
                <w:b/>
                <w:sz w:val="20"/>
                <w:szCs w:val="20"/>
              </w:rPr>
            </w:pPr>
            <w:r>
              <w:rPr>
                <w:b/>
                <w:sz w:val="20"/>
                <w:szCs w:val="20"/>
              </w:rPr>
              <w:lastRenderedPageBreak/>
              <w:t>#</w:t>
            </w:r>
          </w:p>
        </w:tc>
        <w:tc>
          <w:tcPr>
            <w:tcW w:w="1417" w:type="dxa"/>
            <w:shd w:val="clear" w:color="auto" w:fill="auto"/>
            <w:tcMar>
              <w:top w:w="100" w:type="dxa"/>
              <w:left w:w="100" w:type="dxa"/>
              <w:bottom w:w="100" w:type="dxa"/>
              <w:right w:w="100" w:type="dxa"/>
            </w:tcMar>
          </w:tcPr>
          <w:p w14:paraId="76E3D431" w14:textId="77777777" w:rsidR="00746F5C" w:rsidRDefault="00FE3837">
            <w:pPr>
              <w:widowControl w:val="0"/>
              <w:spacing w:line="240" w:lineRule="auto"/>
              <w:rPr>
                <w:b/>
                <w:sz w:val="20"/>
                <w:szCs w:val="20"/>
              </w:rPr>
            </w:pPr>
            <w:r>
              <w:rPr>
                <w:b/>
                <w:sz w:val="20"/>
                <w:szCs w:val="20"/>
              </w:rPr>
              <w:t>Title</w:t>
            </w:r>
          </w:p>
        </w:tc>
        <w:tc>
          <w:tcPr>
            <w:tcW w:w="709" w:type="dxa"/>
            <w:shd w:val="clear" w:color="auto" w:fill="auto"/>
            <w:tcMar>
              <w:top w:w="100" w:type="dxa"/>
              <w:left w:w="100" w:type="dxa"/>
              <w:bottom w:w="100" w:type="dxa"/>
              <w:right w:w="100" w:type="dxa"/>
            </w:tcMar>
          </w:tcPr>
          <w:p w14:paraId="1D505F14" w14:textId="77777777" w:rsidR="00746F5C" w:rsidRDefault="00FE3837">
            <w:pPr>
              <w:widowControl w:val="0"/>
              <w:spacing w:line="240" w:lineRule="auto"/>
              <w:rPr>
                <w:b/>
                <w:sz w:val="20"/>
                <w:szCs w:val="20"/>
              </w:rPr>
            </w:pPr>
            <w:r>
              <w:rPr>
                <w:b/>
                <w:sz w:val="20"/>
                <w:szCs w:val="20"/>
              </w:rPr>
              <w:t>Year</w:t>
            </w:r>
          </w:p>
        </w:tc>
        <w:tc>
          <w:tcPr>
            <w:tcW w:w="1418" w:type="dxa"/>
            <w:shd w:val="clear" w:color="auto" w:fill="auto"/>
            <w:tcMar>
              <w:top w:w="100" w:type="dxa"/>
              <w:left w:w="100" w:type="dxa"/>
              <w:bottom w:w="100" w:type="dxa"/>
              <w:right w:w="100" w:type="dxa"/>
            </w:tcMar>
          </w:tcPr>
          <w:p w14:paraId="2F5C3EBC" w14:textId="77777777" w:rsidR="00746F5C" w:rsidRDefault="00FE3837">
            <w:pPr>
              <w:widowControl w:val="0"/>
              <w:spacing w:line="240" w:lineRule="auto"/>
              <w:rPr>
                <w:b/>
                <w:sz w:val="20"/>
                <w:szCs w:val="20"/>
              </w:rPr>
            </w:pPr>
            <w:r>
              <w:rPr>
                <w:b/>
                <w:sz w:val="20"/>
                <w:szCs w:val="20"/>
              </w:rPr>
              <w:t>Author(s) &amp;</w:t>
            </w:r>
          </w:p>
          <w:p w14:paraId="00DF7C2E" w14:textId="77777777" w:rsidR="00746F5C" w:rsidRDefault="00FE3837">
            <w:pPr>
              <w:widowControl w:val="0"/>
              <w:spacing w:line="240" w:lineRule="auto"/>
              <w:rPr>
                <w:b/>
                <w:sz w:val="20"/>
                <w:szCs w:val="20"/>
              </w:rPr>
            </w:pPr>
            <w:r>
              <w:rPr>
                <w:b/>
                <w:sz w:val="20"/>
                <w:szCs w:val="20"/>
              </w:rPr>
              <w:t>Location</w:t>
            </w:r>
          </w:p>
        </w:tc>
        <w:tc>
          <w:tcPr>
            <w:tcW w:w="1111" w:type="dxa"/>
            <w:shd w:val="clear" w:color="auto" w:fill="auto"/>
            <w:tcMar>
              <w:top w:w="100" w:type="dxa"/>
              <w:left w:w="100" w:type="dxa"/>
              <w:bottom w:w="100" w:type="dxa"/>
              <w:right w:w="100" w:type="dxa"/>
            </w:tcMar>
          </w:tcPr>
          <w:p w14:paraId="18ABA7F0" w14:textId="77777777" w:rsidR="00746F5C" w:rsidRDefault="00FE3837">
            <w:pPr>
              <w:widowControl w:val="0"/>
              <w:spacing w:line="240" w:lineRule="auto"/>
              <w:rPr>
                <w:b/>
                <w:sz w:val="20"/>
                <w:szCs w:val="20"/>
              </w:rPr>
            </w:pPr>
            <w:r>
              <w:rPr>
                <w:b/>
                <w:sz w:val="20"/>
                <w:szCs w:val="20"/>
              </w:rPr>
              <w:t>Sample</w:t>
            </w:r>
          </w:p>
        </w:tc>
        <w:tc>
          <w:tcPr>
            <w:tcW w:w="1872" w:type="dxa"/>
            <w:shd w:val="clear" w:color="auto" w:fill="auto"/>
            <w:tcMar>
              <w:top w:w="100" w:type="dxa"/>
              <w:left w:w="100" w:type="dxa"/>
              <w:bottom w:w="100" w:type="dxa"/>
              <w:right w:w="100" w:type="dxa"/>
            </w:tcMar>
          </w:tcPr>
          <w:p w14:paraId="0C5650A6" w14:textId="77777777" w:rsidR="00746F5C" w:rsidRDefault="00FE3837">
            <w:pPr>
              <w:widowControl w:val="0"/>
              <w:spacing w:line="240" w:lineRule="auto"/>
              <w:rPr>
                <w:b/>
                <w:sz w:val="20"/>
                <w:szCs w:val="20"/>
              </w:rPr>
            </w:pPr>
            <w:r>
              <w:rPr>
                <w:b/>
                <w:sz w:val="20"/>
                <w:szCs w:val="20"/>
              </w:rPr>
              <w:t>Methods/ analysis</w:t>
            </w:r>
          </w:p>
        </w:tc>
        <w:tc>
          <w:tcPr>
            <w:tcW w:w="1836" w:type="dxa"/>
            <w:shd w:val="clear" w:color="auto" w:fill="auto"/>
            <w:tcMar>
              <w:top w:w="100" w:type="dxa"/>
              <w:left w:w="100" w:type="dxa"/>
              <w:bottom w:w="100" w:type="dxa"/>
              <w:right w:w="100" w:type="dxa"/>
            </w:tcMar>
          </w:tcPr>
          <w:p w14:paraId="6660A098" w14:textId="77777777" w:rsidR="00746F5C" w:rsidRDefault="00FE3837">
            <w:pPr>
              <w:widowControl w:val="0"/>
              <w:spacing w:line="240" w:lineRule="auto"/>
              <w:rPr>
                <w:b/>
                <w:sz w:val="20"/>
                <w:szCs w:val="20"/>
              </w:rPr>
            </w:pPr>
            <w:r>
              <w:rPr>
                <w:b/>
                <w:sz w:val="20"/>
                <w:szCs w:val="20"/>
              </w:rPr>
              <w:t>Findings</w:t>
            </w:r>
          </w:p>
        </w:tc>
        <w:tc>
          <w:tcPr>
            <w:tcW w:w="1276" w:type="dxa"/>
            <w:shd w:val="clear" w:color="auto" w:fill="auto"/>
            <w:tcMar>
              <w:top w:w="100" w:type="dxa"/>
              <w:left w:w="100" w:type="dxa"/>
              <w:bottom w:w="100" w:type="dxa"/>
              <w:right w:w="100" w:type="dxa"/>
            </w:tcMar>
          </w:tcPr>
          <w:p w14:paraId="23FDD6D4" w14:textId="77777777" w:rsidR="00746F5C" w:rsidRDefault="00FE3837">
            <w:pPr>
              <w:widowControl w:val="0"/>
              <w:spacing w:line="240" w:lineRule="auto"/>
              <w:rPr>
                <w:b/>
                <w:sz w:val="20"/>
                <w:szCs w:val="20"/>
              </w:rPr>
            </w:pPr>
            <w:r>
              <w:rPr>
                <w:b/>
                <w:sz w:val="20"/>
                <w:szCs w:val="20"/>
              </w:rPr>
              <w:t>Strengths</w:t>
            </w:r>
          </w:p>
        </w:tc>
        <w:tc>
          <w:tcPr>
            <w:tcW w:w="1678" w:type="dxa"/>
            <w:shd w:val="clear" w:color="auto" w:fill="auto"/>
            <w:tcMar>
              <w:top w:w="100" w:type="dxa"/>
              <w:left w:w="100" w:type="dxa"/>
              <w:bottom w:w="100" w:type="dxa"/>
              <w:right w:w="100" w:type="dxa"/>
            </w:tcMar>
          </w:tcPr>
          <w:p w14:paraId="5C273883" w14:textId="77777777" w:rsidR="00746F5C" w:rsidRDefault="00FE3837">
            <w:pPr>
              <w:widowControl w:val="0"/>
              <w:spacing w:line="240" w:lineRule="auto"/>
              <w:rPr>
                <w:b/>
                <w:sz w:val="20"/>
                <w:szCs w:val="20"/>
              </w:rPr>
            </w:pPr>
            <w:r>
              <w:rPr>
                <w:b/>
                <w:sz w:val="20"/>
                <w:szCs w:val="20"/>
              </w:rPr>
              <w:t>Limitations</w:t>
            </w:r>
          </w:p>
        </w:tc>
        <w:tc>
          <w:tcPr>
            <w:tcW w:w="1440" w:type="dxa"/>
            <w:shd w:val="clear" w:color="auto" w:fill="auto"/>
            <w:tcMar>
              <w:top w:w="100" w:type="dxa"/>
              <w:left w:w="100" w:type="dxa"/>
              <w:bottom w:w="100" w:type="dxa"/>
              <w:right w:w="100" w:type="dxa"/>
            </w:tcMar>
          </w:tcPr>
          <w:p w14:paraId="67AFEDF4" w14:textId="77777777" w:rsidR="00746F5C" w:rsidRDefault="00FE3837">
            <w:pPr>
              <w:widowControl w:val="0"/>
              <w:spacing w:line="240" w:lineRule="auto"/>
              <w:rPr>
                <w:b/>
                <w:sz w:val="20"/>
                <w:szCs w:val="20"/>
              </w:rPr>
            </w:pPr>
            <w:r>
              <w:rPr>
                <w:b/>
                <w:sz w:val="20"/>
                <w:szCs w:val="20"/>
              </w:rPr>
              <w:t>Implications</w:t>
            </w:r>
          </w:p>
        </w:tc>
        <w:tc>
          <w:tcPr>
            <w:tcW w:w="971" w:type="dxa"/>
            <w:shd w:val="clear" w:color="auto" w:fill="auto"/>
            <w:tcMar>
              <w:top w:w="100" w:type="dxa"/>
              <w:left w:w="100" w:type="dxa"/>
              <w:bottom w:w="100" w:type="dxa"/>
              <w:right w:w="100" w:type="dxa"/>
            </w:tcMar>
          </w:tcPr>
          <w:p w14:paraId="634886D9" w14:textId="77777777" w:rsidR="00746F5C" w:rsidRDefault="00FE3837">
            <w:pPr>
              <w:widowControl w:val="0"/>
              <w:spacing w:line="240" w:lineRule="auto"/>
              <w:rPr>
                <w:b/>
                <w:sz w:val="20"/>
                <w:szCs w:val="20"/>
              </w:rPr>
            </w:pPr>
            <w:r>
              <w:rPr>
                <w:b/>
                <w:sz w:val="20"/>
                <w:szCs w:val="20"/>
              </w:rPr>
              <w:t>Quality score</w:t>
            </w:r>
          </w:p>
        </w:tc>
      </w:tr>
      <w:tr w:rsidR="00746F5C" w14:paraId="6030D823" w14:textId="77777777">
        <w:trPr>
          <w:trHeight w:val="1134"/>
        </w:trPr>
        <w:tc>
          <w:tcPr>
            <w:tcW w:w="384" w:type="dxa"/>
            <w:shd w:val="clear" w:color="auto" w:fill="EFEFEF"/>
            <w:tcMar>
              <w:top w:w="100" w:type="dxa"/>
              <w:left w:w="100" w:type="dxa"/>
              <w:bottom w:w="100" w:type="dxa"/>
              <w:right w:w="100" w:type="dxa"/>
            </w:tcMar>
          </w:tcPr>
          <w:p w14:paraId="34FB3487" w14:textId="77777777" w:rsidR="00746F5C" w:rsidRDefault="00FE3837">
            <w:pPr>
              <w:widowControl w:val="0"/>
              <w:pBdr>
                <w:top w:val="nil"/>
                <w:left w:val="nil"/>
                <w:bottom w:val="nil"/>
                <w:right w:val="nil"/>
                <w:between w:val="nil"/>
              </w:pBdr>
              <w:spacing w:line="240" w:lineRule="auto"/>
              <w:rPr>
                <w:sz w:val="20"/>
                <w:szCs w:val="20"/>
              </w:rPr>
            </w:pPr>
            <w:r>
              <w:rPr>
                <w:sz w:val="20"/>
                <w:szCs w:val="20"/>
              </w:rPr>
              <w:t>3</w:t>
            </w:r>
          </w:p>
        </w:tc>
        <w:tc>
          <w:tcPr>
            <w:tcW w:w="1417" w:type="dxa"/>
            <w:shd w:val="clear" w:color="auto" w:fill="EFEFEF"/>
            <w:tcMar>
              <w:top w:w="100" w:type="dxa"/>
              <w:left w:w="100" w:type="dxa"/>
              <w:bottom w:w="100" w:type="dxa"/>
              <w:right w:w="100" w:type="dxa"/>
            </w:tcMar>
          </w:tcPr>
          <w:p w14:paraId="241AFE47" w14:textId="77777777" w:rsidR="00746F5C" w:rsidRDefault="00FE3837">
            <w:pPr>
              <w:widowControl w:val="0"/>
              <w:pBdr>
                <w:top w:val="nil"/>
                <w:left w:val="nil"/>
                <w:bottom w:val="nil"/>
                <w:right w:val="nil"/>
                <w:between w:val="nil"/>
              </w:pBdr>
              <w:spacing w:line="240" w:lineRule="auto"/>
              <w:rPr>
                <w:sz w:val="20"/>
                <w:szCs w:val="20"/>
              </w:rPr>
            </w:pPr>
            <w:r>
              <w:rPr>
                <w:sz w:val="20"/>
                <w:szCs w:val="20"/>
              </w:rPr>
              <w:t>Attributions of adolescents with type 1 diabetes related to performing diabetes care around friends and peers  the moderating role of friend support</w:t>
            </w:r>
          </w:p>
        </w:tc>
        <w:tc>
          <w:tcPr>
            <w:tcW w:w="709" w:type="dxa"/>
            <w:shd w:val="clear" w:color="auto" w:fill="EFEFEF"/>
            <w:tcMar>
              <w:top w:w="100" w:type="dxa"/>
              <w:left w:w="100" w:type="dxa"/>
              <w:bottom w:w="100" w:type="dxa"/>
              <w:right w:w="100" w:type="dxa"/>
            </w:tcMar>
          </w:tcPr>
          <w:p w14:paraId="3A99BE76" w14:textId="77777777" w:rsidR="00746F5C" w:rsidRDefault="00FE3837">
            <w:pPr>
              <w:widowControl w:val="0"/>
              <w:pBdr>
                <w:top w:val="nil"/>
                <w:left w:val="nil"/>
                <w:bottom w:val="nil"/>
                <w:right w:val="nil"/>
                <w:between w:val="nil"/>
              </w:pBdr>
              <w:spacing w:line="240" w:lineRule="auto"/>
              <w:rPr>
                <w:sz w:val="20"/>
                <w:szCs w:val="20"/>
              </w:rPr>
            </w:pPr>
            <w:r>
              <w:rPr>
                <w:sz w:val="20"/>
                <w:szCs w:val="20"/>
              </w:rPr>
              <w:t>2006</w:t>
            </w:r>
          </w:p>
        </w:tc>
        <w:tc>
          <w:tcPr>
            <w:tcW w:w="1418" w:type="dxa"/>
            <w:shd w:val="clear" w:color="auto" w:fill="EFEFEF"/>
            <w:tcMar>
              <w:top w:w="100" w:type="dxa"/>
              <w:left w:w="100" w:type="dxa"/>
              <w:bottom w:w="100" w:type="dxa"/>
              <w:right w:w="100" w:type="dxa"/>
            </w:tcMar>
          </w:tcPr>
          <w:p w14:paraId="372C9873" w14:textId="77777777" w:rsidR="00746F5C" w:rsidRDefault="00FE3837">
            <w:pPr>
              <w:widowControl w:val="0"/>
              <w:pBdr>
                <w:top w:val="nil"/>
                <w:left w:val="nil"/>
                <w:bottom w:val="nil"/>
                <w:right w:val="nil"/>
                <w:between w:val="nil"/>
              </w:pBdr>
              <w:spacing w:line="240" w:lineRule="auto"/>
              <w:rPr>
                <w:sz w:val="20"/>
                <w:szCs w:val="20"/>
              </w:rPr>
            </w:pPr>
            <w:r>
              <w:rPr>
                <w:sz w:val="20"/>
                <w:szCs w:val="20"/>
              </w:rPr>
              <w:t>Hains, A. A., Berlin, K. S., Hobart Davies, W., Smothers, M. K., Sato, A. F., &amp; Alemzadeh, R.</w:t>
            </w:r>
          </w:p>
          <w:p w14:paraId="44E1369D" w14:textId="77777777" w:rsidR="00746F5C" w:rsidRDefault="00746F5C">
            <w:pPr>
              <w:widowControl w:val="0"/>
              <w:pBdr>
                <w:top w:val="nil"/>
                <w:left w:val="nil"/>
                <w:bottom w:val="nil"/>
                <w:right w:val="nil"/>
                <w:between w:val="nil"/>
              </w:pBdr>
              <w:spacing w:line="240" w:lineRule="auto"/>
              <w:rPr>
                <w:sz w:val="20"/>
                <w:szCs w:val="20"/>
              </w:rPr>
            </w:pPr>
          </w:p>
          <w:p w14:paraId="0EF8FFC7" w14:textId="77777777" w:rsidR="00746F5C" w:rsidRDefault="00FE3837">
            <w:pPr>
              <w:widowControl w:val="0"/>
              <w:pBdr>
                <w:top w:val="nil"/>
                <w:left w:val="nil"/>
                <w:bottom w:val="nil"/>
                <w:right w:val="nil"/>
                <w:between w:val="nil"/>
              </w:pBdr>
              <w:spacing w:line="240" w:lineRule="auto"/>
              <w:rPr>
                <w:sz w:val="20"/>
                <w:szCs w:val="20"/>
              </w:rPr>
            </w:pPr>
            <w:r>
              <w:rPr>
                <w:sz w:val="20"/>
                <w:szCs w:val="20"/>
              </w:rPr>
              <w:t>USA, Wisconsin</w:t>
            </w:r>
          </w:p>
        </w:tc>
        <w:tc>
          <w:tcPr>
            <w:tcW w:w="1111" w:type="dxa"/>
            <w:shd w:val="clear" w:color="auto" w:fill="EFEFEF"/>
            <w:tcMar>
              <w:top w:w="100" w:type="dxa"/>
              <w:left w:w="100" w:type="dxa"/>
              <w:bottom w:w="100" w:type="dxa"/>
              <w:right w:w="100" w:type="dxa"/>
            </w:tcMar>
          </w:tcPr>
          <w:p w14:paraId="01792780" w14:textId="77777777" w:rsidR="00746F5C" w:rsidRDefault="00FE3837">
            <w:pPr>
              <w:widowControl w:val="0"/>
              <w:pBdr>
                <w:top w:val="nil"/>
                <w:left w:val="nil"/>
                <w:bottom w:val="nil"/>
                <w:right w:val="nil"/>
                <w:between w:val="nil"/>
              </w:pBdr>
              <w:spacing w:line="240" w:lineRule="auto"/>
              <w:rPr>
                <w:sz w:val="20"/>
                <w:szCs w:val="20"/>
              </w:rPr>
            </w:pPr>
            <w:r>
              <w:rPr>
                <w:sz w:val="20"/>
                <w:szCs w:val="20"/>
              </w:rPr>
              <w:t>N = 102</w:t>
            </w:r>
          </w:p>
          <w:p w14:paraId="1FED0170" w14:textId="77777777" w:rsidR="00746F5C" w:rsidRDefault="00FE3837">
            <w:pPr>
              <w:widowControl w:val="0"/>
              <w:pBdr>
                <w:top w:val="nil"/>
                <w:left w:val="nil"/>
                <w:bottom w:val="nil"/>
                <w:right w:val="nil"/>
                <w:between w:val="nil"/>
              </w:pBdr>
              <w:spacing w:line="240" w:lineRule="auto"/>
              <w:rPr>
                <w:sz w:val="20"/>
                <w:szCs w:val="20"/>
              </w:rPr>
            </w:pPr>
            <w:r>
              <w:rPr>
                <w:sz w:val="20"/>
                <w:szCs w:val="20"/>
              </w:rPr>
              <w:t>10-18yo</w:t>
            </w:r>
          </w:p>
          <w:p w14:paraId="625CF868" w14:textId="77777777" w:rsidR="00746F5C" w:rsidRDefault="00FE3837">
            <w:pPr>
              <w:widowControl w:val="0"/>
              <w:pBdr>
                <w:top w:val="nil"/>
                <w:left w:val="nil"/>
                <w:bottom w:val="nil"/>
                <w:right w:val="nil"/>
                <w:between w:val="nil"/>
              </w:pBdr>
              <w:spacing w:line="240" w:lineRule="auto"/>
              <w:rPr>
                <w:sz w:val="20"/>
                <w:szCs w:val="20"/>
              </w:rPr>
            </w:pPr>
            <w:r>
              <w:rPr>
                <w:sz w:val="20"/>
                <w:szCs w:val="20"/>
              </w:rPr>
              <w:t>60%fem</w:t>
            </w:r>
          </w:p>
          <w:p w14:paraId="23B2A781" w14:textId="77777777" w:rsidR="00746F5C" w:rsidRDefault="00FE3837">
            <w:pPr>
              <w:widowControl w:val="0"/>
              <w:pBdr>
                <w:top w:val="nil"/>
                <w:left w:val="nil"/>
                <w:bottom w:val="nil"/>
                <w:right w:val="nil"/>
                <w:between w:val="nil"/>
              </w:pBdr>
              <w:spacing w:line="240" w:lineRule="auto"/>
              <w:rPr>
                <w:sz w:val="20"/>
                <w:szCs w:val="20"/>
              </w:rPr>
            </w:pPr>
            <w:r>
              <w:rPr>
                <w:sz w:val="20"/>
                <w:szCs w:val="20"/>
              </w:rPr>
              <w:t>&gt;3m diagnosed</w:t>
            </w:r>
          </w:p>
        </w:tc>
        <w:tc>
          <w:tcPr>
            <w:tcW w:w="1872" w:type="dxa"/>
            <w:shd w:val="clear" w:color="auto" w:fill="EFEFEF"/>
            <w:tcMar>
              <w:top w:w="100" w:type="dxa"/>
              <w:left w:w="100" w:type="dxa"/>
              <w:bottom w:w="100" w:type="dxa"/>
              <w:right w:w="100" w:type="dxa"/>
            </w:tcMar>
          </w:tcPr>
          <w:p w14:paraId="17D0C972"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Quantitative</w:t>
            </w:r>
          </w:p>
          <w:p w14:paraId="3FCCDC20" w14:textId="77777777" w:rsidR="00746F5C" w:rsidRDefault="00FE3837">
            <w:pPr>
              <w:widowControl w:val="0"/>
              <w:pBdr>
                <w:top w:val="nil"/>
                <w:left w:val="nil"/>
                <w:bottom w:val="nil"/>
                <w:right w:val="nil"/>
                <w:between w:val="nil"/>
              </w:pBdr>
              <w:spacing w:line="240" w:lineRule="auto"/>
              <w:rPr>
                <w:sz w:val="20"/>
                <w:szCs w:val="20"/>
              </w:rPr>
            </w:pPr>
            <w:r>
              <w:rPr>
                <w:sz w:val="20"/>
                <w:szCs w:val="20"/>
              </w:rPr>
              <w:t>Validated questionnaires</w:t>
            </w:r>
          </w:p>
          <w:p w14:paraId="31259CEE" w14:textId="77777777" w:rsidR="00746F5C" w:rsidRDefault="00FE3837">
            <w:pPr>
              <w:widowControl w:val="0"/>
              <w:spacing w:line="240" w:lineRule="auto"/>
              <w:rPr>
                <w:sz w:val="20"/>
                <w:szCs w:val="20"/>
              </w:rPr>
            </w:pPr>
            <w:r>
              <w:rPr>
                <w:sz w:val="20"/>
                <w:szCs w:val="20"/>
              </w:rPr>
              <w:t>HbA1cs over 2-3 month period</w:t>
            </w:r>
          </w:p>
          <w:p w14:paraId="0B02201E" w14:textId="77777777" w:rsidR="00746F5C" w:rsidRDefault="00FE3837">
            <w:pPr>
              <w:widowControl w:val="0"/>
              <w:spacing w:line="240" w:lineRule="auto"/>
              <w:rPr>
                <w:sz w:val="20"/>
                <w:szCs w:val="20"/>
              </w:rPr>
            </w:pPr>
            <w:r>
              <w:rPr>
                <w:i/>
                <w:sz w:val="20"/>
                <w:szCs w:val="20"/>
              </w:rPr>
              <w:t>Structural equation modelling</w:t>
            </w:r>
          </w:p>
          <w:p w14:paraId="6B96E794" w14:textId="77777777" w:rsidR="00746F5C" w:rsidRDefault="00746F5C">
            <w:pPr>
              <w:widowControl w:val="0"/>
              <w:pBdr>
                <w:top w:val="nil"/>
                <w:left w:val="nil"/>
                <w:bottom w:val="nil"/>
                <w:right w:val="nil"/>
                <w:between w:val="nil"/>
              </w:pBdr>
              <w:spacing w:line="240" w:lineRule="auto"/>
              <w:rPr>
                <w:sz w:val="20"/>
                <w:szCs w:val="20"/>
              </w:rPr>
            </w:pPr>
          </w:p>
        </w:tc>
        <w:tc>
          <w:tcPr>
            <w:tcW w:w="1836" w:type="dxa"/>
            <w:shd w:val="clear" w:color="auto" w:fill="EFEFEF"/>
            <w:tcMar>
              <w:top w:w="100" w:type="dxa"/>
              <w:left w:w="100" w:type="dxa"/>
              <w:bottom w:w="100" w:type="dxa"/>
              <w:right w:w="100" w:type="dxa"/>
            </w:tcMar>
          </w:tcPr>
          <w:p w14:paraId="173EF9F3" w14:textId="77777777" w:rsidR="00746F5C" w:rsidRDefault="00FE3837">
            <w:pPr>
              <w:widowControl w:val="0"/>
              <w:pBdr>
                <w:top w:val="nil"/>
                <w:left w:val="nil"/>
                <w:bottom w:val="nil"/>
                <w:right w:val="nil"/>
                <w:between w:val="nil"/>
              </w:pBdr>
              <w:spacing w:line="240" w:lineRule="auto"/>
              <w:rPr>
                <w:sz w:val="20"/>
                <w:szCs w:val="20"/>
              </w:rPr>
            </w:pPr>
            <w:r>
              <w:rPr>
                <w:sz w:val="20"/>
                <w:szCs w:val="20"/>
              </w:rPr>
              <w:t>Friend support may increase the relation between stress and glycemic control</w:t>
            </w:r>
          </w:p>
          <w:p w14:paraId="6607A961" w14:textId="77777777" w:rsidR="00746F5C" w:rsidRDefault="00FE3837">
            <w:pPr>
              <w:widowControl w:val="0"/>
              <w:pBdr>
                <w:top w:val="nil"/>
                <w:left w:val="nil"/>
                <w:bottom w:val="nil"/>
                <w:right w:val="nil"/>
                <w:between w:val="nil"/>
              </w:pBdr>
              <w:spacing w:line="240" w:lineRule="auto"/>
              <w:rPr>
                <w:sz w:val="20"/>
                <w:szCs w:val="20"/>
              </w:rPr>
            </w:pPr>
            <w:r>
              <w:rPr>
                <w:sz w:val="20"/>
                <w:szCs w:val="20"/>
              </w:rPr>
              <w:t>Friend support doesn’t impact attributions of others reactions or anticipated adherence difficulties.</w:t>
            </w:r>
          </w:p>
        </w:tc>
        <w:tc>
          <w:tcPr>
            <w:tcW w:w="1276" w:type="dxa"/>
            <w:shd w:val="clear" w:color="auto" w:fill="EFEFEF"/>
            <w:tcMar>
              <w:top w:w="100" w:type="dxa"/>
              <w:left w:w="100" w:type="dxa"/>
              <w:bottom w:w="100" w:type="dxa"/>
              <w:right w:w="100" w:type="dxa"/>
            </w:tcMar>
          </w:tcPr>
          <w:p w14:paraId="4EF9E0BA" w14:textId="77777777" w:rsidR="00746F5C" w:rsidRDefault="00FE3837">
            <w:pPr>
              <w:widowControl w:val="0"/>
              <w:pBdr>
                <w:top w:val="nil"/>
                <w:left w:val="nil"/>
                <w:bottom w:val="nil"/>
                <w:right w:val="nil"/>
                <w:between w:val="nil"/>
              </w:pBdr>
              <w:spacing w:line="240" w:lineRule="auto"/>
              <w:rPr>
                <w:sz w:val="20"/>
                <w:szCs w:val="20"/>
              </w:rPr>
            </w:pPr>
            <w:r>
              <w:rPr>
                <w:sz w:val="20"/>
                <w:szCs w:val="20"/>
              </w:rPr>
              <w:t>Used validated questionnaires</w:t>
            </w:r>
          </w:p>
          <w:p w14:paraId="632F2E63" w14:textId="77777777" w:rsidR="00746F5C" w:rsidRDefault="00FE3837">
            <w:pPr>
              <w:widowControl w:val="0"/>
              <w:pBdr>
                <w:top w:val="nil"/>
                <w:left w:val="nil"/>
                <w:bottom w:val="nil"/>
                <w:right w:val="nil"/>
                <w:between w:val="nil"/>
              </w:pBdr>
              <w:spacing w:line="240" w:lineRule="auto"/>
              <w:rPr>
                <w:sz w:val="20"/>
                <w:szCs w:val="20"/>
              </w:rPr>
            </w:pPr>
            <w:r>
              <w:rPr>
                <w:sz w:val="20"/>
                <w:szCs w:val="20"/>
              </w:rPr>
              <w:t>Use of vignettes to elicit more real-life responses</w:t>
            </w:r>
          </w:p>
        </w:tc>
        <w:tc>
          <w:tcPr>
            <w:tcW w:w="1678" w:type="dxa"/>
            <w:shd w:val="clear" w:color="auto" w:fill="EFEFEF"/>
            <w:tcMar>
              <w:top w:w="100" w:type="dxa"/>
              <w:left w:w="100" w:type="dxa"/>
              <w:bottom w:w="100" w:type="dxa"/>
              <w:right w:w="100" w:type="dxa"/>
            </w:tcMar>
          </w:tcPr>
          <w:p w14:paraId="24137E9B" w14:textId="77777777" w:rsidR="00746F5C" w:rsidRDefault="00FE3837">
            <w:pPr>
              <w:widowControl w:val="0"/>
              <w:pBdr>
                <w:top w:val="nil"/>
                <w:left w:val="nil"/>
                <w:bottom w:val="nil"/>
                <w:right w:val="nil"/>
                <w:between w:val="nil"/>
              </w:pBdr>
              <w:spacing w:line="240" w:lineRule="auto"/>
              <w:rPr>
                <w:sz w:val="20"/>
                <w:szCs w:val="20"/>
              </w:rPr>
            </w:pPr>
            <w:r>
              <w:rPr>
                <w:sz w:val="20"/>
                <w:szCs w:val="20"/>
              </w:rPr>
              <w:t>Gift certificate</w:t>
            </w:r>
          </w:p>
          <w:p w14:paraId="1AECD6B4" w14:textId="77777777" w:rsidR="00746F5C" w:rsidRDefault="00FE3837">
            <w:pPr>
              <w:widowControl w:val="0"/>
              <w:pBdr>
                <w:top w:val="nil"/>
                <w:left w:val="nil"/>
                <w:bottom w:val="nil"/>
                <w:right w:val="nil"/>
                <w:between w:val="nil"/>
              </w:pBdr>
              <w:spacing w:line="240" w:lineRule="auto"/>
              <w:rPr>
                <w:sz w:val="20"/>
                <w:szCs w:val="20"/>
              </w:rPr>
            </w:pPr>
            <w:r>
              <w:rPr>
                <w:sz w:val="20"/>
                <w:szCs w:val="20"/>
              </w:rPr>
              <w:t>Validated questionnaire adapted</w:t>
            </w:r>
          </w:p>
          <w:p w14:paraId="0AF57B6E" w14:textId="77777777" w:rsidR="00746F5C" w:rsidRDefault="00FE3837">
            <w:pPr>
              <w:widowControl w:val="0"/>
              <w:pBdr>
                <w:top w:val="nil"/>
                <w:left w:val="nil"/>
                <w:bottom w:val="nil"/>
                <w:right w:val="nil"/>
                <w:between w:val="nil"/>
              </w:pBdr>
              <w:spacing w:line="240" w:lineRule="auto"/>
              <w:rPr>
                <w:sz w:val="20"/>
                <w:szCs w:val="20"/>
              </w:rPr>
            </w:pPr>
            <w:r>
              <w:rPr>
                <w:sz w:val="20"/>
                <w:szCs w:val="20"/>
              </w:rPr>
              <w:t>Response to vignette may not reflect reality of behaviour IRL</w:t>
            </w:r>
          </w:p>
          <w:p w14:paraId="068CDBBE" w14:textId="77777777" w:rsidR="00746F5C" w:rsidRDefault="00FE3837">
            <w:pPr>
              <w:widowControl w:val="0"/>
              <w:pBdr>
                <w:top w:val="nil"/>
                <w:left w:val="nil"/>
                <w:bottom w:val="nil"/>
                <w:right w:val="nil"/>
                <w:between w:val="nil"/>
              </w:pBdr>
              <w:spacing w:line="240" w:lineRule="auto"/>
              <w:rPr>
                <w:sz w:val="20"/>
                <w:szCs w:val="20"/>
              </w:rPr>
            </w:pPr>
            <w:r>
              <w:rPr>
                <w:sz w:val="20"/>
                <w:szCs w:val="20"/>
              </w:rPr>
              <w:t>May not have completed independently</w:t>
            </w:r>
          </w:p>
          <w:p w14:paraId="64D6C503" w14:textId="77777777" w:rsidR="00746F5C" w:rsidRDefault="00FE3837">
            <w:pPr>
              <w:widowControl w:val="0"/>
              <w:pBdr>
                <w:top w:val="nil"/>
                <w:left w:val="nil"/>
                <w:bottom w:val="nil"/>
                <w:right w:val="nil"/>
                <w:between w:val="nil"/>
              </w:pBdr>
              <w:spacing w:line="240" w:lineRule="auto"/>
              <w:rPr>
                <w:sz w:val="20"/>
                <w:szCs w:val="20"/>
              </w:rPr>
            </w:pPr>
            <w:r>
              <w:rPr>
                <w:sz w:val="20"/>
                <w:szCs w:val="20"/>
              </w:rPr>
              <w:t>White</w:t>
            </w:r>
          </w:p>
          <w:p w14:paraId="1E50FEC0" w14:textId="77777777" w:rsidR="00746F5C" w:rsidRDefault="00FE3837">
            <w:pPr>
              <w:widowControl w:val="0"/>
              <w:pBdr>
                <w:top w:val="nil"/>
                <w:left w:val="nil"/>
                <w:bottom w:val="nil"/>
                <w:right w:val="nil"/>
                <w:between w:val="nil"/>
              </w:pBdr>
              <w:spacing w:line="240" w:lineRule="auto"/>
              <w:rPr>
                <w:sz w:val="20"/>
                <w:szCs w:val="20"/>
              </w:rPr>
            </w:pPr>
            <w:r>
              <w:rPr>
                <w:sz w:val="20"/>
                <w:szCs w:val="20"/>
              </w:rPr>
              <w:t>Causal relationships need longitudinal</w:t>
            </w:r>
          </w:p>
          <w:p w14:paraId="2449CC7D" w14:textId="77777777" w:rsidR="00746F5C" w:rsidRDefault="00FE3837">
            <w:pPr>
              <w:widowControl w:val="0"/>
              <w:pBdr>
                <w:top w:val="nil"/>
                <w:left w:val="nil"/>
                <w:bottom w:val="nil"/>
                <w:right w:val="nil"/>
                <w:between w:val="nil"/>
              </w:pBdr>
              <w:spacing w:line="240" w:lineRule="auto"/>
              <w:rPr>
                <w:sz w:val="20"/>
                <w:szCs w:val="20"/>
              </w:rPr>
            </w:pPr>
            <w:r>
              <w:rPr>
                <w:sz w:val="20"/>
                <w:szCs w:val="20"/>
              </w:rPr>
              <w:t>Power</w:t>
            </w:r>
          </w:p>
        </w:tc>
        <w:tc>
          <w:tcPr>
            <w:tcW w:w="1440" w:type="dxa"/>
            <w:shd w:val="clear" w:color="auto" w:fill="EFEFEF"/>
            <w:tcMar>
              <w:top w:w="100" w:type="dxa"/>
              <w:left w:w="100" w:type="dxa"/>
              <w:bottom w:w="100" w:type="dxa"/>
              <w:right w:w="100" w:type="dxa"/>
            </w:tcMar>
          </w:tcPr>
          <w:p w14:paraId="3E36AEDA" w14:textId="77777777" w:rsidR="00746F5C" w:rsidRDefault="00FE3837">
            <w:pPr>
              <w:widowControl w:val="0"/>
              <w:pBdr>
                <w:top w:val="nil"/>
                <w:left w:val="nil"/>
                <w:bottom w:val="nil"/>
                <w:right w:val="nil"/>
                <w:between w:val="nil"/>
              </w:pBdr>
              <w:spacing w:line="240" w:lineRule="auto"/>
              <w:rPr>
                <w:sz w:val="20"/>
                <w:szCs w:val="20"/>
              </w:rPr>
            </w:pPr>
            <w:r>
              <w:rPr>
                <w:sz w:val="20"/>
                <w:szCs w:val="20"/>
              </w:rPr>
              <w:t>Increased stress may lead to more support from friends (get them involved in interventions)</w:t>
            </w:r>
          </w:p>
          <w:p w14:paraId="52DEBA0F" w14:textId="77777777" w:rsidR="00746F5C" w:rsidRDefault="00FE3837">
            <w:pPr>
              <w:widowControl w:val="0"/>
              <w:pBdr>
                <w:top w:val="nil"/>
                <w:left w:val="nil"/>
                <w:bottom w:val="nil"/>
                <w:right w:val="nil"/>
                <w:between w:val="nil"/>
              </w:pBdr>
              <w:spacing w:line="240" w:lineRule="auto"/>
              <w:rPr>
                <w:sz w:val="20"/>
                <w:szCs w:val="20"/>
              </w:rPr>
            </w:pPr>
            <w:r>
              <w:rPr>
                <w:sz w:val="20"/>
                <w:szCs w:val="20"/>
              </w:rPr>
              <w:t>Or: is increased support not helpful? Do they encourage bad choices?</w:t>
            </w:r>
          </w:p>
          <w:p w14:paraId="4594BB9F" w14:textId="77777777" w:rsidR="00746F5C" w:rsidRDefault="00FE3837">
            <w:pPr>
              <w:widowControl w:val="0"/>
              <w:pBdr>
                <w:top w:val="nil"/>
                <w:left w:val="nil"/>
                <w:bottom w:val="nil"/>
                <w:right w:val="nil"/>
                <w:between w:val="nil"/>
              </w:pBdr>
              <w:spacing w:line="240" w:lineRule="auto"/>
              <w:rPr>
                <w:sz w:val="20"/>
                <w:szCs w:val="20"/>
              </w:rPr>
            </w:pPr>
            <w:r>
              <w:rPr>
                <w:sz w:val="20"/>
                <w:szCs w:val="20"/>
              </w:rPr>
              <w:t>Cognitive interventions for attributions</w:t>
            </w:r>
          </w:p>
        </w:tc>
        <w:tc>
          <w:tcPr>
            <w:tcW w:w="971" w:type="dxa"/>
            <w:shd w:val="clear" w:color="auto" w:fill="EFEFEF"/>
            <w:tcMar>
              <w:top w:w="100" w:type="dxa"/>
              <w:left w:w="100" w:type="dxa"/>
              <w:bottom w:w="100" w:type="dxa"/>
              <w:right w:w="100" w:type="dxa"/>
            </w:tcMar>
          </w:tcPr>
          <w:p w14:paraId="75EEAB5C" w14:textId="77777777" w:rsidR="00746F5C" w:rsidRDefault="00FE3837">
            <w:pPr>
              <w:widowControl w:val="0"/>
              <w:pBdr>
                <w:top w:val="nil"/>
                <w:left w:val="nil"/>
                <w:bottom w:val="nil"/>
                <w:right w:val="nil"/>
                <w:between w:val="nil"/>
              </w:pBdr>
              <w:spacing w:line="240" w:lineRule="auto"/>
              <w:rPr>
                <w:sz w:val="20"/>
                <w:szCs w:val="20"/>
              </w:rPr>
            </w:pPr>
            <w:r>
              <w:rPr>
                <w:sz w:val="20"/>
                <w:szCs w:val="20"/>
              </w:rPr>
              <w:t>85.3%</w:t>
            </w:r>
          </w:p>
        </w:tc>
      </w:tr>
      <w:tr w:rsidR="00746F5C" w14:paraId="765CCB6B" w14:textId="77777777">
        <w:trPr>
          <w:trHeight w:val="1134"/>
        </w:trPr>
        <w:tc>
          <w:tcPr>
            <w:tcW w:w="384" w:type="dxa"/>
            <w:shd w:val="clear" w:color="auto" w:fill="auto"/>
            <w:tcMar>
              <w:top w:w="100" w:type="dxa"/>
              <w:left w:w="100" w:type="dxa"/>
              <w:bottom w:w="100" w:type="dxa"/>
              <w:right w:w="100" w:type="dxa"/>
            </w:tcMar>
          </w:tcPr>
          <w:p w14:paraId="4CE0B053" w14:textId="77777777" w:rsidR="00746F5C" w:rsidRDefault="00FE3837">
            <w:pPr>
              <w:widowControl w:val="0"/>
              <w:pBdr>
                <w:top w:val="nil"/>
                <w:left w:val="nil"/>
                <w:bottom w:val="nil"/>
                <w:right w:val="nil"/>
                <w:between w:val="nil"/>
              </w:pBdr>
              <w:spacing w:line="240" w:lineRule="auto"/>
              <w:rPr>
                <w:sz w:val="20"/>
                <w:szCs w:val="20"/>
              </w:rPr>
            </w:pPr>
            <w:r>
              <w:rPr>
                <w:sz w:val="20"/>
                <w:szCs w:val="20"/>
              </w:rPr>
              <w:t>4</w:t>
            </w:r>
          </w:p>
        </w:tc>
        <w:tc>
          <w:tcPr>
            <w:tcW w:w="1417" w:type="dxa"/>
            <w:shd w:val="clear" w:color="auto" w:fill="auto"/>
            <w:tcMar>
              <w:top w:w="100" w:type="dxa"/>
              <w:left w:w="100" w:type="dxa"/>
              <w:bottom w:w="100" w:type="dxa"/>
              <w:right w:w="100" w:type="dxa"/>
            </w:tcMar>
          </w:tcPr>
          <w:p w14:paraId="62D9326C" w14:textId="77777777" w:rsidR="00746F5C" w:rsidRDefault="00FE3837">
            <w:pPr>
              <w:widowControl w:val="0"/>
              <w:pBdr>
                <w:top w:val="nil"/>
                <w:left w:val="nil"/>
                <w:bottom w:val="nil"/>
                <w:right w:val="nil"/>
                <w:between w:val="nil"/>
              </w:pBdr>
              <w:spacing w:line="240" w:lineRule="auto"/>
              <w:rPr>
                <w:sz w:val="20"/>
                <w:szCs w:val="20"/>
              </w:rPr>
            </w:pPr>
            <w:r>
              <w:rPr>
                <w:sz w:val="20"/>
                <w:szCs w:val="20"/>
              </w:rPr>
              <w:t>Brief report: friendships of adolescents with and without diabetes.</w:t>
            </w:r>
          </w:p>
        </w:tc>
        <w:tc>
          <w:tcPr>
            <w:tcW w:w="709" w:type="dxa"/>
            <w:shd w:val="clear" w:color="auto" w:fill="auto"/>
            <w:tcMar>
              <w:top w:w="100" w:type="dxa"/>
              <w:left w:w="100" w:type="dxa"/>
              <w:bottom w:w="100" w:type="dxa"/>
              <w:right w:w="100" w:type="dxa"/>
            </w:tcMar>
          </w:tcPr>
          <w:p w14:paraId="41704402" w14:textId="77777777" w:rsidR="00746F5C" w:rsidRDefault="00FE3837">
            <w:pPr>
              <w:widowControl w:val="0"/>
              <w:pBdr>
                <w:top w:val="nil"/>
                <w:left w:val="nil"/>
                <w:bottom w:val="nil"/>
                <w:right w:val="nil"/>
                <w:between w:val="nil"/>
              </w:pBdr>
              <w:spacing w:line="240" w:lineRule="auto"/>
              <w:rPr>
                <w:sz w:val="20"/>
                <w:szCs w:val="20"/>
              </w:rPr>
            </w:pPr>
            <w:r>
              <w:rPr>
                <w:sz w:val="20"/>
                <w:szCs w:val="20"/>
              </w:rPr>
              <w:t>2004</w:t>
            </w:r>
          </w:p>
        </w:tc>
        <w:tc>
          <w:tcPr>
            <w:tcW w:w="1418" w:type="dxa"/>
            <w:shd w:val="clear" w:color="auto" w:fill="auto"/>
            <w:tcMar>
              <w:top w:w="100" w:type="dxa"/>
              <w:left w:w="100" w:type="dxa"/>
              <w:bottom w:w="100" w:type="dxa"/>
              <w:right w:w="100" w:type="dxa"/>
            </w:tcMar>
          </w:tcPr>
          <w:p w14:paraId="0AEDD45A" w14:textId="77777777" w:rsidR="00746F5C" w:rsidRDefault="00FE3837">
            <w:pPr>
              <w:widowControl w:val="0"/>
              <w:pBdr>
                <w:top w:val="nil"/>
                <w:left w:val="nil"/>
                <w:bottom w:val="nil"/>
                <w:right w:val="nil"/>
                <w:between w:val="nil"/>
              </w:pBdr>
              <w:spacing w:line="240" w:lineRule="auto"/>
              <w:rPr>
                <w:sz w:val="20"/>
                <w:szCs w:val="20"/>
              </w:rPr>
            </w:pPr>
            <w:r>
              <w:rPr>
                <w:sz w:val="20"/>
                <w:szCs w:val="20"/>
              </w:rPr>
              <w:t>Helgeson, V. S., Reynolds, K. A., Shestak, A., &amp; Wei, S.</w:t>
            </w:r>
          </w:p>
          <w:p w14:paraId="60F82914" w14:textId="77777777" w:rsidR="00746F5C" w:rsidRDefault="00746F5C">
            <w:pPr>
              <w:widowControl w:val="0"/>
              <w:pBdr>
                <w:top w:val="nil"/>
                <w:left w:val="nil"/>
                <w:bottom w:val="nil"/>
                <w:right w:val="nil"/>
                <w:between w:val="nil"/>
              </w:pBdr>
              <w:spacing w:line="240" w:lineRule="auto"/>
              <w:rPr>
                <w:sz w:val="20"/>
                <w:szCs w:val="20"/>
              </w:rPr>
            </w:pPr>
          </w:p>
          <w:p w14:paraId="2B4CE0CC" w14:textId="77777777" w:rsidR="00746F5C" w:rsidRDefault="00FE3837">
            <w:pPr>
              <w:widowControl w:val="0"/>
              <w:pBdr>
                <w:top w:val="nil"/>
                <w:left w:val="nil"/>
                <w:bottom w:val="nil"/>
                <w:right w:val="nil"/>
                <w:between w:val="nil"/>
              </w:pBdr>
              <w:spacing w:line="240" w:lineRule="auto"/>
              <w:rPr>
                <w:sz w:val="20"/>
                <w:szCs w:val="20"/>
              </w:rPr>
            </w:pPr>
            <w:r>
              <w:rPr>
                <w:sz w:val="20"/>
                <w:szCs w:val="20"/>
              </w:rPr>
              <w:t>USA, Pennsylvania</w:t>
            </w:r>
          </w:p>
        </w:tc>
        <w:tc>
          <w:tcPr>
            <w:tcW w:w="1111" w:type="dxa"/>
            <w:shd w:val="clear" w:color="auto" w:fill="auto"/>
            <w:tcMar>
              <w:top w:w="100" w:type="dxa"/>
              <w:left w:w="100" w:type="dxa"/>
              <w:bottom w:w="100" w:type="dxa"/>
              <w:right w:w="100" w:type="dxa"/>
            </w:tcMar>
          </w:tcPr>
          <w:p w14:paraId="3F58C79A" w14:textId="77777777" w:rsidR="00746F5C" w:rsidRDefault="00FE3837">
            <w:pPr>
              <w:widowControl w:val="0"/>
              <w:pBdr>
                <w:top w:val="nil"/>
                <w:left w:val="nil"/>
                <w:bottom w:val="nil"/>
                <w:right w:val="nil"/>
                <w:between w:val="nil"/>
              </w:pBdr>
              <w:spacing w:line="240" w:lineRule="auto"/>
              <w:rPr>
                <w:sz w:val="20"/>
                <w:szCs w:val="20"/>
              </w:rPr>
            </w:pPr>
            <w:r>
              <w:rPr>
                <w:sz w:val="20"/>
                <w:szCs w:val="20"/>
              </w:rPr>
              <w:t>N = 138 (71 T1D 58% fem; 67 control</w:t>
            </w:r>
          </w:p>
          <w:p w14:paraId="4BEE4273" w14:textId="77777777" w:rsidR="00746F5C" w:rsidRDefault="00FE3837">
            <w:pPr>
              <w:widowControl w:val="0"/>
              <w:pBdr>
                <w:top w:val="nil"/>
                <w:left w:val="nil"/>
                <w:bottom w:val="nil"/>
                <w:right w:val="nil"/>
                <w:between w:val="nil"/>
              </w:pBdr>
              <w:spacing w:line="240" w:lineRule="auto"/>
              <w:rPr>
                <w:sz w:val="20"/>
                <w:szCs w:val="20"/>
              </w:rPr>
            </w:pPr>
            <w:r>
              <w:rPr>
                <w:sz w:val="20"/>
                <w:szCs w:val="20"/>
              </w:rPr>
              <w:t>55% fem)</w:t>
            </w:r>
          </w:p>
          <w:p w14:paraId="0E781803" w14:textId="77777777" w:rsidR="00746F5C" w:rsidRDefault="00FE3837">
            <w:pPr>
              <w:widowControl w:val="0"/>
              <w:pBdr>
                <w:top w:val="nil"/>
                <w:left w:val="nil"/>
                <w:bottom w:val="nil"/>
                <w:right w:val="nil"/>
                <w:between w:val="nil"/>
              </w:pBdr>
              <w:spacing w:line="240" w:lineRule="auto"/>
              <w:rPr>
                <w:sz w:val="20"/>
                <w:szCs w:val="20"/>
              </w:rPr>
            </w:pPr>
            <w:r>
              <w:rPr>
                <w:sz w:val="20"/>
                <w:szCs w:val="20"/>
              </w:rPr>
              <w:t>11-17yo</w:t>
            </w:r>
          </w:p>
          <w:p w14:paraId="303DE396" w14:textId="77777777" w:rsidR="00746F5C" w:rsidRDefault="00FE3837">
            <w:pPr>
              <w:widowControl w:val="0"/>
              <w:pBdr>
                <w:top w:val="nil"/>
                <w:left w:val="nil"/>
                <w:bottom w:val="nil"/>
                <w:right w:val="nil"/>
                <w:between w:val="nil"/>
              </w:pBdr>
              <w:spacing w:line="240" w:lineRule="auto"/>
              <w:rPr>
                <w:sz w:val="20"/>
                <w:szCs w:val="20"/>
              </w:rPr>
            </w:pPr>
            <w:r>
              <w:rPr>
                <w:sz w:val="20"/>
                <w:szCs w:val="20"/>
              </w:rPr>
              <w:t>Estimate at least 99% T1D</w:t>
            </w:r>
          </w:p>
          <w:p w14:paraId="5150C9AF" w14:textId="77777777" w:rsidR="00746F5C" w:rsidRDefault="00746F5C">
            <w:pPr>
              <w:widowControl w:val="0"/>
              <w:pBdr>
                <w:top w:val="nil"/>
                <w:left w:val="nil"/>
                <w:bottom w:val="nil"/>
                <w:right w:val="nil"/>
                <w:between w:val="nil"/>
              </w:pBdr>
              <w:spacing w:line="240" w:lineRule="auto"/>
              <w:rPr>
                <w:sz w:val="20"/>
                <w:szCs w:val="20"/>
              </w:rPr>
            </w:pPr>
          </w:p>
        </w:tc>
        <w:tc>
          <w:tcPr>
            <w:tcW w:w="1872" w:type="dxa"/>
            <w:shd w:val="clear" w:color="auto" w:fill="auto"/>
            <w:tcMar>
              <w:top w:w="100" w:type="dxa"/>
              <w:left w:w="100" w:type="dxa"/>
              <w:bottom w:w="100" w:type="dxa"/>
              <w:right w:w="100" w:type="dxa"/>
            </w:tcMar>
          </w:tcPr>
          <w:p w14:paraId="23561066"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Mixed methods</w:t>
            </w:r>
          </w:p>
          <w:p w14:paraId="37BFDA05" w14:textId="77777777" w:rsidR="00746F5C" w:rsidRDefault="00FE3837">
            <w:pPr>
              <w:widowControl w:val="0"/>
              <w:pBdr>
                <w:top w:val="nil"/>
                <w:left w:val="nil"/>
                <w:bottom w:val="nil"/>
                <w:right w:val="nil"/>
                <w:between w:val="nil"/>
              </w:pBdr>
              <w:spacing w:line="240" w:lineRule="auto"/>
              <w:rPr>
                <w:sz w:val="20"/>
                <w:szCs w:val="20"/>
              </w:rPr>
            </w:pPr>
            <w:r>
              <w:rPr>
                <w:sz w:val="20"/>
                <w:szCs w:val="20"/>
              </w:rPr>
              <w:t>15 min interviews; demographic questions; relationship inventory; qual questions</w:t>
            </w:r>
          </w:p>
        </w:tc>
        <w:tc>
          <w:tcPr>
            <w:tcW w:w="1836" w:type="dxa"/>
            <w:shd w:val="clear" w:color="auto" w:fill="auto"/>
            <w:tcMar>
              <w:top w:w="100" w:type="dxa"/>
              <w:left w:w="100" w:type="dxa"/>
              <w:bottom w:w="100" w:type="dxa"/>
              <w:right w:w="100" w:type="dxa"/>
            </w:tcMar>
          </w:tcPr>
          <w:p w14:paraId="561BB7CC" w14:textId="77777777" w:rsidR="00746F5C" w:rsidRDefault="00FE3837">
            <w:pPr>
              <w:widowControl w:val="0"/>
              <w:pBdr>
                <w:top w:val="nil"/>
                <w:left w:val="nil"/>
                <w:bottom w:val="nil"/>
                <w:right w:val="nil"/>
                <w:between w:val="nil"/>
              </w:pBdr>
              <w:spacing w:line="240" w:lineRule="auto"/>
              <w:rPr>
                <w:sz w:val="20"/>
                <w:szCs w:val="20"/>
              </w:rPr>
            </w:pPr>
            <w:r>
              <w:rPr>
                <w:sz w:val="20"/>
                <w:szCs w:val="20"/>
              </w:rPr>
              <w:t>No negative consequences to relationships from diabetes; more close friends; more support from friends; fem more emotional support</w:t>
            </w:r>
          </w:p>
        </w:tc>
        <w:tc>
          <w:tcPr>
            <w:tcW w:w="1276" w:type="dxa"/>
            <w:shd w:val="clear" w:color="auto" w:fill="auto"/>
            <w:tcMar>
              <w:top w:w="100" w:type="dxa"/>
              <w:left w:w="100" w:type="dxa"/>
              <w:bottom w:w="100" w:type="dxa"/>
              <w:right w:w="100" w:type="dxa"/>
            </w:tcMar>
          </w:tcPr>
          <w:p w14:paraId="0066FFFB" w14:textId="77777777" w:rsidR="00746F5C" w:rsidRDefault="00746F5C">
            <w:pPr>
              <w:widowControl w:val="0"/>
              <w:pBdr>
                <w:top w:val="nil"/>
                <w:left w:val="nil"/>
                <w:bottom w:val="nil"/>
                <w:right w:val="nil"/>
                <w:between w:val="nil"/>
              </w:pBdr>
              <w:spacing w:line="240" w:lineRule="auto"/>
              <w:rPr>
                <w:sz w:val="20"/>
                <w:szCs w:val="20"/>
              </w:rPr>
            </w:pPr>
          </w:p>
        </w:tc>
        <w:tc>
          <w:tcPr>
            <w:tcW w:w="1678" w:type="dxa"/>
            <w:shd w:val="clear" w:color="auto" w:fill="auto"/>
            <w:tcMar>
              <w:top w:w="100" w:type="dxa"/>
              <w:left w:w="100" w:type="dxa"/>
              <w:bottom w:w="100" w:type="dxa"/>
              <w:right w:w="100" w:type="dxa"/>
            </w:tcMar>
          </w:tcPr>
          <w:p w14:paraId="0A76DEC2" w14:textId="77777777" w:rsidR="00746F5C" w:rsidRDefault="00FE3837">
            <w:pPr>
              <w:widowControl w:val="0"/>
              <w:pBdr>
                <w:top w:val="nil"/>
                <w:left w:val="nil"/>
                <w:bottom w:val="nil"/>
                <w:right w:val="nil"/>
                <w:between w:val="nil"/>
              </w:pBdr>
              <w:spacing w:line="240" w:lineRule="auto"/>
              <w:rPr>
                <w:sz w:val="20"/>
                <w:szCs w:val="20"/>
              </w:rPr>
            </w:pPr>
            <w:r>
              <w:rPr>
                <w:sz w:val="20"/>
                <w:szCs w:val="20"/>
              </w:rPr>
              <w:t>Sample of ppl at  diabetes summer camp/ art camp homogenous</w:t>
            </w:r>
          </w:p>
          <w:p w14:paraId="0D4C7027" w14:textId="77777777" w:rsidR="00746F5C" w:rsidRDefault="00FE3837">
            <w:pPr>
              <w:widowControl w:val="0"/>
              <w:spacing w:line="240" w:lineRule="auto"/>
              <w:rPr>
                <w:sz w:val="20"/>
                <w:szCs w:val="20"/>
              </w:rPr>
            </w:pPr>
            <w:r>
              <w:rPr>
                <w:sz w:val="20"/>
                <w:szCs w:val="20"/>
              </w:rPr>
              <w:t>Did not check T1</w:t>
            </w:r>
          </w:p>
          <w:p w14:paraId="48774872" w14:textId="77777777" w:rsidR="00746F5C" w:rsidRDefault="00FE3837">
            <w:pPr>
              <w:widowControl w:val="0"/>
              <w:spacing w:line="240" w:lineRule="auto"/>
              <w:rPr>
                <w:sz w:val="20"/>
                <w:szCs w:val="20"/>
              </w:rPr>
            </w:pPr>
            <w:r>
              <w:rPr>
                <w:sz w:val="20"/>
                <w:szCs w:val="20"/>
              </w:rPr>
              <w:t>Bias of participants volunteering;</w:t>
            </w:r>
          </w:p>
          <w:p w14:paraId="23232884" w14:textId="77777777" w:rsidR="00746F5C" w:rsidRDefault="00FE3837">
            <w:pPr>
              <w:widowControl w:val="0"/>
              <w:spacing w:line="240" w:lineRule="auto"/>
              <w:rPr>
                <w:sz w:val="20"/>
                <w:szCs w:val="20"/>
              </w:rPr>
            </w:pPr>
            <w:r>
              <w:rPr>
                <w:sz w:val="20"/>
                <w:szCs w:val="20"/>
              </w:rPr>
              <w:t>Qual methods not rigorous</w:t>
            </w:r>
          </w:p>
          <w:p w14:paraId="16D62081" w14:textId="77777777" w:rsidR="00746F5C" w:rsidRDefault="00746F5C">
            <w:pPr>
              <w:widowControl w:val="0"/>
              <w:spacing w:line="240" w:lineRule="auto"/>
              <w:rPr>
                <w:sz w:val="20"/>
                <w:szCs w:val="20"/>
              </w:rPr>
            </w:pPr>
          </w:p>
        </w:tc>
        <w:tc>
          <w:tcPr>
            <w:tcW w:w="1440" w:type="dxa"/>
            <w:shd w:val="clear" w:color="auto" w:fill="auto"/>
            <w:tcMar>
              <w:top w:w="100" w:type="dxa"/>
              <w:left w:w="100" w:type="dxa"/>
              <w:bottom w:w="100" w:type="dxa"/>
              <w:right w:w="100" w:type="dxa"/>
            </w:tcMar>
          </w:tcPr>
          <w:p w14:paraId="2FA9B275" w14:textId="77777777" w:rsidR="00746F5C" w:rsidRDefault="00FE3837">
            <w:pPr>
              <w:widowControl w:val="0"/>
              <w:pBdr>
                <w:top w:val="nil"/>
                <w:left w:val="nil"/>
                <w:bottom w:val="nil"/>
                <w:right w:val="nil"/>
                <w:between w:val="nil"/>
              </w:pBdr>
              <w:spacing w:line="240" w:lineRule="auto"/>
              <w:rPr>
                <w:sz w:val="20"/>
                <w:szCs w:val="20"/>
              </w:rPr>
            </w:pPr>
            <w:r>
              <w:rPr>
                <w:sz w:val="20"/>
                <w:szCs w:val="20"/>
              </w:rPr>
              <w:t>Maybe we don’t need to be worrying about the friendships of children with diabetes?</w:t>
            </w:r>
          </w:p>
        </w:tc>
        <w:tc>
          <w:tcPr>
            <w:tcW w:w="971" w:type="dxa"/>
            <w:shd w:val="clear" w:color="auto" w:fill="auto"/>
            <w:tcMar>
              <w:top w:w="100" w:type="dxa"/>
              <w:left w:w="100" w:type="dxa"/>
              <w:bottom w:w="100" w:type="dxa"/>
              <w:right w:w="100" w:type="dxa"/>
            </w:tcMar>
          </w:tcPr>
          <w:p w14:paraId="1C2FF1D2" w14:textId="77777777" w:rsidR="00746F5C" w:rsidRDefault="00FE3837">
            <w:pPr>
              <w:widowControl w:val="0"/>
              <w:pBdr>
                <w:top w:val="nil"/>
                <w:left w:val="nil"/>
                <w:bottom w:val="nil"/>
                <w:right w:val="nil"/>
                <w:between w:val="nil"/>
              </w:pBdr>
              <w:spacing w:line="240" w:lineRule="auto"/>
              <w:rPr>
                <w:sz w:val="20"/>
                <w:szCs w:val="20"/>
              </w:rPr>
            </w:pPr>
            <w:r>
              <w:rPr>
                <w:sz w:val="20"/>
                <w:szCs w:val="20"/>
              </w:rPr>
              <w:t>58.8%</w:t>
            </w:r>
          </w:p>
        </w:tc>
      </w:tr>
      <w:tr w:rsidR="00746F5C" w14:paraId="3A622980" w14:textId="77777777">
        <w:trPr>
          <w:trHeight w:val="589"/>
        </w:trPr>
        <w:tc>
          <w:tcPr>
            <w:tcW w:w="384" w:type="dxa"/>
            <w:tcMar>
              <w:top w:w="100" w:type="dxa"/>
              <w:left w:w="100" w:type="dxa"/>
              <w:bottom w:w="100" w:type="dxa"/>
              <w:right w:w="100" w:type="dxa"/>
            </w:tcMar>
          </w:tcPr>
          <w:p w14:paraId="60F4C8AC" w14:textId="77777777" w:rsidR="00746F5C" w:rsidRDefault="00FE3837">
            <w:pPr>
              <w:widowControl w:val="0"/>
              <w:spacing w:line="240" w:lineRule="auto"/>
              <w:rPr>
                <w:b/>
                <w:sz w:val="20"/>
                <w:szCs w:val="20"/>
              </w:rPr>
            </w:pPr>
            <w:r>
              <w:rPr>
                <w:b/>
                <w:sz w:val="20"/>
                <w:szCs w:val="20"/>
              </w:rPr>
              <w:lastRenderedPageBreak/>
              <w:t>#</w:t>
            </w:r>
          </w:p>
        </w:tc>
        <w:tc>
          <w:tcPr>
            <w:tcW w:w="1417" w:type="dxa"/>
            <w:tcMar>
              <w:top w:w="100" w:type="dxa"/>
              <w:left w:w="100" w:type="dxa"/>
              <w:bottom w:w="100" w:type="dxa"/>
              <w:right w:w="100" w:type="dxa"/>
            </w:tcMar>
          </w:tcPr>
          <w:p w14:paraId="29C3519E" w14:textId="77777777" w:rsidR="00746F5C" w:rsidRDefault="00FE3837">
            <w:pPr>
              <w:widowControl w:val="0"/>
              <w:spacing w:line="240" w:lineRule="auto"/>
              <w:rPr>
                <w:b/>
                <w:sz w:val="20"/>
                <w:szCs w:val="20"/>
              </w:rPr>
            </w:pPr>
            <w:r>
              <w:rPr>
                <w:b/>
                <w:sz w:val="20"/>
                <w:szCs w:val="20"/>
              </w:rPr>
              <w:t>Title</w:t>
            </w:r>
          </w:p>
        </w:tc>
        <w:tc>
          <w:tcPr>
            <w:tcW w:w="709" w:type="dxa"/>
            <w:tcMar>
              <w:top w:w="100" w:type="dxa"/>
              <w:left w:w="100" w:type="dxa"/>
              <w:bottom w:w="100" w:type="dxa"/>
              <w:right w:w="100" w:type="dxa"/>
            </w:tcMar>
          </w:tcPr>
          <w:p w14:paraId="451ED9CA" w14:textId="77777777" w:rsidR="00746F5C" w:rsidRDefault="00FE3837">
            <w:pPr>
              <w:widowControl w:val="0"/>
              <w:spacing w:line="240" w:lineRule="auto"/>
              <w:rPr>
                <w:b/>
                <w:sz w:val="20"/>
                <w:szCs w:val="20"/>
              </w:rPr>
            </w:pPr>
            <w:r>
              <w:rPr>
                <w:b/>
                <w:sz w:val="20"/>
                <w:szCs w:val="20"/>
              </w:rPr>
              <w:t>Year</w:t>
            </w:r>
          </w:p>
        </w:tc>
        <w:tc>
          <w:tcPr>
            <w:tcW w:w="1418" w:type="dxa"/>
            <w:tcMar>
              <w:top w:w="100" w:type="dxa"/>
              <w:left w:w="100" w:type="dxa"/>
              <w:bottom w:w="100" w:type="dxa"/>
              <w:right w:w="100" w:type="dxa"/>
            </w:tcMar>
          </w:tcPr>
          <w:p w14:paraId="4B95E77C" w14:textId="77777777" w:rsidR="00746F5C" w:rsidRDefault="00FE3837">
            <w:pPr>
              <w:widowControl w:val="0"/>
              <w:spacing w:line="240" w:lineRule="auto"/>
              <w:rPr>
                <w:b/>
                <w:sz w:val="20"/>
                <w:szCs w:val="20"/>
              </w:rPr>
            </w:pPr>
            <w:r>
              <w:rPr>
                <w:b/>
                <w:sz w:val="20"/>
                <w:szCs w:val="20"/>
              </w:rPr>
              <w:t>Author(s) &amp;</w:t>
            </w:r>
          </w:p>
          <w:p w14:paraId="50DE565D" w14:textId="77777777" w:rsidR="00746F5C" w:rsidRDefault="00FE3837">
            <w:pPr>
              <w:widowControl w:val="0"/>
              <w:spacing w:line="240" w:lineRule="auto"/>
              <w:rPr>
                <w:b/>
                <w:sz w:val="20"/>
                <w:szCs w:val="20"/>
              </w:rPr>
            </w:pPr>
            <w:r>
              <w:rPr>
                <w:b/>
                <w:sz w:val="20"/>
                <w:szCs w:val="20"/>
              </w:rPr>
              <w:t>Location</w:t>
            </w:r>
          </w:p>
        </w:tc>
        <w:tc>
          <w:tcPr>
            <w:tcW w:w="1111" w:type="dxa"/>
            <w:tcMar>
              <w:top w:w="100" w:type="dxa"/>
              <w:left w:w="100" w:type="dxa"/>
              <w:bottom w:w="100" w:type="dxa"/>
              <w:right w:w="100" w:type="dxa"/>
            </w:tcMar>
          </w:tcPr>
          <w:p w14:paraId="7CA41136" w14:textId="77777777" w:rsidR="00746F5C" w:rsidRDefault="00FE3837">
            <w:pPr>
              <w:widowControl w:val="0"/>
              <w:spacing w:line="240" w:lineRule="auto"/>
              <w:rPr>
                <w:b/>
                <w:sz w:val="20"/>
                <w:szCs w:val="20"/>
              </w:rPr>
            </w:pPr>
            <w:r>
              <w:rPr>
                <w:b/>
                <w:sz w:val="20"/>
                <w:szCs w:val="20"/>
              </w:rPr>
              <w:t>Sample</w:t>
            </w:r>
          </w:p>
        </w:tc>
        <w:tc>
          <w:tcPr>
            <w:tcW w:w="1872" w:type="dxa"/>
            <w:tcMar>
              <w:top w:w="100" w:type="dxa"/>
              <w:left w:w="100" w:type="dxa"/>
              <w:bottom w:w="100" w:type="dxa"/>
              <w:right w:w="100" w:type="dxa"/>
            </w:tcMar>
          </w:tcPr>
          <w:p w14:paraId="3D35463E" w14:textId="77777777" w:rsidR="00746F5C" w:rsidRDefault="00FE3837">
            <w:pPr>
              <w:widowControl w:val="0"/>
              <w:spacing w:line="240" w:lineRule="auto"/>
              <w:rPr>
                <w:b/>
                <w:sz w:val="20"/>
                <w:szCs w:val="20"/>
              </w:rPr>
            </w:pPr>
            <w:r>
              <w:rPr>
                <w:b/>
                <w:sz w:val="20"/>
                <w:szCs w:val="20"/>
              </w:rPr>
              <w:t>Methods/ analysis</w:t>
            </w:r>
          </w:p>
        </w:tc>
        <w:tc>
          <w:tcPr>
            <w:tcW w:w="1836" w:type="dxa"/>
            <w:tcMar>
              <w:top w:w="100" w:type="dxa"/>
              <w:left w:w="100" w:type="dxa"/>
              <w:bottom w:w="100" w:type="dxa"/>
              <w:right w:w="100" w:type="dxa"/>
            </w:tcMar>
          </w:tcPr>
          <w:p w14:paraId="3FD49BA7" w14:textId="77777777" w:rsidR="00746F5C" w:rsidRDefault="00FE3837">
            <w:pPr>
              <w:widowControl w:val="0"/>
              <w:spacing w:line="240" w:lineRule="auto"/>
              <w:rPr>
                <w:b/>
                <w:sz w:val="20"/>
                <w:szCs w:val="20"/>
              </w:rPr>
            </w:pPr>
            <w:r>
              <w:rPr>
                <w:b/>
                <w:sz w:val="20"/>
                <w:szCs w:val="20"/>
              </w:rPr>
              <w:t>Findings</w:t>
            </w:r>
          </w:p>
        </w:tc>
        <w:tc>
          <w:tcPr>
            <w:tcW w:w="1276" w:type="dxa"/>
            <w:tcMar>
              <w:top w:w="100" w:type="dxa"/>
              <w:left w:w="100" w:type="dxa"/>
              <w:bottom w:w="100" w:type="dxa"/>
              <w:right w:w="100" w:type="dxa"/>
            </w:tcMar>
          </w:tcPr>
          <w:p w14:paraId="5A643B6B" w14:textId="77777777" w:rsidR="00746F5C" w:rsidRDefault="00FE3837">
            <w:pPr>
              <w:widowControl w:val="0"/>
              <w:spacing w:line="240" w:lineRule="auto"/>
              <w:rPr>
                <w:b/>
                <w:sz w:val="20"/>
                <w:szCs w:val="20"/>
              </w:rPr>
            </w:pPr>
            <w:r>
              <w:rPr>
                <w:b/>
                <w:sz w:val="20"/>
                <w:szCs w:val="20"/>
              </w:rPr>
              <w:t>Strengths</w:t>
            </w:r>
          </w:p>
        </w:tc>
        <w:tc>
          <w:tcPr>
            <w:tcW w:w="1678" w:type="dxa"/>
            <w:tcMar>
              <w:top w:w="100" w:type="dxa"/>
              <w:left w:w="100" w:type="dxa"/>
              <w:bottom w:w="100" w:type="dxa"/>
              <w:right w:w="100" w:type="dxa"/>
            </w:tcMar>
          </w:tcPr>
          <w:p w14:paraId="52486B56" w14:textId="77777777" w:rsidR="00746F5C" w:rsidRDefault="00FE3837">
            <w:pPr>
              <w:widowControl w:val="0"/>
              <w:spacing w:line="240" w:lineRule="auto"/>
              <w:rPr>
                <w:b/>
                <w:sz w:val="20"/>
                <w:szCs w:val="20"/>
              </w:rPr>
            </w:pPr>
            <w:r>
              <w:rPr>
                <w:b/>
                <w:sz w:val="20"/>
                <w:szCs w:val="20"/>
              </w:rPr>
              <w:t>Limitations</w:t>
            </w:r>
          </w:p>
        </w:tc>
        <w:tc>
          <w:tcPr>
            <w:tcW w:w="1440" w:type="dxa"/>
            <w:tcMar>
              <w:top w:w="100" w:type="dxa"/>
              <w:left w:w="100" w:type="dxa"/>
              <w:bottom w:w="100" w:type="dxa"/>
              <w:right w:w="100" w:type="dxa"/>
            </w:tcMar>
          </w:tcPr>
          <w:p w14:paraId="3F4A988F" w14:textId="77777777" w:rsidR="00746F5C" w:rsidRDefault="00FE3837">
            <w:pPr>
              <w:widowControl w:val="0"/>
              <w:spacing w:line="240" w:lineRule="auto"/>
              <w:rPr>
                <w:b/>
                <w:sz w:val="20"/>
                <w:szCs w:val="20"/>
              </w:rPr>
            </w:pPr>
            <w:r>
              <w:rPr>
                <w:b/>
                <w:sz w:val="20"/>
                <w:szCs w:val="20"/>
              </w:rPr>
              <w:t>Implications</w:t>
            </w:r>
          </w:p>
        </w:tc>
        <w:tc>
          <w:tcPr>
            <w:tcW w:w="971" w:type="dxa"/>
            <w:tcMar>
              <w:top w:w="100" w:type="dxa"/>
              <w:left w:w="100" w:type="dxa"/>
              <w:bottom w:w="100" w:type="dxa"/>
              <w:right w:w="100" w:type="dxa"/>
            </w:tcMar>
          </w:tcPr>
          <w:p w14:paraId="2BCB8961" w14:textId="77777777" w:rsidR="00746F5C" w:rsidRDefault="00FE3837">
            <w:pPr>
              <w:widowControl w:val="0"/>
              <w:spacing w:line="240" w:lineRule="auto"/>
              <w:rPr>
                <w:b/>
                <w:sz w:val="20"/>
                <w:szCs w:val="20"/>
              </w:rPr>
            </w:pPr>
            <w:r>
              <w:rPr>
                <w:b/>
                <w:sz w:val="20"/>
                <w:szCs w:val="20"/>
              </w:rPr>
              <w:t>Quality score</w:t>
            </w:r>
          </w:p>
        </w:tc>
      </w:tr>
      <w:tr w:rsidR="00746F5C" w14:paraId="2A618091" w14:textId="77777777">
        <w:trPr>
          <w:trHeight w:val="1134"/>
        </w:trPr>
        <w:tc>
          <w:tcPr>
            <w:tcW w:w="384" w:type="dxa"/>
            <w:shd w:val="clear" w:color="auto" w:fill="F3F3F3"/>
            <w:tcMar>
              <w:top w:w="100" w:type="dxa"/>
              <w:left w:w="100" w:type="dxa"/>
              <w:bottom w:w="100" w:type="dxa"/>
              <w:right w:w="100" w:type="dxa"/>
            </w:tcMar>
          </w:tcPr>
          <w:p w14:paraId="62DEF67A" w14:textId="77777777" w:rsidR="00746F5C" w:rsidRDefault="00FE3837">
            <w:pPr>
              <w:widowControl w:val="0"/>
              <w:pBdr>
                <w:top w:val="nil"/>
                <w:left w:val="nil"/>
                <w:bottom w:val="nil"/>
                <w:right w:val="nil"/>
                <w:between w:val="nil"/>
              </w:pBdr>
              <w:spacing w:line="240" w:lineRule="auto"/>
              <w:rPr>
                <w:sz w:val="20"/>
                <w:szCs w:val="20"/>
              </w:rPr>
            </w:pPr>
            <w:r>
              <w:rPr>
                <w:sz w:val="20"/>
                <w:szCs w:val="20"/>
              </w:rPr>
              <w:t>5</w:t>
            </w:r>
          </w:p>
        </w:tc>
        <w:tc>
          <w:tcPr>
            <w:tcW w:w="1417" w:type="dxa"/>
            <w:shd w:val="clear" w:color="auto" w:fill="F3F3F3"/>
            <w:tcMar>
              <w:top w:w="100" w:type="dxa"/>
              <w:left w:w="100" w:type="dxa"/>
              <w:bottom w:w="100" w:type="dxa"/>
              <w:right w:w="100" w:type="dxa"/>
            </w:tcMar>
          </w:tcPr>
          <w:p w14:paraId="1EA2A480" w14:textId="77777777" w:rsidR="00746F5C" w:rsidRDefault="00FE3837">
            <w:pPr>
              <w:widowControl w:val="0"/>
              <w:pBdr>
                <w:top w:val="nil"/>
                <w:left w:val="nil"/>
                <w:bottom w:val="nil"/>
                <w:right w:val="nil"/>
                <w:between w:val="nil"/>
              </w:pBdr>
              <w:spacing w:line="240" w:lineRule="auto"/>
              <w:rPr>
                <w:sz w:val="20"/>
                <w:szCs w:val="20"/>
              </w:rPr>
            </w:pPr>
            <w:r>
              <w:rPr>
                <w:color w:val="222222"/>
                <w:sz w:val="20"/>
                <w:szCs w:val="20"/>
              </w:rPr>
              <w:t>Adolescents perceptions of physicians, nurses, parents and friends: help or hindrance in compliance with diabetes self</w:t>
            </w:r>
            <w:r>
              <w:rPr>
                <w:rFonts w:ascii="Cambria Math" w:eastAsia="Cambria Math" w:hAnsi="Cambria Math" w:cs="Cambria Math"/>
                <w:color w:val="222222"/>
                <w:sz w:val="20"/>
                <w:szCs w:val="20"/>
              </w:rPr>
              <w:t>‐</w:t>
            </w:r>
            <w:r>
              <w:rPr>
                <w:color w:val="222222"/>
                <w:sz w:val="20"/>
                <w:szCs w:val="20"/>
              </w:rPr>
              <w:t xml:space="preserve">care?. </w:t>
            </w:r>
          </w:p>
        </w:tc>
        <w:tc>
          <w:tcPr>
            <w:tcW w:w="709" w:type="dxa"/>
            <w:shd w:val="clear" w:color="auto" w:fill="F3F3F3"/>
            <w:tcMar>
              <w:top w:w="100" w:type="dxa"/>
              <w:left w:w="100" w:type="dxa"/>
              <w:bottom w:w="100" w:type="dxa"/>
              <w:right w:w="100" w:type="dxa"/>
            </w:tcMar>
          </w:tcPr>
          <w:p w14:paraId="608D97D7" w14:textId="77777777" w:rsidR="00746F5C" w:rsidRDefault="00FE3837">
            <w:pPr>
              <w:widowControl w:val="0"/>
              <w:pBdr>
                <w:top w:val="nil"/>
                <w:left w:val="nil"/>
                <w:bottom w:val="nil"/>
                <w:right w:val="nil"/>
                <w:between w:val="nil"/>
              </w:pBdr>
              <w:spacing w:line="240" w:lineRule="auto"/>
              <w:rPr>
                <w:sz w:val="20"/>
                <w:szCs w:val="20"/>
              </w:rPr>
            </w:pPr>
            <w:r>
              <w:rPr>
                <w:sz w:val="20"/>
                <w:szCs w:val="20"/>
              </w:rPr>
              <w:t>1998</w:t>
            </w:r>
          </w:p>
        </w:tc>
        <w:tc>
          <w:tcPr>
            <w:tcW w:w="1418" w:type="dxa"/>
            <w:shd w:val="clear" w:color="auto" w:fill="F3F3F3"/>
            <w:tcMar>
              <w:top w:w="100" w:type="dxa"/>
              <w:left w:w="100" w:type="dxa"/>
              <w:bottom w:w="100" w:type="dxa"/>
              <w:right w:w="100" w:type="dxa"/>
            </w:tcMar>
          </w:tcPr>
          <w:p w14:paraId="33070F0A" w14:textId="77777777" w:rsidR="00746F5C" w:rsidRDefault="00FE3837">
            <w:pPr>
              <w:widowControl w:val="0"/>
              <w:spacing w:line="240" w:lineRule="auto"/>
              <w:rPr>
                <w:color w:val="222222"/>
                <w:sz w:val="20"/>
                <w:szCs w:val="20"/>
              </w:rPr>
            </w:pPr>
            <w:r>
              <w:rPr>
                <w:color w:val="222222"/>
                <w:sz w:val="20"/>
                <w:szCs w:val="20"/>
              </w:rPr>
              <w:t xml:space="preserve">Kyngäs, H., Hentinen, M., &amp; Barlow, J. H. </w:t>
            </w:r>
          </w:p>
          <w:p w14:paraId="30D8B6BE" w14:textId="77777777" w:rsidR="00746F5C" w:rsidRDefault="00746F5C">
            <w:pPr>
              <w:widowControl w:val="0"/>
              <w:spacing w:line="240" w:lineRule="auto"/>
              <w:rPr>
                <w:color w:val="222222"/>
                <w:sz w:val="20"/>
                <w:szCs w:val="20"/>
              </w:rPr>
            </w:pPr>
          </w:p>
          <w:p w14:paraId="04E77523" w14:textId="77777777" w:rsidR="00746F5C" w:rsidRDefault="00FE3837">
            <w:pPr>
              <w:widowControl w:val="0"/>
              <w:spacing w:line="240" w:lineRule="auto"/>
              <w:rPr>
                <w:sz w:val="20"/>
                <w:szCs w:val="20"/>
              </w:rPr>
            </w:pPr>
            <w:r>
              <w:rPr>
                <w:color w:val="222222"/>
                <w:sz w:val="20"/>
                <w:szCs w:val="20"/>
              </w:rPr>
              <w:t>Finland</w:t>
            </w:r>
          </w:p>
        </w:tc>
        <w:tc>
          <w:tcPr>
            <w:tcW w:w="1111" w:type="dxa"/>
            <w:shd w:val="clear" w:color="auto" w:fill="F3F3F3"/>
            <w:tcMar>
              <w:top w:w="100" w:type="dxa"/>
              <w:left w:w="100" w:type="dxa"/>
              <w:bottom w:w="100" w:type="dxa"/>
              <w:right w:w="100" w:type="dxa"/>
            </w:tcMar>
          </w:tcPr>
          <w:p w14:paraId="3E857896" w14:textId="77777777" w:rsidR="00746F5C" w:rsidRDefault="00FE3837">
            <w:pPr>
              <w:widowControl w:val="0"/>
              <w:pBdr>
                <w:top w:val="nil"/>
                <w:left w:val="nil"/>
                <w:bottom w:val="nil"/>
                <w:right w:val="nil"/>
                <w:between w:val="nil"/>
              </w:pBdr>
              <w:spacing w:line="240" w:lineRule="auto"/>
              <w:rPr>
                <w:sz w:val="20"/>
                <w:szCs w:val="20"/>
              </w:rPr>
            </w:pPr>
            <w:r>
              <w:rPr>
                <w:sz w:val="20"/>
                <w:szCs w:val="20"/>
              </w:rPr>
              <w:t>n= 51</w:t>
            </w:r>
          </w:p>
          <w:p w14:paraId="216FE72A" w14:textId="77777777" w:rsidR="00746F5C" w:rsidRDefault="00FE3837">
            <w:pPr>
              <w:widowControl w:val="0"/>
              <w:pBdr>
                <w:top w:val="nil"/>
                <w:left w:val="nil"/>
                <w:bottom w:val="nil"/>
                <w:right w:val="nil"/>
                <w:between w:val="nil"/>
              </w:pBdr>
              <w:spacing w:line="240" w:lineRule="auto"/>
              <w:rPr>
                <w:sz w:val="20"/>
                <w:szCs w:val="20"/>
              </w:rPr>
            </w:pPr>
            <w:r>
              <w:rPr>
                <w:sz w:val="20"/>
                <w:szCs w:val="20"/>
              </w:rPr>
              <w:t>13-17yo</w:t>
            </w:r>
          </w:p>
          <w:p w14:paraId="5D03F379" w14:textId="77777777" w:rsidR="00746F5C" w:rsidRDefault="00FE3837">
            <w:pPr>
              <w:widowControl w:val="0"/>
              <w:pBdr>
                <w:top w:val="nil"/>
                <w:left w:val="nil"/>
                <w:bottom w:val="nil"/>
                <w:right w:val="nil"/>
                <w:between w:val="nil"/>
              </w:pBdr>
              <w:spacing w:line="240" w:lineRule="auto"/>
              <w:rPr>
                <w:sz w:val="20"/>
                <w:szCs w:val="20"/>
              </w:rPr>
            </w:pPr>
            <w:r>
              <w:rPr>
                <w:sz w:val="20"/>
                <w:szCs w:val="20"/>
              </w:rPr>
              <w:t>&gt; 1yr diagnosed</w:t>
            </w:r>
          </w:p>
          <w:p w14:paraId="7BA05227" w14:textId="77777777" w:rsidR="00746F5C" w:rsidRDefault="00746F5C">
            <w:pPr>
              <w:widowControl w:val="0"/>
              <w:pBdr>
                <w:top w:val="nil"/>
                <w:left w:val="nil"/>
                <w:bottom w:val="nil"/>
                <w:right w:val="nil"/>
                <w:between w:val="nil"/>
              </w:pBdr>
              <w:spacing w:line="240" w:lineRule="auto"/>
              <w:rPr>
                <w:sz w:val="20"/>
                <w:szCs w:val="20"/>
              </w:rPr>
            </w:pPr>
          </w:p>
          <w:p w14:paraId="507CA345" w14:textId="77777777" w:rsidR="00746F5C" w:rsidRDefault="00746F5C">
            <w:pPr>
              <w:widowControl w:val="0"/>
              <w:pBdr>
                <w:top w:val="nil"/>
                <w:left w:val="nil"/>
                <w:bottom w:val="nil"/>
                <w:right w:val="nil"/>
                <w:between w:val="nil"/>
              </w:pBdr>
              <w:spacing w:line="240" w:lineRule="auto"/>
              <w:rPr>
                <w:sz w:val="20"/>
                <w:szCs w:val="20"/>
              </w:rPr>
            </w:pPr>
          </w:p>
        </w:tc>
        <w:tc>
          <w:tcPr>
            <w:tcW w:w="1872" w:type="dxa"/>
            <w:shd w:val="clear" w:color="auto" w:fill="F3F3F3"/>
            <w:tcMar>
              <w:top w:w="100" w:type="dxa"/>
              <w:left w:w="100" w:type="dxa"/>
              <w:bottom w:w="100" w:type="dxa"/>
              <w:right w:w="100" w:type="dxa"/>
            </w:tcMar>
          </w:tcPr>
          <w:p w14:paraId="589066B5"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Mixed method</w:t>
            </w:r>
          </w:p>
          <w:p w14:paraId="36C10306" w14:textId="77777777" w:rsidR="00746F5C" w:rsidRDefault="00FE3837">
            <w:pPr>
              <w:widowControl w:val="0"/>
              <w:pBdr>
                <w:top w:val="nil"/>
                <w:left w:val="nil"/>
                <w:bottom w:val="nil"/>
                <w:right w:val="nil"/>
                <w:between w:val="nil"/>
              </w:pBdr>
              <w:spacing w:line="240" w:lineRule="auto"/>
              <w:rPr>
                <w:sz w:val="20"/>
                <w:szCs w:val="20"/>
              </w:rPr>
            </w:pPr>
            <w:r>
              <w:rPr>
                <w:sz w:val="20"/>
                <w:szCs w:val="20"/>
              </w:rPr>
              <w:t>Questionnaire (apparently shown to be valid and reliable) and interview</w:t>
            </w:r>
          </w:p>
          <w:p w14:paraId="259DCBC8"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Content analysis</w:t>
            </w:r>
          </w:p>
        </w:tc>
        <w:tc>
          <w:tcPr>
            <w:tcW w:w="1836" w:type="dxa"/>
            <w:shd w:val="clear" w:color="auto" w:fill="F3F3F3"/>
            <w:tcMar>
              <w:top w:w="100" w:type="dxa"/>
              <w:left w:w="100" w:type="dxa"/>
              <w:bottom w:w="100" w:type="dxa"/>
              <w:right w:w="100" w:type="dxa"/>
            </w:tcMar>
          </w:tcPr>
          <w:p w14:paraId="319F7FE3" w14:textId="77777777" w:rsidR="00746F5C" w:rsidRDefault="00FE3837">
            <w:pPr>
              <w:widowControl w:val="0"/>
              <w:pBdr>
                <w:top w:val="nil"/>
                <w:left w:val="nil"/>
                <w:bottom w:val="nil"/>
                <w:right w:val="nil"/>
                <w:between w:val="nil"/>
              </w:pBdr>
              <w:spacing w:line="240" w:lineRule="auto"/>
              <w:rPr>
                <w:sz w:val="20"/>
                <w:szCs w:val="20"/>
              </w:rPr>
            </w:pPr>
            <w:r>
              <w:rPr>
                <w:sz w:val="20"/>
                <w:szCs w:val="20"/>
              </w:rPr>
              <w:t>Actions considered ‘motivating’ associated with better compliance. Friends offering ‘silent support’ (changing habits) or perceived as irrelevant reported good compliance. Domination by friends linked to poor compliance</w:t>
            </w:r>
          </w:p>
        </w:tc>
        <w:tc>
          <w:tcPr>
            <w:tcW w:w="1276" w:type="dxa"/>
            <w:shd w:val="clear" w:color="auto" w:fill="F3F3F3"/>
            <w:tcMar>
              <w:top w:w="100" w:type="dxa"/>
              <w:left w:w="100" w:type="dxa"/>
              <w:bottom w:w="100" w:type="dxa"/>
              <w:right w:w="100" w:type="dxa"/>
            </w:tcMar>
          </w:tcPr>
          <w:p w14:paraId="4EFA0533" w14:textId="77777777" w:rsidR="00746F5C" w:rsidRDefault="00FE3837">
            <w:pPr>
              <w:widowControl w:val="0"/>
              <w:pBdr>
                <w:top w:val="nil"/>
                <w:left w:val="nil"/>
                <w:bottom w:val="nil"/>
                <w:right w:val="nil"/>
                <w:between w:val="nil"/>
              </w:pBdr>
              <w:spacing w:line="240" w:lineRule="auto"/>
              <w:rPr>
                <w:sz w:val="20"/>
                <w:szCs w:val="20"/>
              </w:rPr>
            </w:pPr>
            <w:r>
              <w:rPr>
                <w:sz w:val="20"/>
                <w:szCs w:val="20"/>
              </w:rPr>
              <w:t>No leading questions- waited for target topic to be elicited naturally. Took themes back to population for checking</w:t>
            </w:r>
          </w:p>
        </w:tc>
        <w:tc>
          <w:tcPr>
            <w:tcW w:w="1678" w:type="dxa"/>
            <w:shd w:val="clear" w:color="auto" w:fill="F3F3F3"/>
            <w:tcMar>
              <w:top w:w="100" w:type="dxa"/>
              <w:left w:w="100" w:type="dxa"/>
              <w:bottom w:w="100" w:type="dxa"/>
              <w:right w:w="100" w:type="dxa"/>
            </w:tcMar>
          </w:tcPr>
          <w:p w14:paraId="68A65848" w14:textId="77777777" w:rsidR="00746F5C" w:rsidRDefault="00FE3837">
            <w:pPr>
              <w:widowControl w:val="0"/>
              <w:pBdr>
                <w:top w:val="nil"/>
                <w:left w:val="nil"/>
                <w:bottom w:val="nil"/>
                <w:right w:val="nil"/>
                <w:between w:val="nil"/>
              </w:pBdr>
              <w:spacing w:line="240" w:lineRule="auto"/>
              <w:rPr>
                <w:sz w:val="20"/>
                <w:szCs w:val="20"/>
              </w:rPr>
            </w:pPr>
            <w:r>
              <w:rPr>
                <w:sz w:val="20"/>
                <w:szCs w:val="20"/>
              </w:rPr>
              <w:t>Compliance relied on self report rather than hba1cs; some participants obtained during a ‘summer course’. Split of compliance scores not based on guidelines or science. Correlations could just be related to mindset</w:t>
            </w:r>
          </w:p>
        </w:tc>
        <w:tc>
          <w:tcPr>
            <w:tcW w:w="1440" w:type="dxa"/>
            <w:shd w:val="clear" w:color="auto" w:fill="F3F3F3"/>
            <w:tcMar>
              <w:top w:w="100" w:type="dxa"/>
              <w:left w:w="100" w:type="dxa"/>
              <w:bottom w:w="100" w:type="dxa"/>
              <w:right w:w="100" w:type="dxa"/>
            </w:tcMar>
          </w:tcPr>
          <w:p w14:paraId="5095AB6E" w14:textId="77777777" w:rsidR="00746F5C" w:rsidRDefault="00FE3837">
            <w:pPr>
              <w:widowControl w:val="0"/>
              <w:pBdr>
                <w:top w:val="nil"/>
                <w:left w:val="nil"/>
                <w:bottom w:val="nil"/>
                <w:right w:val="nil"/>
                <w:between w:val="nil"/>
              </w:pBdr>
              <w:spacing w:line="240" w:lineRule="auto"/>
              <w:rPr>
                <w:sz w:val="20"/>
                <w:szCs w:val="20"/>
              </w:rPr>
            </w:pPr>
            <w:r>
              <w:rPr>
                <w:sz w:val="20"/>
                <w:szCs w:val="20"/>
              </w:rPr>
              <w:t>Support for YPs with diabetes to self care while continuing activities with friends</w:t>
            </w:r>
          </w:p>
        </w:tc>
        <w:tc>
          <w:tcPr>
            <w:tcW w:w="971" w:type="dxa"/>
            <w:shd w:val="clear" w:color="auto" w:fill="F3F3F3"/>
            <w:tcMar>
              <w:top w:w="100" w:type="dxa"/>
              <w:left w:w="100" w:type="dxa"/>
              <w:bottom w:w="100" w:type="dxa"/>
              <w:right w:w="100" w:type="dxa"/>
            </w:tcMar>
          </w:tcPr>
          <w:p w14:paraId="18DE7CAC" w14:textId="77777777" w:rsidR="00746F5C" w:rsidRDefault="00FE3837">
            <w:pPr>
              <w:widowControl w:val="0"/>
              <w:pBdr>
                <w:top w:val="nil"/>
                <w:left w:val="nil"/>
                <w:bottom w:val="nil"/>
                <w:right w:val="nil"/>
                <w:between w:val="nil"/>
              </w:pBdr>
              <w:spacing w:line="240" w:lineRule="auto"/>
              <w:rPr>
                <w:sz w:val="20"/>
                <w:szCs w:val="20"/>
              </w:rPr>
            </w:pPr>
            <w:r>
              <w:rPr>
                <w:sz w:val="20"/>
                <w:szCs w:val="20"/>
              </w:rPr>
              <w:t>70.5%</w:t>
            </w:r>
          </w:p>
        </w:tc>
      </w:tr>
      <w:tr w:rsidR="00746F5C" w14:paraId="48A72F91" w14:textId="77777777">
        <w:trPr>
          <w:trHeight w:val="1134"/>
        </w:trPr>
        <w:tc>
          <w:tcPr>
            <w:tcW w:w="384" w:type="dxa"/>
            <w:shd w:val="clear" w:color="auto" w:fill="auto"/>
            <w:tcMar>
              <w:top w:w="100" w:type="dxa"/>
              <w:left w:w="100" w:type="dxa"/>
              <w:bottom w:w="100" w:type="dxa"/>
              <w:right w:w="100" w:type="dxa"/>
            </w:tcMar>
          </w:tcPr>
          <w:p w14:paraId="798E0959" w14:textId="77777777" w:rsidR="00746F5C" w:rsidRDefault="00FE3837">
            <w:pPr>
              <w:widowControl w:val="0"/>
              <w:pBdr>
                <w:top w:val="nil"/>
                <w:left w:val="nil"/>
                <w:bottom w:val="nil"/>
                <w:right w:val="nil"/>
                <w:between w:val="nil"/>
              </w:pBdr>
              <w:spacing w:line="240" w:lineRule="auto"/>
              <w:rPr>
                <w:sz w:val="20"/>
                <w:szCs w:val="20"/>
              </w:rPr>
            </w:pPr>
            <w:r>
              <w:rPr>
                <w:sz w:val="20"/>
                <w:szCs w:val="20"/>
              </w:rPr>
              <w:t>6</w:t>
            </w:r>
          </w:p>
        </w:tc>
        <w:tc>
          <w:tcPr>
            <w:tcW w:w="1417" w:type="dxa"/>
            <w:shd w:val="clear" w:color="auto" w:fill="auto"/>
            <w:tcMar>
              <w:top w:w="100" w:type="dxa"/>
              <w:left w:w="100" w:type="dxa"/>
              <w:bottom w:w="100" w:type="dxa"/>
              <w:right w:w="100" w:type="dxa"/>
            </w:tcMar>
          </w:tcPr>
          <w:p w14:paraId="590990E5" w14:textId="77777777" w:rsidR="00746F5C" w:rsidRDefault="00FE3837">
            <w:pPr>
              <w:widowControl w:val="0"/>
              <w:pBdr>
                <w:top w:val="nil"/>
                <w:left w:val="nil"/>
                <w:bottom w:val="nil"/>
                <w:right w:val="nil"/>
                <w:between w:val="nil"/>
              </w:pBdr>
              <w:spacing w:line="240" w:lineRule="auto"/>
              <w:rPr>
                <w:sz w:val="20"/>
                <w:szCs w:val="20"/>
              </w:rPr>
            </w:pPr>
            <w:r>
              <w:rPr>
                <w:sz w:val="20"/>
                <w:szCs w:val="20"/>
              </w:rPr>
              <w:t>The Role of Friendship in the Lives of Male and Female Adolescents: Does Diabetes Make a Difference?</w:t>
            </w:r>
          </w:p>
        </w:tc>
        <w:tc>
          <w:tcPr>
            <w:tcW w:w="709" w:type="dxa"/>
            <w:shd w:val="clear" w:color="auto" w:fill="auto"/>
            <w:tcMar>
              <w:top w:w="100" w:type="dxa"/>
              <w:left w:w="100" w:type="dxa"/>
              <w:bottom w:w="100" w:type="dxa"/>
              <w:right w:w="100" w:type="dxa"/>
            </w:tcMar>
          </w:tcPr>
          <w:p w14:paraId="5F087AE1" w14:textId="77777777" w:rsidR="00746F5C" w:rsidRDefault="00FE3837">
            <w:pPr>
              <w:widowControl w:val="0"/>
              <w:pBdr>
                <w:top w:val="nil"/>
                <w:left w:val="nil"/>
                <w:bottom w:val="nil"/>
                <w:right w:val="nil"/>
                <w:between w:val="nil"/>
              </w:pBdr>
              <w:spacing w:line="240" w:lineRule="auto"/>
              <w:rPr>
                <w:sz w:val="20"/>
                <w:szCs w:val="20"/>
              </w:rPr>
            </w:pPr>
            <w:r>
              <w:rPr>
                <w:sz w:val="20"/>
                <w:szCs w:val="20"/>
              </w:rPr>
              <w:t>2007</w:t>
            </w:r>
          </w:p>
        </w:tc>
        <w:tc>
          <w:tcPr>
            <w:tcW w:w="1418" w:type="dxa"/>
            <w:shd w:val="clear" w:color="auto" w:fill="auto"/>
            <w:tcMar>
              <w:top w:w="100" w:type="dxa"/>
              <w:left w:w="100" w:type="dxa"/>
              <w:bottom w:w="100" w:type="dxa"/>
              <w:right w:w="100" w:type="dxa"/>
            </w:tcMar>
          </w:tcPr>
          <w:p w14:paraId="635EF3D6" w14:textId="77777777" w:rsidR="00746F5C" w:rsidRDefault="00FE3837">
            <w:pPr>
              <w:widowControl w:val="0"/>
              <w:pBdr>
                <w:top w:val="nil"/>
                <w:left w:val="nil"/>
                <w:bottom w:val="nil"/>
                <w:right w:val="nil"/>
                <w:between w:val="nil"/>
              </w:pBdr>
              <w:spacing w:line="240" w:lineRule="auto"/>
              <w:rPr>
                <w:sz w:val="20"/>
                <w:szCs w:val="20"/>
              </w:rPr>
            </w:pPr>
            <w:r>
              <w:rPr>
                <w:sz w:val="20"/>
                <w:szCs w:val="20"/>
              </w:rPr>
              <w:t>Helgeson, V. S., Reynolds, K. A., Escobar, O., Siminerio, L., &amp; Becker, D.</w:t>
            </w:r>
          </w:p>
          <w:p w14:paraId="4CBD3A60" w14:textId="77777777" w:rsidR="00746F5C" w:rsidRDefault="00746F5C">
            <w:pPr>
              <w:widowControl w:val="0"/>
              <w:pBdr>
                <w:top w:val="nil"/>
                <w:left w:val="nil"/>
                <w:bottom w:val="nil"/>
                <w:right w:val="nil"/>
                <w:between w:val="nil"/>
              </w:pBdr>
              <w:spacing w:line="240" w:lineRule="auto"/>
              <w:rPr>
                <w:sz w:val="20"/>
                <w:szCs w:val="20"/>
              </w:rPr>
            </w:pPr>
          </w:p>
          <w:p w14:paraId="1275425B" w14:textId="77777777" w:rsidR="00746F5C" w:rsidRDefault="00FE3837">
            <w:pPr>
              <w:widowControl w:val="0"/>
              <w:pBdr>
                <w:top w:val="nil"/>
                <w:left w:val="nil"/>
                <w:bottom w:val="nil"/>
                <w:right w:val="nil"/>
                <w:between w:val="nil"/>
              </w:pBdr>
              <w:spacing w:line="240" w:lineRule="auto"/>
              <w:rPr>
                <w:sz w:val="20"/>
                <w:szCs w:val="20"/>
              </w:rPr>
            </w:pPr>
            <w:r>
              <w:rPr>
                <w:sz w:val="20"/>
                <w:szCs w:val="20"/>
              </w:rPr>
              <w:t>USA; Pittsburgh</w:t>
            </w:r>
          </w:p>
        </w:tc>
        <w:tc>
          <w:tcPr>
            <w:tcW w:w="1111" w:type="dxa"/>
            <w:shd w:val="clear" w:color="auto" w:fill="auto"/>
            <w:tcMar>
              <w:top w:w="100" w:type="dxa"/>
              <w:left w:w="100" w:type="dxa"/>
              <w:bottom w:w="100" w:type="dxa"/>
              <w:right w:w="100" w:type="dxa"/>
            </w:tcMar>
          </w:tcPr>
          <w:p w14:paraId="377F497E" w14:textId="77777777" w:rsidR="00746F5C" w:rsidRDefault="00FE3837">
            <w:pPr>
              <w:widowControl w:val="0"/>
              <w:pBdr>
                <w:top w:val="nil"/>
                <w:left w:val="nil"/>
                <w:bottom w:val="nil"/>
                <w:right w:val="nil"/>
                <w:between w:val="nil"/>
              </w:pBdr>
              <w:spacing w:line="240" w:lineRule="auto"/>
              <w:rPr>
                <w:sz w:val="20"/>
                <w:szCs w:val="20"/>
              </w:rPr>
            </w:pPr>
            <w:r>
              <w:rPr>
                <w:sz w:val="20"/>
                <w:szCs w:val="20"/>
              </w:rPr>
              <w:t>N = 256</w:t>
            </w:r>
          </w:p>
          <w:p w14:paraId="2933359A" w14:textId="77777777" w:rsidR="00746F5C" w:rsidRDefault="00FE3837">
            <w:pPr>
              <w:widowControl w:val="0"/>
              <w:pBdr>
                <w:top w:val="nil"/>
                <w:left w:val="nil"/>
                <w:bottom w:val="nil"/>
                <w:right w:val="nil"/>
                <w:between w:val="nil"/>
              </w:pBdr>
              <w:spacing w:line="240" w:lineRule="auto"/>
              <w:rPr>
                <w:sz w:val="20"/>
                <w:szCs w:val="20"/>
              </w:rPr>
            </w:pPr>
            <w:r>
              <w:rPr>
                <w:sz w:val="20"/>
                <w:szCs w:val="20"/>
              </w:rPr>
              <w:t>132 T1D (46% fem)</w:t>
            </w:r>
          </w:p>
          <w:p w14:paraId="2C9C0BB8" w14:textId="77777777" w:rsidR="00746F5C" w:rsidRDefault="00FE3837">
            <w:pPr>
              <w:widowControl w:val="0"/>
              <w:pBdr>
                <w:top w:val="nil"/>
                <w:left w:val="nil"/>
                <w:bottom w:val="nil"/>
                <w:right w:val="nil"/>
                <w:between w:val="nil"/>
              </w:pBdr>
              <w:spacing w:line="240" w:lineRule="auto"/>
              <w:rPr>
                <w:sz w:val="20"/>
                <w:szCs w:val="20"/>
              </w:rPr>
            </w:pPr>
            <w:r>
              <w:rPr>
                <w:sz w:val="20"/>
                <w:szCs w:val="20"/>
              </w:rPr>
              <w:t>131 cont. (51% fem)</w:t>
            </w:r>
          </w:p>
          <w:p w14:paraId="797A6336" w14:textId="77777777" w:rsidR="00746F5C" w:rsidRDefault="00FE3837">
            <w:pPr>
              <w:widowControl w:val="0"/>
              <w:pBdr>
                <w:top w:val="nil"/>
                <w:left w:val="nil"/>
                <w:bottom w:val="nil"/>
                <w:right w:val="nil"/>
                <w:between w:val="nil"/>
              </w:pBdr>
              <w:spacing w:line="240" w:lineRule="auto"/>
              <w:rPr>
                <w:sz w:val="20"/>
                <w:szCs w:val="20"/>
              </w:rPr>
            </w:pPr>
            <w:r>
              <w:rPr>
                <w:sz w:val="20"/>
                <w:szCs w:val="20"/>
              </w:rPr>
              <w:t>10-13yo</w:t>
            </w:r>
          </w:p>
          <w:p w14:paraId="673D18DC" w14:textId="77777777" w:rsidR="00746F5C" w:rsidRDefault="00FE3837">
            <w:pPr>
              <w:widowControl w:val="0"/>
              <w:pBdr>
                <w:top w:val="nil"/>
                <w:left w:val="nil"/>
                <w:bottom w:val="nil"/>
                <w:right w:val="nil"/>
                <w:between w:val="nil"/>
              </w:pBdr>
              <w:spacing w:line="240" w:lineRule="auto"/>
              <w:rPr>
                <w:sz w:val="20"/>
                <w:szCs w:val="20"/>
              </w:rPr>
            </w:pPr>
            <w:r>
              <w:rPr>
                <w:sz w:val="20"/>
                <w:szCs w:val="20"/>
              </w:rPr>
              <w:t>&gt;1y diagnosed</w:t>
            </w:r>
          </w:p>
          <w:p w14:paraId="2DEF8EB5" w14:textId="77777777" w:rsidR="00DF5675" w:rsidRDefault="00DF5675">
            <w:pPr>
              <w:widowControl w:val="0"/>
              <w:pBdr>
                <w:top w:val="nil"/>
                <w:left w:val="nil"/>
                <w:bottom w:val="nil"/>
                <w:right w:val="nil"/>
                <w:between w:val="nil"/>
              </w:pBdr>
              <w:spacing w:line="240" w:lineRule="auto"/>
              <w:rPr>
                <w:sz w:val="20"/>
                <w:szCs w:val="20"/>
              </w:rPr>
            </w:pPr>
          </w:p>
          <w:p w14:paraId="5A4286FA" w14:textId="77777777" w:rsidR="00DF5675" w:rsidRDefault="00DF5675">
            <w:pPr>
              <w:widowControl w:val="0"/>
              <w:pBdr>
                <w:top w:val="nil"/>
                <w:left w:val="nil"/>
                <w:bottom w:val="nil"/>
                <w:right w:val="nil"/>
                <w:between w:val="nil"/>
              </w:pBdr>
              <w:spacing w:line="240" w:lineRule="auto"/>
              <w:rPr>
                <w:sz w:val="20"/>
                <w:szCs w:val="20"/>
              </w:rPr>
            </w:pPr>
          </w:p>
        </w:tc>
        <w:tc>
          <w:tcPr>
            <w:tcW w:w="1872" w:type="dxa"/>
            <w:shd w:val="clear" w:color="auto" w:fill="auto"/>
            <w:tcMar>
              <w:top w:w="100" w:type="dxa"/>
              <w:left w:w="100" w:type="dxa"/>
              <w:bottom w:w="100" w:type="dxa"/>
              <w:right w:w="100" w:type="dxa"/>
            </w:tcMar>
          </w:tcPr>
          <w:p w14:paraId="4540FAC3"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Quantitative</w:t>
            </w:r>
          </w:p>
          <w:p w14:paraId="68E0F1CA" w14:textId="77777777" w:rsidR="00746F5C" w:rsidRDefault="00FE3837">
            <w:pPr>
              <w:widowControl w:val="0"/>
              <w:pBdr>
                <w:top w:val="nil"/>
                <w:left w:val="nil"/>
                <w:bottom w:val="nil"/>
                <w:right w:val="nil"/>
                <w:between w:val="nil"/>
              </w:pBdr>
              <w:spacing w:line="240" w:lineRule="auto"/>
              <w:rPr>
                <w:sz w:val="20"/>
                <w:szCs w:val="20"/>
              </w:rPr>
            </w:pPr>
            <w:r>
              <w:rPr>
                <w:sz w:val="20"/>
                <w:szCs w:val="20"/>
              </w:rPr>
              <w:t>Interview and questionnaire (some validated)</w:t>
            </w:r>
          </w:p>
          <w:p w14:paraId="18A8C241"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T tests, logistic regression, hierarchical regression</w:t>
            </w:r>
          </w:p>
        </w:tc>
        <w:tc>
          <w:tcPr>
            <w:tcW w:w="1836" w:type="dxa"/>
            <w:shd w:val="clear" w:color="auto" w:fill="auto"/>
            <w:tcMar>
              <w:top w:w="100" w:type="dxa"/>
              <w:left w:w="100" w:type="dxa"/>
              <w:bottom w:w="100" w:type="dxa"/>
              <w:right w:w="100" w:type="dxa"/>
            </w:tcMar>
          </w:tcPr>
          <w:p w14:paraId="1D30F25C" w14:textId="77777777" w:rsidR="00746F5C" w:rsidRDefault="00FE3837">
            <w:pPr>
              <w:widowControl w:val="0"/>
              <w:pBdr>
                <w:top w:val="nil"/>
                <w:left w:val="nil"/>
                <w:bottom w:val="nil"/>
                <w:right w:val="nil"/>
                <w:between w:val="nil"/>
              </w:pBdr>
              <w:spacing w:line="240" w:lineRule="auto"/>
              <w:rPr>
                <w:sz w:val="20"/>
                <w:szCs w:val="20"/>
              </w:rPr>
            </w:pPr>
            <w:r>
              <w:rPr>
                <w:sz w:val="20"/>
                <w:szCs w:val="20"/>
              </w:rPr>
              <w:t>Boys with T1D had lowest level of support. Neg relations with friends predicted poor control. T1D less likely to have other sex friend</w:t>
            </w:r>
          </w:p>
          <w:p w14:paraId="79CE767B" w14:textId="77777777" w:rsidR="00746F5C" w:rsidRDefault="00FE3837">
            <w:pPr>
              <w:widowControl w:val="0"/>
              <w:pBdr>
                <w:top w:val="nil"/>
                <w:left w:val="nil"/>
                <w:bottom w:val="nil"/>
                <w:right w:val="nil"/>
                <w:between w:val="nil"/>
              </w:pBdr>
              <w:spacing w:line="240" w:lineRule="auto"/>
              <w:rPr>
                <w:sz w:val="20"/>
                <w:szCs w:val="20"/>
              </w:rPr>
            </w:pPr>
            <w:r>
              <w:rPr>
                <w:sz w:val="20"/>
                <w:szCs w:val="20"/>
              </w:rPr>
              <w:t>Increase in friend support not seen over time for females with T1D</w:t>
            </w:r>
          </w:p>
        </w:tc>
        <w:tc>
          <w:tcPr>
            <w:tcW w:w="1276" w:type="dxa"/>
            <w:shd w:val="clear" w:color="auto" w:fill="auto"/>
            <w:tcMar>
              <w:top w:w="100" w:type="dxa"/>
              <w:left w:w="100" w:type="dxa"/>
              <w:bottom w:w="100" w:type="dxa"/>
              <w:right w:w="100" w:type="dxa"/>
            </w:tcMar>
          </w:tcPr>
          <w:p w14:paraId="00A43C55" w14:textId="77777777" w:rsidR="00746F5C" w:rsidRDefault="00FE3837">
            <w:pPr>
              <w:widowControl w:val="0"/>
              <w:pBdr>
                <w:top w:val="nil"/>
                <w:left w:val="nil"/>
                <w:bottom w:val="nil"/>
                <w:right w:val="nil"/>
                <w:between w:val="nil"/>
              </w:pBdr>
              <w:spacing w:line="240" w:lineRule="auto"/>
              <w:rPr>
                <w:sz w:val="20"/>
                <w:szCs w:val="20"/>
              </w:rPr>
            </w:pPr>
            <w:r>
              <w:rPr>
                <w:sz w:val="20"/>
                <w:szCs w:val="20"/>
              </w:rPr>
              <w:t>Longitudinal</w:t>
            </w:r>
          </w:p>
        </w:tc>
        <w:tc>
          <w:tcPr>
            <w:tcW w:w="1678" w:type="dxa"/>
            <w:shd w:val="clear" w:color="auto" w:fill="auto"/>
            <w:tcMar>
              <w:top w:w="100" w:type="dxa"/>
              <w:left w:w="100" w:type="dxa"/>
              <w:bottom w:w="100" w:type="dxa"/>
              <w:right w:w="100" w:type="dxa"/>
            </w:tcMar>
          </w:tcPr>
          <w:p w14:paraId="37AB2EDE" w14:textId="77777777" w:rsidR="00746F5C" w:rsidRDefault="00FE3837">
            <w:pPr>
              <w:widowControl w:val="0"/>
              <w:pBdr>
                <w:top w:val="nil"/>
                <w:left w:val="nil"/>
                <w:bottom w:val="nil"/>
                <w:right w:val="nil"/>
                <w:between w:val="nil"/>
              </w:pBdr>
              <w:spacing w:line="240" w:lineRule="auto"/>
              <w:rPr>
                <w:sz w:val="20"/>
                <w:szCs w:val="20"/>
              </w:rPr>
            </w:pPr>
            <w:r>
              <w:rPr>
                <w:sz w:val="20"/>
                <w:szCs w:val="20"/>
              </w:rPr>
              <w:t>Opt out- bit unethical?</w:t>
            </w:r>
          </w:p>
          <w:p w14:paraId="3D31D803" w14:textId="77777777" w:rsidR="00746F5C" w:rsidRDefault="00FE3837">
            <w:pPr>
              <w:widowControl w:val="0"/>
              <w:pBdr>
                <w:top w:val="nil"/>
                <w:left w:val="nil"/>
                <w:bottom w:val="nil"/>
                <w:right w:val="nil"/>
                <w:between w:val="nil"/>
              </w:pBdr>
              <w:spacing w:line="240" w:lineRule="auto"/>
              <w:rPr>
                <w:sz w:val="20"/>
                <w:szCs w:val="20"/>
              </w:rPr>
            </w:pPr>
            <w:r>
              <w:rPr>
                <w:sz w:val="20"/>
                <w:szCs w:val="20"/>
              </w:rPr>
              <w:t>Control from health fairs and paediatricians- unclear whether they were healthy</w:t>
            </w:r>
          </w:p>
          <w:p w14:paraId="3C38B678" w14:textId="77777777" w:rsidR="00746F5C" w:rsidRDefault="00FE3837">
            <w:pPr>
              <w:widowControl w:val="0"/>
              <w:pBdr>
                <w:top w:val="nil"/>
                <w:left w:val="nil"/>
                <w:bottom w:val="nil"/>
                <w:right w:val="nil"/>
                <w:between w:val="nil"/>
              </w:pBdr>
              <w:spacing w:line="240" w:lineRule="auto"/>
              <w:rPr>
                <w:sz w:val="20"/>
                <w:szCs w:val="20"/>
              </w:rPr>
            </w:pPr>
            <w:r>
              <w:rPr>
                <w:sz w:val="20"/>
                <w:szCs w:val="20"/>
              </w:rPr>
              <w:t>White</w:t>
            </w:r>
          </w:p>
          <w:p w14:paraId="66BCE917" w14:textId="77777777" w:rsidR="00746F5C" w:rsidRDefault="00FE3837">
            <w:pPr>
              <w:widowControl w:val="0"/>
              <w:pBdr>
                <w:top w:val="nil"/>
                <w:left w:val="nil"/>
                <w:bottom w:val="nil"/>
                <w:right w:val="nil"/>
                <w:between w:val="nil"/>
              </w:pBdr>
              <w:spacing w:line="240" w:lineRule="auto"/>
              <w:rPr>
                <w:sz w:val="20"/>
                <w:szCs w:val="20"/>
              </w:rPr>
            </w:pPr>
            <w:r>
              <w:rPr>
                <w:sz w:val="20"/>
                <w:szCs w:val="20"/>
              </w:rPr>
              <w:t>Sampled from one clinic</w:t>
            </w:r>
          </w:p>
        </w:tc>
        <w:tc>
          <w:tcPr>
            <w:tcW w:w="1440" w:type="dxa"/>
            <w:shd w:val="clear" w:color="auto" w:fill="auto"/>
            <w:tcMar>
              <w:top w:w="100" w:type="dxa"/>
              <w:left w:w="100" w:type="dxa"/>
              <w:bottom w:w="100" w:type="dxa"/>
              <w:right w:w="100" w:type="dxa"/>
            </w:tcMar>
          </w:tcPr>
          <w:p w14:paraId="78470CD7" w14:textId="77777777" w:rsidR="00746F5C" w:rsidRDefault="00FE3837">
            <w:pPr>
              <w:widowControl w:val="0"/>
              <w:pBdr>
                <w:top w:val="nil"/>
                <w:left w:val="nil"/>
                <w:bottom w:val="nil"/>
                <w:right w:val="nil"/>
                <w:between w:val="nil"/>
              </w:pBdr>
              <w:spacing w:line="240" w:lineRule="auto"/>
              <w:rPr>
                <w:sz w:val="20"/>
                <w:szCs w:val="20"/>
              </w:rPr>
            </w:pPr>
            <w:r>
              <w:rPr>
                <w:sz w:val="20"/>
                <w:szCs w:val="20"/>
              </w:rPr>
              <w:t>Friendship as a protective function- get involved in diabetes care especially for boys</w:t>
            </w:r>
          </w:p>
          <w:p w14:paraId="58C48D1D" w14:textId="77777777" w:rsidR="00746F5C" w:rsidRDefault="00FE3837">
            <w:pPr>
              <w:widowControl w:val="0"/>
              <w:pBdr>
                <w:top w:val="nil"/>
                <w:left w:val="nil"/>
                <w:bottom w:val="nil"/>
                <w:right w:val="nil"/>
                <w:between w:val="nil"/>
              </w:pBdr>
              <w:spacing w:line="240" w:lineRule="auto"/>
              <w:rPr>
                <w:sz w:val="20"/>
                <w:szCs w:val="20"/>
              </w:rPr>
            </w:pPr>
            <w:r>
              <w:rPr>
                <w:sz w:val="20"/>
                <w:szCs w:val="20"/>
              </w:rPr>
              <w:t>Help managing conflict with friends</w:t>
            </w:r>
          </w:p>
          <w:p w14:paraId="076678DD" w14:textId="77777777" w:rsidR="00746F5C" w:rsidRDefault="00746F5C">
            <w:pPr>
              <w:widowControl w:val="0"/>
              <w:pBdr>
                <w:top w:val="nil"/>
                <w:left w:val="nil"/>
                <w:bottom w:val="nil"/>
                <w:right w:val="nil"/>
                <w:between w:val="nil"/>
              </w:pBdr>
              <w:spacing w:line="240" w:lineRule="auto"/>
              <w:rPr>
                <w:sz w:val="20"/>
                <w:szCs w:val="20"/>
              </w:rPr>
            </w:pPr>
          </w:p>
        </w:tc>
        <w:tc>
          <w:tcPr>
            <w:tcW w:w="971" w:type="dxa"/>
            <w:shd w:val="clear" w:color="auto" w:fill="auto"/>
            <w:tcMar>
              <w:top w:w="100" w:type="dxa"/>
              <w:left w:w="100" w:type="dxa"/>
              <w:bottom w:w="100" w:type="dxa"/>
              <w:right w:w="100" w:type="dxa"/>
            </w:tcMar>
          </w:tcPr>
          <w:p w14:paraId="01377C46" w14:textId="77777777" w:rsidR="00746F5C" w:rsidRDefault="00FE3837">
            <w:pPr>
              <w:widowControl w:val="0"/>
              <w:pBdr>
                <w:top w:val="nil"/>
                <w:left w:val="nil"/>
                <w:bottom w:val="nil"/>
                <w:right w:val="nil"/>
                <w:between w:val="nil"/>
              </w:pBdr>
              <w:spacing w:line="240" w:lineRule="auto"/>
              <w:rPr>
                <w:sz w:val="20"/>
                <w:szCs w:val="20"/>
              </w:rPr>
            </w:pPr>
            <w:r>
              <w:rPr>
                <w:sz w:val="20"/>
                <w:szCs w:val="20"/>
              </w:rPr>
              <w:t>70.7%</w:t>
            </w:r>
          </w:p>
        </w:tc>
      </w:tr>
      <w:tr w:rsidR="00746F5C" w14:paraId="4A0EAFA5" w14:textId="77777777">
        <w:trPr>
          <w:trHeight w:val="589"/>
        </w:trPr>
        <w:tc>
          <w:tcPr>
            <w:tcW w:w="384" w:type="dxa"/>
            <w:tcMar>
              <w:top w:w="100" w:type="dxa"/>
              <w:left w:w="100" w:type="dxa"/>
              <w:bottom w:w="100" w:type="dxa"/>
              <w:right w:w="100" w:type="dxa"/>
            </w:tcMar>
          </w:tcPr>
          <w:p w14:paraId="50D8B8F9" w14:textId="77777777" w:rsidR="00746F5C" w:rsidRDefault="00FE3837">
            <w:pPr>
              <w:widowControl w:val="0"/>
              <w:spacing w:line="240" w:lineRule="auto"/>
              <w:rPr>
                <w:b/>
                <w:sz w:val="20"/>
                <w:szCs w:val="20"/>
              </w:rPr>
            </w:pPr>
            <w:r>
              <w:rPr>
                <w:b/>
                <w:sz w:val="20"/>
                <w:szCs w:val="20"/>
              </w:rPr>
              <w:lastRenderedPageBreak/>
              <w:t>#</w:t>
            </w:r>
          </w:p>
        </w:tc>
        <w:tc>
          <w:tcPr>
            <w:tcW w:w="1417" w:type="dxa"/>
            <w:tcMar>
              <w:top w:w="100" w:type="dxa"/>
              <w:left w:w="100" w:type="dxa"/>
              <w:bottom w:w="100" w:type="dxa"/>
              <w:right w:w="100" w:type="dxa"/>
            </w:tcMar>
          </w:tcPr>
          <w:p w14:paraId="253D11F5" w14:textId="77777777" w:rsidR="00746F5C" w:rsidRDefault="00FE3837">
            <w:pPr>
              <w:widowControl w:val="0"/>
              <w:spacing w:line="240" w:lineRule="auto"/>
              <w:rPr>
                <w:b/>
                <w:sz w:val="20"/>
                <w:szCs w:val="20"/>
              </w:rPr>
            </w:pPr>
            <w:r>
              <w:rPr>
                <w:b/>
                <w:sz w:val="20"/>
                <w:szCs w:val="20"/>
              </w:rPr>
              <w:t>Title</w:t>
            </w:r>
          </w:p>
        </w:tc>
        <w:tc>
          <w:tcPr>
            <w:tcW w:w="709" w:type="dxa"/>
            <w:tcMar>
              <w:top w:w="100" w:type="dxa"/>
              <w:left w:w="100" w:type="dxa"/>
              <w:bottom w:w="100" w:type="dxa"/>
              <w:right w:w="100" w:type="dxa"/>
            </w:tcMar>
          </w:tcPr>
          <w:p w14:paraId="32E6B441" w14:textId="77777777" w:rsidR="00746F5C" w:rsidRDefault="00FE3837">
            <w:pPr>
              <w:widowControl w:val="0"/>
              <w:spacing w:line="240" w:lineRule="auto"/>
              <w:rPr>
                <w:b/>
                <w:sz w:val="20"/>
                <w:szCs w:val="20"/>
              </w:rPr>
            </w:pPr>
            <w:r>
              <w:rPr>
                <w:b/>
                <w:sz w:val="20"/>
                <w:szCs w:val="20"/>
              </w:rPr>
              <w:t>Year</w:t>
            </w:r>
          </w:p>
        </w:tc>
        <w:tc>
          <w:tcPr>
            <w:tcW w:w="1418" w:type="dxa"/>
            <w:tcMar>
              <w:top w:w="100" w:type="dxa"/>
              <w:left w:w="100" w:type="dxa"/>
              <w:bottom w:w="100" w:type="dxa"/>
              <w:right w:w="100" w:type="dxa"/>
            </w:tcMar>
          </w:tcPr>
          <w:p w14:paraId="579DE9B1" w14:textId="77777777" w:rsidR="00746F5C" w:rsidRDefault="00FE3837">
            <w:pPr>
              <w:widowControl w:val="0"/>
              <w:spacing w:line="240" w:lineRule="auto"/>
              <w:rPr>
                <w:b/>
                <w:sz w:val="20"/>
                <w:szCs w:val="20"/>
              </w:rPr>
            </w:pPr>
            <w:r>
              <w:rPr>
                <w:b/>
                <w:sz w:val="20"/>
                <w:szCs w:val="20"/>
              </w:rPr>
              <w:t>Author(s) &amp;</w:t>
            </w:r>
          </w:p>
          <w:p w14:paraId="601B2176" w14:textId="77777777" w:rsidR="00746F5C" w:rsidRDefault="00FE3837">
            <w:pPr>
              <w:widowControl w:val="0"/>
              <w:spacing w:line="240" w:lineRule="auto"/>
              <w:rPr>
                <w:b/>
                <w:sz w:val="20"/>
                <w:szCs w:val="20"/>
              </w:rPr>
            </w:pPr>
            <w:r>
              <w:rPr>
                <w:b/>
                <w:sz w:val="20"/>
                <w:szCs w:val="20"/>
              </w:rPr>
              <w:t>Location</w:t>
            </w:r>
          </w:p>
        </w:tc>
        <w:tc>
          <w:tcPr>
            <w:tcW w:w="1111" w:type="dxa"/>
            <w:tcMar>
              <w:top w:w="100" w:type="dxa"/>
              <w:left w:w="100" w:type="dxa"/>
              <w:bottom w:w="100" w:type="dxa"/>
              <w:right w:w="100" w:type="dxa"/>
            </w:tcMar>
          </w:tcPr>
          <w:p w14:paraId="0BDF96DE" w14:textId="77777777" w:rsidR="00746F5C" w:rsidRDefault="00FE3837">
            <w:pPr>
              <w:widowControl w:val="0"/>
              <w:spacing w:line="240" w:lineRule="auto"/>
              <w:rPr>
                <w:b/>
                <w:sz w:val="20"/>
                <w:szCs w:val="20"/>
              </w:rPr>
            </w:pPr>
            <w:r>
              <w:rPr>
                <w:b/>
                <w:sz w:val="20"/>
                <w:szCs w:val="20"/>
              </w:rPr>
              <w:t>Sample</w:t>
            </w:r>
          </w:p>
        </w:tc>
        <w:tc>
          <w:tcPr>
            <w:tcW w:w="1872" w:type="dxa"/>
            <w:tcMar>
              <w:top w:w="100" w:type="dxa"/>
              <w:left w:w="100" w:type="dxa"/>
              <w:bottom w:w="100" w:type="dxa"/>
              <w:right w:w="100" w:type="dxa"/>
            </w:tcMar>
          </w:tcPr>
          <w:p w14:paraId="1BAB84D0" w14:textId="77777777" w:rsidR="00746F5C" w:rsidRDefault="00FE3837">
            <w:pPr>
              <w:widowControl w:val="0"/>
              <w:spacing w:line="240" w:lineRule="auto"/>
              <w:rPr>
                <w:b/>
                <w:sz w:val="20"/>
                <w:szCs w:val="20"/>
              </w:rPr>
            </w:pPr>
            <w:r>
              <w:rPr>
                <w:b/>
                <w:sz w:val="20"/>
                <w:szCs w:val="20"/>
              </w:rPr>
              <w:t>Methods/ analysis</w:t>
            </w:r>
          </w:p>
        </w:tc>
        <w:tc>
          <w:tcPr>
            <w:tcW w:w="1836" w:type="dxa"/>
            <w:tcMar>
              <w:top w:w="100" w:type="dxa"/>
              <w:left w:w="100" w:type="dxa"/>
              <w:bottom w:w="100" w:type="dxa"/>
              <w:right w:w="100" w:type="dxa"/>
            </w:tcMar>
          </w:tcPr>
          <w:p w14:paraId="1E12E1F4" w14:textId="77777777" w:rsidR="00746F5C" w:rsidRDefault="00FE3837">
            <w:pPr>
              <w:widowControl w:val="0"/>
              <w:spacing w:line="240" w:lineRule="auto"/>
              <w:rPr>
                <w:b/>
                <w:sz w:val="20"/>
                <w:szCs w:val="20"/>
              </w:rPr>
            </w:pPr>
            <w:r>
              <w:rPr>
                <w:b/>
                <w:sz w:val="20"/>
                <w:szCs w:val="20"/>
              </w:rPr>
              <w:t>Findings</w:t>
            </w:r>
          </w:p>
        </w:tc>
        <w:tc>
          <w:tcPr>
            <w:tcW w:w="1276" w:type="dxa"/>
            <w:tcMar>
              <w:top w:w="100" w:type="dxa"/>
              <w:left w:w="100" w:type="dxa"/>
              <w:bottom w:w="100" w:type="dxa"/>
              <w:right w:w="100" w:type="dxa"/>
            </w:tcMar>
          </w:tcPr>
          <w:p w14:paraId="5572FE91" w14:textId="77777777" w:rsidR="00746F5C" w:rsidRDefault="00FE3837">
            <w:pPr>
              <w:widowControl w:val="0"/>
              <w:spacing w:line="240" w:lineRule="auto"/>
              <w:rPr>
                <w:b/>
                <w:sz w:val="20"/>
                <w:szCs w:val="20"/>
              </w:rPr>
            </w:pPr>
            <w:r>
              <w:rPr>
                <w:b/>
                <w:sz w:val="20"/>
                <w:szCs w:val="20"/>
              </w:rPr>
              <w:t>Strengths</w:t>
            </w:r>
          </w:p>
        </w:tc>
        <w:tc>
          <w:tcPr>
            <w:tcW w:w="1678" w:type="dxa"/>
            <w:tcMar>
              <w:top w:w="100" w:type="dxa"/>
              <w:left w:w="100" w:type="dxa"/>
              <w:bottom w:w="100" w:type="dxa"/>
              <w:right w:w="100" w:type="dxa"/>
            </w:tcMar>
          </w:tcPr>
          <w:p w14:paraId="379CF1F8" w14:textId="77777777" w:rsidR="00746F5C" w:rsidRDefault="00FE3837">
            <w:pPr>
              <w:widowControl w:val="0"/>
              <w:spacing w:line="240" w:lineRule="auto"/>
              <w:rPr>
                <w:b/>
                <w:sz w:val="20"/>
                <w:szCs w:val="20"/>
              </w:rPr>
            </w:pPr>
            <w:r>
              <w:rPr>
                <w:b/>
                <w:sz w:val="20"/>
                <w:szCs w:val="20"/>
              </w:rPr>
              <w:t>Limitations</w:t>
            </w:r>
          </w:p>
        </w:tc>
        <w:tc>
          <w:tcPr>
            <w:tcW w:w="1440" w:type="dxa"/>
            <w:tcMar>
              <w:top w:w="100" w:type="dxa"/>
              <w:left w:w="100" w:type="dxa"/>
              <w:bottom w:w="100" w:type="dxa"/>
              <w:right w:w="100" w:type="dxa"/>
            </w:tcMar>
          </w:tcPr>
          <w:p w14:paraId="1AFB8326" w14:textId="77777777" w:rsidR="00746F5C" w:rsidRDefault="00FE3837">
            <w:pPr>
              <w:widowControl w:val="0"/>
              <w:spacing w:line="240" w:lineRule="auto"/>
              <w:rPr>
                <w:b/>
                <w:sz w:val="20"/>
                <w:szCs w:val="20"/>
              </w:rPr>
            </w:pPr>
            <w:r>
              <w:rPr>
                <w:b/>
                <w:sz w:val="20"/>
                <w:szCs w:val="20"/>
              </w:rPr>
              <w:t>Implications</w:t>
            </w:r>
          </w:p>
        </w:tc>
        <w:tc>
          <w:tcPr>
            <w:tcW w:w="971" w:type="dxa"/>
            <w:tcMar>
              <w:top w:w="100" w:type="dxa"/>
              <w:left w:w="100" w:type="dxa"/>
              <w:bottom w:w="100" w:type="dxa"/>
              <w:right w:w="100" w:type="dxa"/>
            </w:tcMar>
          </w:tcPr>
          <w:p w14:paraId="3DE30A4B" w14:textId="77777777" w:rsidR="00746F5C" w:rsidRDefault="00FE3837">
            <w:pPr>
              <w:widowControl w:val="0"/>
              <w:spacing w:line="240" w:lineRule="auto"/>
              <w:rPr>
                <w:b/>
                <w:sz w:val="20"/>
                <w:szCs w:val="20"/>
              </w:rPr>
            </w:pPr>
            <w:r>
              <w:rPr>
                <w:b/>
                <w:sz w:val="20"/>
                <w:szCs w:val="20"/>
              </w:rPr>
              <w:t>Quality score</w:t>
            </w:r>
          </w:p>
        </w:tc>
      </w:tr>
      <w:tr w:rsidR="00746F5C" w14:paraId="3312BFF9" w14:textId="77777777">
        <w:trPr>
          <w:trHeight w:val="1134"/>
        </w:trPr>
        <w:tc>
          <w:tcPr>
            <w:tcW w:w="384" w:type="dxa"/>
            <w:shd w:val="clear" w:color="auto" w:fill="EFEFEF"/>
            <w:tcMar>
              <w:top w:w="100" w:type="dxa"/>
              <w:left w:w="100" w:type="dxa"/>
              <w:bottom w:w="100" w:type="dxa"/>
              <w:right w:w="100" w:type="dxa"/>
            </w:tcMar>
          </w:tcPr>
          <w:p w14:paraId="307522F6" w14:textId="77777777" w:rsidR="00746F5C" w:rsidRDefault="00FE3837">
            <w:pPr>
              <w:widowControl w:val="0"/>
              <w:pBdr>
                <w:top w:val="nil"/>
                <w:left w:val="nil"/>
                <w:bottom w:val="nil"/>
                <w:right w:val="nil"/>
                <w:between w:val="nil"/>
              </w:pBdr>
              <w:spacing w:line="240" w:lineRule="auto"/>
              <w:rPr>
                <w:sz w:val="20"/>
                <w:szCs w:val="20"/>
              </w:rPr>
            </w:pPr>
            <w:r>
              <w:rPr>
                <w:sz w:val="20"/>
                <w:szCs w:val="20"/>
              </w:rPr>
              <w:t>7</w:t>
            </w:r>
          </w:p>
        </w:tc>
        <w:tc>
          <w:tcPr>
            <w:tcW w:w="1417" w:type="dxa"/>
            <w:shd w:val="clear" w:color="auto" w:fill="EFEFEF"/>
            <w:tcMar>
              <w:top w:w="100" w:type="dxa"/>
              <w:left w:w="100" w:type="dxa"/>
              <w:bottom w:w="100" w:type="dxa"/>
              <w:right w:w="100" w:type="dxa"/>
            </w:tcMar>
          </w:tcPr>
          <w:p w14:paraId="18CAFEED" w14:textId="77777777" w:rsidR="00746F5C" w:rsidRDefault="00FE3837">
            <w:pPr>
              <w:widowControl w:val="0"/>
              <w:pBdr>
                <w:top w:val="nil"/>
                <w:left w:val="nil"/>
                <w:bottom w:val="nil"/>
                <w:right w:val="nil"/>
                <w:between w:val="nil"/>
              </w:pBdr>
              <w:spacing w:line="240" w:lineRule="auto"/>
              <w:rPr>
                <w:sz w:val="20"/>
                <w:szCs w:val="20"/>
              </w:rPr>
            </w:pPr>
            <w:r>
              <w:rPr>
                <w:sz w:val="20"/>
                <w:szCs w:val="20"/>
              </w:rPr>
              <w:t>Peer relationships and Diabetes: Retrospective and Ecological Momentary Assessment Approaches</w:t>
            </w:r>
          </w:p>
        </w:tc>
        <w:tc>
          <w:tcPr>
            <w:tcW w:w="709" w:type="dxa"/>
            <w:shd w:val="clear" w:color="auto" w:fill="EFEFEF"/>
            <w:tcMar>
              <w:top w:w="100" w:type="dxa"/>
              <w:left w:w="100" w:type="dxa"/>
              <w:bottom w:w="100" w:type="dxa"/>
              <w:right w:w="100" w:type="dxa"/>
            </w:tcMar>
          </w:tcPr>
          <w:p w14:paraId="3EA28F7B" w14:textId="77777777" w:rsidR="00746F5C" w:rsidRDefault="00FE3837">
            <w:pPr>
              <w:widowControl w:val="0"/>
              <w:pBdr>
                <w:top w:val="nil"/>
                <w:left w:val="nil"/>
                <w:bottom w:val="nil"/>
                <w:right w:val="nil"/>
                <w:between w:val="nil"/>
              </w:pBdr>
              <w:spacing w:line="240" w:lineRule="auto"/>
              <w:rPr>
                <w:sz w:val="20"/>
                <w:szCs w:val="20"/>
              </w:rPr>
            </w:pPr>
            <w:r>
              <w:rPr>
                <w:sz w:val="20"/>
                <w:szCs w:val="20"/>
              </w:rPr>
              <w:t>2009</w:t>
            </w:r>
          </w:p>
        </w:tc>
        <w:tc>
          <w:tcPr>
            <w:tcW w:w="1418" w:type="dxa"/>
            <w:shd w:val="clear" w:color="auto" w:fill="EFEFEF"/>
            <w:tcMar>
              <w:top w:w="100" w:type="dxa"/>
              <w:left w:w="100" w:type="dxa"/>
              <w:bottom w:w="100" w:type="dxa"/>
              <w:right w:w="100" w:type="dxa"/>
            </w:tcMar>
          </w:tcPr>
          <w:p w14:paraId="7D674329" w14:textId="77777777" w:rsidR="00746F5C" w:rsidRDefault="00FE3837">
            <w:pPr>
              <w:widowControl w:val="0"/>
              <w:pBdr>
                <w:top w:val="nil"/>
                <w:left w:val="nil"/>
                <w:bottom w:val="nil"/>
                <w:right w:val="nil"/>
                <w:between w:val="nil"/>
              </w:pBdr>
              <w:spacing w:line="240" w:lineRule="auto"/>
              <w:rPr>
                <w:sz w:val="20"/>
                <w:szCs w:val="20"/>
              </w:rPr>
            </w:pPr>
            <w:r>
              <w:rPr>
                <w:sz w:val="20"/>
                <w:szCs w:val="20"/>
              </w:rPr>
              <w:t>Helgeson, V. S., Lopez, L. C., &amp; Kamarck, T.</w:t>
            </w:r>
          </w:p>
          <w:p w14:paraId="7D888828" w14:textId="77777777" w:rsidR="00746F5C" w:rsidRDefault="00746F5C">
            <w:pPr>
              <w:widowControl w:val="0"/>
              <w:pBdr>
                <w:top w:val="nil"/>
                <w:left w:val="nil"/>
                <w:bottom w:val="nil"/>
                <w:right w:val="nil"/>
                <w:between w:val="nil"/>
              </w:pBdr>
              <w:spacing w:line="240" w:lineRule="auto"/>
              <w:rPr>
                <w:sz w:val="20"/>
                <w:szCs w:val="20"/>
              </w:rPr>
            </w:pPr>
          </w:p>
          <w:p w14:paraId="79DC67EE" w14:textId="77777777" w:rsidR="00746F5C" w:rsidRDefault="00FE3837">
            <w:pPr>
              <w:widowControl w:val="0"/>
              <w:pBdr>
                <w:top w:val="nil"/>
                <w:left w:val="nil"/>
                <w:bottom w:val="nil"/>
                <w:right w:val="nil"/>
                <w:between w:val="nil"/>
              </w:pBdr>
              <w:spacing w:line="240" w:lineRule="auto"/>
              <w:rPr>
                <w:sz w:val="20"/>
                <w:szCs w:val="20"/>
              </w:rPr>
            </w:pPr>
            <w:r>
              <w:rPr>
                <w:sz w:val="20"/>
                <w:szCs w:val="20"/>
              </w:rPr>
              <w:t>USA; Pittsburgh</w:t>
            </w:r>
          </w:p>
        </w:tc>
        <w:tc>
          <w:tcPr>
            <w:tcW w:w="1111" w:type="dxa"/>
            <w:shd w:val="clear" w:color="auto" w:fill="EFEFEF"/>
            <w:tcMar>
              <w:top w:w="100" w:type="dxa"/>
              <w:left w:w="100" w:type="dxa"/>
              <w:bottom w:w="100" w:type="dxa"/>
              <w:right w:w="100" w:type="dxa"/>
            </w:tcMar>
          </w:tcPr>
          <w:p w14:paraId="178C09FA" w14:textId="77777777" w:rsidR="00746F5C" w:rsidRDefault="00FE3837">
            <w:pPr>
              <w:widowControl w:val="0"/>
              <w:spacing w:line="240" w:lineRule="auto"/>
              <w:rPr>
                <w:sz w:val="20"/>
                <w:szCs w:val="20"/>
              </w:rPr>
            </w:pPr>
            <w:r>
              <w:rPr>
                <w:sz w:val="20"/>
                <w:szCs w:val="20"/>
              </w:rPr>
              <w:t>N = 76</w:t>
            </w:r>
          </w:p>
          <w:p w14:paraId="726780AD" w14:textId="77777777" w:rsidR="00746F5C" w:rsidRDefault="00FE3837">
            <w:pPr>
              <w:widowControl w:val="0"/>
              <w:spacing w:line="240" w:lineRule="auto"/>
              <w:rPr>
                <w:sz w:val="20"/>
                <w:szCs w:val="20"/>
              </w:rPr>
            </w:pPr>
            <w:r>
              <w:rPr>
                <w:sz w:val="20"/>
                <w:szCs w:val="20"/>
              </w:rPr>
              <w:t>13-16yo</w:t>
            </w:r>
          </w:p>
          <w:p w14:paraId="07C06A48" w14:textId="77777777" w:rsidR="00746F5C" w:rsidRDefault="00FE3837">
            <w:pPr>
              <w:widowControl w:val="0"/>
              <w:spacing w:line="240" w:lineRule="auto"/>
              <w:rPr>
                <w:sz w:val="20"/>
                <w:szCs w:val="20"/>
              </w:rPr>
            </w:pPr>
            <w:r>
              <w:rPr>
                <w:sz w:val="20"/>
                <w:szCs w:val="20"/>
              </w:rPr>
              <w:t>50% fem</w:t>
            </w:r>
          </w:p>
          <w:p w14:paraId="7BBA0253" w14:textId="77777777" w:rsidR="00746F5C" w:rsidRDefault="00FE3837">
            <w:pPr>
              <w:widowControl w:val="0"/>
              <w:spacing w:line="240" w:lineRule="auto"/>
              <w:rPr>
                <w:sz w:val="20"/>
                <w:szCs w:val="20"/>
              </w:rPr>
            </w:pPr>
            <w:r>
              <w:rPr>
                <w:sz w:val="20"/>
                <w:szCs w:val="20"/>
              </w:rPr>
              <w:t>&gt;1 year diagnosed</w:t>
            </w:r>
          </w:p>
          <w:p w14:paraId="29F836DF" w14:textId="77777777" w:rsidR="00746F5C" w:rsidRDefault="00746F5C">
            <w:pPr>
              <w:widowControl w:val="0"/>
              <w:spacing w:line="240" w:lineRule="auto"/>
              <w:rPr>
                <w:sz w:val="20"/>
                <w:szCs w:val="20"/>
              </w:rPr>
            </w:pPr>
          </w:p>
        </w:tc>
        <w:tc>
          <w:tcPr>
            <w:tcW w:w="1872" w:type="dxa"/>
            <w:shd w:val="clear" w:color="auto" w:fill="EFEFEF"/>
            <w:tcMar>
              <w:top w:w="100" w:type="dxa"/>
              <w:left w:w="100" w:type="dxa"/>
              <w:bottom w:w="100" w:type="dxa"/>
              <w:right w:w="100" w:type="dxa"/>
            </w:tcMar>
          </w:tcPr>
          <w:p w14:paraId="325DC149"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Quantitative</w:t>
            </w:r>
          </w:p>
          <w:p w14:paraId="51CCD0CE" w14:textId="77777777" w:rsidR="00746F5C" w:rsidRDefault="00FE3837">
            <w:pPr>
              <w:widowControl w:val="0"/>
              <w:pBdr>
                <w:top w:val="nil"/>
                <w:left w:val="nil"/>
                <w:bottom w:val="nil"/>
                <w:right w:val="nil"/>
                <w:between w:val="nil"/>
              </w:pBdr>
              <w:spacing w:line="240" w:lineRule="auto"/>
              <w:rPr>
                <w:sz w:val="20"/>
                <w:szCs w:val="20"/>
              </w:rPr>
            </w:pPr>
            <w:r>
              <w:rPr>
                <w:sz w:val="20"/>
                <w:szCs w:val="20"/>
              </w:rPr>
              <w:t>Questionnaires, interview, diary entries,</w:t>
            </w:r>
          </w:p>
          <w:p w14:paraId="39734D06" w14:textId="77777777" w:rsidR="00746F5C" w:rsidRDefault="00FE3837">
            <w:pPr>
              <w:widowControl w:val="0"/>
              <w:pBdr>
                <w:top w:val="nil"/>
                <w:left w:val="nil"/>
                <w:bottom w:val="nil"/>
                <w:right w:val="nil"/>
                <w:between w:val="nil"/>
              </w:pBdr>
              <w:spacing w:line="240" w:lineRule="auto"/>
              <w:rPr>
                <w:sz w:val="20"/>
                <w:szCs w:val="20"/>
              </w:rPr>
            </w:pPr>
            <w:r>
              <w:rPr>
                <w:sz w:val="20"/>
                <w:szCs w:val="20"/>
              </w:rPr>
              <w:t>HbA1cs</w:t>
            </w:r>
          </w:p>
          <w:p w14:paraId="175E9F05"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Stepwise multiple regression</w:t>
            </w:r>
          </w:p>
          <w:p w14:paraId="2407535E"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Multilevel modelling</w:t>
            </w:r>
          </w:p>
          <w:p w14:paraId="4815FABD" w14:textId="77777777" w:rsidR="00746F5C" w:rsidRDefault="00746F5C">
            <w:pPr>
              <w:widowControl w:val="0"/>
              <w:pBdr>
                <w:top w:val="nil"/>
                <w:left w:val="nil"/>
                <w:bottom w:val="nil"/>
                <w:right w:val="nil"/>
                <w:between w:val="nil"/>
              </w:pBdr>
              <w:spacing w:line="240" w:lineRule="auto"/>
              <w:rPr>
                <w:i/>
                <w:sz w:val="20"/>
                <w:szCs w:val="20"/>
              </w:rPr>
            </w:pPr>
          </w:p>
          <w:p w14:paraId="0E410A57" w14:textId="77777777" w:rsidR="00746F5C" w:rsidRDefault="00746F5C">
            <w:pPr>
              <w:widowControl w:val="0"/>
              <w:pBdr>
                <w:top w:val="nil"/>
                <w:left w:val="nil"/>
                <w:bottom w:val="nil"/>
                <w:right w:val="nil"/>
                <w:between w:val="nil"/>
              </w:pBdr>
              <w:spacing w:line="240" w:lineRule="auto"/>
              <w:rPr>
                <w:i/>
                <w:sz w:val="20"/>
                <w:szCs w:val="20"/>
              </w:rPr>
            </w:pPr>
          </w:p>
          <w:p w14:paraId="703671BC" w14:textId="77777777" w:rsidR="00746F5C" w:rsidRDefault="00746F5C">
            <w:pPr>
              <w:widowControl w:val="0"/>
              <w:pBdr>
                <w:top w:val="nil"/>
                <w:left w:val="nil"/>
                <w:bottom w:val="nil"/>
                <w:right w:val="nil"/>
                <w:between w:val="nil"/>
              </w:pBdr>
              <w:spacing w:line="240" w:lineRule="auto"/>
              <w:rPr>
                <w:i/>
                <w:sz w:val="20"/>
                <w:szCs w:val="20"/>
              </w:rPr>
            </w:pPr>
          </w:p>
        </w:tc>
        <w:tc>
          <w:tcPr>
            <w:tcW w:w="1836" w:type="dxa"/>
            <w:shd w:val="clear" w:color="auto" w:fill="EFEFEF"/>
            <w:tcMar>
              <w:top w:w="100" w:type="dxa"/>
              <w:left w:w="100" w:type="dxa"/>
              <w:bottom w:w="100" w:type="dxa"/>
              <w:right w:w="100" w:type="dxa"/>
            </w:tcMar>
          </w:tcPr>
          <w:p w14:paraId="73B63A19" w14:textId="77777777" w:rsidR="00746F5C" w:rsidRDefault="00FE3837">
            <w:pPr>
              <w:widowControl w:val="0"/>
              <w:pBdr>
                <w:top w:val="nil"/>
                <w:left w:val="nil"/>
                <w:bottom w:val="nil"/>
                <w:right w:val="nil"/>
                <w:between w:val="nil"/>
              </w:pBdr>
              <w:spacing w:line="240" w:lineRule="auto"/>
              <w:rPr>
                <w:sz w:val="20"/>
                <w:szCs w:val="20"/>
              </w:rPr>
            </w:pPr>
            <w:r>
              <w:rPr>
                <w:sz w:val="20"/>
                <w:szCs w:val="20"/>
              </w:rPr>
              <w:t>Peer conflict associated with poor metabolic control, more in girls</w:t>
            </w:r>
          </w:p>
          <w:p w14:paraId="30DFB437" w14:textId="77777777" w:rsidR="00746F5C" w:rsidRDefault="00FE3837">
            <w:pPr>
              <w:widowControl w:val="0"/>
              <w:pBdr>
                <w:top w:val="nil"/>
                <w:left w:val="nil"/>
                <w:bottom w:val="nil"/>
                <w:right w:val="nil"/>
                <w:between w:val="nil"/>
              </w:pBdr>
              <w:spacing w:line="240" w:lineRule="auto"/>
              <w:rPr>
                <w:sz w:val="20"/>
                <w:szCs w:val="20"/>
              </w:rPr>
            </w:pPr>
            <w:r>
              <w:rPr>
                <w:sz w:val="20"/>
                <w:szCs w:val="20"/>
              </w:rPr>
              <w:t>Enjoyable interactions associated with fewer depressive symptoms and better self care, especially for girls</w:t>
            </w:r>
          </w:p>
          <w:p w14:paraId="11116173" w14:textId="77777777" w:rsidR="00746F5C" w:rsidRDefault="00746F5C">
            <w:pPr>
              <w:widowControl w:val="0"/>
              <w:pBdr>
                <w:top w:val="nil"/>
                <w:left w:val="nil"/>
                <w:bottom w:val="nil"/>
                <w:right w:val="nil"/>
                <w:between w:val="nil"/>
              </w:pBdr>
              <w:spacing w:line="240" w:lineRule="auto"/>
              <w:rPr>
                <w:sz w:val="20"/>
                <w:szCs w:val="20"/>
              </w:rPr>
            </w:pPr>
          </w:p>
          <w:p w14:paraId="62D4267B" w14:textId="77777777" w:rsidR="00746F5C" w:rsidRDefault="00746F5C">
            <w:pPr>
              <w:widowControl w:val="0"/>
              <w:pBdr>
                <w:top w:val="nil"/>
                <w:left w:val="nil"/>
                <w:bottom w:val="nil"/>
                <w:right w:val="nil"/>
                <w:between w:val="nil"/>
              </w:pBdr>
              <w:spacing w:line="240" w:lineRule="auto"/>
              <w:rPr>
                <w:sz w:val="20"/>
                <w:szCs w:val="20"/>
              </w:rPr>
            </w:pPr>
          </w:p>
          <w:p w14:paraId="7FD5353D" w14:textId="77777777" w:rsidR="00746F5C" w:rsidRDefault="00746F5C">
            <w:pPr>
              <w:widowControl w:val="0"/>
              <w:pBdr>
                <w:top w:val="nil"/>
                <w:left w:val="nil"/>
                <w:bottom w:val="nil"/>
                <w:right w:val="nil"/>
                <w:between w:val="nil"/>
              </w:pBdr>
              <w:spacing w:line="240" w:lineRule="auto"/>
              <w:rPr>
                <w:sz w:val="20"/>
                <w:szCs w:val="20"/>
              </w:rPr>
            </w:pPr>
          </w:p>
          <w:p w14:paraId="31686F54" w14:textId="77777777" w:rsidR="00746F5C" w:rsidRDefault="00746F5C">
            <w:pPr>
              <w:widowControl w:val="0"/>
              <w:pBdr>
                <w:top w:val="nil"/>
                <w:left w:val="nil"/>
                <w:bottom w:val="nil"/>
                <w:right w:val="nil"/>
                <w:between w:val="nil"/>
              </w:pBdr>
              <w:spacing w:line="240" w:lineRule="auto"/>
              <w:rPr>
                <w:sz w:val="20"/>
                <w:szCs w:val="20"/>
              </w:rPr>
            </w:pPr>
          </w:p>
        </w:tc>
        <w:tc>
          <w:tcPr>
            <w:tcW w:w="1276" w:type="dxa"/>
            <w:shd w:val="clear" w:color="auto" w:fill="EFEFEF"/>
            <w:tcMar>
              <w:top w:w="100" w:type="dxa"/>
              <w:left w:w="100" w:type="dxa"/>
              <w:bottom w:w="100" w:type="dxa"/>
              <w:right w:w="100" w:type="dxa"/>
            </w:tcMar>
          </w:tcPr>
          <w:p w14:paraId="0E83C143" w14:textId="77777777" w:rsidR="00746F5C" w:rsidRDefault="00FE3837">
            <w:pPr>
              <w:widowControl w:val="0"/>
              <w:pBdr>
                <w:top w:val="nil"/>
                <w:left w:val="nil"/>
                <w:bottom w:val="nil"/>
                <w:right w:val="nil"/>
                <w:between w:val="nil"/>
              </w:pBdr>
              <w:spacing w:line="240" w:lineRule="auto"/>
              <w:rPr>
                <w:sz w:val="20"/>
                <w:szCs w:val="20"/>
              </w:rPr>
            </w:pPr>
            <w:r>
              <w:rPr>
                <w:sz w:val="20"/>
                <w:szCs w:val="20"/>
              </w:rPr>
              <w:t>Monitored over a period of days; linking psychosocial to blood glucose</w:t>
            </w:r>
          </w:p>
          <w:p w14:paraId="6F99CF59" w14:textId="77777777" w:rsidR="00746F5C" w:rsidRDefault="00FE3837">
            <w:pPr>
              <w:widowControl w:val="0"/>
              <w:pBdr>
                <w:top w:val="nil"/>
                <w:left w:val="nil"/>
                <w:bottom w:val="nil"/>
                <w:right w:val="nil"/>
                <w:between w:val="nil"/>
              </w:pBdr>
              <w:spacing w:line="240" w:lineRule="auto"/>
              <w:rPr>
                <w:sz w:val="20"/>
                <w:szCs w:val="20"/>
              </w:rPr>
            </w:pPr>
            <w:r>
              <w:rPr>
                <w:sz w:val="20"/>
                <w:szCs w:val="20"/>
              </w:rPr>
              <w:t>High compliance</w:t>
            </w:r>
          </w:p>
        </w:tc>
        <w:tc>
          <w:tcPr>
            <w:tcW w:w="1678" w:type="dxa"/>
            <w:shd w:val="clear" w:color="auto" w:fill="EFEFEF"/>
            <w:tcMar>
              <w:top w:w="100" w:type="dxa"/>
              <w:left w:w="100" w:type="dxa"/>
              <w:bottom w:w="100" w:type="dxa"/>
              <w:right w:w="100" w:type="dxa"/>
            </w:tcMar>
          </w:tcPr>
          <w:p w14:paraId="7AB48962" w14:textId="77777777" w:rsidR="00746F5C" w:rsidRDefault="00FE3837">
            <w:pPr>
              <w:widowControl w:val="0"/>
              <w:pBdr>
                <w:top w:val="nil"/>
                <w:left w:val="nil"/>
                <w:bottom w:val="nil"/>
                <w:right w:val="nil"/>
                <w:between w:val="nil"/>
              </w:pBdr>
              <w:spacing w:line="240" w:lineRule="auto"/>
              <w:rPr>
                <w:sz w:val="20"/>
                <w:szCs w:val="20"/>
              </w:rPr>
            </w:pPr>
            <w:r>
              <w:rPr>
                <w:sz w:val="20"/>
                <w:szCs w:val="20"/>
              </w:rPr>
              <w:t>White</w:t>
            </w:r>
          </w:p>
          <w:p w14:paraId="7B075EC6" w14:textId="77777777" w:rsidR="00746F5C" w:rsidRDefault="00FE3837">
            <w:pPr>
              <w:widowControl w:val="0"/>
              <w:pBdr>
                <w:top w:val="nil"/>
                <w:left w:val="nil"/>
                <w:bottom w:val="nil"/>
                <w:right w:val="nil"/>
                <w:between w:val="nil"/>
              </w:pBdr>
              <w:spacing w:line="240" w:lineRule="auto"/>
              <w:rPr>
                <w:sz w:val="20"/>
                <w:szCs w:val="20"/>
              </w:rPr>
            </w:pPr>
            <w:r>
              <w:rPr>
                <w:sz w:val="20"/>
                <w:szCs w:val="20"/>
              </w:rPr>
              <w:t>Diabetes camp</w:t>
            </w:r>
          </w:p>
          <w:p w14:paraId="64CBBA9A" w14:textId="77777777" w:rsidR="00746F5C" w:rsidRDefault="00FE3837">
            <w:pPr>
              <w:widowControl w:val="0"/>
              <w:pBdr>
                <w:top w:val="nil"/>
                <w:left w:val="nil"/>
                <w:bottom w:val="nil"/>
                <w:right w:val="nil"/>
                <w:between w:val="nil"/>
              </w:pBdr>
              <w:spacing w:line="240" w:lineRule="auto"/>
              <w:rPr>
                <w:sz w:val="20"/>
                <w:szCs w:val="20"/>
              </w:rPr>
            </w:pPr>
            <w:r>
              <w:rPr>
                <w:sz w:val="20"/>
                <w:szCs w:val="20"/>
              </w:rPr>
              <w:t>Omitted/ added items on self-care questionnaire</w:t>
            </w:r>
          </w:p>
          <w:p w14:paraId="76C29CB4" w14:textId="77777777" w:rsidR="00746F5C" w:rsidRDefault="00FE3837">
            <w:pPr>
              <w:widowControl w:val="0"/>
              <w:pBdr>
                <w:top w:val="nil"/>
                <w:left w:val="nil"/>
                <w:bottom w:val="nil"/>
                <w:right w:val="nil"/>
                <w:between w:val="nil"/>
              </w:pBdr>
              <w:spacing w:line="240" w:lineRule="auto"/>
              <w:rPr>
                <w:sz w:val="20"/>
                <w:szCs w:val="20"/>
              </w:rPr>
            </w:pPr>
            <w:r>
              <w:rPr>
                <w:sz w:val="20"/>
                <w:szCs w:val="20"/>
              </w:rPr>
              <w:t>Inconsistencies in findings</w:t>
            </w:r>
          </w:p>
          <w:p w14:paraId="2302A1C6" w14:textId="77777777" w:rsidR="00746F5C" w:rsidRDefault="00FE3837">
            <w:pPr>
              <w:widowControl w:val="0"/>
              <w:pBdr>
                <w:top w:val="nil"/>
                <w:left w:val="nil"/>
                <w:bottom w:val="nil"/>
                <w:right w:val="nil"/>
                <w:between w:val="nil"/>
              </w:pBdr>
              <w:spacing w:line="240" w:lineRule="auto"/>
              <w:rPr>
                <w:sz w:val="20"/>
                <w:szCs w:val="20"/>
              </w:rPr>
            </w:pPr>
            <w:r>
              <w:rPr>
                <w:sz w:val="20"/>
                <w:szCs w:val="20"/>
              </w:rPr>
              <w:t>Diary not validated with adolescents</w:t>
            </w:r>
          </w:p>
        </w:tc>
        <w:tc>
          <w:tcPr>
            <w:tcW w:w="1440" w:type="dxa"/>
            <w:shd w:val="clear" w:color="auto" w:fill="EFEFEF"/>
            <w:tcMar>
              <w:top w:w="100" w:type="dxa"/>
              <w:left w:w="100" w:type="dxa"/>
              <w:bottom w:w="100" w:type="dxa"/>
              <w:right w:w="100" w:type="dxa"/>
            </w:tcMar>
          </w:tcPr>
          <w:p w14:paraId="3704F07D" w14:textId="77777777" w:rsidR="00746F5C" w:rsidRDefault="00FE3837">
            <w:pPr>
              <w:widowControl w:val="0"/>
              <w:pBdr>
                <w:top w:val="nil"/>
                <w:left w:val="nil"/>
                <w:bottom w:val="nil"/>
                <w:right w:val="nil"/>
                <w:between w:val="nil"/>
              </w:pBdr>
              <w:spacing w:line="240" w:lineRule="auto"/>
              <w:rPr>
                <w:sz w:val="20"/>
                <w:szCs w:val="20"/>
              </w:rPr>
            </w:pPr>
            <w:r>
              <w:rPr>
                <w:sz w:val="20"/>
                <w:szCs w:val="20"/>
              </w:rPr>
              <w:t>Conflict may be more salient and impactful than support;</w:t>
            </w:r>
          </w:p>
          <w:p w14:paraId="538AB0CB" w14:textId="77777777" w:rsidR="00746F5C" w:rsidRDefault="00FE3837">
            <w:pPr>
              <w:widowControl w:val="0"/>
              <w:pBdr>
                <w:top w:val="nil"/>
                <w:left w:val="nil"/>
                <w:bottom w:val="nil"/>
                <w:right w:val="nil"/>
                <w:between w:val="nil"/>
              </w:pBdr>
              <w:spacing w:line="240" w:lineRule="auto"/>
              <w:rPr>
                <w:sz w:val="20"/>
                <w:szCs w:val="20"/>
              </w:rPr>
            </w:pPr>
            <w:r>
              <w:rPr>
                <w:sz w:val="20"/>
                <w:szCs w:val="20"/>
              </w:rPr>
              <w:t>Consider getting friends involved in interventions</w:t>
            </w:r>
          </w:p>
        </w:tc>
        <w:tc>
          <w:tcPr>
            <w:tcW w:w="971" w:type="dxa"/>
            <w:shd w:val="clear" w:color="auto" w:fill="EFEFEF"/>
            <w:tcMar>
              <w:top w:w="100" w:type="dxa"/>
              <w:left w:w="100" w:type="dxa"/>
              <w:bottom w:w="100" w:type="dxa"/>
              <w:right w:w="100" w:type="dxa"/>
            </w:tcMar>
          </w:tcPr>
          <w:p w14:paraId="0AAD3D3B" w14:textId="77777777" w:rsidR="00746F5C" w:rsidRDefault="00FE3837">
            <w:pPr>
              <w:widowControl w:val="0"/>
              <w:pBdr>
                <w:top w:val="nil"/>
                <w:left w:val="nil"/>
                <w:bottom w:val="nil"/>
                <w:right w:val="nil"/>
                <w:between w:val="nil"/>
              </w:pBdr>
              <w:spacing w:line="240" w:lineRule="auto"/>
              <w:rPr>
                <w:sz w:val="20"/>
                <w:szCs w:val="20"/>
              </w:rPr>
            </w:pPr>
            <w:r>
              <w:rPr>
                <w:sz w:val="20"/>
                <w:szCs w:val="20"/>
              </w:rPr>
              <w:t>80.4%</w:t>
            </w:r>
          </w:p>
        </w:tc>
      </w:tr>
      <w:tr w:rsidR="00746F5C" w14:paraId="263FB7B1" w14:textId="77777777">
        <w:trPr>
          <w:trHeight w:val="1134"/>
        </w:trPr>
        <w:tc>
          <w:tcPr>
            <w:tcW w:w="384" w:type="dxa"/>
            <w:shd w:val="clear" w:color="auto" w:fill="auto"/>
            <w:tcMar>
              <w:top w:w="100" w:type="dxa"/>
              <w:left w:w="100" w:type="dxa"/>
              <w:bottom w:w="100" w:type="dxa"/>
              <w:right w:w="100" w:type="dxa"/>
            </w:tcMar>
          </w:tcPr>
          <w:p w14:paraId="715B8E7E" w14:textId="77777777" w:rsidR="00746F5C" w:rsidRDefault="00FE3837">
            <w:pPr>
              <w:widowControl w:val="0"/>
              <w:pBdr>
                <w:top w:val="nil"/>
                <w:left w:val="nil"/>
                <w:bottom w:val="nil"/>
                <w:right w:val="nil"/>
                <w:between w:val="nil"/>
              </w:pBdr>
              <w:spacing w:line="240" w:lineRule="auto"/>
              <w:rPr>
                <w:sz w:val="20"/>
                <w:szCs w:val="20"/>
              </w:rPr>
            </w:pPr>
            <w:r>
              <w:rPr>
                <w:sz w:val="20"/>
                <w:szCs w:val="20"/>
              </w:rPr>
              <w:t>8</w:t>
            </w:r>
          </w:p>
        </w:tc>
        <w:tc>
          <w:tcPr>
            <w:tcW w:w="1417" w:type="dxa"/>
            <w:shd w:val="clear" w:color="auto" w:fill="auto"/>
            <w:tcMar>
              <w:top w:w="100" w:type="dxa"/>
              <w:left w:w="100" w:type="dxa"/>
              <w:bottom w:w="100" w:type="dxa"/>
              <w:right w:w="100" w:type="dxa"/>
            </w:tcMar>
          </w:tcPr>
          <w:p w14:paraId="60766C36" w14:textId="77777777" w:rsidR="00746F5C" w:rsidRDefault="00FE3837">
            <w:pPr>
              <w:widowControl w:val="0"/>
              <w:pBdr>
                <w:top w:val="nil"/>
                <w:left w:val="nil"/>
                <w:bottom w:val="nil"/>
                <w:right w:val="nil"/>
                <w:between w:val="nil"/>
              </w:pBdr>
              <w:spacing w:line="240" w:lineRule="auto"/>
              <w:rPr>
                <w:sz w:val="20"/>
                <w:szCs w:val="20"/>
              </w:rPr>
            </w:pPr>
            <w:r>
              <w:rPr>
                <w:sz w:val="20"/>
                <w:szCs w:val="20"/>
              </w:rPr>
              <w:t>Predictors of metabolic control among adolescents with diabetes: a 4-year longitudinal study.</w:t>
            </w:r>
          </w:p>
        </w:tc>
        <w:tc>
          <w:tcPr>
            <w:tcW w:w="709" w:type="dxa"/>
            <w:shd w:val="clear" w:color="auto" w:fill="auto"/>
            <w:tcMar>
              <w:top w:w="100" w:type="dxa"/>
              <w:left w:w="100" w:type="dxa"/>
              <w:bottom w:w="100" w:type="dxa"/>
              <w:right w:w="100" w:type="dxa"/>
            </w:tcMar>
          </w:tcPr>
          <w:p w14:paraId="3A2237F2" w14:textId="77777777" w:rsidR="00746F5C" w:rsidRDefault="00FE3837">
            <w:pPr>
              <w:widowControl w:val="0"/>
              <w:pBdr>
                <w:top w:val="nil"/>
                <w:left w:val="nil"/>
                <w:bottom w:val="nil"/>
                <w:right w:val="nil"/>
                <w:between w:val="nil"/>
              </w:pBdr>
              <w:spacing w:line="240" w:lineRule="auto"/>
              <w:rPr>
                <w:sz w:val="20"/>
                <w:szCs w:val="20"/>
              </w:rPr>
            </w:pPr>
            <w:r>
              <w:rPr>
                <w:sz w:val="20"/>
                <w:szCs w:val="20"/>
              </w:rPr>
              <w:t>2008</w:t>
            </w:r>
          </w:p>
        </w:tc>
        <w:tc>
          <w:tcPr>
            <w:tcW w:w="1418" w:type="dxa"/>
            <w:shd w:val="clear" w:color="auto" w:fill="auto"/>
            <w:tcMar>
              <w:top w:w="100" w:type="dxa"/>
              <w:left w:w="100" w:type="dxa"/>
              <w:bottom w:w="100" w:type="dxa"/>
              <w:right w:w="100" w:type="dxa"/>
            </w:tcMar>
          </w:tcPr>
          <w:p w14:paraId="4DC92112" w14:textId="77777777" w:rsidR="00746F5C" w:rsidRDefault="00FE3837">
            <w:pPr>
              <w:widowControl w:val="0"/>
              <w:pBdr>
                <w:top w:val="nil"/>
                <w:left w:val="nil"/>
                <w:bottom w:val="nil"/>
                <w:right w:val="nil"/>
                <w:between w:val="nil"/>
              </w:pBdr>
              <w:spacing w:line="240" w:lineRule="auto"/>
              <w:rPr>
                <w:sz w:val="20"/>
                <w:szCs w:val="20"/>
              </w:rPr>
            </w:pPr>
            <w:r>
              <w:rPr>
                <w:sz w:val="20"/>
                <w:szCs w:val="20"/>
              </w:rPr>
              <w:t>Helgeson, V. S., Siminerio, L., Escobar, O., &amp; Becker, D.</w:t>
            </w:r>
          </w:p>
          <w:p w14:paraId="3806876E" w14:textId="77777777" w:rsidR="00746F5C" w:rsidRDefault="00746F5C">
            <w:pPr>
              <w:widowControl w:val="0"/>
              <w:pBdr>
                <w:top w:val="nil"/>
                <w:left w:val="nil"/>
                <w:bottom w:val="nil"/>
                <w:right w:val="nil"/>
                <w:between w:val="nil"/>
              </w:pBdr>
              <w:spacing w:line="240" w:lineRule="auto"/>
              <w:rPr>
                <w:sz w:val="20"/>
                <w:szCs w:val="20"/>
              </w:rPr>
            </w:pPr>
          </w:p>
          <w:p w14:paraId="6D866345" w14:textId="77777777" w:rsidR="00746F5C" w:rsidRDefault="00FE3837">
            <w:pPr>
              <w:widowControl w:val="0"/>
              <w:pBdr>
                <w:top w:val="nil"/>
                <w:left w:val="nil"/>
                <w:bottom w:val="nil"/>
                <w:right w:val="nil"/>
                <w:between w:val="nil"/>
              </w:pBdr>
              <w:spacing w:line="240" w:lineRule="auto"/>
              <w:rPr>
                <w:sz w:val="20"/>
                <w:szCs w:val="20"/>
              </w:rPr>
            </w:pPr>
            <w:r>
              <w:rPr>
                <w:sz w:val="20"/>
                <w:szCs w:val="20"/>
              </w:rPr>
              <w:t>USA; Pittsburgh</w:t>
            </w:r>
          </w:p>
        </w:tc>
        <w:tc>
          <w:tcPr>
            <w:tcW w:w="1111" w:type="dxa"/>
            <w:shd w:val="clear" w:color="auto" w:fill="auto"/>
            <w:tcMar>
              <w:top w:w="100" w:type="dxa"/>
              <w:left w:w="100" w:type="dxa"/>
              <w:bottom w:w="100" w:type="dxa"/>
              <w:right w:w="100" w:type="dxa"/>
            </w:tcMar>
          </w:tcPr>
          <w:p w14:paraId="579B45E0" w14:textId="77777777" w:rsidR="00746F5C" w:rsidRDefault="00FE3837">
            <w:pPr>
              <w:widowControl w:val="0"/>
              <w:pBdr>
                <w:top w:val="nil"/>
                <w:left w:val="nil"/>
                <w:bottom w:val="nil"/>
                <w:right w:val="nil"/>
                <w:between w:val="nil"/>
              </w:pBdr>
              <w:spacing w:line="240" w:lineRule="auto"/>
              <w:rPr>
                <w:sz w:val="20"/>
                <w:szCs w:val="20"/>
              </w:rPr>
            </w:pPr>
            <w:r>
              <w:rPr>
                <w:sz w:val="20"/>
                <w:szCs w:val="20"/>
              </w:rPr>
              <w:t>N = 132</w:t>
            </w:r>
          </w:p>
          <w:p w14:paraId="7AD48D4B" w14:textId="77777777" w:rsidR="00746F5C" w:rsidRDefault="00FE3837">
            <w:pPr>
              <w:widowControl w:val="0"/>
              <w:pBdr>
                <w:top w:val="nil"/>
                <w:left w:val="nil"/>
                <w:bottom w:val="nil"/>
                <w:right w:val="nil"/>
                <w:between w:val="nil"/>
              </w:pBdr>
              <w:spacing w:line="240" w:lineRule="auto"/>
              <w:rPr>
                <w:sz w:val="20"/>
                <w:szCs w:val="20"/>
              </w:rPr>
            </w:pPr>
            <w:r>
              <w:rPr>
                <w:sz w:val="20"/>
                <w:szCs w:val="20"/>
              </w:rPr>
              <w:t>47% fem</w:t>
            </w:r>
          </w:p>
          <w:p w14:paraId="473D7E2A" w14:textId="77777777" w:rsidR="00746F5C" w:rsidRDefault="00FE3837">
            <w:pPr>
              <w:widowControl w:val="0"/>
              <w:pBdr>
                <w:top w:val="nil"/>
                <w:left w:val="nil"/>
                <w:bottom w:val="nil"/>
                <w:right w:val="nil"/>
                <w:between w:val="nil"/>
              </w:pBdr>
              <w:spacing w:line="240" w:lineRule="auto"/>
              <w:rPr>
                <w:sz w:val="20"/>
                <w:szCs w:val="20"/>
              </w:rPr>
            </w:pPr>
            <w:r>
              <w:rPr>
                <w:sz w:val="20"/>
                <w:szCs w:val="20"/>
              </w:rPr>
              <w:t>10-14yo</w:t>
            </w:r>
          </w:p>
          <w:p w14:paraId="1D1DFE48" w14:textId="77777777" w:rsidR="00746F5C" w:rsidRDefault="00FE3837">
            <w:pPr>
              <w:widowControl w:val="0"/>
              <w:pBdr>
                <w:top w:val="nil"/>
                <w:left w:val="nil"/>
                <w:bottom w:val="nil"/>
                <w:right w:val="nil"/>
                <w:between w:val="nil"/>
              </w:pBdr>
              <w:spacing w:line="240" w:lineRule="auto"/>
              <w:rPr>
                <w:sz w:val="20"/>
                <w:szCs w:val="20"/>
              </w:rPr>
            </w:pPr>
            <w:r>
              <w:rPr>
                <w:sz w:val="20"/>
                <w:szCs w:val="20"/>
              </w:rPr>
              <w:t>&gt; 1 year diagnosed</w:t>
            </w:r>
          </w:p>
          <w:p w14:paraId="22B0CEA6" w14:textId="77777777" w:rsidR="00746F5C" w:rsidRDefault="00746F5C">
            <w:pPr>
              <w:widowControl w:val="0"/>
              <w:pBdr>
                <w:top w:val="nil"/>
                <w:left w:val="nil"/>
                <w:bottom w:val="nil"/>
                <w:right w:val="nil"/>
                <w:between w:val="nil"/>
              </w:pBdr>
              <w:spacing w:line="240" w:lineRule="auto"/>
              <w:rPr>
                <w:sz w:val="20"/>
                <w:szCs w:val="20"/>
              </w:rPr>
            </w:pPr>
          </w:p>
        </w:tc>
        <w:tc>
          <w:tcPr>
            <w:tcW w:w="1872" w:type="dxa"/>
            <w:shd w:val="clear" w:color="auto" w:fill="auto"/>
            <w:tcMar>
              <w:top w:w="100" w:type="dxa"/>
              <w:left w:w="100" w:type="dxa"/>
              <w:bottom w:w="100" w:type="dxa"/>
              <w:right w:w="100" w:type="dxa"/>
            </w:tcMar>
          </w:tcPr>
          <w:p w14:paraId="73F47C82" w14:textId="77777777" w:rsidR="00746F5C" w:rsidRDefault="00FE3837">
            <w:pPr>
              <w:widowControl w:val="0"/>
              <w:spacing w:line="240" w:lineRule="auto"/>
              <w:rPr>
                <w:i/>
                <w:sz w:val="20"/>
                <w:szCs w:val="20"/>
              </w:rPr>
            </w:pPr>
            <w:r>
              <w:rPr>
                <w:i/>
                <w:sz w:val="20"/>
                <w:szCs w:val="20"/>
              </w:rPr>
              <w:t>Quantitative</w:t>
            </w:r>
          </w:p>
          <w:p w14:paraId="05598F00" w14:textId="77777777" w:rsidR="00746F5C" w:rsidRDefault="00FE3837">
            <w:pPr>
              <w:widowControl w:val="0"/>
              <w:spacing w:line="240" w:lineRule="auto"/>
              <w:rPr>
                <w:sz w:val="20"/>
                <w:szCs w:val="20"/>
              </w:rPr>
            </w:pPr>
            <w:r>
              <w:rPr>
                <w:sz w:val="20"/>
                <w:szCs w:val="20"/>
              </w:rPr>
              <w:t>Parent, child and dr info</w:t>
            </w:r>
          </w:p>
          <w:p w14:paraId="57CFAB92" w14:textId="77777777" w:rsidR="00746F5C" w:rsidRDefault="00FE3837">
            <w:pPr>
              <w:widowControl w:val="0"/>
              <w:spacing w:line="240" w:lineRule="auto"/>
              <w:rPr>
                <w:sz w:val="20"/>
                <w:szCs w:val="20"/>
              </w:rPr>
            </w:pPr>
            <w:r>
              <w:rPr>
                <w:sz w:val="20"/>
                <w:szCs w:val="20"/>
              </w:rPr>
              <w:t>Validated questionnaires</w:t>
            </w:r>
          </w:p>
          <w:p w14:paraId="54F5DF32" w14:textId="77777777" w:rsidR="00746F5C" w:rsidRDefault="00FE3837">
            <w:pPr>
              <w:widowControl w:val="0"/>
              <w:spacing w:line="240" w:lineRule="auto"/>
              <w:rPr>
                <w:sz w:val="20"/>
                <w:szCs w:val="20"/>
              </w:rPr>
            </w:pPr>
            <w:r>
              <w:rPr>
                <w:sz w:val="20"/>
                <w:szCs w:val="20"/>
              </w:rPr>
              <w:t>Demographics, HbA1cs</w:t>
            </w:r>
          </w:p>
          <w:p w14:paraId="7780753A" w14:textId="77777777" w:rsidR="00746F5C" w:rsidRDefault="00FE3837">
            <w:pPr>
              <w:widowControl w:val="0"/>
              <w:spacing w:line="240" w:lineRule="auto"/>
              <w:rPr>
                <w:i/>
                <w:sz w:val="20"/>
                <w:szCs w:val="20"/>
              </w:rPr>
            </w:pPr>
            <w:r>
              <w:rPr>
                <w:i/>
                <w:sz w:val="20"/>
                <w:szCs w:val="20"/>
              </w:rPr>
              <w:t>Multi level/ longitudinal growth curve modelling</w:t>
            </w:r>
          </w:p>
          <w:p w14:paraId="161E19C6" w14:textId="77777777" w:rsidR="00746F5C" w:rsidRDefault="00746F5C">
            <w:pPr>
              <w:widowControl w:val="0"/>
              <w:spacing w:line="240" w:lineRule="auto"/>
              <w:rPr>
                <w:i/>
                <w:sz w:val="20"/>
                <w:szCs w:val="20"/>
              </w:rPr>
            </w:pPr>
          </w:p>
          <w:p w14:paraId="1BCF8365" w14:textId="77777777" w:rsidR="00746F5C" w:rsidRDefault="00746F5C">
            <w:pPr>
              <w:widowControl w:val="0"/>
              <w:spacing w:line="240" w:lineRule="auto"/>
              <w:rPr>
                <w:i/>
                <w:sz w:val="20"/>
                <w:szCs w:val="20"/>
              </w:rPr>
            </w:pPr>
          </w:p>
        </w:tc>
        <w:tc>
          <w:tcPr>
            <w:tcW w:w="1836" w:type="dxa"/>
            <w:shd w:val="clear" w:color="auto" w:fill="auto"/>
            <w:tcMar>
              <w:top w:w="100" w:type="dxa"/>
              <w:left w:w="100" w:type="dxa"/>
              <w:bottom w:w="100" w:type="dxa"/>
              <w:right w:w="100" w:type="dxa"/>
            </w:tcMar>
          </w:tcPr>
          <w:p w14:paraId="02F07198" w14:textId="77777777" w:rsidR="00746F5C" w:rsidRDefault="00FE3837">
            <w:pPr>
              <w:widowControl w:val="0"/>
              <w:pBdr>
                <w:top w:val="nil"/>
                <w:left w:val="nil"/>
                <w:bottom w:val="nil"/>
                <w:right w:val="nil"/>
                <w:between w:val="nil"/>
              </w:pBdr>
              <w:spacing w:line="240" w:lineRule="auto"/>
              <w:rPr>
                <w:sz w:val="20"/>
                <w:szCs w:val="20"/>
              </w:rPr>
            </w:pPr>
            <w:r>
              <w:rPr>
                <w:sz w:val="20"/>
                <w:szCs w:val="20"/>
              </w:rPr>
              <w:t>Support from friends associated with worse metabolic control.</w:t>
            </w:r>
          </w:p>
          <w:p w14:paraId="5D4274A9" w14:textId="77777777" w:rsidR="00746F5C" w:rsidRDefault="00FE3837">
            <w:pPr>
              <w:widowControl w:val="0"/>
              <w:pBdr>
                <w:top w:val="nil"/>
                <w:left w:val="nil"/>
                <w:bottom w:val="nil"/>
                <w:right w:val="nil"/>
                <w:between w:val="nil"/>
              </w:pBdr>
              <w:spacing w:line="240" w:lineRule="auto"/>
              <w:rPr>
                <w:sz w:val="20"/>
                <w:szCs w:val="20"/>
              </w:rPr>
            </w:pPr>
            <w:r>
              <w:rPr>
                <w:sz w:val="20"/>
                <w:szCs w:val="20"/>
              </w:rPr>
              <w:t>Negative friend relations predicted changes in metabolic control over time</w:t>
            </w:r>
          </w:p>
          <w:p w14:paraId="59826A30" w14:textId="77777777" w:rsidR="00746F5C" w:rsidRDefault="00746F5C">
            <w:pPr>
              <w:widowControl w:val="0"/>
              <w:pBdr>
                <w:top w:val="nil"/>
                <w:left w:val="nil"/>
                <w:bottom w:val="nil"/>
                <w:right w:val="nil"/>
                <w:between w:val="nil"/>
              </w:pBdr>
              <w:spacing w:line="240" w:lineRule="auto"/>
              <w:rPr>
                <w:sz w:val="20"/>
                <w:szCs w:val="20"/>
              </w:rPr>
            </w:pPr>
          </w:p>
          <w:p w14:paraId="7B308867" w14:textId="77777777" w:rsidR="00746F5C" w:rsidRDefault="00746F5C">
            <w:pPr>
              <w:widowControl w:val="0"/>
              <w:pBdr>
                <w:top w:val="nil"/>
                <w:left w:val="nil"/>
                <w:bottom w:val="nil"/>
                <w:right w:val="nil"/>
                <w:between w:val="nil"/>
              </w:pBdr>
              <w:spacing w:line="240" w:lineRule="auto"/>
              <w:rPr>
                <w:sz w:val="20"/>
                <w:szCs w:val="20"/>
              </w:rPr>
            </w:pPr>
          </w:p>
          <w:p w14:paraId="0FEDD6E0" w14:textId="77777777" w:rsidR="00746F5C" w:rsidRDefault="00746F5C">
            <w:pPr>
              <w:widowControl w:val="0"/>
              <w:pBdr>
                <w:top w:val="nil"/>
                <w:left w:val="nil"/>
                <w:bottom w:val="nil"/>
                <w:right w:val="nil"/>
                <w:between w:val="nil"/>
              </w:pBdr>
              <w:spacing w:line="240" w:lineRule="auto"/>
              <w:rPr>
                <w:sz w:val="20"/>
                <w:szCs w:val="20"/>
              </w:rPr>
            </w:pPr>
          </w:p>
          <w:p w14:paraId="325901CE" w14:textId="77777777" w:rsidR="00746F5C" w:rsidRDefault="00746F5C">
            <w:pPr>
              <w:widowControl w:val="0"/>
              <w:pBdr>
                <w:top w:val="nil"/>
                <w:left w:val="nil"/>
                <w:bottom w:val="nil"/>
                <w:right w:val="nil"/>
                <w:between w:val="nil"/>
              </w:pBdr>
              <w:spacing w:line="240" w:lineRule="auto"/>
              <w:rPr>
                <w:sz w:val="20"/>
                <w:szCs w:val="20"/>
              </w:rPr>
            </w:pPr>
          </w:p>
          <w:p w14:paraId="1BA6F8AE" w14:textId="77777777" w:rsidR="00746F5C" w:rsidRDefault="00746F5C">
            <w:pPr>
              <w:widowControl w:val="0"/>
              <w:pBdr>
                <w:top w:val="nil"/>
                <w:left w:val="nil"/>
                <w:bottom w:val="nil"/>
                <w:right w:val="nil"/>
                <w:between w:val="nil"/>
              </w:pBdr>
              <w:spacing w:line="240" w:lineRule="auto"/>
              <w:rPr>
                <w:sz w:val="20"/>
                <w:szCs w:val="20"/>
              </w:rPr>
            </w:pPr>
          </w:p>
          <w:p w14:paraId="6F9EF191" w14:textId="77777777" w:rsidR="00746F5C" w:rsidRDefault="00746F5C">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3FA63705" w14:textId="77777777" w:rsidR="00746F5C" w:rsidRDefault="00FE3837">
            <w:pPr>
              <w:widowControl w:val="0"/>
              <w:pBdr>
                <w:top w:val="nil"/>
                <w:left w:val="nil"/>
                <w:bottom w:val="nil"/>
                <w:right w:val="nil"/>
                <w:between w:val="nil"/>
              </w:pBdr>
              <w:spacing w:line="240" w:lineRule="auto"/>
              <w:rPr>
                <w:sz w:val="20"/>
                <w:szCs w:val="20"/>
              </w:rPr>
            </w:pPr>
            <w:r>
              <w:rPr>
                <w:sz w:val="20"/>
                <w:szCs w:val="20"/>
              </w:rPr>
              <w:t>Longitudinal</w:t>
            </w:r>
          </w:p>
          <w:p w14:paraId="669991A8" w14:textId="77777777" w:rsidR="00746F5C" w:rsidRDefault="00FE3837">
            <w:pPr>
              <w:widowControl w:val="0"/>
              <w:pBdr>
                <w:top w:val="nil"/>
                <w:left w:val="nil"/>
                <w:bottom w:val="nil"/>
                <w:right w:val="nil"/>
                <w:between w:val="nil"/>
              </w:pBdr>
              <w:spacing w:line="240" w:lineRule="auto"/>
              <w:rPr>
                <w:sz w:val="20"/>
                <w:szCs w:val="20"/>
              </w:rPr>
            </w:pPr>
            <w:r>
              <w:rPr>
                <w:sz w:val="20"/>
                <w:szCs w:val="20"/>
              </w:rPr>
              <w:t>large sample</w:t>
            </w:r>
          </w:p>
          <w:p w14:paraId="2C75C7E1" w14:textId="77777777" w:rsidR="00746F5C" w:rsidRDefault="00FE3837">
            <w:pPr>
              <w:widowControl w:val="0"/>
              <w:pBdr>
                <w:top w:val="nil"/>
                <w:left w:val="nil"/>
                <w:bottom w:val="nil"/>
                <w:right w:val="nil"/>
                <w:between w:val="nil"/>
              </w:pBdr>
              <w:spacing w:line="240" w:lineRule="auto"/>
              <w:rPr>
                <w:sz w:val="20"/>
                <w:szCs w:val="20"/>
              </w:rPr>
            </w:pPr>
            <w:r>
              <w:rPr>
                <w:sz w:val="20"/>
                <w:szCs w:val="20"/>
              </w:rPr>
              <w:t>Homogenous age group</w:t>
            </w:r>
          </w:p>
          <w:p w14:paraId="3D81C127" w14:textId="77777777" w:rsidR="00746F5C" w:rsidRDefault="00746F5C">
            <w:pPr>
              <w:widowControl w:val="0"/>
              <w:pBdr>
                <w:top w:val="nil"/>
                <w:left w:val="nil"/>
                <w:bottom w:val="nil"/>
                <w:right w:val="nil"/>
                <w:between w:val="nil"/>
              </w:pBdr>
              <w:spacing w:line="240" w:lineRule="auto"/>
              <w:rPr>
                <w:sz w:val="20"/>
                <w:szCs w:val="20"/>
              </w:rPr>
            </w:pPr>
          </w:p>
        </w:tc>
        <w:tc>
          <w:tcPr>
            <w:tcW w:w="1678" w:type="dxa"/>
            <w:shd w:val="clear" w:color="auto" w:fill="auto"/>
            <w:tcMar>
              <w:top w:w="100" w:type="dxa"/>
              <w:left w:w="100" w:type="dxa"/>
              <w:bottom w:w="100" w:type="dxa"/>
              <w:right w:w="100" w:type="dxa"/>
            </w:tcMar>
          </w:tcPr>
          <w:p w14:paraId="35DBDAC6" w14:textId="77777777" w:rsidR="00746F5C" w:rsidRDefault="00FE3837">
            <w:pPr>
              <w:widowControl w:val="0"/>
              <w:pBdr>
                <w:top w:val="nil"/>
                <w:left w:val="nil"/>
                <w:bottom w:val="nil"/>
                <w:right w:val="nil"/>
                <w:between w:val="nil"/>
              </w:pBdr>
              <w:spacing w:line="240" w:lineRule="auto"/>
              <w:rPr>
                <w:sz w:val="20"/>
                <w:szCs w:val="20"/>
              </w:rPr>
            </w:pPr>
            <w:r>
              <w:rPr>
                <w:sz w:val="20"/>
                <w:szCs w:val="20"/>
              </w:rPr>
              <w:t>Some measures could have been more appropriate</w:t>
            </w:r>
          </w:p>
          <w:p w14:paraId="4E649D18" w14:textId="77777777" w:rsidR="00746F5C" w:rsidRDefault="00FE3837">
            <w:pPr>
              <w:widowControl w:val="0"/>
              <w:spacing w:line="240" w:lineRule="auto"/>
              <w:rPr>
                <w:sz w:val="20"/>
                <w:szCs w:val="20"/>
              </w:rPr>
            </w:pPr>
            <w:r>
              <w:rPr>
                <w:sz w:val="20"/>
                <w:szCs w:val="20"/>
              </w:rPr>
              <w:t>White</w:t>
            </w:r>
          </w:p>
          <w:p w14:paraId="04EB8048" w14:textId="77777777" w:rsidR="00746F5C" w:rsidRDefault="00FE3837">
            <w:pPr>
              <w:widowControl w:val="0"/>
              <w:spacing w:line="240" w:lineRule="auto"/>
              <w:rPr>
                <w:sz w:val="20"/>
                <w:szCs w:val="20"/>
              </w:rPr>
            </w:pPr>
            <w:r>
              <w:rPr>
                <w:sz w:val="20"/>
                <w:szCs w:val="20"/>
              </w:rPr>
              <w:t>Opt out</w:t>
            </w:r>
          </w:p>
        </w:tc>
        <w:tc>
          <w:tcPr>
            <w:tcW w:w="1440" w:type="dxa"/>
            <w:shd w:val="clear" w:color="auto" w:fill="auto"/>
            <w:tcMar>
              <w:top w:w="100" w:type="dxa"/>
              <w:left w:w="100" w:type="dxa"/>
              <w:bottom w:w="100" w:type="dxa"/>
              <w:right w:w="100" w:type="dxa"/>
            </w:tcMar>
          </w:tcPr>
          <w:p w14:paraId="59A50679" w14:textId="77777777" w:rsidR="00746F5C" w:rsidRDefault="00FE3837">
            <w:pPr>
              <w:widowControl w:val="0"/>
              <w:pBdr>
                <w:top w:val="nil"/>
                <w:left w:val="nil"/>
                <w:bottom w:val="nil"/>
                <w:right w:val="nil"/>
                <w:between w:val="nil"/>
              </w:pBdr>
              <w:spacing w:line="240" w:lineRule="auto"/>
              <w:rPr>
                <w:sz w:val="20"/>
                <w:szCs w:val="20"/>
              </w:rPr>
            </w:pPr>
            <w:r>
              <w:rPr>
                <w:sz w:val="20"/>
                <w:szCs w:val="20"/>
              </w:rPr>
              <w:t>Increase parental involvement in adolescence;</w:t>
            </w:r>
          </w:p>
          <w:p w14:paraId="2AF63244" w14:textId="77777777" w:rsidR="00746F5C" w:rsidRDefault="00FE3837">
            <w:pPr>
              <w:widowControl w:val="0"/>
              <w:pBdr>
                <w:top w:val="nil"/>
                <w:left w:val="nil"/>
                <w:bottom w:val="nil"/>
                <w:right w:val="nil"/>
                <w:between w:val="nil"/>
              </w:pBdr>
              <w:spacing w:line="240" w:lineRule="auto"/>
              <w:rPr>
                <w:sz w:val="20"/>
                <w:szCs w:val="20"/>
              </w:rPr>
            </w:pPr>
            <w:r>
              <w:rPr>
                <w:sz w:val="20"/>
                <w:szCs w:val="20"/>
              </w:rPr>
              <w:t>Interventions for managing peer relationships</w:t>
            </w:r>
          </w:p>
        </w:tc>
        <w:tc>
          <w:tcPr>
            <w:tcW w:w="971" w:type="dxa"/>
            <w:shd w:val="clear" w:color="auto" w:fill="auto"/>
            <w:tcMar>
              <w:top w:w="100" w:type="dxa"/>
              <w:left w:w="100" w:type="dxa"/>
              <w:bottom w:w="100" w:type="dxa"/>
              <w:right w:w="100" w:type="dxa"/>
            </w:tcMar>
          </w:tcPr>
          <w:p w14:paraId="41F31A2B" w14:textId="77777777" w:rsidR="00746F5C" w:rsidRDefault="00FE3837">
            <w:pPr>
              <w:widowControl w:val="0"/>
              <w:pBdr>
                <w:top w:val="nil"/>
                <w:left w:val="nil"/>
                <w:bottom w:val="nil"/>
                <w:right w:val="nil"/>
                <w:between w:val="nil"/>
              </w:pBdr>
              <w:spacing w:line="240" w:lineRule="auto"/>
              <w:rPr>
                <w:sz w:val="20"/>
                <w:szCs w:val="20"/>
              </w:rPr>
            </w:pPr>
            <w:r>
              <w:rPr>
                <w:sz w:val="20"/>
                <w:szCs w:val="20"/>
              </w:rPr>
              <w:t>78%</w:t>
            </w:r>
          </w:p>
        </w:tc>
      </w:tr>
      <w:tr w:rsidR="00746F5C" w14:paraId="1011A539" w14:textId="77777777">
        <w:trPr>
          <w:trHeight w:val="589"/>
        </w:trPr>
        <w:tc>
          <w:tcPr>
            <w:tcW w:w="384" w:type="dxa"/>
            <w:tcMar>
              <w:top w:w="100" w:type="dxa"/>
              <w:left w:w="100" w:type="dxa"/>
              <w:bottom w:w="100" w:type="dxa"/>
              <w:right w:w="100" w:type="dxa"/>
            </w:tcMar>
          </w:tcPr>
          <w:p w14:paraId="7576D37F" w14:textId="77777777" w:rsidR="00746F5C" w:rsidRDefault="00FE3837">
            <w:pPr>
              <w:widowControl w:val="0"/>
              <w:spacing w:line="240" w:lineRule="auto"/>
              <w:rPr>
                <w:b/>
                <w:sz w:val="20"/>
                <w:szCs w:val="20"/>
              </w:rPr>
            </w:pPr>
            <w:r>
              <w:rPr>
                <w:b/>
                <w:sz w:val="20"/>
                <w:szCs w:val="20"/>
              </w:rPr>
              <w:lastRenderedPageBreak/>
              <w:t>#</w:t>
            </w:r>
          </w:p>
        </w:tc>
        <w:tc>
          <w:tcPr>
            <w:tcW w:w="1417" w:type="dxa"/>
            <w:tcMar>
              <w:top w:w="100" w:type="dxa"/>
              <w:left w:w="100" w:type="dxa"/>
              <w:bottom w:w="100" w:type="dxa"/>
              <w:right w:w="100" w:type="dxa"/>
            </w:tcMar>
          </w:tcPr>
          <w:p w14:paraId="6A9C92F0" w14:textId="77777777" w:rsidR="00746F5C" w:rsidRDefault="00FE3837">
            <w:pPr>
              <w:widowControl w:val="0"/>
              <w:spacing w:line="240" w:lineRule="auto"/>
              <w:rPr>
                <w:b/>
                <w:sz w:val="20"/>
                <w:szCs w:val="20"/>
              </w:rPr>
            </w:pPr>
            <w:r>
              <w:rPr>
                <w:b/>
                <w:sz w:val="20"/>
                <w:szCs w:val="20"/>
              </w:rPr>
              <w:t>Title</w:t>
            </w:r>
          </w:p>
        </w:tc>
        <w:tc>
          <w:tcPr>
            <w:tcW w:w="709" w:type="dxa"/>
            <w:tcMar>
              <w:top w:w="100" w:type="dxa"/>
              <w:left w:w="100" w:type="dxa"/>
              <w:bottom w:w="100" w:type="dxa"/>
              <w:right w:w="100" w:type="dxa"/>
            </w:tcMar>
          </w:tcPr>
          <w:p w14:paraId="13BDFF4B" w14:textId="77777777" w:rsidR="00746F5C" w:rsidRDefault="00FE3837">
            <w:pPr>
              <w:widowControl w:val="0"/>
              <w:spacing w:line="240" w:lineRule="auto"/>
              <w:rPr>
                <w:b/>
                <w:sz w:val="20"/>
                <w:szCs w:val="20"/>
              </w:rPr>
            </w:pPr>
            <w:r>
              <w:rPr>
                <w:b/>
                <w:sz w:val="20"/>
                <w:szCs w:val="20"/>
              </w:rPr>
              <w:t>Year</w:t>
            </w:r>
          </w:p>
        </w:tc>
        <w:tc>
          <w:tcPr>
            <w:tcW w:w="1418" w:type="dxa"/>
            <w:tcMar>
              <w:top w:w="100" w:type="dxa"/>
              <w:left w:w="100" w:type="dxa"/>
              <w:bottom w:w="100" w:type="dxa"/>
              <w:right w:w="100" w:type="dxa"/>
            </w:tcMar>
          </w:tcPr>
          <w:p w14:paraId="7AF7AE9E" w14:textId="77777777" w:rsidR="00746F5C" w:rsidRDefault="00FE3837">
            <w:pPr>
              <w:widowControl w:val="0"/>
              <w:spacing w:line="240" w:lineRule="auto"/>
              <w:rPr>
                <w:b/>
                <w:sz w:val="20"/>
                <w:szCs w:val="20"/>
              </w:rPr>
            </w:pPr>
            <w:r>
              <w:rPr>
                <w:b/>
                <w:sz w:val="20"/>
                <w:szCs w:val="20"/>
              </w:rPr>
              <w:t>Author(s) &amp; location</w:t>
            </w:r>
          </w:p>
        </w:tc>
        <w:tc>
          <w:tcPr>
            <w:tcW w:w="1111" w:type="dxa"/>
            <w:tcMar>
              <w:top w:w="100" w:type="dxa"/>
              <w:left w:w="100" w:type="dxa"/>
              <w:bottom w:w="100" w:type="dxa"/>
              <w:right w:w="100" w:type="dxa"/>
            </w:tcMar>
          </w:tcPr>
          <w:p w14:paraId="0AF2E374" w14:textId="77777777" w:rsidR="00746F5C" w:rsidRDefault="00FE3837">
            <w:pPr>
              <w:widowControl w:val="0"/>
              <w:spacing w:line="240" w:lineRule="auto"/>
              <w:rPr>
                <w:b/>
                <w:sz w:val="20"/>
                <w:szCs w:val="20"/>
              </w:rPr>
            </w:pPr>
            <w:r>
              <w:rPr>
                <w:b/>
                <w:sz w:val="20"/>
                <w:szCs w:val="20"/>
              </w:rPr>
              <w:t>Sample</w:t>
            </w:r>
          </w:p>
        </w:tc>
        <w:tc>
          <w:tcPr>
            <w:tcW w:w="1872" w:type="dxa"/>
            <w:tcMar>
              <w:top w:w="100" w:type="dxa"/>
              <w:left w:w="100" w:type="dxa"/>
              <w:bottom w:w="100" w:type="dxa"/>
              <w:right w:w="100" w:type="dxa"/>
            </w:tcMar>
          </w:tcPr>
          <w:p w14:paraId="230C9CF4" w14:textId="77777777" w:rsidR="00746F5C" w:rsidRDefault="00FE3837">
            <w:pPr>
              <w:widowControl w:val="0"/>
              <w:spacing w:line="240" w:lineRule="auto"/>
              <w:rPr>
                <w:b/>
                <w:sz w:val="20"/>
                <w:szCs w:val="20"/>
              </w:rPr>
            </w:pPr>
            <w:r>
              <w:rPr>
                <w:b/>
                <w:sz w:val="20"/>
                <w:szCs w:val="20"/>
              </w:rPr>
              <w:t>Methods/ analysis</w:t>
            </w:r>
          </w:p>
        </w:tc>
        <w:tc>
          <w:tcPr>
            <w:tcW w:w="1836" w:type="dxa"/>
            <w:tcMar>
              <w:top w:w="100" w:type="dxa"/>
              <w:left w:w="100" w:type="dxa"/>
              <w:bottom w:w="100" w:type="dxa"/>
              <w:right w:w="100" w:type="dxa"/>
            </w:tcMar>
          </w:tcPr>
          <w:p w14:paraId="35EDFEE1" w14:textId="77777777" w:rsidR="00746F5C" w:rsidRDefault="00FE3837">
            <w:pPr>
              <w:widowControl w:val="0"/>
              <w:spacing w:line="240" w:lineRule="auto"/>
              <w:rPr>
                <w:b/>
                <w:sz w:val="20"/>
                <w:szCs w:val="20"/>
              </w:rPr>
            </w:pPr>
            <w:r>
              <w:rPr>
                <w:b/>
                <w:sz w:val="20"/>
                <w:szCs w:val="20"/>
              </w:rPr>
              <w:t>Findings</w:t>
            </w:r>
          </w:p>
        </w:tc>
        <w:tc>
          <w:tcPr>
            <w:tcW w:w="1276" w:type="dxa"/>
            <w:tcMar>
              <w:top w:w="100" w:type="dxa"/>
              <w:left w:w="100" w:type="dxa"/>
              <w:bottom w:w="100" w:type="dxa"/>
              <w:right w:w="100" w:type="dxa"/>
            </w:tcMar>
          </w:tcPr>
          <w:p w14:paraId="0657C719" w14:textId="77777777" w:rsidR="00746F5C" w:rsidRDefault="00FE3837">
            <w:pPr>
              <w:widowControl w:val="0"/>
              <w:spacing w:line="240" w:lineRule="auto"/>
              <w:rPr>
                <w:b/>
                <w:sz w:val="20"/>
                <w:szCs w:val="20"/>
              </w:rPr>
            </w:pPr>
            <w:r>
              <w:rPr>
                <w:b/>
                <w:sz w:val="20"/>
                <w:szCs w:val="20"/>
              </w:rPr>
              <w:t>Strengths</w:t>
            </w:r>
          </w:p>
        </w:tc>
        <w:tc>
          <w:tcPr>
            <w:tcW w:w="1678" w:type="dxa"/>
            <w:tcMar>
              <w:top w:w="100" w:type="dxa"/>
              <w:left w:w="100" w:type="dxa"/>
              <w:bottom w:w="100" w:type="dxa"/>
              <w:right w:w="100" w:type="dxa"/>
            </w:tcMar>
          </w:tcPr>
          <w:p w14:paraId="707DB6E3" w14:textId="77777777" w:rsidR="00746F5C" w:rsidRDefault="00FE3837">
            <w:pPr>
              <w:widowControl w:val="0"/>
              <w:spacing w:line="240" w:lineRule="auto"/>
              <w:rPr>
                <w:b/>
                <w:sz w:val="20"/>
                <w:szCs w:val="20"/>
              </w:rPr>
            </w:pPr>
            <w:r>
              <w:rPr>
                <w:b/>
                <w:sz w:val="20"/>
                <w:szCs w:val="20"/>
              </w:rPr>
              <w:t>Limitations</w:t>
            </w:r>
          </w:p>
        </w:tc>
        <w:tc>
          <w:tcPr>
            <w:tcW w:w="1440" w:type="dxa"/>
            <w:tcMar>
              <w:top w:w="100" w:type="dxa"/>
              <w:left w:w="100" w:type="dxa"/>
              <w:bottom w:w="100" w:type="dxa"/>
              <w:right w:w="100" w:type="dxa"/>
            </w:tcMar>
          </w:tcPr>
          <w:p w14:paraId="21DE1422" w14:textId="77777777" w:rsidR="00746F5C" w:rsidRDefault="00FE3837">
            <w:pPr>
              <w:widowControl w:val="0"/>
              <w:spacing w:line="240" w:lineRule="auto"/>
              <w:rPr>
                <w:b/>
                <w:sz w:val="20"/>
                <w:szCs w:val="20"/>
              </w:rPr>
            </w:pPr>
            <w:r>
              <w:rPr>
                <w:b/>
                <w:sz w:val="20"/>
                <w:szCs w:val="20"/>
              </w:rPr>
              <w:t>Implications</w:t>
            </w:r>
          </w:p>
        </w:tc>
        <w:tc>
          <w:tcPr>
            <w:tcW w:w="971" w:type="dxa"/>
            <w:tcMar>
              <w:top w:w="100" w:type="dxa"/>
              <w:left w:w="100" w:type="dxa"/>
              <w:bottom w:w="100" w:type="dxa"/>
              <w:right w:w="100" w:type="dxa"/>
            </w:tcMar>
          </w:tcPr>
          <w:p w14:paraId="5FB724F5" w14:textId="77777777" w:rsidR="00746F5C" w:rsidRDefault="00FE3837">
            <w:pPr>
              <w:widowControl w:val="0"/>
              <w:spacing w:line="240" w:lineRule="auto"/>
              <w:rPr>
                <w:b/>
                <w:sz w:val="20"/>
                <w:szCs w:val="20"/>
              </w:rPr>
            </w:pPr>
            <w:r>
              <w:rPr>
                <w:b/>
                <w:sz w:val="20"/>
                <w:szCs w:val="20"/>
              </w:rPr>
              <w:t>Quality score</w:t>
            </w:r>
          </w:p>
        </w:tc>
      </w:tr>
      <w:tr w:rsidR="00746F5C" w14:paraId="667A854D" w14:textId="77777777">
        <w:trPr>
          <w:trHeight w:val="1134"/>
        </w:trPr>
        <w:tc>
          <w:tcPr>
            <w:tcW w:w="384" w:type="dxa"/>
            <w:shd w:val="clear" w:color="auto" w:fill="EFEFEF"/>
            <w:tcMar>
              <w:top w:w="100" w:type="dxa"/>
              <w:left w:w="100" w:type="dxa"/>
              <w:bottom w:w="100" w:type="dxa"/>
              <w:right w:w="100" w:type="dxa"/>
            </w:tcMar>
          </w:tcPr>
          <w:p w14:paraId="0FFC237F" w14:textId="77777777" w:rsidR="00746F5C" w:rsidRDefault="00FE3837">
            <w:pPr>
              <w:widowControl w:val="0"/>
              <w:pBdr>
                <w:top w:val="nil"/>
                <w:left w:val="nil"/>
                <w:bottom w:val="nil"/>
                <w:right w:val="nil"/>
                <w:between w:val="nil"/>
              </w:pBdr>
              <w:spacing w:line="240" w:lineRule="auto"/>
              <w:rPr>
                <w:sz w:val="20"/>
                <w:szCs w:val="20"/>
              </w:rPr>
            </w:pPr>
            <w:r>
              <w:rPr>
                <w:sz w:val="20"/>
                <w:szCs w:val="20"/>
              </w:rPr>
              <w:t>9</w:t>
            </w:r>
          </w:p>
        </w:tc>
        <w:tc>
          <w:tcPr>
            <w:tcW w:w="1417" w:type="dxa"/>
            <w:shd w:val="clear" w:color="auto" w:fill="EFEFEF"/>
            <w:tcMar>
              <w:top w:w="100" w:type="dxa"/>
              <w:left w:w="100" w:type="dxa"/>
              <w:bottom w:w="100" w:type="dxa"/>
              <w:right w:w="100" w:type="dxa"/>
            </w:tcMar>
          </w:tcPr>
          <w:p w14:paraId="56EA83EB" w14:textId="77777777" w:rsidR="00746F5C" w:rsidRDefault="00FE3837">
            <w:pPr>
              <w:widowControl w:val="0"/>
              <w:pBdr>
                <w:top w:val="nil"/>
                <w:left w:val="nil"/>
                <w:bottom w:val="nil"/>
                <w:right w:val="nil"/>
                <w:between w:val="nil"/>
              </w:pBdr>
              <w:spacing w:line="240" w:lineRule="auto"/>
              <w:rPr>
                <w:sz w:val="20"/>
                <w:szCs w:val="20"/>
              </w:rPr>
            </w:pPr>
            <w:r>
              <w:rPr>
                <w:sz w:val="20"/>
                <w:szCs w:val="20"/>
              </w:rPr>
              <w:t>I get by with a little help from my family and friends: Adolescents' support for diabetes care.</w:t>
            </w:r>
          </w:p>
        </w:tc>
        <w:tc>
          <w:tcPr>
            <w:tcW w:w="709" w:type="dxa"/>
            <w:shd w:val="clear" w:color="auto" w:fill="EFEFEF"/>
            <w:tcMar>
              <w:top w:w="100" w:type="dxa"/>
              <w:left w:w="100" w:type="dxa"/>
              <w:bottom w:w="100" w:type="dxa"/>
              <w:right w:w="100" w:type="dxa"/>
            </w:tcMar>
          </w:tcPr>
          <w:p w14:paraId="7DD3C4D4" w14:textId="77777777" w:rsidR="00746F5C" w:rsidRDefault="00FE3837">
            <w:pPr>
              <w:widowControl w:val="0"/>
              <w:pBdr>
                <w:top w:val="nil"/>
                <w:left w:val="nil"/>
                <w:bottom w:val="nil"/>
                <w:right w:val="nil"/>
                <w:between w:val="nil"/>
              </w:pBdr>
              <w:spacing w:line="240" w:lineRule="auto"/>
              <w:rPr>
                <w:sz w:val="20"/>
                <w:szCs w:val="20"/>
              </w:rPr>
            </w:pPr>
            <w:r>
              <w:rPr>
                <w:sz w:val="20"/>
                <w:szCs w:val="20"/>
              </w:rPr>
              <w:t>1995</w:t>
            </w:r>
          </w:p>
        </w:tc>
        <w:tc>
          <w:tcPr>
            <w:tcW w:w="1418" w:type="dxa"/>
            <w:shd w:val="clear" w:color="auto" w:fill="EFEFEF"/>
            <w:tcMar>
              <w:top w:w="100" w:type="dxa"/>
              <w:left w:w="100" w:type="dxa"/>
              <w:bottom w:w="100" w:type="dxa"/>
              <w:right w:w="100" w:type="dxa"/>
            </w:tcMar>
          </w:tcPr>
          <w:p w14:paraId="4032FFE3" w14:textId="77777777" w:rsidR="00746F5C" w:rsidRDefault="00FE3837">
            <w:pPr>
              <w:widowControl w:val="0"/>
              <w:pBdr>
                <w:top w:val="nil"/>
                <w:left w:val="nil"/>
                <w:bottom w:val="nil"/>
                <w:right w:val="nil"/>
                <w:between w:val="nil"/>
              </w:pBdr>
              <w:spacing w:line="240" w:lineRule="auto"/>
              <w:rPr>
                <w:sz w:val="20"/>
                <w:szCs w:val="20"/>
              </w:rPr>
            </w:pPr>
            <w:r>
              <w:rPr>
                <w:sz w:val="20"/>
                <w:szCs w:val="20"/>
              </w:rPr>
              <w:t>La Greca, A. M., Auslander, W. F., Greco, P., Spetter, D., Fisher Jr, E. B., &amp; Santiago, J. V.</w:t>
            </w:r>
          </w:p>
          <w:p w14:paraId="7F8F7F81" w14:textId="77777777" w:rsidR="00746F5C" w:rsidRDefault="00746F5C">
            <w:pPr>
              <w:widowControl w:val="0"/>
              <w:pBdr>
                <w:top w:val="nil"/>
                <w:left w:val="nil"/>
                <w:bottom w:val="nil"/>
                <w:right w:val="nil"/>
                <w:between w:val="nil"/>
              </w:pBdr>
              <w:spacing w:line="240" w:lineRule="auto"/>
              <w:rPr>
                <w:sz w:val="20"/>
                <w:szCs w:val="20"/>
              </w:rPr>
            </w:pPr>
          </w:p>
          <w:p w14:paraId="3F1B621D" w14:textId="77777777" w:rsidR="00746F5C" w:rsidRDefault="00FE3837">
            <w:pPr>
              <w:widowControl w:val="0"/>
              <w:pBdr>
                <w:top w:val="nil"/>
                <w:left w:val="nil"/>
                <w:bottom w:val="nil"/>
                <w:right w:val="nil"/>
                <w:between w:val="nil"/>
              </w:pBdr>
              <w:spacing w:line="240" w:lineRule="auto"/>
              <w:ind w:right="113"/>
              <w:rPr>
                <w:sz w:val="20"/>
                <w:szCs w:val="20"/>
              </w:rPr>
            </w:pPr>
            <w:r>
              <w:rPr>
                <w:sz w:val="20"/>
                <w:szCs w:val="20"/>
              </w:rPr>
              <w:t xml:space="preserve">USA; Washington </w:t>
            </w:r>
          </w:p>
          <w:p w14:paraId="188FBBE5" w14:textId="77777777" w:rsidR="00746F5C" w:rsidRDefault="00746F5C">
            <w:pPr>
              <w:widowControl w:val="0"/>
              <w:pBdr>
                <w:top w:val="nil"/>
                <w:left w:val="nil"/>
                <w:bottom w:val="nil"/>
                <w:right w:val="nil"/>
                <w:between w:val="nil"/>
              </w:pBdr>
              <w:spacing w:line="240" w:lineRule="auto"/>
              <w:rPr>
                <w:sz w:val="20"/>
                <w:szCs w:val="20"/>
              </w:rPr>
            </w:pPr>
          </w:p>
        </w:tc>
        <w:tc>
          <w:tcPr>
            <w:tcW w:w="1111" w:type="dxa"/>
            <w:shd w:val="clear" w:color="auto" w:fill="EFEFEF"/>
            <w:tcMar>
              <w:top w:w="100" w:type="dxa"/>
              <w:left w:w="100" w:type="dxa"/>
              <w:bottom w:w="100" w:type="dxa"/>
              <w:right w:w="100" w:type="dxa"/>
            </w:tcMar>
          </w:tcPr>
          <w:p w14:paraId="5D27ECFF" w14:textId="77777777" w:rsidR="00746F5C" w:rsidRDefault="00FE3837">
            <w:pPr>
              <w:widowControl w:val="0"/>
              <w:pBdr>
                <w:top w:val="nil"/>
                <w:left w:val="nil"/>
                <w:bottom w:val="nil"/>
                <w:right w:val="nil"/>
                <w:between w:val="nil"/>
              </w:pBdr>
              <w:spacing w:line="240" w:lineRule="auto"/>
              <w:rPr>
                <w:sz w:val="20"/>
                <w:szCs w:val="20"/>
              </w:rPr>
            </w:pPr>
            <w:r>
              <w:rPr>
                <w:sz w:val="20"/>
                <w:szCs w:val="20"/>
              </w:rPr>
              <w:t>n= 74</w:t>
            </w:r>
          </w:p>
          <w:p w14:paraId="5FBBE44D" w14:textId="77777777" w:rsidR="00746F5C" w:rsidRDefault="00FE3837">
            <w:pPr>
              <w:widowControl w:val="0"/>
              <w:spacing w:line="240" w:lineRule="auto"/>
              <w:rPr>
                <w:sz w:val="20"/>
                <w:szCs w:val="20"/>
              </w:rPr>
            </w:pPr>
            <w:r>
              <w:rPr>
                <w:sz w:val="20"/>
                <w:szCs w:val="20"/>
              </w:rPr>
              <w:t>11-18yo</w:t>
            </w:r>
          </w:p>
          <w:p w14:paraId="46324CDE" w14:textId="77777777" w:rsidR="00746F5C" w:rsidRDefault="00FE3837">
            <w:pPr>
              <w:widowControl w:val="0"/>
              <w:spacing w:line="240" w:lineRule="auto"/>
              <w:rPr>
                <w:sz w:val="20"/>
                <w:szCs w:val="20"/>
              </w:rPr>
            </w:pPr>
            <w:r>
              <w:rPr>
                <w:sz w:val="20"/>
                <w:szCs w:val="20"/>
              </w:rPr>
              <w:t>39%fem</w:t>
            </w:r>
          </w:p>
        </w:tc>
        <w:tc>
          <w:tcPr>
            <w:tcW w:w="1872" w:type="dxa"/>
            <w:shd w:val="clear" w:color="auto" w:fill="EFEFEF"/>
            <w:tcMar>
              <w:top w:w="100" w:type="dxa"/>
              <w:left w:w="100" w:type="dxa"/>
              <w:bottom w:w="100" w:type="dxa"/>
              <w:right w:w="100" w:type="dxa"/>
            </w:tcMar>
          </w:tcPr>
          <w:p w14:paraId="12BBB3E6"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Quantitative</w:t>
            </w:r>
          </w:p>
          <w:p w14:paraId="45F12A76" w14:textId="77777777" w:rsidR="00746F5C" w:rsidRDefault="00FE3837">
            <w:pPr>
              <w:widowControl w:val="0"/>
              <w:pBdr>
                <w:top w:val="nil"/>
                <w:left w:val="nil"/>
                <w:bottom w:val="nil"/>
                <w:right w:val="nil"/>
                <w:between w:val="nil"/>
              </w:pBdr>
              <w:spacing w:line="240" w:lineRule="auto"/>
              <w:rPr>
                <w:sz w:val="20"/>
                <w:szCs w:val="20"/>
              </w:rPr>
            </w:pPr>
            <w:r>
              <w:rPr>
                <w:sz w:val="20"/>
                <w:szCs w:val="20"/>
              </w:rPr>
              <w:t>Structured interview; validated measures.</w:t>
            </w:r>
          </w:p>
          <w:p w14:paraId="4FF6DBA4"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Chi square, MANOVA, hierarchical regression</w:t>
            </w:r>
          </w:p>
        </w:tc>
        <w:tc>
          <w:tcPr>
            <w:tcW w:w="1836" w:type="dxa"/>
            <w:shd w:val="clear" w:color="auto" w:fill="EFEFEF"/>
            <w:tcMar>
              <w:top w:w="100" w:type="dxa"/>
              <w:left w:w="100" w:type="dxa"/>
              <w:bottom w:w="100" w:type="dxa"/>
              <w:right w:w="100" w:type="dxa"/>
            </w:tcMar>
          </w:tcPr>
          <w:p w14:paraId="4C54F633" w14:textId="77777777" w:rsidR="00746F5C" w:rsidRDefault="00FE3837">
            <w:pPr>
              <w:widowControl w:val="0"/>
              <w:pBdr>
                <w:top w:val="nil"/>
                <w:left w:val="nil"/>
                <w:bottom w:val="nil"/>
                <w:right w:val="nil"/>
                <w:between w:val="nil"/>
              </w:pBdr>
              <w:spacing w:line="240" w:lineRule="auto"/>
              <w:rPr>
                <w:sz w:val="20"/>
                <w:szCs w:val="20"/>
              </w:rPr>
            </w:pPr>
            <w:r>
              <w:rPr>
                <w:sz w:val="20"/>
                <w:szCs w:val="20"/>
              </w:rPr>
              <w:t>Friends provided more emotional support; involvement in meals and exercise, reminding, companionship, ‘feeling good about diabetes’. Girls reported more support than boys. Friend support not related to adherence</w:t>
            </w:r>
          </w:p>
        </w:tc>
        <w:tc>
          <w:tcPr>
            <w:tcW w:w="1276" w:type="dxa"/>
            <w:shd w:val="clear" w:color="auto" w:fill="EFEFEF"/>
            <w:tcMar>
              <w:top w:w="100" w:type="dxa"/>
              <w:left w:w="100" w:type="dxa"/>
              <w:bottom w:w="100" w:type="dxa"/>
              <w:right w:w="100" w:type="dxa"/>
            </w:tcMar>
          </w:tcPr>
          <w:p w14:paraId="7275D146" w14:textId="77777777" w:rsidR="00746F5C" w:rsidRDefault="00FE3837">
            <w:pPr>
              <w:widowControl w:val="0"/>
              <w:pBdr>
                <w:top w:val="nil"/>
                <w:left w:val="nil"/>
                <w:bottom w:val="nil"/>
                <w:right w:val="nil"/>
                <w:between w:val="nil"/>
              </w:pBdr>
              <w:spacing w:line="240" w:lineRule="auto"/>
              <w:rPr>
                <w:sz w:val="20"/>
                <w:szCs w:val="20"/>
              </w:rPr>
            </w:pPr>
            <w:r>
              <w:rPr>
                <w:sz w:val="20"/>
                <w:szCs w:val="20"/>
              </w:rPr>
              <w:t>Allowed adolescents to elicit own views on what is supportive</w:t>
            </w:r>
          </w:p>
          <w:p w14:paraId="2CEA66F6" w14:textId="77777777" w:rsidR="00746F5C" w:rsidRDefault="00FE3837">
            <w:pPr>
              <w:widowControl w:val="0"/>
              <w:pBdr>
                <w:top w:val="nil"/>
                <w:left w:val="nil"/>
                <w:bottom w:val="nil"/>
                <w:right w:val="nil"/>
                <w:between w:val="nil"/>
              </w:pBdr>
              <w:spacing w:line="240" w:lineRule="auto"/>
              <w:rPr>
                <w:sz w:val="20"/>
                <w:szCs w:val="20"/>
              </w:rPr>
            </w:pPr>
            <w:r>
              <w:rPr>
                <w:sz w:val="20"/>
                <w:szCs w:val="20"/>
              </w:rPr>
              <w:t>Demographics reflective of population</w:t>
            </w:r>
          </w:p>
          <w:p w14:paraId="377CC103" w14:textId="77777777" w:rsidR="00746F5C" w:rsidRDefault="00FE3837">
            <w:pPr>
              <w:widowControl w:val="0"/>
              <w:pBdr>
                <w:top w:val="nil"/>
                <w:left w:val="nil"/>
                <w:bottom w:val="nil"/>
                <w:right w:val="nil"/>
                <w:between w:val="nil"/>
              </w:pBdr>
              <w:spacing w:line="240" w:lineRule="auto"/>
              <w:rPr>
                <w:sz w:val="20"/>
                <w:szCs w:val="20"/>
              </w:rPr>
            </w:pPr>
            <w:r>
              <w:rPr>
                <w:sz w:val="20"/>
                <w:szCs w:val="20"/>
              </w:rPr>
              <w:t>Well thought through measure, rigorous validation</w:t>
            </w:r>
          </w:p>
        </w:tc>
        <w:tc>
          <w:tcPr>
            <w:tcW w:w="1678" w:type="dxa"/>
            <w:shd w:val="clear" w:color="auto" w:fill="EFEFEF"/>
            <w:tcMar>
              <w:top w:w="100" w:type="dxa"/>
              <w:left w:w="100" w:type="dxa"/>
              <w:bottom w:w="100" w:type="dxa"/>
              <w:right w:w="100" w:type="dxa"/>
            </w:tcMar>
          </w:tcPr>
          <w:p w14:paraId="48055B2B" w14:textId="77777777" w:rsidR="00746F5C" w:rsidRDefault="00FE3837">
            <w:pPr>
              <w:widowControl w:val="0"/>
              <w:pBdr>
                <w:top w:val="nil"/>
                <w:left w:val="nil"/>
                <w:bottom w:val="nil"/>
                <w:right w:val="nil"/>
                <w:between w:val="nil"/>
              </w:pBdr>
              <w:spacing w:line="240" w:lineRule="auto"/>
              <w:rPr>
                <w:sz w:val="20"/>
                <w:szCs w:val="20"/>
              </w:rPr>
            </w:pPr>
            <w:r>
              <w:rPr>
                <w:sz w:val="20"/>
                <w:szCs w:val="20"/>
              </w:rPr>
              <w:t>Monetary gain; doesn’t report exact p values; just yp report; didn’t look at Hba1cs; new measure</w:t>
            </w:r>
          </w:p>
        </w:tc>
        <w:tc>
          <w:tcPr>
            <w:tcW w:w="1440" w:type="dxa"/>
            <w:shd w:val="clear" w:color="auto" w:fill="EFEFEF"/>
            <w:tcMar>
              <w:top w:w="100" w:type="dxa"/>
              <w:left w:w="100" w:type="dxa"/>
              <w:bottom w:w="100" w:type="dxa"/>
              <w:right w:w="100" w:type="dxa"/>
            </w:tcMar>
          </w:tcPr>
          <w:p w14:paraId="10875A9D" w14:textId="77777777" w:rsidR="00746F5C" w:rsidRDefault="00FE3837">
            <w:pPr>
              <w:widowControl w:val="0"/>
              <w:pBdr>
                <w:top w:val="nil"/>
                <w:left w:val="nil"/>
                <w:bottom w:val="nil"/>
                <w:right w:val="nil"/>
                <w:between w:val="nil"/>
              </w:pBdr>
              <w:spacing w:line="240" w:lineRule="auto"/>
              <w:rPr>
                <w:sz w:val="20"/>
                <w:szCs w:val="20"/>
              </w:rPr>
            </w:pPr>
            <w:r>
              <w:rPr>
                <w:sz w:val="20"/>
                <w:szCs w:val="20"/>
              </w:rPr>
              <w:t>Involve peers as companions for meals and exercise. Encourage adolescents to talk to friends about diabetes, especially post diagnosis. More focus on social contexts</w:t>
            </w:r>
          </w:p>
        </w:tc>
        <w:tc>
          <w:tcPr>
            <w:tcW w:w="971" w:type="dxa"/>
            <w:shd w:val="clear" w:color="auto" w:fill="EFEFEF"/>
            <w:tcMar>
              <w:top w:w="100" w:type="dxa"/>
              <w:left w:w="100" w:type="dxa"/>
              <w:bottom w:w="100" w:type="dxa"/>
              <w:right w:w="100" w:type="dxa"/>
            </w:tcMar>
          </w:tcPr>
          <w:p w14:paraId="33ABF248" w14:textId="77777777" w:rsidR="00746F5C" w:rsidRDefault="00FE3837">
            <w:pPr>
              <w:widowControl w:val="0"/>
              <w:pBdr>
                <w:top w:val="nil"/>
                <w:left w:val="nil"/>
                <w:bottom w:val="nil"/>
                <w:right w:val="nil"/>
                <w:between w:val="nil"/>
              </w:pBdr>
              <w:spacing w:line="240" w:lineRule="auto"/>
              <w:rPr>
                <w:sz w:val="20"/>
                <w:szCs w:val="20"/>
              </w:rPr>
            </w:pPr>
            <w:r>
              <w:rPr>
                <w:sz w:val="20"/>
                <w:szCs w:val="20"/>
              </w:rPr>
              <w:t>85.3%</w:t>
            </w:r>
          </w:p>
        </w:tc>
      </w:tr>
      <w:tr w:rsidR="00746F5C" w14:paraId="5176F528" w14:textId="77777777">
        <w:trPr>
          <w:trHeight w:val="1134"/>
        </w:trPr>
        <w:tc>
          <w:tcPr>
            <w:tcW w:w="384" w:type="dxa"/>
            <w:shd w:val="clear" w:color="auto" w:fill="auto"/>
            <w:tcMar>
              <w:top w:w="100" w:type="dxa"/>
              <w:left w:w="100" w:type="dxa"/>
              <w:bottom w:w="100" w:type="dxa"/>
              <w:right w:w="100" w:type="dxa"/>
            </w:tcMar>
          </w:tcPr>
          <w:p w14:paraId="0558D050" w14:textId="77777777" w:rsidR="00746F5C" w:rsidRDefault="00FE3837">
            <w:pPr>
              <w:widowControl w:val="0"/>
              <w:pBdr>
                <w:top w:val="nil"/>
                <w:left w:val="nil"/>
                <w:bottom w:val="nil"/>
                <w:right w:val="nil"/>
                <w:between w:val="nil"/>
              </w:pBdr>
              <w:spacing w:line="240" w:lineRule="auto"/>
              <w:rPr>
                <w:sz w:val="20"/>
                <w:szCs w:val="20"/>
              </w:rPr>
            </w:pPr>
            <w:r>
              <w:rPr>
                <w:sz w:val="20"/>
                <w:szCs w:val="20"/>
              </w:rPr>
              <w:t>10</w:t>
            </w:r>
          </w:p>
        </w:tc>
        <w:tc>
          <w:tcPr>
            <w:tcW w:w="1417" w:type="dxa"/>
            <w:shd w:val="clear" w:color="auto" w:fill="auto"/>
            <w:tcMar>
              <w:top w:w="100" w:type="dxa"/>
              <w:left w:w="100" w:type="dxa"/>
              <w:bottom w:w="100" w:type="dxa"/>
              <w:right w:w="100" w:type="dxa"/>
            </w:tcMar>
          </w:tcPr>
          <w:p w14:paraId="3B3C51C6" w14:textId="77777777" w:rsidR="00746F5C" w:rsidRDefault="00FE3837">
            <w:pPr>
              <w:widowControl w:val="0"/>
              <w:pBdr>
                <w:top w:val="nil"/>
                <w:left w:val="nil"/>
                <w:bottom w:val="nil"/>
                <w:right w:val="nil"/>
                <w:between w:val="nil"/>
              </w:pBdr>
              <w:spacing w:line="240" w:lineRule="auto"/>
              <w:rPr>
                <w:sz w:val="20"/>
                <w:szCs w:val="20"/>
              </w:rPr>
            </w:pPr>
            <w:r>
              <w:rPr>
                <w:sz w:val="20"/>
                <w:szCs w:val="20"/>
              </w:rPr>
              <w:t>An analysis of the relationships between peer support and diabetes outcomes in adolescents with type 1 diabetes</w:t>
            </w:r>
          </w:p>
        </w:tc>
        <w:tc>
          <w:tcPr>
            <w:tcW w:w="709" w:type="dxa"/>
            <w:shd w:val="clear" w:color="auto" w:fill="auto"/>
            <w:tcMar>
              <w:top w:w="100" w:type="dxa"/>
              <w:left w:w="100" w:type="dxa"/>
              <w:bottom w:w="100" w:type="dxa"/>
              <w:right w:w="100" w:type="dxa"/>
            </w:tcMar>
          </w:tcPr>
          <w:p w14:paraId="1419E210" w14:textId="77777777" w:rsidR="00746F5C" w:rsidRDefault="00FE3837">
            <w:pPr>
              <w:widowControl w:val="0"/>
              <w:pBdr>
                <w:top w:val="nil"/>
                <w:left w:val="nil"/>
                <w:bottom w:val="nil"/>
                <w:right w:val="nil"/>
                <w:between w:val="nil"/>
              </w:pBdr>
              <w:spacing w:line="240" w:lineRule="auto"/>
              <w:rPr>
                <w:sz w:val="20"/>
                <w:szCs w:val="20"/>
              </w:rPr>
            </w:pPr>
            <w:r>
              <w:rPr>
                <w:sz w:val="20"/>
                <w:szCs w:val="20"/>
              </w:rPr>
              <w:t>2018</w:t>
            </w:r>
          </w:p>
        </w:tc>
        <w:tc>
          <w:tcPr>
            <w:tcW w:w="1418" w:type="dxa"/>
            <w:shd w:val="clear" w:color="auto" w:fill="auto"/>
            <w:tcMar>
              <w:top w:w="100" w:type="dxa"/>
              <w:left w:w="100" w:type="dxa"/>
              <w:bottom w:w="100" w:type="dxa"/>
              <w:right w:w="100" w:type="dxa"/>
            </w:tcMar>
          </w:tcPr>
          <w:p w14:paraId="40023E14" w14:textId="77777777" w:rsidR="00746F5C" w:rsidRDefault="00FE3837">
            <w:pPr>
              <w:rPr>
                <w:color w:val="222222"/>
                <w:sz w:val="20"/>
                <w:szCs w:val="20"/>
              </w:rPr>
            </w:pPr>
            <w:r>
              <w:rPr>
                <w:color w:val="222222"/>
                <w:sz w:val="20"/>
                <w:szCs w:val="20"/>
                <w:highlight w:val="white"/>
              </w:rPr>
              <w:t>Doe, E.</w:t>
            </w:r>
          </w:p>
          <w:p w14:paraId="31145CEF" w14:textId="77777777" w:rsidR="00746F5C" w:rsidRDefault="00746F5C">
            <w:pPr>
              <w:rPr>
                <w:color w:val="222222"/>
                <w:sz w:val="20"/>
                <w:szCs w:val="20"/>
              </w:rPr>
            </w:pPr>
          </w:p>
          <w:p w14:paraId="753E043A" w14:textId="77777777" w:rsidR="00746F5C" w:rsidRDefault="00FE3837">
            <w:pPr>
              <w:rPr>
                <w:sz w:val="20"/>
                <w:szCs w:val="20"/>
              </w:rPr>
            </w:pPr>
            <w:r>
              <w:rPr>
                <w:color w:val="222222"/>
                <w:sz w:val="20"/>
                <w:szCs w:val="20"/>
              </w:rPr>
              <w:t>UK</w:t>
            </w:r>
          </w:p>
        </w:tc>
        <w:tc>
          <w:tcPr>
            <w:tcW w:w="1111" w:type="dxa"/>
            <w:shd w:val="clear" w:color="auto" w:fill="auto"/>
            <w:tcMar>
              <w:top w:w="100" w:type="dxa"/>
              <w:left w:w="100" w:type="dxa"/>
              <w:bottom w:w="100" w:type="dxa"/>
              <w:right w:w="100" w:type="dxa"/>
            </w:tcMar>
          </w:tcPr>
          <w:p w14:paraId="6735293E" w14:textId="77777777" w:rsidR="00746F5C" w:rsidRDefault="00FE3837">
            <w:pPr>
              <w:widowControl w:val="0"/>
              <w:pBdr>
                <w:top w:val="nil"/>
                <w:left w:val="nil"/>
                <w:bottom w:val="nil"/>
                <w:right w:val="nil"/>
                <w:between w:val="nil"/>
              </w:pBdr>
              <w:spacing w:line="240" w:lineRule="auto"/>
              <w:rPr>
                <w:sz w:val="20"/>
                <w:szCs w:val="20"/>
              </w:rPr>
            </w:pPr>
            <w:r>
              <w:rPr>
                <w:sz w:val="20"/>
                <w:szCs w:val="20"/>
              </w:rPr>
              <w:t>n=90</w:t>
            </w:r>
          </w:p>
          <w:p w14:paraId="7D7C193E" w14:textId="77777777" w:rsidR="00746F5C" w:rsidRDefault="00FE3837">
            <w:pPr>
              <w:widowControl w:val="0"/>
              <w:pBdr>
                <w:top w:val="nil"/>
                <w:left w:val="nil"/>
                <w:bottom w:val="nil"/>
                <w:right w:val="nil"/>
                <w:between w:val="nil"/>
              </w:pBdr>
              <w:spacing w:line="240" w:lineRule="auto"/>
              <w:rPr>
                <w:sz w:val="20"/>
                <w:szCs w:val="20"/>
              </w:rPr>
            </w:pPr>
            <w:r>
              <w:rPr>
                <w:sz w:val="20"/>
                <w:szCs w:val="20"/>
              </w:rPr>
              <w:t>15-18yo</w:t>
            </w:r>
          </w:p>
          <w:p w14:paraId="1CE16B0B" w14:textId="77777777" w:rsidR="00746F5C" w:rsidRDefault="00FE3837">
            <w:pPr>
              <w:widowControl w:val="0"/>
              <w:pBdr>
                <w:top w:val="nil"/>
                <w:left w:val="nil"/>
                <w:bottom w:val="nil"/>
                <w:right w:val="nil"/>
                <w:between w:val="nil"/>
              </w:pBdr>
              <w:spacing w:line="240" w:lineRule="auto"/>
              <w:rPr>
                <w:sz w:val="20"/>
                <w:szCs w:val="20"/>
              </w:rPr>
            </w:pPr>
            <w:r>
              <w:rPr>
                <w:sz w:val="20"/>
                <w:szCs w:val="20"/>
              </w:rPr>
              <w:t>59% fem</w:t>
            </w:r>
          </w:p>
        </w:tc>
        <w:tc>
          <w:tcPr>
            <w:tcW w:w="1872" w:type="dxa"/>
            <w:shd w:val="clear" w:color="auto" w:fill="auto"/>
            <w:tcMar>
              <w:top w:w="100" w:type="dxa"/>
              <w:left w:w="100" w:type="dxa"/>
              <w:bottom w:w="100" w:type="dxa"/>
              <w:right w:w="100" w:type="dxa"/>
            </w:tcMar>
          </w:tcPr>
          <w:p w14:paraId="0ED440DE"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Quantitative</w:t>
            </w:r>
          </w:p>
          <w:p w14:paraId="7FC93D24" w14:textId="77777777" w:rsidR="00746F5C" w:rsidRDefault="00FE3837">
            <w:pPr>
              <w:widowControl w:val="0"/>
              <w:pBdr>
                <w:top w:val="nil"/>
                <w:left w:val="nil"/>
                <w:bottom w:val="nil"/>
                <w:right w:val="nil"/>
                <w:between w:val="nil"/>
              </w:pBdr>
              <w:spacing w:line="240" w:lineRule="auto"/>
              <w:rPr>
                <w:sz w:val="20"/>
                <w:szCs w:val="20"/>
              </w:rPr>
            </w:pPr>
            <w:r>
              <w:rPr>
                <w:sz w:val="20"/>
                <w:szCs w:val="20"/>
              </w:rPr>
              <w:t>Validated questionnaires, hba1cs</w:t>
            </w:r>
          </w:p>
          <w:p w14:paraId="663B8CA1"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Linear regression, hierarchical multiple regression</w:t>
            </w:r>
          </w:p>
        </w:tc>
        <w:tc>
          <w:tcPr>
            <w:tcW w:w="1836" w:type="dxa"/>
            <w:shd w:val="clear" w:color="auto" w:fill="auto"/>
            <w:tcMar>
              <w:top w:w="100" w:type="dxa"/>
              <w:left w:w="100" w:type="dxa"/>
              <w:bottom w:w="100" w:type="dxa"/>
              <w:right w:w="100" w:type="dxa"/>
            </w:tcMar>
          </w:tcPr>
          <w:p w14:paraId="158EF4C0" w14:textId="77777777" w:rsidR="00746F5C" w:rsidRDefault="00FE3837">
            <w:pPr>
              <w:widowControl w:val="0"/>
              <w:pBdr>
                <w:top w:val="nil"/>
                <w:left w:val="nil"/>
                <w:bottom w:val="nil"/>
                <w:right w:val="nil"/>
                <w:between w:val="nil"/>
              </w:pBdr>
              <w:spacing w:line="240" w:lineRule="auto"/>
              <w:rPr>
                <w:sz w:val="20"/>
                <w:szCs w:val="20"/>
              </w:rPr>
            </w:pPr>
            <w:r>
              <w:rPr>
                <w:sz w:val="20"/>
                <w:szCs w:val="20"/>
              </w:rPr>
              <w:t>Peer support predicts self-care (7%) and glycemic control (5%). Emotional (7%) and instrumental (6%) support predict self-care. General diabetes support = 6% variance in hba1c. Above average hba1c = greater global peer support</w:t>
            </w:r>
          </w:p>
          <w:p w14:paraId="285031AF" w14:textId="77777777" w:rsidR="00746F5C" w:rsidRDefault="00746F5C">
            <w:pPr>
              <w:widowControl w:val="0"/>
              <w:pBdr>
                <w:top w:val="nil"/>
                <w:left w:val="nil"/>
                <w:bottom w:val="nil"/>
                <w:right w:val="nil"/>
                <w:between w:val="nil"/>
              </w:pBdr>
              <w:spacing w:line="240" w:lineRule="auto"/>
              <w:rPr>
                <w:sz w:val="20"/>
                <w:szCs w:val="20"/>
              </w:rPr>
            </w:pPr>
          </w:p>
        </w:tc>
        <w:tc>
          <w:tcPr>
            <w:tcW w:w="1276" w:type="dxa"/>
            <w:shd w:val="clear" w:color="auto" w:fill="auto"/>
            <w:tcMar>
              <w:top w:w="100" w:type="dxa"/>
              <w:left w:w="100" w:type="dxa"/>
              <w:bottom w:w="100" w:type="dxa"/>
              <w:right w:w="100" w:type="dxa"/>
            </w:tcMar>
          </w:tcPr>
          <w:p w14:paraId="278EC870" w14:textId="77777777" w:rsidR="00746F5C" w:rsidRDefault="00FE3837">
            <w:pPr>
              <w:widowControl w:val="0"/>
              <w:pBdr>
                <w:top w:val="nil"/>
                <w:left w:val="nil"/>
                <w:bottom w:val="nil"/>
                <w:right w:val="nil"/>
                <w:between w:val="nil"/>
              </w:pBdr>
              <w:spacing w:line="240" w:lineRule="auto"/>
              <w:rPr>
                <w:sz w:val="20"/>
                <w:szCs w:val="20"/>
              </w:rPr>
            </w:pPr>
            <w:r>
              <w:rPr>
                <w:sz w:val="20"/>
                <w:szCs w:val="20"/>
              </w:rPr>
              <w:t>Validated measures</w:t>
            </w:r>
          </w:p>
        </w:tc>
        <w:tc>
          <w:tcPr>
            <w:tcW w:w="1678" w:type="dxa"/>
            <w:shd w:val="clear" w:color="auto" w:fill="auto"/>
            <w:tcMar>
              <w:top w:w="100" w:type="dxa"/>
              <w:left w:w="100" w:type="dxa"/>
              <w:bottom w:w="100" w:type="dxa"/>
              <w:right w:w="100" w:type="dxa"/>
            </w:tcMar>
          </w:tcPr>
          <w:p w14:paraId="2BAC3D91" w14:textId="77777777" w:rsidR="00746F5C" w:rsidRDefault="00FE3837">
            <w:pPr>
              <w:widowControl w:val="0"/>
              <w:pBdr>
                <w:top w:val="nil"/>
                <w:left w:val="nil"/>
                <w:bottom w:val="nil"/>
                <w:right w:val="nil"/>
                <w:between w:val="nil"/>
              </w:pBdr>
              <w:spacing w:line="240" w:lineRule="auto"/>
              <w:rPr>
                <w:sz w:val="20"/>
                <w:szCs w:val="20"/>
              </w:rPr>
            </w:pPr>
            <w:r>
              <w:rPr>
                <w:sz w:val="20"/>
                <w:szCs w:val="20"/>
              </w:rPr>
              <w:t>Underpowered; perception of support may be inaccurate; did not check length of diagnosis</w:t>
            </w:r>
          </w:p>
        </w:tc>
        <w:tc>
          <w:tcPr>
            <w:tcW w:w="1440" w:type="dxa"/>
            <w:shd w:val="clear" w:color="auto" w:fill="auto"/>
            <w:tcMar>
              <w:top w:w="100" w:type="dxa"/>
              <w:left w:w="100" w:type="dxa"/>
              <w:bottom w:w="100" w:type="dxa"/>
              <w:right w:w="100" w:type="dxa"/>
            </w:tcMar>
          </w:tcPr>
          <w:p w14:paraId="09C2A518" w14:textId="77777777" w:rsidR="00746F5C" w:rsidRDefault="00FE3837">
            <w:pPr>
              <w:widowControl w:val="0"/>
              <w:pBdr>
                <w:top w:val="nil"/>
                <w:left w:val="nil"/>
                <w:bottom w:val="nil"/>
                <w:right w:val="nil"/>
                <w:between w:val="nil"/>
              </w:pBdr>
              <w:spacing w:line="240" w:lineRule="auto"/>
              <w:rPr>
                <w:sz w:val="20"/>
                <w:szCs w:val="20"/>
              </w:rPr>
            </w:pPr>
            <w:r>
              <w:rPr>
                <w:sz w:val="20"/>
                <w:szCs w:val="20"/>
              </w:rPr>
              <w:t>Support provided by peers may be erroneous- consider better education. May seem less like nagging if coming from peers rather than parents</w:t>
            </w:r>
          </w:p>
        </w:tc>
        <w:tc>
          <w:tcPr>
            <w:tcW w:w="971" w:type="dxa"/>
            <w:shd w:val="clear" w:color="auto" w:fill="auto"/>
            <w:tcMar>
              <w:top w:w="100" w:type="dxa"/>
              <w:left w:w="100" w:type="dxa"/>
              <w:bottom w:w="100" w:type="dxa"/>
              <w:right w:w="100" w:type="dxa"/>
            </w:tcMar>
          </w:tcPr>
          <w:p w14:paraId="0B442CCA" w14:textId="77777777" w:rsidR="00746F5C" w:rsidRDefault="00FE3837">
            <w:pPr>
              <w:widowControl w:val="0"/>
              <w:pBdr>
                <w:top w:val="nil"/>
                <w:left w:val="nil"/>
                <w:bottom w:val="nil"/>
                <w:right w:val="nil"/>
                <w:between w:val="nil"/>
              </w:pBdr>
              <w:spacing w:line="240" w:lineRule="auto"/>
              <w:rPr>
                <w:sz w:val="20"/>
                <w:szCs w:val="20"/>
              </w:rPr>
            </w:pPr>
            <w:r>
              <w:rPr>
                <w:sz w:val="20"/>
                <w:szCs w:val="20"/>
              </w:rPr>
              <w:t>85.3%</w:t>
            </w:r>
          </w:p>
        </w:tc>
      </w:tr>
      <w:tr w:rsidR="00746F5C" w14:paraId="1BF7A586" w14:textId="77777777">
        <w:trPr>
          <w:trHeight w:val="589"/>
        </w:trPr>
        <w:tc>
          <w:tcPr>
            <w:tcW w:w="384" w:type="dxa"/>
            <w:tcMar>
              <w:top w:w="100" w:type="dxa"/>
              <w:left w:w="100" w:type="dxa"/>
              <w:bottom w:w="100" w:type="dxa"/>
              <w:right w:w="100" w:type="dxa"/>
            </w:tcMar>
          </w:tcPr>
          <w:p w14:paraId="5BA7ED13" w14:textId="77777777" w:rsidR="00746F5C" w:rsidRDefault="00FE3837">
            <w:pPr>
              <w:widowControl w:val="0"/>
              <w:spacing w:line="240" w:lineRule="auto"/>
              <w:rPr>
                <w:b/>
                <w:sz w:val="20"/>
                <w:szCs w:val="20"/>
              </w:rPr>
            </w:pPr>
            <w:r>
              <w:rPr>
                <w:b/>
                <w:sz w:val="20"/>
                <w:szCs w:val="20"/>
              </w:rPr>
              <w:lastRenderedPageBreak/>
              <w:t>#</w:t>
            </w:r>
          </w:p>
        </w:tc>
        <w:tc>
          <w:tcPr>
            <w:tcW w:w="1417" w:type="dxa"/>
            <w:tcMar>
              <w:top w:w="100" w:type="dxa"/>
              <w:left w:w="100" w:type="dxa"/>
              <w:bottom w:w="100" w:type="dxa"/>
              <w:right w:w="100" w:type="dxa"/>
            </w:tcMar>
          </w:tcPr>
          <w:p w14:paraId="543EE12C" w14:textId="77777777" w:rsidR="00746F5C" w:rsidRDefault="00FE3837">
            <w:pPr>
              <w:widowControl w:val="0"/>
              <w:spacing w:line="240" w:lineRule="auto"/>
              <w:rPr>
                <w:b/>
                <w:sz w:val="20"/>
                <w:szCs w:val="20"/>
              </w:rPr>
            </w:pPr>
            <w:r>
              <w:rPr>
                <w:b/>
                <w:sz w:val="20"/>
                <w:szCs w:val="20"/>
              </w:rPr>
              <w:t>Title</w:t>
            </w:r>
          </w:p>
        </w:tc>
        <w:tc>
          <w:tcPr>
            <w:tcW w:w="709" w:type="dxa"/>
            <w:tcMar>
              <w:top w:w="100" w:type="dxa"/>
              <w:left w:w="100" w:type="dxa"/>
              <w:bottom w:w="100" w:type="dxa"/>
              <w:right w:w="100" w:type="dxa"/>
            </w:tcMar>
          </w:tcPr>
          <w:p w14:paraId="0B5124B6" w14:textId="77777777" w:rsidR="00746F5C" w:rsidRDefault="00FE3837">
            <w:pPr>
              <w:widowControl w:val="0"/>
              <w:spacing w:line="240" w:lineRule="auto"/>
              <w:rPr>
                <w:b/>
                <w:sz w:val="20"/>
                <w:szCs w:val="20"/>
              </w:rPr>
            </w:pPr>
            <w:r>
              <w:rPr>
                <w:b/>
                <w:sz w:val="20"/>
                <w:szCs w:val="20"/>
              </w:rPr>
              <w:t>Year</w:t>
            </w:r>
          </w:p>
        </w:tc>
        <w:tc>
          <w:tcPr>
            <w:tcW w:w="1418" w:type="dxa"/>
            <w:tcMar>
              <w:top w:w="100" w:type="dxa"/>
              <w:left w:w="100" w:type="dxa"/>
              <w:bottom w:w="100" w:type="dxa"/>
              <w:right w:w="100" w:type="dxa"/>
            </w:tcMar>
          </w:tcPr>
          <w:p w14:paraId="42FA17C9" w14:textId="77777777" w:rsidR="00746F5C" w:rsidRDefault="00FE3837">
            <w:pPr>
              <w:widowControl w:val="0"/>
              <w:spacing w:line="240" w:lineRule="auto"/>
              <w:rPr>
                <w:b/>
                <w:sz w:val="20"/>
                <w:szCs w:val="20"/>
              </w:rPr>
            </w:pPr>
            <w:r>
              <w:rPr>
                <w:b/>
                <w:sz w:val="20"/>
                <w:szCs w:val="20"/>
              </w:rPr>
              <w:t>Author(s) &amp; Location</w:t>
            </w:r>
          </w:p>
        </w:tc>
        <w:tc>
          <w:tcPr>
            <w:tcW w:w="1111" w:type="dxa"/>
            <w:tcMar>
              <w:top w:w="100" w:type="dxa"/>
              <w:left w:w="100" w:type="dxa"/>
              <w:bottom w:w="100" w:type="dxa"/>
              <w:right w:w="100" w:type="dxa"/>
            </w:tcMar>
          </w:tcPr>
          <w:p w14:paraId="0F6F404E" w14:textId="77777777" w:rsidR="00746F5C" w:rsidRDefault="00FE3837">
            <w:pPr>
              <w:widowControl w:val="0"/>
              <w:spacing w:line="240" w:lineRule="auto"/>
              <w:rPr>
                <w:b/>
                <w:sz w:val="20"/>
                <w:szCs w:val="20"/>
              </w:rPr>
            </w:pPr>
            <w:r>
              <w:rPr>
                <w:b/>
                <w:sz w:val="20"/>
                <w:szCs w:val="20"/>
              </w:rPr>
              <w:t>Sample</w:t>
            </w:r>
          </w:p>
        </w:tc>
        <w:tc>
          <w:tcPr>
            <w:tcW w:w="1872" w:type="dxa"/>
            <w:tcMar>
              <w:top w:w="100" w:type="dxa"/>
              <w:left w:w="100" w:type="dxa"/>
              <w:bottom w:w="100" w:type="dxa"/>
              <w:right w:w="100" w:type="dxa"/>
            </w:tcMar>
          </w:tcPr>
          <w:p w14:paraId="3A02B259" w14:textId="77777777" w:rsidR="00746F5C" w:rsidRDefault="00FE3837">
            <w:pPr>
              <w:widowControl w:val="0"/>
              <w:spacing w:line="240" w:lineRule="auto"/>
              <w:rPr>
                <w:b/>
                <w:sz w:val="20"/>
                <w:szCs w:val="20"/>
              </w:rPr>
            </w:pPr>
            <w:r>
              <w:rPr>
                <w:b/>
                <w:sz w:val="20"/>
                <w:szCs w:val="20"/>
              </w:rPr>
              <w:t>Methods/ analysis</w:t>
            </w:r>
          </w:p>
        </w:tc>
        <w:tc>
          <w:tcPr>
            <w:tcW w:w="1836" w:type="dxa"/>
            <w:tcMar>
              <w:top w:w="100" w:type="dxa"/>
              <w:left w:w="100" w:type="dxa"/>
              <w:bottom w:w="100" w:type="dxa"/>
              <w:right w:w="100" w:type="dxa"/>
            </w:tcMar>
          </w:tcPr>
          <w:p w14:paraId="1480DB26" w14:textId="77777777" w:rsidR="00746F5C" w:rsidRDefault="00FE3837">
            <w:pPr>
              <w:widowControl w:val="0"/>
              <w:spacing w:line="240" w:lineRule="auto"/>
              <w:rPr>
                <w:b/>
                <w:sz w:val="20"/>
                <w:szCs w:val="20"/>
              </w:rPr>
            </w:pPr>
            <w:r>
              <w:rPr>
                <w:b/>
                <w:sz w:val="20"/>
                <w:szCs w:val="20"/>
              </w:rPr>
              <w:t>Findings</w:t>
            </w:r>
          </w:p>
        </w:tc>
        <w:tc>
          <w:tcPr>
            <w:tcW w:w="1276" w:type="dxa"/>
            <w:tcMar>
              <w:top w:w="100" w:type="dxa"/>
              <w:left w:w="100" w:type="dxa"/>
              <w:bottom w:w="100" w:type="dxa"/>
              <w:right w:w="100" w:type="dxa"/>
            </w:tcMar>
          </w:tcPr>
          <w:p w14:paraId="2E63F9FA" w14:textId="77777777" w:rsidR="00746F5C" w:rsidRDefault="00FE3837">
            <w:pPr>
              <w:widowControl w:val="0"/>
              <w:spacing w:line="240" w:lineRule="auto"/>
              <w:rPr>
                <w:b/>
                <w:sz w:val="20"/>
                <w:szCs w:val="20"/>
              </w:rPr>
            </w:pPr>
            <w:r>
              <w:rPr>
                <w:b/>
                <w:sz w:val="20"/>
                <w:szCs w:val="20"/>
              </w:rPr>
              <w:t>Strengths</w:t>
            </w:r>
          </w:p>
        </w:tc>
        <w:tc>
          <w:tcPr>
            <w:tcW w:w="1678" w:type="dxa"/>
            <w:tcMar>
              <w:top w:w="100" w:type="dxa"/>
              <w:left w:w="100" w:type="dxa"/>
              <w:bottom w:w="100" w:type="dxa"/>
              <w:right w:w="100" w:type="dxa"/>
            </w:tcMar>
          </w:tcPr>
          <w:p w14:paraId="4C79B600" w14:textId="77777777" w:rsidR="00746F5C" w:rsidRDefault="00FE3837">
            <w:pPr>
              <w:widowControl w:val="0"/>
              <w:spacing w:line="240" w:lineRule="auto"/>
              <w:rPr>
                <w:b/>
                <w:sz w:val="20"/>
                <w:szCs w:val="20"/>
              </w:rPr>
            </w:pPr>
            <w:r>
              <w:rPr>
                <w:b/>
                <w:sz w:val="20"/>
                <w:szCs w:val="20"/>
              </w:rPr>
              <w:t>Limitations</w:t>
            </w:r>
          </w:p>
        </w:tc>
        <w:tc>
          <w:tcPr>
            <w:tcW w:w="1440" w:type="dxa"/>
            <w:tcMar>
              <w:top w:w="100" w:type="dxa"/>
              <w:left w:w="100" w:type="dxa"/>
              <w:bottom w:w="100" w:type="dxa"/>
              <w:right w:w="100" w:type="dxa"/>
            </w:tcMar>
          </w:tcPr>
          <w:p w14:paraId="7447F118" w14:textId="77777777" w:rsidR="00746F5C" w:rsidRDefault="00FE3837">
            <w:pPr>
              <w:widowControl w:val="0"/>
              <w:spacing w:line="240" w:lineRule="auto"/>
              <w:rPr>
                <w:b/>
                <w:sz w:val="20"/>
                <w:szCs w:val="20"/>
              </w:rPr>
            </w:pPr>
            <w:r>
              <w:rPr>
                <w:b/>
                <w:sz w:val="20"/>
                <w:szCs w:val="20"/>
              </w:rPr>
              <w:t>Implications</w:t>
            </w:r>
          </w:p>
        </w:tc>
        <w:tc>
          <w:tcPr>
            <w:tcW w:w="971" w:type="dxa"/>
            <w:tcMar>
              <w:top w:w="100" w:type="dxa"/>
              <w:left w:w="100" w:type="dxa"/>
              <w:bottom w:w="100" w:type="dxa"/>
              <w:right w:w="100" w:type="dxa"/>
            </w:tcMar>
          </w:tcPr>
          <w:p w14:paraId="06F9106C" w14:textId="77777777" w:rsidR="00746F5C" w:rsidRDefault="00FE3837">
            <w:pPr>
              <w:widowControl w:val="0"/>
              <w:spacing w:line="240" w:lineRule="auto"/>
              <w:rPr>
                <w:b/>
                <w:sz w:val="20"/>
                <w:szCs w:val="20"/>
              </w:rPr>
            </w:pPr>
            <w:r>
              <w:rPr>
                <w:b/>
                <w:sz w:val="20"/>
                <w:szCs w:val="20"/>
              </w:rPr>
              <w:t>Quality score</w:t>
            </w:r>
          </w:p>
        </w:tc>
      </w:tr>
      <w:tr w:rsidR="00746F5C" w14:paraId="4DE772CD" w14:textId="77777777">
        <w:trPr>
          <w:trHeight w:val="1134"/>
        </w:trPr>
        <w:tc>
          <w:tcPr>
            <w:tcW w:w="384" w:type="dxa"/>
            <w:shd w:val="clear" w:color="auto" w:fill="EFEFEF"/>
            <w:tcMar>
              <w:top w:w="100" w:type="dxa"/>
              <w:left w:w="100" w:type="dxa"/>
              <w:bottom w:w="100" w:type="dxa"/>
              <w:right w:w="100" w:type="dxa"/>
            </w:tcMar>
          </w:tcPr>
          <w:p w14:paraId="0695D88E" w14:textId="77777777" w:rsidR="00746F5C" w:rsidRDefault="00FE3837">
            <w:pPr>
              <w:widowControl w:val="0"/>
              <w:pBdr>
                <w:top w:val="nil"/>
                <w:left w:val="nil"/>
                <w:bottom w:val="nil"/>
                <w:right w:val="nil"/>
                <w:between w:val="nil"/>
              </w:pBdr>
              <w:spacing w:line="240" w:lineRule="auto"/>
              <w:rPr>
                <w:sz w:val="20"/>
                <w:szCs w:val="20"/>
              </w:rPr>
            </w:pPr>
            <w:r>
              <w:rPr>
                <w:sz w:val="20"/>
                <w:szCs w:val="20"/>
              </w:rPr>
              <w:t>11</w:t>
            </w:r>
          </w:p>
        </w:tc>
        <w:tc>
          <w:tcPr>
            <w:tcW w:w="1417" w:type="dxa"/>
            <w:shd w:val="clear" w:color="auto" w:fill="EFEFEF"/>
            <w:tcMar>
              <w:top w:w="100" w:type="dxa"/>
              <w:left w:w="100" w:type="dxa"/>
              <w:bottom w:w="100" w:type="dxa"/>
              <w:right w:w="100" w:type="dxa"/>
            </w:tcMar>
          </w:tcPr>
          <w:p w14:paraId="3DA16F04" w14:textId="77777777" w:rsidR="00746F5C" w:rsidRDefault="00FE3837">
            <w:pPr>
              <w:widowControl w:val="0"/>
              <w:pBdr>
                <w:top w:val="nil"/>
                <w:left w:val="nil"/>
                <w:bottom w:val="nil"/>
                <w:right w:val="nil"/>
                <w:between w:val="nil"/>
              </w:pBdr>
              <w:spacing w:line="240" w:lineRule="auto"/>
              <w:rPr>
                <w:sz w:val="20"/>
                <w:szCs w:val="20"/>
              </w:rPr>
            </w:pPr>
            <w:r>
              <w:rPr>
                <w:sz w:val="20"/>
                <w:szCs w:val="20"/>
              </w:rPr>
              <w:t>The Relative Roles of Family and Peer Support in Metabolic Control and Quality of Life for Adolescents with Type 1 Diabetes</w:t>
            </w:r>
          </w:p>
        </w:tc>
        <w:tc>
          <w:tcPr>
            <w:tcW w:w="709" w:type="dxa"/>
            <w:shd w:val="clear" w:color="auto" w:fill="EFEFEF"/>
            <w:tcMar>
              <w:top w:w="100" w:type="dxa"/>
              <w:left w:w="100" w:type="dxa"/>
              <w:bottom w:w="100" w:type="dxa"/>
              <w:right w:w="100" w:type="dxa"/>
            </w:tcMar>
          </w:tcPr>
          <w:p w14:paraId="752CC577" w14:textId="77777777" w:rsidR="00746F5C" w:rsidRDefault="00FE3837">
            <w:pPr>
              <w:widowControl w:val="0"/>
              <w:pBdr>
                <w:top w:val="nil"/>
                <w:left w:val="nil"/>
                <w:bottom w:val="nil"/>
                <w:right w:val="nil"/>
                <w:between w:val="nil"/>
              </w:pBdr>
              <w:spacing w:line="240" w:lineRule="auto"/>
              <w:rPr>
                <w:sz w:val="20"/>
                <w:szCs w:val="20"/>
              </w:rPr>
            </w:pPr>
            <w:r>
              <w:rPr>
                <w:sz w:val="20"/>
                <w:szCs w:val="20"/>
              </w:rPr>
              <w:t>2008</w:t>
            </w:r>
          </w:p>
        </w:tc>
        <w:tc>
          <w:tcPr>
            <w:tcW w:w="1418" w:type="dxa"/>
            <w:shd w:val="clear" w:color="auto" w:fill="EFEFEF"/>
            <w:tcMar>
              <w:top w:w="100" w:type="dxa"/>
              <w:left w:w="100" w:type="dxa"/>
              <w:bottom w:w="100" w:type="dxa"/>
              <w:right w:w="100" w:type="dxa"/>
            </w:tcMar>
          </w:tcPr>
          <w:p w14:paraId="51A05E57" w14:textId="77777777" w:rsidR="00746F5C" w:rsidRDefault="00FE3837">
            <w:pPr>
              <w:widowControl w:val="0"/>
              <w:pBdr>
                <w:top w:val="nil"/>
                <w:left w:val="nil"/>
                <w:bottom w:val="nil"/>
                <w:right w:val="nil"/>
                <w:between w:val="nil"/>
              </w:pBdr>
              <w:spacing w:line="240" w:lineRule="auto"/>
              <w:rPr>
                <w:sz w:val="20"/>
                <w:szCs w:val="20"/>
              </w:rPr>
            </w:pPr>
            <w:r>
              <w:rPr>
                <w:sz w:val="20"/>
                <w:szCs w:val="20"/>
              </w:rPr>
              <w:t>Robinson, V. M.</w:t>
            </w:r>
          </w:p>
          <w:p w14:paraId="1050100B" w14:textId="77777777" w:rsidR="00746F5C" w:rsidRDefault="00746F5C">
            <w:pPr>
              <w:widowControl w:val="0"/>
              <w:pBdr>
                <w:top w:val="nil"/>
                <w:left w:val="nil"/>
                <w:bottom w:val="nil"/>
                <w:right w:val="nil"/>
                <w:between w:val="nil"/>
              </w:pBdr>
              <w:spacing w:line="240" w:lineRule="auto"/>
              <w:rPr>
                <w:sz w:val="20"/>
                <w:szCs w:val="20"/>
              </w:rPr>
            </w:pPr>
          </w:p>
          <w:p w14:paraId="6A8420B4" w14:textId="77777777" w:rsidR="00746F5C" w:rsidRDefault="00FE3837">
            <w:pPr>
              <w:widowControl w:val="0"/>
              <w:pBdr>
                <w:top w:val="nil"/>
                <w:left w:val="nil"/>
                <w:bottom w:val="nil"/>
                <w:right w:val="nil"/>
                <w:between w:val="nil"/>
              </w:pBdr>
              <w:spacing w:line="240" w:lineRule="auto"/>
              <w:rPr>
                <w:sz w:val="20"/>
                <w:szCs w:val="20"/>
              </w:rPr>
            </w:pPr>
            <w:r>
              <w:rPr>
                <w:sz w:val="20"/>
                <w:szCs w:val="20"/>
              </w:rPr>
              <w:t>UK; Edinburgh</w:t>
            </w:r>
          </w:p>
        </w:tc>
        <w:tc>
          <w:tcPr>
            <w:tcW w:w="1111" w:type="dxa"/>
            <w:shd w:val="clear" w:color="auto" w:fill="EFEFEF"/>
            <w:tcMar>
              <w:top w:w="100" w:type="dxa"/>
              <w:left w:w="100" w:type="dxa"/>
              <w:bottom w:w="100" w:type="dxa"/>
              <w:right w:w="100" w:type="dxa"/>
            </w:tcMar>
          </w:tcPr>
          <w:p w14:paraId="69E787C2" w14:textId="77777777" w:rsidR="00746F5C" w:rsidRDefault="00FE3837">
            <w:pPr>
              <w:widowControl w:val="0"/>
              <w:pBdr>
                <w:top w:val="nil"/>
                <w:left w:val="nil"/>
                <w:bottom w:val="nil"/>
                <w:right w:val="nil"/>
                <w:between w:val="nil"/>
              </w:pBdr>
              <w:spacing w:line="240" w:lineRule="auto"/>
              <w:rPr>
                <w:sz w:val="20"/>
                <w:szCs w:val="20"/>
              </w:rPr>
            </w:pPr>
            <w:r>
              <w:rPr>
                <w:sz w:val="20"/>
                <w:szCs w:val="20"/>
              </w:rPr>
              <w:t>n= 90</w:t>
            </w:r>
          </w:p>
          <w:p w14:paraId="72500CAB" w14:textId="77777777" w:rsidR="00746F5C" w:rsidRDefault="00FE3837">
            <w:pPr>
              <w:widowControl w:val="0"/>
              <w:pBdr>
                <w:top w:val="nil"/>
                <w:left w:val="nil"/>
                <w:bottom w:val="nil"/>
                <w:right w:val="nil"/>
                <w:between w:val="nil"/>
              </w:pBdr>
              <w:spacing w:line="240" w:lineRule="auto"/>
              <w:rPr>
                <w:sz w:val="20"/>
                <w:szCs w:val="20"/>
              </w:rPr>
            </w:pPr>
            <w:r>
              <w:rPr>
                <w:sz w:val="20"/>
                <w:szCs w:val="20"/>
              </w:rPr>
              <w:t>13-18yo</w:t>
            </w:r>
          </w:p>
          <w:p w14:paraId="0402EB3E" w14:textId="77777777" w:rsidR="00746F5C" w:rsidRDefault="00FE3837">
            <w:pPr>
              <w:widowControl w:val="0"/>
              <w:pBdr>
                <w:top w:val="nil"/>
                <w:left w:val="nil"/>
                <w:bottom w:val="nil"/>
                <w:right w:val="nil"/>
                <w:between w:val="nil"/>
              </w:pBdr>
              <w:spacing w:line="240" w:lineRule="auto"/>
              <w:rPr>
                <w:sz w:val="20"/>
                <w:szCs w:val="20"/>
              </w:rPr>
            </w:pPr>
            <w:r>
              <w:rPr>
                <w:sz w:val="20"/>
                <w:szCs w:val="20"/>
              </w:rPr>
              <w:t>49% fem</w:t>
            </w:r>
          </w:p>
          <w:p w14:paraId="7F076B62" w14:textId="77777777" w:rsidR="00746F5C" w:rsidRDefault="00FE3837">
            <w:pPr>
              <w:widowControl w:val="0"/>
              <w:pBdr>
                <w:top w:val="nil"/>
                <w:left w:val="nil"/>
                <w:bottom w:val="nil"/>
                <w:right w:val="nil"/>
                <w:between w:val="nil"/>
              </w:pBdr>
              <w:spacing w:line="240" w:lineRule="auto"/>
              <w:rPr>
                <w:sz w:val="20"/>
                <w:szCs w:val="20"/>
              </w:rPr>
            </w:pPr>
            <w:r>
              <w:rPr>
                <w:sz w:val="20"/>
                <w:szCs w:val="20"/>
              </w:rPr>
              <w:t>&gt;24mo diagnosed</w:t>
            </w:r>
          </w:p>
        </w:tc>
        <w:tc>
          <w:tcPr>
            <w:tcW w:w="1872" w:type="dxa"/>
            <w:shd w:val="clear" w:color="auto" w:fill="EFEFEF"/>
            <w:tcMar>
              <w:top w:w="100" w:type="dxa"/>
              <w:left w:w="100" w:type="dxa"/>
              <w:bottom w:w="100" w:type="dxa"/>
              <w:right w:w="100" w:type="dxa"/>
            </w:tcMar>
          </w:tcPr>
          <w:p w14:paraId="5AAF81D7"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Quantitative</w:t>
            </w:r>
          </w:p>
          <w:p w14:paraId="1A14FD09"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Multiple regression, correlation, t test</w:t>
            </w:r>
          </w:p>
        </w:tc>
        <w:tc>
          <w:tcPr>
            <w:tcW w:w="1836" w:type="dxa"/>
            <w:shd w:val="clear" w:color="auto" w:fill="EFEFEF"/>
            <w:tcMar>
              <w:top w:w="100" w:type="dxa"/>
              <w:left w:w="100" w:type="dxa"/>
              <w:bottom w:w="100" w:type="dxa"/>
              <w:right w:w="100" w:type="dxa"/>
            </w:tcMar>
          </w:tcPr>
          <w:p w14:paraId="323BF346" w14:textId="77777777" w:rsidR="00746F5C" w:rsidRDefault="00FE3837">
            <w:pPr>
              <w:widowControl w:val="0"/>
              <w:pBdr>
                <w:top w:val="nil"/>
                <w:left w:val="nil"/>
                <w:bottom w:val="nil"/>
                <w:right w:val="nil"/>
                <w:between w:val="nil"/>
              </w:pBdr>
              <w:spacing w:line="240" w:lineRule="auto"/>
              <w:rPr>
                <w:sz w:val="20"/>
                <w:szCs w:val="20"/>
              </w:rPr>
            </w:pPr>
            <w:r>
              <w:rPr>
                <w:sz w:val="20"/>
                <w:szCs w:val="20"/>
              </w:rPr>
              <w:t>Hba1c negatively correlated with peer support for glucose monitoring. Friends and family same amount of ‘companionship’ support. Peers more support with exercise.</w:t>
            </w:r>
          </w:p>
        </w:tc>
        <w:tc>
          <w:tcPr>
            <w:tcW w:w="1276" w:type="dxa"/>
            <w:shd w:val="clear" w:color="auto" w:fill="EFEFEF"/>
            <w:tcMar>
              <w:top w:w="100" w:type="dxa"/>
              <w:left w:w="100" w:type="dxa"/>
              <w:bottom w:w="100" w:type="dxa"/>
              <w:right w:w="100" w:type="dxa"/>
            </w:tcMar>
          </w:tcPr>
          <w:p w14:paraId="40F09654" w14:textId="77777777" w:rsidR="00746F5C" w:rsidRDefault="00FE3837">
            <w:pPr>
              <w:widowControl w:val="0"/>
              <w:pBdr>
                <w:top w:val="nil"/>
                <w:left w:val="nil"/>
                <w:bottom w:val="nil"/>
                <w:right w:val="nil"/>
                <w:between w:val="nil"/>
              </w:pBdr>
              <w:spacing w:line="240" w:lineRule="auto"/>
              <w:rPr>
                <w:sz w:val="20"/>
                <w:szCs w:val="20"/>
              </w:rPr>
            </w:pPr>
            <w:r>
              <w:rPr>
                <w:sz w:val="20"/>
                <w:szCs w:val="20"/>
              </w:rPr>
              <w:t>Checked blood sugars before assessment; validated measures</w:t>
            </w:r>
          </w:p>
        </w:tc>
        <w:tc>
          <w:tcPr>
            <w:tcW w:w="1678" w:type="dxa"/>
            <w:shd w:val="clear" w:color="auto" w:fill="EFEFEF"/>
            <w:tcMar>
              <w:top w:w="100" w:type="dxa"/>
              <w:left w:w="100" w:type="dxa"/>
              <w:bottom w:w="100" w:type="dxa"/>
              <w:right w:w="100" w:type="dxa"/>
            </w:tcMar>
          </w:tcPr>
          <w:p w14:paraId="68C3DC72" w14:textId="77777777" w:rsidR="00746F5C" w:rsidRDefault="00FE3837">
            <w:pPr>
              <w:widowControl w:val="0"/>
              <w:pBdr>
                <w:top w:val="nil"/>
                <w:left w:val="nil"/>
                <w:bottom w:val="nil"/>
                <w:right w:val="nil"/>
                <w:between w:val="nil"/>
              </w:pBdr>
              <w:spacing w:line="240" w:lineRule="auto"/>
              <w:rPr>
                <w:sz w:val="20"/>
                <w:szCs w:val="20"/>
              </w:rPr>
            </w:pPr>
            <w:r>
              <w:rPr>
                <w:sz w:val="20"/>
                <w:szCs w:val="20"/>
              </w:rPr>
              <w:t>Underpowered; High levels of support by family correlated with that of peers</w:t>
            </w:r>
          </w:p>
          <w:p w14:paraId="3CECE9A4" w14:textId="77777777" w:rsidR="00746F5C" w:rsidRDefault="00FE3837">
            <w:pPr>
              <w:widowControl w:val="0"/>
              <w:pBdr>
                <w:top w:val="nil"/>
                <w:left w:val="nil"/>
                <w:bottom w:val="nil"/>
                <w:right w:val="nil"/>
                <w:between w:val="nil"/>
              </w:pBdr>
              <w:spacing w:line="240" w:lineRule="auto"/>
              <w:rPr>
                <w:sz w:val="20"/>
                <w:szCs w:val="20"/>
              </w:rPr>
            </w:pPr>
            <w:r>
              <w:rPr>
                <w:sz w:val="20"/>
                <w:szCs w:val="20"/>
              </w:rPr>
              <w:t>Those who don’t turn up = worse metabolic control? Above average pump use. High hba1c average. What did they do with injection questions for pump people?</w:t>
            </w:r>
          </w:p>
        </w:tc>
        <w:tc>
          <w:tcPr>
            <w:tcW w:w="1440" w:type="dxa"/>
            <w:shd w:val="clear" w:color="auto" w:fill="EFEFEF"/>
            <w:tcMar>
              <w:top w:w="100" w:type="dxa"/>
              <w:left w:w="100" w:type="dxa"/>
              <w:bottom w:w="100" w:type="dxa"/>
              <w:right w:w="100" w:type="dxa"/>
            </w:tcMar>
          </w:tcPr>
          <w:p w14:paraId="67CC0574" w14:textId="77777777" w:rsidR="00746F5C" w:rsidRDefault="00FE3837">
            <w:pPr>
              <w:widowControl w:val="0"/>
              <w:pBdr>
                <w:top w:val="nil"/>
                <w:left w:val="nil"/>
                <w:bottom w:val="nil"/>
                <w:right w:val="nil"/>
                <w:between w:val="nil"/>
              </w:pBdr>
              <w:spacing w:line="240" w:lineRule="auto"/>
              <w:rPr>
                <w:sz w:val="20"/>
                <w:szCs w:val="20"/>
              </w:rPr>
            </w:pPr>
            <w:r>
              <w:rPr>
                <w:sz w:val="20"/>
                <w:szCs w:val="20"/>
              </w:rPr>
              <w:t>Peers involved in blood glucose monitoring for improved metabolic control</w:t>
            </w:r>
          </w:p>
        </w:tc>
        <w:tc>
          <w:tcPr>
            <w:tcW w:w="971" w:type="dxa"/>
            <w:shd w:val="clear" w:color="auto" w:fill="EFEFEF"/>
            <w:tcMar>
              <w:top w:w="100" w:type="dxa"/>
              <w:left w:w="100" w:type="dxa"/>
              <w:bottom w:w="100" w:type="dxa"/>
              <w:right w:w="100" w:type="dxa"/>
            </w:tcMar>
          </w:tcPr>
          <w:p w14:paraId="18FA1AEB" w14:textId="77777777" w:rsidR="00746F5C" w:rsidRDefault="00FE3837">
            <w:pPr>
              <w:widowControl w:val="0"/>
              <w:pBdr>
                <w:top w:val="nil"/>
                <w:left w:val="nil"/>
                <w:bottom w:val="nil"/>
                <w:right w:val="nil"/>
                <w:between w:val="nil"/>
              </w:pBdr>
              <w:spacing w:line="240" w:lineRule="auto"/>
              <w:rPr>
                <w:sz w:val="20"/>
                <w:szCs w:val="20"/>
              </w:rPr>
            </w:pPr>
            <w:r>
              <w:rPr>
                <w:sz w:val="20"/>
                <w:szCs w:val="20"/>
              </w:rPr>
              <w:t>87.8%</w:t>
            </w:r>
          </w:p>
        </w:tc>
      </w:tr>
      <w:tr w:rsidR="00746F5C" w14:paraId="50615CD0" w14:textId="77777777">
        <w:trPr>
          <w:trHeight w:val="1134"/>
        </w:trPr>
        <w:tc>
          <w:tcPr>
            <w:tcW w:w="384" w:type="dxa"/>
            <w:shd w:val="clear" w:color="auto" w:fill="auto"/>
            <w:tcMar>
              <w:top w:w="100" w:type="dxa"/>
              <w:left w:w="100" w:type="dxa"/>
              <w:bottom w:w="100" w:type="dxa"/>
              <w:right w:w="100" w:type="dxa"/>
            </w:tcMar>
          </w:tcPr>
          <w:p w14:paraId="432BFC9D" w14:textId="77777777" w:rsidR="00746F5C" w:rsidRDefault="00FE3837">
            <w:pPr>
              <w:widowControl w:val="0"/>
              <w:pBdr>
                <w:top w:val="nil"/>
                <w:left w:val="nil"/>
                <w:bottom w:val="nil"/>
                <w:right w:val="nil"/>
                <w:between w:val="nil"/>
              </w:pBdr>
              <w:spacing w:line="240" w:lineRule="auto"/>
              <w:rPr>
                <w:sz w:val="20"/>
                <w:szCs w:val="20"/>
              </w:rPr>
            </w:pPr>
            <w:r>
              <w:rPr>
                <w:sz w:val="20"/>
                <w:szCs w:val="20"/>
              </w:rPr>
              <w:t>12</w:t>
            </w:r>
          </w:p>
        </w:tc>
        <w:tc>
          <w:tcPr>
            <w:tcW w:w="1417" w:type="dxa"/>
            <w:shd w:val="clear" w:color="auto" w:fill="auto"/>
            <w:tcMar>
              <w:top w:w="100" w:type="dxa"/>
              <w:left w:w="100" w:type="dxa"/>
              <w:bottom w:w="100" w:type="dxa"/>
              <w:right w:w="100" w:type="dxa"/>
            </w:tcMar>
          </w:tcPr>
          <w:p w14:paraId="0986DA38" w14:textId="77777777" w:rsidR="00746F5C" w:rsidRDefault="00FE3837">
            <w:pPr>
              <w:widowControl w:val="0"/>
              <w:pBdr>
                <w:top w:val="nil"/>
                <w:left w:val="nil"/>
                <w:bottom w:val="nil"/>
                <w:right w:val="nil"/>
                <w:between w:val="nil"/>
              </w:pBdr>
              <w:spacing w:line="240" w:lineRule="auto"/>
              <w:rPr>
                <w:sz w:val="20"/>
                <w:szCs w:val="20"/>
              </w:rPr>
            </w:pPr>
            <w:r>
              <w:rPr>
                <w:sz w:val="20"/>
                <w:szCs w:val="20"/>
              </w:rPr>
              <w:t>General life and diabetes-related stressors in early adolescents with type 1 diabetes.</w:t>
            </w:r>
          </w:p>
        </w:tc>
        <w:tc>
          <w:tcPr>
            <w:tcW w:w="709" w:type="dxa"/>
            <w:shd w:val="clear" w:color="auto" w:fill="auto"/>
            <w:tcMar>
              <w:top w:w="100" w:type="dxa"/>
              <w:left w:w="100" w:type="dxa"/>
              <w:bottom w:w="100" w:type="dxa"/>
              <w:right w:w="100" w:type="dxa"/>
            </w:tcMar>
          </w:tcPr>
          <w:p w14:paraId="156E5F40" w14:textId="77777777" w:rsidR="00746F5C" w:rsidRDefault="00FE3837">
            <w:pPr>
              <w:widowControl w:val="0"/>
              <w:pBdr>
                <w:top w:val="nil"/>
                <w:left w:val="nil"/>
                <w:bottom w:val="nil"/>
                <w:right w:val="nil"/>
                <w:between w:val="nil"/>
              </w:pBdr>
              <w:spacing w:line="240" w:lineRule="auto"/>
              <w:rPr>
                <w:sz w:val="20"/>
                <w:szCs w:val="20"/>
              </w:rPr>
            </w:pPr>
            <w:r>
              <w:rPr>
                <w:sz w:val="20"/>
                <w:szCs w:val="20"/>
              </w:rPr>
              <w:t>2016</w:t>
            </w:r>
          </w:p>
        </w:tc>
        <w:tc>
          <w:tcPr>
            <w:tcW w:w="1418" w:type="dxa"/>
            <w:shd w:val="clear" w:color="auto" w:fill="auto"/>
            <w:tcMar>
              <w:top w:w="100" w:type="dxa"/>
              <w:left w:w="100" w:type="dxa"/>
              <w:bottom w:w="100" w:type="dxa"/>
              <w:right w:w="100" w:type="dxa"/>
            </w:tcMar>
          </w:tcPr>
          <w:p w14:paraId="4648E9F9" w14:textId="77777777" w:rsidR="00746F5C" w:rsidRDefault="00FE3837">
            <w:pPr>
              <w:widowControl w:val="0"/>
              <w:pBdr>
                <w:top w:val="nil"/>
                <w:left w:val="nil"/>
                <w:bottom w:val="nil"/>
                <w:right w:val="nil"/>
                <w:between w:val="nil"/>
              </w:pBdr>
              <w:spacing w:line="240" w:lineRule="auto"/>
              <w:rPr>
                <w:sz w:val="20"/>
                <w:szCs w:val="20"/>
              </w:rPr>
            </w:pPr>
            <w:r>
              <w:rPr>
                <w:sz w:val="20"/>
                <w:szCs w:val="20"/>
              </w:rPr>
              <w:t>Chao, A. M., Minges, K. E., Park, C., Dumser, S., Murphy, K. M., Grey, M., &amp; Whittemore, R.</w:t>
            </w:r>
          </w:p>
          <w:p w14:paraId="7644D97C" w14:textId="77777777" w:rsidR="00746F5C" w:rsidRDefault="00746F5C">
            <w:pPr>
              <w:widowControl w:val="0"/>
              <w:pBdr>
                <w:top w:val="nil"/>
                <w:left w:val="nil"/>
                <w:bottom w:val="nil"/>
                <w:right w:val="nil"/>
                <w:between w:val="nil"/>
              </w:pBdr>
              <w:spacing w:line="240" w:lineRule="auto"/>
              <w:rPr>
                <w:sz w:val="20"/>
                <w:szCs w:val="20"/>
              </w:rPr>
            </w:pPr>
          </w:p>
          <w:p w14:paraId="4A5856B1" w14:textId="77777777" w:rsidR="00746F5C" w:rsidRDefault="00FE3837">
            <w:pPr>
              <w:widowControl w:val="0"/>
              <w:pBdr>
                <w:top w:val="nil"/>
                <w:left w:val="nil"/>
                <w:bottom w:val="nil"/>
                <w:right w:val="nil"/>
                <w:between w:val="nil"/>
              </w:pBdr>
              <w:spacing w:line="240" w:lineRule="auto"/>
              <w:rPr>
                <w:sz w:val="20"/>
                <w:szCs w:val="20"/>
              </w:rPr>
            </w:pPr>
            <w:r>
              <w:rPr>
                <w:sz w:val="20"/>
                <w:szCs w:val="20"/>
              </w:rPr>
              <w:t>USA; Philidelphia</w:t>
            </w:r>
          </w:p>
        </w:tc>
        <w:tc>
          <w:tcPr>
            <w:tcW w:w="1111" w:type="dxa"/>
            <w:shd w:val="clear" w:color="auto" w:fill="auto"/>
            <w:tcMar>
              <w:top w:w="100" w:type="dxa"/>
              <w:left w:w="100" w:type="dxa"/>
              <w:bottom w:w="100" w:type="dxa"/>
              <w:right w:w="100" w:type="dxa"/>
            </w:tcMar>
          </w:tcPr>
          <w:p w14:paraId="3A02ACD4" w14:textId="77777777" w:rsidR="00746F5C" w:rsidRDefault="00FE3837">
            <w:pPr>
              <w:widowControl w:val="0"/>
              <w:pBdr>
                <w:top w:val="nil"/>
                <w:left w:val="nil"/>
                <w:bottom w:val="nil"/>
                <w:right w:val="nil"/>
                <w:between w:val="nil"/>
              </w:pBdr>
              <w:spacing w:line="240" w:lineRule="auto"/>
              <w:rPr>
                <w:sz w:val="20"/>
                <w:szCs w:val="20"/>
              </w:rPr>
            </w:pPr>
            <w:r>
              <w:rPr>
                <w:sz w:val="20"/>
                <w:szCs w:val="20"/>
              </w:rPr>
              <w:t>n=205</w:t>
            </w:r>
          </w:p>
          <w:p w14:paraId="13AD0368" w14:textId="77777777" w:rsidR="00746F5C" w:rsidRDefault="00FE3837">
            <w:pPr>
              <w:widowControl w:val="0"/>
              <w:pBdr>
                <w:top w:val="nil"/>
                <w:left w:val="nil"/>
                <w:bottom w:val="nil"/>
                <w:right w:val="nil"/>
                <w:between w:val="nil"/>
              </w:pBdr>
              <w:spacing w:line="240" w:lineRule="auto"/>
              <w:rPr>
                <w:sz w:val="20"/>
                <w:szCs w:val="20"/>
              </w:rPr>
            </w:pPr>
            <w:r>
              <w:rPr>
                <w:sz w:val="20"/>
                <w:szCs w:val="20"/>
              </w:rPr>
              <w:t>58% fem</w:t>
            </w:r>
          </w:p>
          <w:p w14:paraId="6F685DB5" w14:textId="77777777" w:rsidR="00746F5C" w:rsidRDefault="00FE3837">
            <w:pPr>
              <w:widowControl w:val="0"/>
              <w:pBdr>
                <w:top w:val="nil"/>
                <w:left w:val="nil"/>
                <w:bottom w:val="nil"/>
                <w:right w:val="nil"/>
                <w:between w:val="nil"/>
              </w:pBdr>
              <w:spacing w:line="240" w:lineRule="auto"/>
              <w:rPr>
                <w:sz w:val="20"/>
                <w:szCs w:val="20"/>
              </w:rPr>
            </w:pPr>
            <w:r>
              <w:rPr>
                <w:sz w:val="20"/>
                <w:szCs w:val="20"/>
              </w:rPr>
              <w:t>11-14yo</w:t>
            </w:r>
          </w:p>
          <w:p w14:paraId="11DFDA0C" w14:textId="77777777" w:rsidR="00746F5C" w:rsidRDefault="00FE3837">
            <w:pPr>
              <w:widowControl w:val="0"/>
              <w:pBdr>
                <w:top w:val="nil"/>
                <w:left w:val="nil"/>
                <w:bottom w:val="nil"/>
                <w:right w:val="nil"/>
                <w:between w:val="nil"/>
              </w:pBdr>
              <w:spacing w:line="240" w:lineRule="auto"/>
              <w:rPr>
                <w:sz w:val="20"/>
                <w:szCs w:val="20"/>
              </w:rPr>
            </w:pPr>
            <w:r>
              <w:rPr>
                <w:sz w:val="20"/>
                <w:szCs w:val="20"/>
              </w:rPr>
              <w:t>&gt;6mo diagnosed</w:t>
            </w:r>
          </w:p>
        </w:tc>
        <w:tc>
          <w:tcPr>
            <w:tcW w:w="1872" w:type="dxa"/>
            <w:shd w:val="clear" w:color="auto" w:fill="auto"/>
            <w:tcMar>
              <w:top w:w="100" w:type="dxa"/>
              <w:left w:w="100" w:type="dxa"/>
              <w:bottom w:w="100" w:type="dxa"/>
              <w:right w:w="100" w:type="dxa"/>
            </w:tcMar>
          </w:tcPr>
          <w:p w14:paraId="53BCCA69"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Mixed methods</w:t>
            </w:r>
          </w:p>
          <w:p w14:paraId="0CAE0600" w14:textId="77777777" w:rsidR="00746F5C" w:rsidRDefault="00FE3837">
            <w:pPr>
              <w:widowControl w:val="0"/>
              <w:pBdr>
                <w:top w:val="nil"/>
                <w:left w:val="nil"/>
                <w:bottom w:val="nil"/>
                <w:right w:val="nil"/>
                <w:between w:val="nil"/>
              </w:pBdr>
              <w:spacing w:line="240" w:lineRule="auto"/>
              <w:rPr>
                <w:sz w:val="20"/>
                <w:szCs w:val="20"/>
              </w:rPr>
            </w:pPr>
            <w:r>
              <w:rPr>
                <w:i/>
                <w:sz w:val="20"/>
                <w:szCs w:val="20"/>
              </w:rPr>
              <w:t xml:space="preserve">Content analysis, t test, </w:t>
            </w:r>
          </w:p>
        </w:tc>
        <w:tc>
          <w:tcPr>
            <w:tcW w:w="1836" w:type="dxa"/>
            <w:shd w:val="clear" w:color="auto" w:fill="auto"/>
            <w:tcMar>
              <w:top w:w="100" w:type="dxa"/>
              <w:left w:w="100" w:type="dxa"/>
              <w:bottom w:w="100" w:type="dxa"/>
              <w:right w:w="100" w:type="dxa"/>
            </w:tcMar>
          </w:tcPr>
          <w:p w14:paraId="0B28D80A" w14:textId="77777777" w:rsidR="00746F5C" w:rsidRDefault="00FE3837">
            <w:pPr>
              <w:widowControl w:val="0"/>
              <w:pBdr>
                <w:top w:val="nil"/>
                <w:left w:val="nil"/>
                <w:bottom w:val="nil"/>
                <w:right w:val="nil"/>
                <w:between w:val="nil"/>
              </w:pBdr>
              <w:spacing w:line="240" w:lineRule="auto"/>
              <w:rPr>
                <w:sz w:val="20"/>
                <w:szCs w:val="20"/>
              </w:rPr>
            </w:pPr>
            <w:r>
              <w:rPr>
                <w:sz w:val="20"/>
                <w:szCs w:val="20"/>
              </w:rPr>
              <w:t>49% reported social life as top 3 stressor (but only 4% mentioned diabetes in relation to this). Feeling different; not wanting to disclose diabetes to bf/gf; friends not knowing how serious diabetes is; getting in the way of being with friends</w:t>
            </w:r>
          </w:p>
        </w:tc>
        <w:tc>
          <w:tcPr>
            <w:tcW w:w="1276" w:type="dxa"/>
            <w:shd w:val="clear" w:color="auto" w:fill="auto"/>
            <w:tcMar>
              <w:top w:w="100" w:type="dxa"/>
              <w:left w:w="100" w:type="dxa"/>
              <w:bottom w:w="100" w:type="dxa"/>
              <w:right w:w="100" w:type="dxa"/>
            </w:tcMar>
          </w:tcPr>
          <w:p w14:paraId="38F4A74A" w14:textId="77777777" w:rsidR="00746F5C" w:rsidRDefault="00FE3837">
            <w:pPr>
              <w:widowControl w:val="0"/>
              <w:pBdr>
                <w:top w:val="nil"/>
                <w:left w:val="nil"/>
                <w:bottom w:val="nil"/>
                <w:right w:val="nil"/>
                <w:between w:val="nil"/>
              </w:pBdr>
              <w:spacing w:line="240" w:lineRule="auto"/>
              <w:rPr>
                <w:sz w:val="20"/>
                <w:szCs w:val="20"/>
              </w:rPr>
            </w:pPr>
            <w:r>
              <w:rPr>
                <w:sz w:val="20"/>
                <w:szCs w:val="20"/>
              </w:rPr>
              <w:t>Data was typed anonymously- more honest?</w:t>
            </w:r>
          </w:p>
        </w:tc>
        <w:tc>
          <w:tcPr>
            <w:tcW w:w="1678" w:type="dxa"/>
            <w:shd w:val="clear" w:color="auto" w:fill="auto"/>
            <w:tcMar>
              <w:top w:w="100" w:type="dxa"/>
              <w:left w:w="100" w:type="dxa"/>
              <w:bottom w:w="100" w:type="dxa"/>
              <w:right w:w="100" w:type="dxa"/>
            </w:tcMar>
          </w:tcPr>
          <w:p w14:paraId="1CC28971" w14:textId="77777777" w:rsidR="00746F5C" w:rsidRDefault="00FE3837">
            <w:pPr>
              <w:widowControl w:val="0"/>
              <w:pBdr>
                <w:top w:val="nil"/>
                <w:left w:val="nil"/>
                <w:bottom w:val="nil"/>
                <w:right w:val="nil"/>
                <w:between w:val="nil"/>
              </w:pBdr>
              <w:spacing w:line="240" w:lineRule="auto"/>
              <w:rPr>
                <w:sz w:val="20"/>
                <w:szCs w:val="20"/>
              </w:rPr>
            </w:pPr>
            <w:r>
              <w:rPr>
                <w:sz w:val="20"/>
                <w:szCs w:val="20"/>
              </w:rPr>
              <w:t>Already involved in clinical trial- for psychoeducation- biased sample? Some unreferenced claims. No control group. Very high % of pump (59). Able to see each others responses.</w:t>
            </w:r>
          </w:p>
        </w:tc>
        <w:tc>
          <w:tcPr>
            <w:tcW w:w="1440" w:type="dxa"/>
            <w:shd w:val="clear" w:color="auto" w:fill="auto"/>
            <w:tcMar>
              <w:top w:w="100" w:type="dxa"/>
              <w:left w:w="100" w:type="dxa"/>
              <w:bottom w:w="100" w:type="dxa"/>
              <w:right w:w="100" w:type="dxa"/>
            </w:tcMar>
          </w:tcPr>
          <w:p w14:paraId="6E1F796F" w14:textId="77777777" w:rsidR="00746F5C" w:rsidRDefault="00FE3837">
            <w:pPr>
              <w:widowControl w:val="0"/>
              <w:pBdr>
                <w:top w:val="nil"/>
                <w:left w:val="nil"/>
                <w:bottom w:val="nil"/>
                <w:right w:val="nil"/>
                <w:between w:val="nil"/>
              </w:pBdr>
              <w:spacing w:line="240" w:lineRule="auto"/>
              <w:rPr>
                <w:sz w:val="20"/>
                <w:szCs w:val="20"/>
              </w:rPr>
            </w:pPr>
            <w:r>
              <w:rPr>
                <w:sz w:val="20"/>
                <w:szCs w:val="20"/>
              </w:rPr>
              <w:t>Include interventions aimed at helping maintain social life and focus on fitting in, or on acceptance?</w:t>
            </w:r>
          </w:p>
        </w:tc>
        <w:tc>
          <w:tcPr>
            <w:tcW w:w="971" w:type="dxa"/>
            <w:shd w:val="clear" w:color="auto" w:fill="auto"/>
            <w:tcMar>
              <w:top w:w="100" w:type="dxa"/>
              <w:left w:w="100" w:type="dxa"/>
              <w:bottom w:w="100" w:type="dxa"/>
              <w:right w:w="100" w:type="dxa"/>
            </w:tcMar>
          </w:tcPr>
          <w:p w14:paraId="488278CE" w14:textId="77777777" w:rsidR="00746F5C" w:rsidRDefault="00FE3837">
            <w:pPr>
              <w:widowControl w:val="0"/>
              <w:pBdr>
                <w:top w:val="nil"/>
                <w:left w:val="nil"/>
                <w:bottom w:val="nil"/>
                <w:right w:val="nil"/>
                <w:between w:val="nil"/>
              </w:pBdr>
              <w:spacing w:line="240" w:lineRule="auto"/>
              <w:rPr>
                <w:sz w:val="20"/>
                <w:szCs w:val="20"/>
              </w:rPr>
            </w:pPr>
            <w:r>
              <w:rPr>
                <w:sz w:val="20"/>
                <w:szCs w:val="20"/>
              </w:rPr>
              <w:t>64.7%</w:t>
            </w:r>
          </w:p>
        </w:tc>
      </w:tr>
      <w:tr w:rsidR="00746F5C" w14:paraId="17C61809" w14:textId="77777777">
        <w:trPr>
          <w:trHeight w:val="1134"/>
        </w:trPr>
        <w:tc>
          <w:tcPr>
            <w:tcW w:w="384" w:type="dxa"/>
            <w:tcMar>
              <w:top w:w="100" w:type="dxa"/>
              <w:left w:w="100" w:type="dxa"/>
              <w:bottom w:w="100" w:type="dxa"/>
              <w:right w:w="100" w:type="dxa"/>
            </w:tcMar>
          </w:tcPr>
          <w:p w14:paraId="42327992" w14:textId="77777777" w:rsidR="00746F5C" w:rsidRDefault="00FE3837">
            <w:pPr>
              <w:widowControl w:val="0"/>
              <w:spacing w:line="240" w:lineRule="auto"/>
              <w:rPr>
                <w:b/>
                <w:sz w:val="20"/>
                <w:szCs w:val="20"/>
              </w:rPr>
            </w:pPr>
            <w:r>
              <w:rPr>
                <w:b/>
                <w:sz w:val="20"/>
                <w:szCs w:val="20"/>
              </w:rPr>
              <w:lastRenderedPageBreak/>
              <w:t>#</w:t>
            </w:r>
          </w:p>
        </w:tc>
        <w:tc>
          <w:tcPr>
            <w:tcW w:w="1417" w:type="dxa"/>
            <w:tcMar>
              <w:top w:w="100" w:type="dxa"/>
              <w:left w:w="100" w:type="dxa"/>
              <w:bottom w:w="100" w:type="dxa"/>
              <w:right w:w="100" w:type="dxa"/>
            </w:tcMar>
          </w:tcPr>
          <w:p w14:paraId="256E9FFF" w14:textId="77777777" w:rsidR="00746F5C" w:rsidRDefault="00FE3837">
            <w:pPr>
              <w:widowControl w:val="0"/>
              <w:spacing w:line="240" w:lineRule="auto"/>
              <w:rPr>
                <w:b/>
                <w:sz w:val="20"/>
                <w:szCs w:val="20"/>
              </w:rPr>
            </w:pPr>
            <w:r>
              <w:rPr>
                <w:b/>
                <w:sz w:val="20"/>
                <w:szCs w:val="20"/>
              </w:rPr>
              <w:t>Title</w:t>
            </w:r>
          </w:p>
        </w:tc>
        <w:tc>
          <w:tcPr>
            <w:tcW w:w="709" w:type="dxa"/>
            <w:tcMar>
              <w:top w:w="100" w:type="dxa"/>
              <w:left w:w="100" w:type="dxa"/>
              <w:bottom w:w="100" w:type="dxa"/>
              <w:right w:w="100" w:type="dxa"/>
            </w:tcMar>
          </w:tcPr>
          <w:p w14:paraId="1FFCB7D4" w14:textId="77777777" w:rsidR="00746F5C" w:rsidRDefault="00FE3837">
            <w:pPr>
              <w:widowControl w:val="0"/>
              <w:spacing w:line="240" w:lineRule="auto"/>
              <w:rPr>
                <w:b/>
                <w:sz w:val="20"/>
                <w:szCs w:val="20"/>
              </w:rPr>
            </w:pPr>
            <w:r>
              <w:rPr>
                <w:b/>
                <w:sz w:val="20"/>
                <w:szCs w:val="20"/>
              </w:rPr>
              <w:t>Year</w:t>
            </w:r>
          </w:p>
        </w:tc>
        <w:tc>
          <w:tcPr>
            <w:tcW w:w="1418" w:type="dxa"/>
            <w:tcMar>
              <w:top w:w="100" w:type="dxa"/>
              <w:left w:w="100" w:type="dxa"/>
              <w:bottom w:w="100" w:type="dxa"/>
              <w:right w:w="100" w:type="dxa"/>
            </w:tcMar>
          </w:tcPr>
          <w:p w14:paraId="3D2510B7" w14:textId="77777777" w:rsidR="00746F5C" w:rsidRDefault="00FE3837">
            <w:pPr>
              <w:widowControl w:val="0"/>
              <w:spacing w:line="240" w:lineRule="auto"/>
              <w:rPr>
                <w:b/>
                <w:sz w:val="20"/>
                <w:szCs w:val="20"/>
              </w:rPr>
            </w:pPr>
            <w:r>
              <w:rPr>
                <w:b/>
                <w:sz w:val="20"/>
                <w:szCs w:val="20"/>
              </w:rPr>
              <w:t>Author(s) &amp; Location</w:t>
            </w:r>
          </w:p>
        </w:tc>
        <w:tc>
          <w:tcPr>
            <w:tcW w:w="1111" w:type="dxa"/>
            <w:tcMar>
              <w:top w:w="100" w:type="dxa"/>
              <w:left w:w="100" w:type="dxa"/>
              <w:bottom w:w="100" w:type="dxa"/>
              <w:right w:w="100" w:type="dxa"/>
            </w:tcMar>
          </w:tcPr>
          <w:p w14:paraId="51FF0802" w14:textId="77777777" w:rsidR="00746F5C" w:rsidRDefault="00FE3837">
            <w:pPr>
              <w:widowControl w:val="0"/>
              <w:spacing w:line="240" w:lineRule="auto"/>
              <w:rPr>
                <w:b/>
                <w:sz w:val="20"/>
                <w:szCs w:val="20"/>
              </w:rPr>
            </w:pPr>
            <w:r>
              <w:rPr>
                <w:b/>
                <w:sz w:val="20"/>
                <w:szCs w:val="20"/>
              </w:rPr>
              <w:t>Sample</w:t>
            </w:r>
          </w:p>
        </w:tc>
        <w:tc>
          <w:tcPr>
            <w:tcW w:w="1872" w:type="dxa"/>
            <w:tcMar>
              <w:top w:w="100" w:type="dxa"/>
              <w:left w:w="100" w:type="dxa"/>
              <w:bottom w:w="100" w:type="dxa"/>
              <w:right w:w="100" w:type="dxa"/>
            </w:tcMar>
          </w:tcPr>
          <w:p w14:paraId="3FE3122A" w14:textId="77777777" w:rsidR="00746F5C" w:rsidRDefault="00FE3837">
            <w:pPr>
              <w:widowControl w:val="0"/>
              <w:spacing w:line="240" w:lineRule="auto"/>
              <w:rPr>
                <w:b/>
                <w:sz w:val="20"/>
                <w:szCs w:val="20"/>
              </w:rPr>
            </w:pPr>
            <w:r>
              <w:rPr>
                <w:b/>
                <w:sz w:val="20"/>
                <w:szCs w:val="20"/>
              </w:rPr>
              <w:t>Methods/ analysis</w:t>
            </w:r>
          </w:p>
        </w:tc>
        <w:tc>
          <w:tcPr>
            <w:tcW w:w="1836" w:type="dxa"/>
            <w:tcMar>
              <w:top w:w="100" w:type="dxa"/>
              <w:left w:w="100" w:type="dxa"/>
              <w:bottom w:w="100" w:type="dxa"/>
              <w:right w:w="100" w:type="dxa"/>
            </w:tcMar>
          </w:tcPr>
          <w:p w14:paraId="053C9C25" w14:textId="77777777" w:rsidR="00746F5C" w:rsidRDefault="00FE3837">
            <w:pPr>
              <w:widowControl w:val="0"/>
              <w:spacing w:line="240" w:lineRule="auto"/>
              <w:rPr>
                <w:b/>
                <w:sz w:val="20"/>
                <w:szCs w:val="20"/>
              </w:rPr>
            </w:pPr>
            <w:r>
              <w:rPr>
                <w:b/>
                <w:sz w:val="20"/>
                <w:szCs w:val="20"/>
              </w:rPr>
              <w:t>Findings</w:t>
            </w:r>
          </w:p>
        </w:tc>
        <w:tc>
          <w:tcPr>
            <w:tcW w:w="1276" w:type="dxa"/>
            <w:tcMar>
              <w:top w:w="100" w:type="dxa"/>
              <w:left w:w="100" w:type="dxa"/>
              <w:bottom w:w="100" w:type="dxa"/>
              <w:right w:w="100" w:type="dxa"/>
            </w:tcMar>
          </w:tcPr>
          <w:p w14:paraId="013EE47A" w14:textId="77777777" w:rsidR="00746F5C" w:rsidRDefault="00FE3837">
            <w:pPr>
              <w:widowControl w:val="0"/>
              <w:spacing w:line="240" w:lineRule="auto"/>
              <w:rPr>
                <w:b/>
                <w:sz w:val="20"/>
                <w:szCs w:val="20"/>
              </w:rPr>
            </w:pPr>
            <w:r>
              <w:rPr>
                <w:b/>
                <w:sz w:val="20"/>
                <w:szCs w:val="20"/>
              </w:rPr>
              <w:t>Strengths</w:t>
            </w:r>
          </w:p>
        </w:tc>
        <w:tc>
          <w:tcPr>
            <w:tcW w:w="1678" w:type="dxa"/>
            <w:tcMar>
              <w:top w:w="100" w:type="dxa"/>
              <w:left w:w="100" w:type="dxa"/>
              <w:bottom w:w="100" w:type="dxa"/>
              <w:right w:w="100" w:type="dxa"/>
            </w:tcMar>
          </w:tcPr>
          <w:p w14:paraId="64CFD62A" w14:textId="77777777" w:rsidR="00746F5C" w:rsidRDefault="00FE3837">
            <w:pPr>
              <w:widowControl w:val="0"/>
              <w:spacing w:line="240" w:lineRule="auto"/>
              <w:rPr>
                <w:b/>
                <w:sz w:val="20"/>
                <w:szCs w:val="20"/>
              </w:rPr>
            </w:pPr>
            <w:r>
              <w:rPr>
                <w:b/>
                <w:sz w:val="20"/>
                <w:szCs w:val="20"/>
              </w:rPr>
              <w:t>Limitations</w:t>
            </w:r>
          </w:p>
        </w:tc>
        <w:tc>
          <w:tcPr>
            <w:tcW w:w="1440" w:type="dxa"/>
            <w:tcMar>
              <w:top w:w="100" w:type="dxa"/>
              <w:left w:w="100" w:type="dxa"/>
              <w:bottom w:w="100" w:type="dxa"/>
              <w:right w:w="100" w:type="dxa"/>
            </w:tcMar>
          </w:tcPr>
          <w:p w14:paraId="1457EBCB" w14:textId="77777777" w:rsidR="00746F5C" w:rsidRDefault="00FE3837">
            <w:pPr>
              <w:widowControl w:val="0"/>
              <w:spacing w:line="240" w:lineRule="auto"/>
              <w:rPr>
                <w:b/>
                <w:sz w:val="20"/>
                <w:szCs w:val="20"/>
              </w:rPr>
            </w:pPr>
            <w:r>
              <w:rPr>
                <w:b/>
                <w:sz w:val="20"/>
                <w:szCs w:val="20"/>
              </w:rPr>
              <w:t>Implications</w:t>
            </w:r>
          </w:p>
        </w:tc>
        <w:tc>
          <w:tcPr>
            <w:tcW w:w="971" w:type="dxa"/>
            <w:tcMar>
              <w:top w:w="100" w:type="dxa"/>
              <w:left w:w="100" w:type="dxa"/>
              <w:bottom w:w="100" w:type="dxa"/>
              <w:right w:w="100" w:type="dxa"/>
            </w:tcMar>
          </w:tcPr>
          <w:p w14:paraId="0BFD8438" w14:textId="77777777" w:rsidR="00746F5C" w:rsidRDefault="00FE3837">
            <w:pPr>
              <w:widowControl w:val="0"/>
              <w:spacing w:line="240" w:lineRule="auto"/>
              <w:rPr>
                <w:b/>
                <w:sz w:val="20"/>
                <w:szCs w:val="20"/>
              </w:rPr>
            </w:pPr>
            <w:r>
              <w:rPr>
                <w:b/>
                <w:sz w:val="20"/>
                <w:szCs w:val="20"/>
              </w:rPr>
              <w:t>Quality score</w:t>
            </w:r>
          </w:p>
        </w:tc>
      </w:tr>
      <w:tr w:rsidR="00746F5C" w14:paraId="732DC590" w14:textId="77777777">
        <w:trPr>
          <w:trHeight w:val="170"/>
        </w:trPr>
        <w:tc>
          <w:tcPr>
            <w:tcW w:w="384" w:type="dxa"/>
            <w:vMerge w:val="restart"/>
            <w:shd w:val="clear" w:color="auto" w:fill="EFEFEF"/>
            <w:tcMar>
              <w:top w:w="100" w:type="dxa"/>
              <w:left w:w="100" w:type="dxa"/>
              <w:bottom w:w="100" w:type="dxa"/>
              <w:right w:w="100" w:type="dxa"/>
            </w:tcMar>
          </w:tcPr>
          <w:p w14:paraId="2594D3E2" w14:textId="77777777" w:rsidR="00746F5C" w:rsidRDefault="00FE3837">
            <w:pPr>
              <w:widowControl w:val="0"/>
              <w:pBdr>
                <w:top w:val="nil"/>
                <w:left w:val="nil"/>
                <w:bottom w:val="nil"/>
                <w:right w:val="nil"/>
                <w:between w:val="nil"/>
              </w:pBdr>
              <w:spacing w:line="240" w:lineRule="auto"/>
              <w:rPr>
                <w:sz w:val="20"/>
                <w:szCs w:val="20"/>
              </w:rPr>
            </w:pPr>
            <w:r>
              <w:rPr>
                <w:sz w:val="20"/>
                <w:szCs w:val="20"/>
              </w:rPr>
              <w:t>13</w:t>
            </w:r>
          </w:p>
        </w:tc>
        <w:tc>
          <w:tcPr>
            <w:tcW w:w="1417" w:type="dxa"/>
            <w:vMerge w:val="restart"/>
            <w:shd w:val="clear" w:color="auto" w:fill="EFEFEF"/>
            <w:tcMar>
              <w:top w:w="100" w:type="dxa"/>
              <w:left w:w="100" w:type="dxa"/>
              <w:bottom w:w="100" w:type="dxa"/>
              <w:right w:w="100" w:type="dxa"/>
            </w:tcMar>
          </w:tcPr>
          <w:p w14:paraId="59914AEF" w14:textId="77777777" w:rsidR="00746F5C" w:rsidRDefault="00FE3837">
            <w:pPr>
              <w:widowControl w:val="0"/>
              <w:pBdr>
                <w:top w:val="nil"/>
                <w:left w:val="nil"/>
                <w:bottom w:val="nil"/>
                <w:right w:val="nil"/>
                <w:between w:val="nil"/>
              </w:pBdr>
              <w:spacing w:line="240" w:lineRule="auto"/>
              <w:rPr>
                <w:sz w:val="20"/>
                <w:szCs w:val="20"/>
              </w:rPr>
            </w:pPr>
            <w:r>
              <w:rPr>
                <w:sz w:val="20"/>
                <w:szCs w:val="20"/>
              </w:rPr>
              <w:t>How Adolescents with Diabetes Experience Social Support from Friends: Two Qualitative Studies</w:t>
            </w:r>
          </w:p>
        </w:tc>
        <w:tc>
          <w:tcPr>
            <w:tcW w:w="709" w:type="dxa"/>
            <w:vMerge w:val="restart"/>
            <w:shd w:val="clear" w:color="auto" w:fill="EFEFEF"/>
            <w:tcMar>
              <w:top w:w="100" w:type="dxa"/>
              <w:left w:w="100" w:type="dxa"/>
              <w:bottom w:w="100" w:type="dxa"/>
              <w:right w:w="100" w:type="dxa"/>
            </w:tcMar>
          </w:tcPr>
          <w:p w14:paraId="35F497C1" w14:textId="77777777" w:rsidR="00746F5C" w:rsidRDefault="00FE3837">
            <w:pPr>
              <w:widowControl w:val="0"/>
              <w:pBdr>
                <w:top w:val="nil"/>
                <w:left w:val="nil"/>
                <w:bottom w:val="nil"/>
                <w:right w:val="nil"/>
                <w:between w:val="nil"/>
              </w:pBdr>
              <w:spacing w:line="240" w:lineRule="auto"/>
              <w:rPr>
                <w:sz w:val="20"/>
                <w:szCs w:val="20"/>
              </w:rPr>
            </w:pPr>
            <w:r>
              <w:rPr>
                <w:sz w:val="20"/>
                <w:szCs w:val="20"/>
              </w:rPr>
              <w:t>2014</w:t>
            </w:r>
          </w:p>
        </w:tc>
        <w:tc>
          <w:tcPr>
            <w:tcW w:w="1418" w:type="dxa"/>
            <w:vMerge w:val="restart"/>
            <w:shd w:val="clear" w:color="auto" w:fill="EFEFEF"/>
            <w:tcMar>
              <w:top w:w="100" w:type="dxa"/>
              <w:left w:w="100" w:type="dxa"/>
              <w:bottom w:w="100" w:type="dxa"/>
              <w:right w:w="100" w:type="dxa"/>
            </w:tcMar>
          </w:tcPr>
          <w:p w14:paraId="036E944B" w14:textId="77777777" w:rsidR="00746F5C" w:rsidRDefault="00FE3837">
            <w:pPr>
              <w:widowControl w:val="0"/>
              <w:pBdr>
                <w:top w:val="nil"/>
                <w:left w:val="nil"/>
                <w:bottom w:val="nil"/>
                <w:right w:val="nil"/>
                <w:between w:val="nil"/>
              </w:pBdr>
              <w:spacing w:line="240" w:lineRule="auto"/>
              <w:rPr>
                <w:sz w:val="20"/>
                <w:szCs w:val="20"/>
              </w:rPr>
            </w:pPr>
            <w:r>
              <w:rPr>
                <w:sz w:val="20"/>
                <w:szCs w:val="20"/>
              </w:rPr>
              <w:t xml:space="preserve">Peters, L. W., Nawijn, L., &amp; van Kesteren, N. </w:t>
            </w:r>
          </w:p>
          <w:p w14:paraId="443BB82B" w14:textId="77777777" w:rsidR="00746F5C" w:rsidRDefault="00746F5C">
            <w:pPr>
              <w:widowControl w:val="0"/>
              <w:pBdr>
                <w:top w:val="nil"/>
                <w:left w:val="nil"/>
                <w:bottom w:val="nil"/>
                <w:right w:val="nil"/>
                <w:between w:val="nil"/>
              </w:pBdr>
              <w:spacing w:line="240" w:lineRule="auto"/>
              <w:rPr>
                <w:sz w:val="20"/>
                <w:szCs w:val="20"/>
              </w:rPr>
            </w:pPr>
          </w:p>
          <w:p w14:paraId="421528EE" w14:textId="77777777" w:rsidR="00746F5C" w:rsidRDefault="00FE3837">
            <w:pPr>
              <w:widowControl w:val="0"/>
              <w:pBdr>
                <w:top w:val="nil"/>
                <w:left w:val="nil"/>
                <w:bottom w:val="nil"/>
                <w:right w:val="nil"/>
                <w:between w:val="nil"/>
              </w:pBdr>
              <w:spacing w:line="240" w:lineRule="auto"/>
              <w:rPr>
                <w:sz w:val="20"/>
                <w:szCs w:val="20"/>
              </w:rPr>
            </w:pPr>
            <w:r>
              <w:rPr>
                <w:sz w:val="20"/>
                <w:szCs w:val="20"/>
              </w:rPr>
              <w:t>Netherlands</w:t>
            </w:r>
          </w:p>
        </w:tc>
        <w:tc>
          <w:tcPr>
            <w:tcW w:w="1111" w:type="dxa"/>
            <w:shd w:val="clear" w:color="auto" w:fill="EFEFEF"/>
            <w:tcMar>
              <w:top w:w="100" w:type="dxa"/>
              <w:left w:w="100" w:type="dxa"/>
              <w:bottom w:w="100" w:type="dxa"/>
              <w:right w:w="100" w:type="dxa"/>
            </w:tcMar>
          </w:tcPr>
          <w:p w14:paraId="40D00E19" w14:textId="77777777" w:rsidR="00746F5C" w:rsidRDefault="00FE3837">
            <w:pPr>
              <w:widowControl w:val="0"/>
              <w:spacing w:line="240" w:lineRule="auto"/>
              <w:rPr>
                <w:sz w:val="20"/>
                <w:szCs w:val="20"/>
              </w:rPr>
            </w:pPr>
            <w:r>
              <w:rPr>
                <w:sz w:val="20"/>
                <w:szCs w:val="20"/>
              </w:rPr>
              <w:t>n= 28 12-15yo</w:t>
            </w:r>
          </w:p>
          <w:p w14:paraId="08B9B48B" w14:textId="77777777" w:rsidR="00746F5C" w:rsidRDefault="00746F5C">
            <w:pPr>
              <w:widowControl w:val="0"/>
              <w:pBdr>
                <w:top w:val="nil"/>
                <w:left w:val="nil"/>
                <w:bottom w:val="nil"/>
                <w:right w:val="nil"/>
                <w:between w:val="nil"/>
              </w:pBdr>
              <w:spacing w:line="240" w:lineRule="auto"/>
              <w:rPr>
                <w:sz w:val="20"/>
                <w:szCs w:val="20"/>
              </w:rPr>
            </w:pPr>
          </w:p>
        </w:tc>
        <w:tc>
          <w:tcPr>
            <w:tcW w:w="1872" w:type="dxa"/>
            <w:shd w:val="clear" w:color="auto" w:fill="EFEFEF"/>
            <w:tcMar>
              <w:top w:w="100" w:type="dxa"/>
              <w:left w:w="100" w:type="dxa"/>
              <w:bottom w:w="100" w:type="dxa"/>
              <w:right w:w="100" w:type="dxa"/>
            </w:tcMar>
          </w:tcPr>
          <w:p w14:paraId="574FFBB5"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Qualitative</w:t>
            </w:r>
          </w:p>
          <w:p w14:paraId="327825F9" w14:textId="77777777" w:rsidR="00746F5C" w:rsidRDefault="00FE3837">
            <w:pPr>
              <w:widowControl w:val="0"/>
              <w:pBdr>
                <w:top w:val="nil"/>
                <w:left w:val="nil"/>
                <w:bottom w:val="nil"/>
                <w:right w:val="nil"/>
                <w:between w:val="nil"/>
              </w:pBdr>
              <w:spacing w:line="240" w:lineRule="auto"/>
              <w:rPr>
                <w:sz w:val="20"/>
                <w:szCs w:val="20"/>
              </w:rPr>
            </w:pPr>
            <w:r>
              <w:rPr>
                <w:sz w:val="20"/>
                <w:szCs w:val="20"/>
              </w:rPr>
              <w:t>Online focus group</w:t>
            </w:r>
          </w:p>
          <w:p w14:paraId="4655856B"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Content analysis</w:t>
            </w:r>
          </w:p>
        </w:tc>
        <w:tc>
          <w:tcPr>
            <w:tcW w:w="1836" w:type="dxa"/>
            <w:shd w:val="clear" w:color="auto" w:fill="EFEFEF"/>
            <w:tcMar>
              <w:top w:w="100" w:type="dxa"/>
              <w:left w:w="100" w:type="dxa"/>
              <w:bottom w:w="100" w:type="dxa"/>
              <w:right w:w="100" w:type="dxa"/>
            </w:tcMar>
          </w:tcPr>
          <w:p w14:paraId="59EC2A0B" w14:textId="77777777" w:rsidR="00746F5C" w:rsidRDefault="00FE3837">
            <w:pPr>
              <w:widowControl w:val="0"/>
              <w:pBdr>
                <w:top w:val="nil"/>
                <w:left w:val="nil"/>
                <w:bottom w:val="nil"/>
                <w:right w:val="nil"/>
                <w:between w:val="nil"/>
              </w:pBdr>
              <w:spacing w:line="240" w:lineRule="auto"/>
              <w:rPr>
                <w:sz w:val="20"/>
                <w:szCs w:val="20"/>
              </w:rPr>
            </w:pPr>
            <w:r>
              <w:rPr>
                <w:sz w:val="20"/>
                <w:szCs w:val="20"/>
              </w:rPr>
              <w:t xml:space="preserve">Friends do not fully understand diabetes; large variation in how much YPs wanted to involve their friends- more extreme in boys; appreciating friend’s interest; whether or not certain behaviours were viewed as supportive depended on involvement wanted </w:t>
            </w:r>
          </w:p>
        </w:tc>
        <w:tc>
          <w:tcPr>
            <w:tcW w:w="1276" w:type="dxa"/>
            <w:shd w:val="clear" w:color="auto" w:fill="EFEFEF"/>
            <w:tcMar>
              <w:top w:w="100" w:type="dxa"/>
              <w:left w:w="100" w:type="dxa"/>
              <w:bottom w:w="100" w:type="dxa"/>
              <w:right w:w="100" w:type="dxa"/>
            </w:tcMar>
          </w:tcPr>
          <w:p w14:paraId="5415CF79" w14:textId="77777777" w:rsidR="00746F5C" w:rsidRDefault="00FE3837">
            <w:pPr>
              <w:widowControl w:val="0"/>
              <w:pBdr>
                <w:top w:val="nil"/>
                <w:left w:val="nil"/>
                <w:bottom w:val="nil"/>
                <w:right w:val="nil"/>
                <w:between w:val="nil"/>
              </w:pBdr>
              <w:spacing w:line="240" w:lineRule="auto"/>
              <w:rPr>
                <w:sz w:val="20"/>
                <w:szCs w:val="20"/>
              </w:rPr>
            </w:pPr>
            <w:r>
              <w:rPr>
                <w:sz w:val="20"/>
                <w:szCs w:val="20"/>
              </w:rPr>
              <w:t>Homogenous groups; online focus group minimises socially desirable                 answers, can ensure accuracy in transcription</w:t>
            </w:r>
          </w:p>
        </w:tc>
        <w:tc>
          <w:tcPr>
            <w:tcW w:w="1678" w:type="dxa"/>
            <w:shd w:val="clear" w:color="auto" w:fill="EFEFEF"/>
            <w:tcMar>
              <w:top w:w="100" w:type="dxa"/>
              <w:left w:w="100" w:type="dxa"/>
              <w:bottom w:w="100" w:type="dxa"/>
              <w:right w:w="100" w:type="dxa"/>
            </w:tcMar>
          </w:tcPr>
          <w:p w14:paraId="63C528E0" w14:textId="77777777" w:rsidR="00746F5C" w:rsidRDefault="00FE3837">
            <w:pPr>
              <w:widowControl w:val="0"/>
              <w:pBdr>
                <w:top w:val="nil"/>
                <w:left w:val="nil"/>
                <w:bottom w:val="nil"/>
                <w:right w:val="nil"/>
                <w:between w:val="nil"/>
              </w:pBdr>
              <w:spacing w:line="240" w:lineRule="auto"/>
              <w:rPr>
                <w:sz w:val="20"/>
                <w:szCs w:val="20"/>
              </w:rPr>
            </w:pPr>
            <w:r>
              <w:rPr>
                <w:sz w:val="20"/>
                <w:szCs w:val="20"/>
              </w:rPr>
              <w:t xml:space="preserve">Payment; all had good management; miss nonverbal signals in an online focus group; </w:t>
            </w:r>
          </w:p>
        </w:tc>
        <w:tc>
          <w:tcPr>
            <w:tcW w:w="1440" w:type="dxa"/>
            <w:shd w:val="clear" w:color="auto" w:fill="EFEFEF"/>
            <w:tcMar>
              <w:top w:w="100" w:type="dxa"/>
              <w:left w:w="100" w:type="dxa"/>
              <w:bottom w:w="100" w:type="dxa"/>
              <w:right w:w="100" w:type="dxa"/>
            </w:tcMar>
          </w:tcPr>
          <w:p w14:paraId="1DBE0400" w14:textId="77777777" w:rsidR="00746F5C" w:rsidRDefault="00FE3837">
            <w:pPr>
              <w:widowControl w:val="0"/>
              <w:pBdr>
                <w:top w:val="nil"/>
                <w:left w:val="nil"/>
                <w:bottom w:val="nil"/>
                <w:right w:val="nil"/>
                <w:between w:val="nil"/>
              </w:pBdr>
              <w:spacing w:line="240" w:lineRule="auto"/>
              <w:rPr>
                <w:sz w:val="20"/>
                <w:szCs w:val="20"/>
              </w:rPr>
            </w:pPr>
            <w:r>
              <w:rPr>
                <w:sz w:val="20"/>
                <w:szCs w:val="20"/>
              </w:rPr>
              <w:t>Type and level of support wanted should be discussed with YPs and involvement of friends introduced if helpful- learn skills to decide this for themselves</w:t>
            </w:r>
          </w:p>
        </w:tc>
        <w:tc>
          <w:tcPr>
            <w:tcW w:w="971" w:type="dxa"/>
            <w:shd w:val="clear" w:color="auto" w:fill="EFEFEF"/>
            <w:tcMar>
              <w:top w:w="100" w:type="dxa"/>
              <w:left w:w="100" w:type="dxa"/>
              <w:bottom w:w="100" w:type="dxa"/>
              <w:right w:w="100" w:type="dxa"/>
            </w:tcMar>
          </w:tcPr>
          <w:p w14:paraId="1DAC39B0" w14:textId="77777777" w:rsidR="00746F5C" w:rsidRDefault="00FE3837">
            <w:pPr>
              <w:widowControl w:val="0"/>
              <w:pBdr>
                <w:top w:val="nil"/>
                <w:left w:val="nil"/>
                <w:bottom w:val="nil"/>
                <w:right w:val="nil"/>
                <w:between w:val="nil"/>
              </w:pBdr>
              <w:spacing w:line="240" w:lineRule="auto"/>
              <w:rPr>
                <w:sz w:val="20"/>
                <w:szCs w:val="20"/>
              </w:rPr>
            </w:pPr>
            <w:r>
              <w:rPr>
                <w:sz w:val="20"/>
                <w:szCs w:val="20"/>
              </w:rPr>
              <w:t>69.6%</w:t>
            </w:r>
          </w:p>
        </w:tc>
      </w:tr>
      <w:tr w:rsidR="00746F5C" w14:paraId="2A89406D" w14:textId="77777777">
        <w:trPr>
          <w:trHeight w:val="57"/>
        </w:trPr>
        <w:tc>
          <w:tcPr>
            <w:tcW w:w="384" w:type="dxa"/>
            <w:vMerge/>
            <w:shd w:val="clear" w:color="auto" w:fill="EFEFEF"/>
            <w:tcMar>
              <w:top w:w="100" w:type="dxa"/>
              <w:left w:w="100" w:type="dxa"/>
              <w:bottom w:w="100" w:type="dxa"/>
              <w:right w:w="100" w:type="dxa"/>
            </w:tcMar>
          </w:tcPr>
          <w:p w14:paraId="3E012118" w14:textId="77777777" w:rsidR="00746F5C" w:rsidRDefault="00746F5C">
            <w:pPr>
              <w:widowControl w:val="0"/>
              <w:pBdr>
                <w:top w:val="nil"/>
                <w:left w:val="nil"/>
                <w:bottom w:val="nil"/>
                <w:right w:val="nil"/>
                <w:between w:val="nil"/>
              </w:pBdr>
              <w:rPr>
                <w:sz w:val="20"/>
                <w:szCs w:val="20"/>
              </w:rPr>
            </w:pPr>
          </w:p>
        </w:tc>
        <w:tc>
          <w:tcPr>
            <w:tcW w:w="1417" w:type="dxa"/>
            <w:vMerge/>
            <w:shd w:val="clear" w:color="auto" w:fill="EFEFEF"/>
            <w:tcMar>
              <w:top w:w="100" w:type="dxa"/>
              <w:left w:w="100" w:type="dxa"/>
              <w:bottom w:w="100" w:type="dxa"/>
              <w:right w:w="100" w:type="dxa"/>
            </w:tcMar>
          </w:tcPr>
          <w:p w14:paraId="4C5F7241" w14:textId="77777777" w:rsidR="00746F5C" w:rsidRDefault="00746F5C">
            <w:pPr>
              <w:widowControl w:val="0"/>
              <w:pBdr>
                <w:top w:val="nil"/>
                <w:left w:val="nil"/>
                <w:bottom w:val="nil"/>
                <w:right w:val="nil"/>
                <w:between w:val="nil"/>
              </w:pBdr>
              <w:rPr>
                <w:sz w:val="20"/>
                <w:szCs w:val="20"/>
              </w:rPr>
            </w:pPr>
          </w:p>
        </w:tc>
        <w:tc>
          <w:tcPr>
            <w:tcW w:w="709" w:type="dxa"/>
            <w:vMerge/>
            <w:shd w:val="clear" w:color="auto" w:fill="EFEFEF"/>
            <w:tcMar>
              <w:top w:w="100" w:type="dxa"/>
              <w:left w:w="100" w:type="dxa"/>
              <w:bottom w:w="100" w:type="dxa"/>
              <w:right w:w="100" w:type="dxa"/>
            </w:tcMar>
          </w:tcPr>
          <w:p w14:paraId="04AF0DF8" w14:textId="77777777" w:rsidR="00746F5C" w:rsidRDefault="00746F5C">
            <w:pPr>
              <w:widowControl w:val="0"/>
              <w:pBdr>
                <w:top w:val="nil"/>
                <w:left w:val="nil"/>
                <w:bottom w:val="nil"/>
                <w:right w:val="nil"/>
                <w:between w:val="nil"/>
              </w:pBdr>
              <w:rPr>
                <w:sz w:val="20"/>
                <w:szCs w:val="20"/>
              </w:rPr>
            </w:pPr>
          </w:p>
        </w:tc>
        <w:tc>
          <w:tcPr>
            <w:tcW w:w="1418" w:type="dxa"/>
            <w:vMerge/>
            <w:shd w:val="clear" w:color="auto" w:fill="EFEFEF"/>
            <w:tcMar>
              <w:top w:w="100" w:type="dxa"/>
              <w:left w:w="100" w:type="dxa"/>
              <w:bottom w:w="100" w:type="dxa"/>
              <w:right w:w="100" w:type="dxa"/>
            </w:tcMar>
          </w:tcPr>
          <w:p w14:paraId="4AB79B37" w14:textId="77777777" w:rsidR="00746F5C" w:rsidRDefault="00746F5C">
            <w:pPr>
              <w:widowControl w:val="0"/>
              <w:pBdr>
                <w:top w:val="nil"/>
                <w:left w:val="nil"/>
                <w:bottom w:val="nil"/>
                <w:right w:val="nil"/>
                <w:between w:val="nil"/>
              </w:pBdr>
              <w:rPr>
                <w:sz w:val="20"/>
                <w:szCs w:val="20"/>
              </w:rPr>
            </w:pPr>
          </w:p>
        </w:tc>
        <w:tc>
          <w:tcPr>
            <w:tcW w:w="1111" w:type="dxa"/>
            <w:shd w:val="clear" w:color="auto" w:fill="EFEFEF"/>
            <w:tcMar>
              <w:top w:w="100" w:type="dxa"/>
              <w:left w:w="100" w:type="dxa"/>
              <w:bottom w:w="100" w:type="dxa"/>
              <w:right w:w="100" w:type="dxa"/>
            </w:tcMar>
          </w:tcPr>
          <w:p w14:paraId="00CA68B2" w14:textId="77777777" w:rsidR="00746F5C" w:rsidRDefault="00FE3837">
            <w:pPr>
              <w:widowControl w:val="0"/>
              <w:pBdr>
                <w:top w:val="nil"/>
                <w:left w:val="nil"/>
                <w:bottom w:val="nil"/>
                <w:right w:val="nil"/>
                <w:between w:val="nil"/>
              </w:pBdr>
              <w:spacing w:line="240" w:lineRule="auto"/>
              <w:rPr>
                <w:sz w:val="20"/>
                <w:szCs w:val="20"/>
              </w:rPr>
            </w:pPr>
            <w:r>
              <w:rPr>
                <w:sz w:val="20"/>
                <w:szCs w:val="20"/>
              </w:rPr>
              <w:t>n=11</w:t>
            </w:r>
          </w:p>
          <w:p w14:paraId="701F34BA" w14:textId="77777777" w:rsidR="00746F5C" w:rsidRDefault="00FE3837">
            <w:pPr>
              <w:widowControl w:val="0"/>
              <w:pBdr>
                <w:top w:val="nil"/>
                <w:left w:val="nil"/>
                <w:bottom w:val="nil"/>
                <w:right w:val="nil"/>
                <w:between w:val="nil"/>
              </w:pBdr>
              <w:spacing w:line="240" w:lineRule="auto"/>
              <w:rPr>
                <w:sz w:val="20"/>
                <w:szCs w:val="20"/>
              </w:rPr>
            </w:pPr>
            <w:r>
              <w:rPr>
                <w:sz w:val="20"/>
                <w:szCs w:val="20"/>
              </w:rPr>
              <w:t>13-17yo</w:t>
            </w:r>
          </w:p>
        </w:tc>
        <w:tc>
          <w:tcPr>
            <w:tcW w:w="1872" w:type="dxa"/>
            <w:shd w:val="clear" w:color="auto" w:fill="EFEFEF"/>
            <w:tcMar>
              <w:top w:w="100" w:type="dxa"/>
              <w:left w:w="100" w:type="dxa"/>
              <w:bottom w:w="100" w:type="dxa"/>
              <w:right w:w="100" w:type="dxa"/>
            </w:tcMar>
          </w:tcPr>
          <w:p w14:paraId="7836A905"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Qualitative</w:t>
            </w:r>
          </w:p>
          <w:p w14:paraId="63FF2E4F" w14:textId="77777777" w:rsidR="00746F5C" w:rsidRDefault="00FE3837">
            <w:pPr>
              <w:widowControl w:val="0"/>
              <w:pBdr>
                <w:top w:val="nil"/>
                <w:left w:val="nil"/>
                <w:bottom w:val="nil"/>
                <w:right w:val="nil"/>
                <w:between w:val="nil"/>
              </w:pBdr>
              <w:spacing w:line="240" w:lineRule="auto"/>
              <w:rPr>
                <w:sz w:val="20"/>
                <w:szCs w:val="20"/>
              </w:rPr>
            </w:pPr>
            <w:r>
              <w:rPr>
                <w:sz w:val="20"/>
                <w:szCs w:val="20"/>
              </w:rPr>
              <w:t>Interview with best friend</w:t>
            </w:r>
          </w:p>
          <w:p w14:paraId="4FA07287"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Content analysis</w:t>
            </w:r>
          </w:p>
          <w:p w14:paraId="5956791C" w14:textId="77777777" w:rsidR="00746F5C" w:rsidRDefault="00FE3837">
            <w:pPr>
              <w:widowControl w:val="0"/>
              <w:pBdr>
                <w:top w:val="nil"/>
                <w:left w:val="nil"/>
                <w:bottom w:val="nil"/>
                <w:right w:val="nil"/>
                <w:between w:val="nil"/>
              </w:pBdr>
              <w:spacing w:line="240" w:lineRule="auto"/>
              <w:rPr>
                <w:i/>
                <w:sz w:val="20"/>
                <w:szCs w:val="20"/>
              </w:rPr>
            </w:pPr>
            <w:r>
              <w:rPr>
                <w:i/>
                <w:sz w:val="20"/>
                <w:szCs w:val="20"/>
              </w:rPr>
              <w:t>Thematic analysis?</w:t>
            </w:r>
          </w:p>
        </w:tc>
        <w:tc>
          <w:tcPr>
            <w:tcW w:w="1836" w:type="dxa"/>
            <w:shd w:val="clear" w:color="auto" w:fill="EFEFEF"/>
            <w:tcMar>
              <w:top w:w="100" w:type="dxa"/>
              <w:left w:w="100" w:type="dxa"/>
              <w:bottom w:w="100" w:type="dxa"/>
              <w:right w:w="100" w:type="dxa"/>
            </w:tcMar>
          </w:tcPr>
          <w:p w14:paraId="65711FBB" w14:textId="77777777" w:rsidR="00746F5C" w:rsidRDefault="00FE3837">
            <w:pPr>
              <w:widowControl w:val="0"/>
              <w:pBdr>
                <w:top w:val="nil"/>
                <w:left w:val="nil"/>
                <w:bottom w:val="nil"/>
                <w:right w:val="nil"/>
                <w:between w:val="nil"/>
              </w:pBdr>
              <w:spacing w:line="240" w:lineRule="auto"/>
              <w:rPr>
                <w:sz w:val="20"/>
                <w:szCs w:val="20"/>
              </w:rPr>
            </w:pPr>
            <w:r>
              <w:rPr>
                <w:sz w:val="20"/>
                <w:szCs w:val="20"/>
              </w:rPr>
              <w:t>TD1- little impact on their friendship. Used friends as fun and distraction. Liked when they showed an interest. Some friends would like to be more involved</w:t>
            </w:r>
          </w:p>
        </w:tc>
        <w:tc>
          <w:tcPr>
            <w:tcW w:w="1276" w:type="dxa"/>
            <w:shd w:val="clear" w:color="auto" w:fill="EFEFEF"/>
            <w:tcMar>
              <w:top w:w="100" w:type="dxa"/>
              <w:left w:w="100" w:type="dxa"/>
              <w:bottom w:w="100" w:type="dxa"/>
              <w:right w:w="100" w:type="dxa"/>
            </w:tcMar>
          </w:tcPr>
          <w:p w14:paraId="3FDB2CBD" w14:textId="77777777" w:rsidR="00746F5C" w:rsidRDefault="00746F5C">
            <w:pPr>
              <w:widowControl w:val="0"/>
              <w:pBdr>
                <w:top w:val="nil"/>
                <w:left w:val="nil"/>
                <w:bottom w:val="nil"/>
                <w:right w:val="nil"/>
                <w:between w:val="nil"/>
              </w:pBdr>
              <w:spacing w:line="240" w:lineRule="auto"/>
              <w:rPr>
                <w:sz w:val="20"/>
                <w:szCs w:val="20"/>
              </w:rPr>
            </w:pPr>
          </w:p>
        </w:tc>
        <w:tc>
          <w:tcPr>
            <w:tcW w:w="1678" w:type="dxa"/>
            <w:shd w:val="clear" w:color="auto" w:fill="EFEFEF"/>
            <w:tcMar>
              <w:top w:w="100" w:type="dxa"/>
              <w:left w:w="100" w:type="dxa"/>
              <w:bottom w:w="100" w:type="dxa"/>
              <w:right w:w="100" w:type="dxa"/>
            </w:tcMar>
          </w:tcPr>
          <w:p w14:paraId="56502666" w14:textId="77777777" w:rsidR="00746F5C" w:rsidRDefault="00FE3837">
            <w:pPr>
              <w:widowControl w:val="0"/>
              <w:pBdr>
                <w:top w:val="nil"/>
                <w:left w:val="nil"/>
                <w:bottom w:val="nil"/>
                <w:right w:val="nil"/>
                <w:between w:val="nil"/>
              </w:pBdr>
              <w:spacing w:line="240" w:lineRule="auto"/>
              <w:rPr>
                <w:sz w:val="20"/>
                <w:szCs w:val="20"/>
              </w:rPr>
            </w:pPr>
            <w:r>
              <w:rPr>
                <w:sz w:val="20"/>
                <w:szCs w:val="20"/>
              </w:rPr>
              <w:t>Type of qualitative analysis unclear; seems to be thematic but limited detail</w:t>
            </w:r>
          </w:p>
        </w:tc>
        <w:tc>
          <w:tcPr>
            <w:tcW w:w="1440" w:type="dxa"/>
            <w:shd w:val="clear" w:color="auto" w:fill="EFEFEF"/>
            <w:tcMar>
              <w:top w:w="100" w:type="dxa"/>
              <w:left w:w="100" w:type="dxa"/>
              <w:bottom w:w="100" w:type="dxa"/>
              <w:right w:w="100" w:type="dxa"/>
            </w:tcMar>
          </w:tcPr>
          <w:p w14:paraId="5BDE0BCB" w14:textId="77777777" w:rsidR="00746F5C" w:rsidRDefault="00FE3837">
            <w:pPr>
              <w:widowControl w:val="0"/>
              <w:pBdr>
                <w:top w:val="nil"/>
                <w:left w:val="nil"/>
                <w:bottom w:val="nil"/>
                <w:right w:val="nil"/>
                <w:between w:val="nil"/>
              </w:pBdr>
              <w:spacing w:line="240" w:lineRule="auto"/>
              <w:rPr>
                <w:sz w:val="20"/>
                <w:szCs w:val="20"/>
              </w:rPr>
            </w:pPr>
            <w:r>
              <w:rPr>
                <w:sz w:val="20"/>
                <w:szCs w:val="20"/>
              </w:rPr>
              <w:t>Perhaps it’s about matching needs with support provided and maybe psychoed to say that it is ok to have support from your friends</w:t>
            </w:r>
          </w:p>
        </w:tc>
        <w:tc>
          <w:tcPr>
            <w:tcW w:w="971" w:type="dxa"/>
            <w:shd w:val="clear" w:color="auto" w:fill="EFEFEF"/>
            <w:tcMar>
              <w:top w:w="100" w:type="dxa"/>
              <w:left w:w="100" w:type="dxa"/>
              <w:bottom w:w="100" w:type="dxa"/>
              <w:right w:w="100" w:type="dxa"/>
            </w:tcMar>
          </w:tcPr>
          <w:p w14:paraId="7077446F" w14:textId="77777777" w:rsidR="00746F5C" w:rsidRDefault="00FE3837">
            <w:pPr>
              <w:widowControl w:val="0"/>
              <w:pBdr>
                <w:top w:val="nil"/>
                <w:left w:val="nil"/>
                <w:bottom w:val="nil"/>
                <w:right w:val="nil"/>
                <w:between w:val="nil"/>
              </w:pBdr>
              <w:spacing w:line="240" w:lineRule="auto"/>
              <w:rPr>
                <w:sz w:val="20"/>
                <w:szCs w:val="20"/>
              </w:rPr>
            </w:pPr>
            <w:r>
              <w:rPr>
                <w:sz w:val="20"/>
                <w:szCs w:val="20"/>
              </w:rPr>
              <w:t>65.2%</w:t>
            </w:r>
          </w:p>
        </w:tc>
      </w:tr>
    </w:tbl>
    <w:p w14:paraId="6E7950DD" w14:textId="77777777" w:rsidR="00746F5C" w:rsidRDefault="00746F5C">
      <w:pPr>
        <w:pStyle w:val="Heading6"/>
        <w:sectPr w:rsidR="00746F5C" w:rsidSect="00DF5675">
          <w:footerReference w:type="default" r:id="rId19"/>
          <w:pgSz w:w="16834" w:h="11909" w:orient="landscape"/>
          <w:pgMar w:top="1440" w:right="1440" w:bottom="1440" w:left="1440" w:header="720" w:footer="720" w:gutter="0"/>
          <w:cols w:space="720" w:equalWidth="0">
            <w:col w:w="9360"/>
          </w:cols>
          <w:titlePg/>
          <w:docGrid w:linePitch="299"/>
        </w:sectPr>
      </w:pPr>
    </w:p>
    <w:p w14:paraId="3F202220" w14:textId="77777777" w:rsidR="00746F5C" w:rsidRDefault="00FE3837">
      <w:pPr>
        <w:keepNext/>
        <w:keepLines/>
        <w:pBdr>
          <w:top w:val="nil"/>
          <w:left w:val="nil"/>
          <w:bottom w:val="nil"/>
          <w:right w:val="nil"/>
          <w:between w:val="nil"/>
        </w:pBdr>
        <w:spacing w:before="280" w:after="80"/>
        <w:rPr>
          <w:i/>
          <w:color w:val="666666"/>
        </w:rPr>
      </w:pPr>
      <w:r>
        <w:rPr>
          <w:i/>
          <w:color w:val="666666"/>
        </w:rPr>
        <w:lastRenderedPageBreak/>
        <w:t xml:space="preserve">Appendix B. </w:t>
      </w:r>
    </w:p>
    <w:p w14:paraId="4EC9F892" w14:textId="77777777" w:rsidR="00746F5C" w:rsidRDefault="00FE3837">
      <w:pPr>
        <w:keepNext/>
        <w:keepLines/>
        <w:pBdr>
          <w:top w:val="nil"/>
          <w:left w:val="nil"/>
          <w:bottom w:val="nil"/>
          <w:right w:val="nil"/>
          <w:between w:val="nil"/>
        </w:pBdr>
        <w:spacing w:before="280" w:after="80"/>
        <w:rPr>
          <w:i/>
          <w:color w:val="666666"/>
        </w:rPr>
      </w:pPr>
      <w:r>
        <w:rPr>
          <w:i/>
          <w:color w:val="666666"/>
        </w:rPr>
        <w:t>Table B1. Quality scores and scoring system for qualitative studies</w:t>
      </w:r>
    </w:p>
    <w:p w14:paraId="3551D5CD" w14:textId="77777777" w:rsidR="00746F5C" w:rsidRDefault="00746F5C">
      <w:pPr>
        <w:rPr>
          <w:sz w:val="24"/>
          <w:szCs w:val="24"/>
        </w:rPr>
      </w:pPr>
    </w:p>
    <w:tbl>
      <w:tblPr>
        <w:tblStyle w:val="ac"/>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1530"/>
        <w:gridCol w:w="1740"/>
        <w:gridCol w:w="1815"/>
      </w:tblGrid>
      <w:tr w:rsidR="00746F5C" w14:paraId="4E7B9CA8" w14:textId="77777777">
        <w:tc>
          <w:tcPr>
            <w:tcW w:w="3945" w:type="dxa"/>
            <w:shd w:val="clear" w:color="auto" w:fill="auto"/>
            <w:tcMar>
              <w:top w:w="100" w:type="dxa"/>
              <w:left w:w="100" w:type="dxa"/>
              <w:bottom w:w="100" w:type="dxa"/>
              <w:right w:w="100" w:type="dxa"/>
            </w:tcMar>
          </w:tcPr>
          <w:p w14:paraId="1F83EE5E" w14:textId="77777777" w:rsidR="00746F5C" w:rsidRDefault="00FE3837">
            <w:pPr>
              <w:widowControl w:val="0"/>
              <w:spacing w:line="240" w:lineRule="auto"/>
            </w:pPr>
            <w:r>
              <w:t>CASP questions</w:t>
            </w:r>
          </w:p>
        </w:tc>
        <w:tc>
          <w:tcPr>
            <w:tcW w:w="1530" w:type="dxa"/>
            <w:shd w:val="clear" w:color="auto" w:fill="auto"/>
            <w:tcMar>
              <w:top w:w="100" w:type="dxa"/>
              <w:left w:w="100" w:type="dxa"/>
              <w:bottom w:w="100" w:type="dxa"/>
              <w:right w:w="100" w:type="dxa"/>
            </w:tcMar>
          </w:tcPr>
          <w:p w14:paraId="235C5E46" w14:textId="77777777" w:rsidR="00746F5C" w:rsidRDefault="00FE3837">
            <w:pPr>
              <w:widowControl w:val="0"/>
              <w:spacing w:line="240" w:lineRule="auto"/>
            </w:pPr>
            <w:r>
              <w:t xml:space="preserve">Rankin </w:t>
            </w:r>
            <w:r>
              <w:rPr>
                <w:i/>
              </w:rPr>
              <w:t>et al.,</w:t>
            </w:r>
            <w:r>
              <w:t xml:space="preserve"> 2018</w:t>
            </w:r>
          </w:p>
        </w:tc>
        <w:tc>
          <w:tcPr>
            <w:tcW w:w="1740" w:type="dxa"/>
            <w:shd w:val="clear" w:color="auto" w:fill="auto"/>
            <w:tcMar>
              <w:top w:w="100" w:type="dxa"/>
              <w:left w:w="100" w:type="dxa"/>
              <w:bottom w:w="100" w:type="dxa"/>
              <w:right w:w="100" w:type="dxa"/>
            </w:tcMar>
          </w:tcPr>
          <w:p w14:paraId="299959E7" w14:textId="77777777" w:rsidR="00746F5C" w:rsidRDefault="00FE3837">
            <w:pPr>
              <w:widowControl w:val="0"/>
              <w:spacing w:line="240" w:lineRule="auto"/>
            </w:pPr>
            <w:r>
              <w:t xml:space="preserve">Peters </w:t>
            </w:r>
            <w:r>
              <w:rPr>
                <w:i/>
              </w:rPr>
              <w:t>et al</w:t>
            </w:r>
            <w:r>
              <w:t>., 2014, study 1</w:t>
            </w:r>
          </w:p>
        </w:tc>
        <w:tc>
          <w:tcPr>
            <w:tcW w:w="1815" w:type="dxa"/>
            <w:shd w:val="clear" w:color="auto" w:fill="auto"/>
            <w:tcMar>
              <w:top w:w="100" w:type="dxa"/>
              <w:left w:w="100" w:type="dxa"/>
              <w:bottom w:w="100" w:type="dxa"/>
              <w:right w:w="100" w:type="dxa"/>
            </w:tcMar>
          </w:tcPr>
          <w:p w14:paraId="7B1ACEC7" w14:textId="77777777" w:rsidR="00746F5C" w:rsidRDefault="00FE3837">
            <w:pPr>
              <w:widowControl w:val="0"/>
              <w:spacing w:line="240" w:lineRule="auto"/>
            </w:pPr>
            <w:r>
              <w:t xml:space="preserve">Peters </w:t>
            </w:r>
            <w:r>
              <w:rPr>
                <w:i/>
              </w:rPr>
              <w:t>et al</w:t>
            </w:r>
            <w:r>
              <w:t>., 2014, study 2</w:t>
            </w:r>
          </w:p>
        </w:tc>
      </w:tr>
      <w:tr w:rsidR="00746F5C" w14:paraId="7269C2BA" w14:textId="77777777">
        <w:tc>
          <w:tcPr>
            <w:tcW w:w="3945" w:type="dxa"/>
            <w:shd w:val="clear" w:color="auto" w:fill="auto"/>
            <w:tcMar>
              <w:top w:w="100" w:type="dxa"/>
              <w:left w:w="100" w:type="dxa"/>
              <w:bottom w:w="100" w:type="dxa"/>
              <w:right w:w="100" w:type="dxa"/>
            </w:tcMar>
          </w:tcPr>
          <w:p w14:paraId="7735B650" w14:textId="77777777" w:rsidR="00746F5C" w:rsidRDefault="00FE3837">
            <w:pPr>
              <w:widowControl w:val="0"/>
              <w:spacing w:line="240" w:lineRule="auto"/>
            </w:pPr>
            <w:r>
              <w:t>Q1. Clear aims?</w:t>
            </w:r>
          </w:p>
        </w:tc>
        <w:tc>
          <w:tcPr>
            <w:tcW w:w="1530" w:type="dxa"/>
            <w:shd w:val="clear" w:color="auto" w:fill="auto"/>
            <w:tcMar>
              <w:top w:w="100" w:type="dxa"/>
              <w:left w:w="100" w:type="dxa"/>
              <w:bottom w:w="100" w:type="dxa"/>
              <w:right w:w="100" w:type="dxa"/>
            </w:tcMar>
          </w:tcPr>
          <w:p w14:paraId="62A020BC" w14:textId="77777777" w:rsidR="00746F5C" w:rsidRDefault="00FE3837">
            <w:pPr>
              <w:widowControl w:val="0"/>
              <w:spacing w:line="240" w:lineRule="auto"/>
            </w:pPr>
            <w:r>
              <w:t>2</w:t>
            </w:r>
          </w:p>
        </w:tc>
        <w:tc>
          <w:tcPr>
            <w:tcW w:w="1740" w:type="dxa"/>
            <w:shd w:val="clear" w:color="auto" w:fill="auto"/>
            <w:tcMar>
              <w:top w:w="100" w:type="dxa"/>
              <w:left w:w="100" w:type="dxa"/>
              <w:bottom w:w="100" w:type="dxa"/>
              <w:right w:w="100" w:type="dxa"/>
            </w:tcMar>
          </w:tcPr>
          <w:p w14:paraId="3414A7EF" w14:textId="77777777" w:rsidR="00746F5C" w:rsidRDefault="00FE3837">
            <w:pPr>
              <w:widowControl w:val="0"/>
              <w:spacing w:line="240" w:lineRule="auto"/>
            </w:pPr>
            <w:r>
              <w:t>2</w:t>
            </w:r>
          </w:p>
        </w:tc>
        <w:tc>
          <w:tcPr>
            <w:tcW w:w="1815" w:type="dxa"/>
            <w:shd w:val="clear" w:color="auto" w:fill="auto"/>
            <w:tcMar>
              <w:top w:w="100" w:type="dxa"/>
              <w:left w:w="100" w:type="dxa"/>
              <w:bottom w:w="100" w:type="dxa"/>
              <w:right w:w="100" w:type="dxa"/>
            </w:tcMar>
          </w:tcPr>
          <w:p w14:paraId="177B5B49" w14:textId="77777777" w:rsidR="00746F5C" w:rsidRDefault="00FE3837">
            <w:pPr>
              <w:widowControl w:val="0"/>
              <w:spacing w:line="240" w:lineRule="auto"/>
            </w:pPr>
            <w:r>
              <w:t>2</w:t>
            </w:r>
          </w:p>
        </w:tc>
      </w:tr>
      <w:tr w:rsidR="00746F5C" w14:paraId="34DED16F" w14:textId="77777777">
        <w:tc>
          <w:tcPr>
            <w:tcW w:w="3945" w:type="dxa"/>
            <w:shd w:val="clear" w:color="auto" w:fill="auto"/>
            <w:tcMar>
              <w:top w:w="100" w:type="dxa"/>
              <w:left w:w="100" w:type="dxa"/>
              <w:bottom w:w="100" w:type="dxa"/>
              <w:right w:w="100" w:type="dxa"/>
            </w:tcMar>
          </w:tcPr>
          <w:p w14:paraId="5E605726" w14:textId="77777777" w:rsidR="00746F5C" w:rsidRDefault="00FE3837">
            <w:pPr>
              <w:widowControl w:val="0"/>
              <w:spacing w:line="240" w:lineRule="auto"/>
            </w:pPr>
            <w:r>
              <w:t>Q2. Qualitative methodology appropriate?</w:t>
            </w:r>
          </w:p>
        </w:tc>
        <w:tc>
          <w:tcPr>
            <w:tcW w:w="1530" w:type="dxa"/>
            <w:shd w:val="clear" w:color="auto" w:fill="auto"/>
            <w:tcMar>
              <w:top w:w="100" w:type="dxa"/>
              <w:left w:w="100" w:type="dxa"/>
              <w:bottom w:w="100" w:type="dxa"/>
              <w:right w:w="100" w:type="dxa"/>
            </w:tcMar>
          </w:tcPr>
          <w:p w14:paraId="30FC3721" w14:textId="77777777" w:rsidR="00746F5C" w:rsidRDefault="00FE3837">
            <w:pPr>
              <w:widowControl w:val="0"/>
              <w:spacing w:line="240" w:lineRule="auto"/>
            </w:pPr>
            <w:r>
              <w:t>2</w:t>
            </w:r>
          </w:p>
        </w:tc>
        <w:tc>
          <w:tcPr>
            <w:tcW w:w="1740" w:type="dxa"/>
            <w:shd w:val="clear" w:color="auto" w:fill="auto"/>
            <w:tcMar>
              <w:top w:w="100" w:type="dxa"/>
              <w:left w:w="100" w:type="dxa"/>
              <w:bottom w:w="100" w:type="dxa"/>
              <w:right w:w="100" w:type="dxa"/>
            </w:tcMar>
          </w:tcPr>
          <w:p w14:paraId="56DBBD29" w14:textId="77777777" w:rsidR="00746F5C" w:rsidRDefault="00FE3837">
            <w:pPr>
              <w:widowControl w:val="0"/>
              <w:spacing w:line="240" w:lineRule="auto"/>
            </w:pPr>
            <w:r>
              <w:t>2</w:t>
            </w:r>
          </w:p>
        </w:tc>
        <w:tc>
          <w:tcPr>
            <w:tcW w:w="1815" w:type="dxa"/>
            <w:shd w:val="clear" w:color="auto" w:fill="auto"/>
            <w:tcMar>
              <w:top w:w="100" w:type="dxa"/>
              <w:left w:w="100" w:type="dxa"/>
              <w:bottom w:w="100" w:type="dxa"/>
              <w:right w:w="100" w:type="dxa"/>
            </w:tcMar>
          </w:tcPr>
          <w:p w14:paraId="46F4B55F" w14:textId="77777777" w:rsidR="00746F5C" w:rsidRDefault="00FE3837">
            <w:pPr>
              <w:widowControl w:val="0"/>
              <w:spacing w:line="240" w:lineRule="auto"/>
            </w:pPr>
            <w:r>
              <w:t>2</w:t>
            </w:r>
          </w:p>
        </w:tc>
      </w:tr>
      <w:tr w:rsidR="00746F5C" w14:paraId="576CC5B7" w14:textId="77777777">
        <w:tc>
          <w:tcPr>
            <w:tcW w:w="3945" w:type="dxa"/>
            <w:shd w:val="clear" w:color="auto" w:fill="auto"/>
            <w:tcMar>
              <w:top w:w="100" w:type="dxa"/>
              <w:left w:w="100" w:type="dxa"/>
              <w:bottom w:w="100" w:type="dxa"/>
              <w:right w:w="100" w:type="dxa"/>
            </w:tcMar>
          </w:tcPr>
          <w:p w14:paraId="63155395" w14:textId="77777777" w:rsidR="00746F5C" w:rsidRDefault="00FE3837">
            <w:pPr>
              <w:widowControl w:val="0"/>
              <w:spacing w:line="240" w:lineRule="auto"/>
            </w:pPr>
            <w:r>
              <w:t>Q3. Research design appropriate?</w:t>
            </w:r>
          </w:p>
        </w:tc>
        <w:tc>
          <w:tcPr>
            <w:tcW w:w="1530" w:type="dxa"/>
            <w:shd w:val="clear" w:color="auto" w:fill="auto"/>
            <w:tcMar>
              <w:top w:w="100" w:type="dxa"/>
              <w:left w:w="100" w:type="dxa"/>
              <w:bottom w:w="100" w:type="dxa"/>
              <w:right w:w="100" w:type="dxa"/>
            </w:tcMar>
          </w:tcPr>
          <w:p w14:paraId="4434672D" w14:textId="77777777" w:rsidR="00746F5C" w:rsidRDefault="00FE3837">
            <w:pPr>
              <w:widowControl w:val="0"/>
              <w:spacing w:line="240" w:lineRule="auto"/>
            </w:pPr>
            <w:r>
              <w:t>2</w:t>
            </w:r>
          </w:p>
        </w:tc>
        <w:tc>
          <w:tcPr>
            <w:tcW w:w="1740" w:type="dxa"/>
            <w:shd w:val="clear" w:color="auto" w:fill="auto"/>
            <w:tcMar>
              <w:top w:w="100" w:type="dxa"/>
              <w:left w:w="100" w:type="dxa"/>
              <w:bottom w:w="100" w:type="dxa"/>
              <w:right w:w="100" w:type="dxa"/>
            </w:tcMar>
          </w:tcPr>
          <w:p w14:paraId="29670057" w14:textId="77777777" w:rsidR="00746F5C" w:rsidRDefault="00FE3837">
            <w:pPr>
              <w:widowControl w:val="0"/>
              <w:spacing w:line="240" w:lineRule="auto"/>
            </w:pPr>
            <w:r>
              <w:t>2</w:t>
            </w:r>
          </w:p>
        </w:tc>
        <w:tc>
          <w:tcPr>
            <w:tcW w:w="1815" w:type="dxa"/>
            <w:shd w:val="clear" w:color="auto" w:fill="auto"/>
            <w:tcMar>
              <w:top w:w="100" w:type="dxa"/>
              <w:left w:w="100" w:type="dxa"/>
              <w:bottom w:w="100" w:type="dxa"/>
              <w:right w:w="100" w:type="dxa"/>
            </w:tcMar>
          </w:tcPr>
          <w:p w14:paraId="6F84DF05" w14:textId="77777777" w:rsidR="00746F5C" w:rsidRDefault="00FE3837">
            <w:pPr>
              <w:widowControl w:val="0"/>
              <w:spacing w:line="240" w:lineRule="auto"/>
            </w:pPr>
            <w:r>
              <w:t>2</w:t>
            </w:r>
          </w:p>
        </w:tc>
      </w:tr>
      <w:tr w:rsidR="00746F5C" w14:paraId="371EE4EF" w14:textId="77777777">
        <w:tc>
          <w:tcPr>
            <w:tcW w:w="3945" w:type="dxa"/>
            <w:shd w:val="clear" w:color="auto" w:fill="auto"/>
            <w:tcMar>
              <w:top w:w="100" w:type="dxa"/>
              <w:left w:w="100" w:type="dxa"/>
              <w:bottom w:w="100" w:type="dxa"/>
              <w:right w:w="100" w:type="dxa"/>
            </w:tcMar>
          </w:tcPr>
          <w:p w14:paraId="02E9E3E9" w14:textId="77777777" w:rsidR="00746F5C" w:rsidRDefault="00FE3837">
            <w:pPr>
              <w:widowControl w:val="0"/>
              <w:spacing w:line="240" w:lineRule="auto"/>
            </w:pPr>
            <w:r>
              <w:t>Q4. Recruitment strategy appropriate?</w:t>
            </w:r>
          </w:p>
        </w:tc>
        <w:tc>
          <w:tcPr>
            <w:tcW w:w="1530" w:type="dxa"/>
            <w:shd w:val="clear" w:color="auto" w:fill="auto"/>
            <w:tcMar>
              <w:top w:w="100" w:type="dxa"/>
              <w:left w:w="100" w:type="dxa"/>
              <w:bottom w:w="100" w:type="dxa"/>
              <w:right w:w="100" w:type="dxa"/>
            </w:tcMar>
          </w:tcPr>
          <w:p w14:paraId="61D920BB" w14:textId="77777777" w:rsidR="00746F5C" w:rsidRDefault="00FE3837">
            <w:pPr>
              <w:widowControl w:val="0"/>
              <w:spacing w:line="240" w:lineRule="auto"/>
            </w:pPr>
            <w:r>
              <w:t>2</w:t>
            </w:r>
          </w:p>
        </w:tc>
        <w:tc>
          <w:tcPr>
            <w:tcW w:w="1740" w:type="dxa"/>
            <w:shd w:val="clear" w:color="auto" w:fill="auto"/>
            <w:tcMar>
              <w:top w:w="100" w:type="dxa"/>
              <w:left w:w="100" w:type="dxa"/>
              <w:bottom w:w="100" w:type="dxa"/>
              <w:right w:w="100" w:type="dxa"/>
            </w:tcMar>
          </w:tcPr>
          <w:p w14:paraId="61C9A3E3" w14:textId="77777777" w:rsidR="00746F5C" w:rsidRDefault="00FE3837">
            <w:pPr>
              <w:widowControl w:val="0"/>
              <w:spacing w:line="240" w:lineRule="auto"/>
            </w:pPr>
            <w:r>
              <w:t>1</w:t>
            </w:r>
          </w:p>
        </w:tc>
        <w:tc>
          <w:tcPr>
            <w:tcW w:w="1815" w:type="dxa"/>
            <w:shd w:val="clear" w:color="auto" w:fill="auto"/>
            <w:tcMar>
              <w:top w:w="100" w:type="dxa"/>
              <w:left w:w="100" w:type="dxa"/>
              <w:bottom w:w="100" w:type="dxa"/>
              <w:right w:w="100" w:type="dxa"/>
            </w:tcMar>
          </w:tcPr>
          <w:p w14:paraId="0FA13946" w14:textId="77777777" w:rsidR="00746F5C" w:rsidRDefault="00FE3837">
            <w:pPr>
              <w:widowControl w:val="0"/>
              <w:spacing w:line="240" w:lineRule="auto"/>
            </w:pPr>
            <w:r>
              <w:t>2</w:t>
            </w:r>
          </w:p>
        </w:tc>
      </w:tr>
      <w:tr w:rsidR="00746F5C" w14:paraId="144BC701" w14:textId="77777777">
        <w:tc>
          <w:tcPr>
            <w:tcW w:w="3945" w:type="dxa"/>
            <w:shd w:val="clear" w:color="auto" w:fill="auto"/>
            <w:tcMar>
              <w:top w:w="100" w:type="dxa"/>
              <w:left w:w="100" w:type="dxa"/>
              <w:bottom w:w="100" w:type="dxa"/>
              <w:right w:w="100" w:type="dxa"/>
            </w:tcMar>
          </w:tcPr>
          <w:p w14:paraId="374168A3" w14:textId="77777777" w:rsidR="00746F5C" w:rsidRDefault="00FE3837">
            <w:pPr>
              <w:widowControl w:val="0"/>
              <w:spacing w:line="240" w:lineRule="auto"/>
            </w:pPr>
            <w:r>
              <w:t>Q5. Data collection appropriate?</w:t>
            </w:r>
          </w:p>
        </w:tc>
        <w:tc>
          <w:tcPr>
            <w:tcW w:w="1530" w:type="dxa"/>
            <w:shd w:val="clear" w:color="auto" w:fill="auto"/>
            <w:tcMar>
              <w:top w:w="100" w:type="dxa"/>
              <w:left w:w="100" w:type="dxa"/>
              <w:bottom w:w="100" w:type="dxa"/>
              <w:right w:w="100" w:type="dxa"/>
            </w:tcMar>
          </w:tcPr>
          <w:p w14:paraId="6357F773" w14:textId="77777777" w:rsidR="00746F5C" w:rsidRDefault="00FE3837">
            <w:pPr>
              <w:widowControl w:val="0"/>
              <w:spacing w:line="240" w:lineRule="auto"/>
            </w:pPr>
            <w:r>
              <w:t>1</w:t>
            </w:r>
          </w:p>
        </w:tc>
        <w:tc>
          <w:tcPr>
            <w:tcW w:w="1740" w:type="dxa"/>
            <w:shd w:val="clear" w:color="auto" w:fill="auto"/>
            <w:tcMar>
              <w:top w:w="100" w:type="dxa"/>
              <w:left w:w="100" w:type="dxa"/>
              <w:bottom w:w="100" w:type="dxa"/>
              <w:right w:w="100" w:type="dxa"/>
            </w:tcMar>
          </w:tcPr>
          <w:p w14:paraId="40BCE67F" w14:textId="77777777" w:rsidR="00746F5C" w:rsidRDefault="00FE3837">
            <w:pPr>
              <w:widowControl w:val="0"/>
              <w:spacing w:line="240" w:lineRule="auto"/>
            </w:pPr>
            <w:r>
              <w:t>2</w:t>
            </w:r>
          </w:p>
        </w:tc>
        <w:tc>
          <w:tcPr>
            <w:tcW w:w="1815" w:type="dxa"/>
            <w:shd w:val="clear" w:color="auto" w:fill="auto"/>
            <w:tcMar>
              <w:top w:w="100" w:type="dxa"/>
              <w:left w:w="100" w:type="dxa"/>
              <w:bottom w:w="100" w:type="dxa"/>
              <w:right w:w="100" w:type="dxa"/>
            </w:tcMar>
          </w:tcPr>
          <w:p w14:paraId="29E3694F" w14:textId="77777777" w:rsidR="00746F5C" w:rsidRDefault="00FE3837">
            <w:pPr>
              <w:widowControl w:val="0"/>
              <w:spacing w:line="240" w:lineRule="auto"/>
            </w:pPr>
            <w:r>
              <w:t>1</w:t>
            </w:r>
          </w:p>
        </w:tc>
      </w:tr>
      <w:tr w:rsidR="00746F5C" w14:paraId="28AF49FD" w14:textId="77777777">
        <w:tc>
          <w:tcPr>
            <w:tcW w:w="3945" w:type="dxa"/>
            <w:shd w:val="clear" w:color="auto" w:fill="auto"/>
            <w:tcMar>
              <w:top w:w="100" w:type="dxa"/>
              <w:left w:w="100" w:type="dxa"/>
              <w:bottom w:w="100" w:type="dxa"/>
              <w:right w:w="100" w:type="dxa"/>
            </w:tcMar>
          </w:tcPr>
          <w:p w14:paraId="3A1E39E5" w14:textId="77777777" w:rsidR="00746F5C" w:rsidRDefault="00FE3837">
            <w:pPr>
              <w:widowControl w:val="0"/>
              <w:spacing w:line="240" w:lineRule="auto"/>
            </w:pPr>
            <w:r>
              <w:t>Q6. Relationship between researcher and participants considered?</w:t>
            </w:r>
          </w:p>
        </w:tc>
        <w:tc>
          <w:tcPr>
            <w:tcW w:w="1530" w:type="dxa"/>
            <w:shd w:val="clear" w:color="auto" w:fill="auto"/>
            <w:tcMar>
              <w:top w:w="100" w:type="dxa"/>
              <w:left w:w="100" w:type="dxa"/>
              <w:bottom w:w="100" w:type="dxa"/>
              <w:right w:w="100" w:type="dxa"/>
            </w:tcMar>
          </w:tcPr>
          <w:p w14:paraId="349FD970" w14:textId="77777777" w:rsidR="00746F5C" w:rsidRDefault="00FE3837">
            <w:pPr>
              <w:widowControl w:val="0"/>
              <w:spacing w:line="240" w:lineRule="auto"/>
            </w:pPr>
            <w:r>
              <w:t>0</w:t>
            </w:r>
          </w:p>
        </w:tc>
        <w:tc>
          <w:tcPr>
            <w:tcW w:w="1740" w:type="dxa"/>
            <w:shd w:val="clear" w:color="auto" w:fill="auto"/>
            <w:tcMar>
              <w:top w:w="100" w:type="dxa"/>
              <w:left w:w="100" w:type="dxa"/>
              <w:bottom w:w="100" w:type="dxa"/>
              <w:right w:w="100" w:type="dxa"/>
            </w:tcMar>
          </w:tcPr>
          <w:p w14:paraId="73656FF5" w14:textId="77777777" w:rsidR="00746F5C" w:rsidRDefault="00FE3837">
            <w:pPr>
              <w:widowControl w:val="0"/>
              <w:spacing w:line="240" w:lineRule="auto"/>
            </w:pPr>
            <w:r>
              <w:t>0</w:t>
            </w:r>
          </w:p>
        </w:tc>
        <w:tc>
          <w:tcPr>
            <w:tcW w:w="1815" w:type="dxa"/>
            <w:shd w:val="clear" w:color="auto" w:fill="auto"/>
            <w:tcMar>
              <w:top w:w="100" w:type="dxa"/>
              <w:left w:w="100" w:type="dxa"/>
              <w:bottom w:w="100" w:type="dxa"/>
              <w:right w:w="100" w:type="dxa"/>
            </w:tcMar>
          </w:tcPr>
          <w:p w14:paraId="1584F4C8" w14:textId="77777777" w:rsidR="00746F5C" w:rsidRDefault="00FE3837">
            <w:pPr>
              <w:widowControl w:val="0"/>
              <w:spacing w:line="240" w:lineRule="auto"/>
            </w:pPr>
            <w:r>
              <w:t>0</w:t>
            </w:r>
          </w:p>
        </w:tc>
      </w:tr>
      <w:tr w:rsidR="00746F5C" w14:paraId="2EDCAE28" w14:textId="77777777">
        <w:tc>
          <w:tcPr>
            <w:tcW w:w="3945" w:type="dxa"/>
            <w:shd w:val="clear" w:color="auto" w:fill="auto"/>
            <w:tcMar>
              <w:top w:w="100" w:type="dxa"/>
              <w:left w:w="100" w:type="dxa"/>
              <w:bottom w:w="100" w:type="dxa"/>
              <w:right w:w="100" w:type="dxa"/>
            </w:tcMar>
          </w:tcPr>
          <w:p w14:paraId="67B644A0" w14:textId="77777777" w:rsidR="00746F5C" w:rsidRDefault="00FE3837">
            <w:pPr>
              <w:widowControl w:val="0"/>
              <w:spacing w:line="240" w:lineRule="auto"/>
            </w:pPr>
            <w:r>
              <w:t>Q7. Ethical issues considered?</w:t>
            </w:r>
          </w:p>
        </w:tc>
        <w:tc>
          <w:tcPr>
            <w:tcW w:w="1530" w:type="dxa"/>
            <w:shd w:val="clear" w:color="auto" w:fill="auto"/>
            <w:tcMar>
              <w:top w:w="100" w:type="dxa"/>
              <w:left w:w="100" w:type="dxa"/>
              <w:bottom w:w="100" w:type="dxa"/>
              <w:right w:w="100" w:type="dxa"/>
            </w:tcMar>
          </w:tcPr>
          <w:p w14:paraId="5673A689" w14:textId="77777777" w:rsidR="00746F5C" w:rsidRDefault="00FE3837">
            <w:pPr>
              <w:widowControl w:val="0"/>
              <w:spacing w:line="240" w:lineRule="auto"/>
            </w:pPr>
            <w:r>
              <w:t>2</w:t>
            </w:r>
          </w:p>
        </w:tc>
        <w:tc>
          <w:tcPr>
            <w:tcW w:w="1740" w:type="dxa"/>
            <w:shd w:val="clear" w:color="auto" w:fill="auto"/>
            <w:tcMar>
              <w:top w:w="100" w:type="dxa"/>
              <w:left w:w="100" w:type="dxa"/>
              <w:bottom w:w="100" w:type="dxa"/>
              <w:right w:w="100" w:type="dxa"/>
            </w:tcMar>
          </w:tcPr>
          <w:p w14:paraId="2DC8ABA4" w14:textId="77777777" w:rsidR="00746F5C" w:rsidRDefault="00FE3837">
            <w:pPr>
              <w:widowControl w:val="0"/>
              <w:spacing w:line="240" w:lineRule="auto"/>
            </w:pPr>
            <w:r>
              <w:t>2</w:t>
            </w:r>
          </w:p>
        </w:tc>
        <w:tc>
          <w:tcPr>
            <w:tcW w:w="1815" w:type="dxa"/>
            <w:shd w:val="clear" w:color="auto" w:fill="auto"/>
            <w:tcMar>
              <w:top w:w="100" w:type="dxa"/>
              <w:left w:w="100" w:type="dxa"/>
              <w:bottom w:w="100" w:type="dxa"/>
              <w:right w:w="100" w:type="dxa"/>
            </w:tcMar>
          </w:tcPr>
          <w:p w14:paraId="066D6C34" w14:textId="77777777" w:rsidR="00746F5C" w:rsidRDefault="00FE3837">
            <w:pPr>
              <w:widowControl w:val="0"/>
              <w:spacing w:line="240" w:lineRule="auto"/>
            </w:pPr>
            <w:r>
              <w:t>1</w:t>
            </w:r>
          </w:p>
        </w:tc>
      </w:tr>
      <w:tr w:rsidR="00746F5C" w14:paraId="4958EC47" w14:textId="77777777">
        <w:tc>
          <w:tcPr>
            <w:tcW w:w="3945" w:type="dxa"/>
            <w:shd w:val="clear" w:color="auto" w:fill="auto"/>
            <w:tcMar>
              <w:top w:w="100" w:type="dxa"/>
              <w:left w:w="100" w:type="dxa"/>
              <w:bottom w:w="100" w:type="dxa"/>
              <w:right w:w="100" w:type="dxa"/>
            </w:tcMar>
          </w:tcPr>
          <w:p w14:paraId="6311EEE6" w14:textId="77777777" w:rsidR="00746F5C" w:rsidRDefault="00FE3837">
            <w:pPr>
              <w:widowControl w:val="0"/>
              <w:spacing w:line="240" w:lineRule="auto"/>
            </w:pPr>
            <w:r>
              <w:t>Q8. Data analysis rigorous?</w:t>
            </w:r>
          </w:p>
        </w:tc>
        <w:tc>
          <w:tcPr>
            <w:tcW w:w="1530" w:type="dxa"/>
            <w:shd w:val="clear" w:color="auto" w:fill="auto"/>
            <w:tcMar>
              <w:top w:w="100" w:type="dxa"/>
              <w:left w:w="100" w:type="dxa"/>
              <w:bottom w:w="100" w:type="dxa"/>
              <w:right w:w="100" w:type="dxa"/>
            </w:tcMar>
          </w:tcPr>
          <w:p w14:paraId="4206DA80" w14:textId="77777777" w:rsidR="00746F5C" w:rsidRDefault="00FE3837">
            <w:pPr>
              <w:widowControl w:val="0"/>
              <w:spacing w:line="240" w:lineRule="auto"/>
            </w:pPr>
            <w:r>
              <w:t>2</w:t>
            </w:r>
          </w:p>
        </w:tc>
        <w:tc>
          <w:tcPr>
            <w:tcW w:w="1740" w:type="dxa"/>
            <w:shd w:val="clear" w:color="auto" w:fill="auto"/>
            <w:tcMar>
              <w:top w:w="100" w:type="dxa"/>
              <w:left w:w="100" w:type="dxa"/>
              <w:bottom w:w="100" w:type="dxa"/>
              <w:right w:w="100" w:type="dxa"/>
            </w:tcMar>
          </w:tcPr>
          <w:p w14:paraId="1BF93E63" w14:textId="77777777" w:rsidR="00746F5C" w:rsidRDefault="00FE3837">
            <w:pPr>
              <w:widowControl w:val="0"/>
              <w:spacing w:line="240" w:lineRule="auto"/>
            </w:pPr>
            <w:r>
              <w:t>1</w:t>
            </w:r>
          </w:p>
        </w:tc>
        <w:tc>
          <w:tcPr>
            <w:tcW w:w="1815" w:type="dxa"/>
            <w:shd w:val="clear" w:color="auto" w:fill="auto"/>
            <w:tcMar>
              <w:top w:w="100" w:type="dxa"/>
              <w:left w:w="100" w:type="dxa"/>
              <w:bottom w:w="100" w:type="dxa"/>
              <w:right w:w="100" w:type="dxa"/>
            </w:tcMar>
          </w:tcPr>
          <w:p w14:paraId="43DB264B" w14:textId="77777777" w:rsidR="00746F5C" w:rsidRDefault="00FE3837">
            <w:pPr>
              <w:widowControl w:val="0"/>
              <w:spacing w:line="240" w:lineRule="auto"/>
            </w:pPr>
            <w:r>
              <w:t>1</w:t>
            </w:r>
          </w:p>
        </w:tc>
      </w:tr>
      <w:tr w:rsidR="00746F5C" w14:paraId="6C77B347" w14:textId="77777777">
        <w:tc>
          <w:tcPr>
            <w:tcW w:w="3945" w:type="dxa"/>
            <w:shd w:val="clear" w:color="auto" w:fill="auto"/>
            <w:tcMar>
              <w:top w:w="100" w:type="dxa"/>
              <w:left w:w="100" w:type="dxa"/>
              <w:bottom w:w="100" w:type="dxa"/>
              <w:right w:w="100" w:type="dxa"/>
            </w:tcMar>
          </w:tcPr>
          <w:p w14:paraId="736D423F" w14:textId="77777777" w:rsidR="00746F5C" w:rsidRDefault="00FE3837">
            <w:pPr>
              <w:widowControl w:val="0"/>
              <w:spacing w:line="240" w:lineRule="auto"/>
            </w:pPr>
            <w:r>
              <w:t>Q9. Clear statement of findings?</w:t>
            </w:r>
          </w:p>
        </w:tc>
        <w:tc>
          <w:tcPr>
            <w:tcW w:w="1530" w:type="dxa"/>
            <w:shd w:val="clear" w:color="auto" w:fill="auto"/>
            <w:tcMar>
              <w:top w:w="100" w:type="dxa"/>
              <w:left w:w="100" w:type="dxa"/>
              <w:bottom w:w="100" w:type="dxa"/>
              <w:right w:w="100" w:type="dxa"/>
            </w:tcMar>
          </w:tcPr>
          <w:p w14:paraId="41935EA7" w14:textId="77777777" w:rsidR="00746F5C" w:rsidRDefault="00FE3837">
            <w:pPr>
              <w:widowControl w:val="0"/>
              <w:spacing w:line="240" w:lineRule="auto"/>
            </w:pPr>
            <w:r>
              <w:t>1</w:t>
            </w:r>
          </w:p>
        </w:tc>
        <w:tc>
          <w:tcPr>
            <w:tcW w:w="1740" w:type="dxa"/>
            <w:shd w:val="clear" w:color="auto" w:fill="auto"/>
            <w:tcMar>
              <w:top w:w="100" w:type="dxa"/>
              <w:left w:w="100" w:type="dxa"/>
              <w:bottom w:w="100" w:type="dxa"/>
              <w:right w:w="100" w:type="dxa"/>
            </w:tcMar>
          </w:tcPr>
          <w:p w14:paraId="4DA2F892" w14:textId="77777777" w:rsidR="00746F5C" w:rsidRDefault="00FE3837">
            <w:pPr>
              <w:widowControl w:val="0"/>
              <w:spacing w:line="240" w:lineRule="auto"/>
            </w:pPr>
            <w:r>
              <w:t>1</w:t>
            </w:r>
          </w:p>
        </w:tc>
        <w:tc>
          <w:tcPr>
            <w:tcW w:w="1815" w:type="dxa"/>
            <w:shd w:val="clear" w:color="auto" w:fill="auto"/>
            <w:tcMar>
              <w:top w:w="100" w:type="dxa"/>
              <w:left w:w="100" w:type="dxa"/>
              <w:bottom w:w="100" w:type="dxa"/>
              <w:right w:w="100" w:type="dxa"/>
            </w:tcMar>
          </w:tcPr>
          <w:p w14:paraId="0026D2F5" w14:textId="77777777" w:rsidR="00746F5C" w:rsidRDefault="00FE3837">
            <w:pPr>
              <w:widowControl w:val="0"/>
              <w:spacing w:line="240" w:lineRule="auto"/>
            </w:pPr>
            <w:r>
              <w:t>1</w:t>
            </w:r>
          </w:p>
        </w:tc>
      </w:tr>
      <w:tr w:rsidR="00746F5C" w14:paraId="0A2A574F" w14:textId="77777777">
        <w:tc>
          <w:tcPr>
            <w:tcW w:w="3945" w:type="dxa"/>
            <w:shd w:val="clear" w:color="auto" w:fill="auto"/>
            <w:tcMar>
              <w:top w:w="100" w:type="dxa"/>
              <w:left w:w="100" w:type="dxa"/>
              <w:bottom w:w="100" w:type="dxa"/>
              <w:right w:w="100" w:type="dxa"/>
            </w:tcMar>
          </w:tcPr>
          <w:p w14:paraId="4725A66D" w14:textId="77777777" w:rsidR="00746F5C" w:rsidRDefault="00FE3837">
            <w:pPr>
              <w:widowControl w:val="0"/>
              <w:spacing w:line="240" w:lineRule="auto"/>
            </w:pPr>
            <w:r>
              <w:t>Q10. Value of research?</w:t>
            </w:r>
          </w:p>
        </w:tc>
        <w:tc>
          <w:tcPr>
            <w:tcW w:w="1530" w:type="dxa"/>
            <w:shd w:val="clear" w:color="auto" w:fill="auto"/>
            <w:tcMar>
              <w:top w:w="100" w:type="dxa"/>
              <w:left w:w="100" w:type="dxa"/>
              <w:bottom w:w="100" w:type="dxa"/>
              <w:right w:w="100" w:type="dxa"/>
            </w:tcMar>
          </w:tcPr>
          <w:p w14:paraId="0A6E8096" w14:textId="77777777" w:rsidR="00746F5C" w:rsidRDefault="00FE3837">
            <w:pPr>
              <w:widowControl w:val="0"/>
              <w:spacing w:line="240" w:lineRule="auto"/>
            </w:pPr>
            <w:r>
              <w:t>2</w:t>
            </w:r>
          </w:p>
        </w:tc>
        <w:tc>
          <w:tcPr>
            <w:tcW w:w="1740" w:type="dxa"/>
            <w:shd w:val="clear" w:color="auto" w:fill="auto"/>
            <w:tcMar>
              <w:top w:w="100" w:type="dxa"/>
              <w:left w:w="100" w:type="dxa"/>
              <w:bottom w:w="100" w:type="dxa"/>
              <w:right w:w="100" w:type="dxa"/>
            </w:tcMar>
          </w:tcPr>
          <w:p w14:paraId="4C47BDED" w14:textId="77777777" w:rsidR="00746F5C" w:rsidRDefault="00FE3837">
            <w:pPr>
              <w:widowControl w:val="0"/>
              <w:spacing w:line="240" w:lineRule="auto"/>
            </w:pPr>
            <w:r>
              <w:t>2</w:t>
            </w:r>
          </w:p>
        </w:tc>
        <w:tc>
          <w:tcPr>
            <w:tcW w:w="1815" w:type="dxa"/>
            <w:shd w:val="clear" w:color="auto" w:fill="auto"/>
            <w:tcMar>
              <w:top w:w="100" w:type="dxa"/>
              <w:left w:w="100" w:type="dxa"/>
              <w:bottom w:w="100" w:type="dxa"/>
              <w:right w:w="100" w:type="dxa"/>
            </w:tcMar>
          </w:tcPr>
          <w:p w14:paraId="774E1937" w14:textId="77777777" w:rsidR="00746F5C" w:rsidRDefault="00FE3837">
            <w:pPr>
              <w:widowControl w:val="0"/>
              <w:spacing w:line="240" w:lineRule="auto"/>
            </w:pPr>
            <w:r>
              <w:t>2</w:t>
            </w:r>
          </w:p>
        </w:tc>
      </w:tr>
      <w:tr w:rsidR="00746F5C" w14:paraId="6FCD8A1B" w14:textId="77777777">
        <w:tc>
          <w:tcPr>
            <w:tcW w:w="3945" w:type="dxa"/>
            <w:shd w:val="clear" w:color="auto" w:fill="F3F3F3"/>
            <w:tcMar>
              <w:top w:w="100" w:type="dxa"/>
              <w:left w:w="100" w:type="dxa"/>
              <w:bottom w:w="100" w:type="dxa"/>
              <w:right w:w="100" w:type="dxa"/>
            </w:tcMar>
          </w:tcPr>
          <w:p w14:paraId="15641CC9" w14:textId="77777777" w:rsidR="00746F5C" w:rsidRDefault="00FE3837">
            <w:pPr>
              <w:widowControl w:val="0"/>
              <w:spacing w:line="240" w:lineRule="auto"/>
            </w:pPr>
            <w:r>
              <w:t>CASP score</w:t>
            </w:r>
          </w:p>
        </w:tc>
        <w:tc>
          <w:tcPr>
            <w:tcW w:w="1530" w:type="dxa"/>
            <w:shd w:val="clear" w:color="auto" w:fill="F3F3F3"/>
            <w:tcMar>
              <w:top w:w="100" w:type="dxa"/>
              <w:left w:w="100" w:type="dxa"/>
              <w:bottom w:w="100" w:type="dxa"/>
              <w:right w:w="100" w:type="dxa"/>
            </w:tcMar>
          </w:tcPr>
          <w:p w14:paraId="3CB10F81" w14:textId="77777777" w:rsidR="00746F5C" w:rsidRDefault="00FE3837">
            <w:pPr>
              <w:widowControl w:val="0"/>
              <w:spacing w:line="240" w:lineRule="auto"/>
            </w:pPr>
            <w:r>
              <w:t>16/20</w:t>
            </w:r>
          </w:p>
        </w:tc>
        <w:tc>
          <w:tcPr>
            <w:tcW w:w="1740" w:type="dxa"/>
            <w:shd w:val="clear" w:color="auto" w:fill="F3F3F3"/>
            <w:tcMar>
              <w:top w:w="100" w:type="dxa"/>
              <w:left w:w="100" w:type="dxa"/>
              <w:bottom w:w="100" w:type="dxa"/>
              <w:right w:w="100" w:type="dxa"/>
            </w:tcMar>
          </w:tcPr>
          <w:p w14:paraId="6FACA273" w14:textId="77777777" w:rsidR="00746F5C" w:rsidRDefault="00FE3837">
            <w:pPr>
              <w:widowControl w:val="0"/>
              <w:spacing w:line="240" w:lineRule="auto"/>
            </w:pPr>
            <w:r>
              <w:t>15/20</w:t>
            </w:r>
          </w:p>
        </w:tc>
        <w:tc>
          <w:tcPr>
            <w:tcW w:w="1815" w:type="dxa"/>
            <w:shd w:val="clear" w:color="auto" w:fill="F3F3F3"/>
            <w:tcMar>
              <w:top w:w="100" w:type="dxa"/>
              <w:left w:w="100" w:type="dxa"/>
              <w:bottom w:w="100" w:type="dxa"/>
              <w:right w:w="100" w:type="dxa"/>
            </w:tcMar>
          </w:tcPr>
          <w:p w14:paraId="4CE106C5" w14:textId="77777777" w:rsidR="00746F5C" w:rsidRDefault="00FE3837">
            <w:pPr>
              <w:widowControl w:val="0"/>
              <w:spacing w:line="240" w:lineRule="auto"/>
            </w:pPr>
            <w:r>
              <w:t>14/20</w:t>
            </w:r>
          </w:p>
        </w:tc>
      </w:tr>
      <w:tr w:rsidR="00746F5C" w14:paraId="6C3B1E9F" w14:textId="77777777">
        <w:tc>
          <w:tcPr>
            <w:tcW w:w="3945" w:type="dxa"/>
            <w:shd w:val="clear" w:color="auto" w:fill="EFEFEF"/>
            <w:tcMar>
              <w:top w:w="100" w:type="dxa"/>
              <w:left w:w="100" w:type="dxa"/>
              <w:bottom w:w="100" w:type="dxa"/>
              <w:right w:w="100" w:type="dxa"/>
            </w:tcMar>
          </w:tcPr>
          <w:p w14:paraId="3B382625" w14:textId="77777777" w:rsidR="00746F5C" w:rsidRDefault="00FE3837">
            <w:pPr>
              <w:widowControl w:val="0"/>
              <w:spacing w:line="240" w:lineRule="auto"/>
            </w:pPr>
            <w:r>
              <w:t>Methodology score</w:t>
            </w:r>
          </w:p>
        </w:tc>
        <w:tc>
          <w:tcPr>
            <w:tcW w:w="1530" w:type="dxa"/>
            <w:shd w:val="clear" w:color="auto" w:fill="EFEFEF"/>
            <w:tcMar>
              <w:top w:w="100" w:type="dxa"/>
              <w:left w:w="100" w:type="dxa"/>
              <w:bottom w:w="100" w:type="dxa"/>
              <w:right w:w="100" w:type="dxa"/>
            </w:tcMar>
          </w:tcPr>
          <w:p w14:paraId="741C287D" w14:textId="77777777" w:rsidR="00746F5C" w:rsidRDefault="00FE3837">
            <w:pPr>
              <w:widowControl w:val="0"/>
              <w:spacing w:line="240" w:lineRule="auto"/>
            </w:pPr>
            <w:r>
              <w:t>1/3</w:t>
            </w:r>
          </w:p>
        </w:tc>
        <w:tc>
          <w:tcPr>
            <w:tcW w:w="1740" w:type="dxa"/>
            <w:shd w:val="clear" w:color="auto" w:fill="EFEFEF"/>
            <w:tcMar>
              <w:top w:w="100" w:type="dxa"/>
              <w:left w:w="100" w:type="dxa"/>
              <w:bottom w:w="100" w:type="dxa"/>
              <w:right w:w="100" w:type="dxa"/>
            </w:tcMar>
          </w:tcPr>
          <w:p w14:paraId="774A3573" w14:textId="77777777" w:rsidR="00746F5C" w:rsidRDefault="00FE3837">
            <w:pPr>
              <w:widowControl w:val="0"/>
              <w:spacing w:line="240" w:lineRule="auto"/>
            </w:pPr>
            <w:r>
              <w:t>1/3</w:t>
            </w:r>
          </w:p>
        </w:tc>
        <w:tc>
          <w:tcPr>
            <w:tcW w:w="1815" w:type="dxa"/>
            <w:shd w:val="clear" w:color="auto" w:fill="EFEFEF"/>
            <w:tcMar>
              <w:top w:w="100" w:type="dxa"/>
              <w:left w:w="100" w:type="dxa"/>
              <w:bottom w:w="100" w:type="dxa"/>
              <w:right w:w="100" w:type="dxa"/>
            </w:tcMar>
          </w:tcPr>
          <w:p w14:paraId="74F1684C" w14:textId="77777777" w:rsidR="00746F5C" w:rsidRDefault="00FE3837">
            <w:pPr>
              <w:widowControl w:val="0"/>
              <w:spacing w:line="240" w:lineRule="auto"/>
            </w:pPr>
            <w:r>
              <w:t>1/3</w:t>
            </w:r>
          </w:p>
        </w:tc>
      </w:tr>
      <w:tr w:rsidR="00746F5C" w14:paraId="5F552C58" w14:textId="77777777">
        <w:tc>
          <w:tcPr>
            <w:tcW w:w="3945" w:type="dxa"/>
            <w:shd w:val="clear" w:color="auto" w:fill="D9D9D9"/>
            <w:tcMar>
              <w:top w:w="100" w:type="dxa"/>
              <w:left w:w="100" w:type="dxa"/>
              <w:bottom w:w="100" w:type="dxa"/>
              <w:right w:w="100" w:type="dxa"/>
            </w:tcMar>
          </w:tcPr>
          <w:p w14:paraId="3312B312" w14:textId="77777777" w:rsidR="00746F5C" w:rsidRDefault="00FE3837">
            <w:pPr>
              <w:widowControl w:val="0"/>
              <w:spacing w:line="240" w:lineRule="auto"/>
            </w:pPr>
            <w:r>
              <w:t>Overall score</w:t>
            </w:r>
          </w:p>
        </w:tc>
        <w:tc>
          <w:tcPr>
            <w:tcW w:w="1530" w:type="dxa"/>
            <w:shd w:val="clear" w:color="auto" w:fill="D9D9D9"/>
            <w:tcMar>
              <w:top w:w="100" w:type="dxa"/>
              <w:left w:w="100" w:type="dxa"/>
              <w:bottom w:w="100" w:type="dxa"/>
              <w:right w:w="100" w:type="dxa"/>
            </w:tcMar>
          </w:tcPr>
          <w:p w14:paraId="6F6C965F" w14:textId="77777777" w:rsidR="00746F5C" w:rsidRDefault="00FE3837">
            <w:pPr>
              <w:widowControl w:val="0"/>
              <w:spacing w:line="240" w:lineRule="auto"/>
            </w:pPr>
            <w:r>
              <w:t>17/23</w:t>
            </w:r>
          </w:p>
        </w:tc>
        <w:tc>
          <w:tcPr>
            <w:tcW w:w="1740" w:type="dxa"/>
            <w:shd w:val="clear" w:color="auto" w:fill="D9D9D9"/>
            <w:tcMar>
              <w:top w:w="100" w:type="dxa"/>
              <w:left w:w="100" w:type="dxa"/>
              <w:bottom w:w="100" w:type="dxa"/>
              <w:right w:w="100" w:type="dxa"/>
            </w:tcMar>
          </w:tcPr>
          <w:p w14:paraId="33D1BCBD" w14:textId="77777777" w:rsidR="00746F5C" w:rsidRDefault="00FE3837">
            <w:pPr>
              <w:widowControl w:val="0"/>
              <w:spacing w:line="240" w:lineRule="auto"/>
            </w:pPr>
            <w:r>
              <w:t>16/23</w:t>
            </w:r>
          </w:p>
        </w:tc>
        <w:tc>
          <w:tcPr>
            <w:tcW w:w="1815" w:type="dxa"/>
            <w:shd w:val="clear" w:color="auto" w:fill="D9D9D9"/>
            <w:tcMar>
              <w:top w:w="100" w:type="dxa"/>
              <w:left w:w="100" w:type="dxa"/>
              <w:bottom w:w="100" w:type="dxa"/>
              <w:right w:w="100" w:type="dxa"/>
            </w:tcMar>
          </w:tcPr>
          <w:p w14:paraId="10426CD0" w14:textId="77777777" w:rsidR="00746F5C" w:rsidRDefault="00FE3837">
            <w:pPr>
              <w:widowControl w:val="0"/>
              <w:spacing w:line="240" w:lineRule="auto"/>
            </w:pPr>
            <w:r>
              <w:t>15/23</w:t>
            </w:r>
          </w:p>
        </w:tc>
      </w:tr>
      <w:tr w:rsidR="00746F5C" w14:paraId="5E13B4CC" w14:textId="77777777">
        <w:tc>
          <w:tcPr>
            <w:tcW w:w="3945" w:type="dxa"/>
            <w:shd w:val="clear" w:color="auto" w:fill="CCCCCC"/>
            <w:tcMar>
              <w:top w:w="100" w:type="dxa"/>
              <w:left w:w="100" w:type="dxa"/>
              <w:bottom w:w="100" w:type="dxa"/>
              <w:right w:w="100" w:type="dxa"/>
            </w:tcMar>
          </w:tcPr>
          <w:p w14:paraId="6193226E" w14:textId="77777777" w:rsidR="00746F5C" w:rsidRDefault="00FE3837">
            <w:pPr>
              <w:widowControl w:val="0"/>
              <w:spacing w:line="240" w:lineRule="auto"/>
            </w:pPr>
            <w:r>
              <w:t>Overall percentage score</w:t>
            </w:r>
          </w:p>
        </w:tc>
        <w:tc>
          <w:tcPr>
            <w:tcW w:w="1530" w:type="dxa"/>
            <w:shd w:val="clear" w:color="auto" w:fill="CCCCCC"/>
            <w:tcMar>
              <w:top w:w="100" w:type="dxa"/>
              <w:left w:w="100" w:type="dxa"/>
              <w:bottom w:w="100" w:type="dxa"/>
              <w:right w:w="100" w:type="dxa"/>
            </w:tcMar>
          </w:tcPr>
          <w:p w14:paraId="649CB677" w14:textId="77777777" w:rsidR="00746F5C" w:rsidRDefault="00FE3837">
            <w:pPr>
              <w:widowControl w:val="0"/>
              <w:spacing w:line="240" w:lineRule="auto"/>
            </w:pPr>
            <w:r>
              <w:t>73.9%</w:t>
            </w:r>
          </w:p>
        </w:tc>
        <w:tc>
          <w:tcPr>
            <w:tcW w:w="1740" w:type="dxa"/>
            <w:shd w:val="clear" w:color="auto" w:fill="CCCCCC"/>
            <w:tcMar>
              <w:top w:w="100" w:type="dxa"/>
              <w:left w:w="100" w:type="dxa"/>
              <w:bottom w:w="100" w:type="dxa"/>
              <w:right w:w="100" w:type="dxa"/>
            </w:tcMar>
          </w:tcPr>
          <w:p w14:paraId="6B10F1A2" w14:textId="77777777" w:rsidR="00746F5C" w:rsidRDefault="00FE3837">
            <w:pPr>
              <w:widowControl w:val="0"/>
              <w:spacing w:line="240" w:lineRule="auto"/>
            </w:pPr>
            <w:r>
              <w:t>69.6%</w:t>
            </w:r>
          </w:p>
        </w:tc>
        <w:tc>
          <w:tcPr>
            <w:tcW w:w="1815" w:type="dxa"/>
            <w:shd w:val="clear" w:color="auto" w:fill="CCCCCC"/>
            <w:tcMar>
              <w:top w:w="100" w:type="dxa"/>
              <w:left w:w="100" w:type="dxa"/>
              <w:bottom w:w="100" w:type="dxa"/>
              <w:right w:w="100" w:type="dxa"/>
            </w:tcMar>
          </w:tcPr>
          <w:p w14:paraId="0412BE1B" w14:textId="77777777" w:rsidR="00746F5C" w:rsidRDefault="00FE3837">
            <w:pPr>
              <w:widowControl w:val="0"/>
              <w:spacing w:line="240" w:lineRule="auto"/>
            </w:pPr>
            <w:r>
              <w:t>65.2%</w:t>
            </w:r>
          </w:p>
        </w:tc>
      </w:tr>
    </w:tbl>
    <w:p w14:paraId="350BEFA5" w14:textId="77777777" w:rsidR="00746F5C" w:rsidRDefault="00FE3837">
      <w:r>
        <w:t xml:space="preserve">*Articles were scored out of 20 points as they were awarded 2 points if a criterion was fully met, 1 point if a criterion was partially met or 0 points if a criterion was not met or ‘can’t tell’. </w:t>
      </w:r>
    </w:p>
    <w:p w14:paraId="25F5583F" w14:textId="77777777" w:rsidR="00746F5C" w:rsidRDefault="00FE3837">
      <w:r>
        <w:t>The methodology score was 3 for an RCT, 2 for an observational study and 1 for a qualitative study.</w:t>
      </w:r>
    </w:p>
    <w:p w14:paraId="5047316B" w14:textId="77777777" w:rsidR="00746F5C" w:rsidRDefault="00746F5C">
      <w:pPr>
        <w:rPr>
          <w:b/>
        </w:rPr>
      </w:pPr>
    </w:p>
    <w:p w14:paraId="563FA91E" w14:textId="77777777" w:rsidR="00746F5C" w:rsidRDefault="00746F5C">
      <w:pPr>
        <w:rPr>
          <w:b/>
          <w:sz w:val="24"/>
          <w:szCs w:val="24"/>
        </w:rPr>
      </w:pPr>
    </w:p>
    <w:p w14:paraId="6347B62B" w14:textId="77777777" w:rsidR="00746F5C" w:rsidRDefault="00746F5C">
      <w:pPr>
        <w:rPr>
          <w:b/>
          <w:sz w:val="24"/>
          <w:szCs w:val="24"/>
        </w:rPr>
        <w:sectPr w:rsidR="00746F5C">
          <w:footerReference w:type="first" r:id="rId20"/>
          <w:pgSz w:w="11909" w:h="16834"/>
          <w:pgMar w:top="1440" w:right="1440" w:bottom="1440" w:left="1440" w:header="720" w:footer="720" w:gutter="0"/>
          <w:cols w:space="720" w:equalWidth="0">
            <w:col w:w="9360"/>
          </w:cols>
          <w:titlePg/>
        </w:sectPr>
      </w:pPr>
    </w:p>
    <w:p w14:paraId="51247A65" w14:textId="77777777" w:rsidR="00746F5C" w:rsidRDefault="00FE3837">
      <w:pPr>
        <w:keepNext/>
        <w:keepLines/>
        <w:pBdr>
          <w:top w:val="nil"/>
          <w:left w:val="nil"/>
          <w:bottom w:val="nil"/>
          <w:right w:val="nil"/>
          <w:between w:val="nil"/>
        </w:pBdr>
        <w:spacing w:before="280" w:after="80"/>
        <w:rPr>
          <w:i/>
          <w:color w:val="666666"/>
        </w:rPr>
      </w:pPr>
      <w:r>
        <w:rPr>
          <w:i/>
          <w:color w:val="666666"/>
        </w:rPr>
        <w:lastRenderedPageBreak/>
        <w:t>Table B2. Quality scores and scoring system for quantitative studies</w:t>
      </w:r>
    </w:p>
    <w:tbl>
      <w:tblPr>
        <w:tblStyle w:val="ad"/>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95"/>
        <w:gridCol w:w="750"/>
        <w:gridCol w:w="1065"/>
        <w:gridCol w:w="1110"/>
        <w:gridCol w:w="1035"/>
        <w:gridCol w:w="1065"/>
        <w:gridCol w:w="720"/>
        <w:gridCol w:w="1020"/>
      </w:tblGrid>
      <w:tr w:rsidR="00746F5C" w14:paraId="19FABDCF" w14:textId="77777777">
        <w:tc>
          <w:tcPr>
            <w:tcW w:w="1500" w:type="dxa"/>
            <w:shd w:val="clear" w:color="auto" w:fill="auto"/>
            <w:tcMar>
              <w:top w:w="100" w:type="dxa"/>
              <w:left w:w="100" w:type="dxa"/>
              <w:bottom w:w="100" w:type="dxa"/>
              <w:right w:w="100" w:type="dxa"/>
            </w:tcMar>
          </w:tcPr>
          <w:p w14:paraId="7F78484F" w14:textId="77777777" w:rsidR="00746F5C" w:rsidRDefault="00FE3837">
            <w:pPr>
              <w:widowControl w:val="0"/>
              <w:spacing w:line="240" w:lineRule="auto"/>
              <w:rPr>
                <w:sz w:val="20"/>
                <w:szCs w:val="20"/>
              </w:rPr>
            </w:pPr>
            <w:r>
              <w:rPr>
                <w:sz w:val="20"/>
                <w:szCs w:val="20"/>
              </w:rPr>
              <w:t>Downs and Black questions</w:t>
            </w:r>
          </w:p>
        </w:tc>
        <w:tc>
          <w:tcPr>
            <w:tcW w:w="795" w:type="dxa"/>
            <w:shd w:val="clear" w:color="auto" w:fill="auto"/>
            <w:tcMar>
              <w:top w:w="100" w:type="dxa"/>
              <w:left w:w="100" w:type="dxa"/>
              <w:bottom w:w="100" w:type="dxa"/>
              <w:right w:w="100" w:type="dxa"/>
            </w:tcMar>
          </w:tcPr>
          <w:p w14:paraId="447AF3D0" w14:textId="77777777" w:rsidR="00746F5C" w:rsidRDefault="00FE3837">
            <w:pPr>
              <w:widowControl w:val="0"/>
              <w:spacing w:line="240" w:lineRule="auto"/>
              <w:rPr>
                <w:sz w:val="20"/>
                <w:szCs w:val="20"/>
              </w:rPr>
            </w:pPr>
            <w:r>
              <w:rPr>
                <w:sz w:val="20"/>
                <w:szCs w:val="20"/>
              </w:rPr>
              <w:t>Berlin</w:t>
            </w:r>
          </w:p>
          <w:p w14:paraId="3BE848CE" w14:textId="77777777" w:rsidR="00746F5C" w:rsidRDefault="00FE3837">
            <w:pPr>
              <w:widowControl w:val="0"/>
              <w:spacing w:line="240" w:lineRule="auto"/>
              <w:rPr>
                <w:sz w:val="20"/>
                <w:szCs w:val="20"/>
              </w:rPr>
            </w:pPr>
            <w:r>
              <w:rPr>
                <w:sz w:val="20"/>
                <w:szCs w:val="20"/>
              </w:rPr>
              <w:t>2015</w:t>
            </w:r>
          </w:p>
        </w:tc>
        <w:tc>
          <w:tcPr>
            <w:tcW w:w="750" w:type="dxa"/>
            <w:shd w:val="clear" w:color="auto" w:fill="auto"/>
            <w:tcMar>
              <w:top w:w="100" w:type="dxa"/>
              <w:left w:w="100" w:type="dxa"/>
              <w:bottom w:w="100" w:type="dxa"/>
              <w:right w:w="100" w:type="dxa"/>
            </w:tcMar>
          </w:tcPr>
          <w:p w14:paraId="593DE34C" w14:textId="77777777" w:rsidR="00746F5C" w:rsidRDefault="00FE3837">
            <w:pPr>
              <w:widowControl w:val="0"/>
              <w:spacing w:line="240" w:lineRule="auto"/>
              <w:rPr>
                <w:sz w:val="20"/>
                <w:szCs w:val="20"/>
              </w:rPr>
            </w:pPr>
            <w:r>
              <w:rPr>
                <w:sz w:val="20"/>
                <w:szCs w:val="20"/>
              </w:rPr>
              <w:t>Hains</w:t>
            </w:r>
          </w:p>
          <w:p w14:paraId="3645B9FE" w14:textId="77777777" w:rsidR="00746F5C" w:rsidRDefault="00FE3837">
            <w:pPr>
              <w:widowControl w:val="0"/>
              <w:spacing w:line="240" w:lineRule="auto"/>
              <w:rPr>
                <w:sz w:val="20"/>
                <w:szCs w:val="20"/>
              </w:rPr>
            </w:pPr>
            <w:r>
              <w:rPr>
                <w:sz w:val="20"/>
                <w:szCs w:val="20"/>
              </w:rPr>
              <w:t>2006</w:t>
            </w:r>
          </w:p>
        </w:tc>
        <w:tc>
          <w:tcPr>
            <w:tcW w:w="1065" w:type="dxa"/>
            <w:shd w:val="clear" w:color="auto" w:fill="auto"/>
            <w:tcMar>
              <w:top w:w="100" w:type="dxa"/>
              <w:left w:w="100" w:type="dxa"/>
              <w:bottom w:w="100" w:type="dxa"/>
              <w:right w:w="100" w:type="dxa"/>
            </w:tcMar>
          </w:tcPr>
          <w:p w14:paraId="2BFD27E1" w14:textId="77777777" w:rsidR="00746F5C" w:rsidRDefault="00FE3837">
            <w:pPr>
              <w:widowControl w:val="0"/>
              <w:spacing w:line="240" w:lineRule="auto"/>
              <w:rPr>
                <w:sz w:val="20"/>
                <w:szCs w:val="20"/>
              </w:rPr>
            </w:pPr>
            <w:r>
              <w:rPr>
                <w:sz w:val="20"/>
                <w:szCs w:val="20"/>
              </w:rPr>
              <w:t>Helgeson</w:t>
            </w:r>
          </w:p>
          <w:p w14:paraId="29EFBE14" w14:textId="77777777" w:rsidR="00746F5C" w:rsidRDefault="00FE3837">
            <w:pPr>
              <w:widowControl w:val="0"/>
              <w:spacing w:line="240" w:lineRule="auto"/>
              <w:rPr>
                <w:sz w:val="20"/>
                <w:szCs w:val="20"/>
              </w:rPr>
            </w:pPr>
            <w:r>
              <w:rPr>
                <w:sz w:val="20"/>
                <w:szCs w:val="20"/>
              </w:rPr>
              <w:t>2007</w:t>
            </w:r>
          </w:p>
        </w:tc>
        <w:tc>
          <w:tcPr>
            <w:tcW w:w="1110" w:type="dxa"/>
            <w:shd w:val="clear" w:color="auto" w:fill="auto"/>
            <w:tcMar>
              <w:top w:w="100" w:type="dxa"/>
              <w:left w:w="100" w:type="dxa"/>
              <w:bottom w:w="100" w:type="dxa"/>
              <w:right w:w="100" w:type="dxa"/>
            </w:tcMar>
          </w:tcPr>
          <w:p w14:paraId="6D5BC8D9" w14:textId="77777777" w:rsidR="00746F5C" w:rsidRDefault="00FE3837">
            <w:pPr>
              <w:widowControl w:val="0"/>
              <w:spacing w:line="240" w:lineRule="auto"/>
              <w:rPr>
                <w:sz w:val="20"/>
                <w:szCs w:val="20"/>
              </w:rPr>
            </w:pPr>
            <w:r>
              <w:rPr>
                <w:sz w:val="20"/>
                <w:szCs w:val="20"/>
              </w:rPr>
              <w:t>Helgeson</w:t>
            </w:r>
          </w:p>
          <w:p w14:paraId="753526E3" w14:textId="77777777" w:rsidR="00746F5C" w:rsidRDefault="00FE3837">
            <w:pPr>
              <w:widowControl w:val="0"/>
              <w:spacing w:line="240" w:lineRule="auto"/>
              <w:rPr>
                <w:sz w:val="20"/>
                <w:szCs w:val="20"/>
              </w:rPr>
            </w:pPr>
            <w:r>
              <w:rPr>
                <w:sz w:val="20"/>
                <w:szCs w:val="20"/>
              </w:rPr>
              <w:t>2009</w:t>
            </w:r>
          </w:p>
        </w:tc>
        <w:tc>
          <w:tcPr>
            <w:tcW w:w="1035" w:type="dxa"/>
            <w:shd w:val="clear" w:color="auto" w:fill="auto"/>
            <w:tcMar>
              <w:top w:w="100" w:type="dxa"/>
              <w:left w:w="100" w:type="dxa"/>
              <w:bottom w:w="100" w:type="dxa"/>
              <w:right w:w="100" w:type="dxa"/>
            </w:tcMar>
          </w:tcPr>
          <w:p w14:paraId="1321CEA0" w14:textId="77777777" w:rsidR="00746F5C" w:rsidRDefault="00FE3837">
            <w:pPr>
              <w:widowControl w:val="0"/>
              <w:spacing w:line="240" w:lineRule="auto"/>
              <w:rPr>
                <w:sz w:val="20"/>
                <w:szCs w:val="20"/>
              </w:rPr>
            </w:pPr>
            <w:r>
              <w:rPr>
                <w:sz w:val="20"/>
                <w:szCs w:val="20"/>
              </w:rPr>
              <w:t>Helgeson</w:t>
            </w:r>
          </w:p>
          <w:p w14:paraId="130082DB" w14:textId="77777777" w:rsidR="00746F5C" w:rsidRDefault="00FE3837">
            <w:pPr>
              <w:widowControl w:val="0"/>
              <w:spacing w:line="240" w:lineRule="auto"/>
              <w:rPr>
                <w:sz w:val="20"/>
                <w:szCs w:val="20"/>
              </w:rPr>
            </w:pPr>
            <w:r>
              <w:rPr>
                <w:sz w:val="20"/>
                <w:szCs w:val="20"/>
              </w:rPr>
              <w:t>2008</w:t>
            </w:r>
          </w:p>
        </w:tc>
        <w:tc>
          <w:tcPr>
            <w:tcW w:w="1065" w:type="dxa"/>
            <w:shd w:val="clear" w:color="auto" w:fill="auto"/>
            <w:tcMar>
              <w:top w:w="100" w:type="dxa"/>
              <w:left w:w="100" w:type="dxa"/>
              <w:bottom w:w="100" w:type="dxa"/>
              <w:right w:w="100" w:type="dxa"/>
            </w:tcMar>
          </w:tcPr>
          <w:p w14:paraId="15A8BDEA" w14:textId="77777777" w:rsidR="00746F5C" w:rsidRDefault="00FE3837">
            <w:pPr>
              <w:widowControl w:val="0"/>
              <w:spacing w:line="240" w:lineRule="auto"/>
              <w:rPr>
                <w:sz w:val="20"/>
                <w:szCs w:val="20"/>
              </w:rPr>
            </w:pPr>
            <w:r>
              <w:rPr>
                <w:sz w:val="20"/>
                <w:szCs w:val="20"/>
              </w:rPr>
              <w:t>La Greca</w:t>
            </w:r>
          </w:p>
          <w:p w14:paraId="058A6FE3" w14:textId="77777777" w:rsidR="00746F5C" w:rsidRDefault="00FE3837">
            <w:pPr>
              <w:widowControl w:val="0"/>
              <w:spacing w:line="240" w:lineRule="auto"/>
              <w:rPr>
                <w:sz w:val="20"/>
                <w:szCs w:val="20"/>
              </w:rPr>
            </w:pPr>
            <w:r>
              <w:rPr>
                <w:sz w:val="20"/>
                <w:szCs w:val="20"/>
              </w:rPr>
              <w:t>1995</w:t>
            </w:r>
          </w:p>
        </w:tc>
        <w:tc>
          <w:tcPr>
            <w:tcW w:w="720" w:type="dxa"/>
            <w:shd w:val="clear" w:color="auto" w:fill="auto"/>
            <w:tcMar>
              <w:top w:w="100" w:type="dxa"/>
              <w:left w:w="100" w:type="dxa"/>
              <w:bottom w:w="100" w:type="dxa"/>
              <w:right w:w="100" w:type="dxa"/>
            </w:tcMar>
          </w:tcPr>
          <w:p w14:paraId="2AF2FB95" w14:textId="77777777" w:rsidR="00746F5C" w:rsidRDefault="00FE3837">
            <w:pPr>
              <w:widowControl w:val="0"/>
              <w:spacing w:line="240" w:lineRule="auto"/>
              <w:rPr>
                <w:sz w:val="20"/>
                <w:szCs w:val="20"/>
              </w:rPr>
            </w:pPr>
            <w:r>
              <w:rPr>
                <w:sz w:val="20"/>
                <w:szCs w:val="20"/>
              </w:rPr>
              <w:t xml:space="preserve">Doe </w:t>
            </w:r>
          </w:p>
          <w:p w14:paraId="46AA4BBC" w14:textId="77777777" w:rsidR="00746F5C" w:rsidRDefault="00FE3837">
            <w:pPr>
              <w:widowControl w:val="0"/>
              <w:spacing w:line="240" w:lineRule="auto"/>
              <w:rPr>
                <w:sz w:val="20"/>
                <w:szCs w:val="20"/>
              </w:rPr>
            </w:pPr>
            <w:r>
              <w:rPr>
                <w:sz w:val="20"/>
                <w:szCs w:val="20"/>
              </w:rPr>
              <w:t>2016</w:t>
            </w:r>
          </w:p>
        </w:tc>
        <w:tc>
          <w:tcPr>
            <w:tcW w:w="1020" w:type="dxa"/>
            <w:shd w:val="clear" w:color="auto" w:fill="auto"/>
            <w:tcMar>
              <w:top w:w="100" w:type="dxa"/>
              <w:left w:w="100" w:type="dxa"/>
              <w:bottom w:w="100" w:type="dxa"/>
              <w:right w:w="100" w:type="dxa"/>
            </w:tcMar>
          </w:tcPr>
          <w:p w14:paraId="0E284584" w14:textId="77777777" w:rsidR="00746F5C" w:rsidRDefault="00FE3837">
            <w:pPr>
              <w:widowControl w:val="0"/>
              <w:spacing w:line="240" w:lineRule="auto"/>
              <w:rPr>
                <w:sz w:val="20"/>
                <w:szCs w:val="20"/>
              </w:rPr>
            </w:pPr>
            <w:r>
              <w:rPr>
                <w:sz w:val="20"/>
                <w:szCs w:val="20"/>
              </w:rPr>
              <w:t>Robinson</w:t>
            </w:r>
          </w:p>
          <w:p w14:paraId="39FF80BE" w14:textId="77777777" w:rsidR="00746F5C" w:rsidRDefault="00FE3837">
            <w:pPr>
              <w:widowControl w:val="0"/>
              <w:spacing w:line="240" w:lineRule="auto"/>
              <w:rPr>
                <w:sz w:val="20"/>
                <w:szCs w:val="20"/>
              </w:rPr>
            </w:pPr>
            <w:r>
              <w:rPr>
                <w:sz w:val="20"/>
                <w:szCs w:val="20"/>
              </w:rPr>
              <w:t>2008</w:t>
            </w:r>
          </w:p>
        </w:tc>
      </w:tr>
      <w:tr w:rsidR="00746F5C" w14:paraId="14291809" w14:textId="77777777">
        <w:tc>
          <w:tcPr>
            <w:tcW w:w="1500" w:type="dxa"/>
            <w:shd w:val="clear" w:color="auto" w:fill="auto"/>
            <w:tcMar>
              <w:top w:w="100" w:type="dxa"/>
              <w:left w:w="100" w:type="dxa"/>
              <w:bottom w:w="100" w:type="dxa"/>
              <w:right w:w="100" w:type="dxa"/>
            </w:tcMar>
          </w:tcPr>
          <w:p w14:paraId="43507E4C" w14:textId="77777777" w:rsidR="00746F5C" w:rsidRDefault="00FE3837">
            <w:pPr>
              <w:widowControl w:val="0"/>
              <w:spacing w:line="240" w:lineRule="auto"/>
              <w:rPr>
                <w:sz w:val="20"/>
                <w:szCs w:val="20"/>
              </w:rPr>
            </w:pPr>
            <w:r>
              <w:rPr>
                <w:sz w:val="20"/>
                <w:szCs w:val="20"/>
              </w:rPr>
              <w:t>Q1. Clear aims?</w:t>
            </w:r>
          </w:p>
        </w:tc>
        <w:tc>
          <w:tcPr>
            <w:tcW w:w="795" w:type="dxa"/>
            <w:shd w:val="clear" w:color="auto" w:fill="auto"/>
            <w:tcMar>
              <w:top w:w="100" w:type="dxa"/>
              <w:left w:w="100" w:type="dxa"/>
              <w:bottom w:w="100" w:type="dxa"/>
              <w:right w:w="100" w:type="dxa"/>
            </w:tcMar>
          </w:tcPr>
          <w:p w14:paraId="020A0A1F" w14:textId="77777777" w:rsidR="00746F5C" w:rsidRDefault="00FE3837">
            <w:pPr>
              <w:widowControl w:val="0"/>
              <w:spacing w:line="240" w:lineRule="auto"/>
              <w:rPr>
                <w:sz w:val="20"/>
                <w:szCs w:val="20"/>
              </w:rPr>
            </w:pPr>
            <w:r>
              <w:rPr>
                <w:sz w:val="20"/>
                <w:szCs w:val="20"/>
              </w:rPr>
              <w:t>2</w:t>
            </w:r>
          </w:p>
        </w:tc>
        <w:tc>
          <w:tcPr>
            <w:tcW w:w="750" w:type="dxa"/>
            <w:shd w:val="clear" w:color="auto" w:fill="auto"/>
            <w:tcMar>
              <w:top w:w="100" w:type="dxa"/>
              <w:left w:w="100" w:type="dxa"/>
              <w:bottom w:w="100" w:type="dxa"/>
              <w:right w:w="100" w:type="dxa"/>
            </w:tcMar>
          </w:tcPr>
          <w:p w14:paraId="5632F8F0"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7C84F96F" w14:textId="77777777" w:rsidR="00746F5C" w:rsidRDefault="00FE3837">
            <w:pPr>
              <w:widowControl w:val="0"/>
              <w:spacing w:line="240" w:lineRule="auto"/>
              <w:rPr>
                <w:sz w:val="20"/>
                <w:szCs w:val="20"/>
              </w:rPr>
            </w:pPr>
            <w:r>
              <w:rPr>
                <w:sz w:val="20"/>
                <w:szCs w:val="20"/>
              </w:rPr>
              <w:t>2</w:t>
            </w:r>
          </w:p>
        </w:tc>
        <w:tc>
          <w:tcPr>
            <w:tcW w:w="1110" w:type="dxa"/>
            <w:shd w:val="clear" w:color="auto" w:fill="auto"/>
            <w:tcMar>
              <w:top w:w="100" w:type="dxa"/>
              <w:left w:w="100" w:type="dxa"/>
              <w:bottom w:w="100" w:type="dxa"/>
              <w:right w:w="100" w:type="dxa"/>
            </w:tcMar>
          </w:tcPr>
          <w:p w14:paraId="14621DE6" w14:textId="77777777" w:rsidR="00746F5C" w:rsidRDefault="00FE3837">
            <w:pPr>
              <w:widowControl w:val="0"/>
              <w:spacing w:line="240" w:lineRule="auto"/>
              <w:rPr>
                <w:sz w:val="20"/>
                <w:szCs w:val="20"/>
              </w:rPr>
            </w:pPr>
            <w:r>
              <w:rPr>
                <w:sz w:val="20"/>
                <w:szCs w:val="20"/>
              </w:rPr>
              <w:t>2</w:t>
            </w:r>
          </w:p>
        </w:tc>
        <w:tc>
          <w:tcPr>
            <w:tcW w:w="1035" w:type="dxa"/>
            <w:shd w:val="clear" w:color="auto" w:fill="auto"/>
            <w:tcMar>
              <w:top w:w="100" w:type="dxa"/>
              <w:left w:w="100" w:type="dxa"/>
              <w:bottom w:w="100" w:type="dxa"/>
              <w:right w:w="100" w:type="dxa"/>
            </w:tcMar>
          </w:tcPr>
          <w:p w14:paraId="1321BCBA"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1051D994" w14:textId="77777777" w:rsidR="00746F5C" w:rsidRDefault="00FE3837">
            <w:pPr>
              <w:widowControl w:val="0"/>
              <w:spacing w:line="240" w:lineRule="auto"/>
              <w:rPr>
                <w:sz w:val="20"/>
                <w:szCs w:val="20"/>
              </w:rPr>
            </w:pPr>
            <w:r>
              <w:rPr>
                <w:sz w:val="20"/>
                <w:szCs w:val="20"/>
              </w:rPr>
              <w:t>1</w:t>
            </w:r>
          </w:p>
        </w:tc>
        <w:tc>
          <w:tcPr>
            <w:tcW w:w="720" w:type="dxa"/>
            <w:shd w:val="clear" w:color="auto" w:fill="auto"/>
            <w:tcMar>
              <w:top w:w="100" w:type="dxa"/>
              <w:left w:w="100" w:type="dxa"/>
              <w:bottom w:w="100" w:type="dxa"/>
              <w:right w:w="100" w:type="dxa"/>
            </w:tcMar>
          </w:tcPr>
          <w:p w14:paraId="2F14CA79" w14:textId="77777777" w:rsidR="00746F5C" w:rsidRDefault="00FE3837">
            <w:pPr>
              <w:widowControl w:val="0"/>
              <w:spacing w:line="240" w:lineRule="auto"/>
              <w:rPr>
                <w:sz w:val="20"/>
                <w:szCs w:val="20"/>
              </w:rPr>
            </w:pPr>
            <w:r>
              <w:rPr>
                <w:sz w:val="20"/>
                <w:szCs w:val="20"/>
              </w:rPr>
              <w:t>2</w:t>
            </w:r>
          </w:p>
        </w:tc>
        <w:tc>
          <w:tcPr>
            <w:tcW w:w="1020" w:type="dxa"/>
            <w:shd w:val="clear" w:color="auto" w:fill="auto"/>
            <w:tcMar>
              <w:top w:w="100" w:type="dxa"/>
              <w:left w:w="100" w:type="dxa"/>
              <w:bottom w:w="100" w:type="dxa"/>
              <w:right w:w="100" w:type="dxa"/>
            </w:tcMar>
          </w:tcPr>
          <w:p w14:paraId="4BA85747" w14:textId="77777777" w:rsidR="00746F5C" w:rsidRDefault="00FE3837">
            <w:pPr>
              <w:widowControl w:val="0"/>
              <w:spacing w:line="240" w:lineRule="auto"/>
              <w:rPr>
                <w:sz w:val="20"/>
                <w:szCs w:val="20"/>
              </w:rPr>
            </w:pPr>
            <w:r>
              <w:rPr>
                <w:sz w:val="20"/>
                <w:szCs w:val="20"/>
              </w:rPr>
              <w:t>2</w:t>
            </w:r>
          </w:p>
        </w:tc>
      </w:tr>
      <w:tr w:rsidR="00746F5C" w14:paraId="65B711F8" w14:textId="77777777">
        <w:tc>
          <w:tcPr>
            <w:tcW w:w="1500" w:type="dxa"/>
            <w:shd w:val="clear" w:color="auto" w:fill="auto"/>
            <w:tcMar>
              <w:top w:w="100" w:type="dxa"/>
              <w:left w:w="100" w:type="dxa"/>
              <w:bottom w:w="100" w:type="dxa"/>
              <w:right w:w="100" w:type="dxa"/>
            </w:tcMar>
          </w:tcPr>
          <w:p w14:paraId="078BD190" w14:textId="77777777" w:rsidR="00746F5C" w:rsidRDefault="00FE3837">
            <w:pPr>
              <w:widowControl w:val="0"/>
              <w:spacing w:line="240" w:lineRule="auto"/>
              <w:rPr>
                <w:sz w:val="20"/>
                <w:szCs w:val="20"/>
              </w:rPr>
            </w:pPr>
            <w:r>
              <w:rPr>
                <w:sz w:val="20"/>
                <w:szCs w:val="20"/>
              </w:rPr>
              <w:t>Q2. Outcomes to be measured clear?</w:t>
            </w:r>
          </w:p>
        </w:tc>
        <w:tc>
          <w:tcPr>
            <w:tcW w:w="795" w:type="dxa"/>
            <w:shd w:val="clear" w:color="auto" w:fill="auto"/>
            <w:tcMar>
              <w:top w:w="100" w:type="dxa"/>
              <w:left w:w="100" w:type="dxa"/>
              <w:bottom w:w="100" w:type="dxa"/>
              <w:right w:w="100" w:type="dxa"/>
            </w:tcMar>
          </w:tcPr>
          <w:p w14:paraId="19F32EF2" w14:textId="77777777" w:rsidR="00746F5C" w:rsidRDefault="00FE3837">
            <w:pPr>
              <w:widowControl w:val="0"/>
              <w:spacing w:line="240" w:lineRule="auto"/>
              <w:rPr>
                <w:sz w:val="20"/>
                <w:szCs w:val="20"/>
              </w:rPr>
            </w:pPr>
            <w:r>
              <w:rPr>
                <w:sz w:val="20"/>
                <w:szCs w:val="20"/>
              </w:rPr>
              <w:t>2</w:t>
            </w:r>
          </w:p>
        </w:tc>
        <w:tc>
          <w:tcPr>
            <w:tcW w:w="750" w:type="dxa"/>
            <w:shd w:val="clear" w:color="auto" w:fill="auto"/>
            <w:tcMar>
              <w:top w:w="100" w:type="dxa"/>
              <w:left w:w="100" w:type="dxa"/>
              <w:bottom w:w="100" w:type="dxa"/>
              <w:right w:w="100" w:type="dxa"/>
            </w:tcMar>
          </w:tcPr>
          <w:p w14:paraId="215CC525"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7F03DE00" w14:textId="77777777" w:rsidR="00746F5C" w:rsidRDefault="00FE3837">
            <w:pPr>
              <w:widowControl w:val="0"/>
              <w:spacing w:line="240" w:lineRule="auto"/>
              <w:rPr>
                <w:sz w:val="20"/>
                <w:szCs w:val="20"/>
              </w:rPr>
            </w:pPr>
            <w:r>
              <w:rPr>
                <w:sz w:val="20"/>
                <w:szCs w:val="20"/>
              </w:rPr>
              <w:t>2</w:t>
            </w:r>
          </w:p>
        </w:tc>
        <w:tc>
          <w:tcPr>
            <w:tcW w:w="1110" w:type="dxa"/>
            <w:shd w:val="clear" w:color="auto" w:fill="auto"/>
            <w:tcMar>
              <w:top w:w="100" w:type="dxa"/>
              <w:left w:w="100" w:type="dxa"/>
              <w:bottom w:w="100" w:type="dxa"/>
              <w:right w:w="100" w:type="dxa"/>
            </w:tcMar>
          </w:tcPr>
          <w:p w14:paraId="5268A3BB" w14:textId="77777777" w:rsidR="00746F5C" w:rsidRDefault="00FE3837">
            <w:pPr>
              <w:widowControl w:val="0"/>
              <w:spacing w:line="240" w:lineRule="auto"/>
              <w:rPr>
                <w:sz w:val="20"/>
                <w:szCs w:val="20"/>
              </w:rPr>
            </w:pPr>
            <w:r>
              <w:rPr>
                <w:sz w:val="20"/>
                <w:szCs w:val="20"/>
              </w:rPr>
              <w:t>2</w:t>
            </w:r>
          </w:p>
        </w:tc>
        <w:tc>
          <w:tcPr>
            <w:tcW w:w="1035" w:type="dxa"/>
            <w:shd w:val="clear" w:color="auto" w:fill="auto"/>
            <w:tcMar>
              <w:top w:w="100" w:type="dxa"/>
              <w:left w:w="100" w:type="dxa"/>
              <w:bottom w:w="100" w:type="dxa"/>
              <w:right w:w="100" w:type="dxa"/>
            </w:tcMar>
          </w:tcPr>
          <w:p w14:paraId="135E0EFC"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1A71890E"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10A397B6" w14:textId="77777777" w:rsidR="00746F5C" w:rsidRDefault="00FE3837">
            <w:pPr>
              <w:widowControl w:val="0"/>
              <w:spacing w:line="240" w:lineRule="auto"/>
              <w:rPr>
                <w:sz w:val="20"/>
                <w:szCs w:val="20"/>
              </w:rPr>
            </w:pPr>
            <w:r>
              <w:rPr>
                <w:sz w:val="20"/>
                <w:szCs w:val="20"/>
              </w:rPr>
              <w:t>2</w:t>
            </w:r>
          </w:p>
        </w:tc>
        <w:tc>
          <w:tcPr>
            <w:tcW w:w="1020" w:type="dxa"/>
            <w:shd w:val="clear" w:color="auto" w:fill="auto"/>
            <w:tcMar>
              <w:top w:w="100" w:type="dxa"/>
              <w:left w:w="100" w:type="dxa"/>
              <w:bottom w:w="100" w:type="dxa"/>
              <w:right w:w="100" w:type="dxa"/>
            </w:tcMar>
          </w:tcPr>
          <w:p w14:paraId="6EFFC861" w14:textId="77777777" w:rsidR="00746F5C" w:rsidRDefault="00FE3837">
            <w:pPr>
              <w:widowControl w:val="0"/>
              <w:spacing w:line="240" w:lineRule="auto"/>
              <w:rPr>
                <w:sz w:val="20"/>
                <w:szCs w:val="20"/>
              </w:rPr>
            </w:pPr>
            <w:r>
              <w:rPr>
                <w:sz w:val="20"/>
                <w:szCs w:val="20"/>
              </w:rPr>
              <w:t>2</w:t>
            </w:r>
          </w:p>
        </w:tc>
      </w:tr>
      <w:tr w:rsidR="00746F5C" w14:paraId="784484DC" w14:textId="77777777">
        <w:tc>
          <w:tcPr>
            <w:tcW w:w="1500" w:type="dxa"/>
            <w:shd w:val="clear" w:color="auto" w:fill="auto"/>
            <w:tcMar>
              <w:top w:w="100" w:type="dxa"/>
              <w:left w:w="100" w:type="dxa"/>
              <w:bottom w:w="100" w:type="dxa"/>
              <w:right w:w="100" w:type="dxa"/>
            </w:tcMar>
          </w:tcPr>
          <w:p w14:paraId="3B39441D" w14:textId="77777777" w:rsidR="00746F5C" w:rsidRDefault="00FE3837">
            <w:pPr>
              <w:widowControl w:val="0"/>
              <w:spacing w:line="240" w:lineRule="auto"/>
              <w:rPr>
                <w:sz w:val="20"/>
                <w:szCs w:val="20"/>
              </w:rPr>
            </w:pPr>
            <w:r>
              <w:rPr>
                <w:sz w:val="20"/>
                <w:szCs w:val="20"/>
              </w:rPr>
              <w:t>Q3. Sample characteristics clear?</w:t>
            </w:r>
          </w:p>
        </w:tc>
        <w:tc>
          <w:tcPr>
            <w:tcW w:w="795" w:type="dxa"/>
            <w:shd w:val="clear" w:color="auto" w:fill="auto"/>
            <w:tcMar>
              <w:top w:w="100" w:type="dxa"/>
              <w:left w:w="100" w:type="dxa"/>
              <w:bottom w:w="100" w:type="dxa"/>
              <w:right w:w="100" w:type="dxa"/>
            </w:tcMar>
          </w:tcPr>
          <w:p w14:paraId="1EF6F164" w14:textId="77777777" w:rsidR="00746F5C" w:rsidRDefault="00FE3837">
            <w:pPr>
              <w:widowControl w:val="0"/>
              <w:spacing w:line="240" w:lineRule="auto"/>
              <w:rPr>
                <w:sz w:val="20"/>
                <w:szCs w:val="20"/>
              </w:rPr>
            </w:pPr>
            <w:r>
              <w:rPr>
                <w:sz w:val="20"/>
                <w:szCs w:val="20"/>
              </w:rPr>
              <w:t>2</w:t>
            </w:r>
          </w:p>
        </w:tc>
        <w:tc>
          <w:tcPr>
            <w:tcW w:w="750" w:type="dxa"/>
            <w:shd w:val="clear" w:color="auto" w:fill="auto"/>
            <w:tcMar>
              <w:top w:w="100" w:type="dxa"/>
              <w:left w:w="100" w:type="dxa"/>
              <w:bottom w:w="100" w:type="dxa"/>
              <w:right w:w="100" w:type="dxa"/>
            </w:tcMar>
          </w:tcPr>
          <w:p w14:paraId="02974F8A"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01D31C2E" w14:textId="77777777" w:rsidR="00746F5C" w:rsidRDefault="00FE3837">
            <w:pPr>
              <w:widowControl w:val="0"/>
              <w:spacing w:line="240" w:lineRule="auto"/>
              <w:rPr>
                <w:sz w:val="20"/>
                <w:szCs w:val="20"/>
              </w:rPr>
            </w:pPr>
            <w:r>
              <w:rPr>
                <w:sz w:val="20"/>
                <w:szCs w:val="20"/>
              </w:rPr>
              <w:t>2</w:t>
            </w:r>
          </w:p>
        </w:tc>
        <w:tc>
          <w:tcPr>
            <w:tcW w:w="1110" w:type="dxa"/>
            <w:shd w:val="clear" w:color="auto" w:fill="auto"/>
            <w:tcMar>
              <w:top w:w="100" w:type="dxa"/>
              <w:left w:w="100" w:type="dxa"/>
              <w:bottom w:w="100" w:type="dxa"/>
              <w:right w:w="100" w:type="dxa"/>
            </w:tcMar>
          </w:tcPr>
          <w:p w14:paraId="1AECC949" w14:textId="77777777" w:rsidR="00746F5C" w:rsidRDefault="00FE3837">
            <w:pPr>
              <w:widowControl w:val="0"/>
              <w:spacing w:line="240" w:lineRule="auto"/>
              <w:rPr>
                <w:sz w:val="20"/>
                <w:szCs w:val="20"/>
              </w:rPr>
            </w:pPr>
            <w:r>
              <w:rPr>
                <w:sz w:val="20"/>
                <w:szCs w:val="20"/>
              </w:rPr>
              <w:t>2</w:t>
            </w:r>
          </w:p>
        </w:tc>
        <w:tc>
          <w:tcPr>
            <w:tcW w:w="1035" w:type="dxa"/>
            <w:shd w:val="clear" w:color="auto" w:fill="auto"/>
            <w:tcMar>
              <w:top w:w="100" w:type="dxa"/>
              <w:left w:w="100" w:type="dxa"/>
              <w:bottom w:w="100" w:type="dxa"/>
              <w:right w:w="100" w:type="dxa"/>
            </w:tcMar>
          </w:tcPr>
          <w:p w14:paraId="08F2C551"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6488716A"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6173EA2A" w14:textId="77777777" w:rsidR="00746F5C" w:rsidRDefault="00FE3837">
            <w:pPr>
              <w:widowControl w:val="0"/>
              <w:spacing w:line="240" w:lineRule="auto"/>
              <w:rPr>
                <w:sz w:val="20"/>
                <w:szCs w:val="20"/>
              </w:rPr>
            </w:pPr>
            <w:r>
              <w:rPr>
                <w:sz w:val="20"/>
                <w:szCs w:val="20"/>
              </w:rPr>
              <w:t>1</w:t>
            </w:r>
          </w:p>
        </w:tc>
        <w:tc>
          <w:tcPr>
            <w:tcW w:w="1020" w:type="dxa"/>
            <w:shd w:val="clear" w:color="auto" w:fill="auto"/>
            <w:tcMar>
              <w:top w:w="100" w:type="dxa"/>
              <w:left w:w="100" w:type="dxa"/>
              <w:bottom w:w="100" w:type="dxa"/>
              <w:right w:w="100" w:type="dxa"/>
            </w:tcMar>
          </w:tcPr>
          <w:p w14:paraId="36EB345C" w14:textId="77777777" w:rsidR="00746F5C" w:rsidRDefault="00FE3837">
            <w:pPr>
              <w:widowControl w:val="0"/>
              <w:spacing w:line="240" w:lineRule="auto"/>
              <w:rPr>
                <w:sz w:val="20"/>
                <w:szCs w:val="20"/>
              </w:rPr>
            </w:pPr>
            <w:r>
              <w:rPr>
                <w:sz w:val="20"/>
                <w:szCs w:val="20"/>
              </w:rPr>
              <w:t>1</w:t>
            </w:r>
          </w:p>
        </w:tc>
      </w:tr>
      <w:tr w:rsidR="00746F5C" w14:paraId="065CA659" w14:textId="77777777">
        <w:tc>
          <w:tcPr>
            <w:tcW w:w="1500" w:type="dxa"/>
            <w:shd w:val="clear" w:color="auto" w:fill="auto"/>
            <w:tcMar>
              <w:top w:w="100" w:type="dxa"/>
              <w:left w:w="100" w:type="dxa"/>
              <w:bottom w:w="100" w:type="dxa"/>
              <w:right w:w="100" w:type="dxa"/>
            </w:tcMar>
          </w:tcPr>
          <w:p w14:paraId="77A9EB26" w14:textId="77777777" w:rsidR="00746F5C" w:rsidRDefault="00FE3837">
            <w:pPr>
              <w:widowControl w:val="0"/>
              <w:spacing w:line="240" w:lineRule="auto"/>
              <w:rPr>
                <w:sz w:val="20"/>
                <w:szCs w:val="20"/>
              </w:rPr>
            </w:pPr>
            <w:r>
              <w:rPr>
                <w:sz w:val="20"/>
                <w:szCs w:val="20"/>
              </w:rPr>
              <w:t>Q6. Findings clearly described?</w:t>
            </w:r>
          </w:p>
        </w:tc>
        <w:tc>
          <w:tcPr>
            <w:tcW w:w="795" w:type="dxa"/>
            <w:shd w:val="clear" w:color="auto" w:fill="auto"/>
            <w:tcMar>
              <w:top w:w="100" w:type="dxa"/>
              <w:left w:w="100" w:type="dxa"/>
              <w:bottom w:w="100" w:type="dxa"/>
              <w:right w:w="100" w:type="dxa"/>
            </w:tcMar>
          </w:tcPr>
          <w:p w14:paraId="4CAEFB21" w14:textId="77777777" w:rsidR="00746F5C" w:rsidRDefault="00FE3837">
            <w:pPr>
              <w:widowControl w:val="0"/>
              <w:spacing w:line="240" w:lineRule="auto"/>
              <w:rPr>
                <w:sz w:val="20"/>
                <w:szCs w:val="20"/>
              </w:rPr>
            </w:pPr>
            <w:r>
              <w:rPr>
                <w:sz w:val="20"/>
                <w:szCs w:val="20"/>
              </w:rPr>
              <w:t>2</w:t>
            </w:r>
          </w:p>
        </w:tc>
        <w:tc>
          <w:tcPr>
            <w:tcW w:w="750" w:type="dxa"/>
            <w:shd w:val="clear" w:color="auto" w:fill="auto"/>
            <w:tcMar>
              <w:top w:w="100" w:type="dxa"/>
              <w:left w:w="100" w:type="dxa"/>
              <w:bottom w:w="100" w:type="dxa"/>
              <w:right w:w="100" w:type="dxa"/>
            </w:tcMar>
          </w:tcPr>
          <w:p w14:paraId="6FE4F13C"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3D07793E" w14:textId="77777777" w:rsidR="00746F5C" w:rsidRDefault="00FE3837">
            <w:pPr>
              <w:widowControl w:val="0"/>
              <w:spacing w:line="240" w:lineRule="auto"/>
              <w:rPr>
                <w:sz w:val="20"/>
                <w:szCs w:val="20"/>
              </w:rPr>
            </w:pPr>
            <w:r>
              <w:rPr>
                <w:sz w:val="20"/>
                <w:szCs w:val="20"/>
              </w:rPr>
              <w:t>2</w:t>
            </w:r>
          </w:p>
        </w:tc>
        <w:tc>
          <w:tcPr>
            <w:tcW w:w="1110" w:type="dxa"/>
            <w:shd w:val="clear" w:color="auto" w:fill="auto"/>
            <w:tcMar>
              <w:top w:w="100" w:type="dxa"/>
              <w:left w:w="100" w:type="dxa"/>
              <w:bottom w:w="100" w:type="dxa"/>
              <w:right w:w="100" w:type="dxa"/>
            </w:tcMar>
          </w:tcPr>
          <w:p w14:paraId="62C30F78" w14:textId="77777777" w:rsidR="00746F5C" w:rsidRDefault="00FE3837">
            <w:pPr>
              <w:widowControl w:val="0"/>
              <w:spacing w:line="240" w:lineRule="auto"/>
              <w:rPr>
                <w:sz w:val="20"/>
                <w:szCs w:val="20"/>
              </w:rPr>
            </w:pPr>
            <w:r>
              <w:rPr>
                <w:sz w:val="20"/>
                <w:szCs w:val="20"/>
              </w:rPr>
              <w:t>2</w:t>
            </w:r>
          </w:p>
        </w:tc>
        <w:tc>
          <w:tcPr>
            <w:tcW w:w="1035" w:type="dxa"/>
            <w:shd w:val="clear" w:color="auto" w:fill="auto"/>
            <w:tcMar>
              <w:top w:w="100" w:type="dxa"/>
              <w:left w:w="100" w:type="dxa"/>
              <w:bottom w:w="100" w:type="dxa"/>
              <w:right w:w="100" w:type="dxa"/>
            </w:tcMar>
          </w:tcPr>
          <w:p w14:paraId="70356787"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4BD18653"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401B07BA" w14:textId="77777777" w:rsidR="00746F5C" w:rsidRDefault="00FE3837">
            <w:pPr>
              <w:widowControl w:val="0"/>
              <w:spacing w:line="240" w:lineRule="auto"/>
              <w:rPr>
                <w:sz w:val="20"/>
                <w:szCs w:val="20"/>
              </w:rPr>
            </w:pPr>
            <w:r>
              <w:rPr>
                <w:sz w:val="20"/>
                <w:szCs w:val="20"/>
              </w:rPr>
              <w:t>2</w:t>
            </w:r>
          </w:p>
        </w:tc>
        <w:tc>
          <w:tcPr>
            <w:tcW w:w="1020" w:type="dxa"/>
            <w:shd w:val="clear" w:color="auto" w:fill="auto"/>
            <w:tcMar>
              <w:top w:w="100" w:type="dxa"/>
              <w:left w:w="100" w:type="dxa"/>
              <w:bottom w:w="100" w:type="dxa"/>
              <w:right w:w="100" w:type="dxa"/>
            </w:tcMar>
          </w:tcPr>
          <w:p w14:paraId="680441C9" w14:textId="77777777" w:rsidR="00746F5C" w:rsidRDefault="00FE3837">
            <w:pPr>
              <w:widowControl w:val="0"/>
              <w:spacing w:line="240" w:lineRule="auto"/>
              <w:rPr>
                <w:sz w:val="20"/>
                <w:szCs w:val="20"/>
              </w:rPr>
            </w:pPr>
            <w:r>
              <w:rPr>
                <w:sz w:val="20"/>
                <w:szCs w:val="20"/>
              </w:rPr>
              <w:t>2</w:t>
            </w:r>
          </w:p>
        </w:tc>
      </w:tr>
      <w:tr w:rsidR="00746F5C" w14:paraId="0049C039" w14:textId="77777777">
        <w:tc>
          <w:tcPr>
            <w:tcW w:w="1500" w:type="dxa"/>
            <w:shd w:val="clear" w:color="auto" w:fill="auto"/>
            <w:tcMar>
              <w:top w:w="100" w:type="dxa"/>
              <w:left w:w="100" w:type="dxa"/>
              <w:bottom w:w="100" w:type="dxa"/>
              <w:right w:w="100" w:type="dxa"/>
            </w:tcMar>
          </w:tcPr>
          <w:p w14:paraId="2B664E25" w14:textId="77777777" w:rsidR="00746F5C" w:rsidRDefault="00FE3837">
            <w:pPr>
              <w:widowControl w:val="0"/>
              <w:spacing w:line="240" w:lineRule="auto"/>
              <w:rPr>
                <w:sz w:val="20"/>
                <w:szCs w:val="20"/>
              </w:rPr>
            </w:pPr>
            <w:r>
              <w:rPr>
                <w:sz w:val="20"/>
                <w:szCs w:val="20"/>
              </w:rPr>
              <w:t>Q7. Variability in data reported?</w:t>
            </w:r>
          </w:p>
        </w:tc>
        <w:tc>
          <w:tcPr>
            <w:tcW w:w="795" w:type="dxa"/>
            <w:shd w:val="clear" w:color="auto" w:fill="auto"/>
            <w:tcMar>
              <w:top w:w="100" w:type="dxa"/>
              <w:left w:w="100" w:type="dxa"/>
              <w:bottom w:w="100" w:type="dxa"/>
              <w:right w:w="100" w:type="dxa"/>
            </w:tcMar>
          </w:tcPr>
          <w:p w14:paraId="0ED0A28F" w14:textId="77777777" w:rsidR="00746F5C" w:rsidRDefault="00FE3837">
            <w:pPr>
              <w:widowControl w:val="0"/>
              <w:spacing w:line="240" w:lineRule="auto"/>
              <w:rPr>
                <w:sz w:val="20"/>
                <w:szCs w:val="20"/>
              </w:rPr>
            </w:pPr>
            <w:r>
              <w:rPr>
                <w:sz w:val="20"/>
                <w:szCs w:val="20"/>
              </w:rPr>
              <w:t>2</w:t>
            </w:r>
          </w:p>
        </w:tc>
        <w:tc>
          <w:tcPr>
            <w:tcW w:w="750" w:type="dxa"/>
            <w:shd w:val="clear" w:color="auto" w:fill="auto"/>
            <w:tcMar>
              <w:top w:w="100" w:type="dxa"/>
              <w:left w:w="100" w:type="dxa"/>
              <w:bottom w:w="100" w:type="dxa"/>
              <w:right w:w="100" w:type="dxa"/>
            </w:tcMar>
          </w:tcPr>
          <w:p w14:paraId="74F8F581"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0DEF407D" w14:textId="77777777" w:rsidR="00746F5C" w:rsidRDefault="00FE3837">
            <w:pPr>
              <w:widowControl w:val="0"/>
              <w:spacing w:line="240" w:lineRule="auto"/>
              <w:rPr>
                <w:sz w:val="20"/>
                <w:szCs w:val="20"/>
              </w:rPr>
            </w:pPr>
            <w:r>
              <w:rPr>
                <w:sz w:val="20"/>
                <w:szCs w:val="20"/>
              </w:rPr>
              <w:t>1</w:t>
            </w:r>
          </w:p>
        </w:tc>
        <w:tc>
          <w:tcPr>
            <w:tcW w:w="1110" w:type="dxa"/>
            <w:shd w:val="clear" w:color="auto" w:fill="auto"/>
            <w:tcMar>
              <w:top w:w="100" w:type="dxa"/>
              <w:left w:w="100" w:type="dxa"/>
              <w:bottom w:w="100" w:type="dxa"/>
              <w:right w:w="100" w:type="dxa"/>
            </w:tcMar>
          </w:tcPr>
          <w:p w14:paraId="2E89C12B" w14:textId="77777777" w:rsidR="00746F5C" w:rsidRDefault="00FE3837">
            <w:pPr>
              <w:widowControl w:val="0"/>
              <w:spacing w:line="240" w:lineRule="auto"/>
              <w:rPr>
                <w:sz w:val="20"/>
                <w:szCs w:val="20"/>
              </w:rPr>
            </w:pPr>
            <w:r>
              <w:rPr>
                <w:sz w:val="20"/>
                <w:szCs w:val="20"/>
              </w:rPr>
              <w:t>2</w:t>
            </w:r>
          </w:p>
        </w:tc>
        <w:tc>
          <w:tcPr>
            <w:tcW w:w="1035" w:type="dxa"/>
            <w:shd w:val="clear" w:color="auto" w:fill="auto"/>
            <w:tcMar>
              <w:top w:w="100" w:type="dxa"/>
              <w:left w:w="100" w:type="dxa"/>
              <w:bottom w:w="100" w:type="dxa"/>
              <w:right w:w="100" w:type="dxa"/>
            </w:tcMar>
          </w:tcPr>
          <w:p w14:paraId="75C46C94"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0B86616E"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3D546F96" w14:textId="77777777" w:rsidR="00746F5C" w:rsidRDefault="00FE3837">
            <w:pPr>
              <w:widowControl w:val="0"/>
              <w:spacing w:line="240" w:lineRule="auto"/>
              <w:rPr>
                <w:sz w:val="20"/>
                <w:szCs w:val="20"/>
              </w:rPr>
            </w:pPr>
            <w:r>
              <w:rPr>
                <w:sz w:val="20"/>
                <w:szCs w:val="20"/>
              </w:rPr>
              <w:t>2</w:t>
            </w:r>
          </w:p>
        </w:tc>
        <w:tc>
          <w:tcPr>
            <w:tcW w:w="1020" w:type="dxa"/>
            <w:shd w:val="clear" w:color="auto" w:fill="auto"/>
            <w:tcMar>
              <w:top w:w="100" w:type="dxa"/>
              <w:left w:w="100" w:type="dxa"/>
              <w:bottom w:w="100" w:type="dxa"/>
              <w:right w:w="100" w:type="dxa"/>
            </w:tcMar>
          </w:tcPr>
          <w:p w14:paraId="6B4990ED" w14:textId="77777777" w:rsidR="00746F5C" w:rsidRDefault="00FE3837">
            <w:pPr>
              <w:widowControl w:val="0"/>
              <w:spacing w:line="240" w:lineRule="auto"/>
              <w:rPr>
                <w:sz w:val="20"/>
                <w:szCs w:val="20"/>
              </w:rPr>
            </w:pPr>
            <w:r>
              <w:rPr>
                <w:sz w:val="20"/>
                <w:szCs w:val="20"/>
              </w:rPr>
              <w:t>2</w:t>
            </w:r>
          </w:p>
        </w:tc>
      </w:tr>
      <w:tr w:rsidR="00746F5C" w14:paraId="0E04DC7D" w14:textId="77777777">
        <w:tc>
          <w:tcPr>
            <w:tcW w:w="1500" w:type="dxa"/>
            <w:shd w:val="clear" w:color="auto" w:fill="auto"/>
            <w:tcMar>
              <w:top w:w="100" w:type="dxa"/>
              <w:left w:w="100" w:type="dxa"/>
              <w:bottom w:w="100" w:type="dxa"/>
              <w:right w:w="100" w:type="dxa"/>
            </w:tcMar>
          </w:tcPr>
          <w:p w14:paraId="28600261" w14:textId="77777777" w:rsidR="00746F5C" w:rsidRDefault="00FE3837">
            <w:pPr>
              <w:widowControl w:val="0"/>
              <w:spacing w:line="240" w:lineRule="auto"/>
              <w:rPr>
                <w:sz w:val="20"/>
                <w:szCs w:val="20"/>
              </w:rPr>
            </w:pPr>
            <w:r>
              <w:rPr>
                <w:sz w:val="20"/>
                <w:szCs w:val="20"/>
              </w:rPr>
              <w:t>Q9. Characteristics of drop outs described?</w:t>
            </w:r>
          </w:p>
        </w:tc>
        <w:tc>
          <w:tcPr>
            <w:tcW w:w="795" w:type="dxa"/>
            <w:shd w:val="clear" w:color="auto" w:fill="auto"/>
            <w:tcMar>
              <w:top w:w="100" w:type="dxa"/>
              <w:left w:w="100" w:type="dxa"/>
              <w:bottom w:w="100" w:type="dxa"/>
              <w:right w:w="100" w:type="dxa"/>
            </w:tcMar>
          </w:tcPr>
          <w:p w14:paraId="06481B82" w14:textId="77777777" w:rsidR="00746F5C" w:rsidRDefault="00FE3837">
            <w:pPr>
              <w:widowControl w:val="0"/>
              <w:spacing w:line="240" w:lineRule="auto"/>
              <w:rPr>
                <w:sz w:val="20"/>
                <w:szCs w:val="20"/>
              </w:rPr>
            </w:pPr>
            <w:r>
              <w:rPr>
                <w:sz w:val="20"/>
                <w:szCs w:val="20"/>
              </w:rPr>
              <w:t>2</w:t>
            </w:r>
          </w:p>
        </w:tc>
        <w:tc>
          <w:tcPr>
            <w:tcW w:w="750" w:type="dxa"/>
            <w:shd w:val="clear" w:color="auto" w:fill="auto"/>
            <w:tcMar>
              <w:top w:w="100" w:type="dxa"/>
              <w:left w:w="100" w:type="dxa"/>
              <w:bottom w:w="100" w:type="dxa"/>
              <w:right w:w="100" w:type="dxa"/>
            </w:tcMar>
          </w:tcPr>
          <w:p w14:paraId="17540B0B"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0E385D0C" w14:textId="77777777" w:rsidR="00746F5C" w:rsidRDefault="00FE3837">
            <w:pPr>
              <w:widowControl w:val="0"/>
              <w:spacing w:line="240" w:lineRule="auto"/>
              <w:rPr>
                <w:sz w:val="20"/>
                <w:szCs w:val="20"/>
              </w:rPr>
            </w:pPr>
            <w:r>
              <w:rPr>
                <w:sz w:val="20"/>
                <w:szCs w:val="20"/>
              </w:rPr>
              <w:t>2</w:t>
            </w:r>
          </w:p>
        </w:tc>
        <w:tc>
          <w:tcPr>
            <w:tcW w:w="1110" w:type="dxa"/>
            <w:shd w:val="clear" w:color="auto" w:fill="auto"/>
            <w:tcMar>
              <w:top w:w="100" w:type="dxa"/>
              <w:left w:w="100" w:type="dxa"/>
              <w:bottom w:w="100" w:type="dxa"/>
              <w:right w:w="100" w:type="dxa"/>
            </w:tcMar>
          </w:tcPr>
          <w:p w14:paraId="235643BE" w14:textId="77777777" w:rsidR="00746F5C" w:rsidRDefault="00FE3837">
            <w:pPr>
              <w:widowControl w:val="0"/>
              <w:spacing w:line="240" w:lineRule="auto"/>
              <w:rPr>
                <w:sz w:val="20"/>
                <w:szCs w:val="20"/>
              </w:rPr>
            </w:pPr>
            <w:r>
              <w:rPr>
                <w:sz w:val="20"/>
                <w:szCs w:val="20"/>
              </w:rPr>
              <w:t>2</w:t>
            </w:r>
          </w:p>
        </w:tc>
        <w:tc>
          <w:tcPr>
            <w:tcW w:w="1035" w:type="dxa"/>
            <w:shd w:val="clear" w:color="auto" w:fill="auto"/>
            <w:tcMar>
              <w:top w:w="100" w:type="dxa"/>
              <w:left w:w="100" w:type="dxa"/>
              <w:bottom w:w="100" w:type="dxa"/>
              <w:right w:w="100" w:type="dxa"/>
            </w:tcMar>
          </w:tcPr>
          <w:p w14:paraId="3F719435" w14:textId="77777777" w:rsidR="00746F5C" w:rsidRDefault="00FE3837">
            <w:pPr>
              <w:widowControl w:val="0"/>
              <w:spacing w:line="240" w:lineRule="auto"/>
              <w:rPr>
                <w:sz w:val="20"/>
                <w:szCs w:val="20"/>
              </w:rPr>
            </w:pPr>
            <w:r>
              <w:rPr>
                <w:sz w:val="20"/>
                <w:szCs w:val="20"/>
              </w:rPr>
              <w:t>1</w:t>
            </w:r>
          </w:p>
        </w:tc>
        <w:tc>
          <w:tcPr>
            <w:tcW w:w="1065" w:type="dxa"/>
            <w:shd w:val="clear" w:color="auto" w:fill="auto"/>
            <w:tcMar>
              <w:top w:w="100" w:type="dxa"/>
              <w:left w:w="100" w:type="dxa"/>
              <w:bottom w:w="100" w:type="dxa"/>
              <w:right w:w="100" w:type="dxa"/>
            </w:tcMar>
          </w:tcPr>
          <w:p w14:paraId="034F9A56"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1FE089FE" w14:textId="77777777" w:rsidR="00746F5C" w:rsidRDefault="00FE3837">
            <w:pPr>
              <w:widowControl w:val="0"/>
              <w:spacing w:line="240" w:lineRule="auto"/>
              <w:rPr>
                <w:sz w:val="20"/>
                <w:szCs w:val="20"/>
              </w:rPr>
            </w:pPr>
            <w:r>
              <w:rPr>
                <w:sz w:val="20"/>
                <w:szCs w:val="20"/>
              </w:rPr>
              <w:t>2</w:t>
            </w:r>
          </w:p>
        </w:tc>
        <w:tc>
          <w:tcPr>
            <w:tcW w:w="1020" w:type="dxa"/>
            <w:shd w:val="clear" w:color="auto" w:fill="auto"/>
            <w:tcMar>
              <w:top w:w="100" w:type="dxa"/>
              <w:left w:w="100" w:type="dxa"/>
              <w:bottom w:w="100" w:type="dxa"/>
              <w:right w:w="100" w:type="dxa"/>
            </w:tcMar>
          </w:tcPr>
          <w:p w14:paraId="041AAA53" w14:textId="77777777" w:rsidR="00746F5C" w:rsidRDefault="00FE3837">
            <w:pPr>
              <w:widowControl w:val="0"/>
              <w:spacing w:line="240" w:lineRule="auto"/>
              <w:rPr>
                <w:sz w:val="20"/>
                <w:szCs w:val="20"/>
              </w:rPr>
            </w:pPr>
            <w:r>
              <w:rPr>
                <w:sz w:val="20"/>
                <w:szCs w:val="20"/>
              </w:rPr>
              <w:t>1</w:t>
            </w:r>
          </w:p>
        </w:tc>
      </w:tr>
      <w:tr w:rsidR="00746F5C" w14:paraId="546D666A" w14:textId="77777777">
        <w:tc>
          <w:tcPr>
            <w:tcW w:w="1500" w:type="dxa"/>
            <w:shd w:val="clear" w:color="auto" w:fill="auto"/>
            <w:tcMar>
              <w:top w:w="100" w:type="dxa"/>
              <w:left w:w="100" w:type="dxa"/>
              <w:bottom w:w="100" w:type="dxa"/>
              <w:right w:w="100" w:type="dxa"/>
            </w:tcMar>
          </w:tcPr>
          <w:p w14:paraId="6B8B72EF" w14:textId="77777777" w:rsidR="00746F5C" w:rsidRDefault="00FE3837">
            <w:pPr>
              <w:widowControl w:val="0"/>
              <w:spacing w:line="240" w:lineRule="auto"/>
              <w:rPr>
                <w:sz w:val="20"/>
                <w:szCs w:val="20"/>
              </w:rPr>
            </w:pPr>
            <w:r>
              <w:rPr>
                <w:sz w:val="20"/>
                <w:szCs w:val="20"/>
              </w:rPr>
              <w:t>Q10. Actual probability values reported?</w:t>
            </w:r>
          </w:p>
        </w:tc>
        <w:tc>
          <w:tcPr>
            <w:tcW w:w="795" w:type="dxa"/>
            <w:shd w:val="clear" w:color="auto" w:fill="auto"/>
            <w:tcMar>
              <w:top w:w="100" w:type="dxa"/>
              <w:left w:w="100" w:type="dxa"/>
              <w:bottom w:w="100" w:type="dxa"/>
              <w:right w:w="100" w:type="dxa"/>
            </w:tcMar>
          </w:tcPr>
          <w:p w14:paraId="5FC53E9F" w14:textId="77777777" w:rsidR="00746F5C" w:rsidRDefault="00FE3837">
            <w:pPr>
              <w:widowControl w:val="0"/>
              <w:spacing w:line="240" w:lineRule="auto"/>
              <w:rPr>
                <w:sz w:val="20"/>
                <w:szCs w:val="20"/>
              </w:rPr>
            </w:pPr>
            <w:r>
              <w:rPr>
                <w:sz w:val="20"/>
                <w:szCs w:val="20"/>
              </w:rPr>
              <w:t>0</w:t>
            </w:r>
          </w:p>
        </w:tc>
        <w:tc>
          <w:tcPr>
            <w:tcW w:w="750" w:type="dxa"/>
            <w:shd w:val="clear" w:color="auto" w:fill="auto"/>
            <w:tcMar>
              <w:top w:w="100" w:type="dxa"/>
              <w:left w:w="100" w:type="dxa"/>
              <w:bottom w:w="100" w:type="dxa"/>
              <w:right w:w="100" w:type="dxa"/>
            </w:tcMar>
          </w:tcPr>
          <w:p w14:paraId="2D004715"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7EB3CAFD" w14:textId="77777777" w:rsidR="00746F5C" w:rsidRDefault="00FE3837">
            <w:pPr>
              <w:widowControl w:val="0"/>
              <w:spacing w:line="240" w:lineRule="auto"/>
              <w:rPr>
                <w:sz w:val="20"/>
                <w:szCs w:val="20"/>
              </w:rPr>
            </w:pPr>
            <w:r>
              <w:rPr>
                <w:sz w:val="20"/>
                <w:szCs w:val="20"/>
              </w:rPr>
              <w:t>0</w:t>
            </w:r>
          </w:p>
        </w:tc>
        <w:tc>
          <w:tcPr>
            <w:tcW w:w="1110" w:type="dxa"/>
            <w:shd w:val="clear" w:color="auto" w:fill="auto"/>
            <w:tcMar>
              <w:top w:w="100" w:type="dxa"/>
              <w:left w:w="100" w:type="dxa"/>
              <w:bottom w:w="100" w:type="dxa"/>
              <w:right w:w="100" w:type="dxa"/>
            </w:tcMar>
          </w:tcPr>
          <w:p w14:paraId="527F4E5C" w14:textId="77777777" w:rsidR="00746F5C" w:rsidRDefault="00FE3837">
            <w:pPr>
              <w:widowControl w:val="0"/>
              <w:spacing w:line="240" w:lineRule="auto"/>
              <w:rPr>
                <w:sz w:val="20"/>
                <w:szCs w:val="20"/>
              </w:rPr>
            </w:pPr>
            <w:r>
              <w:rPr>
                <w:sz w:val="20"/>
                <w:szCs w:val="20"/>
              </w:rPr>
              <w:t>0</w:t>
            </w:r>
          </w:p>
        </w:tc>
        <w:tc>
          <w:tcPr>
            <w:tcW w:w="1035" w:type="dxa"/>
            <w:shd w:val="clear" w:color="auto" w:fill="auto"/>
            <w:tcMar>
              <w:top w:w="100" w:type="dxa"/>
              <w:left w:w="100" w:type="dxa"/>
              <w:bottom w:w="100" w:type="dxa"/>
              <w:right w:w="100" w:type="dxa"/>
            </w:tcMar>
          </w:tcPr>
          <w:p w14:paraId="78EE0266" w14:textId="77777777" w:rsidR="00746F5C" w:rsidRDefault="00FE3837">
            <w:pPr>
              <w:widowControl w:val="0"/>
              <w:spacing w:line="240" w:lineRule="auto"/>
              <w:rPr>
                <w:sz w:val="20"/>
                <w:szCs w:val="20"/>
              </w:rPr>
            </w:pPr>
            <w:r>
              <w:rPr>
                <w:sz w:val="20"/>
                <w:szCs w:val="20"/>
              </w:rPr>
              <w:t>0</w:t>
            </w:r>
          </w:p>
        </w:tc>
        <w:tc>
          <w:tcPr>
            <w:tcW w:w="1065" w:type="dxa"/>
            <w:shd w:val="clear" w:color="auto" w:fill="auto"/>
            <w:tcMar>
              <w:top w:w="100" w:type="dxa"/>
              <w:left w:w="100" w:type="dxa"/>
              <w:bottom w:w="100" w:type="dxa"/>
              <w:right w:w="100" w:type="dxa"/>
            </w:tcMar>
          </w:tcPr>
          <w:p w14:paraId="5DDF013C" w14:textId="77777777" w:rsidR="00746F5C" w:rsidRDefault="00FE3837">
            <w:pPr>
              <w:widowControl w:val="0"/>
              <w:spacing w:line="240" w:lineRule="auto"/>
              <w:rPr>
                <w:sz w:val="20"/>
                <w:szCs w:val="20"/>
              </w:rPr>
            </w:pPr>
            <w:r>
              <w:rPr>
                <w:sz w:val="20"/>
                <w:szCs w:val="20"/>
              </w:rPr>
              <w:t>0</w:t>
            </w:r>
          </w:p>
        </w:tc>
        <w:tc>
          <w:tcPr>
            <w:tcW w:w="720" w:type="dxa"/>
            <w:shd w:val="clear" w:color="auto" w:fill="auto"/>
            <w:tcMar>
              <w:top w:w="100" w:type="dxa"/>
              <w:left w:w="100" w:type="dxa"/>
              <w:bottom w:w="100" w:type="dxa"/>
              <w:right w:w="100" w:type="dxa"/>
            </w:tcMar>
          </w:tcPr>
          <w:p w14:paraId="4F3F3024" w14:textId="77777777" w:rsidR="00746F5C" w:rsidRDefault="00FE3837">
            <w:pPr>
              <w:widowControl w:val="0"/>
              <w:spacing w:line="240" w:lineRule="auto"/>
              <w:rPr>
                <w:sz w:val="20"/>
                <w:szCs w:val="20"/>
              </w:rPr>
            </w:pPr>
            <w:r>
              <w:rPr>
                <w:sz w:val="20"/>
                <w:szCs w:val="20"/>
              </w:rPr>
              <w:t>2</w:t>
            </w:r>
          </w:p>
        </w:tc>
        <w:tc>
          <w:tcPr>
            <w:tcW w:w="1020" w:type="dxa"/>
            <w:shd w:val="clear" w:color="auto" w:fill="auto"/>
            <w:tcMar>
              <w:top w:w="100" w:type="dxa"/>
              <w:left w:w="100" w:type="dxa"/>
              <w:bottom w:w="100" w:type="dxa"/>
              <w:right w:w="100" w:type="dxa"/>
            </w:tcMar>
          </w:tcPr>
          <w:p w14:paraId="4626AAA5" w14:textId="77777777" w:rsidR="00746F5C" w:rsidRDefault="00FE3837">
            <w:pPr>
              <w:widowControl w:val="0"/>
              <w:spacing w:line="240" w:lineRule="auto"/>
              <w:rPr>
                <w:sz w:val="20"/>
                <w:szCs w:val="20"/>
              </w:rPr>
            </w:pPr>
            <w:r>
              <w:rPr>
                <w:sz w:val="20"/>
                <w:szCs w:val="20"/>
              </w:rPr>
              <w:t>2</w:t>
            </w:r>
          </w:p>
        </w:tc>
      </w:tr>
      <w:tr w:rsidR="00746F5C" w14:paraId="07BC552B" w14:textId="77777777">
        <w:tc>
          <w:tcPr>
            <w:tcW w:w="1500" w:type="dxa"/>
            <w:shd w:val="clear" w:color="auto" w:fill="auto"/>
            <w:tcMar>
              <w:top w:w="100" w:type="dxa"/>
              <w:left w:w="100" w:type="dxa"/>
              <w:bottom w:w="100" w:type="dxa"/>
              <w:right w:w="100" w:type="dxa"/>
            </w:tcMar>
          </w:tcPr>
          <w:p w14:paraId="03FECE9F" w14:textId="77777777" w:rsidR="00746F5C" w:rsidRDefault="00FE3837">
            <w:pPr>
              <w:widowControl w:val="0"/>
              <w:spacing w:line="240" w:lineRule="auto"/>
              <w:rPr>
                <w:sz w:val="20"/>
                <w:szCs w:val="20"/>
              </w:rPr>
            </w:pPr>
            <w:r>
              <w:rPr>
                <w:sz w:val="20"/>
                <w:szCs w:val="20"/>
              </w:rPr>
              <w:t>Q11. Approached sample representative?</w:t>
            </w:r>
          </w:p>
        </w:tc>
        <w:tc>
          <w:tcPr>
            <w:tcW w:w="795" w:type="dxa"/>
            <w:shd w:val="clear" w:color="auto" w:fill="auto"/>
            <w:tcMar>
              <w:top w:w="100" w:type="dxa"/>
              <w:left w:w="100" w:type="dxa"/>
              <w:bottom w:w="100" w:type="dxa"/>
              <w:right w:w="100" w:type="dxa"/>
            </w:tcMar>
          </w:tcPr>
          <w:p w14:paraId="614962A1" w14:textId="77777777" w:rsidR="00746F5C" w:rsidRDefault="00FE3837">
            <w:pPr>
              <w:widowControl w:val="0"/>
              <w:spacing w:line="240" w:lineRule="auto"/>
              <w:rPr>
                <w:sz w:val="20"/>
                <w:szCs w:val="20"/>
              </w:rPr>
            </w:pPr>
            <w:r>
              <w:rPr>
                <w:sz w:val="20"/>
                <w:szCs w:val="20"/>
              </w:rPr>
              <w:t>0</w:t>
            </w:r>
          </w:p>
        </w:tc>
        <w:tc>
          <w:tcPr>
            <w:tcW w:w="750" w:type="dxa"/>
            <w:shd w:val="clear" w:color="auto" w:fill="auto"/>
            <w:tcMar>
              <w:top w:w="100" w:type="dxa"/>
              <w:left w:w="100" w:type="dxa"/>
              <w:bottom w:w="100" w:type="dxa"/>
              <w:right w:w="100" w:type="dxa"/>
            </w:tcMar>
          </w:tcPr>
          <w:p w14:paraId="5759B585" w14:textId="77777777" w:rsidR="00746F5C" w:rsidRDefault="00FE3837">
            <w:pPr>
              <w:widowControl w:val="0"/>
              <w:spacing w:line="240" w:lineRule="auto"/>
              <w:rPr>
                <w:sz w:val="20"/>
                <w:szCs w:val="20"/>
              </w:rPr>
            </w:pPr>
            <w:r>
              <w:rPr>
                <w:sz w:val="20"/>
                <w:szCs w:val="20"/>
              </w:rPr>
              <w:t>0</w:t>
            </w:r>
          </w:p>
        </w:tc>
        <w:tc>
          <w:tcPr>
            <w:tcW w:w="1065" w:type="dxa"/>
            <w:shd w:val="clear" w:color="auto" w:fill="auto"/>
            <w:tcMar>
              <w:top w:w="100" w:type="dxa"/>
              <w:left w:w="100" w:type="dxa"/>
              <w:bottom w:w="100" w:type="dxa"/>
              <w:right w:w="100" w:type="dxa"/>
            </w:tcMar>
          </w:tcPr>
          <w:p w14:paraId="279592E6" w14:textId="77777777" w:rsidR="00746F5C" w:rsidRDefault="00FE3837">
            <w:pPr>
              <w:widowControl w:val="0"/>
              <w:spacing w:line="240" w:lineRule="auto"/>
              <w:rPr>
                <w:sz w:val="20"/>
                <w:szCs w:val="20"/>
              </w:rPr>
            </w:pPr>
            <w:r>
              <w:rPr>
                <w:sz w:val="20"/>
                <w:szCs w:val="20"/>
              </w:rPr>
              <w:t>2</w:t>
            </w:r>
          </w:p>
        </w:tc>
        <w:tc>
          <w:tcPr>
            <w:tcW w:w="1110" w:type="dxa"/>
            <w:shd w:val="clear" w:color="auto" w:fill="auto"/>
            <w:tcMar>
              <w:top w:w="100" w:type="dxa"/>
              <w:left w:w="100" w:type="dxa"/>
              <w:bottom w:w="100" w:type="dxa"/>
              <w:right w:w="100" w:type="dxa"/>
            </w:tcMar>
          </w:tcPr>
          <w:p w14:paraId="30314464" w14:textId="77777777" w:rsidR="00746F5C" w:rsidRDefault="00FE3837">
            <w:pPr>
              <w:widowControl w:val="0"/>
              <w:spacing w:line="240" w:lineRule="auto"/>
              <w:rPr>
                <w:sz w:val="20"/>
                <w:szCs w:val="20"/>
              </w:rPr>
            </w:pPr>
            <w:r>
              <w:rPr>
                <w:sz w:val="20"/>
                <w:szCs w:val="20"/>
              </w:rPr>
              <w:t>2</w:t>
            </w:r>
          </w:p>
        </w:tc>
        <w:tc>
          <w:tcPr>
            <w:tcW w:w="1035" w:type="dxa"/>
            <w:shd w:val="clear" w:color="auto" w:fill="auto"/>
            <w:tcMar>
              <w:top w:w="100" w:type="dxa"/>
              <w:left w:w="100" w:type="dxa"/>
              <w:bottom w:w="100" w:type="dxa"/>
              <w:right w:w="100" w:type="dxa"/>
            </w:tcMar>
          </w:tcPr>
          <w:p w14:paraId="6D198B10"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07F8E3BF"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7245BE78" w14:textId="77777777" w:rsidR="00746F5C" w:rsidRDefault="00FE3837">
            <w:pPr>
              <w:widowControl w:val="0"/>
              <w:spacing w:line="240" w:lineRule="auto"/>
              <w:rPr>
                <w:sz w:val="20"/>
                <w:szCs w:val="20"/>
              </w:rPr>
            </w:pPr>
            <w:r>
              <w:rPr>
                <w:sz w:val="20"/>
                <w:szCs w:val="20"/>
              </w:rPr>
              <w:t>1</w:t>
            </w:r>
          </w:p>
        </w:tc>
        <w:tc>
          <w:tcPr>
            <w:tcW w:w="1020" w:type="dxa"/>
            <w:shd w:val="clear" w:color="auto" w:fill="auto"/>
            <w:tcMar>
              <w:top w:w="100" w:type="dxa"/>
              <w:left w:w="100" w:type="dxa"/>
              <w:bottom w:w="100" w:type="dxa"/>
              <w:right w:w="100" w:type="dxa"/>
            </w:tcMar>
          </w:tcPr>
          <w:p w14:paraId="78A9089D" w14:textId="77777777" w:rsidR="00746F5C" w:rsidRDefault="00FE3837">
            <w:pPr>
              <w:widowControl w:val="0"/>
              <w:spacing w:line="240" w:lineRule="auto"/>
              <w:rPr>
                <w:sz w:val="20"/>
                <w:szCs w:val="20"/>
              </w:rPr>
            </w:pPr>
            <w:r>
              <w:rPr>
                <w:sz w:val="20"/>
                <w:szCs w:val="20"/>
              </w:rPr>
              <w:t>2</w:t>
            </w:r>
          </w:p>
        </w:tc>
      </w:tr>
      <w:tr w:rsidR="00746F5C" w14:paraId="592FEC43" w14:textId="77777777">
        <w:tc>
          <w:tcPr>
            <w:tcW w:w="1500" w:type="dxa"/>
            <w:shd w:val="clear" w:color="auto" w:fill="auto"/>
            <w:tcMar>
              <w:top w:w="100" w:type="dxa"/>
              <w:left w:w="100" w:type="dxa"/>
              <w:bottom w:w="100" w:type="dxa"/>
              <w:right w:w="100" w:type="dxa"/>
            </w:tcMar>
          </w:tcPr>
          <w:p w14:paraId="5F1BF5E9" w14:textId="77777777" w:rsidR="00746F5C" w:rsidRDefault="00FE3837">
            <w:pPr>
              <w:widowControl w:val="0"/>
              <w:spacing w:line="240" w:lineRule="auto"/>
              <w:rPr>
                <w:sz w:val="20"/>
                <w:szCs w:val="20"/>
              </w:rPr>
            </w:pPr>
            <w:r>
              <w:rPr>
                <w:sz w:val="20"/>
                <w:szCs w:val="20"/>
              </w:rPr>
              <w:t>Q12. Participating sample representative?</w:t>
            </w:r>
          </w:p>
        </w:tc>
        <w:tc>
          <w:tcPr>
            <w:tcW w:w="795" w:type="dxa"/>
            <w:shd w:val="clear" w:color="auto" w:fill="auto"/>
            <w:tcMar>
              <w:top w:w="100" w:type="dxa"/>
              <w:left w:w="100" w:type="dxa"/>
              <w:bottom w:w="100" w:type="dxa"/>
              <w:right w:w="100" w:type="dxa"/>
            </w:tcMar>
          </w:tcPr>
          <w:p w14:paraId="4EB5DAB0" w14:textId="77777777" w:rsidR="00746F5C" w:rsidRDefault="00FE3837">
            <w:pPr>
              <w:widowControl w:val="0"/>
              <w:spacing w:line="240" w:lineRule="auto"/>
              <w:rPr>
                <w:sz w:val="20"/>
                <w:szCs w:val="20"/>
              </w:rPr>
            </w:pPr>
            <w:r>
              <w:rPr>
                <w:sz w:val="20"/>
                <w:szCs w:val="20"/>
              </w:rPr>
              <w:t>1</w:t>
            </w:r>
          </w:p>
        </w:tc>
        <w:tc>
          <w:tcPr>
            <w:tcW w:w="750" w:type="dxa"/>
            <w:shd w:val="clear" w:color="auto" w:fill="auto"/>
            <w:tcMar>
              <w:top w:w="100" w:type="dxa"/>
              <w:left w:w="100" w:type="dxa"/>
              <w:bottom w:w="100" w:type="dxa"/>
              <w:right w:w="100" w:type="dxa"/>
            </w:tcMar>
          </w:tcPr>
          <w:p w14:paraId="3193731F" w14:textId="77777777" w:rsidR="00746F5C" w:rsidRDefault="00FE3837">
            <w:pPr>
              <w:widowControl w:val="0"/>
              <w:spacing w:line="240" w:lineRule="auto"/>
              <w:rPr>
                <w:sz w:val="20"/>
                <w:szCs w:val="20"/>
              </w:rPr>
            </w:pPr>
            <w:r>
              <w:rPr>
                <w:sz w:val="20"/>
                <w:szCs w:val="20"/>
              </w:rPr>
              <w:t>0</w:t>
            </w:r>
          </w:p>
        </w:tc>
        <w:tc>
          <w:tcPr>
            <w:tcW w:w="1065" w:type="dxa"/>
            <w:shd w:val="clear" w:color="auto" w:fill="auto"/>
            <w:tcMar>
              <w:top w:w="100" w:type="dxa"/>
              <w:left w:w="100" w:type="dxa"/>
              <w:bottom w:w="100" w:type="dxa"/>
              <w:right w:w="100" w:type="dxa"/>
            </w:tcMar>
          </w:tcPr>
          <w:p w14:paraId="00B4364C" w14:textId="77777777" w:rsidR="00746F5C" w:rsidRDefault="00FE3837">
            <w:pPr>
              <w:widowControl w:val="0"/>
              <w:spacing w:line="240" w:lineRule="auto"/>
              <w:rPr>
                <w:sz w:val="20"/>
                <w:szCs w:val="20"/>
              </w:rPr>
            </w:pPr>
            <w:r>
              <w:rPr>
                <w:sz w:val="20"/>
                <w:szCs w:val="20"/>
              </w:rPr>
              <w:t>1</w:t>
            </w:r>
          </w:p>
        </w:tc>
        <w:tc>
          <w:tcPr>
            <w:tcW w:w="1110" w:type="dxa"/>
            <w:shd w:val="clear" w:color="auto" w:fill="auto"/>
            <w:tcMar>
              <w:top w:w="100" w:type="dxa"/>
              <w:left w:w="100" w:type="dxa"/>
              <w:bottom w:w="100" w:type="dxa"/>
              <w:right w:w="100" w:type="dxa"/>
            </w:tcMar>
          </w:tcPr>
          <w:p w14:paraId="1C93A068" w14:textId="77777777" w:rsidR="00746F5C" w:rsidRDefault="00FE3837">
            <w:pPr>
              <w:widowControl w:val="0"/>
              <w:spacing w:line="240" w:lineRule="auto"/>
              <w:rPr>
                <w:sz w:val="20"/>
                <w:szCs w:val="20"/>
              </w:rPr>
            </w:pPr>
            <w:r>
              <w:rPr>
                <w:sz w:val="20"/>
                <w:szCs w:val="20"/>
              </w:rPr>
              <w:t>1</w:t>
            </w:r>
          </w:p>
        </w:tc>
        <w:tc>
          <w:tcPr>
            <w:tcW w:w="1035" w:type="dxa"/>
            <w:shd w:val="clear" w:color="auto" w:fill="auto"/>
            <w:tcMar>
              <w:top w:w="100" w:type="dxa"/>
              <w:left w:w="100" w:type="dxa"/>
              <w:bottom w:w="100" w:type="dxa"/>
              <w:right w:w="100" w:type="dxa"/>
            </w:tcMar>
          </w:tcPr>
          <w:p w14:paraId="667D825B" w14:textId="77777777" w:rsidR="00746F5C" w:rsidRDefault="00FE3837">
            <w:pPr>
              <w:widowControl w:val="0"/>
              <w:spacing w:line="240" w:lineRule="auto"/>
              <w:rPr>
                <w:sz w:val="20"/>
                <w:szCs w:val="20"/>
              </w:rPr>
            </w:pPr>
            <w:r>
              <w:rPr>
                <w:sz w:val="20"/>
                <w:szCs w:val="20"/>
              </w:rPr>
              <w:t>1</w:t>
            </w:r>
          </w:p>
        </w:tc>
        <w:tc>
          <w:tcPr>
            <w:tcW w:w="1065" w:type="dxa"/>
            <w:shd w:val="clear" w:color="auto" w:fill="auto"/>
            <w:tcMar>
              <w:top w:w="100" w:type="dxa"/>
              <w:left w:w="100" w:type="dxa"/>
              <w:bottom w:w="100" w:type="dxa"/>
              <w:right w:w="100" w:type="dxa"/>
            </w:tcMar>
          </w:tcPr>
          <w:p w14:paraId="77FEDAD3"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071DB942" w14:textId="77777777" w:rsidR="00746F5C" w:rsidRDefault="00FE3837">
            <w:pPr>
              <w:widowControl w:val="0"/>
              <w:spacing w:line="240" w:lineRule="auto"/>
              <w:rPr>
                <w:sz w:val="20"/>
                <w:szCs w:val="20"/>
              </w:rPr>
            </w:pPr>
            <w:r>
              <w:rPr>
                <w:sz w:val="20"/>
                <w:szCs w:val="20"/>
              </w:rPr>
              <w:t>1</w:t>
            </w:r>
          </w:p>
        </w:tc>
        <w:tc>
          <w:tcPr>
            <w:tcW w:w="1020" w:type="dxa"/>
            <w:shd w:val="clear" w:color="auto" w:fill="auto"/>
            <w:tcMar>
              <w:top w:w="100" w:type="dxa"/>
              <w:left w:w="100" w:type="dxa"/>
              <w:bottom w:w="100" w:type="dxa"/>
              <w:right w:w="100" w:type="dxa"/>
            </w:tcMar>
          </w:tcPr>
          <w:p w14:paraId="1A58BBF9" w14:textId="77777777" w:rsidR="00746F5C" w:rsidRDefault="00FE3837">
            <w:pPr>
              <w:widowControl w:val="0"/>
              <w:spacing w:line="240" w:lineRule="auto"/>
              <w:rPr>
                <w:sz w:val="20"/>
                <w:szCs w:val="20"/>
              </w:rPr>
            </w:pPr>
            <w:r>
              <w:rPr>
                <w:sz w:val="20"/>
                <w:szCs w:val="20"/>
              </w:rPr>
              <w:t>1</w:t>
            </w:r>
          </w:p>
        </w:tc>
      </w:tr>
      <w:tr w:rsidR="00746F5C" w14:paraId="6AF4DA51" w14:textId="77777777">
        <w:tc>
          <w:tcPr>
            <w:tcW w:w="1500" w:type="dxa"/>
            <w:shd w:val="clear" w:color="auto" w:fill="auto"/>
            <w:tcMar>
              <w:top w:w="100" w:type="dxa"/>
              <w:left w:w="100" w:type="dxa"/>
              <w:bottom w:w="100" w:type="dxa"/>
              <w:right w:w="100" w:type="dxa"/>
            </w:tcMar>
          </w:tcPr>
          <w:p w14:paraId="1E87B802" w14:textId="77777777" w:rsidR="00746F5C" w:rsidRDefault="00FE3837">
            <w:pPr>
              <w:widowControl w:val="0"/>
              <w:spacing w:line="240" w:lineRule="auto"/>
              <w:rPr>
                <w:sz w:val="20"/>
                <w:szCs w:val="20"/>
              </w:rPr>
            </w:pPr>
            <w:r>
              <w:rPr>
                <w:sz w:val="20"/>
                <w:szCs w:val="20"/>
              </w:rPr>
              <w:t>Q13. Staff and places representative?</w:t>
            </w:r>
          </w:p>
        </w:tc>
        <w:tc>
          <w:tcPr>
            <w:tcW w:w="795" w:type="dxa"/>
            <w:shd w:val="clear" w:color="auto" w:fill="auto"/>
            <w:tcMar>
              <w:top w:w="100" w:type="dxa"/>
              <w:left w:w="100" w:type="dxa"/>
              <w:bottom w:w="100" w:type="dxa"/>
              <w:right w:w="100" w:type="dxa"/>
            </w:tcMar>
          </w:tcPr>
          <w:p w14:paraId="57AAED42" w14:textId="77777777" w:rsidR="00746F5C" w:rsidRDefault="00FE3837">
            <w:pPr>
              <w:widowControl w:val="0"/>
              <w:spacing w:line="240" w:lineRule="auto"/>
              <w:rPr>
                <w:sz w:val="20"/>
                <w:szCs w:val="20"/>
              </w:rPr>
            </w:pPr>
            <w:r>
              <w:rPr>
                <w:sz w:val="20"/>
                <w:szCs w:val="20"/>
              </w:rPr>
              <w:t>2</w:t>
            </w:r>
          </w:p>
        </w:tc>
        <w:tc>
          <w:tcPr>
            <w:tcW w:w="750" w:type="dxa"/>
            <w:shd w:val="clear" w:color="auto" w:fill="auto"/>
            <w:tcMar>
              <w:top w:w="100" w:type="dxa"/>
              <w:left w:w="100" w:type="dxa"/>
              <w:bottom w:w="100" w:type="dxa"/>
              <w:right w:w="100" w:type="dxa"/>
            </w:tcMar>
          </w:tcPr>
          <w:p w14:paraId="535CD039"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2AACECFB" w14:textId="77777777" w:rsidR="00746F5C" w:rsidRDefault="00FE3837">
            <w:pPr>
              <w:widowControl w:val="0"/>
              <w:spacing w:line="240" w:lineRule="auto"/>
              <w:rPr>
                <w:sz w:val="20"/>
                <w:szCs w:val="20"/>
              </w:rPr>
            </w:pPr>
            <w:r>
              <w:rPr>
                <w:sz w:val="20"/>
                <w:szCs w:val="20"/>
              </w:rPr>
              <w:t>2</w:t>
            </w:r>
          </w:p>
        </w:tc>
        <w:tc>
          <w:tcPr>
            <w:tcW w:w="1110" w:type="dxa"/>
            <w:shd w:val="clear" w:color="auto" w:fill="auto"/>
            <w:tcMar>
              <w:top w:w="100" w:type="dxa"/>
              <w:left w:w="100" w:type="dxa"/>
              <w:bottom w:w="100" w:type="dxa"/>
              <w:right w:w="100" w:type="dxa"/>
            </w:tcMar>
          </w:tcPr>
          <w:p w14:paraId="470C1D98" w14:textId="77777777" w:rsidR="00746F5C" w:rsidRDefault="00FE3837">
            <w:pPr>
              <w:widowControl w:val="0"/>
              <w:spacing w:line="240" w:lineRule="auto"/>
              <w:rPr>
                <w:sz w:val="20"/>
                <w:szCs w:val="20"/>
              </w:rPr>
            </w:pPr>
            <w:r>
              <w:rPr>
                <w:sz w:val="20"/>
                <w:szCs w:val="20"/>
              </w:rPr>
              <w:t>2</w:t>
            </w:r>
          </w:p>
        </w:tc>
        <w:tc>
          <w:tcPr>
            <w:tcW w:w="1035" w:type="dxa"/>
            <w:shd w:val="clear" w:color="auto" w:fill="auto"/>
            <w:tcMar>
              <w:top w:w="100" w:type="dxa"/>
              <w:left w:w="100" w:type="dxa"/>
              <w:bottom w:w="100" w:type="dxa"/>
              <w:right w:w="100" w:type="dxa"/>
            </w:tcMar>
          </w:tcPr>
          <w:p w14:paraId="36D823D7"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1CE3BDDC"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67F750B9" w14:textId="77777777" w:rsidR="00746F5C" w:rsidRDefault="00FE3837">
            <w:pPr>
              <w:widowControl w:val="0"/>
              <w:spacing w:line="240" w:lineRule="auto"/>
              <w:rPr>
                <w:sz w:val="20"/>
                <w:szCs w:val="20"/>
              </w:rPr>
            </w:pPr>
            <w:r>
              <w:rPr>
                <w:sz w:val="20"/>
                <w:szCs w:val="20"/>
              </w:rPr>
              <w:t>2</w:t>
            </w:r>
          </w:p>
        </w:tc>
        <w:tc>
          <w:tcPr>
            <w:tcW w:w="1020" w:type="dxa"/>
            <w:shd w:val="clear" w:color="auto" w:fill="auto"/>
            <w:tcMar>
              <w:top w:w="100" w:type="dxa"/>
              <w:left w:w="100" w:type="dxa"/>
              <w:bottom w:w="100" w:type="dxa"/>
              <w:right w:w="100" w:type="dxa"/>
            </w:tcMar>
          </w:tcPr>
          <w:p w14:paraId="15E0C511" w14:textId="77777777" w:rsidR="00746F5C" w:rsidRDefault="00FE3837">
            <w:pPr>
              <w:widowControl w:val="0"/>
              <w:spacing w:line="240" w:lineRule="auto"/>
              <w:rPr>
                <w:sz w:val="20"/>
                <w:szCs w:val="20"/>
              </w:rPr>
            </w:pPr>
            <w:r>
              <w:rPr>
                <w:sz w:val="20"/>
                <w:szCs w:val="20"/>
              </w:rPr>
              <w:t>2</w:t>
            </w:r>
          </w:p>
        </w:tc>
      </w:tr>
      <w:tr w:rsidR="00746F5C" w14:paraId="3A8023EC" w14:textId="77777777">
        <w:tc>
          <w:tcPr>
            <w:tcW w:w="1500" w:type="dxa"/>
            <w:shd w:val="clear" w:color="auto" w:fill="auto"/>
            <w:tcMar>
              <w:top w:w="100" w:type="dxa"/>
              <w:left w:w="100" w:type="dxa"/>
              <w:bottom w:w="100" w:type="dxa"/>
              <w:right w:w="100" w:type="dxa"/>
            </w:tcMar>
          </w:tcPr>
          <w:p w14:paraId="4E6837A8" w14:textId="77777777" w:rsidR="00746F5C" w:rsidRDefault="00FE3837">
            <w:pPr>
              <w:widowControl w:val="0"/>
              <w:spacing w:line="240" w:lineRule="auto"/>
              <w:rPr>
                <w:sz w:val="20"/>
                <w:szCs w:val="20"/>
              </w:rPr>
            </w:pPr>
            <w:r>
              <w:rPr>
                <w:sz w:val="20"/>
                <w:szCs w:val="20"/>
              </w:rPr>
              <w:t>Q16. Data dredging made clear?</w:t>
            </w:r>
          </w:p>
        </w:tc>
        <w:tc>
          <w:tcPr>
            <w:tcW w:w="795" w:type="dxa"/>
            <w:shd w:val="clear" w:color="auto" w:fill="auto"/>
            <w:tcMar>
              <w:top w:w="100" w:type="dxa"/>
              <w:left w:w="100" w:type="dxa"/>
              <w:bottom w:w="100" w:type="dxa"/>
              <w:right w:w="100" w:type="dxa"/>
            </w:tcMar>
          </w:tcPr>
          <w:p w14:paraId="0F2C06F8" w14:textId="77777777" w:rsidR="00746F5C" w:rsidRDefault="00FE3837">
            <w:pPr>
              <w:widowControl w:val="0"/>
              <w:spacing w:line="240" w:lineRule="auto"/>
              <w:rPr>
                <w:sz w:val="20"/>
                <w:szCs w:val="20"/>
              </w:rPr>
            </w:pPr>
            <w:r>
              <w:rPr>
                <w:sz w:val="20"/>
                <w:szCs w:val="20"/>
              </w:rPr>
              <w:t>2</w:t>
            </w:r>
          </w:p>
        </w:tc>
        <w:tc>
          <w:tcPr>
            <w:tcW w:w="750" w:type="dxa"/>
            <w:shd w:val="clear" w:color="auto" w:fill="auto"/>
            <w:tcMar>
              <w:top w:w="100" w:type="dxa"/>
              <w:left w:w="100" w:type="dxa"/>
              <w:bottom w:w="100" w:type="dxa"/>
              <w:right w:w="100" w:type="dxa"/>
            </w:tcMar>
          </w:tcPr>
          <w:p w14:paraId="271410E4"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47D8C887" w14:textId="77777777" w:rsidR="00746F5C" w:rsidRDefault="00FE3837">
            <w:pPr>
              <w:widowControl w:val="0"/>
              <w:spacing w:line="240" w:lineRule="auto"/>
              <w:rPr>
                <w:sz w:val="20"/>
                <w:szCs w:val="20"/>
              </w:rPr>
            </w:pPr>
            <w:r>
              <w:rPr>
                <w:sz w:val="20"/>
                <w:szCs w:val="20"/>
              </w:rPr>
              <w:t>2</w:t>
            </w:r>
          </w:p>
        </w:tc>
        <w:tc>
          <w:tcPr>
            <w:tcW w:w="1110" w:type="dxa"/>
            <w:shd w:val="clear" w:color="auto" w:fill="auto"/>
            <w:tcMar>
              <w:top w:w="100" w:type="dxa"/>
              <w:left w:w="100" w:type="dxa"/>
              <w:bottom w:w="100" w:type="dxa"/>
              <w:right w:w="100" w:type="dxa"/>
            </w:tcMar>
          </w:tcPr>
          <w:p w14:paraId="6291CABE" w14:textId="77777777" w:rsidR="00746F5C" w:rsidRDefault="00FE3837">
            <w:pPr>
              <w:widowControl w:val="0"/>
              <w:spacing w:line="240" w:lineRule="auto"/>
              <w:rPr>
                <w:sz w:val="20"/>
                <w:szCs w:val="20"/>
              </w:rPr>
            </w:pPr>
            <w:r>
              <w:rPr>
                <w:sz w:val="20"/>
                <w:szCs w:val="20"/>
              </w:rPr>
              <w:t>2</w:t>
            </w:r>
          </w:p>
        </w:tc>
        <w:tc>
          <w:tcPr>
            <w:tcW w:w="1035" w:type="dxa"/>
            <w:shd w:val="clear" w:color="auto" w:fill="auto"/>
            <w:tcMar>
              <w:top w:w="100" w:type="dxa"/>
              <w:left w:w="100" w:type="dxa"/>
              <w:bottom w:w="100" w:type="dxa"/>
              <w:right w:w="100" w:type="dxa"/>
            </w:tcMar>
          </w:tcPr>
          <w:p w14:paraId="0E1BC3DA" w14:textId="77777777" w:rsidR="00746F5C" w:rsidRDefault="00FE3837">
            <w:pPr>
              <w:widowControl w:val="0"/>
              <w:spacing w:line="240" w:lineRule="auto"/>
              <w:rPr>
                <w:sz w:val="20"/>
                <w:szCs w:val="20"/>
              </w:rPr>
            </w:pPr>
            <w:r>
              <w:rPr>
                <w:sz w:val="20"/>
                <w:szCs w:val="20"/>
              </w:rPr>
              <w:t xml:space="preserve">2 </w:t>
            </w:r>
          </w:p>
        </w:tc>
        <w:tc>
          <w:tcPr>
            <w:tcW w:w="1065" w:type="dxa"/>
            <w:shd w:val="clear" w:color="auto" w:fill="auto"/>
            <w:tcMar>
              <w:top w:w="100" w:type="dxa"/>
              <w:left w:w="100" w:type="dxa"/>
              <w:bottom w:w="100" w:type="dxa"/>
              <w:right w:w="100" w:type="dxa"/>
            </w:tcMar>
          </w:tcPr>
          <w:p w14:paraId="5A353A17"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47027187" w14:textId="77777777" w:rsidR="00746F5C" w:rsidRDefault="00FE3837">
            <w:pPr>
              <w:widowControl w:val="0"/>
              <w:spacing w:line="240" w:lineRule="auto"/>
              <w:rPr>
                <w:sz w:val="20"/>
                <w:szCs w:val="20"/>
              </w:rPr>
            </w:pPr>
            <w:r>
              <w:rPr>
                <w:sz w:val="20"/>
                <w:szCs w:val="20"/>
              </w:rPr>
              <w:t>2</w:t>
            </w:r>
          </w:p>
        </w:tc>
        <w:tc>
          <w:tcPr>
            <w:tcW w:w="1020" w:type="dxa"/>
            <w:shd w:val="clear" w:color="auto" w:fill="auto"/>
            <w:tcMar>
              <w:top w:w="100" w:type="dxa"/>
              <w:left w:w="100" w:type="dxa"/>
              <w:bottom w:w="100" w:type="dxa"/>
              <w:right w:w="100" w:type="dxa"/>
            </w:tcMar>
          </w:tcPr>
          <w:p w14:paraId="43CA1478" w14:textId="77777777" w:rsidR="00746F5C" w:rsidRDefault="00FE3837">
            <w:pPr>
              <w:widowControl w:val="0"/>
              <w:spacing w:line="240" w:lineRule="auto"/>
              <w:rPr>
                <w:sz w:val="20"/>
                <w:szCs w:val="20"/>
              </w:rPr>
            </w:pPr>
            <w:r>
              <w:rPr>
                <w:sz w:val="20"/>
                <w:szCs w:val="20"/>
              </w:rPr>
              <w:t>2</w:t>
            </w:r>
          </w:p>
        </w:tc>
      </w:tr>
      <w:tr w:rsidR="00746F5C" w14:paraId="564EC339" w14:textId="77777777">
        <w:tc>
          <w:tcPr>
            <w:tcW w:w="1500" w:type="dxa"/>
            <w:shd w:val="clear" w:color="auto" w:fill="auto"/>
            <w:tcMar>
              <w:top w:w="100" w:type="dxa"/>
              <w:left w:w="100" w:type="dxa"/>
              <w:bottom w:w="100" w:type="dxa"/>
              <w:right w:w="100" w:type="dxa"/>
            </w:tcMar>
          </w:tcPr>
          <w:p w14:paraId="60EEF6E4" w14:textId="77777777" w:rsidR="00746F5C" w:rsidRDefault="00FE3837">
            <w:pPr>
              <w:widowControl w:val="0"/>
              <w:spacing w:line="240" w:lineRule="auto"/>
              <w:rPr>
                <w:sz w:val="20"/>
                <w:szCs w:val="20"/>
              </w:rPr>
            </w:pPr>
            <w:r>
              <w:rPr>
                <w:sz w:val="20"/>
                <w:szCs w:val="20"/>
              </w:rPr>
              <w:t xml:space="preserve">Q17. Appropriate </w:t>
            </w:r>
            <w:r>
              <w:rPr>
                <w:sz w:val="20"/>
                <w:szCs w:val="20"/>
              </w:rPr>
              <w:lastRenderedPageBreak/>
              <w:t>follow up time?</w:t>
            </w:r>
          </w:p>
        </w:tc>
        <w:tc>
          <w:tcPr>
            <w:tcW w:w="795" w:type="dxa"/>
            <w:shd w:val="clear" w:color="auto" w:fill="auto"/>
            <w:tcMar>
              <w:top w:w="100" w:type="dxa"/>
              <w:left w:w="100" w:type="dxa"/>
              <w:bottom w:w="100" w:type="dxa"/>
              <w:right w:w="100" w:type="dxa"/>
            </w:tcMar>
          </w:tcPr>
          <w:p w14:paraId="4A8260B8" w14:textId="77777777" w:rsidR="00746F5C" w:rsidRDefault="00FE3837">
            <w:pPr>
              <w:widowControl w:val="0"/>
              <w:spacing w:line="240" w:lineRule="auto"/>
              <w:rPr>
                <w:sz w:val="20"/>
                <w:szCs w:val="20"/>
              </w:rPr>
            </w:pPr>
            <w:r>
              <w:rPr>
                <w:sz w:val="20"/>
                <w:szCs w:val="20"/>
              </w:rPr>
              <w:lastRenderedPageBreak/>
              <w:t>2</w:t>
            </w:r>
          </w:p>
        </w:tc>
        <w:tc>
          <w:tcPr>
            <w:tcW w:w="750" w:type="dxa"/>
            <w:shd w:val="clear" w:color="auto" w:fill="auto"/>
            <w:tcMar>
              <w:top w:w="100" w:type="dxa"/>
              <w:left w:w="100" w:type="dxa"/>
              <w:bottom w:w="100" w:type="dxa"/>
              <w:right w:w="100" w:type="dxa"/>
            </w:tcMar>
          </w:tcPr>
          <w:p w14:paraId="06C54F29"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5A7A82FA" w14:textId="77777777" w:rsidR="00746F5C" w:rsidRDefault="00FE3837">
            <w:pPr>
              <w:widowControl w:val="0"/>
              <w:spacing w:line="240" w:lineRule="auto"/>
              <w:rPr>
                <w:sz w:val="20"/>
                <w:szCs w:val="20"/>
              </w:rPr>
            </w:pPr>
            <w:r>
              <w:rPr>
                <w:sz w:val="20"/>
                <w:szCs w:val="20"/>
              </w:rPr>
              <w:t>2</w:t>
            </w:r>
          </w:p>
        </w:tc>
        <w:tc>
          <w:tcPr>
            <w:tcW w:w="1110" w:type="dxa"/>
            <w:shd w:val="clear" w:color="auto" w:fill="auto"/>
            <w:tcMar>
              <w:top w:w="100" w:type="dxa"/>
              <w:left w:w="100" w:type="dxa"/>
              <w:bottom w:w="100" w:type="dxa"/>
              <w:right w:w="100" w:type="dxa"/>
            </w:tcMar>
          </w:tcPr>
          <w:p w14:paraId="28FF9BAB" w14:textId="77777777" w:rsidR="00746F5C" w:rsidRDefault="00FE3837">
            <w:pPr>
              <w:widowControl w:val="0"/>
              <w:spacing w:line="240" w:lineRule="auto"/>
              <w:rPr>
                <w:sz w:val="20"/>
                <w:szCs w:val="20"/>
              </w:rPr>
            </w:pPr>
            <w:r>
              <w:rPr>
                <w:sz w:val="20"/>
                <w:szCs w:val="20"/>
              </w:rPr>
              <w:t>2</w:t>
            </w:r>
          </w:p>
        </w:tc>
        <w:tc>
          <w:tcPr>
            <w:tcW w:w="1035" w:type="dxa"/>
            <w:shd w:val="clear" w:color="auto" w:fill="auto"/>
            <w:tcMar>
              <w:top w:w="100" w:type="dxa"/>
              <w:left w:w="100" w:type="dxa"/>
              <w:bottom w:w="100" w:type="dxa"/>
              <w:right w:w="100" w:type="dxa"/>
            </w:tcMar>
          </w:tcPr>
          <w:p w14:paraId="7103C9B5"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395E15BF"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697516ED" w14:textId="77777777" w:rsidR="00746F5C" w:rsidRDefault="00FE3837">
            <w:pPr>
              <w:widowControl w:val="0"/>
              <w:spacing w:line="240" w:lineRule="auto"/>
              <w:rPr>
                <w:sz w:val="20"/>
                <w:szCs w:val="20"/>
              </w:rPr>
            </w:pPr>
            <w:r>
              <w:rPr>
                <w:sz w:val="20"/>
                <w:szCs w:val="20"/>
              </w:rPr>
              <w:t>2</w:t>
            </w:r>
          </w:p>
        </w:tc>
        <w:tc>
          <w:tcPr>
            <w:tcW w:w="1020" w:type="dxa"/>
            <w:shd w:val="clear" w:color="auto" w:fill="auto"/>
            <w:tcMar>
              <w:top w:w="100" w:type="dxa"/>
              <w:left w:w="100" w:type="dxa"/>
              <w:bottom w:w="100" w:type="dxa"/>
              <w:right w:w="100" w:type="dxa"/>
            </w:tcMar>
          </w:tcPr>
          <w:p w14:paraId="4BFD7A6F" w14:textId="77777777" w:rsidR="00746F5C" w:rsidRDefault="00FE3837">
            <w:pPr>
              <w:widowControl w:val="0"/>
              <w:spacing w:line="240" w:lineRule="auto"/>
              <w:rPr>
                <w:sz w:val="20"/>
                <w:szCs w:val="20"/>
              </w:rPr>
            </w:pPr>
            <w:r>
              <w:rPr>
                <w:sz w:val="20"/>
                <w:szCs w:val="20"/>
              </w:rPr>
              <w:t>2</w:t>
            </w:r>
          </w:p>
        </w:tc>
      </w:tr>
      <w:tr w:rsidR="00746F5C" w14:paraId="27C16D77" w14:textId="77777777">
        <w:tc>
          <w:tcPr>
            <w:tcW w:w="1500" w:type="dxa"/>
            <w:shd w:val="clear" w:color="auto" w:fill="auto"/>
            <w:tcMar>
              <w:top w:w="100" w:type="dxa"/>
              <w:left w:w="100" w:type="dxa"/>
              <w:bottom w:w="100" w:type="dxa"/>
              <w:right w:w="100" w:type="dxa"/>
            </w:tcMar>
          </w:tcPr>
          <w:p w14:paraId="26A445D0" w14:textId="77777777" w:rsidR="00746F5C" w:rsidRDefault="00FE3837">
            <w:pPr>
              <w:widowControl w:val="0"/>
              <w:spacing w:line="240" w:lineRule="auto"/>
              <w:rPr>
                <w:sz w:val="20"/>
                <w:szCs w:val="20"/>
              </w:rPr>
            </w:pPr>
            <w:r>
              <w:rPr>
                <w:sz w:val="20"/>
                <w:szCs w:val="20"/>
              </w:rPr>
              <w:lastRenderedPageBreak/>
              <w:t>Q18. Appropriate statistics?</w:t>
            </w:r>
          </w:p>
        </w:tc>
        <w:tc>
          <w:tcPr>
            <w:tcW w:w="795" w:type="dxa"/>
            <w:shd w:val="clear" w:color="auto" w:fill="auto"/>
            <w:tcMar>
              <w:top w:w="100" w:type="dxa"/>
              <w:left w:w="100" w:type="dxa"/>
              <w:bottom w:w="100" w:type="dxa"/>
              <w:right w:w="100" w:type="dxa"/>
            </w:tcMar>
          </w:tcPr>
          <w:p w14:paraId="071709D1" w14:textId="77777777" w:rsidR="00746F5C" w:rsidRDefault="00FE3837">
            <w:pPr>
              <w:widowControl w:val="0"/>
              <w:spacing w:line="240" w:lineRule="auto"/>
              <w:rPr>
                <w:sz w:val="20"/>
                <w:szCs w:val="20"/>
              </w:rPr>
            </w:pPr>
            <w:r>
              <w:rPr>
                <w:sz w:val="20"/>
                <w:szCs w:val="20"/>
              </w:rPr>
              <w:t>2</w:t>
            </w:r>
          </w:p>
        </w:tc>
        <w:tc>
          <w:tcPr>
            <w:tcW w:w="750" w:type="dxa"/>
            <w:shd w:val="clear" w:color="auto" w:fill="auto"/>
            <w:tcMar>
              <w:top w:w="100" w:type="dxa"/>
              <w:left w:w="100" w:type="dxa"/>
              <w:bottom w:w="100" w:type="dxa"/>
              <w:right w:w="100" w:type="dxa"/>
            </w:tcMar>
          </w:tcPr>
          <w:p w14:paraId="19E054D2"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4E22B11D" w14:textId="77777777" w:rsidR="00746F5C" w:rsidRDefault="00FE3837">
            <w:pPr>
              <w:widowControl w:val="0"/>
              <w:spacing w:line="240" w:lineRule="auto"/>
              <w:rPr>
                <w:sz w:val="20"/>
                <w:szCs w:val="20"/>
              </w:rPr>
            </w:pPr>
            <w:r>
              <w:rPr>
                <w:sz w:val="20"/>
                <w:szCs w:val="20"/>
              </w:rPr>
              <w:t>2</w:t>
            </w:r>
          </w:p>
        </w:tc>
        <w:tc>
          <w:tcPr>
            <w:tcW w:w="1110" w:type="dxa"/>
            <w:shd w:val="clear" w:color="auto" w:fill="auto"/>
            <w:tcMar>
              <w:top w:w="100" w:type="dxa"/>
              <w:left w:w="100" w:type="dxa"/>
              <w:bottom w:w="100" w:type="dxa"/>
              <w:right w:w="100" w:type="dxa"/>
            </w:tcMar>
          </w:tcPr>
          <w:p w14:paraId="23F1818D" w14:textId="77777777" w:rsidR="00746F5C" w:rsidRDefault="00FE3837">
            <w:pPr>
              <w:widowControl w:val="0"/>
              <w:spacing w:line="240" w:lineRule="auto"/>
              <w:rPr>
                <w:sz w:val="20"/>
                <w:szCs w:val="20"/>
              </w:rPr>
            </w:pPr>
            <w:r>
              <w:rPr>
                <w:sz w:val="20"/>
                <w:szCs w:val="20"/>
              </w:rPr>
              <w:t>2</w:t>
            </w:r>
          </w:p>
        </w:tc>
        <w:tc>
          <w:tcPr>
            <w:tcW w:w="1035" w:type="dxa"/>
            <w:shd w:val="clear" w:color="auto" w:fill="auto"/>
            <w:tcMar>
              <w:top w:w="100" w:type="dxa"/>
              <w:left w:w="100" w:type="dxa"/>
              <w:bottom w:w="100" w:type="dxa"/>
              <w:right w:w="100" w:type="dxa"/>
            </w:tcMar>
          </w:tcPr>
          <w:p w14:paraId="0303B3CD"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40156E14"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112CCE5C" w14:textId="77777777" w:rsidR="00746F5C" w:rsidRDefault="00FE3837">
            <w:pPr>
              <w:widowControl w:val="0"/>
              <w:spacing w:line="240" w:lineRule="auto"/>
              <w:rPr>
                <w:sz w:val="20"/>
                <w:szCs w:val="20"/>
              </w:rPr>
            </w:pPr>
            <w:r>
              <w:rPr>
                <w:sz w:val="20"/>
                <w:szCs w:val="20"/>
              </w:rPr>
              <w:t>2</w:t>
            </w:r>
          </w:p>
        </w:tc>
        <w:tc>
          <w:tcPr>
            <w:tcW w:w="1020" w:type="dxa"/>
            <w:shd w:val="clear" w:color="auto" w:fill="auto"/>
            <w:tcMar>
              <w:top w:w="100" w:type="dxa"/>
              <w:left w:w="100" w:type="dxa"/>
              <w:bottom w:w="100" w:type="dxa"/>
              <w:right w:w="100" w:type="dxa"/>
            </w:tcMar>
          </w:tcPr>
          <w:p w14:paraId="7EF568C6" w14:textId="77777777" w:rsidR="00746F5C" w:rsidRDefault="00FE3837">
            <w:pPr>
              <w:widowControl w:val="0"/>
              <w:spacing w:line="240" w:lineRule="auto"/>
              <w:rPr>
                <w:sz w:val="20"/>
                <w:szCs w:val="20"/>
              </w:rPr>
            </w:pPr>
            <w:r>
              <w:rPr>
                <w:sz w:val="20"/>
                <w:szCs w:val="20"/>
              </w:rPr>
              <w:t>2</w:t>
            </w:r>
          </w:p>
        </w:tc>
      </w:tr>
      <w:tr w:rsidR="00746F5C" w14:paraId="238C4414" w14:textId="77777777">
        <w:tc>
          <w:tcPr>
            <w:tcW w:w="1500" w:type="dxa"/>
            <w:shd w:val="clear" w:color="auto" w:fill="auto"/>
            <w:tcMar>
              <w:top w:w="100" w:type="dxa"/>
              <w:left w:w="100" w:type="dxa"/>
              <w:bottom w:w="100" w:type="dxa"/>
              <w:right w:w="100" w:type="dxa"/>
            </w:tcMar>
          </w:tcPr>
          <w:p w14:paraId="429139AF" w14:textId="77777777" w:rsidR="00746F5C" w:rsidRDefault="00FE3837">
            <w:pPr>
              <w:widowControl w:val="0"/>
              <w:spacing w:line="240" w:lineRule="auto"/>
              <w:rPr>
                <w:sz w:val="20"/>
                <w:szCs w:val="20"/>
              </w:rPr>
            </w:pPr>
            <w:r>
              <w:rPr>
                <w:sz w:val="20"/>
                <w:szCs w:val="20"/>
              </w:rPr>
              <w:t>Q20. Outcome measures valid and reliable?</w:t>
            </w:r>
          </w:p>
        </w:tc>
        <w:tc>
          <w:tcPr>
            <w:tcW w:w="795" w:type="dxa"/>
            <w:shd w:val="clear" w:color="auto" w:fill="auto"/>
            <w:tcMar>
              <w:top w:w="100" w:type="dxa"/>
              <w:left w:w="100" w:type="dxa"/>
              <w:bottom w:w="100" w:type="dxa"/>
              <w:right w:w="100" w:type="dxa"/>
            </w:tcMar>
          </w:tcPr>
          <w:p w14:paraId="585EC50A" w14:textId="77777777" w:rsidR="00746F5C" w:rsidRDefault="00FE3837">
            <w:pPr>
              <w:widowControl w:val="0"/>
              <w:spacing w:line="240" w:lineRule="auto"/>
              <w:rPr>
                <w:sz w:val="20"/>
                <w:szCs w:val="20"/>
              </w:rPr>
            </w:pPr>
            <w:r>
              <w:rPr>
                <w:sz w:val="20"/>
                <w:szCs w:val="20"/>
              </w:rPr>
              <w:t>2</w:t>
            </w:r>
          </w:p>
        </w:tc>
        <w:tc>
          <w:tcPr>
            <w:tcW w:w="750" w:type="dxa"/>
            <w:shd w:val="clear" w:color="auto" w:fill="auto"/>
            <w:tcMar>
              <w:top w:w="100" w:type="dxa"/>
              <w:left w:w="100" w:type="dxa"/>
              <w:bottom w:w="100" w:type="dxa"/>
              <w:right w:w="100" w:type="dxa"/>
            </w:tcMar>
          </w:tcPr>
          <w:p w14:paraId="46BA0200"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68EB8D05" w14:textId="77777777" w:rsidR="00746F5C" w:rsidRDefault="00FE3837">
            <w:pPr>
              <w:widowControl w:val="0"/>
              <w:spacing w:line="240" w:lineRule="auto"/>
              <w:rPr>
                <w:sz w:val="20"/>
                <w:szCs w:val="20"/>
              </w:rPr>
            </w:pPr>
            <w:r>
              <w:rPr>
                <w:sz w:val="20"/>
                <w:szCs w:val="20"/>
              </w:rPr>
              <w:t>2</w:t>
            </w:r>
          </w:p>
        </w:tc>
        <w:tc>
          <w:tcPr>
            <w:tcW w:w="1110" w:type="dxa"/>
            <w:shd w:val="clear" w:color="auto" w:fill="auto"/>
            <w:tcMar>
              <w:top w:w="100" w:type="dxa"/>
              <w:left w:w="100" w:type="dxa"/>
              <w:bottom w:w="100" w:type="dxa"/>
              <w:right w:w="100" w:type="dxa"/>
            </w:tcMar>
          </w:tcPr>
          <w:p w14:paraId="2F8DDC8C" w14:textId="77777777" w:rsidR="00746F5C" w:rsidRDefault="00FE3837">
            <w:pPr>
              <w:widowControl w:val="0"/>
              <w:spacing w:line="240" w:lineRule="auto"/>
              <w:rPr>
                <w:sz w:val="20"/>
                <w:szCs w:val="20"/>
              </w:rPr>
            </w:pPr>
            <w:r>
              <w:rPr>
                <w:sz w:val="20"/>
                <w:szCs w:val="20"/>
              </w:rPr>
              <w:t>1</w:t>
            </w:r>
          </w:p>
        </w:tc>
        <w:tc>
          <w:tcPr>
            <w:tcW w:w="1035" w:type="dxa"/>
            <w:shd w:val="clear" w:color="auto" w:fill="auto"/>
            <w:tcMar>
              <w:top w:w="100" w:type="dxa"/>
              <w:left w:w="100" w:type="dxa"/>
              <w:bottom w:w="100" w:type="dxa"/>
              <w:right w:w="100" w:type="dxa"/>
            </w:tcMar>
          </w:tcPr>
          <w:p w14:paraId="7052B7A1" w14:textId="77777777" w:rsidR="00746F5C" w:rsidRDefault="00FE3837">
            <w:pPr>
              <w:widowControl w:val="0"/>
              <w:spacing w:line="240" w:lineRule="auto"/>
              <w:rPr>
                <w:sz w:val="20"/>
                <w:szCs w:val="20"/>
              </w:rPr>
            </w:pPr>
            <w:r>
              <w:rPr>
                <w:sz w:val="20"/>
                <w:szCs w:val="20"/>
              </w:rPr>
              <w:t>1</w:t>
            </w:r>
          </w:p>
        </w:tc>
        <w:tc>
          <w:tcPr>
            <w:tcW w:w="1065" w:type="dxa"/>
            <w:shd w:val="clear" w:color="auto" w:fill="auto"/>
            <w:tcMar>
              <w:top w:w="100" w:type="dxa"/>
              <w:left w:w="100" w:type="dxa"/>
              <w:bottom w:w="100" w:type="dxa"/>
              <w:right w:w="100" w:type="dxa"/>
            </w:tcMar>
          </w:tcPr>
          <w:p w14:paraId="305B9459"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4456F3B9" w14:textId="77777777" w:rsidR="00746F5C" w:rsidRDefault="00FE3837">
            <w:pPr>
              <w:widowControl w:val="0"/>
              <w:spacing w:line="240" w:lineRule="auto"/>
              <w:rPr>
                <w:sz w:val="20"/>
                <w:szCs w:val="20"/>
              </w:rPr>
            </w:pPr>
            <w:r>
              <w:rPr>
                <w:sz w:val="20"/>
                <w:szCs w:val="20"/>
              </w:rPr>
              <w:t>2</w:t>
            </w:r>
          </w:p>
        </w:tc>
        <w:tc>
          <w:tcPr>
            <w:tcW w:w="1020" w:type="dxa"/>
            <w:shd w:val="clear" w:color="auto" w:fill="auto"/>
            <w:tcMar>
              <w:top w:w="100" w:type="dxa"/>
              <w:left w:w="100" w:type="dxa"/>
              <w:bottom w:w="100" w:type="dxa"/>
              <w:right w:w="100" w:type="dxa"/>
            </w:tcMar>
          </w:tcPr>
          <w:p w14:paraId="56D0CE6E" w14:textId="77777777" w:rsidR="00746F5C" w:rsidRDefault="00FE3837">
            <w:pPr>
              <w:widowControl w:val="0"/>
              <w:spacing w:line="240" w:lineRule="auto"/>
              <w:rPr>
                <w:sz w:val="20"/>
                <w:szCs w:val="20"/>
              </w:rPr>
            </w:pPr>
            <w:r>
              <w:rPr>
                <w:sz w:val="20"/>
                <w:szCs w:val="20"/>
              </w:rPr>
              <w:t>1</w:t>
            </w:r>
          </w:p>
        </w:tc>
      </w:tr>
      <w:tr w:rsidR="00746F5C" w14:paraId="5F162BB4" w14:textId="77777777">
        <w:tc>
          <w:tcPr>
            <w:tcW w:w="1500" w:type="dxa"/>
            <w:shd w:val="clear" w:color="auto" w:fill="auto"/>
            <w:tcMar>
              <w:top w:w="100" w:type="dxa"/>
              <w:left w:w="100" w:type="dxa"/>
              <w:bottom w:w="100" w:type="dxa"/>
              <w:right w:w="100" w:type="dxa"/>
            </w:tcMar>
          </w:tcPr>
          <w:p w14:paraId="571C7F3E" w14:textId="77777777" w:rsidR="00746F5C" w:rsidRDefault="00FE3837">
            <w:pPr>
              <w:widowControl w:val="0"/>
              <w:spacing w:line="240" w:lineRule="auto"/>
              <w:rPr>
                <w:sz w:val="20"/>
                <w:szCs w:val="20"/>
              </w:rPr>
            </w:pPr>
            <w:r>
              <w:rPr>
                <w:sz w:val="20"/>
                <w:szCs w:val="20"/>
              </w:rPr>
              <w:t>Q21. From same population?</w:t>
            </w:r>
          </w:p>
        </w:tc>
        <w:tc>
          <w:tcPr>
            <w:tcW w:w="795" w:type="dxa"/>
            <w:shd w:val="clear" w:color="auto" w:fill="auto"/>
            <w:tcMar>
              <w:top w:w="100" w:type="dxa"/>
              <w:left w:w="100" w:type="dxa"/>
              <w:bottom w:w="100" w:type="dxa"/>
              <w:right w:w="100" w:type="dxa"/>
            </w:tcMar>
          </w:tcPr>
          <w:p w14:paraId="7B4A4E67" w14:textId="77777777" w:rsidR="00746F5C" w:rsidRDefault="00FE3837">
            <w:pPr>
              <w:widowControl w:val="0"/>
              <w:spacing w:line="240" w:lineRule="auto"/>
              <w:rPr>
                <w:sz w:val="20"/>
                <w:szCs w:val="20"/>
              </w:rPr>
            </w:pPr>
            <w:r>
              <w:rPr>
                <w:sz w:val="20"/>
                <w:szCs w:val="20"/>
              </w:rPr>
              <w:t>2</w:t>
            </w:r>
          </w:p>
        </w:tc>
        <w:tc>
          <w:tcPr>
            <w:tcW w:w="750" w:type="dxa"/>
            <w:shd w:val="clear" w:color="auto" w:fill="auto"/>
            <w:tcMar>
              <w:top w:w="100" w:type="dxa"/>
              <w:left w:w="100" w:type="dxa"/>
              <w:bottom w:w="100" w:type="dxa"/>
              <w:right w:w="100" w:type="dxa"/>
            </w:tcMar>
          </w:tcPr>
          <w:p w14:paraId="6CAEC04C"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07141F9F" w14:textId="77777777" w:rsidR="00746F5C" w:rsidRDefault="00FE3837">
            <w:pPr>
              <w:widowControl w:val="0"/>
              <w:spacing w:line="240" w:lineRule="auto"/>
              <w:rPr>
                <w:sz w:val="20"/>
                <w:szCs w:val="20"/>
              </w:rPr>
            </w:pPr>
            <w:r>
              <w:rPr>
                <w:sz w:val="20"/>
                <w:szCs w:val="20"/>
              </w:rPr>
              <w:t>1</w:t>
            </w:r>
          </w:p>
        </w:tc>
        <w:tc>
          <w:tcPr>
            <w:tcW w:w="1110" w:type="dxa"/>
            <w:shd w:val="clear" w:color="auto" w:fill="auto"/>
            <w:tcMar>
              <w:top w:w="100" w:type="dxa"/>
              <w:left w:w="100" w:type="dxa"/>
              <w:bottom w:w="100" w:type="dxa"/>
              <w:right w:w="100" w:type="dxa"/>
            </w:tcMar>
          </w:tcPr>
          <w:p w14:paraId="2A0DBB8E" w14:textId="77777777" w:rsidR="00746F5C" w:rsidRDefault="00FE3837">
            <w:pPr>
              <w:widowControl w:val="0"/>
              <w:spacing w:line="240" w:lineRule="auto"/>
              <w:rPr>
                <w:sz w:val="20"/>
                <w:szCs w:val="20"/>
              </w:rPr>
            </w:pPr>
            <w:r>
              <w:rPr>
                <w:sz w:val="20"/>
                <w:szCs w:val="20"/>
              </w:rPr>
              <w:t>2</w:t>
            </w:r>
          </w:p>
        </w:tc>
        <w:tc>
          <w:tcPr>
            <w:tcW w:w="1035" w:type="dxa"/>
            <w:shd w:val="clear" w:color="auto" w:fill="auto"/>
            <w:tcMar>
              <w:top w:w="100" w:type="dxa"/>
              <w:left w:w="100" w:type="dxa"/>
              <w:bottom w:w="100" w:type="dxa"/>
              <w:right w:w="100" w:type="dxa"/>
            </w:tcMar>
          </w:tcPr>
          <w:p w14:paraId="6BE0F12D"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2F914D33"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744B6F1F" w14:textId="77777777" w:rsidR="00746F5C" w:rsidRDefault="00FE3837">
            <w:pPr>
              <w:widowControl w:val="0"/>
              <w:spacing w:line="240" w:lineRule="auto"/>
              <w:rPr>
                <w:sz w:val="20"/>
                <w:szCs w:val="20"/>
              </w:rPr>
            </w:pPr>
            <w:r>
              <w:rPr>
                <w:sz w:val="20"/>
                <w:szCs w:val="20"/>
              </w:rPr>
              <w:t>2</w:t>
            </w:r>
          </w:p>
        </w:tc>
        <w:tc>
          <w:tcPr>
            <w:tcW w:w="1020" w:type="dxa"/>
            <w:shd w:val="clear" w:color="auto" w:fill="auto"/>
            <w:tcMar>
              <w:top w:w="100" w:type="dxa"/>
              <w:left w:w="100" w:type="dxa"/>
              <w:bottom w:w="100" w:type="dxa"/>
              <w:right w:w="100" w:type="dxa"/>
            </w:tcMar>
          </w:tcPr>
          <w:p w14:paraId="0CF2F10D" w14:textId="77777777" w:rsidR="00746F5C" w:rsidRDefault="00FE3837">
            <w:pPr>
              <w:widowControl w:val="0"/>
              <w:spacing w:line="240" w:lineRule="auto"/>
              <w:rPr>
                <w:sz w:val="20"/>
                <w:szCs w:val="20"/>
              </w:rPr>
            </w:pPr>
            <w:r>
              <w:rPr>
                <w:sz w:val="20"/>
                <w:szCs w:val="20"/>
              </w:rPr>
              <w:t>2</w:t>
            </w:r>
          </w:p>
        </w:tc>
      </w:tr>
      <w:tr w:rsidR="00746F5C" w14:paraId="0ABE98C1" w14:textId="77777777">
        <w:tc>
          <w:tcPr>
            <w:tcW w:w="1500" w:type="dxa"/>
            <w:shd w:val="clear" w:color="auto" w:fill="auto"/>
            <w:tcMar>
              <w:top w:w="100" w:type="dxa"/>
              <w:left w:w="100" w:type="dxa"/>
              <w:bottom w:w="100" w:type="dxa"/>
              <w:right w:w="100" w:type="dxa"/>
            </w:tcMar>
          </w:tcPr>
          <w:p w14:paraId="70978A21" w14:textId="77777777" w:rsidR="00746F5C" w:rsidRDefault="00FE3837">
            <w:pPr>
              <w:widowControl w:val="0"/>
              <w:spacing w:line="240" w:lineRule="auto"/>
              <w:rPr>
                <w:sz w:val="20"/>
                <w:szCs w:val="20"/>
              </w:rPr>
            </w:pPr>
            <w:r>
              <w:rPr>
                <w:sz w:val="20"/>
                <w:szCs w:val="20"/>
              </w:rPr>
              <w:t>Q22. Recruited at the same time?</w:t>
            </w:r>
          </w:p>
        </w:tc>
        <w:tc>
          <w:tcPr>
            <w:tcW w:w="795" w:type="dxa"/>
            <w:shd w:val="clear" w:color="auto" w:fill="auto"/>
            <w:tcMar>
              <w:top w:w="100" w:type="dxa"/>
              <w:left w:w="100" w:type="dxa"/>
              <w:bottom w:w="100" w:type="dxa"/>
              <w:right w:w="100" w:type="dxa"/>
            </w:tcMar>
          </w:tcPr>
          <w:p w14:paraId="009B09DB" w14:textId="77777777" w:rsidR="00746F5C" w:rsidRDefault="00FE3837">
            <w:pPr>
              <w:widowControl w:val="0"/>
              <w:spacing w:line="240" w:lineRule="auto"/>
              <w:rPr>
                <w:sz w:val="20"/>
                <w:szCs w:val="20"/>
              </w:rPr>
            </w:pPr>
            <w:r>
              <w:rPr>
                <w:sz w:val="20"/>
                <w:szCs w:val="20"/>
              </w:rPr>
              <w:t>2</w:t>
            </w:r>
          </w:p>
        </w:tc>
        <w:tc>
          <w:tcPr>
            <w:tcW w:w="750" w:type="dxa"/>
            <w:shd w:val="clear" w:color="auto" w:fill="auto"/>
            <w:tcMar>
              <w:top w:w="100" w:type="dxa"/>
              <w:left w:w="100" w:type="dxa"/>
              <w:bottom w:w="100" w:type="dxa"/>
              <w:right w:w="100" w:type="dxa"/>
            </w:tcMar>
          </w:tcPr>
          <w:p w14:paraId="56D5BF65"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611C5F4E" w14:textId="77777777" w:rsidR="00746F5C" w:rsidRDefault="00FE3837">
            <w:pPr>
              <w:widowControl w:val="0"/>
              <w:spacing w:line="240" w:lineRule="auto"/>
              <w:rPr>
                <w:sz w:val="20"/>
                <w:szCs w:val="20"/>
              </w:rPr>
            </w:pPr>
            <w:r>
              <w:rPr>
                <w:sz w:val="20"/>
                <w:szCs w:val="20"/>
              </w:rPr>
              <w:t>0</w:t>
            </w:r>
          </w:p>
        </w:tc>
        <w:tc>
          <w:tcPr>
            <w:tcW w:w="1110" w:type="dxa"/>
            <w:shd w:val="clear" w:color="auto" w:fill="auto"/>
            <w:tcMar>
              <w:top w:w="100" w:type="dxa"/>
              <w:left w:w="100" w:type="dxa"/>
              <w:bottom w:w="100" w:type="dxa"/>
              <w:right w:w="100" w:type="dxa"/>
            </w:tcMar>
          </w:tcPr>
          <w:p w14:paraId="188121EF" w14:textId="77777777" w:rsidR="00746F5C" w:rsidRDefault="00FE3837">
            <w:pPr>
              <w:widowControl w:val="0"/>
              <w:spacing w:line="240" w:lineRule="auto"/>
              <w:rPr>
                <w:sz w:val="20"/>
                <w:szCs w:val="20"/>
              </w:rPr>
            </w:pPr>
            <w:r>
              <w:rPr>
                <w:sz w:val="20"/>
                <w:szCs w:val="20"/>
              </w:rPr>
              <w:t>2</w:t>
            </w:r>
          </w:p>
        </w:tc>
        <w:tc>
          <w:tcPr>
            <w:tcW w:w="1035" w:type="dxa"/>
            <w:shd w:val="clear" w:color="auto" w:fill="auto"/>
            <w:tcMar>
              <w:top w:w="100" w:type="dxa"/>
              <w:left w:w="100" w:type="dxa"/>
              <w:bottom w:w="100" w:type="dxa"/>
              <w:right w:w="100" w:type="dxa"/>
            </w:tcMar>
          </w:tcPr>
          <w:p w14:paraId="2CFF8533"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61A5B1EB"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2CA76DA6" w14:textId="77777777" w:rsidR="00746F5C" w:rsidRDefault="00FE3837">
            <w:pPr>
              <w:widowControl w:val="0"/>
              <w:spacing w:line="240" w:lineRule="auto"/>
              <w:rPr>
                <w:sz w:val="20"/>
                <w:szCs w:val="20"/>
              </w:rPr>
            </w:pPr>
            <w:r>
              <w:rPr>
                <w:sz w:val="20"/>
                <w:szCs w:val="20"/>
              </w:rPr>
              <w:t>2</w:t>
            </w:r>
          </w:p>
        </w:tc>
        <w:tc>
          <w:tcPr>
            <w:tcW w:w="1020" w:type="dxa"/>
            <w:shd w:val="clear" w:color="auto" w:fill="auto"/>
            <w:tcMar>
              <w:top w:w="100" w:type="dxa"/>
              <w:left w:w="100" w:type="dxa"/>
              <w:bottom w:w="100" w:type="dxa"/>
              <w:right w:w="100" w:type="dxa"/>
            </w:tcMar>
          </w:tcPr>
          <w:p w14:paraId="2E2634A6" w14:textId="77777777" w:rsidR="00746F5C" w:rsidRDefault="00FE3837">
            <w:pPr>
              <w:widowControl w:val="0"/>
              <w:spacing w:line="240" w:lineRule="auto"/>
              <w:rPr>
                <w:sz w:val="20"/>
                <w:szCs w:val="20"/>
              </w:rPr>
            </w:pPr>
            <w:r>
              <w:rPr>
                <w:sz w:val="20"/>
                <w:szCs w:val="20"/>
              </w:rPr>
              <w:t>2</w:t>
            </w:r>
          </w:p>
        </w:tc>
      </w:tr>
      <w:tr w:rsidR="00746F5C" w14:paraId="07791E72" w14:textId="77777777">
        <w:tc>
          <w:tcPr>
            <w:tcW w:w="1500" w:type="dxa"/>
            <w:shd w:val="clear" w:color="auto" w:fill="auto"/>
            <w:tcMar>
              <w:top w:w="100" w:type="dxa"/>
              <w:left w:w="100" w:type="dxa"/>
              <w:bottom w:w="100" w:type="dxa"/>
              <w:right w:w="100" w:type="dxa"/>
            </w:tcMar>
          </w:tcPr>
          <w:p w14:paraId="4CF6CC6D" w14:textId="77777777" w:rsidR="00746F5C" w:rsidRDefault="00FE3837">
            <w:pPr>
              <w:widowControl w:val="0"/>
              <w:spacing w:line="240" w:lineRule="auto"/>
              <w:rPr>
                <w:sz w:val="20"/>
                <w:szCs w:val="20"/>
              </w:rPr>
            </w:pPr>
            <w:r>
              <w:rPr>
                <w:sz w:val="20"/>
                <w:szCs w:val="20"/>
              </w:rPr>
              <w:t>Q25. Confounding variables?</w:t>
            </w:r>
          </w:p>
        </w:tc>
        <w:tc>
          <w:tcPr>
            <w:tcW w:w="795" w:type="dxa"/>
            <w:shd w:val="clear" w:color="auto" w:fill="auto"/>
            <w:tcMar>
              <w:top w:w="100" w:type="dxa"/>
              <w:left w:w="100" w:type="dxa"/>
              <w:bottom w:w="100" w:type="dxa"/>
              <w:right w:w="100" w:type="dxa"/>
            </w:tcMar>
          </w:tcPr>
          <w:p w14:paraId="330D40CC" w14:textId="77777777" w:rsidR="00746F5C" w:rsidRDefault="00FE3837">
            <w:pPr>
              <w:widowControl w:val="0"/>
              <w:spacing w:line="240" w:lineRule="auto"/>
              <w:rPr>
                <w:sz w:val="20"/>
                <w:szCs w:val="20"/>
              </w:rPr>
            </w:pPr>
            <w:r>
              <w:rPr>
                <w:sz w:val="20"/>
                <w:szCs w:val="20"/>
              </w:rPr>
              <w:t>2</w:t>
            </w:r>
          </w:p>
        </w:tc>
        <w:tc>
          <w:tcPr>
            <w:tcW w:w="750" w:type="dxa"/>
            <w:shd w:val="clear" w:color="auto" w:fill="auto"/>
            <w:tcMar>
              <w:top w:w="100" w:type="dxa"/>
              <w:left w:w="100" w:type="dxa"/>
              <w:bottom w:w="100" w:type="dxa"/>
              <w:right w:w="100" w:type="dxa"/>
            </w:tcMar>
          </w:tcPr>
          <w:p w14:paraId="1E7BABBA"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0977BB57" w14:textId="77777777" w:rsidR="00746F5C" w:rsidRDefault="00FE3837">
            <w:pPr>
              <w:widowControl w:val="0"/>
              <w:spacing w:line="240" w:lineRule="auto"/>
              <w:rPr>
                <w:sz w:val="20"/>
                <w:szCs w:val="20"/>
              </w:rPr>
            </w:pPr>
            <w:r>
              <w:rPr>
                <w:sz w:val="20"/>
                <w:szCs w:val="20"/>
              </w:rPr>
              <w:t>0</w:t>
            </w:r>
          </w:p>
        </w:tc>
        <w:tc>
          <w:tcPr>
            <w:tcW w:w="1110" w:type="dxa"/>
            <w:shd w:val="clear" w:color="auto" w:fill="auto"/>
            <w:tcMar>
              <w:top w:w="100" w:type="dxa"/>
              <w:left w:w="100" w:type="dxa"/>
              <w:bottom w:w="100" w:type="dxa"/>
              <w:right w:w="100" w:type="dxa"/>
            </w:tcMar>
          </w:tcPr>
          <w:p w14:paraId="515AB7FE" w14:textId="77777777" w:rsidR="00746F5C" w:rsidRDefault="00FE3837">
            <w:pPr>
              <w:widowControl w:val="0"/>
              <w:spacing w:line="240" w:lineRule="auto"/>
              <w:rPr>
                <w:sz w:val="20"/>
                <w:szCs w:val="20"/>
              </w:rPr>
            </w:pPr>
            <w:r>
              <w:rPr>
                <w:sz w:val="20"/>
                <w:szCs w:val="20"/>
              </w:rPr>
              <w:t>1</w:t>
            </w:r>
          </w:p>
        </w:tc>
        <w:tc>
          <w:tcPr>
            <w:tcW w:w="1035" w:type="dxa"/>
            <w:shd w:val="clear" w:color="auto" w:fill="auto"/>
            <w:tcMar>
              <w:top w:w="100" w:type="dxa"/>
              <w:left w:w="100" w:type="dxa"/>
              <w:bottom w:w="100" w:type="dxa"/>
              <w:right w:w="100" w:type="dxa"/>
            </w:tcMar>
          </w:tcPr>
          <w:p w14:paraId="20517EBD" w14:textId="77777777" w:rsidR="00746F5C" w:rsidRDefault="00FE3837">
            <w:pPr>
              <w:widowControl w:val="0"/>
              <w:spacing w:line="240" w:lineRule="auto"/>
              <w:rPr>
                <w:sz w:val="20"/>
                <w:szCs w:val="20"/>
              </w:rPr>
            </w:pPr>
            <w:r>
              <w:rPr>
                <w:sz w:val="20"/>
                <w:szCs w:val="20"/>
              </w:rPr>
              <w:t>1</w:t>
            </w:r>
          </w:p>
        </w:tc>
        <w:tc>
          <w:tcPr>
            <w:tcW w:w="1065" w:type="dxa"/>
            <w:shd w:val="clear" w:color="auto" w:fill="auto"/>
            <w:tcMar>
              <w:top w:w="100" w:type="dxa"/>
              <w:left w:w="100" w:type="dxa"/>
              <w:bottom w:w="100" w:type="dxa"/>
              <w:right w:w="100" w:type="dxa"/>
            </w:tcMar>
          </w:tcPr>
          <w:p w14:paraId="7177EEFA"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2117D041" w14:textId="77777777" w:rsidR="00746F5C" w:rsidRDefault="00FE3837">
            <w:pPr>
              <w:widowControl w:val="0"/>
              <w:spacing w:line="240" w:lineRule="auto"/>
              <w:rPr>
                <w:sz w:val="20"/>
                <w:szCs w:val="20"/>
              </w:rPr>
            </w:pPr>
            <w:r>
              <w:rPr>
                <w:sz w:val="20"/>
                <w:szCs w:val="20"/>
              </w:rPr>
              <w:t>2</w:t>
            </w:r>
          </w:p>
        </w:tc>
        <w:tc>
          <w:tcPr>
            <w:tcW w:w="1020" w:type="dxa"/>
            <w:shd w:val="clear" w:color="auto" w:fill="auto"/>
            <w:tcMar>
              <w:top w:w="100" w:type="dxa"/>
              <w:left w:w="100" w:type="dxa"/>
              <w:bottom w:w="100" w:type="dxa"/>
              <w:right w:w="100" w:type="dxa"/>
            </w:tcMar>
          </w:tcPr>
          <w:p w14:paraId="299D0297" w14:textId="77777777" w:rsidR="00746F5C" w:rsidRDefault="00FE3837">
            <w:pPr>
              <w:widowControl w:val="0"/>
              <w:spacing w:line="240" w:lineRule="auto"/>
              <w:rPr>
                <w:sz w:val="20"/>
                <w:szCs w:val="20"/>
              </w:rPr>
            </w:pPr>
            <w:r>
              <w:rPr>
                <w:sz w:val="20"/>
                <w:szCs w:val="20"/>
              </w:rPr>
              <w:t>2</w:t>
            </w:r>
          </w:p>
        </w:tc>
      </w:tr>
      <w:tr w:rsidR="00746F5C" w14:paraId="0E1D728B" w14:textId="77777777">
        <w:tc>
          <w:tcPr>
            <w:tcW w:w="1500" w:type="dxa"/>
            <w:shd w:val="clear" w:color="auto" w:fill="auto"/>
            <w:tcMar>
              <w:top w:w="100" w:type="dxa"/>
              <w:left w:w="100" w:type="dxa"/>
              <w:bottom w:w="100" w:type="dxa"/>
              <w:right w:w="100" w:type="dxa"/>
            </w:tcMar>
          </w:tcPr>
          <w:p w14:paraId="4C91A8BF" w14:textId="77777777" w:rsidR="00746F5C" w:rsidRDefault="00FE3837">
            <w:pPr>
              <w:widowControl w:val="0"/>
              <w:spacing w:line="240" w:lineRule="auto"/>
              <w:rPr>
                <w:sz w:val="20"/>
                <w:szCs w:val="20"/>
              </w:rPr>
            </w:pPr>
            <w:r>
              <w:rPr>
                <w:sz w:val="20"/>
                <w:szCs w:val="20"/>
              </w:rPr>
              <w:t>Q26. Loses to follow up considered?</w:t>
            </w:r>
          </w:p>
        </w:tc>
        <w:tc>
          <w:tcPr>
            <w:tcW w:w="795" w:type="dxa"/>
            <w:shd w:val="clear" w:color="auto" w:fill="auto"/>
            <w:tcMar>
              <w:top w:w="100" w:type="dxa"/>
              <w:left w:w="100" w:type="dxa"/>
              <w:bottom w:w="100" w:type="dxa"/>
              <w:right w:w="100" w:type="dxa"/>
            </w:tcMar>
          </w:tcPr>
          <w:p w14:paraId="0B037D1C" w14:textId="77777777" w:rsidR="00746F5C" w:rsidRDefault="00FE3837">
            <w:pPr>
              <w:widowControl w:val="0"/>
              <w:spacing w:line="240" w:lineRule="auto"/>
              <w:rPr>
                <w:sz w:val="20"/>
                <w:szCs w:val="20"/>
              </w:rPr>
            </w:pPr>
            <w:r>
              <w:rPr>
                <w:sz w:val="20"/>
                <w:szCs w:val="20"/>
              </w:rPr>
              <w:t>2</w:t>
            </w:r>
          </w:p>
        </w:tc>
        <w:tc>
          <w:tcPr>
            <w:tcW w:w="750" w:type="dxa"/>
            <w:shd w:val="clear" w:color="auto" w:fill="auto"/>
            <w:tcMar>
              <w:top w:w="100" w:type="dxa"/>
              <w:left w:w="100" w:type="dxa"/>
              <w:bottom w:w="100" w:type="dxa"/>
              <w:right w:w="100" w:type="dxa"/>
            </w:tcMar>
          </w:tcPr>
          <w:p w14:paraId="1FE346DB"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6D22156D" w14:textId="77777777" w:rsidR="00746F5C" w:rsidRDefault="00FE3837">
            <w:pPr>
              <w:widowControl w:val="0"/>
              <w:spacing w:line="240" w:lineRule="auto"/>
              <w:rPr>
                <w:sz w:val="20"/>
                <w:szCs w:val="20"/>
              </w:rPr>
            </w:pPr>
            <w:r>
              <w:rPr>
                <w:sz w:val="20"/>
                <w:szCs w:val="20"/>
              </w:rPr>
              <w:t>2</w:t>
            </w:r>
          </w:p>
        </w:tc>
        <w:tc>
          <w:tcPr>
            <w:tcW w:w="1110" w:type="dxa"/>
            <w:shd w:val="clear" w:color="auto" w:fill="auto"/>
            <w:tcMar>
              <w:top w:w="100" w:type="dxa"/>
              <w:left w:w="100" w:type="dxa"/>
              <w:bottom w:w="100" w:type="dxa"/>
              <w:right w:w="100" w:type="dxa"/>
            </w:tcMar>
          </w:tcPr>
          <w:p w14:paraId="4F9CD695" w14:textId="77777777" w:rsidR="00746F5C" w:rsidRDefault="00FE3837">
            <w:pPr>
              <w:widowControl w:val="0"/>
              <w:spacing w:line="240" w:lineRule="auto"/>
              <w:rPr>
                <w:sz w:val="20"/>
                <w:szCs w:val="20"/>
              </w:rPr>
            </w:pPr>
            <w:r>
              <w:rPr>
                <w:sz w:val="20"/>
                <w:szCs w:val="20"/>
              </w:rPr>
              <w:t>2</w:t>
            </w:r>
          </w:p>
        </w:tc>
        <w:tc>
          <w:tcPr>
            <w:tcW w:w="1035" w:type="dxa"/>
            <w:shd w:val="clear" w:color="auto" w:fill="auto"/>
            <w:tcMar>
              <w:top w:w="100" w:type="dxa"/>
              <w:left w:w="100" w:type="dxa"/>
              <w:bottom w:w="100" w:type="dxa"/>
              <w:right w:w="100" w:type="dxa"/>
            </w:tcMar>
          </w:tcPr>
          <w:p w14:paraId="4EE0DFD4" w14:textId="77777777" w:rsidR="00746F5C" w:rsidRDefault="00FE3837">
            <w:pPr>
              <w:widowControl w:val="0"/>
              <w:spacing w:line="240" w:lineRule="auto"/>
              <w:rPr>
                <w:sz w:val="20"/>
                <w:szCs w:val="20"/>
              </w:rPr>
            </w:pPr>
            <w:r>
              <w:rPr>
                <w:sz w:val="20"/>
                <w:szCs w:val="20"/>
              </w:rPr>
              <w:t>2</w:t>
            </w:r>
          </w:p>
        </w:tc>
        <w:tc>
          <w:tcPr>
            <w:tcW w:w="1065" w:type="dxa"/>
            <w:shd w:val="clear" w:color="auto" w:fill="auto"/>
            <w:tcMar>
              <w:top w:w="100" w:type="dxa"/>
              <w:left w:w="100" w:type="dxa"/>
              <w:bottom w:w="100" w:type="dxa"/>
              <w:right w:w="100" w:type="dxa"/>
            </w:tcMar>
          </w:tcPr>
          <w:p w14:paraId="23F7AFB8" w14:textId="77777777" w:rsidR="00746F5C" w:rsidRDefault="00FE3837">
            <w:pPr>
              <w:widowControl w:val="0"/>
              <w:spacing w:line="240" w:lineRule="auto"/>
              <w:rPr>
                <w:sz w:val="20"/>
                <w:szCs w:val="20"/>
              </w:rPr>
            </w:pPr>
            <w:r>
              <w:rPr>
                <w:sz w:val="20"/>
                <w:szCs w:val="20"/>
              </w:rPr>
              <w:t>2</w:t>
            </w:r>
          </w:p>
        </w:tc>
        <w:tc>
          <w:tcPr>
            <w:tcW w:w="720" w:type="dxa"/>
            <w:shd w:val="clear" w:color="auto" w:fill="auto"/>
            <w:tcMar>
              <w:top w:w="100" w:type="dxa"/>
              <w:left w:w="100" w:type="dxa"/>
              <w:bottom w:w="100" w:type="dxa"/>
              <w:right w:w="100" w:type="dxa"/>
            </w:tcMar>
          </w:tcPr>
          <w:p w14:paraId="701CE84D" w14:textId="77777777" w:rsidR="00746F5C" w:rsidRDefault="00FE3837">
            <w:pPr>
              <w:widowControl w:val="0"/>
              <w:spacing w:line="240" w:lineRule="auto"/>
              <w:rPr>
                <w:sz w:val="20"/>
                <w:szCs w:val="20"/>
              </w:rPr>
            </w:pPr>
            <w:r>
              <w:rPr>
                <w:sz w:val="20"/>
                <w:szCs w:val="20"/>
              </w:rPr>
              <w:t>2</w:t>
            </w:r>
          </w:p>
        </w:tc>
        <w:tc>
          <w:tcPr>
            <w:tcW w:w="1020" w:type="dxa"/>
            <w:shd w:val="clear" w:color="auto" w:fill="auto"/>
            <w:tcMar>
              <w:top w:w="100" w:type="dxa"/>
              <w:left w:w="100" w:type="dxa"/>
              <w:bottom w:w="100" w:type="dxa"/>
              <w:right w:w="100" w:type="dxa"/>
            </w:tcMar>
          </w:tcPr>
          <w:p w14:paraId="2008D699" w14:textId="77777777" w:rsidR="00746F5C" w:rsidRDefault="00FE3837">
            <w:pPr>
              <w:widowControl w:val="0"/>
              <w:spacing w:line="240" w:lineRule="auto"/>
              <w:rPr>
                <w:sz w:val="20"/>
                <w:szCs w:val="20"/>
              </w:rPr>
            </w:pPr>
            <w:r>
              <w:rPr>
                <w:sz w:val="20"/>
                <w:szCs w:val="20"/>
              </w:rPr>
              <w:t>2</w:t>
            </w:r>
          </w:p>
        </w:tc>
      </w:tr>
      <w:tr w:rsidR="00746F5C" w14:paraId="50F7CDE6" w14:textId="77777777">
        <w:tc>
          <w:tcPr>
            <w:tcW w:w="1500" w:type="dxa"/>
            <w:shd w:val="clear" w:color="auto" w:fill="auto"/>
            <w:tcMar>
              <w:top w:w="100" w:type="dxa"/>
              <w:left w:w="100" w:type="dxa"/>
              <w:bottom w:w="100" w:type="dxa"/>
              <w:right w:w="100" w:type="dxa"/>
            </w:tcMar>
          </w:tcPr>
          <w:p w14:paraId="1ABFF280" w14:textId="77777777" w:rsidR="00746F5C" w:rsidRDefault="00FE3837">
            <w:pPr>
              <w:widowControl w:val="0"/>
              <w:spacing w:line="240" w:lineRule="auto"/>
              <w:rPr>
                <w:sz w:val="20"/>
                <w:szCs w:val="20"/>
              </w:rPr>
            </w:pPr>
            <w:r>
              <w:rPr>
                <w:sz w:val="20"/>
                <w:szCs w:val="20"/>
              </w:rPr>
              <w:t>Q27. Appropriate power?</w:t>
            </w:r>
          </w:p>
        </w:tc>
        <w:tc>
          <w:tcPr>
            <w:tcW w:w="795" w:type="dxa"/>
            <w:shd w:val="clear" w:color="auto" w:fill="auto"/>
            <w:tcMar>
              <w:top w:w="100" w:type="dxa"/>
              <w:left w:w="100" w:type="dxa"/>
              <w:bottom w:w="100" w:type="dxa"/>
              <w:right w:w="100" w:type="dxa"/>
            </w:tcMar>
          </w:tcPr>
          <w:p w14:paraId="50C6CE39" w14:textId="77777777" w:rsidR="00746F5C" w:rsidRDefault="00FE3837">
            <w:pPr>
              <w:widowControl w:val="0"/>
              <w:spacing w:line="240" w:lineRule="auto"/>
              <w:rPr>
                <w:sz w:val="20"/>
                <w:szCs w:val="20"/>
              </w:rPr>
            </w:pPr>
            <w:r>
              <w:rPr>
                <w:sz w:val="20"/>
                <w:szCs w:val="20"/>
              </w:rPr>
              <w:t>1</w:t>
            </w:r>
          </w:p>
        </w:tc>
        <w:tc>
          <w:tcPr>
            <w:tcW w:w="750" w:type="dxa"/>
            <w:shd w:val="clear" w:color="auto" w:fill="auto"/>
            <w:tcMar>
              <w:top w:w="100" w:type="dxa"/>
              <w:left w:w="100" w:type="dxa"/>
              <w:bottom w:w="100" w:type="dxa"/>
              <w:right w:w="100" w:type="dxa"/>
            </w:tcMar>
          </w:tcPr>
          <w:p w14:paraId="75E2439C" w14:textId="77777777" w:rsidR="00746F5C" w:rsidRDefault="00FE3837">
            <w:pPr>
              <w:widowControl w:val="0"/>
              <w:spacing w:line="240" w:lineRule="auto"/>
              <w:rPr>
                <w:sz w:val="20"/>
                <w:szCs w:val="20"/>
              </w:rPr>
            </w:pPr>
            <w:r>
              <w:rPr>
                <w:sz w:val="20"/>
                <w:szCs w:val="20"/>
              </w:rPr>
              <w:t>1</w:t>
            </w:r>
          </w:p>
        </w:tc>
        <w:tc>
          <w:tcPr>
            <w:tcW w:w="1065" w:type="dxa"/>
            <w:shd w:val="clear" w:color="auto" w:fill="auto"/>
            <w:tcMar>
              <w:top w:w="100" w:type="dxa"/>
              <w:left w:w="100" w:type="dxa"/>
              <w:bottom w:w="100" w:type="dxa"/>
              <w:right w:w="100" w:type="dxa"/>
            </w:tcMar>
          </w:tcPr>
          <w:p w14:paraId="0448AEE3" w14:textId="77777777" w:rsidR="00746F5C" w:rsidRDefault="00FE3837">
            <w:pPr>
              <w:widowControl w:val="0"/>
              <w:spacing w:line="240" w:lineRule="auto"/>
              <w:rPr>
                <w:sz w:val="20"/>
                <w:szCs w:val="20"/>
              </w:rPr>
            </w:pPr>
            <w:r>
              <w:rPr>
                <w:sz w:val="20"/>
                <w:szCs w:val="20"/>
              </w:rPr>
              <w:t>0</w:t>
            </w:r>
          </w:p>
        </w:tc>
        <w:tc>
          <w:tcPr>
            <w:tcW w:w="1110" w:type="dxa"/>
            <w:shd w:val="clear" w:color="auto" w:fill="auto"/>
            <w:tcMar>
              <w:top w:w="100" w:type="dxa"/>
              <w:left w:w="100" w:type="dxa"/>
              <w:bottom w:w="100" w:type="dxa"/>
              <w:right w:w="100" w:type="dxa"/>
            </w:tcMar>
          </w:tcPr>
          <w:p w14:paraId="7369EDA3" w14:textId="77777777" w:rsidR="00746F5C" w:rsidRDefault="00FE3837">
            <w:pPr>
              <w:widowControl w:val="0"/>
              <w:spacing w:line="240" w:lineRule="auto"/>
              <w:rPr>
                <w:sz w:val="20"/>
                <w:szCs w:val="20"/>
              </w:rPr>
            </w:pPr>
            <w:r>
              <w:rPr>
                <w:sz w:val="20"/>
                <w:szCs w:val="20"/>
              </w:rPr>
              <w:t>0</w:t>
            </w:r>
          </w:p>
        </w:tc>
        <w:tc>
          <w:tcPr>
            <w:tcW w:w="1035" w:type="dxa"/>
            <w:shd w:val="clear" w:color="auto" w:fill="auto"/>
            <w:tcMar>
              <w:top w:w="100" w:type="dxa"/>
              <w:left w:w="100" w:type="dxa"/>
              <w:bottom w:w="100" w:type="dxa"/>
              <w:right w:w="100" w:type="dxa"/>
            </w:tcMar>
          </w:tcPr>
          <w:p w14:paraId="41CE88BD" w14:textId="77777777" w:rsidR="00746F5C" w:rsidRDefault="00FE3837">
            <w:pPr>
              <w:widowControl w:val="0"/>
              <w:spacing w:line="240" w:lineRule="auto"/>
              <w:rPr>
                <w:sz w:val="20"/>
                <w:szCs w:val="20"/>
              </w:rPr>
            </w:pPr>
            <w:r>
              <w:rPr>
                <w:sz w:val="20"/>
                <w:szCs w:val="20"/>
              </w:rPr>
              <w:t>0</w:t>
            </w:r>
          </w:p>
        </w:tc>
        <w:tc>
          <w:tcPr>
            <w:tcW w:w="1065" w:type="dxa"/>
            <w:shd w:val="clear" w:color="auto" w:fill="auto"/>
            <w:tcMar>
              <w:top w:w="100" w:type="dxa"/>
              <w:left w:w="100" w:type="dxa"/>
              <w:bottom w:w="100" w:type="dxa"/>
              <w:right w:w="100" w:type="dxa"/>
            </w:tcMar>
          </w:tcPr>
          <w:p w14:paraId="2B60A4AF" w14:textId="77777777" w:rsidR="00746F5C" w:rsidRDefault="00FE3837">
            <w:pPr>
              <w:widowControl w:val="0"/>
              <w:spacing w:line="240" w:lineRule="auto"/>
              <w:rPr>
                <w:sz w:val="20"/>
                <w:szCs w:val="20"/>
              </w:rPr>
            </w:pPr>
            <w:r>
              <w:rPr>
                <w:sz w:val="20"/>
                <w:szCs w:val="20"/>
              </w:rPr>
              <w:t>0</w:t>
            </w:r>
          </w:p>
        </w:tc>
        <w:tc>
          <w:tcPr>
            <w:tcW w:w="720" w:type="dxa"/>
            <w:shd w:val="clear" w:color="auto" w:fill="auto"/>
            <w:tcMar>
              <w:top w:w="100" w:type="dxa"/>
              <w:left w:w="100" w:type="dxa"/>
              <w:bottom w:w="100" w:type="dxa"/>
              <w:right w:w="100" w:type="dxa"/>
            </w:tcMar>
          </w:tcPr>
          <w:p w14:paraId="359AA83D" w14:textId="77777777" w:rsidR="00746F5C" w:rsidRDefault="00FE3837">
            <w:pPr>
              <w:widowControl w:val="0"/>
              <w:spacing w:line="240" w:lineRule="auto"/>
              <w:rPr>
                <w:sz w:val="20"/>
                <w:szCs w:val="20"/>
              </w:rPr>
            </w:pPr>
            <w:r>
              <w:rPr>
                <w:sz w:val="20"/>
                <w:szCs w:val="20"/>
              </w:rPr>
              <w:t>0</w:t>
            </w:r>
          </w:p>
        </w:tc>
        <w:tc>
          <w:tcPr>
            <w:tcW w:w="1020" w:type="dxa"/>
            <w:shd w:val="clear" w:color="auto" w:fill="auto"/>
            <w:tcMar>
              <w:top w:w="100" w:type="dxa"/>
              <w:left w:w="100" w:type="dxa"/>
              <w:bottom w:w="100" w:type="dxa"/>
              <w:right w:w="100" w:type="dxa"/>
            </w:tcMar>
          </w:tcPr>
          <w:p w14:paraId="0934FDC3" w14:textId="77777777" w:rsidR="00746F5C" w:rsidRDefault="00FE3837">
            <w:pPr>
              <w:widowControl w:val="0"/>
              <w:spacing w:line="240" w:lineRule="auto"/>
              <w:rPr>
                <w:sz w:val="20"/>
                <w:szCs w:val="20"/>
              </w:rPr>
            </w:pPr>
            <w:r>
              <w:rPr>
                <w:sz w:val="20"/>
                <w:szCs w:val="20"/>
              </w:rPr>
              <w:t>2</w:t>
            </w:r>
          </w:p>
        </w:tc>
      </w:tr>
      <w:tr w:rsidR="00746F5C" w14:paraId="3317009B" w14:textId="77777777">
        <w:tc>
          <w:tcPr>
            <w:tcW w:w="1500" w:type="dxa"/>
            <w:shd w:val="clear" w:color="auto" w:fill="F3F3F3"/>
            <w:tcMar>
              <w:top w:w="100" w:type="dxa"/>
              <w:left w:w="100" w:type="dxa"/>
              <w:bottom w:w="100" w:type="dxa"/>
              <w:right w:w="100" w:type="dxa"/>
            </w:tcMar>
          </w:tcPr>
          <w:p w14:paraId="4DA2C2E6" w14:textId="77777777" w:rsidR="00746F5C" w:rsidRDefault="00FE3837">
            <w:pPr>
              <w:widowControl w:val="0"/>
              <w:spacing w:line="240" w:lineRule="auto"/>
              <w:rPr>
                <w:sz w:val="20"/>
                <w:szCs w:val="20"/>
              </w:rPr>
            </w:pPr>
            <w:r>
              <w:rPr>
                <w:sz w:val="20"/>
                <w:szCs w:val="20"/>
              </w:rPr>
              <w:t>D&amp;B score</w:t>
            </w:r>
          </w:p>
        </w:tc>
        <w:tc>
          <w:tcPr>
            <w:tcW w:w="795" w:type="dxa"/>
            <w:shd w:val="clear" w:color="auto" w:fill="F3F3F3"/>
            <w:tcMar>
              <w:top w:w="100" w:type="dxa"/>
              <w:left w:w="100" w:type="dxa"/>
              <w:bottom w:w="100" w:type="dxa"/>
              <w:right w:w="100" w:type="dxa"/>
            </w:tcMar>
          </w:tcPr>
          <w:p w14:paraId="781BE34B" w14:textId="77777777" w:rsidR="00746F5C" w:rsidRDefault="00FE3837">
            <w:pPr>
              <w:widowControl w:val="0"/>
              <w:spacing w:line="240" w:lineRule="auto"/>
              <w:rPr>
                <w:sz w:val="20"/>
                <w:szCs w:val="20"/>
              </w:rPr>
            </w:pPr>
            <w:r>
              <w:rPr>
                <w:sz w:val="20"/>
                <w:szCs w:val="20"/>
              </w:rPr>
              <w:t>32/38</w:t>
            </w:r>
          </w:p>
        </w:tc>
        <w:tc>
          <w:tcPr>
            <w:tcW w:w="750" w:type="dxa"/>
            <w:shd w:val="clear" w:color="auto" w:fill="F3F3F3"/>
            <w:tcMar>
              <w:top w:w="100" w:type="dxa"/>
              <w:left w:w="100" w:type="dxa"/>
              <w:bottom w:w="100" w:type="dxa"/>
              <w:right w:w="100" w:type="dxa"/>
            </w:tcMar>
          </w:tcPr>
          <w:p w14:paraId="60EBAA1B" w14:textId="77777777" w:rsidR="00746F5C" w:rsidRDefault="00FE3837">
            <w:pPr>
              <w:widowControl w:val="0"/>
              <w:spacing w:line="240" w:lineRule="auto"/>
              <w:rPr>
                <w:sz w:val="20"/>
                <w:szCs w:val="20"/>
              </w:rPr>
            </w:pPr>
            <w:r>
              <w:rPr>
                <w:sz w:val="20"/>
                <w:szCs w:val="20"/>
              </w:rPr>
              <w:t>33/38</w:t>
            </w:r>
          </w:p>
        </w:tc>
        <w:tc>
          <w:tcPr>
            <w:tcW w:w="1065" w:type="dxa"/>
            <w:shd w:val="clear" w:color="auto" w:fill="F3F3F3"/>
            <w:tcMar>
              <w:top w:w="100" w:type="dxa"/>
              <w:left w:w="100" w:type="dxa"/>
              <w:bottom w:w="100" w:type="dxa"/>
              <w:right w:w="100" w:type="dxa"/>
            </w:tcMar>
          </w:tcPr>
          <w:p w14:paraId="4BE9C35F" w14:textId="77777777" w:rsidR="00746F5C" w:rsidRDefault="00FE3837">
            <w:pPr>
              <w:widowControl w:val="0"/>
              <w:spacing w:line="240" w:lineRule="auto"/>
              <w:rPr>
                <w:sz w:val="20"/>
                <w:szCs w:val="20"/>
              </w:rPr>
            </w:pPr>
            <w:r>
              <w:rPr>
                <w:sz w:val="20"/>
                <w:szCs w:val="20"/>
              </w:rPr>
              <w:t>27/38</w:t>
            </w:r>
          </w:p>
        </w:tc>
        <w:tc>
          <w:tcPr>
            <w:tcW w:w="1110" w:type="dxa"/>
            <w:shd w:val="clear" w:color="auto" w:fill="F3F3F3"/>
            <w:tcMar>
              <w:top w:w="100" w:type="dxa"/>
              <w:left w:w="100" w:type="dxa"/>
              <w:bottom w:w="100" w:type="dxa"/>
              <w:right w:w="100" w:type="dxa"/>
            </w:tcMar>
          </w:tcPr>
          <w:p w14:paraId="61F8ED20" w14:textId="77777777" w:rsidR="00746F5C" w:rsidRDefault="00FE3837">
            <w:pPr>
              <w:widowControl w:val="0"/>
              <w:spacing w:line="240" w:lineRule="auto"/>
              <w:rPr>
                <w:sz w:val="20"/>
                <w:szCs w:val="20"/>
              </w:rPr>
            </w:pPr>
            <w:r>
              <w:rPr>
                <w:sz w:val="20"/>
                <w:szCs w:val="20"/>
              </w:rPr>
              <w:t>31/38</w:t>
            </w:r>
          </w:p>
        </w:tc>
        <w:tc>
          <w:tcPr>
            <w:tcW w:w="1035" w:type="dxa"/>
            <w:shd w:val="clear" w:color="auto" w:fill="F3F3F3"/>
            <w:tcMar>
              <w:top w:w="100" w:type="dxa"/>
              <w:left w:w="100" w:type="dxa"/>
              <w:bottom w:w="100" w:type="dxa"/>
              <w:right w:w="100" w:type="dxa"/>
            </w:tcMar>
          </w:tcPr>
          <w:p w14:paraId="25ADC7C2" w14:textId="77777777" w:rsidR="00746F5C" w:rsidRDefault="00FE3837">
            <w:pPr>
              <w:widowControl w:val="0"/>
              <w:spacing w:line="240" w:lineRule="auto"/>
              <w:rPr>
                <w:sz w:val="20"/>
                <w:szCs w:val="20"/>
              </w:rPr>
            </w:pPr>
            <w:r>
              <w:rPr>
                <w:sz w:val="20"/>
                <w:szCs w:val="20"/>
              </w:rPr>
              <w:t>30/38</w:t>
            </w:r>
          </w:p>
        </w:tc>
        <w:tc>
          <w:tcPr>
            <w:tcW w:w="1065" w:type="dxa"/>
            <w:shd w:val="clear" w:color="auto" w:fill="F3F3F3"/>
            <w:tcMar>
              <w:top w:w="100" w:type="dxa"/>
              <w:left w:w="100" w:type="dxa"/>
              <w:bottom w:w="100" w:type="dxa"/>
              <w:right w:w="100" w:type="dxa"/>
            </w:tcMar>
          </w:tcPr>
          <w:p w14:paraId="16D51CDE" w14:textId="77777777" w:rsidR="00746F5C" w:rsidRDefault="00FE3837">
            <w:pPr>
              <w:widowControl w:val="0"/>
              <w:spacing w:line="240" w:lineRule="auto"/>
              <w:rPr>
                <w:sz w:val="20"/>
                <w:szCs w:val="20"/>
              </w:rPr>
            </w:pPr>
            <w:r>
              <w:rPr>
                <w:sz w:val="20"/>
                <w:szCs w:val="20"/>
              </w:rPr>
              <w:t>33/38</w:t>
            </w:r>
          </w:p>
        </w:tc>
        <w:tc>
          <w:tcPr>
            <w:tcW w:w="720" w:type="dxa"/>
            <w:shd w:val="clear" w:color="auto" w:fill="F3F3F3"/>
            <w:tcMar>
              <w:top w:w="100" w:type="dxa"/>
              <w:left w:w="100" w:type="dxa"/>
              <w:bottom w:w="100" w:type="dxa"/>
              <w:right w:w="100" w:type="dxa"/>
            </w:tcMar>
          </w:tcPr>
          <w:p w14:paraId="08C13DC1" w14:textId="77777777" w:rsidR="00746F5C" w:rsidRDefault="00FE3837">
            <w:pPr>
              <w:widowControl w:val="0"/>
              <w:spacing w:line="240" w:lineRule="auto"/>
              <w:rPr>
                <w:sz w:val="20"/>
                <w:szCs w:val="20"/>
              </w:rPr>
            </w:pPr>
            <w:r>
              <w:rPr>
                <w:sz w:val="20"/>
                <w:szCs w:val="20"/>
              </w:rPr>
              <w:t>33/38</w:t>
            </w:r>
          </w:p>
        </w:tc>
        <w:tc>
          <w:tcPr>
            <w:tcW w:w="1020" w:type="dxa"/>
            <w:shd w:val="clear" w:color="auto" w:fill="F3F3F3"/>
            <w:tcMar>
              <w:top w:w="100" w:type="dxa"/>
              <w:left w:w="100" w:type="dxa"/>
              <w:bottom w:w="100" w:type="dxa"/>
              <w:right w:w="100" w:type="dxa"/>
            </w:tcMar>
          </w:tcPr>
          <w:p w14:paraId="786AC510" w14:textId="77777777" w:rsidR="00746F5C" w:rsidRDefault="00FE3837">
            <w:pPr>
              <w:widowControl w:val="0"/>
              <w:spacing w:line="240" w:lineRule="auto"/>
              <w:rPr>
                <w:sz w:val="20"/>
                <w:szCs w:val="20"/>
              </w:rPr>
            </w:pPr>
            <w:r>
              <w:rPr>
                <w:sz w:val="20"/>
                <w:szCs w:val="20"/>
              </w:rPr>
              <w:t>34/38</w:t>
            </w:r>
          </w:p>
        </w:tc>
      </w:tr>
      <w:tr w:rsidR="00746F5C" w14:paraId="616FB4BD" w14:textId="77777777">
        <w:tc>
          <w:tcPr>
            <w:tcW w:w="1500" w:type="dxa"/>
            <w:shd w:val="clear" w:color="auto" w:fill="EFEFEF"/>
            <w:tcMar>
              <w:top w:w="100" w:type="dxa"/>
              <w:left w:w="100" w:type="dxa"/>
              <w:bottom w:w="100" w:type="dxa"/>
              <w:right w:w="100" w:type="dxa"/>
            </w:tcMar>
          </w:tcPr>
          <w:p w14:paraId="147F15A6" w14:textId="77777777" w:rsidR="00746F5C" w:rsidRDefault="00FE3837">
            <w:pPr>
              <w:widowControl w:val="0"/>
              <w:spacing w:line="240" w:lineRule="auto"/>
              <w:rPr>
                <w:sz w:val="20"/>
                <w:szCs w:val="20"/>
              </w:rPr>
            </w:pPr>
            <w:r>
              <w:rPr>
                <w:sz w:val="20"/>
                <w:szCs w:val="20"/>
              </w:rPr>
              <w:t>Methodology score</w:t>
            </w:r>
          </w:p>
        </w:tc>
        <w:tc>
          <w:tcPr>
            <w:tcW w:w="795" w:type="dxa"/>
            <w:shd w:val="clear" w:color="auto" w:fill="EFEFEF"/>
            <w:tcMar>
              <w:top w:w="100" w:type="dxa"/>
              <w:left w:w="100" w:type="dxa"/>
              <w:bottom w:w="100" w:type="dxa"/>
              <w:right w:w="100" w:type="dxa"/>
            </w:tcMar>
          </w:tcPr>
          <w:p w14:paraId="6A6E44E3" w14:textId="77777777" w:rsidR="00746F5C" w:rsidRDefault="00FE3837">
            <w:pPr>
              <w:widowControl w:val="0"/>
              <w:spacing w:line="240" w:lineRule="auto"/>
              <w:rPr>
                <w:sz w:val="20"/>
                <w:szCs w:val="20"/>
              </w:rPr>
            </w:pPr>
            <w:r>
              <w:rPr>
                <w:sz w:val="20"/>
                <w:szCs w:val="20"/>
              </w:rPr>
              <w:t>2/3</w:t>
            </w:r>
          </w:p>
        </w:tc>
        <w:tc>
          <w:tcPr>
            <w:tcW w:w="750" w:type="dxa"/>
            <w:shd w:val="clear" w:color="auto" w:fill="EFEFEF"/>
            <w:tcMar>
              <w:top w:w="100" w:type="dxa"/>
              <w:left w:w="100" w:type="dxa"/>
              <w:bottom w:w="100" w:type="dxa"/>
              <w:right w:w="100" w:type="dxa"/>
            </w:tcMar>
          </w:tcPr>
          <w:p w14:paraId="2355B286" w14:textId="77777777" w:rsidR="00746F5C" w:rsidRDefault="00FE3837">
            <w:pPr>
              <w:widowControl w:val="0"/>
              <w:spacing w:line="240" w:lineRule="auto"/>
              <w:rPr>
                <w:sz w:val="20"/>
                <w:szCs w:val="20"/>
              </w:rPr>
            </w:pPr>
            <w:r>
              <w:rPr>
                <w:sz w:val="20"/>
                <w:szCs w:val="20"/>
              </w:rPr>
              <w:t>2/3</w:t>
            </w:r>
          </w:p>
        </w:tc>
        <w:tc>
          <w:tcPr>
            <w:tcW w:w="1065" w:type="dxa"/>
            <w:shd w:val="clear" w:color="auto" w:fill="EFEFEF"/>
            <w:tcMar>
              <w:top w:w="100" w:type="dxa"/>
              <w:left w:w="100" w:type="dxa"/>
              <w:bottom w:w="100" w:type="dxa"/>
              <w:right w:w="100" w:type="dxa"/>
            </w:tcMar>
          </w:tcPr>
          <w:p w14:paraId="29AE9466" w14:textId="77777777" w:rsidR="00746F5C" w:rsidRDefault="00FE3837">
            <w:pPr>
              <w:widowControl w:val="0"/>
              <w:spacing w:line="240" w:lineRule="auto"/>
              <w:rPr>
                <w:sz w:val="20"/>
                <w:szCs w:val="20"/>
              </w:rPr>
            </w:pPr>
            <w:r>
              <w:rPr>
                <w:sz w:val="20"/>
                <w:szCs w:val="20"/>
              </w:rPr>
              <w:t>2/3</w:t>
            </w:r>
          </w:p>
        </w:tc>
        <w:tc>
          <w:tcPr>
            <w:tcW w:w="1110" w:type="dxa"/>
            <w:shd w:val="clear" w:color="auto" w:fill="EFEFEF"/>
            <w:tcMar>
              <w:top w:w="100" w:type="dxa"/>
              <w:left w:w="100" w:type="dxa"/>
              <w:bottom w:w="100" w:type="dxa"/>
              <w:right w:w="100" w:type="dxa"/>
            </w:tcMar>
          </w:tcPr>
          <w:p w14:paraId="297FDF1A" w14:textId="77777777" w:rsidR="00746F5C" w:rsidRDefault="00FE3837">
            <w:pPr>
              <w:widowControl w:val="0"/>
              <w:spacing w:line="240" w:lineRule="auto"/>
              <w:rPr>
                <w:sz w:val="20"/>
                <w:szCs w:val="20"/>
              </w:rPr>
            </w:pPr>
            <w:r>
              <w:rPr>
                <w:sz w:val="20"/>
                <w:szCs w:val="20"/>
              </w:rPr>
              <w:t>2/3</w:t>
            </w:r>
          </w:p>
        </w:tc>
        <w:tc>
          <w:tcPr>
            <w:tcW w:w="1035" w:type="dxa"/>
            <w:shd w:val="clear" w:color="auto" w:fill="EFEFEF"/>
            <w:tcMar>
              <w:top w:w="100" w:type="dxa"/>
              <w:left w:w="100" w:type="dxa"/>
              <w:bottom w:w="100" w:type="dxa"/>
              <w:right w:w="100" w:type="dxa"/>
            </w:tcMar>
          </w:tcPr>
          <w:p w14:paraId="299EBE51" w14:textId="77777777" w:rsidR="00746F5C" w:rsidRDefault="00FE3837">
            <w:pPr>
              <w:widowControl w:val="0"/>
              <w:spacing w:line="240" w:lineRule="auto"/>
              <w:rPr>
                <w:sz w:val="20"/>
                <w:szCs w:val="20"/>
              </w:rPr>
            </w:pPr>
            <w:r>
              <w:rPr>
                <w:sz w:val="20"/>
                <w:szCs w:val="20"/>
              </w:rPr>
              <w:t>2/3</w:t>
            </w:r>
          </w:p>
        </w:tc>
        <w:tc>
          <w:tcPr>
            <w:tcW w:w="1065" w:type="dxa"/>
            <w:shd w:val="clear" w:color="auto" w:fill="EFEFEF"/>
            <w:tcMar>
              <w:top w:w="100" w:type="dxa"/>
              <w:left w:w="100" w:type="dxa"/>
              <w:bottom w:w="100" w:type="dxa"/>
              <w:right w:w="100" w:type="dxa"/>
            </w:tcMar>
          </w:tcPr>
          <w:p w14:paraId="49F7E30C" w14:textId="77777777" w:rsidR="00746F5C" w:rsidRDefault="00FE3837">
            <w:pPr>
              <w:widowControl w:val="0"/>
              <w:spacing w:line="240" w:lineRule="auto"/>
              <w:rPr>
                <w:sz w:val="20"/>
                <w:szCs w:val="20"/>
              </w:rPr>
            </w:pPr>
            <w:r>
              <w:rPr>
                <w:sz w:val="20"/>
                <w:szCs w:val="20"/>
              </w:rPr>
              <w:t>2/3</w:t>
            </w:r>
          </w:p>
        </w:tc>
        <w:tc>
          <w:tcPr>
            <w:tcW w:w="720" w:type="dxa"/>
            <w:shd w:val="clear" w:color="auto" w:fill="EFEFEF"/>
            <w:tcMar>
              <w:top w:w="100" w:type="dxa"/>
              <w:left w:w="100" w:type="dxa"/>
              <w:bottom w:w="100" w:type="dxa"/>
              <w:right w:w="100" w:type="dxa"/>
            </w:tcMar>
          </w:tcPr>
          <w:p w14:paraId="45CE10FC" w14:textId="77777777" w:rsidR="00746F5C" w:rsidRDefault="00FE3837">
            <w:pPr>
              <w:widowControl w:val="0"/>
              <w:spacing w:line="240" w:lineRule="auto"/>
              <w:rPr>
                <w:sz w:val="20"/>
                <w:szCs w:val="20"/>
              </w:rPr>
            </w:pPr>
            <w:r>
              <w:rPr>
                <w:sz w:val="20"/>
                <w:szCs w:val="20"/>
              </w:rPr>
              <w:t>2/3</w:t>
            </w:r>
          </w:p>
        </w:tc>
        <w:tc>
          <w:tcPr>
            <w:tcW w:w="1020" w:type="dxa"/>
            <w:shd w:val="clear" w:color="auto" w:fill="EFEFEF"/>
            <w:tcMar>
              <w:top w:w="100" w:type="dxa"/>
              <w:left w:w="100" w:type="dxa"/>
              <w:bottom w:w="100" w:type="dxa"/>
              <w:right w:w="100" w:type="dxa"/>
            </w:tcMar>
          </w:tcPr>
          <w:p w14:paraId="0D6E7448" w14:textId="77777777" w:rsidR="00746F5C" w:rsidRDefault="00FE3837">
            <w:pPr>
              <w:widowControl w:val="0"/>
              <w:spacing w:line="240" w:lineRule="auto"/>
              <w:rPr>
                <w:sz w:val="20"/>
                <w:szCs w:val="20"/>
              </w:rPr>
            </w:pPr>
            <w:r>
              <w:rPr>
                <w:sz w:val="20"/>
                <w:szCs w:val="20"/>
              </w:rPr>
              <w:t>2/3</w:t>
            </w:r>
          </w:p>
        </w:tc>
      </w:tr>
      <w:tr w:rsidR="00746F5C" w14:paraId="1C2F04ED" w14:textId="77777777">
        <w:tc>
          <w:tcPr>
            <w:tcW w:w="1500" w:type="dxa"/>
            <w:shd w:val="clear" w:color="auto" w:fill="D9D9D9"/>
            <w:tcMar>
              <w:top w:w="100" w:type="dxa"/>
              <w:left w:w="100" w:type="dxa"/>
              <w:bottom w:w="100" w:type="dxa"/>
              <w:right w:w="100" w:type="dxa"/>
            </w:tcMar>
          </w:tcPr>
          <w:p w14:paraId="1575948C" w14:textId="77777777" w:rsidR="00746F5C" w:rsidRDefault="00FE3837">
            <w:pPr>
              <w:widowControl w:val="0"/>
              <w:spacing w:line="240" w:lineRule="auto"/>
              <w:rPr>
                <w:sz w:val="20"/>
                <w:szCs w:val="20"/>
              </w:rPr>
            </w:pPr>
            <w:r>
              <w:rPr>
                <w:sz w:val="20"/>
                <w:szCs w:val="20"/>
              </w:rPr>
              <w:t>Overall score</w:t>
            </w:r>
          </w:p>
        </w:tc>
        <w:tc>
          <w:tcPr>
            <w:tcW w:w="795" w:type="dxa"/>
            <w:shd w:val="clear" w:color="auto" w:fill="D9D9D9"/>
            <w:tcMar>
              <w:top w:w="100" w:type="dxa"/>
              <w:left w:w="100" w:type="dxa"/>
              <w:bottom w:w="100" w:type="dxa"/>
              <w:right w:w="100" w:type="dxa"/>
            </w:tcMar>
          </w:tcPr>
          <w:p w14:paraId="5AD08930" w14:textId="77777777" w:rsidR="00746F5C" w:rsidRDefault="00FE3837">
            <w:pPr>
              <w:widowControl w:val="0"/>
              <w:spacing w:line="240" w:lineRule="auto"/>
              <w:rPr>
                <w:sz w:val="20"/>
                <w:szCs w:val="20"/>
              </w:rPr>
            </w:pPr>
            <w:r>
              <w:rPr>
                <w:sz w:val="20"/>
                <w:szCs w:val="20"/>
              </w:rPr>
              <w:t>34/41</w:t>
            </w:r>
          </w:p>
        </w:tc>
        <w:tc>
          <w:tcPr>
            <w:tcW w:w="750" w:type="dxa"/>
            <w:shd w:val="clear" w:color="auto" w:fill="D9D9D9"/>
            <w:tcMar>
              <w:top w:w="100" w:type="dxa"/>
              <w:left w:w="100" w:type="dxa"/>
              <w:bottom w:w="100" w:type="dxa"/>
              <w:right w:w="100" w:type="dxa"/>
            </w:tcMar>
          </w:tcPr>
          <w:p w14:paraId="0D2BD779" w14:textId="77777777" w:rsidR="00746F5C" w:rsidRDefault="00FE3837">
            <w:pPr>
              <w:widowControl w:val="0"/>
              <w:spacing w:line="240" w:lineRule="auto"/>
              <w:rPr>
                <w:sz w:val="20"/>
                <w:szCs w:val="20"/>
              </w:rPr>
            </w:pPr>
            <w:r>
              <w:rPr>
                <w:sz w:val="20"/>
                <w:szCs w:val="20"/>
              </w:rPr>
              <w:t>35/41</w:t>
            </w:r>
          </w:p>
        </w:tc>
        <w:tc>
          <w:tcPr>
            <w:tcW w:w="1065" w:type="dxa"/>
            <w:shd w:val="clear" w:color="auto" w:fill="D9D9D9"/>
            <w:tcMar>
              <w:top w:w="100" w:type="dxa"/>
              <w:left w:w="100" w:type="dxa"/>
              <w:bottom w:w="100" w:type="dxa"/>
              <w:right w:w="100" w:type="dxa"/>
            </w:tcMar>
          </w:tcPr>
          <w:p w14:paraId="65F5F90C" w14:textId="77777777" w:rsidR="00746F5C" w:rsidRDefault="00FE3837">
            <w:pPr>
              <w:widowControl w:val="0"/>
              <w:spacing w:line="240" w:lineRule="auto"/>
              <w:rPr>
                <w:sz w:val="20"/>
                <w:szCs w:val="20"/>
              </w:rPr>
            </w:pPr>
            <w:r>
              <w:rPr>
                <w:sz w:val="20"/>
                <w:szCs w:val="20"/>
              </w:rPr>
              <w:t>29/41</w:t>
            </w:r>
          </w:p>
        </w:tc>
        <w:tc>
          <w:tcPr>
            <w:tcW w:w="1110" w:type="dxa"/>
            <w:shd w:val="clear" w:color="auto" w:fill="D9D9D9"/>
            <w:tcMar>
              <w:top w:w="100" w:type="dxa"/>
              <w:left w:w="100" w:type="dxa"/>
              <w:bottom w:w="100" w:type="dxa"/>
              <w:right w:w="100" w:type="dxa"/>
            </w:tcMar>
          </w:tcPr>
          <w:p w14:paraId="28603520" w14:textId="77777777" w:rsidR="00746F5C" w:rsidRDefault="00FE3837">
            <w:pPr>
              <w:widowControl w:val="0"/>
              <w:spacing w:line="240" w:lineRule="auto"/>
              <w:rPr>
                <w:sz w:val="20"/>
                <w:szCs w:val="20"/>
              </w:rPr>
            </w:pPr>
            <w:r>
              <w:rPr>
                <w:sz w:val="20"/>
                <w:szCs w:val="20"/>
              </w:rPr>
              <w:t>33/41</w:t>
            </w:r>
          </w:p>
        </w:tc>
        <w:tc>
          <w:tcPr>
            <w:tcW w:w="1035" w:type="dxa"/>
            <w:shd w:val="clear" w:color="auto" w:fill="D9D9D9"/>
            <w:tcMar>
              <w:top w:w="100" w:type="dxa"/>
              <w:left w:w="100" w:type="dxa"/>
              <w:bottom w:w="100" w:type="dxa"/>
              <w:right w:w="100" w:type="dxa"/>
            </w:tcMar>
          </w:tcPr>
          <w:p w14:paraId="0DE2D875" w14:textId="77777777" w:rsidR="00746F5C" w:rsidRDefault="00FE3837">
            <w:pPr>
              <w:widowControl w:val="0"/>
              <w:spacing w:line="240" w:lineRule="auto"/>
              <w:rPr>
                <w:sz w:val="20"/>
                <w:szCs w:val="20"/>
              </w:rPr>
            </w:pPr>
            <w:r>
              <w:rPr>
                <w:sz w:val="20"/>
                <w:szCs w:val="20"/>
              </w:rPr>
              <w:t>32/41</w:t>
            </w:r>
          </w:p>
        </w:tc>
        <w:tc>
          <w:tcPr>
            <w:tcW w:w="1065" w:type="dxa"/>
            <w:shd w:val="clear" w:color="auto" w:fill="D9D9D9"/>
            <w:tcMar>
              <w:top w:w="100" w:type="dxa"/>
              <w:left w:w="100" w:type="dxa"/>
              <w:bottom w:w="100" w:type="dxa"/>
              <w:right w:w="100" w:type="dxa"/>
            </w:tcMar>
          </w:tcPr>
          <w:p w14:paraId="5296AD16" w14:textId="77777777" w:rsidR="00746F5C" w:rsidRDefault="00FE3837">
            <w:pPr>
              <w:widowControl w:val="0"/>
              <w:spacing w:line="240" w:lineRule="auto"/>
              <w:rPr>
                <w:sz w:val="20"/>
                <w:szCs w:val="20"/>
              </w:rPr>
            </w:pPr>
            <w:r>
              <w:rPr>
                <w:sz w:val="20"/>
                <w:szCs w:val="20"/>
              </w:rPr>
              <w:t>35/41</w:t>
            </w:r>
          </w:p>
        </w:tc>
        <w:tc>
          <w:tcPr>
            <w:tcW w:w="720" w:type="dxa"/>
            <w:shd w:val="clear" w:color="auto" w:fill="D9D9D9"/>
            <w:tcMar>
              <w:top w:w="100" w:type="dxa"/>
              <w:left w:w="100" w:type="dxa"/>
              <w:bottom w:w="100" w:type="dxa"/>
              <w:right w:w="100" w:type="dxa"/>
            </w:tcMar>
          </w:tcPr>
          <w:p w14:paraId="797B01C0" w14:textId="77777777" w:rsidR="00746F5C" w:rsidRDefault="00FE3837">
            <w:pPr>
              <w:widowControl w:val="0"/>
              <w:spacing w:line="240" w:lineRule="auto"/>
              <w:rPr>
                <w:sz w:val="20"/>
                <w:szCs w:val="20"/>
              </w:rPr>
            </w:pPr>
            <w:r>
              <w:rPr>
                <w:sz w:val="20"/>
                <w:szCs w:val="20"/>
              </w:rPr>
              <w:t>35/41</w:t>
            </w:r>
          </w:p>
        </w:tc>
        <w:tc>
          <w:tcPr>
            <w:tcW w:w="1020" w:type="dxa"/>
            <w:shd w:val="clear" w:color="auto" w:fill="D9D9D9"/>
            <w:tcMar>
              <w:top w:w="100" w:type="dxa"/>
              <w:left w:w="100" w:type="dxa"/>
              <w:bottom w:w="100" w:type="dxa"/>
              <w:right w:w="100" w:type="dxa"/>
            </w:tcMar>
          </w:tcPr>
          <w:p w14:paraId="7EFF1E01" w14:textId="77777777" w:rsidR="00746F5C" w:rsidRDefault="00FE3837">
            <w:pPr>
              <w:widowControl w:val="0"/>
              <w:spacing w:line="240" w:lineRule="auto"/>
              <w:rPr>
                <w:sz w:val="20"/>
                <w:szCs w:val="20"/>
              </w:rPr>
            </w:pPr>
            <w:r>
              <w:rPr>
                <w:sz w:val="20"/>
                <w:szCs w:val="20"/>
              </w:rPr>
              <w:t>36/41</w:t>
            </w:r>
          </w:p>
        </w:tc>
      </w:tr>
      <w:tr w:rsidR="00746F5C" w14:paraId="32702B50" w14:textId="77777777">
        <w:tc>
          <w:tcPr>
            <w:tcW w:w="1500" w:type="dxa"/>
            <w:shd w:val="clear" w:color="auto" w:fill="CCCCCC"/>
            <w:tcMar>
              <w:top w:w="100" w:type="dxa"/>
              <w:left w:w="100" w:type="dxa"/>
              <w:bottom w:w="100" w:type="dxa"/>
              <w:right w:w="100" w:type="dxa"/>
            </w:tcMar>
          </w:tcPr>
          <w:p w14:paraId="52DCB59D" w14:textId="77777777" w:rsidR="00746F5C" w:rsidRDefault="00FE3837">
            <w:pPr>
              <w:widowControl w:val="0"/>
              <w:spacing w:line="240" w:lineRule="auto"/>
              <w:rPr>
                <w:sz w:val="20"/>
                <w:szCs w:val="20"/>
              </w:rPr>
            </w:pPr>
            <w:r>
              <w:rPr>
                <w:sz w:val="20"/>
                <w:szCs w:val="20"/>
              </w:rPr>
              <w:t>Overall percentage score</w:t>
            </w:r>
          </w:p>
        </w:tc>
        <w:tc>
          <w:tcPr>
            <w:tcW w:w="795" w:type="dxa"/>
            <w:shd w:val="clear" w:color="auto" w:fill="CCCCCC"/>
            <w:tcMar>
              <w:top w:w="100" w:type="dxa"/>
              <w:left w:w="100" w:type="dxa"/>
              <w:bottom w:w="100" w:type="dxa"/>
              <w:right w:w="100" w:type="dxa"/>
            </w:tcMar>
          </w:tcPr>
          <w:p w14:paraId="783026BE" w14:textId="77777777" w:rsidR="00746F5C" w:rsidRDefault="00FE3837">
            <w:pPr>
              <w:widowControl w:val="0"/>
              <w:spacing w:line="240" w:lineRule="auto"/>
              <w:rPr>
                <w:sz w:val="20"/>
                <w:szCs w:val="20"/>
              </w:rPr>
            </w:pPr>
            <w:r>
              <w:rPr>
                <w:sz w:val="20"/>
                <w:szCs w:val="20"/>
              </w:rPr>
              <w:t>82.9%</w:t>
            </w:r>
          </w:p>
        </w:tc>
        <w:tc>
          <w:tcPr>
            <w:tcW w:w="750" w:type="dxa"/>
            <w:shd w:val="clear" w:color="auto" w:fill="CCCCCC"/>
            <w:tcMar>
              <w:top w:w="100" w:type="dxa"/>
              <w:left w:w="100" w:type="dxa"/>
              <w:bottom w:w="100" w:type="dxa"/>
              <w:right w:w="100" w:type="dxa"/>
            </w:tcMar>
          </w:tcPr>
          <w:p w14:paraId="6A4B37A3" w14:textId="77777777" w:rsidR="00746F5C" w:rsidRDefault="00FE3837">
            <w:pPr>
              <w:widowControl w:val="0"/>
              <w:spacing w:line="240" w:lineRule="auto"/>
              <w:rPr>
                <w:sz w:val="20"/>
                <w:szCs w:val="20"/>
              </w:rPr>
            </w:pPr>
            <w:r>
              <w:rPr>
                <w:sz w:val="20"/>
                <w:szCs w:val="20"/>
              </w:rPr>
              <w:t>85.3%</w:t>
            </w:r>
          </w:p>
        </w:tc>
        <w:tc>
          <w:tcPr>
            <w:tcW w:w="1065" w:type="dxa"/>
            <w:shd w:val="clear" w:color="auto" w:fill="CCCCCC"/>
            <w:tcMar>
              <w:top w:w="100" w:type="dxa"/>
              <w:left w:w="100" w:type="dxa"/>
              <w:bottom w:w="100" w:type="dxa"/>
              <w:right w:w="100" w:type="dxa"/>
            </w:tcMar>
          </w:tcPr>
          <w:p w14:paraId="62A268B7" w14:textId="77777777" w:rsidR="00746F5C" w:rsidRDefault="00FE3837">
            <w:pPr>
              <w:widowControl w:val="0"/>
              <w:spacing w:line="240" w:lineRule="auto"/>
              <w:rPr>
                <w:sz w:val="20"/>
                <w:szCs w:val="20"/>
              </w:rPr>
            </w:pPr>
            <w:r>
              <w:rPr>
                <w:sz w:val="20"/>
                <w:szCs w:val="20"/>
              </w:rPr>
              <w:t>70.7%</w:t>
            </w:r>
          </w:p>
        </w:tc>
        <w:tc>
          <w:tcPr>
            <w:tcW w:w="1110" w:type="dxa"/>
            <w:shd w:val="clear" w:color="auto" w:fill="CCCCCC"/>
            <w:tcMar>
              <w:top w:w="100" w:type="dxa"/>
              <w:left w:w="100" w:type="dxa"/>
              <w:bottom w:w="100" w:type="dxa"/>
              <w:right w:w="100" w:type="dxa"/>
            </w:tcMar>
          </w:tcPr>
          <w:p w14:paraId="0B982207" w14:textId="77777777" w:rsidR="00746F5C" w:rsidRDefault="00FE3837">
            <w:pPr>
              <w:widowControl w:val="0"/>
              <w:spacing w:line="240" w:lineRule="auto"/>
              <w:rPr>
                <w:sz w:val="20"/>
                <w:szCs w:val="20"/>
              </w:rPr>
            </w:pPr>
            <w:r>
              <w:rPr>
                <w:sz w:val="20"/>
                <w:szCs w:val="20"/>
              </w:rPr>
              <w:t>80.4%</w:t>
            </w:r>
          </w:p>
        </w:tc>
        <w:tc>
          <w:tcPr>
            <w:tcW w:w="1035" w:type="dxa"/>
            <w:shd w:val="clear" w:color="auto" w:fill="CCCCCC"/>
            <w:tcMar>
              <w:top w:w="100" w:type="dxa"/>
              <w:left w:w="100" w:type="dxa"/>
              <w:bottom w:w="100" w:type="dxa"/>
              <w:right w:w="100" w:type="dxa"/>
            </w:tcMar>
          </w:tcPr>
          <w:p w14:paraId="665E2F72" w14:textId="77777777" w:rsidR="00746F5C" w:rsidRDefault="00FE3837">
            <w:pPr>
              <w:widowControl w:val="0"/>
              <w:spacing w:line="240" w:lineRule="auto"/>
              <w:rPr>
                <w:sz w:val="20"/>
                <w:szCs w:val="20"/>
              </w:rPr>
            </w:pPr>
            <w:r>
              <w:rPr>
                <w:sz w:val="20"/>
                <w:szCs w:val="20"/>
              </w:rPr>
              <w:t>78%</w:t>
            </w:r>
          </w:p>
        </w:tc>
        <w:tc>
          <w:tcPr>
            <w:tcW w:w="1065" w:type="dxa"/>
            <w:shd w:val="clear" w:color="auto" w:fill="CCCCCC"/>
            <w:tcMar>
              <w:top w:w="100" w:type="dxa"/>
              <w:left w:w="100" w:type="dxa"/>
              <w:bottom w:w="100" w:type="dxa"/>
              <w:right w:w="100" w:type="dxa"/>
            </w:tcMar>
          </w:tcPr>
          <w:p w14:paraId="464F1E80" w14:textId="77777777" w:rsidR="00746F5C" w:rsidRDefault="00FE3837">
            <w:pPr>
              <w:widowControl w:val="0"/>
              <w:spacing w:line="240" w:lineRule="auto"/>
              <w:rPr>
                <w:sz w:val="20"/>
                <w:szCs w:val="20"/>
              </w:rPr>
            </w:pPr>
            <w:r>
              <w:rPr>
                <w:sz w:val="20"/>
                <w:szCs w:val="20"/>
              </w:rPr>
              <w:t>85.3%</w:t>
            </w:r>
          </w:p>
        </w:tc>
        <w:tc>
          <w:tcPr>
            <w:tcW w:w="720" w:type="dxa"/>
            <w:shd w:val="clear" w:color="auto" w:fill="CCCCCC"/>
            <w:tcMar>
              <w:top w:w="100" w:type="dxa"/>
              <w:left w:w="100" w:type="dxa"/>
              <w:bottom w:w="100" w:type="dxa"/>
              <w:right w:w="100" w:type="dxa"/>
            </w:tcMar>
          </w:tcPr>
          <w:p w14:paraId="6451F887" w14:textId="77777777" w:rsidR="00746F5C" w:rsidRDefault="00FE3837">
            <w:pPr>
              <w:widowControl w:val="0"/>
              <w:spacing w:line="240" w:lineRule="auto"/>
              <w:rPr>
                <w:sz w:val="20"/>
                <w:szCs w:val="20"/>
              </w:rPr>
            </w:pPr>
            <w:r>
              <w:rPr>
                <w:sz w:val="20"/>
                <w:szCs w:val="20"/>
              </w:rPr>
              <w:t>85.3%</w:t>
            </w:r>
          </w:p>
        </w:tc>
        <w:tc>
          <w:tcPr>
            <w:tcW w:w="1020" w:type="dxa"/>
            <w:shd w:val="clear" w:color="auto" w:fill="CCCCCC"/>
            <w:tcMar>
              <w:top w:w="100" w:type="dxa"/>
              <w:left w:w="100" w:type="dxa"/>
              <w:bottom w:w="100" w:type="dxa"/>
              <w:right w:w="100" w:type="dxa"/>
            </w:tcMar>
          </w:tcPr>
          <w:p w14:paraId="37B83FB1" w14:textId="77777777" w:rsidR="00746F5C" w:rsidRDefault="00FE3837">
            <w:pPr>
              <w:widowControl w:val="0"/>
              <w:spacing w:line="240" w:lineRule="auto"/>
              <w:rPr>
                <w:sz w:val="20"/>
                <w:szCs w:val="20"/>
              </w:rPr>
            </w:pPr>
            <w:r>
              <w:rPr>
                <w:sz w:val="20"/>
                <w:szCs w:val="20"/>
              </w:rPr>
              <w:t>87.8%</w:t>
            </w:r>
          </w:p>
        </w:tc>
      </w:tr>
    </w:tbl>
    <w:p w14:paraId="143A76E1" w14:textId="77777777" w:rsidR="00746F5C" w:rsidRDefault="00FE3837">
      <w:pPr>
        <w:rPr>
          <w:sz w:val="20"/>
          <w:szCs w:val="20"/>
        </w:rPr>
      </w:pPr>
      <w:r>
        <w:rPr>
          <w:sz w:val="20"/>
          <w:szCs w:val="20"/>
        </w:rPr>
        <w:t>*Articles were scored out of 38 points as they were awarded 2 points if a criterion was fully met, 1 point if a criterion was partially met or 0 points if a criterion was not met or ‘can’t tell’. If not applicable, full mark of 2 is given. The methodology score was 3 for an RCT, 2 for an observational study and 1 for a qualitative study.</w:t>
      </w:r>
    </w:p>
    <w:p w14:paraId="21EF4EE9" w14:textId="77777777" w:rsidR="00746F5C" w:rsidRDefault="00746F5C">
      <w:pPr>
        <w:rPr>
          <w:sz w:val="20"/>
          <w:szCs w:val="20"/>
        </w:rPr>
      </w:pPr>
    </w:p>
    <w:p w14:paraId="74B30AD2" w14:textId="77777777" w:rsidR="00746F5C" w:rsidRDefault="00746F5C">
      <w:pPr>
        <w:rPr>
          <w:sz w:val="20"/>
          <w:szCs w:val="20"/>
        </w:rPr>
      </w:pPr>
    </w:p>
    <w:p w14:paraId="13B313C0" w14:textId="77777777" w:rsidR="00746F5C" w:rsidRDefault="00746F5C">
      <w:pPr>
        <w:rPr>
          <w:sz w:val="20"/>
          <w:szCs w:val="20"/>
        </w:rPr>
      </w:pPr>
    </w:p>
    <w:p w14:paraId="58097129" w14:textId="77777777" w:rsidR="00746F5C" w:rsidRDefault="00746F5C">
      <w:pPr>
        <w:rPr>
          <w:sz w:val="20"/>
          <w:szCs w:val="20"/>
        </w:rPr>
      </w:pPr>
    </w:p>
    <w:p w14:paraId="7D470583" w14:textId="77777777" w:rsidR="00746F5C" w:rsidRDefault="00746F5C">
      <w:pPr>
        <w:rPr>
          <w:sz w:val="20"/>
          <w:szCs w:val="20"/>
        </w:rPr>
      </w:pPr>
    </w:p>
    <w:p w14:paraId="28AB67B4" w14:textId="77777777" w:rsidR="00746F5C" w:rsidRDefault="00746F5C">
      <w:pPr>
        <w:rPr>
          <w:sz w:val="20"/>
          <w:szCs w:val="20"/>
        </w:rPr>
      </w:pPr>
    </w:p>
    <w:p w14:paraId="52B63AA2" w14:textId="77777777" w:rsidR="00746F5C" w:rsidRDefault="00746F5C">
      <w:pPr>
        <w:rPr>
          <w:b/>
          <w:sz w:val="20"/>
          <w:szCs w:val="20"/>
        </w:rPr>
      </w:pPr>
    </w:p>
    <w:p w14:paraId="33F43550" w14:textId="77777777" w:rsidR="00746F5C" w:rsidRDefault="00746F5C">
      <w:pPr>
        <w:rPr>
          <w:b/>
          <w:sz w:val="24"/>
          <w:szCs w:val="24"/>
        </w:rPr>
      </w:pPr>
    </w:p>
    <w:p w14:paraId="3AAE1D72" w14:textId="77777777" w:rsidR="00746F5C" w:rsidRDefault="00FE3837">
      <w:pPr>
        <w:keepNext/>
        <w:keepLines/>
        <w:pBdr>
          <w:top w:val="nil"/>
          <w:left w:val="nil"/>
          <w:bottom w:val="nil"/>
          <w:right w:val="nil"/>
          <w:between w:val="nil"/>
        </w:pBdr>
        <w:spacing w:before="280" w:after="80"/>
        <w:rPr>
          <w:i/>
          <w:color w:val="666666"/>
        </w:rPr>
      </w:pPr>
      <w:r>
        <w:rPr>
          <w:i/>
          <w:color w:val="666666"/>
        </w:rPr>
        <w:lastRenderedPageBreak/>
        <w:t>Table B3. Quality scores and scoring system for mixed methods studies</w:t>
      </w:r>
    </w:p>
    <w:p w14:paraId="44AC8105" w14:textId="77777777" w:rsidR="00746F5C" w:rsidRDefault="00746F5C">
      <w:pPr>
        <w:rPr>
          <w:b/>
          <w:sz w:val="24"/>
          <w:szCs w:val="24"/>
        </w:rPr>
      </w:pPr>
    </w:p>
    <w:p w14:paraId="28DE7828" w14:textId="77777777" w:rsidR="00746F5C" w:rsidRDefault="00746F5C">
      <w:pPr>
        <w:rPr>
          <w:sz w:val="24"/>
          <w:szCs w:val="24"/>
        </w:rPr>
      </w:pPr>
    </w:p>
    <w:tbl>
      <w:tblPr>
        <w:tblStyle w:val="ae"/>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75"/>
        <w:gridCol w:w="1035"/>
        <w:gridCol w:w="945"/>
        <w:gridCol w:w="975"/>
      </w:tblGrid>
      <w:tr w:rsidR="00746F5C" w14:paraId="0C6AA4B5" w14:textId="77777777">
        <w:trPr>
          <w:trHeight w:val="400"/>
        </w:trPr>
        <w:tc>
          <w:tcPr>
            <w:tcW w:w="6075" w:type="dxa"/>
            <w:tcBorders>
              <w:top w:val="single" w:sz="4" w:space="0" w:color="000000"/>
              <w:left w:val="single" w:sz="4" w:space="0" w:color="000000"/>
              <w:bottom w:val="nil"/>
              <w:right w:val="single" w:sz="4" w:space="0" w:color="000000"/>
            </w:tcBorders>
          </w:tcPr>
          <w:p w14:paraId="79B45A1D" w14:textId="77777777" w:rsidR="00746F5C" w:rsidRDefault="00FE3837">
            <w:pPr>
              <w:spacing w:line="360" w:lineRule="auto"/>
              <w:rPr>
                <w:sz w:val="20"/>
                <w:szCs w:val="20"/>
              </w:rPr>
            </w:pPr>
            <w:r>
              <w:rPr>
                <w:sz w:val="20"/>
                <w:szCs w:val="20"/>
              </w:rPr>
              <w:t>Evaluative Tool for Mixed-Method Studies (Long, 2005)</w:t>
            </w:r>
          </w:p>
        </w:tc>
        <w:tc>
          <w:tcPr>
            <w:tcW w:w="1035" w:type="dxa"/>
            <w:vMerge w:val="restart"/>
            <w:shd w:val="clear" w:color="auto" w:fill="auto"/>
            <w:tcMar>
              <w:top w:w="100" w:type="dxa"/>
              <w:left w:w="100" w:type="dxa"/>
              <w:bottom w:w="100" w:type="dxa"/>
              <w:right w:w="100" w:type="dxa"/>
            </w:tcMar>
          </w:tcPr>
          <w:p w14:paraId="16F20499" w14:textId="77777777" w:rsidR="00746F5C" w:rsidRDefault="00FE3837">
            <w:pPr>
              <w:widowControl w:val="0"/>
              <w:spacing w:line="240" w:lineRule="auto"/>
              <w:rPr>
                <w:sz w:val="20"/>
                <w:szCs w:val="20"/>
              </w:rPr>
            </w:pPr>
            <w:r>
              <w:rPr>
                <w:sz w:val="20"/>
                <w:szCs w:val="20"/>
              </w:rPr>
              <w:t>Helgeson</w:t>
            </w:r>
          </w:p>
          <w:p w14:paraId="5DA71103" w14:textId="77777777" w:rsidR="00746F5C" w:rsidRDefault="00FE3837">
            <w:pPr>
              <w:widowControl w:val="0"/>
              <w:spacing w:line="240" w:lineRule="auto"/>
              <w:rPr>
                <w:sz w:val="20"/>
                <w:szCs w:val="20"/>
              </w:rPr>
            </w:pPr>
            <w:r>
              <w:rPr>
                <w:sz w:val="20"/>
                <w:szCs w:val="20"/>
              </w:rPr>
              <w:t>2005</w:t>
            </w:r>
          </w:p>
        </w:tc>
        <w:tc>
          <w:tcPr>
            <w:tcW w:w="945" w:type="dxa"/>
            <w:vMerge w:val="restart"/>
            <w:shd w:val="clear" w:color="auto" w:fill="auto"/>
            <w:tcMar>
              <w:top w:w="100" w:type="dxa"/>
              <w:left w:w="100" w:type="dxa"/>
              <w:bottom w:w="100" w:type="dxa"/>
              <w:right w:w="100" w:type="dxa"/>
            </w:tcMar>
          </w:tcPr>
          <w:p w14:paraId="6D44791A" w14:textId="77777777" w:rsidR="00746F5C" w:rsidRDefault="00FE3837">
            <w:pPr>
              <w:widowControl w:val="0"/>
              <w:spacing w:line="240" w:lineRule="auto"/>
              <w:rPr>
                <w:sz w:val="20"/>
                <w:szCs w:val="20"/>
              </w:rPr>
            </w:pPr>
            <w:r>
              <w:rPr>
                <w:sz w:val="20"/>
                <w:szCs w:val="20"/>
              </w:rPr>
              <w:t>Kyngas</w:t>
            </w:r>
          </w:p>
          <w:p w14:paraId="76E6D28D" w14:textId="77777777" w:rsidR="00746F5C" w:rsidRDefault="00FE3837">
            <w:pPr>
              <w:widowControl w:val="0"/>
              <w:spacing w:line="240" w:lineRule="auto"/>
              <w:rPr>
                <w:sz w:val="20"/>
                <w:szCs w:val="20"/>
              </w:rPr>
            </w:pPr>
            <w:r>
              <w:rPr>
                <w:sz w:val="20"/>
                <w:szCs w:val="20"/>
              </w:rPr>
              <w:t>1998</w:t>
            </w:r>
          </w:p>
        </w:tc>
        <w:tc>
          <w:tcPr>
            <w:tcW w:w="975" w:type="dxa"/>
            <w:vMerge w:val="restart"/>
            <w:shd w:val="clear" w:color="auto" w:fill="auto"/>
            <w:tcMar>
              <w:top w:w="100" w:type="dxa"/>
              <w:left w:w="100" w:type="dxa"/>
              <w:bottom w:w="100" w:type="dxa"/>
              <w:right w:w="100" w:type="dxa"/>
            </w:tcMar>
          </w:tcPr>
          <w:p w14:paraId="10287206" w14:textId="77777777" w:rsidR="00746F5C" w:rsidRDefault="00FE3837">
            <w:pPr>
              <w:widowControl w:val="0"/>
              <w:spacing w:line="240" w:lineRule="auto"/>
              <w:rPr>
                <w:sz w:val="20"/>
                <w:szCs w:val="20"/>
              </w:rPr>
            </w:pPr>
            <w:r>
              <w:rPr>
                <w:sz w:val="20"/>
                <w:szCs w:val="20"/>
              </w:rPr>
              <w:t>Chao</w:t>
            </w:r>
          </w:p>
          <w:p w14:paraId="7AAAFAF6" w14:textId="77777777" w:rsidR="00746F5C" w:rsidRDefault="00FE3837">
            <w:pPr>
              <w:widowControl w:val="0"/>
              <w:spacing w:line="240" w:lineRule="auto"/>
              <w:rPr>
                <w:sz w:val="20"/>
                <w:szCs w:val="20"/>
              </w:rPr>
            </w:pPr>
            <w:r>
              <w:rPr>
                <w:sz w:val="20"/>
                <w:szCs w:val="20"/>
              </w:rPr>
              <w:t>2016</w:t>
            </w:r>
          </w:p>
        </w:tc>
      </w:tr>
      <w:tr w:rsidR="00746F5C" w14:paraId="042E5468" w14:textId="77777777">
        <w:trPr>
          <w:trHeight w:val="400"/>
        </w:trPr>
        <w:tc>
          <w:tcPr>
            <w:tcW w:w="6075" w:type="dxa"/>
            <w:tcBorders>
              <w:top w:val="nil"/>
              <w:left w:val="single" w:sz="4" w:space="0" w:color="000000"/>
              <w:bottom w:val="single" w:sz="4" w:space="0" w:color="000000"/>
              <w:right w:val="single" w:sz="4" w:space="0" w:color="000000"/>
            </w:tcBorders>
          </w:tcPr>
          <w:p w14:paraId="723D789C" w14:textId="77777777" w:rsidR="00746F5C" w:rsidRDefault="00746F5C">
            <w:pPr>
              <w:tabs>
                <w:tab w:val="left" w:pos="2663"/>
              </w:tabs>
              <w:spacing w:line="360" w:lineRule="auto"/>
              <w:rPr>
                <w:b/>
                <w:sz w:val="20"/>
                <w:szCs w:val="20"/>
              </w:rPr>
            </w:pPr>
          </w:p>
        </w:tc>
        <w:tc>
          <w:tcPr>
            <w:tcW w:w="1035" w:type="dxa"/>
            <w:vMerge/>
            <w:shd w:val="clear" w:color="auto" w:fill="auto"/>
            <w:tcMar>
              <w:top w:w="100" w:type="dxa"/>
              <w:left w:w="100" w:type="dxa"/>
              <w:bottom w:w="100" w:type="dxa"/>
              <w:right w:w="100" w:type="dxa"/>
            </w:tcMar>
          </w:tcPr>
          <w:p w14:paraId="3B48F61A" w14:textId="77777777" w:rsidR="00746F5C" w:rsidRDefault="00746F5C">
            <w:pPr>
              <w:widowControl w:val="0"/>
              <w:pBdr>
                <w:top w:val="nil"/>
                <w:left w:val="nil"/>
                <w:bottom w:val="nil"/>
                <w:right w:val="nil"/>
                <w:between w:val="nil"/>
              </w:pBdr>
              <w:rPr>
                <w:b/>
                <w:sz w:val="24"/>
                <w:szCs w:val="24"/>
              </w:rPr>
            </w:pPr>
          </w:p>
        </w:tc>
        <w:tc>
          <w:tcPr>
            <w:tcW w:w="945" w:type="dxa"/>
            <w:vMerge/>
            <w:shd w:val="clear" w:color="auto" w:fill="auto"/>
            <w:tcMar>
              <w:top w:w="100" w:type="dxa"/>
              <w:left w:w="100" w:type="dxa"/>
              <w:bottom w:w="100" w:type="dxa"/>
              <w:right w:w="100" w:type="dxa"/>
            </w:tcMar>
          </w:tcPr>
          <w:p w14:paraId="79161FFB" w14:textId="77777777" w:rsidR="00746F5C" w:rsidRDefault="00746F5C">
            <w:pPr>
              <w:widowControl w:val="0"/>
              <w:pBdr>
                <w:top w:val="nil"/>
                <w:left w:val="nil"/>
                <w:bottom w:val="nil"/>
                <w:right w:val="nil"/>
                <w:between w:val="nil"/>
              </w:pBdr>
              <w:rPr>
                <w:b/>
                <w:sz w:val="24"/>
                <w:szCs w:val="24"/>
              </w:rPr>
            </w:pPr>
          </w:p>
        </w:tc>
        <w:tc>
          <w:tcPr>
            <w:tcW w:w="975" w:type="dxa"/>
            <w:vMerge/>
            <w:shd w:val="clear" w:color="auto" w:fill="auto"/>
            <w:tcMar>
              <w:top w:w="100" w:type="dxa"/>
              <w:left w:w="100" w:type="dxa"/>
              <w:bottom w:w="100" w:type="dxa"/>
              <w:right w:w="100" w:type="dxa"/>
            </w:tcMar>
          </w:tcPr>
          <w:p w14:paraId="60D5C689" w14:textId="77777777" w:rsidR="00746F5C" w:rsidRDefault="00746F5C">
            <w:pPr>
              <w:widowControl w:val="0"/>
              <w:pBdr>
                <w:top w:val="nil"/>
                <w:left w:val="nil"/>
                <w:bottom w:val="nil"/>
                <w:right w:val="nil"/>
                <w:between w:val="nil"/>
              </w:pBdr>
              <w:rPr>
                <w:b/>
                <w:sz w:val="24"/>
                <w:szCs w:val="24"/>
              </w:rPr>
            </w:pPr>
          </w:p>
        </w:tc>
      </w:tr>
      <w:tr w:rsidR="00746F5C" w14:paraId="5B13035F" w14:textId="77777777">
        <w:tc>
          <w:tcPr>
            <w:tcW w:w="6075" w:type="dxa"/>
            <w:tcBorders>
              <w:top w:val="single" w:sz="4" w:space="0" w:color="000000"/>
              <w:bottom w:val="single" w:sz="4" w:space="0" w:color="000000"/>
            </w:tcBorders>
          </w:tcPr>
          <w:p w14:paraId="0068DD12" w14:textId="77777777" w:rsidR="00746F5C" w:rsidRDefault="00FE3837">
            <w:pPr>
              <w:tabs>
                <w:tab w:val="left" w:pos="2663"/>
              </w:tabs>
              <w:spacing w:line="360" w:lineRule="auto"/>
              <w:rPr>
                <w:sz w:val="20"/>
                <w:szCs w:val="20"/>
              </w:rPr>
            </w:pPr>
            <w:r>
              <w:rPr>
                <w:sz w:val="20"/>
                <w:szCs w:val="20"/>
              </w:rPr>
              <w:t>Area 1. Study evaluative overview</w:t>
            </w:r>
          </w:p>
          <w:p w14:paraId="51F5B35C" w14:textId="77777777" w:rsidR="00746F5C" w:rsidRDefault="00FE3837">
            <w:pPr>
              <w:tabs>
                <w:tab w:val="left" w:pos="2663"/>
              </w:tabs>
              <w:spacing w:line="360" w:lineRule="auto"/>
              <w:rPr>
                <w:sz w:val="20"/>
                <w:szCs w:val="20"/>
              </w:rPr>
            </w:pPr>
            <w:r>
              <w:rPr>
                <w:sz w:val="20"/>
                <w:szCs w:val="20"/>
              </w:rPr>
              <w:t>(aims; key findings)</w:t>
            </w:r>
          </w:p>
        </w:tc>
        <w:tc>
          <w:tcPr>
            <w:tcW w:w="1035" w:type="dxa"/>
            <w:shd w:val="clear" w:color="auto" w:fill="auto"/>
            <w:tcMar>
              <w:top w:w="100" w:type="dxa"/>
              <w:left w:w="100" w:type="dxa"/>
              <w:bottom w:w="100" w:type="dxa"/>
              <w:right w:w="100" w:type="dxa"/>
            </w:tcMar>
          </w:tcPr>
          <w:p w14:paraId="59EEB6A0" w14:textId="77777777" w:rsidR="00746F5C" w:rsidRDefault="00FE3837">
            <w:pPr>
              <w:widowControl w:val="0"/>
              <w:spacing w:line="240" w:lineRule="auto"/>
              <w:rPr>
                <w:sz w:val="20"/>
                <w:szCs w:val="20"/>
              </w:rPr>
            </w:pPr>
            <w:r>
              <w:rPr>
                <w:sz w:val="20"/>
                <w:szCs w:val="20"/>
              </w:rPr>
              <w:t>2</w:t>
            </w:r>
          </w:p>
        </w:tc>
        <w:tc>
          <w:tcPr>
            <w:tcW w:w="945" w:type="dxa"/>
            <w:shd w:val="clear" w:color="auto" w:fill="auto"/>
            <w:tcMar>
              <w:top w:w="100" w:type="dxa"/>
              <w:left w:w="100" w:type="dxa"/>
              <w:bottom w:w="100" w:type="dxa"/>
              <w:right w:w="100" w:type="dxa"/>
            </w:tcMar>
          </w:tcPr>
          <w:p w14:paraId="35E0F70F" w14:textId="77777777" w:rsidR="00746F5C" w:rsidRDefault="00FE3837">
            <w:pPr>
              <w:widowControl w:val="0"/>
              <w:spacing w:line="240" w:lineRule="auto"/>
              <w:rPr>
                <w:sz w:val="20"/>
                <w:szCs w:val="20"/>
              </w:rPr>
            </w:pPr>
            <w:r>
              <w:rPr>
                <w:sz w:val="20"/>
                <w:szCs w:val="20"/>
              </w:rPr>
              <w:t>2</w:t>
            </w:r>
          </w:p>
        </w:tc>
        <w:tc>
          <w:tcPr>
            <w:tcW w:w="975" w:type="dxa"/>
            <w:shd w:val="clear" w:color="auto" w:fill="auto"/>
            <w:tcMar>
              <w:top w:w="100" w:type="dxa"/>
              <w:left w:w="100" w:type="dxa"/>
              <w:bottom w:w="100" w:type="dxa"/>
              <w:right w:w="100" w:type="dxa"/>
            </w:tcMar>
          </w:tcPr>
          <w:p w14:paraId="1272D99C" w14:textId="77777777" w:rsidR="00746F5C" w:rsidRDefault="00FE3837">
            <w:pPr>
              <w:widowControl w:val="0"/>
              <w:spacing w:line="240" w:lineRule="auto"/>
              <w:rPr>
                <w:sz w:val="20"/>
                <w:szCs w:val="20"/>
              </w:rPr>
            </w:pPr>
            <w:r>
              <w:rPr>
                <w:sz w:val="20"/>
                <w:szCs w:val="20"/>
              </w:rPr>
              <w:t>2</w:t>
            </w:r>
          </w:p>
        </w:tc>
      </w:tr>
      <w:tr w:rsidR="00746F5C" w14:paraId="1D376305" w14:textId="77777777">
        <w:tc>
          <w:tcPr>
            <w:tcW w:w="6075" w:type="dxa"/>
          </w:tcPr>
          <w:p w14:paraId="03753B37" w14:textId="77777777" w:rsidR="00746F5C" w:rsidRDefault="00FE3837">
            <w:pPr>
              <w:tabs>
                <w:tab w:val="left" w:pos="2663"/>
              </w:tabs>
              <w:spacing w:line="360" w:lineRule="auto"/>
              <w:rPr>
                <w:sz w:val="20"/>
                <w:szCs w:val="20"/>
              </w:rPr>
            </w:pPr>
            <w:r>
              <w:rPr>
                <w:sz w:val="20"/>
                <w:szCs w:val="20"/>
              </w:rPr>
              <w:t xml:space="preserve">Area 2. Study and context </w:t>
            </w:r>
          </w:p>
          <w:p w14:paraId="436D6F71" w14:textId="77777777" w:rsidR="00746F5C" w:rsidRDefault="00FE3837">
            <w:pPr>
              <w:tabs>
                <w:tab w:val="left" w:pos="2663"/>
              </w:tabs>
              <w:spacing w:line="360" w:lineRule="auto"/>
              <w:rPr>
                <w:sz w:val="20"/>
                <w:szCs w:val="20"/>
              </w:rPr>
            </w:pPr>
            <w:r>
              <w:rPr>
                <w:sz w:val="20"/>
                <w:szCs w:val="20"/>
              </w:rPr>
              <w:t>(setting; sample; outcome measurement)</w:t>
            </w:r>
          </w:p>
        </w:tc>
        <w:tc>
          <w:tcPr>
            <w:tcW w:w="1035" w:type="dxa"/>
            <w:shd w:val="clear" w:color="auto" w:fill="auto"/>
            <w:tcMar>
              <w:top w:w="100" w:type="dxa"/>
              <w:left w:w="100" w:type="dxa"/>
              <w:bottom w:w="100" w:type="dxa"/>
              <w:right w:w="100" w:type="dxa"/>
            </w:tcMar>
          </w:tcPr>
          <w:p w14:paraId="5859204F" w14:textId="77777777" w:rsidR="00746F5C" w:rsidRDefault="00FE3837">
            <w:pPr>
              <w:widowControl w:val="0"/>
              <w:spacing w:line="240" w:lineRule="auto"/>
              <w:rPr>
                <w:sz w:val="20"/>
                <w:szCs w:val="20"/>
              </w:rPr>
            </w:pPr>
            <w:r>
              <w:rPr>
                <w:sz w:val="20"/>
                <w:szCs w:val="20"/>
              </w:rPr>
              <w:t>0</w:t>
            </w:r>
          </w:p>
        </w:tc>
        <w:tc>
          <w:tcPr>
            <w:tcW w:w="945" w:type="dxa"/>
            <w:shd w:val="clear" w:color="auto" w:fill="auto"/>
            <w:tcMar>
              <w:top w:w="100" w:type="dxa"/>
              <w:left w:w="100" w:type="dxa"/>
              <w:bottom w:w="100" w:type="dxa"/>
              <w:right w:w="100" w:type="dxa"/>
            </w:tcMar>
          </w:tcPr>
          <w:p w14:paraId="6E3963DE" w14:textId="77777777" w:rsidR="00746F5C" w:rsidRDefault="00FE3837">
            <w:pPr>
              <w:widowControl w:val="0"/>
              <w:spacing w:line="240" w:lineRule="auto"/>
              <w:rPr>
                <w:sz w:val="20"/>
                <w:szCs w:val="20"/>
              </w:rPr>
            </w:pPr>
            <w:r>
              <w:rPr>
                <w:sz w:val="20"/>
                <w:szCs w:val="20"/>
              </w:rPr>
              <w:t>1</w:t>
            </w:r>
          </w:p>
        </w:tc>
        <w:tc>
          <w:tcPr>
            <w:tcW w:w="975" w:type="dxa"/>
            <w:shd w:val="clear" w:color="auto" w:fill="auto"/>
            <w:tcMar>
              <w:top w:w="100" w:type="dxa"/>
              <w:left w:w="100" w:type="dxa"/>
              <w:bottom w:w="100" w:type="dxa"/>
              <w:right w:w="100" w:type="dxa"/>
            </w:tcMar>
          </w:tcPr>
          <w:p w14:paraId="2AB92E71" w14:textId="77777777" w:rsidR="00746F5C" w:rsidRDefault="00FE3837">
            <w:pPr>
              <w:widowControl w:val="0"/>
              <w:spacing w:line="240" w:lineRule="auto"/>
              <w:rPr>
                <w:sz w:val="20"/>
                <w:szCs w:val="20"/>
              </w:rPr>
            </w:pPr>
            <w:r>
              <w:rPr>
                <w:sz w:val="20"/>
                <w:szCs w:val="20"/>
              </w:rPr>
              <w:t>0</w:t>
            </w:r>
          </w:p>
        </w:tc>
      </w:tr>
      <w:tr w:rsidR="00746F5C" w14:paraId="07910EC8" w14:textId="77777777">
        <w:tc>
          <w:tcPr>
            <w:tcW w:w="6075" w:type="dxa"/>
            <w:tcBorders>
              <w:bottom w:val="single" w:sz="4" w:space="0" w:color="000000"/>
            </w:tcBorders>
          </w:tcPr>
          <w:p w14:paraId="70DE729B" w14:textId="77777777" w:rsidR="00746F5C" w:rsidRDefault="00FE3837">
            <w:pPr>
              <w:tabs>
                <w:tab w:val="left" w:pos="2663"/>
              </w:tabs>
              <w:spacing w:line="360" w:lineRule="auto"/>
              <w:rPr>
                <w:sz w:val="20"/>
                <w:szCs w:val="20"/>
              </w:rPr>
            </w:pPr>
            <w:r>
              <w:rPr>
                <w:sz w:val="20"/>
                <w:szCs w:val="20"/>
              </w:rPr>
              <w:t>Area 3. Ethics (approval; issues addressed)</w:t>
            </w:r>
          </w:p>
        </w:tc>
        <w:tc>
          <w:tcPr>
            <w:tcW w:w="1035" w:type="dxa"/>
            <w:shd w:val="clear" w:color="auto" w:fill="auto"/>
            <w:tcMar>
              <w:top w:w="100" w:type="dxa"/>
              <w:left w:w="100" w:type="dxa"/>
              <w:bottom w:w="100" w:type="dxa"/>
              <w:right w:w="100" w:type="dxa"/>
            </w:tcMar>
          </w:tcPr>
          <w:p w14:paraId="20DFA291" w14:textId="77777777" w:rsidR="00746F5C" w:rsidRDefault="00FE3837">
            <w:pPr>
              <w:widowControl w:val="0"/>
              <w:spacing w:line="240" w:lineRule="auto"/>
              <w:rPr>
                <w:sz w:val="20"/>
                <w:szCs w:val="20"/>
              </w:rPr>
            </w:pPr>
            <w:r>
              <w:rPr>
                <w:sz w:val="20"/>
                <w:szCs w:val="20"/>
              </w:rPr>
              <w:t>1</w:t>
            </w:r>
          </w:p>
        </w:tc>
        <w:tc>
          <w:tcPr>
            <w:tcW w:w="945" w:type="dxa"/>
            <w:shd w:val="clear" w:color="auto" w:fill="auto"/>
            <w:tcMar>
              <w:top w:w="100" w:type="dxa"/>
              <w:left w:w="100" w:type="dxa"/>
              <w:bottom w:w="100" w:type="dxa"/>
              <w:right w:w="100" w:type="dxa"/>
            </w:tcMar>
          </w:tcPr>
          <w:p w14:paraId="3E6C4AB3" w14:textId="77777777" w:rsidR="00746F5C" w:rsidRDefault="00FE3837">
            <w:pPr>
              <w:widowControl w:val="0"/>
              <w:spacing w:line="240" w:lineRule="auto"/>
              <w:rPr>
                <w:sz w:val="20"/>
                <w:szCs w:val="20"/>
              </w:rPr>
            </w:pPr>
            <w:r>
              <w:rPr>
                <w:sz w:val="20"/>
                <w:szCs w:val="20"/>
              </w:rPr>
              <w:t>1</w:t>
            </w:r>
          </w:p>
        </w:tc>
        <w:tc>
          <w:tcPr>
            <w:tcW w:w="975" w:type="dxa"/>
            <w:shd w:val="clear" w:color="auto" w:fill="auto"/>
            <w:tcMar>
              <w:top w:w="100" w:type="dxa"/>
              <w:left w:w="100" w:type="dxa"/>
              <w:bottom w:w="100" w:type="dxa"/>
              <w:right w:w="100" w:type="dxa"/>
            </w:tcMar>
          </w:tcPr>
          <w:p w14:paraId="5B7A8D71" w14:textId="77777777" w:rsidR="00746F5C" w:rsidRDefault="00FE3837">
            <w:pPr>
              <w:widowControl w:val="0"/>
              <w:spacing w:line="240" w:lineRule="auto"/>
              <w:rPr>
                <w:sz w:val="20"/>
                <w:szCs w:val="20"/>
              </w:rPr>
            </w:pPr>
            <w:r>
              <w:rPr>
                <w:sz w:val="20"/>
                <w:szCs w:val="20"/>
              </w:rPr>
              <w:t>1</w:t>
            </w:r>
          </w:p>
        </w:tc>
      </w:tr>
      <w:tr w:rsidR="00746F5C" w14:paraId="17EA9215" w14:textId="77777777">
        <w:tc>
          <w:tcPr>
            <w:tcW w:w="6075" w:type="dxa"/>
          </w:tcPr>
          <w:p w14:paraId="62F0C341" w14:textId="77777777" w:rsidR="00746F5C" w:rsidRDefault="00FE3837">
            <w:pPr>
              <w:tabs>
                <w:tab w:val="left" w:pos="2663"/>
              </w:tabs>
              <w:spacing w:line="360" w:lineRule="auto"/>
              <w:rPr>
                <w:sz w:val="20"/>
                <w:szCs w:val="20"/>
              </w:rPr>
            </w:pPr>
            <w:r>
              <w:rPr>
                <w:sz w:val="20"/>
                <w:szCs w:val="20"/>
              </w:rPr>
              <w:t xml:space="preserve">Area 4. Group comparability </w:t>
            </w:r>
          </w:p>
          <w:p w14:paraId="497F8215" w14:textId="77777777" w:rsidR="00746F5C" w:rsidRDefault="00FE3837">
            <w:pPr>
              <w:tabs>
                <w:tab w:val="left" w:pos="2663"/>
              </w:tabs>
              <w:spacing w:line="360" w:lineRule="auto"/>
              <w:rPr>
                <w:sz w:val="20"/>
                <w:szCs w:val="20"/>
              </w:rPr>
            </w:pPr>
            <w:r>
              <w:rPr>
                <w:sz w:val="20"/>
                <w:szCs w:val="20"/>
              </w:rPr>
              <w:t>(control group; confounding variables)</w:t>
            </w:r>
          </w:p>
        </w:tc>
        <w:tc>
          <w:tcPr>
            <w:tcW w:w="1035" w:type="dxa"/>
            <w:shd w:val="clear" w:color="auto" w:fill="auto"/>
            <w:tcMar>
              <w:top w:w="100" w:type="dxa"/>
              <w:left w:w="100" w:type="dxa"/>
              <w:bottom w:w="100" w:type="dxa"/>
              <w:right w:w="100" w:type="dxa"/>
            </w:tcMar>
          </w:tcPr>
          <w:p w14:paraId="3BAE47EE" w14:textId="77777777" w:rsidR="00746F5C" w:rsidRDefault="00FE3837">
            <w:pPr>
              <w:widowControl w:val="0"/>
              <w:spacing w:line="240" w:lineRule="auto"/>
              <w:rPr>
                <w:sz w:val="20"/>
                <w:szCs w:val="20"/>
              </w:rPr>
            </w:pPr>
            <w:r>
              <w:rPr>
                <w:sz w:val="20"/>
                <w:szCs w:val="20"/>
              </w:rPr>
              <w:t>1</w:t>
            </w:r>
          </w:p>
        </w:tc>
        <w:tc>
          <w:tcPr>
            <w:tcW w:w="945" w:type="dxa"/>
            <w:shd w:val="clear" w:color="auto" w:fill="auto"/>
            <w:tcMar>
              <w:top w:w="100" w:type="dxa"/>
              <w:left w:w="100" w:type="dxa"/>
              <w:bottom w:w="100" w:type="dxa"/>
              <w:right w:w="100" w:type="dxa"/>
            </w:tcMar>
          </w:tcPr>
          <w:p w14:paraId="280A494F" w14:textId="77777777" w:rsidR="00746F5C" w:rsidRDefault="00FE3837">
            <w:pPr>
              <w:widowControl w:val="0"/>
              <w:spacing w:line="240" w:lineRule="auto"/>
              <w:rPr>
                <w:sz w:val="20"/>
                <w:szCs w:val="20"/>
              </w:rPr>
            </w:pPr>
            <w:r>
              <w:rPr>
                <w:sz w:val="20"/>
                <w:szCs w:val="20"/>
              </w:rPr>
              <w:t>1</w:t>
            </w:r>
          </w:p>
        </w:tc>
        <w:tc>
          <w:tcPr>
            <w:tcW w:w="975" w:type="dxa"/>
            <w:shd w:val="clear" w:color="auto" w:fill="auto"/>
            <w:tcMar>
              <w:top w:w="100" w:type="dxa"/>
              <w:left w:w="100" w:type="dxa"/>
              <w:bottom w:w="100" w:type="dxa"/>
              <w:right w:w="100" w:type="dxa"/>
            </w:tcMar>
          </w:tcPr>
          <w:p w14:paraId="2DAB18FE" w14:textId="77777777" w:rsidR="00746F5C" w:rsidRDefault="00FE3837">
            <w:pPr>
              <w:widowControl w:val="0"/>
              <w:spacing w:line="240" w:lineRule="auto"/>
              <w:rPr>
                <w:sz w:val="20"/>
                <w:szCs w:val="20"/>
              </w:rPr>
            </w:pPr>
            <w:r>
              <w:rPr>
                <w:sz w:val="20"/>
                <w:szCs w:val="20"/>
              </w:rPr>
              <w:t>2</w:t>
            </w:r>
          </w:p>
        </w:tc>
      </w:tr>
      <w:tr w:rsidR="00746F5C" w14:paraId="57DB67DF" w14:textId="77777777">
        <w:tc>
          <w:tcPr>
            <w:tcW w:w="6075" w:type="dxa"/>
          </w:tcPr>
          <w:p w14:paraId="1CF2DFE3" w14:textId="77777777" w:rsidR="00746F5C" w:rsidRDefault="00FE3837">
            <w:pPr>
              <w:tabs>
                <w:tab w:val="left" w:pos="2663"/>
              </w:tabs>
              <w:spacing w:line="360" w:lineRule="auto"/>
              <w:rPr>
                <w:sz w:val="20"/>
                <w:szCs w:val="20"/>
              </w:rPr>
            </w:pPr>
            <w:r>
              <w:rPr>
                <w:sz w:val="20"/>
                <w:szCs w:val="20"/>
              </w:rPr>
              <w:t>Area 5. Qualitative data collection and analysis (methods; analysis; bias)</w:t>
            </w:r>
          </w:p>
        </w:tc>
        <w:tc>
          <w:tcPr>
            <w:tcW w:w="1035" w:type="dxa"/>
            <w:shd w:val="clear" w:color="auto" w:fill="auto"/>
            <w:tcMar>
              <w:top w:w="100" w:type="dxa"/>
              <w:left w:w="100" w:type="dxa"/>
              <w:bottom w:w="100" w:type="dxa"/>
              <w:right w:w="100" w:type="dxa"/>
            </w:tcMar>
          </w:tcPr>
          <w:p w14:paraId="2C83BA0B" w14:textId="77777777" w:rsidR="00746F5C" w:rsidRDefault="00FE3837">
            <w:pPr>
              <w:widowControl w:val="0"/>
              <w:spacing w:line="240" w:lineRule="auto"/>
              <w:rPr>
                <w:sz w:val="20"/>
                <w:szCs w:val="20"/>
              </w:rPr>
            </w:pPr>
            <w:r>
              <w:rPr>
                <w:sz w:val="20"/>
                <w:szCs w:val="20"/>
              </w:rPr>
              <w:t>1</w:t>
            </w:r>
          </w:p>
        </w:tc>
        <w:tc>
          <w:tcPr>
            <w:tcW w:w="945" w:type="dxa"/>
            <w:shd w:val="clear" w:color="auto" w:fill="auto"/>
            <w:tcMar>
              <w:top w:w="100" w:type="dxa"/>
              <w:left w:w="100" w:type="dxa"/>
              <w:bottom w:w="100" w:type="dxa"/>
              <w:right w:w="100" w:type="dxa"/>
            </w:tcMar>
          </w:tcPr>
          <w:p w14:paraId="548502C6" w14:textId="77777777" w:rsidR="00746F5C" w:rsidRDefault="00FE3837">
            <w:pPr>
              <w:widowControl w:val="0"/>
              <w:spacing w:line="240" w:lineRule="auto"/>
              <w:rPr>
                <w:sz w:val="20"/>
                <w:szCs w:val="20"/>
              </w:rPr>
            </w:pPr>
            <w:r>
              <w:rPr>
                <w:sz w:val="20"/>
                <w:szCs w:val="20"/>
              </w:rPr>
              <w:t>2</w:t>
            </w:r>
          </w:p>
        </w:tc>
        <w:tc>
          <w:tcPr>
            <w:tcW w:w="975" w:type="dxa"/>
            <w:shd w:val="clear" w:color="auto" w:fill="auto"/>
            <w:tcMar>
              <w:top w:w="100" w:type="dxa"/>
              <w:left w:w="100" w:type="dxa"/>
              <w:bottom w:w="100" w:type="dxa"/>
              <w:right w:w="100" w:type="dxa"/>
            </w:tcMar>
          </w:tcPr>
          <w:p w14:paraId="0DC84A69" w14:textId="77777777" w:rsidR="00746F5C" w:rsidRDefault="00FE3837">
            <w:pPr>
              <w:widowControl w:val="0"/>
              <w:spacing w:line="240" w:lineRule="auto"/>
              <w:rPr>
                <w:sz w:val="20"/>
                <w:szCs w:val="20"/>
              </w:rPr>
            </w:pPr>
            <w:r>
              <w:rPr>
                <w:sz w:val="20"/>
                <w:szCs w:val="20"/>
              </w:rPr>
              <w:t>1</w:t>
            </w:r>
          </w:p>
        </w:tc>
      </w:tr>
      <w:tr w:rsidR="00746F5C" w14:paraId="1B0CE86B" w14:textId="77777777">
        <w:tc>
          <w:tcPr>
            <w:tcW w:w="6075" w:type="dxa"/>
          </w:tcPr>
          <w:p w14:paraId="172CCC07" w14:textId="77777777" w:rsidR="00746F5C" w:rsidRDefault="00FE3837">
            <w:pPr>
              <w:tabs>
                <w:tab w:val="left" w:pos="2663"/>
              </w:tabs>
              <w:spacing w:line="360" w:lineRule="auto"/>
              <w:rPr>
                <w:sz w:val="20"/>
                <w:szCs w:val="20"/>
              </w:rPr>
            </w:pPr>
            <w:r>
              <w:rPr>
                <w:sz w:val="20"/>
                <w:szCs w:val="20"/>
              </w:rPr>
              <w:t>Area 6. Policy and practice implications (findings generalisable; implications)</w:t>
            </w:r>
          </w:p>
        </w:tc>
        <w:tc>
          <w:tcPr>
            <w:tcW w:w="1035" w:type="dxa"/>
            <w:shd w:val="clear" w:color="auto" w:fill="auto"/>
            <w:tcMar>
              <w:top w:w="100" w:type="dxa"/>
              <w:left w:w="100" w:type="dxa"/>
              <w:bottom w:w="100" w:type="dxa"/>
              <w:right w:w="100" w:type="dxa"/>
            </w:tcMar>
          </w:tcPr>
          <w:p w14:paraId="2C9BDF3E" w14:textId="77777777" w:rsidR="00746F5C" w:rsidRDefault="00FE3837">
            <w:pPr>
              <w:widowControl w:val="0"/>
              <w:spacing w:line="240" w:lineRule="auto"/>
              <w:rPr>
                <w:sz w:val="20"/>
                <w:szCs w:val="20"/>
              </w:rPr>
            </w:pPr>
            <w:r>
              <w:rPr>
                <w:sz w:val="20"/>
                <w:szCs w:val="20"/>
              </w:rPr>
              <w:t>1</w:t>
            </w:r>
          </w:p>
        </w:tc>
        <w:tc>
          <w:tcPr>
            <w:tcW w:w="945" w:type="dxa"/>
            <w:shd w:val="clear" w:color="auto" w:fill="auto"/>
            <w:tcMar>
              <w:top w:w="100" w:type="dxa"/>
              <w:left w:w="100" w:type="dxa"/>
              <w:bottom w:w="100" w:type="dxa"/>
              <w:right w:w="100" w:type="dxa"/>
            </w:tcMar>
          </w:tcPr>
          <w:p w14:paraId="72D017ED" w14:textId="77777777" w:rsidR="00746F5C" w:rsidRDefault="00FE3837">
            <w:pPr>
              <w:widowControl w:val="0"/>
              <w:spacing w:line="240" w:lineRule="auto"/>
              <w:rPr>
                <w:sz w:val="20"/>
                <w:szCs w:val="20"/>
              </w:rPr>
            </w:pPr>
            <w:r>
              <w:rPr>
                <w:sz w:val="20"/>
                <w:szCs w:val="20"/>
              </w:rPr>
              <w:t>2</w:t>
            </w:r>
          </w:p>
        </w:tc>
        <w:tc>
          <w:tcPr>
            <w:tcW w:w="975" w:type="dxa"/>
            <w:shd w:val="clear" w:color="auto" w:fill="auto"/>
            <w:tcMar>
              <w:top w:w="100" w:type="dxa"/>
              <w:left w:w="100" w:type="dxa"/>
              <w:bottom w:w="100" w:type="dxa"/>
              <w:right w:w="100" w:type="dxa"/>
            </w:tcMar>
          </w:tcPr>
          <w:p w14:paraId="3432C719" w14:textId="77777777" w:rsidR="00746F5C" w:rsidRDefault="00FE3837">
            <w:pPr>
              <w:widowControl w:val="0"/>
              <w:spacing w:line="240" w:lineRule="auto"/>
              <w:rPr>
                <w:sz w:val="20"/>
                <w:szCs w:val="20"/>
              </w:rPr>
            </w:pPr>
            <w:r>
              <w:rPr>
                <w:sz w:val="20"/>
                <w:szCs w:val="20"/>
              </w:rPr>
              <w:t>1</w:t>
            </w:r>
          </w:p>
        </w:tc>
      </w:tr>
      <w:tr w:rsidR="00746F5C" w14:paraId="1BBE1390" w14:textId="77777777">
        <w:tc>
          <w:tcPr>
            <w:tcW w:w="6075" w:type="dxa"/>
          </w:tcPr>
          <w:p w14:paraId="593D1EA5" w14:textId="77777777" w:rsidR="00746F5C" w:rsidRDefault="00FE3837">
            <w:pPr>
              <w:tabs>
                <w:tab w:val="left" w:pos="2663"/>
              </w:tabs>
              <w:spacing w:line="360" w:lineRule="auto"/>
              <w:rPr>
                <w:sz w:val="20"/>
                <w:szCs w:val="20"/>
              </w:rPr>
            </w:pPr>
            <w:r>
              <w:rPr>
                <w:sz w:val="20"/>
                <w:szCs w:val="20"/>
              </w:rPr>
              <w:t xml:space="preserve">Area 7. Other comments </w:t>
            </w:r>
          </w:p>
          <w:p w14:paraId="18CD8E9D" w14:textId="77777777" w:rsidR="00746F5C" w:rsidRDefault="00FE3837">
            <w:pPr>
              <w:tabs>
                <w:tab w:val="left" w:pos="2663"/>
              </w:tabs>
              <w:spacing w:line="360" w:lineRule="auto"/>
              <w:rPr>
                <w:sz w:val="20"/>
                <w:szCs w:val="20"/>
              </w:rPr>
            </w:pPr>
            <w:r>
              <w:rPr>
                <w:sz w:val="20"/>
                <w:szCs w:val="20"/>
              </w:rPr>
              <w:t>(references; reviewer)</w:t>
            </w:r>
          </w:p>
        </w:tc>
        <w:tc>
          <w:tcPr>
            <w:tcW w:w="1035" w:type="dxa"/>
            <w:shd w:val="clear" w:color="auto" w:fill="auto"/>
            <w:tcMar>
              <w:top w:w="100" w:type="dxa"/>
              <w:left w:w="100" w:type="dxa"/>
              <w:bottom w:w="100" w:type="dxa"/>
              <w:right w:w="100" w:type="dxa"/>
            </w:tcMar>
          </w:tcPr>
          <w:p w14:paraId="20E4DB61" w14:textId="77777777" w:rsidR="00746F5C" w:rsidRDefault="00FE3837">
            <w:pPr>
              <w:widowControl w:val="0"/>
              <w:spacing w:line="240" w:lineRule="auto"/>
              <w:rPr>
                <w:sz w:val="20"/>
                <w:szCs w:val="20"/>
              </w:rPr>
            </w:pPr>
            <w:r>
              <w:rPr>
                <w:sz w:val="20"/>
                <w:szCs w:val="20"/>
              </w:rPr>
              <w:t>2</w:t>
            </w:r>
          </w:p>
        </w:tc>
        <w:tc>
          <w:tcPr>
            <w:tcW w:w="945" w:type="dxa"/>
            <w:shd w:val="clear" w:color="auto" w:fill="auto"/>
            <w:tcMar>
              <w:top w:w="100" w:type="dxa"/>
              <w:left w:w="100" w:type="dxa"/>
              <w:bottom w:w="100" w:type="dxa"/>
              <w:right w:w="100" w:type="dxa"/>
            </w:tcMar>
          </w:tcPr>
          <w:p w14:paraId="06C0D083" w14:textId="77777777" w:rsidR="00746F5C" w:rsidRDefault="00FE3837">
            <w:pPr>
              <w:widowControl w:val="0"/>
              <w:spacing w:line="240" w:lineRule="auto"/>
              <w:rPr>
                <w:sz w:val="20"/>
                <w:szCs w:val="20"/>
              </w:rPr>
            </w:pPr>
            <w:r>
              <w:rPr>
                <w:sz w:val="20"/>
                <w:szCs w:val="20"/>
              </w:rPr>
              <w:t>1</w:t>
            </w:r>
          </w:p>
        </w:tc>
        <w:tc>
          <w:tcPr>
            <w:tcW w:w="975" w:type="dxa"/>
            <w:shd w:val="clear" w:color="auto" w:fill="auto"/>
            <w:tcMar>
              <w:top w:w="100" w:type="dxa"/>
              <w:left w:w="100" w:type="dxa"/>
              <w:bottom w:w="100" w:type="dxa"/>
              <w:right w:w="100" w:type="dxa"/>
            </w:tcMar>
          </w:tcPr>
          <w:p w14:paraId="2E0BF4E0" w14:textId="77777777" w:rsidR="00746F5C" w:rsidRDefault="00FE3837">
            <w:pPr>
              <w:widowControl w:val="0"/>
              <w:spacing w:line="240" w:lineRule="auto"/>
              <w:rPr>
                <w:sz w:val="20"/>
                <w:szCs w:val="20"/>
              </w:rPr>
            </w:pPr>
            <w:r>
              <w:rPr>
                <w:sz w:val="20"/>
                <w:szCs w:val="20"/>
              </w:rPr>
              <w:t>2</w:t>
            </w:r>
          </w:p>
        </w:tc>
      </w:tr>
      <w:tr w:rsidR="00746F5C" w14:paraId="5509977F" w14:textId="77777777">
        <w:tc>
          <w:tcPr>
            <w:tcW w:w="6075" w:type="dxa"/>
            <w:shd w:val="clear" w:color="auto" w:fill="F3F3F3"/>
            <w:tcMar>
              <w:top w:w="100" w:type="dxa"/>
              <w:left w:w="100" w:type="dxa"/>
              <w:bottom w:w="100" w:type="dxa"/>
              <w:right w:w="100" w:type="dxa"/>
            </w:tcMar>
          </w:tcPr>
          <w:p w14:paraId="66013B26" w14:textId="77777777" w:rsidR="00746F5C" w:rsidRDefault="00FE3837">
            <w:pPr>
              <w:widowControl w:val="0"/>
              <w:spacing w:line="240" w:lineRule="auto"/>
              <w:rPr>
                <w:sz w:val="20"/>
                <w:szCs w:val="20"/>
              </w:rPr>
            </w:pPr>
            <w:r>
              <w:rPr>
                <w:sz w:val="20"/>
                <w:szCs w:val="20"/>
              </w:rPr>
              <w:t>Long score</w:t>
            </w:r>
          </w:p>
        </w:tc>
        <w:tc>
          <w:tcPr>
            <w:tcW w:w="1035" w:type="dxa"/>
            <w:shd w:val="clear" w:color="auto" w:fill="F3F3F3"/>
            <w:tcMar>
              <w:top w:w="100" w:type="dxa"/>
              <w:left w:w="100" w:type="dxa"/>
              <w:bottom w:w="100" w:type="dxa"/>
              <w:right w:w="100" w:type="dxa"/>
            </w:tcMar>
          </w:tcPr>
          <w:p w14:paraId="584717B7" w14:textId="77777777" w:rsidR="00746F5C" w:rsidRDefault="00FE3837">
            <w:pPr>
              <w:widowControl w:val="0"/>
              <w:spacing w:line="240" w:lineRule="auto"/>
              <w:rPr>
                <w:sz w:val="20"/>
                <w:szCs w:val="20"/>
              </w:rPr>
            </w:pPr>
            <w:r>
              <w:rPr>
                <w:sz w:val="20"/>
                <w:szCs w:val="20"/>
              </w:rPr>
              <w:t>8/14</w:t>
            </w:r>
          </w:p>
        </w:tc>
        <w:tc>
          <w:tcPr>
            <w:tcW w:w="945" w:type="dxa"/>
            <w:shd w:val="clear" w:color="auto" w:fill="F3F3F3"/>
            <w:tcMar>
              <w:top w:w="100" w:type="dxa"/>
              <w:left w:w="100" w:type="dxa"/>
              <w:bottom w:w="100" w:type="dxa"/>
              <w:right w:w="100" w:type="dxa"/>
            </w:tcMar>
          </w:tcPr>
          <w:p w14:paraId="3A65AB6F" w14:textId="77777777" w:rsidR="00746F5C" w:rsidRDefault="00FE3837">
            <w:pPr>
              <w:widowControl w:val="0"/>
              <w:spacing w:line="240" w:lineRule="auto"/>
              <w:rPr>
                <w:sz w:val="20"/>
                <w:szCs w:val="20"/>
              </w:rPr>
            </w:pPr>
            <w:r>
              <w:rPr>
                <w:sz w:val="20"/>
                <w:szCs w:val="20"/>
              </w:rPr>
              <w:t>10/14</w:t>
            </w:r>
          </w:p>
        </w:tc>
        <w:tc>
          <w:tcPr>
            <w:tcW w:w="975" w:type="dxa"/>
            <w:shd w:val="clear" w:color="auto" w:fill="F3F3F3"/>
            <w:tcMar>
              <w:top w:w="100" w:type="dxa"/>
              <w:left w:w="100" w:type="dxa"/>
              <w:bottom w:w="100" w:type="dxa"/>
              <w:right w:w="100" w:type="dxa"/>
            </w:tcMar>
          </w:tcPr>
          <w:p w14:paraId="696EA700" w14:textId="77777777" w:rsidR="00746F5C" w:rsidRDefault="00FE3837">
            <w:pPr>
              <w:widowControl w:val="0"/>
              <w:spacing w:line="240" w:lineRule="auto"/>
              <w:rPr>
                <w:sz w:val="20"/>
                <w:szCs w:val="20"/>
              </w:rPr>
            </w:pPr>
            <w:r>
              <w:rPr>
                <w:sz w:val="20"/>
                <w:szCs w:val="20"/>
              </w:rPr>
              <w:t>9/14</w:t>
            </w:r>
          </w:p>
        </w:tc>
      </w:tr>
      <w:tr w:rsidR="00746F5C" w14:paraId="3DDFBB88" w14:textId="77777777">
        <w:tc>
          <w:tcPr>
            <w:tcW w:w="6075" w:type="dxa"/>
            <w:shd w:val="clear" w:color="auto" w:fill="EFEFEF"/>
            <w:tcMar>
              <w:top w:w="100" w:type="dxa"/>
              <w:left w:w="100" w:type="dxa"/>
              <w:bottom w:w="100" w:type="dxa"/>
              <w:right w:w="100" w:type="dxa"/>
            </w:tcMar>
          </w:tcPr>
          <w:p w14:paraId="6C05BD93" w14:textId="77777777" w:rsidR="00746F5C" w:rsidRDefault="00FE3837">
            <w:pPr>
              <w:widowControl w:val="0"/>
              <w:spacing w:line="240" w:lineRule="auto"/>
              <w:rPr>
                <w:sz w:val="20"/>
                <w:szCs w:val="20"/>
              </w:rPr>
            </w:pPr>
            <w:r>
              <w:rPr>
                <w:sz w:val="20"/>
                <w:szCs w:val="20"/>
              </w:rPr>
              <w:t>Methodology score</w:t>
            </w:r>
          </w:p>
        </w:tc>
        <w:tc>
          <w:tcPr>
            <w:tcW w:w="1035" w:type="dxa"/>
            <w:shd w:val="clear" w:color="auto" w:fill="EFEFEF"/>
            <w:tcMar>
              <w:top w:w="100" w:type="dxa"/>
              <w:left w:w="100" w:type="dxa"/>
              <w:bottom w:w="100" w:type="dxa"/>
              <w:right w:w="100" w:type="dxa"/>
            </w:tcMar>
          </w:tcPr>
          <w:p w14:paraId="33469375" w14:textId="77777777" w:rsidR="00746F5C" w:rsidRDefault="00FE3837">
            <w:pPr>
              <w:widowControl w:val="0"/>
              <w:spacing w:line="240" w:lineRule="auto"/>
              <w:rPr>
                <w:sz w:val="20"/>
                <w:szCs w:val="20"/>
              </w:rPr>
            </w:pPr>
            <w:r>
              <w:rPr>
                <w:sz w:val="20"/>
                <w:szCs w:val="20"/>
              </w:rPr>
              <w:t>2/3</w:t>
            </w:r>
          </w:p>
        </w:tc>
        <w:tc>
          <w:tcPr>
            <w:tcW w:w="945" w:type="dxa"/>
            <w:shd w:val="clear" w:color="auto" w:fill="EFEFEF"/>
            <w:tcMar>
              <w:top w:w="100" w:type="dxa"/>
              <w:left w:w="100" w:type="dxa"/>
              <w:bottom w:w="100" w:type="dxa"/>
              <w:right w:w="100" w:type="dxa"/>
            </w:tcMar>
          </w:tcPr>
          <w:p w14:paraId="3593CE70" w14:textId="77777777" w:rsidR="00746F5C" w:rsidRDefault="00FE3837">
            <w:pPr>
              <w:widowControl w:val="0"/>
              <w:spacing w:line="240" w:lineRule="auto"/>
              <w:rPr>
                <w:sz w:val="20"/>
                <w:szCs w:val="20"/>
              </w:rPr>
            </w:pPr>
            <w:r>
              <w:rPr>
                <w:sz w:val="20"/>
                <w:szCs w:val="20"/>
              </w:rPr>
              <w:t>2/3</w:t>
            </w:r>
          </w:p>
        </w:tc>
        <w:tc>
          <w:tcPr>
            <w:tcW w:w="975" w:type="dxa"/>
            <w:shd w:val="clear" w:color="auto" w:fill="EFEFEF"/>
            <w:tcMar>
              <w:top w:w="100" w:type="dxa"/>
              <w:left w:w="100" w:type="dxa"/>
              <w:bottom w:w="100" w:type="dxa"/>
              <w:right w:w="100" w:type="dxa"/>
            </w:tcMar>
          </w:tcPr>
          <w:p w14:paraId="02637DDA" w14:textId="77777777" w:rsidR="00746F5C" w:rsidRDefault="00FE3837">
            <w:pPr>
              <w:widowControl w:val="0"/>
              <w:spacing w:line="240" w:lineRule="auto"/>
              <w:rPr>
                <w:sz w:val="20"/>
                <w:szCs w:val="20"/>
              </w:rPr>
            </w:pPr>
            <w:r>
              <w:rPr>
                <w:sz w:val="20"/>
                <w:szCs w:val="20"/>
              </w:rPr>
              <w:t>2/3</w:t>
            </w:r>
          </w:p>
        </w:tc>
      </w:tr>
      <w:tr w:rsidR="00746F5C" w14:paraId="02DFF6A6" w14:textId="77777777">
        <w:tc>
          <w:tcPr>
            <w:tcW w:w="6075" w:type="dxa"/>
            <w:shd w:val="clear" w:color="auto" w:fill="D9D9D9"/>
            <w:tcMar>
              <w:top w:w="100" w:type="dxa"/>
              <w:left w:w="100" w:type="dxa"/>
              <w:bottom w:w="100" w:type="dxa"/>
              <w:right w:w="100" w:type="dxa"/>
            </w:tcMar>
          </w:tcPr>
          <w:p w14:paraId="4B2A381C" w14:textId="77777777" w:rsidR="00746F5C" w:rsidRDefault="00FE3837">
            <w:pPr>
              <w:widowControl w:val="0"/>
              <w:spacing w:line="240" w:lineRule="auto"/>
              <w:rPr>
                <w:sz w:val="20"/>
                <w:szCs w:val="20"/>
              </w:rPr>
            </w:pPr>
            <w:r>
              <w:rPr>
                <w:sz w:val="20"/>
                <w:szCs w:val="20"/>
              </w:rPr>
              <w:t>Overall score</w:t>
            </w:r>
          </w:p>
        </w:tc>
        <w:tc>
          <w:tcPr>
            <w:tcW w:w="1035" w:type="dxa"/>
            <w:shd w:val="clear" w:color="auto" w:fill="D9D9D9"/>
            <w:tcMar>
              <w:top w:w="100" w:type="dxa"/>
              <w:left w:w="100" w:type="dxa"/>
              <w:bottom w:w="100" w:type="dxa"/>
              <w:right w:w="100" w:type="dxa"/>
            </w:tcMar>
          </w:tcPr>
          <w:p w14:paraId="2DB763A3" w14:textId="77777777" w:rsidR="00746F5C" w:rsidRDefault="00FE3837">
            <w:pPr>
              <w:widowControl w:val="0"/>
              <w:spacing w:line="240" w:lineRule="auto"/>
              <w:rPr>
                <w:sz w:val="20"/>
                <w:szCs w:val="20"/>
              </w:rPr>
            </w:pPr>
            <w:r>
              <w:rPr>
                <w:sz w:val="20"/>
                <w:szCs w:val="20"/>
              </w:rPr>
              <w:t>10/17</w:t>
            </w:r>
          </w:p>
        </w:tc>
        <w:tc>
          <w:tcPr>
            <w:tcW w:w="945" w:type="dxa"/>
            <w:shd w:val="clear" w:color="auto" w:fill="D9D9D9"/>
            <w:tcMar>
              <w:top w:w="100" w:type="dxa"/>
              <w:left w:w="100" w:type="dxa"/>
              <w:bottom w:w="100" w:type="dxa"/>
              <w:right w:w="100" w:type="dxa"/>
            </w:tcMar>
          </w:tcPr>
          <w:p w14:paraId="6F763968" w14:textId="77777777" w:rsidR="00746F5C" w:rsidRDefault="00FE3837">
            <w:pPr>
              <w:widowControl w:val="0"/>
              <w:spacing w:line="240" w:lineRule="auto"/>
              <w:rPr>
                <w:sz w:val="20"/>
                <w:szCs w:val="20"/>
              </w:rPr>
            </w:pPr>
            <w:r>
              <w:rPr>
                <w:sz w:val="20"/>
                <w:szCs w:val="20"/>
              </w:rPr>
              <w:t>1217</w:t>
            </w:r>
          </w:p>
        </w:tc>
        <w:tc>
          <w:tcPr>
            <w:tcW w:w="975" w:type="dxa"/>
            <w:shd w:val="clear" w:color="auto" w:fill="D9D9D9"/>
            <w:tcMar>
              <w:top w:w="100" w:type="dxa"/>
              <w:left w:w="100" w:type="dxa"/>
              <w:bottom w:w="100" w:type="dxa"/>
              <w:right w:w="100" w:type="dxa"/>
            </w:tcMar>
          </w:tcPr>
          <w:p w14:paraId="258538C7" w14:textId="77777777" w:rsidR="00746F5C" w:rsidRDefault="00FE3837">
            <w:pPr>
              <w:widowControl w:val="0"/>
              <w:spacing w:line="240" w:lineRule="auto"/>
              <w:rPr>
                <w:sz w:val="20"/>
                <w:szCs w:val="20"/>
              </w:rPr>
            </w:pPr>
            <w:r>
              <w:rPr>
                <w:sz w:val="20"/>
                <w:szCs w:val="20"/>
              </w:rPr>
              <w:t>11/17</w:t>
            </w:r>
          </w:p>
        </w:tc>
      </w:tr>
      <w:tr w:rsidR="00746F5C" w14:paraId="516EB1C1" w14:textId="77777777">
        <w:tc>
          <w:tcPr>
            <w:tcW w:w="6075" w:type="dxa"/>
            <w:shd w:val="clear" w:color="auto" w:fill="CCCCCC"/>
            <w:tcMar>
              <w:top w:w="100" w:type="dxa"/>
              <w:left w:w="100" w:type="dxa"/>
              <w:bottom w:w="100" w:type="dxa"/>
              <w:right w:w="100" w:type="dxa"/>
            </w:tcMar>
          </w:tcPr>
          <w:p w14:paraId="6505F54D" w14:textId="77777777" w:rsidR="00746F5C" w:rsidRDefault="00FE3837">
            <w:pPr>
              <w:widowControl w:val="0"/>
              <w:spacing w:line="240" w:lineRule="auto"/>
              <w:rPr>
                <w:sz w:val="20"/>
                <w:szCs w:val="20"/>
              </w:rPr>
            </w:pPr>
            <w:r>
              <w:rPr>
                <w:sz w:val="20"/>
                <w:szCs w:val="20"/>
              </w:rPr>
              <w:t>Overall percentage score</w:t>
            </w:r>
          </w:p>
        </w:tc>
        <w:tc>
          <w:tcPr>
            <w:tcW w:w="1035" w:type="dxa"/>
            <w:shd w:val="clear" w:color="auto" w:fill="CCCCCC"/>
            <w:tcMar>
              <w:top w:w="100" w:type="dxa"/>
              <w:left w:w="100" w:type="dxa"/>
              <w:bottom w:w="100" w:type="dxa"/>
              <w:right w:w="100" w:type="dxa"/>
            </w:tcMar>
          </w:tcPr>
          <w:p w14:paraId="30A07141" w14:textId="77777777" w:rsidR="00746F5C" w:rsidRDefault="00FE3837">
            <w:pPr>
              <w:widowControl w:val="0"/>
              <w:spacing w:line="240" w:lineRule="auto"/>
              <w:rPr>
                <w:sz w:val="20"/>
                <w:szCs w:val="20"/>
              </w:rPr>
            </w:pPr>
            <w:r>
              <w:rPr>
                <w:sz w:val="20"/>
                <w:szCs w:val="20"/>
              </w:rPr>
              <w:t>58.8%</w:t>
            </w:r>
          </w:p>
        </w:tc>
        <w:tc>
          <w:tcPr>
            <w:tcW w:w="945" w:type="dxa"/>
            <w:shd w:val="clear" w:color="auto" w:fill="CCCCCC"/>
            <w:tcMar>
              <w:top w:w="100" w:type="dxa"/>
              <w:left w:w="100" w:type="dxa"/>
              <w:bottom w:w="100" w:type="dxa"/>
              <w:right w:w="100" w:type="dxa"/>
            </w:tcMar>
          </w:tcPr>
          <w:p w14:paraId="162592C6" w14:textId="77777777" w:rsidR="00746F5C" w:rsidRDefault="00FE3837">
            <w:pPr>
              <w:widowControl w:val="0"/>
              <w:spacing w:line="240" w:lineRule="auto"/>
              <w:rPr>
                <w:sz w:val="20"/>
                <w:szCs w:val="20"/>
              </w:rPr>
            </w:pPr>
            <w:r>
              <w:rPr>
                <w:sz w:val="20"/>
                <w:szCs w:val="20"/>
              </w:rPr>
              <w:t>70.5%</w:t>
            </w:r>
          </w:p>
        </w:tc>
        <w:tc>
          <w:tcPr>
            <w:tcW w:w="975" w:type="dxa"/>
            <w:shd w:val="clear" w:color="auto" w:fill="CCCCCC"/>
            <w:tcMar>
              <w:top w:w="100" w:type="dxa"/>
              <w:left w:w="100" w:type="dxa"/>
              <w:bottom w:w="100" w:type="dxa"/>
              <w:right w:w="100" w:type="dxa"/>
            </w:tcMar>
          </w:tcPr>
          <w:p w14:paraId="3A7C6656" w14:textId="77777777" w:rsidR="00746F5C" w:rsidRDefault="00FE3837">
            <w:pPr>
              <w:widowControl w:val="0"/>
              <w:spacing w:line="240" w:lineRule="auto"/>
              <w:rPr>
                <w:sz w:val="20"/>
                <w:szCs w:val="20"/>
              </w:rPr>
            </w:pPr>
            <w:r>
              <w:rPr>
                <w:sz w:val="20"/>
                <w:szCs w:val="20"/>
              </w:rPr>
              <w:t>64.7%</w:t>
            </w:r>
          </w:p>
        </w:tc>
      </w:tr>
    </w:tbl>
    <w:p w14:paraId="1EA62204" w14:textId="77777777" w:rsidR="00746F5C" w:rsidRDefault="00FE3837">
      <w:pPr>
        <w:rPr>
          <w:sz w:val="20"/>
          <w:szCs w:val="20"/>
        </w:rPr>
      </w:pPr>
      <w:r>
        <w:rPr>
          <w:sz w:val="20"/>
          <w:szCs w:val="20"/>
        </w:rPr>
        <w:t>*Articles were scored out of 20 points as they were awarded 2 points if a criterion was fully met, 1 point if a criterion was partially met or 0 points if a criterion was not met or ‘can’t tell’. If not applicable, full mark of 2 is given.</w:t>
      </w:r>
    </w:p>
    <w:p w14:paraId="6673B251" w14:textId="77777777" w:rsidR="00746F5C" w:rsidRDefault="00FE3837">
      <w:pPr>
        <w:rPr>
          <w:b/>
          <w:sz w:val="20"/>
          <w:szCs w:val="20"/>
        </w:rPr>
      </w:pPr>
      <w:r>
        <w:rPr>
          <w:sz w:val="20"/>
          <w:szCs w:val="20"/>
        </w:rPr>
        <w:t>The methodology score was 3 for an RCT, 2 for an observational study and 1 for a qualitative study.</w:t>
      </w:r>
    </w:p>
    <w:p w14:paraId="7F8CB679" w14:textId="77777777" w:rsidR="00746F5C" w:rsidRDefault="00746F5C">
      <w:pPr>
        <w:spacing w:line="360" w:lineRule="auto"/>
        <w:rPr>
          <w:b/>
          <w:sz w:val="24"/>
          <w:szCs w:val="24"/>
        </w:rPr>
      </w:pPr>
    </w:p>
    <w:p w14:paraId="5441331F" w14:textId="77777777" w:rsidR="00746F5C" w:rsidRDefault="00746F5C">
      <w:pPr>
        <w:spacing w:line="360" w:lineRule="auto"/>
        <w:rPr>
          <w:b/>
          <w:sz w:val="24"/>
          <w:szCs w:val="24"/>
        </w:rPr>
      </w:pPr>
    </w:p>
    <w:p w14:paraId="64530D24" w14:textId="77777777" w:rsidR="00746F5C" w:rsidRDefault="00746F5C">
      <w:pPr>
        <w:ind w:left="720"/>
        <w:rPr>
          <w:color w:val="222222"/>
          <w:sz w:val="24"/>
          <w:szCs w:val="24"/>
          <w:highlight w:val="white"/>
        </w:rPr>
      </w:pPr>
    </w:p>
    <w:p w14:paraId="612C18F5" w14:textId="77777777" w:rsidR="00746F5C" w:rsidRDefault="00746F5C">
      <w:pPr>
        <w:rPr>
          <w:sz w:val="24"/>
          <w:szCs w:val="24"/>
        </w:rPr>
      </w:pPr>
    </w:p>
    <w:p w14:paraId="73C66B02" w14:textId="77777777" w:rsidR="00746F5C" w:rsidRDefault="00746F5C">
      <w:pPr>
        <w:rPr>
          <w:sz w:val="24"/>
          <w:szCs w:val="24"/>
        </w:rPr>
      </w:pPr>
    </w:p>
    <w:p w14:paraId="1E041D2C" w14:textId="77777777" w:rsidR="00746F5C" w:rsidRDefault="00746F5C">
      <w:pPr>
        <w:rPr>
          <w:sz w:val="24"/>
          <w:szCs w:val="24"/>
        </w:rPr>
      </w:pPr>
    </w:p>
    <w:p w14:paraId="1EDFD4C3" w14:textId="77777777" w:rsidR="00746F5C" w:rsidRDefault="00746F5C">
      <w:pPr>
        <w:rPr>
          <w:sz w:val="24"/>
          <w:szCs w:val="24"/>
        </w:rPr>
      </w:pPr>
    </w:p>
    <w:p w14:paraId="0BF20406" w14:textId="77777777" w:rsidR="00746F5C" w:rsidRDefault="00746F5C">
      <w:pPr>
        <w:pStyle w:val="Title"/>
        <w:jc w:val="center"/>
      </w:pPr>
    </w:p>
    <w:p w14:paraId="5E912315" w14:textId="77777777" w:rsidR="00746F5C" w:rsidRDefault="00746F5C">
      <w:pPr>
        <w:pStyle w:val="Title"/>
        <w:jc w:val="center"/>
      </w:pPr>
    </w:p>
    <w:p w14:paraId="00FBD2B8" w14:textId="77777777" w:rsidR="00746F5C" w:rsidRDefault="00FE3837">
      <w:pPr>
        <w:pStyle w:val="Title"/>
        <w:jc w:val="center"/>
      </w:pPr>
      <w:r>
        <w:t>Chapter 2 - Empirical paper</w:t>
      </w:r>
    </w:p>
    <w:p w14:paraId="57CF9A82" w14:textId="77777777" w:rsidR="00746F5C" w:rsidRDefault="00746F5C">
      <w:pPr>
        <w:spacing w:line="360" w:lineRule="auto"/>
        <w:jc w:val="center"/>
        <w:rPr>
          <w:b/>
          <w:sz w:val="24"/>
          <w:szCs w:val="24"/>
        </w:rPr>
      </w:pPr>
    </w:p>
    <w:p w14:paraId="526759DF" w14:textId="77777777" w:rsidR="00746F5C" w:rsidRDefault="00746F5C">
      <w:pPr>
        <w:spacing w:line="360" w:lineRule="auto"/>
        <w:jc w:val="center"/>
        <w:rPr>
          <w:b/>
          <w:sz w:val="24"/>
          <w:szCs w:val="24"/>
        </w:rPr>
      </w:pPr>
    </w:p>
    <w:p w14:paraId="61EFB3D9" w14:textId="77777777" w:rsidR="00746F5C" w:rsidRDefault="00FE3837">
      <w:pPr>
        <w:spacing w:line="360" w:lineRule="auto"/>
        <w:jc w:val="center"/>
        <w:rPr>
          <w:b/>
          <w:sz w:val="24"/>
          <w:szCs w:val="24"/>
        </w:rPr>
      </w:pPr>
      <w:r>
        <w:rPr>
          <w:b/>
          <w:sz w:val="24"/>
          <w:szCs w:val="24"/>
        </w:rPr>
        <w:t xml:space="preserve">Psychosocial factors of paediatric </w:t>
      </w:r>
      <w:r w:rsidR="00F80D2E">
        <w:rPr>
          <w:b/>
          <w:sz w:val="24"/>
          <w:szCs w:val="24"/>
        </w:rPr>
        <w:t xml:space="preserve">type one </w:t>
      </w:r>
      <w:r>
        <w:rPr>
          <w:b/>
          <w:sz w:val="24"/>
          <w:szCs w:val="24"/>
        </w:rPr>
        <w:t>diabetes management: a Q-methodological study</w:t>
      </w:r>
    </w:p>
    <w:p w14:paraId="43D384FE" w14:textId="77777777" w:rsidR="00746F5C" w:rsidRDefault="00746F5C">
      <w:pPr>
        <w:spacing w:line="360" w:lineRule="auto"/>
        <w:jc w:val="center"/>
        <w:rPr>
          <w:b/>
          <w:sz w:val="24"/>
          <w:szCs w:val="24"/>
        </w:rPr>
      </w:pPr>
    </w:p>
    <w:p w14:paraId="24A1D31A" w14:textId="77777777" w:rsidR="00746F5C" w:rsidRDefault="00746F5C">
      <w:pPr>
        <w:spacing w:line="360" w:lineRule="auto"/>
        <w:jc w:val="center"/>
        <w:rPr>
          <w:b/>
          <w:sz w:val="24"/>
          <w:szCs w:val="24"/>
        </w:rPr>
      </w:pPr>
    </w:p>
    <w:p w14:paraId="6F2C4337" w14:textId="77777777" w:rsidR="00746F5C" w:rsidRDefault="00746F5C">
      <w:pPr>
        <w:spacing w:after="200" w:line="360" w:lineRule="auto"/>
        <w:jc w:val="center"/>
        <w:rPr>
          <w:sz w:val="24"/>
          <w:szCs w:val="24"/>
        </w:rPr>
      </w:pPr>
    </w:p>
    <w:p w14:paraId="101B8CB8" w14:textId="77777777" w:rsidR="00746F5C" w:rsidRDefault="00746F5C">
      <w:pPr>
        <w:spacing w:after="200" w:line="360" w:lineRule="auto"/>
        <w:jc w:val="center"/>
        <w:rPr>
          <w:sz w:val="24"/>
          <w:szCs w:val="24"/>
        </w:rPr>
      </w:pPr>
    </w:p>
    <w:p w14:paraId="0BF22C83" w14:textId="77777777" w:rsidR="00746F5C" w:rsidRDefault="00746F5C">
      <w:pPr>
        <w:spacing w:after="200" w:line="360" w:lineRule="auto"/>
        <w:jc w:val="center"/>
        <w:rPr>
          <w:sz w:val="24"/>
          <w:szCs w:val="24"/>
        </w:rPr>
      </w:pPr>
    </w:p>
    <w:p w14:paraId="64A263DF" w14:textId="77777777" w:rsidR="00746F5C" w:rsidRDefault="00746F5C">
      <w:pPr>
        <w:spacing w:after="200" w:line="360" w:lineRule="auto"/>
        <w:jc w:val="center"/>
        <w:rPr>
          <w:sz w:val="24"/>
          <w:szCs w:val="24"/>
        </w:rPr>
      </w:pPr>
    </w:p>
    <w:p w14:paraId="44DE4A63" w14:textId="77777777" w:rsidR="00746F5C" w:rsidRDefault="00746F5C">
      <w:pPr>
        <w:spacing w:after="200" w:line="360" w:lineRule="auto"/>
        <w:jc w:val="center"/>
        <w:rPr>
          <w:sz w:val="24"/>
          <w:szCs w:val="24"/>
        </w:rPr>
      </w:pPr>
    </w:p>
    <w:p w14:paraId="1ED892C8" w14:textId="77777777" w:rsidR="00746F5C" w:rsidRDefault="00746F5C">
      <w:pPr>
        <w:spacing w:after="200" w:line="360" w:lineRule="auto"/>
        <w:jc w:val="center"/>
        <w:rPr>
          <w:sz w:val="24"/>
          <w:szCs w:val="24"/>
        </w:rPr>
      </w:pPr>
    </w:p>
    <w:p w14:paraId="7583BBD3" w14:textId="77777777" w:rsidR="00746F5C" w:rsidRDefault="00746F5C">
      <w:pPr>
        <w:spacing w:after="200" w:line="360" w:lineRule="auto"/>
        <w:jc w:val="center"/>
        <w:rPr>
          <w:sz w:val="24"/>
          <w:szCs w:val="24"/>
        </w:rPr>
      </w:pPr>
    </w:p>
    <w:p w14:paraId="59C97E32" w14:textId="77777777" w:rsidR="00746F5C" w:rsidRDefault="00746F5C">
      <w:pPr>
        <w:spacing w:after="200" w:line="360" w:lineRule="auto"/>
        <w:jc w:val="center"/>
        <w:rPr>
          <w:sz w:val="24"/>
          <w:szCs w:val="24"/>
        </w:rPr>
      </w:pPr>
    </w:p>
    <w:p w14:paraId="21FB1769" w14:textId="77777777" w:rsidR="00746F5C" w:rsidRDefault="00746F5C">
      <w:pPr>
        <w:spacing w:after="200" w:line="360" w:lineRule="auto"/>
        <w:jc w:val="center"/>
        <w:rPr>
          <w:sz w:val="24"/>
          <w:szCs w:val="24"/>
        </w:rPr>
      </w:pPr>
    </w:p>
    <w:p w14:paraId="38BDE96B" w14:textId="77777777" w:rsidR="00746F5C" w:rsidRDefault="00746F5C">
      <w:pPr>
        <w:spacing w:after="200" w:line="360" w:lineRule="auto"/>
        <w:jc w:val="center"/>
        <w:rPr>
          <w:sz w:val="24"/>
          <w:szCs w:val="24"/>
        </w:rPr>
      </w:pPr>
    </w:p>
    <w:p w14:paraId="68B07247" w14:textId="77777777" w:rsidR="00746F5C" w:rsidRDefault="00746F5C">
      <w:pPr>
        <w:spacing w:after="200" w:line="360" w:lineRule="auto"/>
        <w:jc w:val="center"/>
        <w:rPr>
          <w:sz w:val="24"/>
          <w:szCs w:val="24"/>
        </w:rPr>
      </w:pPr>
    </w:p>
    <w:p w14:paraId="541D07C6" w14:textId="77777777" w:rsidR="00746F5C" w:rsidRDefault="00746F5C">
      <w:pPr>
        <w:spacing w:after="200" w:line="360" w:lineRule="auto"/>
        <w:jc w:val="center"/>
        <w:rPr>
          <w:sz w:val="24"/>
          <w:szCs w:val="24"/>
        </w:rPr>
      </w:pPr>
    </w:p>
    <w:p w14:paraId="78C02C0A" w14:textId="77777777" w:rsidR="00F80D2E" w:rsidRDefault="00F80D2E">
      <w:pPr>
        <w:spacing w:after="200" w:line="360" w:lineRule="auto"/>
        <w:jc w:val="center"/>
        <w:rPr>
          <w:sz w:val="24"/>
          <w:szCs w:val="24"/>
        </w:rPr>
      </w:pPr>
    </w:p>
    <w:p w14:paraId="7F667829" w14:textId="77777777" w:rsidR="00746F5C" w:rsidRDefault="00746F5C">
      <w:pPr>
        <w:spacing w:after="200" w:line="360" w:lineRule="auto"/>
        <w:jc w:val="center"/>
        <w:rPr>
          <w:sz w:val="24"/>
          <w:szCs w:val="24"/>
        </w:rPr>
      </w:pPr>
    </w:p>
    <w:p w14:paraId="191CB8E7" w14:textId="77777777" w:rsidR="00746F5C" w:rsidRDefault="00746F5C">
      <w:pPr>
        <w:spacing w:after="200" w:line="360" w:lineRule="auto"/>
        <w:jc w:val="center"/>
        <w:rPr>
          <w:sz w:val="24"/>
          <w:szCs w:val="24"/>
        </w:rPr>
      </w:pPr>
    </w:p>
    <w:p w14:paraId="7DEE4111" w14:textId="77777777" w:rsidR="00746F5C" w:rsidRDefault="00FE3837">
      <w:pPr>
        <w:pStyle w:val="Heading1"/>
      </w:pPr>
      <w:bookmarkStart w:id="72" w:name="_Toc45189668"/>
      <w:r>
        <w:lastRenderedPageBreak/>
        <w:t>Abstract</w:t>
      </w:r>
      <w:bookmarkEnd w:id="72"/>
    </w:p>
    <w:p w14:paraId="3843307F" w14:textId="77777777" w:rsidR="00746F5C" w:rsidRDefault="00746F5C"/>
    <w:p w14:paraId="04A853C7" w14:textId="77777777" w:rsidR="00746F5C" w:rsidRDefault="00FE3837">
      <w:pPr>
        <w:spacing w:line="360" w:lineRule="auto"/>
        <w:rPr>
          <w:sz w:val="24"/>
          <w:szCs w:val="24"/>
        </w:rPr>
      </w:pPr>
      <w:r>
        <w:rPr>
          <w:i/>
          <w:sz w:val="24"/>
          <w:szCs w:val="24"/>
        </w:rPr>
        <w:t>Objective</w:t>
      </w:r>
      <w:r>
        <w:rPr>
          <w:i/>
          <w:sz w:val="24"/>
          <w:szCs w:val="24"/>
        </w:rPr>
        <w:tab/>
      </w:r>
      <w:r>
        <w:rPr>
          <w:sz w:val="24"/>
          <w:szCs w:val="24"/>
        </w:rPr>
        <w:t xml:space="preserve">  This study explored </w:t>
      </w:r>
      <w:r w:rsidR="00A35175">
        <w:rPr>
          <w:sz w:val="24"/>
          <w:szCs w:val="24"/>
        </w:rPr>
        <w:t>dominant viewpoints</w:t>
      </w:r>
      <w:r>
        <w:rPr>
          <w:sz w:val="24"/>
          <w:szCs w:val="24"/>
        </w:rPr>
        <w:t xml:space="preserve"> regarding which psychosocial factors are helpful in managing paediatric type one diabetes (T1D).</w:t>
      </w:r>
    </w:p>
    <w:p w14:paraId="48A2B263" w14:textId="77777777" w:rsidR="00746F5C" w:rsidRDefault="00746F5C">
      <w:pPr>
        <w:spacing w:line="360" w:lineRule="auto"/>
        <w:rPr>
          <w:sz w:val="24"/>
          <w:szCs w:val="24"/>
        </w:rPr>
      </w:pPr>
    </w:p>
    <w:p w14:paraId="24A2698A" w14:textId="77777777" w:rsidR="00746F5C" w:rsidRDefault="00FE3837">
      <w:pPr>
        <w:spacing w:line="360" w:lineRule="auto"/>
        <w:rPr>
          <w:i/>
          <w:sz w:val="24"/>
          <w:szCs w:val="24"/>
        </w:rPr>
      </w:pPr>
      <w:r>
        <w:rPr>
          <w:i/>
          <w:sz w:val="24"/>
          <w:szCs w:val="24"/>
        </w:rPr>
        <w:t xml:space="preserve">Methods  </w:t>
      </w:r>
      <w:r>
        <w:rPr>
          <w:i/>
          <w:sz w:val="24"/>
          <w:szCs w:val="24"/>
        </w:rPr>
        <w:tab/>
      </w:r>
      <w:r>
        <w:rPr>
          <w:sz w:val="24"/>
          <w:szCs w:val="24"/>
        </w:rPr>
        <w:t xml:space="preserve">A Q-methodological approach was used. Statements regarding the psychosocial management of diabetes were collected and then sorted by participants in a forced choice normal distribution of agree to disagree. Participants (n = 19) were medical professionals (n = 7), parents (n = 7) and young people with T1D (n = 5). </w:t>
      </w:r>
    </w:p>
    <w:p w14:paraId="05B7AA5A" w14:textId="77777777" w:rsidR="00746F5C" w:rsidRDefault="00746F5C">
      <w:pPr>
        <w:spacing w:line="360" w:lineRule="auto"/>
        <w:rPr>
          <w:sz w:val="24"/>
          <w:szCs w:val="24"/>
        </w:rPr>
      </w:pPr>
    </w:p>
    <w:p w14:paraId="720F02A7" w14:textId="77777777" w:rsidR="00746F5C" w:rsidRDefault="00FE3837">
      <w:pPr>
        <w:spacing w:line="360" w:lineRule="auto"/>
        <w:rPr>
          <w:i/>
          <w:sz w:val="24"/>
          <w:szCs w:val="24"/>
        </w:rPr>
      </w:pPr>
      <w:r>
        <w:rPr>
          <w:i/>
          <w:sz w:val="24"/>
          <w:szCs w:val="24"/>
        </w:rPr>
        <w:t xml:space="preserve">Results  </w:t>
      </w:r>
      <w:r>
        <w:rPr>
          <w:i/>
          <w:sz w:val="24"/>
          <w:szCs w:val="24"/>
        </w:rPr>
        <w:tab/>
      </w:r>
      <w:r>
        <w:rPr>
          <w:sz w:val="24"/>
          <w:szCs w:val="24"/>
        </w:rPr>
        <w:t xml:space="preserve">A two-factor model explaining 39% of the variance was produced: (1) The medical team and practical strategies (accounting for 21% of variation), (2) Friends and psychological concepts (18%). Both </w:t>
      </w:r>
      <w:r w:rsidR="00A35175">
        <w:rPr>
          <w:sz w:val="24"/>
          <w:szCs w:val="24"/>
        </w:rPr>
        <w:t>viewpoints also</w:t>
      </w:r>
      <w:r>
        <w:rPr>
          <w:sz w:val="24"/>
          <w:szCs w:val="24"/>
        </w:rPr>
        <w:t xml:space="preserve"> indicated that it is helpful to involve the whole family,</w:t>
      </w:r>
      <w:r w:rsidR="00F80D2E">
        <w:rPr>
          <w:sz w:val="24"/>
          <w:szCs w:val="24"/>
        </w:rPr>
        <w:t xml:space="preserve"> </w:t>
      </w:r>
      <w:r>
        <w:rPr>
          <w:sz w:val="24"/>
          <w:szCs w:val="24"/>
        </w:rPr>
        <w:t xml:space="preserve">that flexibility is important and that parents should avoid strict parenting techniques when encouraging their child to self-manage. Eighty-four percent of young people and parents in this study held the view that the relationship with the medical team and practical strategies of management were most helpful. All of the most experienced medical staff loaded onto factor two, placing more value on the young person’s own psychological resources and social networks to manage T1D effectively. </w:t>
      </w:r>
    </w:p>
    <w:p w14:paraId="44E5B734" w14:textId="77777777" w:rsidR="00746F5C" w:rsidRDefault="00746F5C">
      <w:pPr>
        <w:spacing w:line="360" w:lineRule="auto"/>
        <w:rPr>
          <w:sz w:val="24"/>
          <w:szCs w:val="24"/>
        </w:rPr>
      </w:pPr>
    </w:p>
    <w:p w14:paraId="3BB22D84" w14:textId="4908A920" w:rsidR="00746F5C" w:rsidRDefault="00FE3837">
      <w:pPr>
        <w:spacing w:line="360" w:lineRule="auto"/>
        <w:rPr>
          <w:sz w:val="24"/>
          <w:szCs w:val="24"/>
        </w:rPr>
      </w:pPr>
      <w:r>
        <w:rPr>
          <w:i/>
          <w:sz w:val="24"/>
          <w:szCs w:val="24"/>
        </w:rPr>
        <w:t>Conclusions</w:t>
      </w:r>
      <w:r>
        <w:rPr>
          <w:sz w:val="24"/>
          <w:szCs w:val="24"/>
        </w:rPr>
        <w:t xml:space="preserve">  </w:t>
      </w:r>
      <w:r>
        <w:rPr>
          <w:sz w:val="24"/>
          <w:szCs w:val="24"/>
        </w:rPr>
        <w:tab/>
        <w:t xml:space="preserve">Parenting techniques and the importance of family in managing T1D were deemed as important by most people in their sorts, for some, the relationship with the medical team and practical management strategies were most helpful. Others </w:t>
      </w:r>
      <w:r w:rsidR="00A35175">
        <w:rPr>
          <w:sz w:val="24"/>
          <w:szCs w:val="24"/>
        </w:rPr>
        <w:t xml:space="preserve">believed </w:t>
      </w:r>
      <w:r>
        <w:rPr>
          <w:sz w:val="24"/>
          <w:szCs w:val="24"/>
        </w:rPr>
        <w:t>support from friends and psychological factors to be most helpful in managing T1D. There is a role for clinical psychology in supporting families to work cohesively together, for young people to understand their identity and psychological resources, and to support medical teams to provide a psychologically minded, individualised approach.</w:t>
      </w:r>
    </w:p>
    <w:p w14:paraId="3D8902CF" w14:textId="77777777" w:rsidR="00746F5C" w:rsidRDefault="00746F5C">
      <w:pPr>
        <w:spacing w:line="360" w:lineRule="auto"/>
        <w:rPr>
          <w:sz w:val="24"/>
          <w:szCs w:val="24"/>
        </w:rPr>
      </w:pPr>
    </w:p>
    <w:p w14:paraId="4C3DA194" w14:textId="48BB499D" w:rsidR="00746F5C" w:rsidRDefault="00FE3837">
      <w:pPr>
        <w:spacing w:line="360" w:lineRule="auto"/>
        <w:rPr>
          <w:sz w:val="24"/>
          <w:szCs w:val="24"/>
        </w:rPr>
        <w:sectPr w:rsidR="00746F5C">
          <w:headerReference w:type="default" r:id="rId21"/>
          <w:footerReference w:type="default" r:id="rId22"/>
          <w:footerReference w:type="first" r:id="rId23"/>
          <w:pgSz w:w="11909" w:h="16834"/>
          <w:pgMar w:top="1440" w:right="1440" w:bottom="1440" w:left="1440" w:header="720" w:footer="720" w:gutter="0"/>
          <w:cols w:space="720" w:equalWidth="0">
            <w:col w:w="9360"/>
          </w:cols>
        </w:sectPr>
      </w:pPr>
      <w:r>
        <w:rPr>
          <w:b/>
          <w:sz w:val="24"/>
          <w:szCs w:val="24"/>
        </w:rPr>
        <w:t xml:space="preserve">Key words: </w:t>
      </w:r>
      <w:r>
        <w:rPr>
          <w:sz w:val="24"/>
          <w:szCs w:val="24"/>
        </w:rPr>
        <w:t>insulin dependant diabetes mellitus</w:t>
      </w:r>
      <w:r w:rsidR="0026114B">
        <w:rPr>
          <w:sz w:val="24"/>
          <w:szCs w:val="24"/>
        </w:rPr>
        <w:t>, type one diabetes</w:t>
      </w:r>
      <w:r>
        <w:rPr>
          <w:sz w:val="24"/>
          <w:szCs w:val="24"/>
        </w:rPr>
        <w:t xml:space="preserve">, paediatric psychology, psychosocial </w:t>
      </w:r>
    </w:p>
    <w:p w14:paraId="736C978F" w14:textId="77777777" w:rsidR="00746F5C" w:rsidRDefault="00FE3837">
      <w:pPr>
        <w:pStyle w:val="Heading1"/>
      </w:pPr>
      <w:bookmarkStart w:id="73" w:name="_Toc45189669"/>
      <w:r>
        <w:lastRenderedPageBreak/>
        <w:t>Introduction</w:t>
      </w:r>
      <w:bookmarkEnd w:id="73"/>
    </w:p>
    <w:p w14:paraId="27FF3F43" w14:textId="77777777" w:rsidR="00746F5C" w:rsidRDefault="00FE3837">
      <w:pPr>
        <w:pStyle w:val="Heading2"/>
      </w:pPr>
      <w:bookmarkStart w:id="74" w:name="_Toc45189670"/>
      <w:r>
        <w:rPr>
          <w:highlight w:val="white"/>
        </w:rPr>
        <w:t>Type One Diabetes</w:t>
      </w:r>
      <w:bookmarkEnd w:id="74"/>
    </w:p>
    <w:p w14:paraId="062ABFFD" w14:textId="77777777" w:rsidR="00746F5C" w:rsidRDefault="00746F5C">
      <w:pPr>
        <w:spacing w:line="360" w:lineRule="auto"/>
        <w:jc w:val="both"/>
        <w:rPr>
          <w:sz w:val="24"/>
          <w:szCs w:val="24"/>
        </w:rPr>
      </w:pPr>
    </w:p>
    <w:p w14:paraId="31140DCD" w14:textId="77777777" w:rsidR="00746F5C" w:rsidRDefault="00FE3837">
      <w:pPr>
        <w:spacing w:line="360" w:lineRule="auto"/>
        <w:jc w:val="both"/>
        <w:rPr>
          <w:sz w:val="24"/>
          <w:szCs w:val="24"/>
        </w:rPr>
      </w:pPr>
      <w:r>
        <w:rPr>
          <w:color w:val="222222"/>
          <w:sz w:val="24"/>
          <w:szCs w:val="24"/>
          <w:highlight w:val="white"/>
        </w:rPr>
        <w:t>Type one diabetes</w:t>
      </w:r>
      <w:r>
        <w:rPr>
          <w:sz w:val="24"/>
          <w:szCs w:val="24"/>
        </w:rPr>
        <w:t xml:space="preserve"> (T1D) is a chronic autoimmune condition resulting from the pancreas being unable to produce insulin to metabolise glucose. Diabetes is one of the most common diseases in childhood, affecting approximately 29,000 children in the UK (HSCIC: National Diabetes Audit, 2018/19). Throughout this paper, the term ‘diabetes’ will apply to type one diabetes only.</w:t>
      </w:r>
    </w:p>
    <w:p w14:paraId="6962307C" w14:textId="77777777" w:rsidR="00746F5C" w:rsidRDefault="00FE3837">
      <w:pPr>
        <w:pStyle w:val="Heading2"/>
      </w:pPr>
      <w:bookmarkStart w:id="75" w:name="_Toc45189671"/>
      <w:r>
        <w:t>Management</w:t>
      </w:r>
      <w:bookmarkEnd w:id="75"/>
    </w:p>
    <w:p w14:paraId="76EAFC08" w14:textId="77777777" w:rsidR="00746F5C" w:rsidRDefault="00746F5C">
      <w:pPr>
        <w:spacing w:line="360" w:lineRule="auto"/>
        <w:jc w:val="both"/>
        <w:rPr>
          <w:sz w:val="24"/>
          <w:szCs w:val="24"/>
          <w:highlight w:val="white"/>
        </w:rPr>
      </w:pPr>
    </w:p>
    <w:p w14:paraId="2FD3A9D5" w14:textId="77777777" w:rsidR="00746F5C" w:rsidRDefault="00FE3837">
      <w:pPr>
        <w:spacing w:line="360" w:lineRule="auto"/>
        <w:jc w:val="both"/>
        <w:rPr>
          <w:sz w:val="24"/>
          <w:szCs w:val="24"/>
        </w:rPr>
      </w:pPr>
      <w:r>
        <w:rPr>
          <w:sz w:val="24"/>
          <w:szCs w:val="24"/>
          <w:highlight w:val="white"/>
        </w:rPr>
        <w:t>It is a complex task to manage T1D effectively (McSharry et al., 2019). Management requires dietary monitoring, multiple daily blood sugar level checks, calculated insulin injections based on carbohydrate counting and an immediate response to hypoglycemia or hyperglycemia (NICE, 2015)</w:t>
      </w:r>
      <w:r>
        <w:rPr>
          <w:sz w:val="24"/>
          <w:szCs w:val="24"/>
        </w:rPr>
        <w:t xml:space="preserve">. When first diagnosed there is an overwhelming amount of information for both parents and young people to learn (Sullivan-Bolyai &amp; Lee, 2011). Throughout childhood, children require ongoing support and scaffolding from parents and medical professionals in order to manage their diabetes (Streisand &amp; Monaghan, 2014). Often, siblings and members of the wider family are informally involved (Adams et al., 1991). NICE (2015) advises that the physical condition and </w:t>
      </w:r>
      <w:r w:rsidR="0081557E">
        <w:rPr>
          <w:sz w:val="24"/>
          <w:szCs w:val="24"/>
        </w:rPr>
        <w:t>its</w:t>
      </w:r>
      <w:r>
        <w:rPr>
          <w:sz w:val="24"/>
          <w:szCs w:val="24"/>
        </w:rPr>
        <w:t xml:space="preserve"> management be reviewed every three months at a clinic appointment where the family meets with a range of professionals, including consultants, diabetes nurses and dietitians. </w:t>
      </w:r>
    </w:p>
    <w:p w14:paraId="66270BA5" w14:textId="77777777" w:rsidR="00746F5C" w:rsidRDefault="00746F5C">
      <w:pPr>
        <w:spacing w:line="360" w:lineRule="auto"/>
        <w:jc w:val="both"/>
        <w:rPr>
          <w:sz w:val="24"/>
          <w:szCs w:val="24"/>
        </w:rPr>
      </w:pPr>
    </w:p>
    <w:p w14:paraId="02F6ACC9" w14:textId="77777777" w:rsidR="00746F5C" w:rsidRDefault="00FE3837">
      <w:pPr>
        <w:spacing w:line="360" w:lineRule="auto"/>
        <w:jc w:val="both"/>
        <w:rPr>
          <w:sz w:val="24"/>
          <w:szCs w:val="24"/>
          <w:highlight w:val="yellow"/>
        </w:rPr>
      </w:pPr>
      <w:r>
        <w:rPr>
          <w:sz w:val="24"/>
          <w:szCs w:val="24"/>
        </w:rPr>
        <w:t xml:space="preserve">Alongside advice regarding medical management, NICE (2015) emphasises the importance of careful communication and education as well as timely and ongoing access to mental health professionals as many children experience psychosocial difficulties which can impact upon their diabetes management. A large UK study found that a significant majority of medical staff working with paediatric diabetes rated psychosocial issues more important to discuss in clinic appointments than medical issues, but felt less confident in addressing these issues (Hambly et al., 2009). The British Psychological Society (BPS) recommend that psychologists be embedded into medical teams in order to support both families and medical staff in the psychosocial </w:t>
      </w:r>
      <w:r>
        <w:rPr>
          <w:sz w:val="24"/>
          <w:szCs w:val="24"/>
        </w:rPr>
        <w:lastRenderedPageBreak/>
        <w:t xml:space="preserve">management of diabetes (1994). More recent guidelines by The International Society for Paediatric and Adolescent Diabetes (ISPAD) recommend inclusion of psychologists in Multidisciplinary Teams (MDTs) to play a role in ongoing assessment of wellbeing and family functioning and delivering relevant interventions (Delamater et al., 2018). </w:t>
      </w:r>
    </w:p>
    <w:p w14:paraId="4C4F4774" w14:textId="77777777" w:rsidR="00746F5C" w:rsidRDefault="00746F5C">
      <w:pPr>
        <w:spacing w:line="360" w:lineRule="auto"/>
        <w:jc w:val="both"/>
        <w:rPr>
          <w:sz w:val="24"/>
          <w:szCs w:val="24"/>
        </w:rPr>
      </w:pPr>
    </w:p>
    <w:p w14:paraId="1874FBF8" w14:textId="77777777" w:rsidR="00746F5C" w:rsidRDefault="00FE3837">
      <w:pPr>
        <w:spacing w:line="360" w:lineRule="auto"/>
        <w:jc w:val="both"/>
        <w:rPr>
          <w:sz w:val="24"/>
          <w:szCs w:val="24"/>
        </w:rPr>
      </w:pPr>
      <w:r>
        <w:rPr>
          <w:sz w:val="24"/>
          <w:szCs w:val="24"/>
        </w:rPr>
        <w:t>Given the complex task of managing T1D, it is unsurprising that young people can find it hard to maintain healthy blood sugar levels. Blood su</w:t>
      </w:r>
      <w:r w:rsidR="0081557E">
        <w:rPr>
          <w:sz w:val="24"/>
          <w:szCs w:val="24"/>
        </w:rPr>
        <w:t>gar levels are measured using a</w:t>
      </w:r>
      <w:r>
        <w:rPr>
          <w:sz w:val="24"/>
          <w:szCs w:val="24"/>
        </w:rPr>
        <w:t xml:space="preserve"> blood test which provides the average blood glucose level over a period of two to three months (HbA1c). </w:t>
      </w:r>
      <w:r w:rsidR="0081557E">
        <w:rPr>
          <w:sz w:val="24"/>
          <w:szCs w:val="24"/>
        </w:rPr>
        <w:t>An</w:t>
      </w:r>
      <w:r>
        <w:rPr>
          <w:sz w:val="24"/>
          <w:szCs w:val="24"/>
        </w:rPr>
        <w:t xml:space="preserve"> HbA1c level of 6.5% or below is considered good for a young person with T1D (NICE, 2015).  At the time of diagnosis, the medical team put together a diabetes management plan which helps families build a routine around the various treatment tasks. At this point parents take the lead role in managing a young person’s T1D. However, as children’s understanding of their diabetes and the associated tasks increase, they are encouraged to take a more active role (Karlsson et al., 2008). When young people reach adolescence, the amount of time spent with parents often decreases (Larson &amp; Verma, 1999) and they are required to take more responsibility for checking their blood glucose, counting carbohydrates and administering appropriate doses of insulin throughout the day (Hamilton &amp; Daneman, 2002). However, there is limited guidance on how to effectively navigate this transition. Some studies suggest that families that maintain parental involvement, guidance and control in teenage years may have better outcomes (Grey et al., 2001; Wysocki, 1996). Despite the increase in autonomy that adolescents have, management of diabetes remains a family matter and the responsibility of parents (Delamater et al., 2018; NICE, 2015). </w:t>
      </w:r>
    </w:p>
    <w:p w14:paraId="5AF326DE" w14:textId="77777777" w:rsidR="00746F5C" w:rsidRDefault="00746F5C">
      <w:pPr>
        <w:spacing w:line="360" w:lineRule="auto"/>
        <w:jc w:val="both"/>
        <w:rPr>
          <w:sz w:val="24"/>
          <w:szCs w:val="24"/>
        </w:rPr>
      </w:pPr>
    </w:p>
    <w:p w14:paraId="3D270151" w14:textId="77777777" w:rsidR="00746F5C" w:rsidRDefault="00FE3837">
      <w:pPr>
        <w:spacing w:line="360" w:lineRule="auto"/>
        <w:jc w:val="both"/>
        <w:rPr>
          <w:sz w:val="24"/>
          <w:szCs w:val="24"/>
        </w:rPr>
      </w:pPr>
      <w:r>
        <w:rPr>
          <w:sz w:val="24"/>
          <w:szCs w:val="24"/>
        </w:rPr>
        <w:t xml:space="preserve">However, the issue of self-management is complicated and cannot be explained entirely by adherence to a treatment regime. A meta-analysis by DiMatteo (2004) found a range of psychosocial factors to have an impact on self-management. Due to the wide number of factors that can influence a young person’s blood sugar levels (including hormones, mood and exercise) it is not uncommon for previously well-managed diabetes to falter when young people reach adolescence (Hoffman, 2002). Therefore, successful management of T1D appears to rely on a number of complicated biopsychosocial factors rather than strict adherence to a medical regime alone. </w:t>
      </w:r>
    </w:p>
    <w:p w14:paraId="1C6A6522" w14:textId="77777777" w:rsidR="00746F5C" w:rsidRDefault="00FE3837">
      <w:pPr>
        <w:pStyle w:val="Heading2"/>
      </w:pPr>
      <w:bookmarkStart w:id="76" w:name="_Toc45189672"/>
      <w:r>
        <w:lastRenderedPageBreak/>
        <w:t>Impact of fluctuating blood sugar levels</w:t>
      </w:r>
      <w:bookmarkEnd w:id="76"/>
    </w:p>
    <w:p w14:paraId="38B681A0" w14:textId="77777777" w:rsidR="00746F5C" w:rsidRDefault="00746F5C">
      <w:pPr>
        <w:spacing w:line="360" w:lineRule="auto"/>
        <w:jc w:val="both"/>
        <w:rPr>
          <w:sz w:val="24"/>
          <w:szCs w:val="24"/>
        </w:rPr>
      </w:pPr>
    </w:p>
    <w:p w14:paraId="4C979A69" w14:textId="77777777" w:rsidR="00746F5C" w:rsidRDefault="00FE3837">
      <w:pPr>
        <w:spacing w:line="360" w:lineRule="auto"/>
        <w:jc w:val="both"/>
        <w:rPr>
          <w:sz w:val="24"/>
          <w:szCs w:val="24"/>
        </w:rPr>
      </w:pPr>
      <w:r>
        <w:rPr>
          <w:sz w:val="24"/>
          <w:szCs w:val="24"/>
        </w:rPr>
        <w:t>When blood sugar levels are not maintained at a healthy level there can be a</w:t>
      </w:r>
      <w:r w:rsidR="00EF4E58">
        <w:rPr>
          <w:sz w:val="24"/>
          <w:szCs w:val="24"/>
        </w:rPr>
        <w:t xml:space="preserve"> range of health consequences. </w:t>
      </w:r>
      <w:r>
        <w:rPr>
          <w:sz w:val="24"/>
          <w:szCs w:val="24"/>
        </w:rPr>
        <w:t>Daily fluctuations in blood sugar can also impact upon mood (Penckofer et al., 2012), concentration (</w:t>
      </w:r>
      <w:r>
        <w:rPr>
          <w:color w:val="222222"/>
          <w:sz w:val="24"/>
          <w:szCs w:val="24"/>
        </w:rPr>
        <w:t>McDonnell et al., 2007)</w:t>
      </w:r>
      <w:r>
        <w:rPr>
          <w:sz w:val="24"/>
          <w:szCs w:val="24"/>
        </w:rPr>
        <w:t xml:space="preserve"> and decision-making (Rustad et al., 2013) and low blood sugar, if not treated quickly, can lead to diabetic coma. The long-term impact of high or low blood sugar levels include circulatory issues and renal disease (Centres for Disease Control and Prevention, 2011). At its most extreme, it can lead to nerve and kidney damage and lower limb amputations (Bade-White &amp; Obrzut, 2009). Furthermore, the impact of T1D has been well documented in regards to psychological distress and mental-health diagnoses (Egede &amp; Dismuke, 2012; Grey et al., 1995), social difficulties (Edmonds-Myles et al. 2010; Jacobson, 2011; Lin et al, 2013), family and medical team challenges (Gage et al 2004; Nurmi &amp; Stieber-Roger, 2012) and reduced quality of life (Ellis et al, 2005). </w:t>
      </w:r>
    </w:p>
    <w:p w14:paraId="6F0B8C54" w14:textId="77777777" w:rsidR="00746F5C" w:rsidRDefault="00FE3837">
      <w:pPr>
        <w:pStyle w:val="Heading2"/>
      </w:pPr>
      <w:bookmarkStart w:id="77" w:name="_Toc45189673"/>
      <w:r>
        <w:t>What gets in the way of management?</w:t>
      </w:r>
      <w:bookmarkEnd w:id="77"/>
    </w:p>
    <w:p w14:paraId="291358B8" w14:textId="77777777" w:rsidR="00746F5C" w:rsidRDefault="00746F5C">
      <w:pPr>
        <w:rPr>
          <w:sz w:val="24"/>
          <w:szCs w:val="24"/>
        </w:rPr>
      </w:pPr>
    </w:p>
    <w:p w14:paraId="663F5B64" w14:textId="77777777" w:rsidR="00746F5C" w:rsidRDefault="00FE3837">
      <w:pPr>
        <w:spacing w:line="360" w:lineRule="auto"/>
        <w:jc w:val="both"/>
        <w:rPr>
          <w:sz w:val="24"/>
          <w:szCs w:val="24"/>
        </w:rPr>
      </w:pPr>
      <w:r>
        <w:rPr>
          <w:sz w:val="24"/>
          <w:szCs w:val="24"/>
        </w:rPr>
        <w:t>A number of psychosocial factors can add to the medical challenges of managing T1D and become barriers to successful treatment, including social support, parenting and family and psychological factors. Although increasingly longitudinal and intervention methodologies are being used in order to address the issue of identifying causality, many studies exploring the links between diabetes outcomes and psychosocial factors have relied on correl</w:t>
      </w:r>
      <w:r w:rsidR="00EF4E58">
        <w:rPr>
          <w:sz w:val="24"/>
          <w:szCs w:val="24"/>
        </w:rPr>
        <w:t xml:space="preserve">ation methodologies. Therefore, </w:t>
      </w:r>
      <w:r>
        <w:rPr>
          <w:sz w:val="24"/>
          <w:szCs w:val="24"/>
        </w:rPr>
        <w:t xml:space="preserve">more evidence is still needed </w:t>
      </w:r>
      <w:r w:rsidR="00EF4E58">
        <w:rPr>
          <w:sz w:val="24"/>
          <w:szCs w:val="24"/>
        </w:rPr>
        <w:t xml:space="preserve">to establish the causality and investigate </w:t>
      </w:r>
      <w:r>
        <w:rPr>
          <w:sz w:val="24"/>
          <w:szCs w:val="24"/>
        </w:rPr>
        <w:t xml:space="preserve">whether </w:t>
      </w:r>
      <w:r w:rsidR="00E33FE1">
        <w:rPr>
          <w:sz w:val="24"/>
          <w:szCs w:val="24"/>
        </w:rPr>
        <w:t xml:space="preserve">each </w:t>
      </w:r>
      <w:r>
        <w:rPr>
          <w:sz w:val="24"/>
          <w:szCs w:val="24"/>
        </w:rPr>
        <w:t>psychosocial factor</w:t>
      </w:r>
      <w:r w:rsidR="00E33FE1">
        <w:rPr>
          <w:sz w:val="24"/>
          <w:szCs w:val="24"/>
        </w:rPr>
        <w:t xml:space="preserve"> has an</w:t>
      </w:r>
      <w:r>
        <w:rPr>
          <w:sz w:val="24"/>
          <w:szCs w:val="24"/>
        </w:rPr>
        <w:t xml:space="preserve"> impact diabetes management or whether difficulties in maintaining healthy blood sugars have an impact on psychosocial functioning.</w:t>
      </w:r>
    </w:p>
    <w:p w14:paraId="27A1EF49" w14:textId="77777777" w:rsidR="00746F5C" w:rsidRDefault="00FE3837">
      <w:pPr>
        <w:pStyle w:val="Heading3"/>
        <w:jc w:val="both"/>
      </w:pPr>
      <w:bookmarkStart w:id="78" w:name="_Toc45189674"/>
      <w:r>
        <w:t>Social support</w:t>
      </w:r>
      <w:bookmarkEnd w:id="78"/>
    </w:p>
    <w:p w14:paraId="0A6582D6" w14:textId="77777777" w:rsidR="00746F5C" w:rsidRDefault="00746F5C">
      <w:pPr>
        <w:spacing w:line="360" w:lineRule="auto"/>
        <w:jc w:val="both"/>
        <w:rPr>
          <w:sz w:val="24"/>
          <w:szCs w:val="24"/>
          <w:u w:val="single"/>
        </w:rPr>
      </w:pPr>
    </w:p>
    <w:p w14:paraId="735911DF" w14:textId="77777777" w:rsidR="00746F5C" w:rsidRDefault="00FE3837">
      <w:pPr>
        <w:spacing w:line="360" w:lineRule="auto"/>
        <w:jc w:val="both"/>
        <w:rPr>
          <w:sz w:val="24"/>
          <w:szCs w:val="24"/>
        </w:rPr>
      </w:pPr>
      <w:r>
        <w:rPr>
          <w:sz w:val="24"/>
          <w:szCs w:val="24"/>
        </w:rPr>
        <w:t xml:space="preserve">Due to the complex nature of the management tasks of diabetes, parents can be hesitant to ask others to help them manage their child’s T1D (Smaldone &amp; Ritholz, 2011; Wysocki et al., 1989). Parents describe the loss of previous support systems from an unwillingness to involve members of the wider family or friends in the care of their child (Sullivan-Bolyai et al., 2003). Others feel stressed about leaving their children in </w:t>
      </w:r>
      <w:r>
        <w:rPr>
          <w:sz w:val="24"/>
          <w:szCs w:val="24"/>
        </w:rPr>
        <w:lastRenderedPageBreak/>
        <w:t>the responsibility of teachers, as parents are not confident that staff are able to manage the condition effectively during the school day (Herbert et al., 2015). The perceived amount of support from the medical team has also been shown to have a negative impact on adherence (Auslander et al., 1997). Zoffmann and Kirkevold (2007) explored the various types of relationship between T1D patients and their medical team and found different</w:t>
      </w:r>
      <w:r w:rsidR="00E33FE1">
        <w:rPr>
          <w:sz w:val="24"/>
          <w:szCs w:val="24"/>
        </w:rPr>
        <w:t xml:space="preserve"> staff</w:t>
      </w:r>
      <w:r>
        <w:rPr>
          <w:sz w:val="24"/>
          <w:szCs w:val="24"/>
        </w:rPr>
        <w:t xml:space="preserve"> approaches which varied in effectiveness in exploiting relational potential for change. The importance of building long term relationships between medical staff and patients has also been highlighted (Wigert &amp; Wikström, 2014). There is some evidence that social support from friends is important in T1D, but the outcomes of such studies are mixed (Brooks, 2019). </w:t>
      </w:r>
    </w:p>
    <w:p w14:paraId="3B0F98D0" w14:textId="77777777" w:rsidR="00746F5C" w:rsidRDefault="00FE3837">
      <w:pPr>
        <w:pStyle w:val="Heading3"/>
        <w:jc w:val="both"/>
      </w:pPr>
      <w:bookmarkStart w:id="79" w:name="_Toc45189675"/>
      <w:r>
        <w:t>Parenting and family</w:t>
      </w:r>
      <w:bookmarkEnd w:id="79"/>
      <w:r>
        <w:t xml:space="preserve"> </w:t>
      </w:r>
    </w:p>
    <w:p w14:paraId="606646B1" w14:textId="77777777" w:rsidR="00746F5C" w:rsidRDefault="00746F5C">
      <w:pPr>
        <w:spacing w:line="360" w:lineRule="auto"/>
        <w:jc w:val="both"/>
        <w:rPr>
          <w:sz w:val="24"/>
          <w:szCs w:val="24"/>
          <w:u w:val="single"/>
        </w:rPr>
      </w:pPr>
    </w:p>
    <w:p w14:paraId="4EB2DA0E" w14:textId="77777777" w:rsidR="00746F5C" w:rsidRDefault="00FE3837">
      <w:pPr>
        <w:spacing w:line="360" w:lineRule="auto"/>
        <w:jc w:val="both"/>
        <w:rPr>
          <w:sz w:val="24"/>
          <w:szCs w:val="24"/>
        </w:rPr>
      </w:pPr>
      <w:r>
        <w:rPr>
          <w:sz w:val="24"/>
          <w:szCs w:val="24"/>
        </w:rPr>
        <w:t xml:space="preserve">In a qualitative study the day-to-day experience of parenting a child with T1D was described as ‘unrelenting’ (Sullivan-Bolyai et al., 2003). The parents interviewed reported high levels of fear and a profound sense of responsibility. Having a child with diabetes also has an impact on the whole family, due to the high level of adjustment that is required to all day-to-day activities (Hatton et al., 1995; Lin et al., 2008; Rubin &amp; Peyrot, 1992; Smaldone &amp; Ritholz, 2011). </w:t>
      </w:r>
    </w:p>
    <w:p w14:paraId="3E641830" w14:textId="77777777" w:rsidR="00746F5C" w:rsidRDefault="00746F5C">
      <w:pPr>
        <w:spacing w:line="360" w:lineRule="auto"/>
        <w:jc w:val="both"/>
        <w:rPr>
          <w:sz w:val="24"/>
          <w:szCs w:val="24"/>
        </w:rPr>
      </w:pPr>
    </w:p>
    <w:p w14:paraId="2100BFC2" w14:textId="77777777" w:rsidR="00746F5C" w:rsidRDefault="00FE3837">
      <w:pPr>
        <w:spacing w:line="360" w:lineRule="auto"/>
        <w:jc w:val="both"/>
        <w:rPr>
          <w:sz w:val="24"/>
          <w:szCs w:val="24"/>
        </w:rPr>
      </w:pPr>
      <w:r>
        <w:rPr>
          <w:sz w:val="24"/>
          <w:szCs w:val="24"/>
        </w:rPr>
        <w:t xml:space="preserve">In addition, parental stress and family conflict have a direct impact upon children with T1D. Diabetes-specific family conflict (Laffel et al., 2003) and elevated parental fears (Barnard et al., 2010) have a significant detrimental impact upon children's quality of life. Communication patterns, interaction styles and alliances within the family network can be affected as the family adapts to the new diagnosis (Cerreto &amp; Travis, 1984) which may then have an impact upon how the disease is managed. Parental distress has also been associated with an increased frequency of behavioural problems in children with T1D (Hilliard et al., 2011). </w:t>
      </w:r>
    </w:p>
    <w:p w14:paraId="34C9328B" w14:textId="77777777" w:rsidR="00746F5C" w:rsidRDefault="00746F5C">
      <w:pPr>
        <w:spacing w:line="360" w:lineRule="auto"/>
        <w:jc w:val="both"/>
        <w:rPr>
          <w:sz w:val="24"/>
          <w:szCs w:val="24"/>
        </w:rPr>
      </w:pPr>
    </w:p>
    <w:p w14:paraId="25A4D9C3" w14:textId="77777777" w:rsidR="00746F5C" w:rsidRDefault="00FE3837">
      <w:pPr>
        <w:spacing w:line="360" w:lineRule="auto"/>
        <w:jc w:val="both"/>
        <w:rPr>
          <w:sz w:val="24"/>
          <w:szCs w:val="24"/>
        </w:rPr>
      </w:pPr>
      <w:r>
        <w:rPr>
          <w:sz w:val="24"/>
          <w:szCs w:val="24"/>
        </w:rPr>
        <w:t xml:space="preserve">Parenting style may also play an important role; in one study around a third of adolescents felt that their parents were overprotective or worried too much about their diabetes and parent over-involvement was significantly associated with poorer metabolic control (Hoey et al., 2009). However, they found that some parental involvement was positive, as young people attending clinic appointments with their </w:t>
      </w:r>
      <w:r>
        <w:rPr>
          <w:sz w:val="24"/>
          <w:szCs w:val="24"/>
        </w:rPr>
        <w:lastRenderedPageBreak/>
        <w:t xml:space="preserve">parents had lower HbA1Cs, fewer worries and greater wellbeing than those attending alone. Young and colleagues (2014) state that it is not only the </w:t>
      </w:r>
      <w:r>
        <w:rPr>
          <w:i/>
          <w:sz w:val="24"/>
          <w:szCs w:val="24"/>
        </w:rPr>
        <w:t xml:space="preserve">amount </w:t>
      </w:r>
      <w:r>
        <w:rPr>
          <w:sz w:val="24"/>
          <w:szCs w:val="24"/>
        </w:rPr>
        <w:t>of parental involvement that impacts upon an adolescent’s metabolic control, but also the type and quality of such involvement.  Longitudinal studies have shown that higher levels of family conflict also have a negative impact on metabolic control (Ingerski et al., 2010; Jacobson et al., 1994). Studies have suggested that family communication, conflict resolution skills and parental acceptance had a positive impact on adolescent’s management of the disease (Berg et al., 2008; Wysocki, 1993).</w:t>
      </w:r>
    </w:p>
    <w:p w14:paraId="4042CA75" w14:textId="77777777" w:rsidR="00746F5C" w:rsidRDefault="00FE3837">
      <w:pPr>
        <w:pStyle w:val="Heading3"/>
        <w:jc w:val="both"/>
      </w:pPr>
      <w:bookmarkStart w:id="80" w:name="_Toc45189676"/>
      <w:r>
        <w:t>Psychological factors</w:t>
      </w:r>
      <w:bookmarkEnd w:id="80"/>
      <w:r>
        <w:t xml:space="preserve"> </w:t>
      </w:r>
    </w:p>
    <w:p w14:paraId="5D5DC252" w14:textId="77777777" w:rsidR="00746F5C" w:rsidRDefault="00746F5C">
      <w:pPr>
        <w:spacing w:line="360" w:lineRule="auto"/>
        <w:jc w:val="both"/>
        <w:rPr>
          <w:sz w:val="24"/>
          <w:szCs w:val="24"/>
          <w:u w:val="single"/>
        </w:rPr>
      </w:pPr>
    </w:p>
    <w:p w14:paraId="70F49921" w14:textId="77777777" w:rsidR="00746F5C" w:rsidRDefault="00FE3837">
      <w:pPr>
        <w:spacing w:line="360" w:lineRule="auto"/>
        <w:jc w:val="both"/>
        <w:rPr>
          <w:sz w:val="24"/>
          <w:szCs w:val="24"/>
        </w:rPr>
      </w:pPr>
      <w:r>
        <w:rPr>
          <w:sz w:val="24"/>
          <w:szCs w:val="24"/>
        </w:rPr>
        <w:t>An individual’s thoughts and beliefs about diabetes have been found to play a significant role in their ability to manage it effectively. The way a young person feels about their diagnosis may impact upon their motivation and ability to treat it. Kuttner and colleagues (1990) demonstrated the relationship of a learned helplessness attributional style to long-term difficulties with metabolic control. Health beliefs, such as perceived severity and ability to control diabetes, may</w:t>
      </w:r>
      <w:r w:rsidR="00E33FE1">
        <w:rPr>
          <w:sz w:val="24"/>
          <w:szCs w:val="24"/>
        </w:rPr>
        <w:t xml:space="preserve"> also</w:t>
      </w:r>
      <w:r>
        <w:rPr>
          <w:sz w:val="24"/>
          <w:szCs w:val="24"/>
        </w:rPr>
        <w:t xml:space="preserve"> impact metabolic control (Brownlee-Duffeck et al., 1987; Charron-Prochownik et al., 1993; </w:t>
      </w:r>
      <w:r>
        <w:rPr>
          <w:color w:val="222222"/>
          <w:sz w:val="24"/>
          <w:szCs w:val="24"/>
          <w:highlight w:val="white"/>
        </w:rPr>
        <w:t>Griva et al., 2000</w:t>
      </w:r>
      <w:r>
        <w:rPr>
          <w:sz w:val="24"/>
          <w:szCs w:val="24"/>
        </w:rPr>
        <w:t xml:space="preserve">). Self-efficacy has been shown to be a key factor in health outcomes for children and adolescents (Holden, 1992) and research has highlighted specific relevance in T1D (Chih et al., 2010; Griva et al., 2000; Grossman, 1987; Iannotti et al., 2006; Ott et al., 2000). Furthermore, Skinner and colleagues (2002) found that emotional stability in young people with T1D determines self-care indirectly through personal model beliefs and an increased use of coping strategies such as problem solving, emotional expression and distraction. Such coping strategies have been found to lead to better metabolic control, whereas withdrawal or denial has an inverse effect (Jaser &amp; White, 2011). </w:t>
      </w:r>
    </w:p>
    <w:p w14:paraId="72A382EB" w14:textId="77777777" w:rsidR="00746F5C" w:rsidRDefault="00746F5C">
      <w:pPr>
        <w:spacing w:line="360" w:lineRule="auto"/>
        <w:jc w:val="both"/>
        <w:rPr>
          <w:sz w:val="24"/>
          <w:szCs w:val="24"/>
        </w:rPr>
      </w:pPr>
    </w:p>
    <w:p w14:paraId="05E25BFF" w14:textId="77777777" w:rsidR="00746F5C" w:rsidRDefault="00FE3837">
      <w:pPr>
        <w:spacing w:line="360" w:lineRule="auto"/>
        <w:jc w:val="both"/>
        <w:rPr>
          <w:sz w:val="24"/>
          <w:szCs w:val="24"/>
        </w:rPr>
      </w:pPr>
      <w:r>
        <w:rPr>
          <w:sz w:val="24"/>
          <w:szCs w:val="24"/>
        </w:rPr>
        <w:t>Although research in self-efficacy has often focused on the young person with T1D, general parenting literature suggests that a parent’s self-efficacy is also likely to have an impact on parent’s stress (Grus et al., 2001; Kwok &amp; Wong, 2000; Streisand et al., 2005). High levels of parenting stress have been reported in families managing paediatric T1D (Müller</w:t>
      </w:r>
      <w:r>
        <w:rPr>
          <w:rFonts w:ascii="Cambria Math" w:eastAsia="Cambria Math" w:hAnsi="Cambria Math" w:cs="Cambria Math"/>
          <w:sz w:val="24"/>
          <w:szCs w:val="24"/>
        </w:rPr>
        <w:t>‐</w:t>
      </w:r>
      <w:r>
        <w:rPr>
          <w:sz w:val="24"/>
          <w:szCs w:val="24"/>
        </w:rPr>
        <w:t>Godeffroy et al., 2009; Niedel et al., 2013) as well as significant levels of anxiety, depression and posttraumatic stress symptoms (Cabizuca et al., 2009; Hilliard et al., 2011; Jaser et al., 2009).</w:t>
      </w:r>
      <w:r w:rsidR="00E33FE1">
        <w:rPr>
          <w:sz w:val="24"/>
          <w:szCs w:val="24"/>
        </w:rPr>
        <w:t xml:space="preserve"> </w:t>
      </w:r>
      <w:r>
        <w:rPr>
          <w:sz w:val="24"/>
          <w:szCs w:val="24"/>
        </w:rPr>
        <w:t xml:space="preserve">The additional stressors found in the lives of </w:t>
      </w:r>
      <w:r>
        <w:rPr>
          <w:sz w:val="24"/>
          <w:szCs w:val="24"/>
        </w:rPr>
        <w:lastRenderedPageBreak/>
        <w:t>families managing a child with diabetes seem to have a direct impact on the ability to treat the condition (Whittemore et al., 2012; Streisand et al., 2005).</w:t>
      </w:r>
      <w:r w:rsidR="00E33FE1">
        <w:rPr>
          <w:sz w:val="24"/>
          <w:szCs w:val="24"/>
        </w:rPr>
        <w:t xml:space="preserve"> This cumulative stress on parents of children with diabetes may lead to more negative and less positive interactions with children (Jaser &amp; Grey, 2010) and can have a direct impact on management tasks (Helgeson et al., 2012).</w:t>
      </w:r>
      <w:r>
        <w:rPr>
          <w:sz w:val="24"/>
          <w:szCs w:val="24"/>
        </w:rPr>
        <w:t xml:space="preserve"> Furthermore, parenting stress and poor mental health are known to have a negative impact on quality of life and relationships within a family unit (Deater-Deckard, 2008). </w:t>
      </w:r>
      <w:r>
        <w:rPr>
          <w:color w:val="1C1D1E"/>
          <w:sz w:val="24"/>
          <w:szCs w:val="24"/>
          <w:highlight w:val="white"/>
        </w:rPr>
        <w:t>One international study found that adolescents of parents with good well</w:t>
      </w:r>
      <w:r>
        <w:rPr>
          <w:rFonts w:ascii="Cambria Math" w:eastAsia="Cambria Math" w:hAnsi="Cambria Math" w:cs="Cambria Math"/>
          <w:color w:val="1C1D1E"/>
          <w:sz w:val="24"/>
          <w:szCs w:val="24"/>
          <w:highlight w:val="white"/>
        </w:rPr>
        <w:t>‐</w:t>
      </w:r>
      <w:r>
        <w:rPr>
          <w:color w:val="1C1D1E"/>
          <w:sz w:val="24"/>
          <w:szCs w:val="24"/>
          <w:highlight w:val="white"/>
        </w:rPr>
        <w:t>being scores had significantly better HbA1c, lower impact of diabetes and less worries than those with parent’s reporting low wellbeing</w:t>
      </w:r>
      <w:r>
        <w:rPr>
          <w:sz w:val="24"/>
          <w:szCs w:val="24"/>
        </w:rPr>
        <w:t xml:space="preserve"> (Hoey et al., 2009).</w:t>
      </w:r>
    </w:p>
    <w:p w14:paraId="57F00B65" w14:textId="77777777" w:rsidR="00746F5C" w:rsidRDefault="00FE3837">
      <w:pPr>
        <w:pStyle w:val="Heading2"/>
      </w:pPr>
      <w:bookmarkStart w:id="81" w:name="_Toc45189677"/>
      <w:r>
        <w:t xml:space="preserve">How </w:t>
      </w:r>
      <w:r>
        <w:rPr>
          <w:u w:val="single"/>
        </w:rPr>
        <w:t>do</w:t>
      </w:r>
      <w:r>
        <w:t xml:space="preserve"> families manage?</w:t>
      </w:r>
      <w:bookmarkEnd w:id="81"/>
    </w:p>
    <w:p w14:paraId="2EF1FFA7" w14:textId="77777777" w:rsidR="00746F5C" w:rsidRDefault="00746F5C">
      <w:pPr>
        <w:jc w:val="both"/>
        <w:rPr>
          <w:sz w:val="24"/>
          <w:szCs w:val="24"/>
        </w:rPr>
      </w:pPr>
    </w:p>
    <w:p w14:paraId="14E97AF8" w14:textId="77777777" w:rsidR="00746F5C" w:rsidRDefault="00FE3837">
      <w:pPr>
        <w:spacing w:line="360" w:lineRule="auto"/>
        <w:jc w:val="both"/>
        <w:rPr>
          <w:sz w:val="24"/>
          <w:szCs w:val="24"/>
        </w:rPr>
      </w:pPr>
      <w:r>
        <w:rPr>
          <w:sz w:val="24"/>
          <w:szCs w:val="24"/>
        </w:rPr>
        <w:t>Despite the obstacles, many families do overcome the challenges of managing paediatric diabetes. Often, young people become confident in managing their diabetes throughout adolescence and in adulthood are able to successfully monitor and control their condition. However, there is limited published research either on the rates of successful management or on how it is achieved (Rubin &amp; Peyrot, 1992). The Hvidoere Study Group on Childhood Diabetes (2009) report that development of intensive medical regiments for the treatment of the disease over the last few decades has not shown an improvement in overall HbA1cs. They suggest that medical regimes are only as good as the ability and motivation of the child and family to manage them and that itself</w:t>
      </w:r>
      <w:r>
        <w:rPr>
          <w:color w:val="1C1D1E"/>
          <w:sz w:val="24"/>
          <w:szCs w:val="24"/>
          <w:highlight w:val="white"/>
        </w:rPr>
        <w:t xml:space="preserve"> will be influenced by psychosocial factors. There continues to be a focus on the psychosocial factors which negatively influence metabolic control but the inverse of these will not necessarily aid management. </w:t>
      </w:r>
    </w:p>
    <w:p w14:paraId="5C1F32A4" w14:textId="77777777" w:rsidR="00746F5C" w:rsidRDefault="00746F5C">
      <w:pPr>
        <w:spacing w:line="360" w:lineRule="auto"/>
        <w:jc w:val="both"/>
        <w:rPr>
          <w:sz w:val="24"/>
          <w:szCs w:val="24"/>
        </w:rPr>
      </w:pPr>
    </w:p>
    <w:p w14:paraId="33E6A069" w14:textId="77777777" w:rsidR="00746F5C" w:rsidRDefault="00FE3837">
      <w:pPr>
        <w:spacing w:line="360" w:lineRule="auto"/>
        <w:jc w:val="both"/>
        <w:rPr>
          <w:sz w:val="24"/>
          <w:szCs w:val="24"/>
        </w:rPr>
      </w:pPr>
      <w:r>
        <w:rPr>
          <w:sz w:val="24"/>
          <w:szCs w:val="24"/>
        </w:rPr>
        <w:t xml:space="preserve">All families face different social, cultural, psychological and personal challenges in managing paediatric diabetes; what is useful for one family is not necessarily helpful for others. Paediatric diabetes is described as a ‘family disease’ because of its impact on the family unit (Williams et al., 2009) but research in T1D has often focused on the experiences of medical teams (Beverly et al., 2011), parents (Carroll &amp; Marrero, 2006; Ginsburg </w:t>
      </w:r>
      <w:r>
        <w:rPr>
          <w:i/>
          <w:sz w:val="24"/>
          <w:szCs w:val="24"/>
        </w:rPr>
        <w:t>et al.</w:t>
      </w:r>
      <w:r>
        <w:rPr>
          <w:sz w:val="24"/>
          <w:szCs w:val="24"/>
        </w:rPr>
        <w:t xml:space="preserve">, 2005) and occasionally adolescents (Leonard et al., 2005). It is unusual for the voices of younger children and the wider family to be included despite evidence that siblings of children with T1D are at higher risk of emotional and behavioural </w:t>
      </w:r>
      <w:r>
        <w:rPr>
          <w:sz w:val="24"/>
          <w:szCs w:val="24"/>
        </w:rPr>
        <w:lastRenderedPageBreak/>
        <w:t xml:space="preserve">problems (Jackson et al., 2008). Furthermore, there may be a disparity between the factors that theory suggests are helpful and what individuals actually believe to be helpful to them or the people they work with.  This study is interested in the latter and has chosen its methodology accordingly. </w:t>
      </w:r>
    </w:p>
    <w:p w14:paraId="31A4A606" w14:textId="77777777" w:rsidR="00746F5C" w:rsidRDefault="00FE3837">
      <w:pPr>
        <w:pStyle w:val="Heading2"/>
      </w:pPr>
      <w:bookmarkStart w:id="82" w:name="_Toc45189678"/>
      <w:r>
        <w:t>Q-Methodology</w:t>
      </w:r>
      <w:bookmarkEnd w:id="82"/>
    </w:p>
    <w:p w14:paraId="148211C5" w14:textId="77777777" w:rsidR="00746F5C" w:rsidRDefault="00746F5C">
      <w:pPr>
        <w:spacing w:line="360" w:lineRule="auto"/>
        <w:jc w:val="both"/>
        <w:rPr>
          <w:sz w:val="24"/>
          <w:szCs w:val="24"/>
        </w:rPr>
      </w:pPr>
    </w:p>
    <w:p w14:paraId="5CF06105" w14:textId="77777777" w:rsidR="00746F5C" w:rsidRDefault="00FE3837">
      <w:pPr>
        <w:spacing w:line="360" w:lineRule="auto"/>
        <w:jc w:val="both"/>
        <w:rPr>
          <w:sz w:val="24"/>
          <w:szCs w:val="24"/>
        </w:rPr>
      </w:pPr>
      <w:r>
        <w:rPr>
          <w:sz w:val="24"/>
          <w:szCs w:val="24"/>
        </w:rPr>
        <w:t>Q-methodology combines qualitative and quantitative methods to explore subjective viewpoints via statistical analysis and qualitative interpretation (Baker, 2006). It has been chosen as an appropriate methodology to address the research question as it allows for dominant viewpoints to be explored from a range of individuals in a way that minimises participant burden and can be adapted for use with adults and children alike. There are four steps in Q-Methodology: first, a collection of items are developed by the researcher (statements or photographs, for example).  These are then ordered by each participant according to a given subjective dimension, such as ‘agree-disagree’ or ‘important-unimportant’. This sorting process provides a unique Q-sort for each individual, which is a map of their subjective viewpoint. These Q-sorts are then compared and contrasted using inter-correlation and factor analysis, which highlights any shared perspectives and significant differences within the participant pool. The resulting factors are then interpreted by the researcher to gain a deeper understanding of the perspectives held within a given community.</w:t>
      </w:r>
    </w:p>
    <w:p w14:paraId="0CC6EE56" w14:textId="77777777" w:rsidR="00746F5C" w:rsidRDefault="00746F5C">
      <w:pPr>
        <w:spacing w:line="360" w:lineRule="auto"/>
        <w:jc w:val="both"/>
        <w:rPr>
          <w:sz w:val="24"/>
          <w:szCs w:val="24"/>
        </w:rPr>
      </w:pPr>
    </w:p>
    <w:p w14:paraId="46B213D6" w14:textId="77777777" w:rsidR="00746F5C" w:rsidRDefault="00FE3837">
      <w:pPr>
        <w:spacing w:line="360" w:lineRule="auto"/>
        <w:jc w:val="both"/>
        <w:rPr>
          <w:b/>
          <w:sz w:val="24"/>
          <w:szCs w:val="24"/>
        </w:rPr>
      </w:pPr>
      <w:r>
        <w:rPr>
          <w:sz w:val="24"/>
          <w:szCs w:val="24"/>
        </w:rPr>
        <w:t>This study will explore perspectives regarding what helps families manage paediatric T1D. It will collect statements about the psychological, social and contextual factors which people find to be helpful from a range of sources. It will then use Q-methodology to explore the beliefs of individuals within the above community, specifically asking the question ‘From your experience, which of these factors help families manage diabetes?’</w:t>
      </w:r>
    </w:p>
    <w:p w14:paraId="38AFD43B" w14:textId="77777777" w:rsidR="00746F5C" w:rsidRDefault="00FE3837">
      <w:pPr>
        <w:pStyle w:val="Heading1"/>
      </w:pPr>
      <w:bookmarkStart w:id="83" w:name="_Toc45189679"/>
      <w:r>
        <w:t>Method</w:t>
      </w:r>
      <w:bookmarkEnd w:id="83"/>
    </w:p>
    <w:p w14:paraId="4C6DACF5" w14:textId="77777777" w:rsidR="00746F5C" w:rsidRDefault="00FE3837">
      <w:pPr>
        <w:pStyle w:val="Heading2"/>
      </w:pPr>
      <w:bookmarkStart w:id="84" w:name="_Toc45189680"/>
      <w:r>
        <w:t>Epistemological position</w:t>
      </w:r>
      <w:bookmarkEnd w:id="84"/>
    </w:p>
    <w:p w14:paraId="2690FE75" w14:textId="77777777" w:rsidR="00746F5C" w:rsidRDefault="00746F5C">
      <w:pPr>
        <w:jc w:val="both"/>
        <w:rPr>
          <w:sz w:val="24"/>
          <w:szCs w:val="24"/>
        </w:rPr>
      </w:pPr>
    </w:p>
    <w:p w14:paraId="237EA4F9" w14:textId="77777777" w:rsidR="00746F5C" w:rsidRDefault="00FE3837">
      <w:pPr>
        <w:spacing w:line="360" w:lineRule="auto"/>
        <w:jc w:val="both"/>
        <w:rPr>
          <w:sz w:val="24"/>
          <w:szCs w:val="24"/>
        </w:rPr>
      </w:pPr>
      <w:r>
        <w:rPr>
          <w:sz w:val="24"/>
          <w:szCs w:val="24"/>
          <w:highlight w:val="white"/>
        </w:rPr>
        <w:t xml:space="preserve">A social </w:t>
      </w:r>
      <w:r>
        <w:rPr>
          <w:sz w:val="24"/>
          <w:szCs w:val="24"/>
        </w:rPr>
        <w:t>constructionist</w:t>
      </w:r>
      <w:r>
        <w:rPr>
          <w:sz w:val="24"/>
          <w:szCs w:val="24"/>
          <w:highlight w:val="white"/>
        </w:rPr>
        <w:t xml:space="preserve"> epistemological stance was adopted for this study</w:t>
      </w:r>
      <w:r>
        <w:rPr>
          <w:sz w:val="24"/>
          <w:szCs w:val="24"/>
        </w:rPr>
        <w:t xml:space="preserve"> as the chosen research question and methodology assumes that multiple viewpoints can exist </w:t>
      </w:r>
      <w:r>
        <w:rPr>
          <w:sz w:val="24"/>
          <w:szCs w:val="24"/>
        </w:rPr>
        <w:lastRenderedPageBreak/>
        <w:t>simultaneously and</w:t>
      </w:r>
      <w:r w:rsidR="00E33FE1">
        <w:rPr>
          <w:sz w:val="24"/>
          <w:szCs w:val="24"/>
        </w:rPr>
        <w:t xml:space="preserve"> that these</w:t>
      </w:r>
      <w:r>
        <w:rPr>
          <w:sz w:val="24"/>
          <w:szCs w:val="24"/>
        </w:rPr>
        <w:t xml:space="preserve"> require interpretation (Braun &amp; Clarke, 2013). It has a focus on a person’s opinion, knowledge and discourses which are constructed through an individual’s unique experiences within a particular context, in this case, a clinical setting (Berger &amp; Luckman, 1966). Q-methodology lends itself to the ideology of social constructionism as multiple subjective viewpoints are illuminated by the analysis, which represent the many socially constructed beliefs regarding the topic in question. Since the philosophical position will influence the study, a researcher Q-sort was completed both prior and after data collection to ensure awareness of own bias. The data analysis involved in Q-methodology also limits researcher bias through use of statistics to highlight dominant viewpoints. </w:t>
      </w:r>
    </w:p>
    <w:p w14:paraId="4C8BAF76" w14:textId="77777777" w:rsidR="00746F5C" w:rsidRDefault="00FE3837">
      <w:pPr>
        <w:pStyle w:val="Heading2"/>
      </w:pPr>
      <w:bookmarkStart w:id="85" w:name="_heading=h.ajina6m0gy94" w:colFirst="0" w:colLast="0"/>
      <w:bookmarkStart w:id="86" w:name="_Toc45189681"/>
      <w:bookmarkEnd w:id="85"/>
      <w:r>
        <w:t>Approval</w:t>
      </w:r>
      <w:bookmarkEnd w:id="86"/>
    </w:p>
    <w:p w14:paraId="25D714E4" w14:textId="77777777" w:rsidR="00746F5C" w:rsidRDefault="00746F5C">
      <w:pPr>
        <w:spacing w:line="360" w:lineRule="auto"/>
        <w:jc w:val="both"/>
        <w:rPr>
          <w:sz w:val="24"/>
          <w:szCs w:val="24"/>
        </w:rPr>
      </w:pPr>
    </w:p>
    <w:p w14:paraId="47492C32" w14:textId="77777777" w:rsidR="00746F5C" w:rsidRDefault="00FE3837">
      <w:pPr>
        <w:spacing w:line="360" w:lineRule="auto"/>
        <w:jc w:val="both"/>
        <w:rPr>
          <w:i/>
          <w:sz w:val="24"/>
          <w:szCs w:val="24"/>
        </w:rPr>
      </w:pPr>
      <w:r>
        <w:rPr>
          <w:sz w:val="24"/>
          <w:szCs w:val="24"/>
        </w:rPr>
        <w:t xml:space="preserve">Ethical approval was obtained from the sponsor, Staffordshire University, and was approved by the Independent Peer Review Committee (Appendix A). Approval was also received from the Yorkshire &amp; The Humber- Sheffield Research Ethics Committee (Appendix B). Approval was granted from the Health Research Authority [HRA] (Appendix C) and the Research &amp; Development department at University Hospitals of North Midlands (UNMH) NHS Trust (Appendix D). </w:t>
      </w:r>
    </w:p>
    <w:p w14:paraId="5D314AEF" w14:textId="77777777" w:rsidR="00746F5C" w:rsidRDefault="00FE3837">
      <w:pPr>
        <w:pStyle w:val="Heading2"/>
      </w:pPr>
      <w:bookmarkStart w:id="87" w:name="_Toc45189682"/>
      <w:r>
        <w:t>Creating the Q-set</w:t>
      </w:r>
      <w:bookmarkEnd w:id="87"/>
    </w:p>
    <w:p w14:paraId="4714ABAF" w14:textId="77777777" w:rsidR="00746F5C" w:rsidRDefault="00746F5C">
      <w:pPr>
        <w:spacing w:line="360" w:lineRule="auto"/>
        <w:jc w:val="both"/>
        <w:rPr>
          <w:i/>
          <w:sz w:val="24"/>
          <w:szCs w:val="24"/>
        </w:rPr>
      </w:pPr>
    </w:p>
    <w:p w14:paraId="7F0B31E3" w14:textId="77777777" w:rsidR="00746F5C" w:rsidRDefault="00FE3837">
      <w:pPr>
        <w:spacing w:line="360" w:lineRule="auto"/>
        <w:jc w:val="both"/>
        <w:rPr>
          <w:sz w:val="24"/>
          <w:szCs w:val="24"/>
        </w:rPr>
      </w:pPr>
      <w:r>
        <w:rPr>
          <w:sz w:val="24"/>
          <w:szCs w:val="24"/>
        </w:rPr>
        <w:t>The collection of statements used in this study (the Q-set) was developed over a 12-month period.  Statements</w:t>
      </w:r>
      <w:r w:rsidR="00E33FE1">
        <w:rPr>
          <w:sz w:val="24"/>
          <w:szCs w:val="24"/>
        </w:rPr>
        <w:t xml:space="preserve"> specifically related to factors that are helpful</w:t>
      </w:r>
      <w:r>
        <w:rPr>
          <w:sz w:val="24"/>
          <w:szCs w:val="24"/>
        </w:rPr>
        <w:t xml:space="preserve"> were gathered from academic journals, blog posts, news articles, social media and informal conversations with patients and their family members as well as professionals within a paediatric diabetes multidisciplinary team (MDT). The concourse (the range of opinions that exist about a topic) was explored, extracting relevant statements until saturation was reached (Rogers, 1995). Duplicate or overlapping statements were removed and the language was modified to a reading age of 12 using the Flesch-Kincaid Grade Level score converted to UK equivalents (Kincaid et al., 1975). The statements were validated by a Senior Clinical Psychologist working in a Paediatric Diabetes team, an academic experienced in using Q-methodology and a Trainee Clinical Psychologist familiar with Q-methodology. Five service users also validated the statements; three parents of </w:t>
      </w:r>
      <w:r>
        <w:rPr>
          <w:sz w:val="24"/>
          <w:szCs w:val="24"/>
        </w:rPr>
        <w:lastRenderedPageBreak/>
        <w:t xml:space="preserve">young people with T1D, one twelve year old child with T1D and one adult sibling of a child with T1D. A number of additional statements were added following comments made during the validation process. A total of 49 statements made up the final Q-set (see Appendix E). These were printed on 6cm by 6cm squares and laminated. Statements were discreetly numbered for data entry purposes. Velcro dots were used to secure the statements to the Q-sort grid. The Q-sort grid was presented in an A1 frame, with corresponding Velcro dots on each square of the grid (see Figure 1 in the results section). </w:t>
      </w:r>
    </w:p>
    <w:p w14:paraId="6B85BF15" w14:textId="77777777" w:rsidR="00746F5C" w:rsidRDefault="00FE3837">
      <w:pPr>
        <w:pStyle w:val="Heading2"/>
      </w:pPr>
      <w:bookmarkStart w:id="88" w:name="_Toc45189683"/>
      <w:r>
        <w:t>Demographic questionnaire</w:t>
      </w:r>
      <w:bookmarkEnd w:id="88"/>
    </w:p>
    <w:p w14:paraId="05007EF2" w14:textId="77777777" w:rsidR="00746F5C" w:rsidRDefault="00746F5C">
      <w:pPr>
        <w:spacing w:line="360" w:lineRule="auto"/>
        <w:jc w:val="both"/>
        <w:rPr>
          <w:i/>
          <w:sz w:val="24"/>
          <w:szCs w:val="24"/>
        </w:rPr>
      </w:pPr>
    </w:p>
    <w:p w14:paraId="7F12B631" w14:textId="77777777" w:rsidR="00746F5C" w:rsidRDefault="00FE3837">
      <w:pPr>
        <w:spacing w:line="360" w:lineRule="auto"/>
        <w:jc w:val="both"/>
        <w:rPr>
          <w:sz w:val="24"/>
          <w:szCs w:val="24"/>
        </w:rPr>
      </w:pPr>
      <w:r>
        <w:rPr>
          <w:sz w:val="24"/>
          <w:szCs w:val="24"/>
        </w:rPr>
        <w:t xml:space="preserve">A demographic questionnaire was developed for each of the subcategories of participants (see Appendix F). The aim was to collect information that may help inform the interpretation of factors including those specific to diabetes (such as time since diagnosis and insulin method) and wider demographic information (such as job role and level of education). Questions were designed to allow for self-categorisation wherever possible as recommended by Watts and Stenner (2012). </w:t>
      </w:r>
    </w:p>
    <w:p w14:paraId="0BE4836B" w14:textId="77777777" w:rsidR="00746F5C" w:rsidRDefault="00FE3837">
      <w:pPr>
        <w:pStyle w:val="Heading2"/>
      </w:pPr>
      <w:bookmarkStart w:id="89" w:name="_Toc45189684"/>
      <w:r>
        <w:t>Participants</w:t>
      </w:r>
      <w:bookmarkEnd w:id="89"/>
    </w:p>
    <w:p w14:paraId="58925F09" w14:textId="77777777" w:rsidR="00746F5C" w:rsidRDefault="00746F5C">
      <w:pPr>
        <w:spacing w:line="360" w:lineRule="auto"/>
        <w:jc w:val="both"/>
        <w:rPr>
          <w:i/>
          <w:sz w:val="24"/>
          <w:szCs w:val="24"/>
        </w:rPr>
      </w:pPr>
    </w:p>
    <w:p w14:paraId="0254BAD5" w14:textId="77777777" w:rsidR="00746F5C" w:rsidRDefault="00FE3837">
      <w:pPr>
        <w:spacing w:line="360" w:lineRule="auto"/>
        <w:jc w:val="both"/>
        <w:rPr>
          <w:sz w:val="24"/>
          <w:szCs w:val="24"/>
        </w:rPr>
      </w:pPr>
      <w:r>
        <w:rPr>
          <w:sz w:val="24"/>
          <w:szCs w:val="24"/>
        </w:rPr>
        <w:t>In total 19 individuals completed the Q-sort; medical staff working within a paediatric diabetes MDT (n=7); parents of children with T1D (n=7); and children with T1D (n=5) (see Table 4 in results section for summary characteristics). All young people participating were required to be at least 12 years old.</w:t>
      </w:r>
    </w:p>
    <w:p w14:paraId="079039B3" w14:textId="77777777" w:rsidR="00746F5C" w:rsidRDefault="00FE3837">
      <w:pPr>
        <w:pStyle w:val="Heading2"/>
      </w:pPr>
      <w:bookmarkStart w:id="90" w:name="_Toc45189685"/>
      <w:r>
        <w:t>Recruitment</w:t>
      </w:r>
      <w:bookmarkEnd w:id="90"/>
    </w:p>
    <w:p w14:paraId="430243F9" w14:textId="77777777" w:rsidR="00746F5C" w:rsidRDefault="00746F5C">
      <w:pPr>
        <w:spacing w:line="360" w:lineRule="auto"/>
        <w:jc w:val="both"/>
        <w:rPr>
          <w:i/>
          <w:sz w:val="24"/>
          <w:szCs w:val="24"/>
        </w:rPr>
      </w:pPr>
    </w:p>
    <w:p w14:paraId="48F67DEA" w14:textId="77777777" w:rsidR="00746F5C" w:rsidRDefault="00FE3837">
      <w:pPr>
        <w:spacing w:line="360" w:lineRule="auto"/>
        <w:jc w:val="both"/>
        <w:rPr>
          <w:sz w:val="24"/>
          <w:szCs w:val="24"/>
        </w:rPr>
      </w:pPr>
      <w:r>
        <w:rPr>
          <w:sz w:val="24"/>
          <w:szCs w:val="24"/>
        </w:rPr>
        <w:t xml:space="preserve">Medical staff were made aware of the study during monthly MDT meetings and were provided with information sheets (Appendix G). They could then opt-in and book a time slot with the researcher to complete the study at their place of work. Family members and young people with diabetes were told about the study during their three monthly clinic appointments and given age appropriate information sheets. They had the option of completing the task at the end of their appointment, or completing an opt-in sheet for the researcher to contact them to arrange to meet them at their next clinic appointment. </w:t>
      </w:r>
    </w:p>
    <w:p w14:paraId="33495C17" w14:textId="77777777" w:rsidR="00746F5C" w:rsidRDefault="00FE3837">
      <w:pPr>
        <w:pStyle w:val="Heading2"/>
      </w:pPr>
      <w:bookmarkStart w:id="91" w:name="_Toc45189686"/>
      <w:r>
        <w:lastRenderedPageBreak/>
        <w:t>The Q-sort task</w:t>
      </w:r>
      <w:bookmarkEnd w:id="91"/>
    </w:p>
    <w:p w14:paraId="205EAF48" w14:textId="77777777" w:rsidR="00746F5C" w:rsidRDefault="00746F5C">
      <w:pPr>
        <w:spacing w:line="360" w:lineRule="auto"/>
        <w:jc w:val="both"/>
        <w:rPr>
          <w:i/>
          <w:sz w:val="24"/>
          <w:szCs w:val="24"/>
        </w:rPr>
      </w:pPr>
    </w:p>
    <w:p w14:paraId="6B771739" w14:textId="77777777" w:rsidR="00746F5C" w:rsidRDefault="00FE3837">
      <w:pPr>
        <w:spacing w:line="360" w:lineRule="auto"/>
        <w:jc w:val="both"/>
        <w:rPr>
          <w:i/>
          <w:sz w:val="24"/>
          <w:szCs w:val="24"/>
        </w:rPr>
      </w:pPr>
      <w:r>
        <w:rPr>
          <w:sz w:val="24"/>
          <w:szCs w:val="24"/>
        </w:rPr>
        <w:t xml:space="preserve">After gaining consent, participants were given a sheet of instructions to read through for the Q-sort task (Appendix G/ H). The participants were verbally provided with the question ‘From your experience, which of these factors help families manage diabetes?’ Participants were then given the statements and asked to sort them into three piles: agree, neutral and disagree. Then they were asked to fill out the Q-sort grid, a forced-choice normal distribution on a scale of 6 (most agree) on the right to </w:t>
      </w:r>
      <m:oMath>
        <m:r>
          <w:rPr>
            <w:rFonts w:ascii="Cambria Math" w:eastAsia="Cambria Math" w:hAnsi="Cambria Math" w:cs="Cambria Math"/>
            <w:sz w:val="24"/>
            <w:szCs w:val="24"/>
          </w:rPr>
          <m:t>-</m:t>
        </m:r>
      </m:oMath>
      <w:r>
        <w:rPr>
          <w:sz w:val="24"/>
          <w:szCs w:val="24"/>
        </w:rPr>
        <w:t xml:space="preserve">6 (least agree) on the left (see Figure 1). Participants were instructed to continue to fill the grid until all statements were placed. Participants were advised that they could move the statements around until they were happy with their sort. Some participants chose to narrate their choices during the sort, leading to a dialogue with the researcher that provided some additional information about the participant. At the end of the task, participants were asked if there were any psychosocial factors that helped them or their family manage diabetes that were not included in the statements. No participants had anything to add to the statements. </w:t>
      </w:r>
    </w:p>
    <w:p w14:paraId="52C2DD24" w14:textId="77777777" w:rsidR="00746F5C" w:rsidRDefault="00FE3837">
      <w:pPr>
        <w:pStyle w:val="Heading2"/>
      </w:pPr>
      <w:bookmarkStart w:id="92" w:name="_Toc45189687"/>
      <w:r>
        <w:t>Ethical considerations</w:t>
      </w:r>
      <w:bookmarkEnd w:id="92"/>
    </w:p>
    <w:p w14:paraId="18AA9C9A" w14:textId="77777777" w:rsidR="00746F5C" w:rsidRDefault="00746F5C">
      <w:pPr>
        <w:spacing w:line="360" w:lineRule="auto"/>
        <w:jc w:val="both"/>
        <w:rPr>
          <w:sz w:val="24"/>
          <w:szCs w:val="24"/>
        </w:rPr>
      </w:pPr>
    </w:p>
    <w:p w14:paraId="64467059" w14:textId="77777777" w:rsidR="00746F5C" w:rsidRDefault="00FE3837">
      <w:pPr>
        <w:spacing w:line="360" w:lineRule="auto"/>
        <w:jc w:val="both"/>
        <w:rPr>
          <w:sz w:val="24"/>
          <w:szCs w:val="24"/>
        </w:rPr>
      </w:pPr>
      <w:r>
        <w:rPr>
          <w:sz w:val="24"/>
          <w:szCs w:val="24"/>
        </w:rPr>
        <w:t xml:space="preserve">Throughout the consent process it was emphasised that parents and young people did not need to take part in the study and their decision would in no way impact the medical care of the child. Medical staff were assured that their choice to participate would not affect their employment and their perspectives would be treated confidentially. It should be noted that the setting in which the research task was carried out (the clinic), the researcher’s previous position within the setting (as a clinician) and having parents in the room may have impacted on the participant Q-sorts. Participants may have felt pressure to highlight the importance of medical team or parents in their sorts due to the impact of having an observer from that group. </w:t>
      </w:r>
      <w:r w:rsidR="00B97742">
        <w:rPr>
          <w:sz w:val="24"/>
          <w:szCs w:val="24"/>
        </w:rPr>
        <w:t xml:space="preserve">It was reiterated to all participants that there were no right or wrong answers and that the research was genuinely interested in their personal experience. </w:t>
      </w:r>
    </w:p>
    <w:p w14:paraId="7D50ED35" w14:textId="77777777" w:rsidR="00B97742" w:rsidRDefault="00B97742">
      <w:pPr>
        <w:rPr>
          <w:b/>
          <w:i/>
          <w:sz w:val="24"/>
          <w:szCs w:val="24"/>
        </w:rPr>
      </w:pPr>
      <w:r>
        <w:br w:type="page"/>
      </w:r>
    </w:p>
    <w:p w14:paraId="24A8F328" w14:textId="77777777" w:rsidR="00746F5C" w:rsidRDefault="00FE3837">
      <w:pPr>
        <w:pStyle w:val="Heading2"/>
      </w:pPr>
      <w:bookmarkStart w:id="93" w:name="_Toc45189688"/>
      <w:r>
        <w:lastRenderedPageBreak/>
        <w:t>Reflexivity</w:t>
      </w:r>
      <w:bookmarkEnd w:id="93"/>
    </w:p>
    <w:p w14:paraId="00850466" w14:textId="77777777" w:rsidR="00746F5C" w:rsidRDefault="00746F5C">
      <w:pPr>
        <w:spacing w:line="360" w:lineRule="auto"/>
        <w:jc w:val="both"/>
        <w:rPr>
          <w:i/>
          <w:sz w:val="24"/>
          <w:szCs w:val="24"/>
        </w:rPr>
      </w:pPr>
    </w:p>
    <w:p w14:paraId="0A067FBF" w14:textId="77777777" w:rsidR="00746F5C" w:rsidRDefault="00FE3837">
      <w:pPr>
        <w:spacing w:line="360" w:lineRule="auto"/>
        <w:jc w:val="both"/>
        <w:rPr>
          <w:sz w:val="24"/>
          <w:szCs w:val="24"/>
        </w:rPr>
      </w:pPr>
      <w:r>
        <w:rPr>
          <w:sz w:val="24"/>
          <w:szCs w:val="24"/>
        </w:rPr>
        <w:t xml:space="preserve">The lead researcher is a White British, middle class, female Trainee Clinical Psychologist. She has no personal experience of chronic physical illness within her family but has experience of living with mental health difficulties in a parent. She has worked with young people with T1D as part of her training in clinical psychology in the clinic setting where the data collection took place. Her previous role within this setting may have had an impact on both staff and service user Q-sorts due to assumptions regarding her own positioning. The researcher’s position as a clinician interested and experienced in working with children with diabetes may have impacted the selection of statements selected from the concourse. Validation strategies have been put in place in order to minimise and monitor the impact of the researcher’s own perspective upon the research process, such as completing own Q-sort and consulting service users, clinicians and academics to assist in the validation of statements and factors identified. </w:t>
      </w:r>
    </w:p>
    <w:p w14:paraId="365F68D4" w14:textId="77777777" w:rsidR="00746F5C" w:rsidRDefault="00FE3837">
      <w:pPr>
        <w:pStyle w:val="Heading1"/>
      </w:pPr>
      <w:bookmarkStart w:id="94" w:name="_Toc45189689"/>
      <w:r>
        <w:t>Results</w:t>
      </w:r>
      <w:bookmarkEnd w:id="94"/>
    </w:p>
    <w:p w14:paraId="054552F7" w14:textId="77777777" w:rsidR="00746F5C" w:rsidRDefault="00FE3837">
      <w:pPr>
        <w:pStyle w:val="Heading2"/>
      </w:pPr>
      <w:bookmarkStart w:id="95" w:name="_Toc45189690"/>
      <w:r>
        <w:t>Data analysis</w:t>
      </w:r>
      <w:bookmarkEnd w:id="95"/>
      <w:r>
        <w:t xml:space="preserve"> </w:t>
      </w:r>
    </w:p>
    <w:p w14:paraId="4F8C8387" w14:textId="77777777" w:rsidR="00746F5C" w:rsidRDefault="00746F5C">
      <w:pPr>
        <w:spacing w:line="360" w:lineRule="auto"/>
        <w:rPr>
          <w:i/>
          <w:sz w:val="24"/>
          <w:szCs w:val="24"/>
        </w:rPr>
      </w:pPr>
    </w:p>
    <w:p w14:paraId="5C9EBBEA"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 xml:space="preserve">The 49 Q-set statements from the 19 Q-sorts were entered into an excel template and analysed using an online platform Ken-Q (version 1.0.6, Banasick, 2016), following guidance from Watts and Stenner (2012) and Brown (1993). </w:t>
      </w:r>
    </w:p>
    <w:p w14:paraId="509BF319" w14:textId="77777777" w:rsidR="00746F5C" w:rsidRDefault="00FE3837">
      <w:pPr>
        <w:pStyle w:val="Heading3"/>
      </w:pPr>
      <w:bookmarkStart w:id="96" w:name="_Toc45189691"/>
      <w:r>
        <w:t>Correlation matrix</w:t>
      </w:r>
      <w:bookmarkEnd w:id="96"/>
      <w:r>
        <w:t xml:space="preserve"> </w:t>
      </w:r>
    </w:p>
    <w:p w14:paraId="09C9DFED" w14:textId="77777777" w:rsidR="00746F5C" w:rsidRDefault="00746F5C"/>
    <w:p w14:paraId="20A03269"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Pairwise correlations identified the strength and significance of relationships between each Q-sort, which indicates the level of agreement in each participant’s ranking of statements (Kline, 1994; Field, 2009). Appendix I depicts the correlation matrix of pairwise correlation coefficients.</w:t>
      </w:r>
    </w:p>
    <w:p w14:paraId="3CBA992C" w14:textId="77777777" w:rsidR="00746F5C" w:rsidRDefault="00F172B1" w:rsidP="005F0F6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40" w:lineRule="auto"/>
        <w:jc w:val="both"/>
        <w:rPr>
          <w:sz w:val="24"/>
          <w:szCs w:val="24"/>
        </w:rPr>
      </w:pPr>
      <w:sdt>
        <w:sdtPr>
          <w:tag w:val="goog_rdk_0"/>
          <w:id w:val="1886364898"/>
        </w:sdtPr>
        <w:sdtEndPr/>
        <w:sdtContent>
          <w:r w:rsidR="00FE3837">
            <w:rPr>
              <w:rFonts w:ascii="Arial Unicode MS" w:eastAsia="Arial Unicode MS" w:hAnsi="Arial Unicode MS" w:cs="Arial Unicode MS"/>
              <w:sz w:val="24"/>
              <w:szCs w:val="24"/>
            </w:rPr>
            <w:t xml:space="preserve">All 19 participants’ Q-sorts correlated significantly (r ≥ 0.28, p &lt; 0.05) with at least one other Q-sort, suggesting their viewpoints were similar. A significant correlation value was calculated as ≥ 0.28 using the Brown (1980) formula at significance level p &lt; 0.05: </w:t>
          </w:r>
          <w:r w:rsidR="00FE3837">
            <w:rPr>
              <w:rFonts w:ascii="Arial Unicode MS" w:eastAsia="Arial Unicode MS" w:hAnsi="Arial Unicode MS" w:cs="Arial Unicode MS"/>
              <w:sz w:val="24"/>
              <w:szCs w:val="24"/>
            </w:rPr>
            <w:lastRenderedPageBreak/>
            <w:t xml:space="preserve">1.96 x </w:t>
          </w:r>
        </w:sdtContent>
      </w:sdt>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no of items in Q set</m:t>
                </m:r>
              </m:e>
            </m:rad>
          </m:den>
        </m:f>
      </m:oMath>
      <w:sdt>
        <w:sdtPr>
          <w:tag w:val="goog_rdk_1"/>
          <w:id w:val="1972715680"/>
        </w:sdtPr>
        <w:sdtEndPr/>
        <w:sdtContent>
          <w:r w:rsidR="00FE3837">
            <w:rPr>
              <w:rFonts w:ascii="Arial Unicode MS" w:eastAsia="Arial Unicode MS" w:hAnsi="Arial Unicode MS" w:cs="Arial Unicode MS"/>
              <w:sz w:val="24"/>
              <w:szCs w:val="24"/>
            </w:rPr>
            <w:t>. Strong correlations were shown between 13 Q-sorts (r ≥ 0.50, Cohen, 1988).</w:t>
          </w:r>
        </w:sdtContent>
      </w:sdt>
    </w:p>
    <w:p w14:paraId="5D92FB35" w14:textId="77777777" w:rsidR="00746F5C" w:rsidRDefault="00FE3837">
      <w:pPr>
        <w:pStyle w:val="Heading3"/>
      </w:pPr>
      <w:bookmarkStart w:id="97" w:name="_Toc45189692"/>
      <w:r>
        <w:t>Factor analysis</w:t>
      </w:r>
      <w:bookmarkEnd w:id="97"/>
    </w:p>
    <w:p w14:paraId="6ABC125E" w14:textId="77777777" w:rsidR="00746F5C" w:rsidRDefault="00746F5C"/>
    <w:p w14:paraId="4C19927D"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A centroid factor analysis was used to analyse the data further. Seven factors were extracted and an unrotated factor matrix produced (see Table 1).</w:t>
      </w:r>
    </w:p>
    <w:p w14:paraId="0C15A64C"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 xml:space="preserve">The Kaiser Guttman criterion suggests including factors that have eigenvalues of one or above (Guttman, 1954; Kaiser, 1960). Table 1 shows that two factors met this criterion, indicating a two factor model. </w:t>
      </w:r>
    </w:p>
    <w:p w14:paraId="35995FC4" w14:textId="77777777" w:rsidR="00746F5C" w:rsidRDefault="00FE3837">
      <w:pPr>
        <w:pStyle w:val="Heading6"/>
      </w:pPr>
      <w:bookmarkStart w:id="98" w:name="_Toc45189693"/>
      <w:r>
        <w:t>Table 1. Unrotated factor matrix</w:t>
      </w:r>
      <w:bookmarkEnd w:id="98"/>
    </w:p>
    <w:p w14:paraId="57FBB7D8" w14:textId="77777777" w:rsidR="00746F5C" w:rsidRDefault="00746F5C"/>
    <w:tbl>
      <w:tblPr>
        <w:tblStyle w:val="af"/>
        <w:tblW w:w="8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1061"/>
        <w:gridCol w:w="1061"/>
        <w:gridCol w:w="1061"/>
        <w:gridCol w:w="1061"/>
        <w:gridCol w:w="1061"/>
        <w:gridCol w:w="1061"/>
        <w:gridCol w:w="1061"/>
      </w:tblGrid>
      <w:tr w:rsidR="00746F5C" w14:paraId="4704A29A" w14:textId="77777777">
        <w:trPr>
          <w:trHeight w:val="300"/>
        </w:trPr>
        <w:tc>
          <w:tcPr>
            <w:tcW w:w="1526" w:type="dxa"/>
            <w:tcBorders>
              <w:top w:val="single" w:sz="4" w:space="0" w:color="000000"/>
              <w:left w:val="single" w:sz="4" w:space="0" w:color="FFFFFF"/>
              <w:bottom w:val="single" w:sz="4" w:space="0" w:color="000000"/>
              <w:right w:val="single" w:sz="4" w:space="0" w:color="FFFFFF"/>
            </w:tcBorders>
            <w:vAlign w:val="bottom"/>
          </w:tcPr>
          <w:p w14:paraId="6EC8CAE8" w14:textId="77777777" w:rsidR="00746F5C" w:rsidRDefault="00FE3837">
            <w:pPr>
              <w:rPr>
                <w:b/>
                <w:sz w:val="20"/>
                <w:szCs w:val="20"/>
              </w:rPr>
            </w:pPr>
            <w:r>
              <w:rPr>
                <w:b/>
                <w:color w:val="000000"/>
                <w:sz w:val="20"/>
                <w:szCs w:val="20"/>
              </w:rPr>
              <w:t>Participant</w:t>
            </w:r>
          </w:p>
        </w:tc>
        <w:tc>
          <w:tcPr>
            <w:tcW w:w="1061" w:type="dxa"/>
            <w:tcBorders>
              <w:top w:val="single" w:sz="4" w:space="0" w:color="000000"/>
              <w:left w:val="single" w:sz="4" w:space="0" w:color="FFFFFF"/>
              <w:bottom w:val="single" w:sz="4" w:space="0" w:color="000000"/>
              <w:right w:val="single" w:sz="4" w:space="0" w:color="FFFFFF"/>
            </w:tcBorders>
            <w:vAlign w:val="bottom"/>
          </w:tcPr>
          <w:p w14:paraId="281D26A3" w14:textId="77777777" w:rsidR="00746F5C" w:rsidRDefault="00FE3837">
            <w:pPr>
              <w:rPr>
                <w:b/>
                <w:sz w:val="20"/>
                <w:szCs w:val="20"/>
              </w:rPr>
            </w:pPr>
            <w:r>
              <w:rPr>
                <w:b/>
                <w:color w:val="000000"/>
                <w:sz w:val="20"/>
                <w:szCs w:val="20"/>
              </w:rPr>
              <w:t>Factor 1</w:t>
            </w:r>
          </w:p>
        </w:tc>
        <w:tc>
          <w:tcPr>
            <w:tcW w:w="1061" w:type="dxa"/>
            <w:tcBorders>
              <w:top w:val="single" w:sz="4" w:space="0" w:color="000000"/>
              <w:left w:val="single" w:sz="4" w:space="0" w:color="FFFFFF"/>
              <w:bottom w:val="single" w:sz="4" w:space="0" w:color="000000"/>
              <w:right w:val="single" w:sz="4" w:space="0" w:color="FFFFFF"/>
            </w:tcBorders>
            <w:vAlign w:val="bottom"/>
          </w:tcPr>
          <w:p w14:paraId="015FF48A" w14:textId="77777777" w:rsidR="00746F5C" w:rsidRDefault="00FE3837">
            <w:pPr>
              <w:rPr>
                <w:b/>
                <w:sz w:val="20"/>
                <w:szCs w:val="20"/>
              </w:rPr>
            </w:pPr>
            <w:r>
              <w:rPr>
                <w:b/>
                <w:color w:val="000000"/>
                <w:sz w:val="20"/>
                <w:szCs w:val="20"/>
              </w:rPr>
              <w:t>Factor 2</w:t>
            </w:r>
          </w:p>
        </w:tc>
        <w:tc>
          <w:tcPr>
            <w:tcW w:w="1061" w:type="dxa"/>
            <w:tcBorders>
              <w:top w:val="single" w:sz="4" w:space="0" w:color="000000"/>
              <w:left w:val="single" w:sz="4" w:space="0" w:color="FFFFFF"/>
              <w:bottom w:val="single" w:sz="4" w:space="0" w:color="000000"/>
              <w:right w:val="single" w:sz="4" w:space="0" w:color="FFFFFF"/>
            </w:tcBorders>
            <w:vAlign w:val="bottom"/>
          </w:tcPr>
          <w:p w14:paraId="593503E2" w14:textId="77777777" w:rsidR="00746F5C" w:rsidRDefault="00FE3837">
            <w:pPr>
              <w:rPr>
                <w:b/>
                <w:sz w:val="20"/>
                <w:szCs w:val="20"/>
              </w:rPr>
            </w:pPr>
            <w:r>
              <w:rPr>
                <w:b/>
                <w:color w:val="000000"/>
                <w:sz w:val="20"/>
                <w:szCs w:val="20"/>
              </w:rPr>
              <w:t>Factor 3</w:t>
            </w:r>
          </w:p>
        </w:tc>
        <w:tc>
          <w:tcPr>
            <w:tcW w:w="1061" w:type="dxa"/>
            <w:tcBorders>
              <w:top w:val="single" w:sz="4" w:space="0" w:color="000000"/>
              <w:left w:val="single" w:sz="4" w:space="0" w:color="FFFFFF"/>
              <w:bottom w:val="single" w:sz="4" w:space="0" w:color="000000"/>
              <w:right w:val="single" w:sz="4" w:space="0" w:color="FFFFFF"/>
            </w:tcBorders>
            <w:vAlign w:val="bottom"/>
          </w:tcPr>
          <w:p w14:paraId="61E2E651" w14:textId="77777777" w:rsidR="00746F5C" w:rsidRDefault="00FE3837">
            <w:pPr>
              <w:rPr>
                <w:b/>
                <w:sz w:val="20"/>
                <w:szCs w:val="20"/>
              </w:rPr>
            </w:pPr>
            <w:r>
              <w:rPr>
                <w:b/>
                <w:color w:val="000000"/>
                <w:sz w:val="20"/>
                <w:szCs w:val="20"/>
              </w:rPr>
              <w:t>Factor 4</w:t>
            </w:r>
          </w:p>
        </w:tc>
        <w:tc>
          <w:tcPr>
            <w:tcW w:w="1061" w:type="dxa"/>
            <w:tcBorders>
              <w:top w:val="single" w:sz="4" w:space="0" w:color="000000"/>
              <w:left w:val="single" w:sz="4" w:space="0" w:color="FFFFFF"/>
              <w:bottom w:val="single" w:sz="4" w:space="0" w:color="000000"/>
              <w:right w:val="single" w:sz="4" w:space="0" w:color="FFFFFF"/>
            </w:tcBorders>
            <w:vAlign w:val="bottom"/>
          </w:tcPr>
          <w:p w14:paraId="58AAA856" w14:textId="77777777" w:rsidR="00746F5C" w:rsidRDefault="00FE3837">
            <w:pPr>
              <w:rPr>
                <w:b/>
                <w:sz w:val="20"/>
                <w:szCs w:val="20"/>
              </w:rPr>
            </w:pPr>
            <w:r>
              <w:rPr>
                <w:b/>
                <w:color w:val="000000"/>
                <w:sz w:val="20"/>
                <w:szCs w:val="20"/>
              </w:rPr>
              <w:t>Factor 5</w:t>
            </w:r>
          </w:p>
        </w:tc>
        <w:tc>
          <w:tcPr>
            <w:tcW w:w="1061" w:type="dxa"/>
            <w:tcBorders>
              <w:top w:val="single" w:sz="4" w:space="0" w:color="000000"/>
              <w:left w:val="single" w:sz="4" w:space="0" w:color="FFFFFF"/>
              <w:bottom w:val="single" w:sz="4" w:space="0" w:color="000000"/>
              <w:right w:val="single" w:sz="4" w:space="0" w:color="FFFFFF"/>
            </w:tcBorders>
            <w:vAlign w:val="bottom"/>
          </w:tcPr>
          <w:p w14:paraId="2608CF33" w14:textId="77777777" w:rsidR="00746F5C" w:rsidRDefault="00FE3837">
            <w:pPr>
              <w:rPr>
                <w:b/>
                <w:sz w:val="20"/>
                <w:szCs w:val="20"/>
              </w:rPr>
            </w:pPr>
            <w:r>
              <w:rPr>
                <w:b/>
                <w:color w:val="000000"/>
                <w:sz w:val="20"/>
                <w:szCs w:val="20"/>
              </w:rPr>
              <w:t>Factor 6</w:t>
            </w:r>
          </w:p>
        </w:tc>
        <w:tc>
          <w:tcPr>
            <w:tcW w:w="1061" w:type="dxa"/>
            <w:tcBorders>
              <w:top w:val="single" w:sz="4" w:space="0" w:color="000000"/>
              <w:left w:val="single" w:sz="4" w:space="0" w:color="FFFFFF"/>
              <w:bottom w:val="single" w:sz="4" w:space="0" w:color="000000"/>
              <w:right w:val="single" w:sz="4" w:space="0" w:color="FFFFFF"/>
            </w:tcBorders>
            <w:vAlign w:val="bottom"/>
          </w:tcPr>
          <w:p w14:paraId="3B0196D8" w14:textId="77777777" w:rsidR="00746F5C" w:rsidRDefault="00FE3837">
            <w:pPr>
              <w:rPr>
                <w:b/>
                <w:sz w:val="20"/>
                <w:szCs w:val="20"/>
              </w:rPr>
            </w:pPr>
            <w:r>
              <w:rPr>
                <w:b/>
                <w:color w:val="000000"/>
                <w:sz w:val="20"/>
                <w:szCs w:val="20"/>
              </w:rPr>
              <w:t>Factor 7</w:t>
            </w:r>
          </w:p>
        </w:tc>
      </w:tr>
      <w:tr w:rsidR="00746F5C" w14:paraId="78803037" w14:textId="77777777">
        <w:trPr>
          <w:trHeight w:val="300"/>
        </w:trPr>
        <w:tc>
          <w:tcPr>
            <w:tcW w:w="1526" w:type="dxa"/>
            <w:tcBorders>
              <w:top w:val="single" w:sz="4" w:space="0" w:color="000000"/>
              <w:left w:val="single" w:sz="4" w:space="0" w:color="FFFFFF"/>
              <w:bottom w:val="single" w:sz="4" w:space="0" w:color="FFFFFF"/>
              <w:right w:val="single" w:sz="4" w:space="0" w:color="FFFFFF"/>
            </w:tcBorders>
            <w:vAlign w:val="bottom"/>
          </w:tcPr>
          <w:p w14:paraId="17DEC863" w14:textId="77777777" w:rsidR="00746F5C" w:rsidRDefault="00FE3837">
            <w:pPr>
              <w:rPr>
                <w:sz w:val="20"/>
                <w:szCs w:val="20"/>
              </w:rPr>
            </w:pPr>
            <w:r>
              <w:rPr>
                <w:color w:val="000000"/>
                <w:sz w:val="20"/>
                <w:szCs w:val="20"/>
              </w:rPr>
              <w:t>1</w:t>
            </w:r>
          </w:p>
        </w:tc>
        <w:tc>
          <w:tcPr>
            <w:tcW w:w="1061" w:type="dxa"/>
            <w:tcBorders>
              <w:top w:val="single" w:sz="4" w:space="0" w:color="000000"/>
              <w:left w:val="single" w:sz="4" w:space="0" w:color="FFFFFF"/>
              <w:bottom w:val="single" w:sz="4" w:space="0" w:color="FFFFFF"/>
              <w:right w:val="single" w:sz="4" w:space="0" w:color="FFFFFF"/>
            </w:tcBorders>
            <w:tcMar>
              <w:top w:w="0" w:type="dxa"/>
              <w:left w:w="40" w:type="dxa"/>
              <w:bottom w:w="0" w:type="dxa"/>
              <w:right w:w="40" w:type="dxa"/>
            </w:tcMar>
            <w:vAlign w:val="bottom"/>
          </w:tcPr>
          <w:p w14:paraId="58BA3AA8" w14:textId="77777777" w:rsidR="00746F5C" w:rsidRDefault="00FE3837">
            <w:pPr>
              <w:jc w:val="right"/>
              <w:rPr>
                <w:sz w:val="20"/>
                <w:szCs w:val="20"/>
              </w:rPr>
            </w:pPr>
            <w:r>
              <w:rPr>
                <w:color w:val="000000"/>
                <w:sz w:val="20"/>
                <w:szCs w:val="20"/>
              </w:rPr>
              <w:t>0.6022</w:t>
            </w:r>
          </w:p>
        </w:tc>
        <w:tc>
          <w:tcPr>
            <w:tcW w:w="1061" w:type="dxa"/>
            <w:tcBorders>
              <w:top w:val="single" w:sz="4" w:space="0" w:color="000000"/>
              <w:left w:val="single" w:sz="4" w:space="0" w:color="FFFFFF"/>
              <w:bottom w:val="single" w:sz="4" w:space="0" w:color="FFFFFF"/>
              <w:right w:val="single" w:sz="4" w:space="0" w:color="FFFFFF"/>
            </w:tcBorders>
            <w:tcMar>
              <w:top w:w="0" w:type="dxa"/>
              <w:left w:w="40" w:type="dxa"/>
              <w:bottom w:w="0" w:type="dxa"/>
              <w:right w:w="40" w:type="dxa"/>
            </w:tcMar>
            <w:vAlign w:val="bottom"/>
          </w:tcPr>
          <w:p w14:paraId="7B691DD0" w14:textId="77777777" w:rsidR="00746F5C" w:rsidRDefault="00FE3837">
            <w:pPr>
              <w:jc w:val="right"/>
              <w:rPr>
                <w:sz w:val="20"/>
                <w:szCs w:val="20"/>
              </w:rPr>
            </w:pPr>
            <w:r>
              <w:rPr>
                <w:color w:val="000000"/>
                <w:sz w:val="20"/>
                <w:szCs w:val="20"/>
              </w:rPr>
              <w:t>-0.3378</w:t>
            </w:r>
          </w:p>
        </w:tc>
        <w:tc>
          <w:tcPr>
            <w:tcW w:w="1061" w:type="dxa"/>
            <w:tcBorders>
              <w:top w:val="single" w:sz="4" w:space="0" w:color="000000"/>
              <w:left w:val="single" w:sz="4" w:space="0" w:color="FFFFFF"/>
              <w:bottom w:val="single" w:sz="4" w:space="0" w:color="FFFFFF"/>
              <w:right w:val="single" w:sz="4" w:space="0" w:color="FFFFFF"/>
            </w:tcBorders>
            <w:tcMar>
              <w:top w:w="0" w:type="dxa"/>
              <w:left w:w="40" w:type="dxa"/>
              <w:bottom w:w="0" w:type="dxa"/>
              <w:right w:w="40" w:type="dxa"/>
            </w:tcMar>
            <w:vAlign w:val="bottom"/>
          </w:tcPr>
          <w:p w14:paraId="0AA9AC27" w14:textId="77777777" w:rsidR="00746F5C" w:rsidRDefault="00FE3837">
            <w:pPr>
              <w:jc w:val="right"/>
              <w:rPr>
                <w:sz w:val="20"/>
                <w:szCs w:val="20"/>
              </w:rPr>
            </w:pPr>
            <w:r>
              <w:rPr>
                <w:color w:val="000000"/>
                <w:sz w:val="20"/>
                <w:szCs w:val="20"/>
              </w:rPr>
              <w:t>0.114</w:t>
            </w:r>
          </w:p>
        </w:tc>
        <w:tc>
          <w:tcPr>
            <w:tcW w:w="1061" w:type="dxa"/>
            <w:tcBorders>
              <w:top w:val="single" w:sz="4" w:space="0" w:color="000000"/>
              <w:left w:val="single" w:sz="4" w:space="0" w:color="FFFFFF"/>
              <w:bottom w:val="single" w:sz="4" w:space="0" w:color="FFFFFF"/>
              <w:right w:val="single" w:sz="4" w:space="0" w:color="FFFFFF"/>
            </w:tcBorders>
            <w:tcMar>
              <w:top w:w="0" w:type="dxa"/>
              <w:left w:w="40" w:type="dxa"/>
              <w:bottom w:w="0" w:type="dxa"/>
              <w:right w:w="40" w:type="dxa"/>
            </w:tcMar>
            <w:vAlign w:val="bottom"/>
          </w:tcPr>
          <w:p w14:paraId="2A3E03C0" w14:textId="77777777" w:rsidR="00746F5C" w:rsidRDefault="00FE3837">
            <w:pPr>
              <w:jc w:val="right"/>
              <w:rPr>
                <w:sz w:val="20"/>
                <w:szCs w:val="20"/>
              </w:rPr>
            </w:pPr>
            <w:r>
              <w:rPr>
                <w:color w:val="000000"/>
                <w:sz w:val="20"/>
                <w:szCs w:val="20"/>
              </w:rPr>
              <w:t>0.0709</w:t>
            </w:r>
          </w:p>
        </w:tc>
        <w:tc>
          <w:tcPr>
            <w:tcW w:w="1061" w:type="dxa"/>
            <w:tcBorders>
              <w:top w:val="single" w:sz="4" w:space="0" w:color="000000"/>
              <w:left w:val="single" w:sz="4" w:space="0" w:color="FFFFFF"/>
              <w:bottom w:val="single" w:sz="4" w:space="0" w:color="FFFFFF"/>
              <w:right w:val="single" w:sz="4" w:space="0" w:color="FFFFFF"/>
            </w:tcBorders>
            <w:tcMar>
              <w:top w:w="0" w:type="dxa"/>
              <w:left w:w="40" w:type="dxa"/>
              <w:bottom w:w="0" w:type="dxa"/>
              <w:right w:w="40" w:type="dxa"/>
            </w:tcMar>
            <w:vAlign w:val="bottom"/>
          </w:tcPr>
          <w:p w14:paraId="28229D57" w14:textId="77777777" w:rsidR="00746F5C" w:rsidRDefault="00FE3837">
            <w:pPr>
              <w:jc w:val="right"/>
              <w:rPr>
                <w:sz w:val="20"/>
                <w:szCs w:val="20"/>
              </w:rPr>
            </w:pPr>
            <w:r>
              <w:rPr>
                <w:color w:val="000000"/>
                <w:sz w:val="20"/>
                <w:szCs w:val="20"/>
              </w:rPr>
              <w:t>-0.224</w:t>
            </w:r>
          </w:p>
        </w:tc>
        <w:tc>
          <w:tcPr>
            <w:tcW w:w="1061" w:type="dxa"/>
            <w:tcBorders>
              <w:top w:val="single" w:sz="4" w:space="0" w:color="000000"/>
              <w:left w:val="single" w:sz="4" w:space="0" w:color="FFFFFF"/>
              <w:bottom w:val="single" w:sz="4" w:space="0" w:color="FFFFFF"/>
              <w:right w:val="single" w:sz="4" w:space="0" w:color="FFFFFF"/>
            </w:tcBorders>
            <w:tcMar>
              <w:top w:w="0" w:type="dxa"/>
              <w:left w:w="40" w:type="dxa"/>
              <w:bottom w:w="0" w:type="dxa"/>
              <w:right w:w="40" w:type="dxa"/>
            </w:tcMar>
            <w:vAlign w:val="bottom"/>
          </w:tcPr>
          <w:p w14:paraId="52FADC1C" w14:textId="77777777" w:rsidR="00746F5C" w:rsidRDefault="00FE3837">
            <w:pPr>
              <w:jc w:val="right"/>
              <w:rPr>
                <w:sz w:val="20"/>
                <w:szCs w:val="20"/>
              </w:rPr>
            </w:pPr>
            <w:r>
              <w:rPr>
                <w:color w:val="000000"/>
                <w:sz w:val="20"/>
                <w:szCs w:val="20"/>
              </w:rPr>
              <w:t>0.0677</w:t>
            </w:r>
          </w:p>
        </w:tc>
        <w:tc>
          <w:tcPr>
            <w:tcW w:w="1061" w:type="dxa"/>
            <w:tcBorders>
              <w:top w:val="single" w:sz="4" w:space="0" w:color="000000"/>
              <w:left w:val="single" w:sz="4" w:space="0" w:color="FFFFFF"/>
              <w:bottom w:val="single" w:sz="4" w:space="0" w:color="FFFFFF"/>
              <w:right w:val="single" w:sz="4" w:space="0" w:color="FFFFFF"/>
            </w:tcBorders>
            <w:tcMar>
              <w:top w:w="0" w:type="dxa"/>
              <w:left w:w="40" w:type="dxa"/>
              <w:bottom w:w="0" w:type="dxa"/>
              <w:right w:w="40" w:type="dxa"/>
            </w:tcMar>
            <w:vAlign w:val="bottom"/>
          </w:tcPr>
          <w:p w14:paraId="7CDAFF47" w14:textId="77777777" w:rsidR="00746F5C" w:rsidRDefault="00FE3837">
            <w:pPr>
              <w:jc w:val="right"/>
              <w:rPr>
                <w:sz w:val="20"/>
                <w:szCs w:val="20"/>
              </w:rPr>
            </w:pPr>
            <w:r>
              <w:rPr>
                <w:color w:val="000000"/>
                <w:sz w:val="20"/>
                <w:szCs w:val="20"/>
              </w:rPr>
              <w:t>0.3</w:t>
            </w:r>
          </w:p>
        </w:tc>
      </w:tr>
      <w:tr w:rsidR="00746F5C" w14:paraId="10872963" w14:textId="77777777">
        <w:trPr>
          <w:trHeight w:val="300"/>
        </w:trPr>
        <w:tc>
          <w:tcPr>
            <w:tcW w:w="1526" w:type="dxa"/>
            <w:tcBorders>
              <w:top w:val="single" w:sz="4" w:space="0" w:color="FFFFFF"/>
              <w:left w:val="single" w:sz="4" w:space="0" w:color="FFFFFF"/>
              <w:bottom w:val="single" w:sz="4" w:space="0" w:color="FFFFFF"/>
              <w:right w:val="single" w:sz="4" w:space="0" w:color="FFFFFF"/>
            </w:tcBorders>
            <w:vAlign w:val="bottom"/>
          </w:tcPr>
          <w:p w14:paraId="68C69DB2" w14:textId="77777777" w:rsidR="00746F5C" w:rsidRDefault="00FE3837">
            <w:pPr>
              <w:rPr>
                <w:sz w:val="20"/>
                <w:szCs w:val="20"/>
              </w:rPr>
            </w:pPr>
            <w:r>
              <w:rPr>
                <w:color w:val="000000"/>
                <w:sz w:val="20"/>
                <w:szCs w:val="20"/>
              </w:rPr>
              <w:t>2</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69CAF46" w14:textId="77777777" w:rsidR="00746F5C" w:rsidRDefault="00FE3837">
            <w:pPr>
              <w:jc w:val="right"/>
              <w:rPr>
                <w:sz w:val="20"/>
                <w:szCs w:val="20"/>
              </w:rPr>
            </w:pPr>
            <w:r>
              <w:rPr>
                <w:color w:val="000000"/>
                <w:sz w:val="20"/>
                <w:szCs w:val="20"/>
              </w:rPr>
              <w:t>0.7211</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63FCE2B3" w14:textId="77777777" w:rsidR="00746F5C" w:rsidRDefault="00FE3837">
            <w:pPr>
              <w:jc w:val="right"/>
              <w:rPr>
                <w:sz w:val="20"/>
                <w:szCs w:val="20"/>
              </w:rPr>
            </w:pPr>
            <w:r>
              <w:rPr>
                <w:color w:val="000000"/>
                <w:sz w:val="20"/>
                <w:szCs w:val="20"/>
              </w:rPr>
              <w:t>0.4431</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7791D7CC" w14:textId="77777777" w:rsidR="00746F5C" w:rsidRDefault="00FE3837">
            <w:pPr>
              <w:jc w:val="right"/>
              <w:rPr>
                <w:sz w:val="20"/>
                <w:szCs w:val="20"/>
              </w:rPr>
            </w:pPr>
            <w:r>
              <w:rPr>
                <w:color w:val="000000"/>
                <w:sz w:val="20"/>
                <w:szCs w:val="20"/>
              </w:rPr>
              <w:t>0.1991</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3110A718" w14:textId="77777777" w:rsidR="00746F5C" w:rsidRDefault="00FE3837">
            <w:pPr>
              <w:jc w:val="right"/>
              <w:rPr>
                <w:sz w:val="20"/>
                <w:szCs w:val="20"/>
              </w:rPr>
            </w:pPr>
            <w:r>
              <w:rPr>
                <w:color w:val="000000"/>
                <w:sz w:val="20"/>
                <w:szCs w:val="20"/>
              </w:rPr>
              <w:t>-0.0456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66E71277" w14:textId="77777777" w:rsidR="00746F5C" w:rsidRDefault="00FE3837">
            <w:pPr>
              <w:jc w:val="right"/>
              <w:rPr>
                <w:sz w:val="20"/>
                <w:szCs w:val="20"/>
              </w:rPr>
            </w:pPr>
            <w:r>
              <w:rPr>
                <w:color w:val="000000"/>
                <w:sz w:val="20"/>
                <w:szCs w:val="20"/>
              </w:rPr>
              <w:t>-0.0437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9BC5BC3" w14:textId="77777777" w:rsidR="00746F5C" w:rsidRDefault="00FE3837">
            <w:pPr>
              <w:jc w:val="right"/>
              <w:rPr>
                <w:sz w:val="20"/>
                <w:szCs w:val="20"/>
              </w:rPr>
            </w:pPr>
            <w:r>
              <w:rPr>
                <w:color w:val="000000"/>
                <w:sz w:val="20"/>
                <w:szCs w:val="20"/>
              </w:rPr>
              <w:t>0.005</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A191D55" w14:textId="77777777" w:rsidR="00746F5C" w:rsidRDefault="00FE3837">
            <w:pPr>
              <w:jc w:val="right"/>
              <w:rPr>
                <w:sz w:val="20"/>
                <w:szCs w:val="20"/>
              </w:rPr>
            </w:pPr>
            <w:r>
              <w:rPr>
                <w:color w:val="000000"/>
                <w:sz w:val="20"/>
                <w:szCs w:val="20"/>
              </w:rPr>
              <w:t>0.0258</w:t>
            </w:r>
          </w:p>
        </w:tc>
      </w:tr>
      <w:tr w:rsidR="00746F5C" w14:paraId="2B981AD9" w14:textId="77777777">
        <w:trPr>
          <w:trHeight w:val="300"/>
        </w:trPr>
        <w:tc>
          <w:tcPr>
            <w:tcW w:w="1526" w:type="dxa"/>
            <w:tcBorders>
              <w:top w:val="single" w:sz="4" w:space="0" w:color="FFFFFF"/>
              <w:left w:val="single" w:sz="4" w:space="0" w:color="FFFFFF"/>
              <w:bottom w:val="single" w:sz="4" w:space="0" w:color="FFFFFF"/>
              <w:right w:val="single" w:sz="4" w:space="0" w:color="FFFFFF"/>
            </w:tcBorders>
            <w:vAlign w:val="bottom"/>
          </w:tcPr>
          <w:p w14:paraId="2C4B76D6" w14:textId="77777777" w:rsidR="00746F5C" w:rsidRDefault="00FE3837">
            <w:pPr>
              <w:rPr>
                <w:sz w:val="20"/>
                <w:szCs w:val="20"/>
              </w:rPr>
            </w:pPr>
            <w:r>
              <w:rPr>
                <w:color w:val="000000"/>
                <w:sz w:val="20"/>
                <w:szCs w:val="20"/>
              </w:rPr>
              <w:t>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661AA83C" w14:textId="77777777" w:rsidR="00746F5C" w:rsidRDefault="00FE3837">
            <w:pPr>
              <w:jc w:val="right"/>
              <w:rPr>
                <w:sz w:val="20"/>
                <w:szCs w:val="20"/>
              </w:rPr>
            </w:pPr>
            <w:r>
              <w:rPr>
                <w:color w:val="000000"/>
                <w:sz w:val="20"/>
                <w:szCs w:val="20"/>
              </w:rPr>
              <w:t>0.7469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7B5045A" w14:textId="77777777" w:rsidR="00746F5C" w:rsidRDefault="00FE3837">
            <w:pPr>
              <w:jc w:val="right"/>
              <w:rPr>
                <w:sz w:val="20"/>
                <w:szCs w:val="20"/>
              </w:rPr>
            </w:pPr>
            <w:r>
              <w:rPr>
                <w:color w:val="000000"/>
                <w:sz w:val="20"/>
                <w:szCs w:val="20"/>
              </w:rPr>
              <w:t>0.1243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6674C284" w14:textId="77777777" w:rsidR="00746F5C" w:rsidRDefault="00FE3837">
            <w:pPr>
              <w:jc w:val="right"/>
              <w:rPr>
                <w:sz w:val="20"/>
                <w:szCs w:val="20"/>
              </w:rPr>
            </w:pPr>
            <w:r>
              <w:rPr>
                <w:color w:val="000000"/>
                <w:sz w:val="20"/>
                <w:szCs w:val="20"/>
              </w:rPr>
              <w:t>0.0124</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8572948" w14:textId="77777777" w:rsidR="00746F5C" w:rsidRDefault="00FE3837">
            <w:pPr>
              <w:jc w:val="right"/>
              <w:rPr>
                <w:sz w:val="20"/>
                <w:szCs w:val="20"/>
              </w:rPr>
            </w:pPr>
            <w:r>
              <w:rPr>
                <w:color w:val="000000"/>
                <w:sz w:val="20"/>
                <w:szCs w:val="20"/>
              </w:rPr>
              <w:t>0.2343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32D77524" w14:textId="77777777" w:rsidR="00746F5C" w:rsidRDefault="00FE3837">
            <w:pPr>
              <w:jc w:val="right"/>
              <w:rPr>
                <w:sz w:val="20"/>
                <w:szCs w:val="20"/>
              </w:rPr>
            </w:pPr>
            <w:r>
              <w:rPr>
                <w:color w:val="000000"/>
                <w:sz w:val="20"/>
                <w:szCs w:val="20"/>
              </w:rPr>
              <w:t>0.2072</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0EB5B295" w14:textId="77777777" w:rsidR="00746F5C" w:rsidRDefault="00FE3837">
            <w:pPr>
              <w:jc w:val="right"/>
              <w:rPr>
                <w:sz w:val="20"/>
                <w:szCs w:val="20"/>
              </w:rPr>
            </w:pPr>
            <w:r>
              <w:rPr>
                <w:color w:val="000000"/>
                <w:sz w:val="20"/>
                <w:szCs w:val="20"/>
              </w:rPr>
              <w:t>0.0733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6B90C310" w14:textId="77777777" w:rsidR="00746F5C" w:rsidRDefault="00FE3837">
            <w:pPr>
              <w:jc w:val="right"/>
              <w:rPr>
                <w:sz w:val="20"/>
                <w:szCs w:val="20"/>
              </w:rPr>
            </w:pPr>
            <w:r>
              <w:rPr>
                <w:color w:val="000000"/>
                <w:sz w:val="20"/>
                <w:szCs w:val="20"/>
              </w:rPr>
              <w:t>-0.2334</w:t>
            </w:r>
          </w:p>
        </w:tc>
      </w:tr>
      <w:tr w:rsidR="00746F5C" w14:paraId="5AB32CA3" w14:textId="77777777">
        <w:trPr>
          <w:trHeight w:val="300"/>
        </w:trPr>
        <w:tc>
          <w:tcPr>
            <w:tcW w:w="1526" w:type="dxa"/>
            <w:tcBorders>
              <w:top w:val="single" w:sz="4" w:space="0" w:color="FFFFFF"/>
              <w:left w:val="single" w:sz="4" w:space="0" w:color="FFFFFF"/>
              <w:bottom w:val="single" w:sz="4" w:space="0" w:color="FFFFFF"/>
              <w:right w:val="single" w:sz="4" w:space="0" w:color="FFFFFF"/>
            </w:tcBorders>
            <w:vAlign w:val="bottom"/>
          </w:tcPr>
          <w:p w14:paraId="054ACF2D" w14:textId="77777777" w:rsidR="00746F5C" w:rsidRDefault="00FE3837">
            <w:pPr>
              <w:rPr>
                <w:sz w:val="20"/>
                <w:szCs w:val="20"/>
              </w:rPr>
            </w:pPr>
            <w:r>
              <w:rPr>
                <w:color w:val="000000"/>
                <w:sz w:val="20"/>
                <w:szCs w:val="20"/>
              </w:rPr>
              <w:t>4</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1FAAABF" w14:textId="77777777" w:rsidR="00746F5C" w:rsidRDefault="00FE3837">
            <w:pPr>
              <w:jc w:val="right"/>
              <w:rPr>
                <w:sz w:val="20"/>
                <w:szCs w:val="20"/>
              </w:rPr>
            </w:pPr>
            <w:r>
              <w:rPr>
                <w:color w:val="000000"/>
                <w:sz w:val="20"/>
                <w:szCs w:val="20"/>
              </w:rPr>
              <w:t>0.3522</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8751A1C" w14:textId="77777777" w:rsidR="00746F5C" w:rsidRDefault="00FE3837">
            <w:pPr>
              <w:jc w:val="right"/>
              <w:rPr>
                <w:sz w:val="20"/>
                <w:szCs w:val="20"/>
              </w:rPr>
            </w:pPr>
            <w:r>
              <w:rPr>
                <w:color w:val="000000"/>
                <w:sz w:val="20"/>
                <w:szCs w:val="20"/>
              </w:rPr>
              <w:t>-0.2187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F776AE8" w14:textId="77777777" w:rsidR="00746F5C" w:rsidRDefault="00FE3837">
            <w:pPr>
              <w:jc w:val="right"/>
              <w:rPr>
                <w:sz w:val="20"/>
                <w:szCs w:val="20"/>
              </w:rPr>
            </w:pPr>
            <w:r>
              <w:rPr>
                <w:color w:val="000000"/>
                <w:sz w:val="20"/>
                <w:szCs w:val="20"/>
              </w:rPr>
              <w:t>0.0457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34D0BBE" w14:textId="77777777" w:rsidR="00746F5C" w:rsidRDefault="00FE3837">
            <w:pPr>
              <w:jc w:val="right"/>
              <w:rPr>
                <w:sz w:val="20"/>
                <w:szCs w:val="20"/>
              </w:rPr>
            </w:pPr>
            <w:r>
              <w:rPr>
                <w:color w:val="000000"/>
                <w:sz w:val="20"/>
                <w:szCs w:val="20"/>
              </w:rPr>
              <w:t>-0.2739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0DC83A1D" w14:textId="77777777" w:rsidR="00746F5C" w:rsidRDefault="00FE3837">
            <w:pPr>
              <w:jc w:val="right"/>
              <w:rPr>
                <w:sz w:val="20"/>
                <w:szCs w:val="20"/>
              </w:rPr>
            </w:pPr>
            <w:r>
              <w:rPr>
                <w:color w:val="000000"/>
                <w:sz w:val="20"/>
                <w:szCs w:val="20"/>
              </w:rPr>
              <w:t>0.0811</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56A25F4" w14:textId="77777777" w:rsidR="00746F5C" w:rsidRDefault="00FE3837">
            <w:pPr>
              <w:jc w:val="right"/>
              <w:rPr>
                <w:sz w:val="20"/>
                <w:szCs w:val="20"/>
              </w:rPr>
            </w:pPr>
            <w:r>
              <w:rPr>
                <w:color w:val="000000"/>
                <w:sz w:val="20"/>
                <w:szCs w:val="20"/>
              </w:rPr>
              <w:t>0.0497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643EDD0D" w14:textId="77777777" w:rsidR="00746F5C" w:rsidRDefault="00FE3837">
            <w:pPr>
              <w:jc w:val="right"/>
              <w:rPr>
                <w:sz w:val="20"/>
                <w:szCs w:val="20"/>
              </w:rPr>
            </w:pPr>
            <w:r>
              <w:rPr>
                <w:color w:val="000000"/>
                <w:sz w:val="20"/>
                <w:szCs w:val="20"/>
              </w:rPr>
              <w:t>0.1002</w:t>
            </w:r>
          </w:p>
        </w:tc>
      </w:tr>
      <w:tr w:rsidR="00746F5C" w14:paraId="0E838CAB" w14:textId="77777777">
        <w:trPr>
          <w:trHeight w:val="300"/>
        </w:trPr>
        <w:tc>
          <w:tcPr>
            <w:tcW w:w="1526" w:type="dxa"/>
            <w:tcBorders>
              <w:top w:val="single" w:sz="4" w:space="0" w:color="FFFFFF"/>
              <w:left w:val="single" w:sz="4" w:space="0" w:color="FFFFFF"/>
              <w:bottom w:val="single" w:sz="4" w:space="0" w:color="FFFFFF"/>
              <w:right w:val="single" w:sz="4" w:space="0" w:color="FFFFFF"/>
            </w:tcBorders>
            <w:vAlign w:val="bottom"/>
          </w:tcPr>
          <w:p w14:paraId="26C45F27" w14:textId="77777777" w:rsidR="00746F5C" w:rsidRDefault="00FE3837">
            <w:pPr>
              <w:rPr>
                <w:sz w:val="20"/>
                <w:szCs w:val="20"/>
              </w:rPr>
            </w:pPr>
            <w:r>
              <w:rPr>
                <w:color w:val="000000"/>
                <w:sz w:val="20"/>
                <w:szCs w:val="20"/>
              </w:rPr>
              <w:t>5</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6833142" w14:textId="77777777" w:rsidR="00746F5C" w:rsidRDefault="00FE3837">
            <w:pPr>
              <w:jc w:val="right"/>
              <w:rPr>
                <w:sz w:val="20"/>
                <w:szCs w:val="20"/>
              </w:rPr>
            </w:pPr>
            <w:r>
              <w:rPr>
                <w:color w:val="000000"/>
                <w:sz w:val="20"/>
                <w:szCs w:val="20"/>
              </w:rPr>
              <w:t>0.5516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0205A5DE" w14:textId="77777777" w:rsidR="00746F5C" w:rsidRDefault="00FE3837">
            <w:pPr>
              <w:jc w:val="right"/>
              <w:rPr>
                <w:sz w:val="20"/>
                <w:szCs w:val="20"/>
              </w:rPr>
            </w:pPr>
            <w:r>
              <w:rPr>
                <w:color w:val="000000"/>
                <w:sz w:val="20"/>
                <w:szCs w:val="20"/>
              </w:rPr>
              <w:t>-0.1553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DB8F6EA" w14:textId="77777777" w:rsidR="00746F5C" w:rsidRDefault="00FE3837">
            <w:pPr>
              <w:jc w:val="right"/>
              <w:rPr>
                <w:sz w:val="20"/>
                <w:szCs w:val="20"/>
              </w:rPr>
            </w:pPr>
            <w:r>
              <w:rPr>
                <w:color w:val="000000"/>
                <w:sz w:val="20"/>
                <w:szCs w:val="20"/>
              </w:rPr>
              <w:t>0.0231</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BE52A81" w14:textId="77777777" w:rsidR="00746F5C" w:rsidRDefault="00FE3837">
            <w:pPr>
              <w:jc w:val="right"/>
              <w:rPr>
                <w:sz w:val="20"/>
                <w:szCs w:val="20"/>
              </w:rPr>
            </w:pPr>
            <w:r>
              <w:rPr>
                <w:color w:val="000000"/>
                <w:sz w:val="20"/>
                <w:szCs w:val="20"/>
              </w:rPr>
              <w:t>-0.0226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19C69E3" w14:textId="77777777" w:rsidR="00746F5C" w:rsidRDefault="00FE3837">
            <w:pPr>
              <w:jc w:val="right"/>
              <w:rPr>
                <w:sz w:val="20"/>
                <w:szCs w:val="20"/>
              </w:rPr>
            </w:pPr>
            <w:r>
              <w:rPr>
                <w:color w:val="000000"/>
                <w:sz w:val="20"/>
                <w:szCs w:val="20"/>
              </w:rPr>
              <w:t>-0.1497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3896E6D5" w14:textId="77777777" w:rsidR="00746F5C" w:rsidRDefault="00FE3837">
            <w:pPr>
              <w:jc w:val="right"/>
              <w:rPr>
                <w:sz w:val="20"/>
                <w:szCs w:val="20"/>
              </w:rPr>
            </w:pPr>
            <w:r>
              <w:rPr>
                <w:color w:val="000000"/>
                <w:sz w:val="20"/>
                <w:szCs w:val="20"/>
              </w:rPr>
              <w:t>0.03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0224A28" w14:textId="77777777" w:rsidR="00746F5C" w:rsidRDefault="00FE3837">
            <w:pPr>
              <w:jc w:val="right"/>
              <w:rPr>
                <w:sz w:val="20"/>
                <w:szCs w:val="20"/>
              </w:rPr>
            </w:pPr>
            <w:r>
              <w:rPr>
                <w:color w:val="000000"/>
                <w:sz w:val="20"/>
                <w:szCs w:val="20"/>
              </w:rPr>
              <w:t>-0.133</w:t>
            </w:r>
          </w:p>
        </w:tc>
      </w:tr>
      <w:tr w:rsidR="00746F5C" w14:paraId="79B0830F" w14:textId="77777777">
        <w:trPr>
          <w:trHeight w:val="300"/>
        </w:trPr>
        <w:tc>
          <w:tcPr>
            <w:tcW w:w="1526" w:type="dxa"/>
            <w:tcBorders>
              <w:top w:val="single" w:sz="4" w:space="0" w:color="FFFFFF"/>
              <w:left w:val="single" w:sz="4" w:space="0" w:color="FFFFFF"/>
              <w:bottom w:val="single" w:sz="4" w:space="0" w:color="FFFFFF"/>
              <w:right w:val="single" w:sz="4" w:space="0" w:color="FFFFFF"/>
            </w:tcBorders>
            <w:vAlign w:val="bottom"/>
          </w:tcPr>
          <w:p w14:paraId="67B82F12" w14:textId="77777777" w:rsidR="00746F5C" w:rsidRDefault="00FE3837">
            <w:pPr>
              <w:rPr>
                <w:sz w:val="20"/>
                <w:szCs w:val="20"/>
              </w:rPr>
            </w:pPr>
            <w:r>
              <w:rPr>
                <w:color w:val="000000"/>
                <w:sz w:val="20"/>
                <w:szCs w:val="20"/>
              </w:rPr>
              <w:t>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FF2B329" w14:textId="77777777" w:rsidR="00746F5C" w:rsidRDefault="00FE3837">
            <w:pPr>
              <w:jc w:val="right"/>
              <w:rPr>
                <w:sz w:val="20"/>
                <w:szCs w:val="20"/>
              </w:rPr>
            </w:pPr>
            <w:r>
              <w:rPr>
                <w:color w:val="000000"/>
                <w:sz w:val="20"/>
                <w:szCs w:val="20"/>
              </w:rPr>
              <w:t>0.4626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3CCFFBC5" w14:textId="77777777" w:rsidR="00746F5C" w:rsidRDefault="00FE3837">
            <w:pPr>
              <w:jc w:val="right"/>
              <w:rPr>
                <w:sz w:val="20"/>
                <w:szCs w:val="20"/>
              </w:rPr>
            </w:pPr>
            <w:r>
              <w:rPr>
                <w:color w:val="000000"/>
                <w:sz w:val="20"/>
                <w:szCs w:val="20"/>
              </w:rPr>
              <w:t>-0.1122</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1FA802C" w14:textId="77777777" w:rsidR="00746F5C" w:rsidRDefault="00FE3837">
            <w:pPr>
              <w:jc w:val="right"/>
              <w:rPr>
                <w:sz w:val="20"/>
                <w:szCs w:val="20"/>
              </w:rPr>
            </w:pPr>
            <w:r>
              <w:rPr>
                <w:color w:val="000000"/>
                <w:sz w:val="20"/>
                <w:szCs w:val="20"/>
              </w:rPr>
              <w:t>0.0123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213D606" w14:textId="77777777" w:rsidR="00746F5C" w:rsidRDefault="00FE3837">
            <w:pPr>
              <w:jc w:val="right"/>
              <w:rPr>
                <w:sz w:val="20"/>
                <w:szCs w:val="20"/>
              </w:rPr>
            </w:pPr>
            <w:r>
              <w:rPr>
                <w:color w:val="000000"/>
                <w:sz w:val="20"/>
                <w:szCs w:val="20"/>
              </w:rPr>
              <w:t>0.1772</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E068D4D" w14:textId="77777777" w:rsidR="00746F5C" w:rsidRDefault="00FE3837">
            <w:pPr>
              <w:jc w:val="right"/>
              <w:rPr>
                <w:sz w:val="20"/>
                <w:szCs w:val="20"/>
              </w:rPr>
            </w:pPr>
            <w:r>
              <w:rPr>
                <w:color w:val="000000"/>
                <w:sz w:val="20"/>
                <w:szCs w:val="20"/>
              </w:rPr>
              <w:t>-0.2248</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3C67BD1B" w14:textId="77777777" w:rsidR="00746F5C" w:rsidRDefault="00FE3837">
            <w:pPr>
              <w:jc w:val="right"/>
              <w:rPr>
                <w:sz w:val="20"/>
                <w:szCs w:val="20"/>
              </w:rPr>
            </w:pPr>
            <w:r>
              <w:rPr>
                <w:color w:val="000000"/>
                <w:sz w:val="20"/>
                <w:szCs w:val="20"/>
              </w:rPr>
              <w:t>0.0965</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72CE917E" w14:textId="77777777" w:rsidR="00746F5C" w:rsidRDefault="00FE3837">
            <w:pPr>
              <w:jc w:val="right"/>
              <w:rPr>
                <w:sz w:val="20"/>
                <w:szCs w:val="20"/>
              </w:rPr>
            </w:pPr>
            <w:r>
              <w:rPr>
                <w:color w:val="000000"/>
                <w:sz w:val="20"/>
                <w:szCs w:val="20"/>
              </w:rPr>
              <w:t>-0.3383</w:t>
            </w:r>
          </w:p>
        </w:tc>
      </w:tr>
      <w:tr w:rsidR="00746F5C" w14:paraId="7E024214" w14:textId="77777777">
        <w:trPr>
          <w:trHeight w:val="300"/>
        </w:trPr>
        <w:tc>
          <w:tcPr>
            <w:tcW w:w="1526" w:type="dxa"/>
            <w:tcBorders>
              <w:top w:val="single" w:sz="4" w:space="0" w:color="FFFFFF"/>
              <w:left w:val="single" w:sz="4" w:space="0" w:color="FFFFFF"/>
              <w:bottom w:val="single" w:sz="4" w:space="0" w:color="FFFFFF"/>
              <w:right w:val="single" w:sz="4" w:space="0" w:color="FFFFFF"/>
            </w:tcBorders>
            <w:vAlign w:val="bottom"/>
          </w:tcPr>
          <w:p w14:paraId="03A0D30F" w14:textId="77777777" w:rsidR="00746F5C" w:rsidRDefault="00FE3837">
            <w:pPr>
              <w:rPr>
                <w:sz w:val="20"/>
                <w:szCs w:val="20"/>
              </w:rPr>
            </w:pPr>
            <w:r>
              <w:rPr>
                <w:color w:val="000000"/>
                <w:sz w:val="20"/>
                <w:szCs w:val="20"/>
              </w:rPr>
              <w:t>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BCD9C9F" w14:textId="77777777" w:rsidR="00746F5C" w:rsidRDefault="00FE3837">
            <w:pPr>
              <w:jc w:val="right"/>
              <w:rPr>
                <w:sz w:val="20"/>
                <w:szCs w:val="20"/>
              </w:rPr>
            </w:pPr>
            <w:r>
              <w:rPr>
                <w:color w:val="000000"/>
                <w:sz w:val="20"/>
                <w:szCs w:val="20"/>
              </w:rPr>
              <w:t>0.4013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9FE661E" w14:textId="77777777" w:rsidR="00746F5C" w:rsidRDefault="00FE3837">
            <w:pPr>
              <w:jc w:val="right"/>
              <w:rPr>
                <w:sz w:val="20"/>
                <w:szCs w:val="20"/>
              </w:rPr>
            </w:pPr>
            <w:r>
              <w:rPr>
                <w:color w:val="000000"/>
                <w:sz w:val="20"/>
                <w:szCs w:val="20"/>
              </w:rPr>
              <w:t>0.0552</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FA04506" w14:textId="77777777" w:rsidR="00746F5C" w:rsidRDefault="00FE3837">
            <w:pPr>
              <w:jc w:val="right"/>
              <w:rPr>
                <w:sz w:val="20"/>
                <w:szCs w:val="20"/>
              </w:rPr>
            </w:pPr>
            <w:r>
              <w:rPr>
                <w:color w:val="000000"/>
                <w:sz w:val="20"/>
                <w:szCs w:val="20"/>
              </w:rPr>
              <w:t>0.0019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6284AC87" w14:textId="77777777" w:rsidR="00746F5C" w:rsidRDefault="00FE3837">
            <w:pPr>
              <w:jc w:val="right"/>
              <w:rPr>
                <w:sz w:val="20"/>
                <w:szCs w:val="20"/>
              </w:rPr>
            </w:pPr>
            <w:r>
              <w:rPr>
                <w:color w:val="000000"/>
                <w:sz w:val="20"/>
                <w:szCs w:val="20"/>
              </w:rPr>
              <w:t>0.044</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6DB9D79" w14:textId="77777777" w:rsidR="00746F5C" w:rsidRDefault="00FE3837">
            <w:pPr>
              <w:jc w:val="right"/>
              <w:rPr>
                <w:sz w:val="20"/>
                <w:szCs w:val="20"/>
              </w:rPr>
            </w:pPr>
            <w:r>
              <w:rPr>
                <w:color w:val="000000"/>
                <w:sz w:val="20"/>
                <w:szCs w:val="20"/>
              </w:rPr>
              <w:t>-0.1322</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0234EA0D" w14:textId="77777777" w:rsidR="00746F5C" w:rsidRDefault="00FE3837">
            <w:pPr>
              <w:jc w:val="right"/>
              <w:rPr>
                <w:sz w:val="20"/>
                <w:szCs w:val="20"/>
              </w:rPr>
            </w:pPr>
            <w:r>
              <w:rPr>
                <w:color w:val="000000"/>
                <w:sz w:val="20"/>
                <w:szCs w:val="20"/>
              </w:rPr>
              <w:t>0.0282</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303A5F3" w14:textId="77777777" w:rsidR="00746F5C" w:rsidRDefault="00FE3837">
            <w:pPr>
              <w:jc w:val="right"/>
              <w:rPr>
                <w:sz w:val="20"/>
                <w:szCs w:val="20"/>
              </w:rPr>
            </w:pPr>
            <w:r>
              <w:rPr>
                <w:color w:val="000000"/>
                <w:sz w:val="20"/>
                <w:szCs w:val="20"/>
              </w:rPr>
              <w:t>0.064</w:t>
            </w:r>
          </w:p>
        </w:tc>
      </w:tr>
      <w:tr w:rsidR="00746F5C" w14:paraId="5A963059" w14:textId="77777777">
        <w:trPr>
          <w:trHeight w:val="300"/>
        </w:trPr>
        <w:tc>
          <w:tcPr>
            <w:tcW w:w="1526" w:type="dxa"/>
            <w:tcBorders>
              <w:top w:val="single" w:sz="4" w:space="0" w:color="FFFFFF"/>
              <w:left w:val="single" w:sz="4" w:space="0" w:color="FFFFFF"/>
              <w:bottom w:val="single" w:sz="4" w:space="0" w:color="FFFFFF"/>
              <w:right w:val="single" w:sz="4" w:space="0" w:color="FFFFFF"/>
            </w:tcBorders>
            <w:vAlign w:val="bottom"/>
          </w:tcPr>
          <w:p w14:paraId="37ADF233" w14:textId="77777777" w:rsidR="00746F5C" w:rsidRDefault="00FE3837">
            <w:pPr>
              <w:rPr>
                <w:sz w:val="20"/>
                <w:szCs w:val="20"/>
              </w:rPr>
            </w:pPr>
            <w:r>
              <w:rPr>
                <w:color w:val="000000"/>
                <w:sz w:val="20"/>
                <w:szCs w:val="20"/>
              </w:rPr>
              <w:t>8</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7316EF6" w14:textId="77777777" w:rsidR="00746F5C" w:rsidRDefault="00FE3837">
            <w:pPr>
              <w:jc w:val="right"/>
              <w:rPr>
                <w:sz w:val="20"/>
                <w:szCs w:val="20"/>
              </w:rPr>
            </w:pPr>
            <w:r>
              <w:rPr>
                <w:color w:val="000000"/>
                <w:sz w:val="20"/>
                <w:szCs w:val="20"/>
              </w:rPr>
              <w:t>0.6263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E7AA471" w14:textId="77777777" w:rsidR="00746F5C" w:rsidRDefault="00FE3837">
            <w:pPr>
              <w:jc w:val="right"/>
              <w:rPr>
                <w:sz w:val="20"/>
                <w:szCs w:val="20"/>
              </w:rPr>
            </w:pPr>
            <w:r>
              <w:rPr>
                <w:color w:val="000000"/>
                <w:sz w:val="20"/>
                <w:szCs w:val="20"/>
              </w:rPr>
              <w:t>0.097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32034B0F" w14:textId="77777777" w:rsidR="00746F5C" w:rsidRDefault="00FE3837">
            <w:pPr>
              <w:jc w:val="right"/>
              <w:rPr>
                <w:sz w:val="20"/>
                <w:szCs w:val="20"/>
              </w:rPr>
            </w:pPr>
            <w:r>
              <w:rPr>
                <w:color w:val="000000"/>
                <w:sz w:val="20"/>
                <w:szCs w:val="20"/>
              </w:rPr>
              <w:t>0.007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3634748" w14:textId="77777777" w:rsidR="00746F5C" w:rsidRDefault="00FE3837">
            <w:pPr>
              <w:jc w:val="right"/>
              <w:rPr>
                <w:sz w:val="20"/>
                <w:szCs w:val="20"/>
              </w:rPr>
            </w:pPr>
            <w:r>
              <w:rPr>
                <w:color w:val="000000"/>
                <w:sz w:val="20"/>
                <w:szCs w:val="20"/>
              </w:rPr>
              <w:t>-0.3448</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2B25DE9" w14:textId="77777777" w:rsidR="00746F5C" w:rsidRDefault="00FE3837">
            <w:pPr>
              <w:jc w:val="right"/>
              <w:rPr>
                <w:sz w:val="20"/>
                <w:szCs w:val="20"/>
              </w:rPr>
            </w:pPr>
            <w:r>
              <w:rPr>
                <w:color w:val="000000"/>
                <w:sz w:val="20"/>
                <w:szCs w:val="20"/>
              </w:rPr>
              <w:t>0.027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FC99BCC" w14:textId="77777777" w:rsidR="00746F5C" w:rsidRDefault="00FE3837">
            <w:pPr>
              <w:jc w:val="right"/>
              <w:rPr>
                <w:sz w:val="20"/>
                <w:szCs w:val="20"/>
              </w:rPr>
            </w:pPr>
            <w:r>
              <w:rPr>
                <w:color w:val="000000"/>
                <w:sz w:val="20"/>
                <w:szCs w:val="20"/>
              </w:rPr>
              <w:t>0.0853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46AA705" w14:textId="77777777" w:rsidR="00746F5C" w:rsidRDefault="00FE3837">
            <w:pPr>
              <w:jc w:val="right"/>
              <w:rPr>
                <w:sz w:val="20"/>
                <w:szCs w:val="20"/>
              </w:rPr>
            </w:pPr>
            <w:r>
              <w:rPr>
                <w:color w:val="000000"/>
                <w:sz w:val="20"/>
                <w:szCs w:val="20"/>
              </w:rPr>
              <w:t>0.0529</w:t>
            </w:r>
          </w:p>
        </w:tc>
      </w:tr>
      <w:tr w:rsidR="00746F5C" w14:paraId="05CC25E0" w14:textId="77777777">
        <w:trPr>
          <w:trHeight w:val="300"/>
        </w:trPr>
        <w:tc>
          <w:tcPr>
            <w:tcW w:w="1526" w:type="dxa"/>
            <w:tcBorders>
              <w:top w:val="single" w:sz="4" w:space="0" w:color="FFFFFF"/>
              <w:left w:val="single" w:sz="4" w:space="0" w:color="FFFFFF"/>
              <w:bottom w:val="single" w:sz="4" w:space="0" w:color="FFFFFF"/>
              <w:right w:val="single" w:sz="4" w:space="0" w:color="FFFFFF"/>
            </w:tcBorders>
            <w:vAlign w:val="bottom"/>
          </w:tcPr>
          <w:p w14:paraId="4EC9B5C0" w14:textId="77777777" w:rsidR="00746F5C" w:rsidRDefault="00FE3837">
            <w:pPr>
              <w:rPr>
                <w:sz w:val="20"/>
                <w:szCs w:val="20"/>
              </w:rPr>
            </w:pPr>
            <w:r>
              <w:rPr>
                <w:color w:val="000000"/>
                <w:sz w:val="20"/>
                <w:szCs w:val="20"/>
              </w:rPr>
              <w:t>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B4E6469" w14:textId="77777777" w:rsidR="00746F5C" w:rsidRDefault="00FE3837">
            <w:pPr>
              <w:jc w:val="right"/>
              <w:rPr>
                <w:sz w:val="20"/>
                <w:szCs w:val="20"/>
              </w:rPr>
            </w:pPr>
            <w:r>
              <w:rPr>
                <w:color w:val="000000"/>
                <w:sz w:val="20"/>
                <w:szCs w:val="20"/>
              </w:rPr>
              <w:t>0.5489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796EEBEE" w14:textId="77777777" w:rsidR="00746F5C" w:rsidRDefault="00FE3837">
            <w:pPr>
              <w:jc w:val="right"/>
              <w:rPr>
                <w:sz w:val="20"/>
                <w:szCs w:val="20"/>
              </w:rPr>
            </w:pPr>
            <w:r>
              <w:rPr>
                <w:color w:val="000000"/>
                <w:sz w:val="20"/>
                <w:szCs w:val="20"/>
              </w:rPr>
              <w:t>0.0625</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F5DF6DC" w14:textId="77777777" w:rsidR="00746F5C" w:rsidRDefault="00FE3837">
            <w:pPr>
              <w:jc w:val="right"/>
              <w:rPr>
                <w:sz w:val="20"/>
                <w:szCs w:val="20"/>
              </w:rPr>
            </w:pPr>
            <w:r>
              <w:rPr>
                <w:color w:val="000000"/>
                <w:sz w:val="20"/>
                <w:szCs w:val="20"/>
              </w:rPr>
              <w:t>0.0026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2D410E4" w14:textId="77777777" w:rsidR="00746F5C" w:rsidRDefault="00FE3837">
            <w:pPr>
              <w:jc w:val="right"/>
              <w:rPr>
                <w:sz w:val="20"/>
                <w:szCs w:val="20"/>
              </w:rPr>
            </w:pPr>
            <w:r>
              <w:rPr>
                <w:color w:val="000000"/>
                <w:sz w:val="20"/>
                <w:szCs w:val="20"/>
              </w:rPr>
              <w:t>-0.241</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C98D2CB" w14:textId="77777777" w:rsidR="00746F5C" w:rsidRDefault="00FE3837">
            <w:pPr>
              <w:jc w:val="right"/>
              <w:rPr>
                <w:sz w:val="20"/>
                <w:szCs w:val="20"/>
              </w:rPr>
            </w:pPr>
            <w:r>
              <w:rPr>
                <w:color w:val="000000"/>
                <w:sz w:val="20"/>
                <w:szCs w:val="20"/>
              </w:rPr>
              <w:t>-0.2337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6DDB9906" w14:textId="77777777" w:rsidR="00746F5C" w:rsidRDefault="00FE3837">
            <w:pPr>
              <w:jc w:val="right"/>
              <w:rPr>
                <w:sz w:val="20"/>
                <w:szCs w:val="20"/>
              </w:rPr>
            </w:pPr>
            <w:r>
              <w:rPr>
                <w:color w:val="000000"/>
                <w:sz w:val="20"/>
                <w:szCs w:val="20"/>
              </w:rPr>
              <w:t>0.1081</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C8A6EDF" w14:textId="77777777" w:rsidR="00746F5C" w:rsidRDefault="00FE3837">
            <w:pPr>
              <w:jc w:val="right"/>
              <w:rPr>
                <w:sz w:val="20"/>
                <w:szCs w:val="20"/>
              </w:rPr>
            </w:pPr>
            <w:r>
              <w:rPr>
                <w:color w:val="000000"/>
                <w:sz w:val="20"/>
                <w:szCs w:val="20"/>
              </w:rPr>
              <w:t>-0.1081</w:t>
            </w:r>
          </w:p>
        </w:tc>
      </w:tr>
      <w:tr w:rsidR="00746F5C" w14:paraId="284E241C" w14:textId="77777777">
        <w:trPr>
          <w:trHeight w:val="300"/>
        </w:trPr>
        <w:tc>
          <w:tcPr>
            <w:tcW w:w="1526" w:type="dxa"/>
            <w:tcBorders>
              <w:top w:val="single" w:sz="4" w:space="0" w:color="FFFFFF"/>
              <w:left w:val="single" w:sz="4" w:space="0" w:color="FFFFFF"/>
              <w:bottom w:val="single" w:sz="4" w:space="0" w:color="FFFFFF"/>
              <w:right w:val="single" w:sz="4" w:space="0" w:color="FFFFFF"/>
            </w:tcBorders>
            <w:vAlign w:val="bottom"/>
          </w:tcPr>
          <w:p w14:paraId="03D5B315" w14:textId="77777777" w:rsidR="00746F5C" w:rsidRDefault="00FE3837">
            <w:pPr>
              <w:rPr>
                <w:sz w:val="20"/>
                <w:szCs w:val="20"/>
              </w:rPr>
            </w:pPr>
            <w:r>
              <w:rPr>
                <w:color w:val="000000"/>
                <w:sz w:val="20"/>
                <w:szCs w:val="20"/>
              </w:rPr>
              <w:t>10</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3843E2A7" w14:textId="77777777" w:rsidR="00746F5C" w:rsidRDefault="00FE3837">
            <w:pPr>
              <w:jc w:val="right"/>
              <w:rPr>
                <w:sz w:val="20"/>
                <w:szCs w:val="20"/>
              </w:rPr>
            </w:pPr>
            <w:r>
              <w:rPr>
                <w:color w:val="000000"/>
                <w:sz w:val="20"/>
                <w:szCs w:val="20"/>
              </w:rPr>
              <w:t>0.6052</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F5AF916" w14:textId="77777777" w:rsidR="00746F5C" w:rsidRDefault="00FE3837">
            <w:pPr>
              <w:jc w:val="right"/>
              <w:rPr>
                <w:sz w:val="20"/>
                <w:szCs w:val="20"/>
              </w:rPr>
            </w:pPr>
            <w:r>
              <w:rPr>
                <w:color w:val="000000"/>
                <w:sz w:val="20"/>
                <w:szCs w:val="20"/>
              </w:rPr>
              <w:t>-0.3551</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0012815C" w14:textId="77777777" w:rsidR="00746F5C" w:rsidRDefault="00FE3837">
            <w:pPr>
              <w:jc w:val="right"/>
              <w:rPr>
                <w:sz w:val="20"/>
                <w:szCs w:val="20"/>
              </w:rPr>
            </w:pPr>
            <w:r>
              <w:rPr>
                <w:color w:val="000000"/>
                <w:sz w:val="20"/>
                <w:szCs w:val="20"/>
              </w:rPr>
              <w:t>0.1274</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60F95B05" w14:textId="77777777" w:rsidR="00746F5C" w:rsidRDefault="00FE3837">
            <w:pPr>
              <w:jc w:val="right"/>
              <w:rPr>
                <w:sz w:val="20"/>
                <w:szCs w:val="20"/>
              </w:rPr>
            </w:pPr>
            <w:r>
              <w:rPr>
                <w:color w:val="000000"/>
                <w:sz w:val="20"/>
                <w:szCs w:val="20"/>
              </w:rPr>
              <w:t>0.1308</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925BC49" w14:textId="77777777" w:rsidR="00746F5C" w:rsidRDefault="00FE3837">
            <w:pPr>
              <w:jc w:val="right"/>
              <w:rPr>
                <w:sz w:val="20"/>
                <w:szCs w:val="20"/>
              </w:rPr>
            </w:pPr>
            <w:r>
              <w:rPr>
                <w:color w:val="000000"/>
                <w:sz w:val="20"/>
                <w:szCs w:val="20"/>
              </w:rPr>
              <w:t>0.3038</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7B53276" w14:textId="77777777" w:rsidR="00746F5C" w:rsidRDefault="00FE3837">
            <w:pPr>
              <w:jc w:val="right"/>
              <w:rPr>
                <w:sz w:val="20"/>
                <w:szCs w:val="20"/>
              </w:rPr>
            </w:pPr>
            <w:r>
              <w:rPr>
                <w:color w:val="000000"/>
                <w:sz w:val="20"/>
                <w:szCs w:val="20"/>
              </w:rPr>
              <w:t>0.0705</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D5D8899" w14:textId="77777777" w:rsidR="00746F5C" w:rsidRDefault="00FE3837">
            <w:pPr>
              <w:jc w:val="right"/>
              <w:rPr>
                <w:sz w:val="20"/>
                <w:szCs w:val="20"/>
              </w:rPr>
            </w:pPr>
            <w:r>
              <w:rPr>
                <w:color w:val="000000"/>
                <w:sz w:val="20"/>
                <w:szCs w:val="20"/>
              </w:rPr>
              <w:t>-0.138</w:t>
            </w:r>
          </w:p>
        </w:tc>
      </w:tr>
      <w:tr w:rsidR="00746F5C" w14:paraId="4872009F" w14:textId="77777777">
        <w:trPr>
          <w:trHeight w:val="300"/>
        </w:trPr>
        <w:tc>
          <w:tcPr>
            <w:tcW w:w="1526" w:type="dxa"/>
            <w:tcBorders>
              <w:top w:val="single" w:sz="4" w:space="0" w:color="FFFFFF"/>
              <w:left w:val="single" w:sz="4" w:space="0" w:color="FFFFFF"/>
              <w:bottom w:val="single" w:sz="4" w:space="0" w:color="FFFFFF"/>
              <w:right w:val="single" w:sz="4" w:space="0" w:color="FFFFFF"/>
            </w:tcBorders>
            <w:vAlign w:val="bottom"/>
          </w:tcPr>
          <w:p w14:paraId="58CC076F" w14:textId="77777777" w:rsidR="00746F5C" w:rsidRDefault="00FE3837">
            <w:pPr>
              <w:rPr>
                <w:sz w:val="20"/>
                <w:szCs w:val="20"/>
              </w:rPr>
            </w:pPr>
            <w:r>
              <w:rPr>
                <w:color w:val="000000"/>
                <w:sz w:val="20"/>
                <w:szCs w:val="20"/>
              </w:rPr>
              <w:t>11</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6460F2F" w14:textId="77777777" w:rsidR="00746F5C" w:rsidRDefault="00FE3837">
            <w:pPr>
              <w:jc w:val="right"/>
              <w:rPr>
                <w:sz w:val="20"/>
                <w:szCs w:val="20"/>
              </w:rPr>
            </w:pPr>
            <w:r>
              <w:rPr>
                <w:color w:val="000000"/>
                <w:sz w:val="20"/>
                <w:szCs w:val="20"/>
              </w:rPr>
              <w:t>0.6049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68C13A17" w14:textId="77777777" w:rsidR="00746F5C" w:rsidRDefault="00FE3837">
            <w:pPr>
              <w:jc w:val="right"/>
              <w:rPr>
                <w:sz w:val="20"/>
                <w:szCs w:val="20"/>
              </w:rPr>
            </w:pPr>
            <w:r>
              <w:rPr>
                <w:color w:val="000000"/>
                <w:sz w:val="20"/>
                <w:szCs w:val="20"/>
              </w:rPr>
              <w:t>0.0589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7DE7126" w14:textId="77777777" w:rsidR="00746F5C" w:rsidRDefault="00FE3837">
            <w:pPr>
              <w:jc w:val="right"/>
              <w:rPr>
                <w:sz w:val="20"/>
                <w:szCs w:val="20"/>
              </w:rPr>
            </w:pPr>
            <w:r>
              <w:rPr>
                <w:color w:val="000000"/>
                <w:sz w:val="20"/>
                <w:szCs w:val="20"/>
              </w:rPr>
              <w:t>0.0023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0BA7B51F" w14:textId="77777777" w:rsidR="00746F5C" w:rsidRDefault="00FE3837">
            <w:pPr>
              <w:jc w:val="right"/>
              <w:rPr>
                <w:sz w:val="20"/>
                <w:szCs w:val="20"/>
              </w:rPr>
            </w:pPr>
            <w:r>
              <w:rPr>
                <w:color w:val="000000"/>
                <w:sz w:val="20"/>
                <w:szCs w:val="20"/>
              </w:rPr>
              <w:t>-0.2945</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3BDC1278" w14:textId="77777777" w:rsidR="00746F5C" w:rsidRDefault="00FE3837">
            <w:pPr>
              <w:jc w:val="right"/>
              <w:rPr>
                <w:sz w:val="20"/>
                <w:szCs w:val="20"/>
              </w:rPr>
            </w:pPr>
            <w:r>
              <w:rPr>
                <w:color w:val="000000"/>
                <w:sz w:val="20"/>
                <w:szCs w:val="20"/>
              </w:rPr>
              <w:t>0.0835</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04BD65E1" w14:textId="77777777" w:rsidR="00746F5C" w:rsidRDefault="00FE3837">
            <w:pPr>
              <w:jc w:val="right"/>
              <w:rPr>
                <w:sz w:val="20"/>
                <w:szCs w:val="20"/>
              </w:rPr>
            </w:pPr>
            <w:r>
              <w:rPr>
                <w:color w:val="000000"/>
                <w:sz w:val="20"/>
                <w:szCs w:val="20"/>
              </w:rPr>
              <w:t>0.0591</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70FA2BDF" w14:textId="77777777" w:rsidR="00746F5C" w:rsidRDefault="00FE3837">
            <w:pPr>
              <w:jc w:val="right"/>
              <w:rPr>
                <w:sz w:val="20"/>
                <w:szCs w:val="20"/>
              </w:rPr>
            </w:pPr>
            <w:r>
              <w:rPr>
                <w:color w:val="000000"/>
                <w:sz w:val="20"/>
                <w:szCs w:val="20"/>
              </w:rPr>
              <w:t>-0.0384</w:t>
            </w:r>
          </w:p>
        </w:tc>
      </w:tr>
      <w:tr w:rsidR="00746F5C" w14:paraId="0F57E563" w14:textId="77777777">
        <w:trPr>
          <w:trHeight w:val="300"/>
        </w:trPr>
        <w:tc>
          <w:tcPr>
            <w:tcW w:w="1526" w:type="dxa"/>
            <w:tcBorders>
              <w:top w:val="single" w:sz="4" w:space="0" w:color="FFFFFF"/>
              <w:left w:val="single" w:sz="4" w:space="0" w:color="FFFFFF"/>
              <w:bottom w:val="single" w:sz="4" w:space="0" w:color="FFFFFF"/>
              <w:right w:val="single" w:sz="4" w:space="0" w:color="FFFFFF"/>
            </w:tcBorders>
            <w:vAlign w:val="bottom"/>
          </w:tcPr>
          <w:p w14:paraId="588EC248" w14:textId="77777777" w:rsidR="00746F5C" w:rsidRDefault="00FE3837">
            <w:pPr>
              <w:rPr>
                <w:sz w:val="20"/>
                <w:szCs w:val="20"/>
              </w:rPr>
            </w:pPr>
            <w:r>
              <w:rPr>
                <w:color w:val="000000"/>
                <w:sz w:val="20"/>
                <w:szCs w:val="20"/>
              </w:rPr>
              <w:t>12</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77C01AEC" w14:textId="77777777" w:rsidR="00746F5C" w:rsidRDefault="00FE3837">
            <w:pPr>
              <w:jc w:val="right"/>
              <w:rPr>
                <w:sz w:val="20"/>
                <w:szCs w:val="20"/>
              </w:rPr>
            </w:pPr>
            <w:r>
              <w:rPr>
                <w:color w:val="000000"/>
                <w:sz w:val="20"/>
                <w:szCs w:val="20"/>
              </w:rPr>
              <w:t>0.3829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FD5B69D" w14:textId="77777777" w:rsidR="00746F5C" w:rsidRDefault="00FE3837">
            <w:pPr>
              <w:jc w:val="right"/>
              <w:rPr>
                <w:sz w:val="20"/>
                <w:szCs w:val="20"/>
              </w:rPr>
            </w:pPr>
            <w:r>
              <w:rPr>
                <w:color w:val="000000"/>
                <w:sz w:val="20"/>
                <w:szCs w:val="20"/>
              </w:rPr>
              <w:t>0.0857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64CB67A5" w14:textId="77777777" w:rsidR="00746F5C" w:rsidRDefault="00FE3837">
            <w:pPr>
              <w:jc w:val="right"/>
              <w:rPr>
                <w:sz w:val="20"/>
                <w:szCs w:val="20"/>
              </w:rPr>
            </w:pPr>
            <w:r>
              <w:rPr>
                <w:color w:val="000000"/>
                <w:sz w:val="20"/>
                <w:szCs w:val="20"/>
              </w:rPr>
              <w:t>0.0053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6A541123" w14:textId="77777777" w:rsidR="00746F5C" w:rsidRDefault="00FE3837">
            <w:pPr>
              <w:jc w:val="right"/>
              <w:rPr>
                <w:sz w:val="20"/>
                <w:szCs w:val="20"/>
              </w:rPr>
            </w:pPr>
            <w:r>
              <w:rPr>
                <w:color w:val="000000"/>
                <w:sz w:val="20"/>
                <w:szCs w:val="20"/>
              </w:rPr>
              <w:t>0.1176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362250A5" w14:textId="77777777" w:rsidR="00746F5C" w:rsidRDefault="00FE3837">
            <w:pPr>
              <w:jc w:val="right"/>
              <w:rPr>
                <w:sz w:val="20"/>
                <w:szCs w:val="20"/>
              </w:rPr>
            </w:pPr>
            <w:r>
              <w:rPr>
                <w:color w:val="000000"/>
                <w:sz w:val="20"/>
                <w:szCs w:val="20"/>
              </w:rPr>
              <w:t>-0.4927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D7C971E" w14:textId="77777777" w:rsidR="00746F5C" w:rsidRDefault="00FE3837">
            <w:pPr>
              <w:jc w:val="right"/>
              <w:rPr>
                <w:sz w:val="20"/>
                <w:szCs w:val="20"/>
              </w:rPr>
            </w:pPr>
            <w:r>
              <w:rPr>
                <w:color w:val="000000"/>
                <w:sz w:val="20"/>
                <w:szCs w:val="20"/>
              </w:rPr>
              <w:t>0.3336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0FBE3730" w14:textId="77777777" w:rsidR="00746F5C" w:rsidRDefault="00FE3837">
            <w:pPr>
              <w:jc w:val="right"/>
              <w:rPr>
                <w:sz w:val="20"/>
                <w:szCs w:val="20"/>
              </w:rPr>
            </w:pPr>
            <w:r>
              <w:rPr>
                <w:color w:val="000000"/>
                <w:sz w:val="20"/>
                <w:szCs w:val="20"/>
              </w:rPr>
              <w:t>0.2052</w:t>
            </w:r>
          </w:p>
        </w:tc>
      </w:tr>
      <w:tr w:rsidR="00746F5C" w14:paraId="3B37C883" w14:textId="77777777">
        <w:trPr>
          <w:trHeight w:val="325"/>
        </w:trPr>
        <w:tc>
          <w:tcPr>
            <w:tcW w:w="1526" w:type="dxa"/>
            <w:tcBorders>
              <w:top w:val="single" w:sz="4" w:space="0" w:color="FFFFFF"/>
              <w:left w:val="single" w:sz="4" w:space="0" w:color="FFFFFF"/>
              <w:bottom w:val="single" w:sz="4" w:space="0" w:color="FFFFFF"/>
              <w:right w:val="single" w:sz="4" w:space="0" w:color="FFFFFF"/>
            </w:tcBorders>
            <w:vAlign w:val="bottom"/>
          </w:tcPr>
          <w:p w14:paraId="3A07BC3D" w14:textId="77777777" w:rsidR="00746F5C" w:rsidRDefault="00FE3837">
            <w:pPr>
              <w:rPr>
                <w:sz w:val="20"/>
                <w:szCs w:val="20"/>
              </w:rPr>
            </w:pPr>
            <w:r>
              <w:rPr>
                <w:color w:val="000000"/>
                <w:sz w:val="20"/>
                <w:szCs w:val="20"/>
              </w:rPr>
              <w:t>13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5CD4F9E" w14:textId="77777777" w:rsidR="00746F5C" w:rsidRDefault="00FE3837">
            <w:pPr>
              <w:jc w:val="right"/>
              <w:rPr>
                <w:sz w:val="20"/>
                <w:szCs w:val="20"/>
              </w:rPr>
            </w:pPr>
            <w:r>
              <w:rPr>
                <w:color w:val="000000"/>
                <w:sz w:val="20"/>
                <w:szCs w:val="20"/>
              </w:rPr>
              <w:t>0.562</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07449F9" w14:textId="77777777" w:rsidR="00746F5C" w:rsidRDefault="00FE3837">
            <w:pPr>
              <w:jc w:val="right"/>
              <w:rPr>
                <w:sz w:val="20"/>
                <w:szCs w:val="20"/>
              </w:rPr>
            </w:pPr>
            <w:r>
              <w:rPr>
                <w:color w:val="000000"/>
                <w:sz w:val="20"/>
                <w:szCs w:val="20"/>
              </w:rPr>
              <w:t>-0.2996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846ACAC" w14:textId="77777777" w:rsidR="00746F5C" w:rsidRDefault="00FE3837">
            <w:pPr>
              <w:jc w:val="right"/>
              <w:rPr>
                <w:sz w:val="20"/>
                <w:szCs w:val="20"/>
              </w:rPr>
            </w:pPr>
            <w:r>
              <w:rPr>
                <w:color w:val="000000"/>
                <w:sz w:val="20"/>
                <w:szCs w:val="20"/>
              </w:rPr>
              <w:t>0.0879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A5B2CCE" w14:textId="77777777" w:rsidR="00746F5C" w:rsidRDefault="00FE3837">
            <w:pPr>
              <w:jc w:val="right"/>
              <w:rPr>
                <w:sz w:val="20"/>
                <w:szCs w:val="20"/>
              </w:rPr>
            </w:pPr>
            <w:r>
              <w:rPr>
                <w:color w:val="000000"/>
                <w:sz w:val="20"/>
                <w:szCs w:val="20"/>
              </w:rPr>
              <w:t>0.0496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76D2D15F" w14:textId="77777777" w:rsidR="00746F5C" w:rsidRDefault="00FE3837">
            <w:pPr>
              <w:jc w:val="right"/>
              <w:rPr>
                <w:sz w:val="20"/>
                <w:szCs w:val="20"/>
              </w:rPr>
            </w:pPr>
            <w:r>
              <w:rPr>
                <w:color w:val="000000"/>
                <w:sz w:val="20"/>
                <w:szCs w:val="20"/>
              </w:rPr>
              <w:t>0.0588</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0B710FE" w14:textId="77777777" w:rsidR="00746F5C" w:rsidRDefault="00FE3837">
            <w:pPr>
              <w:jc w:val="right"/>
              <w:rPr>
                <w:sz w:val="20"/>
                <w:szCs w:val="20"/>
              </w:rPr>
            </w:pPr>
            <w:r>
              <w:rPr>
                <w:color w:val="000000"/>
                <w:sz w:val="20"/>
                <w:szCs w:val="20"/>
              </w:rPr>
              <w:t>0.0017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A138DE7" w14:textId="77777777" w:rsidR="00746F5C" w:rsidRDefault="00FE3837">
            <w:pPr>
              <w:jc w:val="right"/>
              <w:rPr>
                <w:sz w:val="20"/>
                <w:szCs w:val="20"/>
              </w:rPr>
            </w:pPr>
            <w:r>
              <w:rPr>
                <w:color w:val="000000"/>
                <w:sz w:val="20"/>
                <w:szCs w:val="20"/>
              </w:rPr>
              <w:t>-0.2218</w:t>
            </w:r>
          </w:p>
        </w:tc>
      </w:tr>
      <w:tr w:rsidR="00746F5C" w14:paraId="6C45061B" w14:textId="77777777">
        <w:trPr>
          <w:trHeight w:val="651"/>
        </w:trPr>
        <w:tc>
          <w:tcPr>
            <w:tcW w:w="1526" w:type="dxa"/>
            <w:tcBorders>
              <w:top w:val="single" w:sz="4" w:space="0" w:color="FFFFFF"/>
              <w:left w:val="single" w:sz="4" w:space="0" w:color="FFFFFF"/>
              <w:bottom w:val="single" w:sz="4" w:space="0" w:color="FFFFFF"/>
              <w:right w:val="single" w:sz="4" w:space="0" w:color="FFFFFF"/>
            </w:tcBorders>
            <w:vAlign w:val="bottom"/>
          </w:tcPr>
          <w:p w14:paraId="66140B26" w14:textId="77777777" w:rsidR="00746F5C" w:rsidRDefault="00FE3837">
            <w:pPr>
              <w:rPr>
                <w:sz w:val="20"/>
                <w:szCs w:val="20"/>
              </w:rPr>
            </w:pPr>
            <w:r>
              <w:rPr>
                <w:color w:val="000000"/>
                <w:sz w:val="20"/>
                <w:szCs w:val="20"/>
              </w:rPr>
              <w:t>14</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9FCAE89" w14:textId="77777777" w:rsidR="00746F5C" w:rsidRDefault="00FE3837">
            <w:pPr>
              <w:jc w:val="right"/>
              <w:rPr>
                <w:sz w:val="20"/>
                <w:szCs w:val="20"/>
              </w:rPr>
            </w:pPr>
            <w:r>
              <w:rPr>
                <w:color w:val="000000"/>
                <w:sz w:val="20"/>
                <w:szCs w:val="20"/>
              </w:rPr>
              <w:t>0.7466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DC08FAA" w14:textId="77777777" w:rsidR="00746F5C" w:rsidRDefault="00FE3837">
            <w:pPr>
              <w:jc w:val="right"/>
              <w:rPr>
                <w:sz w:val="20"/>
                <w:szCs w:val="20"/>
              </w:rPr>
            </w:pPr>
            <w:r>
              <w:rPr>
                <w:color w:val="000000"/>
                <w:sz w:val="20"/>
                <w:szCs w:val="20"/>
              </w:rPr>
              <w:t>-0.014</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3F545B0D" w14:textId="77777777" w:rsidR="00746F5C" w:rsidRDefault="00FE3837">
            <w:pPr>
              <w:jc w:val="right"/>
              <w:rPr>
                <w:sz w:val="20"/>
                <w:szCs w:val="20"/>
              </w:rPr>
            </w:pPr>
            <w:r>
              <w:rPr>
                <w:color w:val="000000"/>
                <w:sz w:val="20"/>
                <w:szCs w:val="20"/>
              </w:rPr>
              <w:t>0.0007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235E9F3" w14:textId="77777777" w:rsidR="00746F5C" w:rsidRDefault="00FE3837">
            <w:pPr>
              <w:jc w:val="right"/>
              <w:rPr>
                <w:sz w:val="20"/>
                <w:szCs w:val="20"/>
              </w:rPr>
            </w:pPr>
            <w:r>
              <w:rPr>
                <w:color w:val="000000"/>
                <w:sz w:val="20"/>
                <w:szCs w:val="20"/>
              </w:rPr>
              <w:t>0.0309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095CDC28" w14:textId="77777777" w:rsidR="00746F5C" w:rsidRDefault="00FE3837">
            <w:pPr>
              <w:jc w:val="right"/>
              <w:rPr>
                <w:sz w:val="20"/>
                <w:szCs w:val="20"/>
              </w:rPr>
            </w:pPr>
            <w:r>
              <w:rPr>
                <w:color w:val="000000"/>
                <w:sz w:val="20"/>
                <w:szCs w:val="20"/>
              </w:rPr>
              <w:t>0.0653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A76ABF1" w14:textId="77777777" w:rsidR="00746F5C" w:rsidRDefault="00FE3837">
            <w:pPr>
              <w:jc w:val="right"/>
              <w:rPr>
                <w:sz w:val="20"/>
                <w:szCs w:val="20"/>
              </w:rPr>
            </w:pPr>
            <w:r>
              <w:rPr>
                <w:color w:val="000000"/>
                <w:sz w:val="20"/>
                <w:szCs w:val="20"/>
              </w:rPr>
              <w:t>0</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5AF2C58" w14:textId="77777777" w:rsidR="00746F5C" w:rsidRDefault="00FE3837">
            <w:pPr>
              <w:jc w:val="right"/>
              <w:rPr>
                <w:sz w:val="20"/>
                <w:szCs w:val="20"/>
              </w:rPr>
            </w:pPr>
            <w:r>
              <w:rPr>
                <w:color w:val="000000"/>
                <w:sz w:val="20"/>
                <w:szCs w:val="20"/>
              </w:rPr>
              <w:t>0.2362</w:t>
            </w:r>
          </w:p>
        </w:tc>
      </w:tr>
      <w:tr w:rsidR="00746F5C" w14:paraId="659975DD" w14:textId="77777777">
        <w:trPr>
          <w:trHeight w:val="338"/>
        </w:trPr>
        <w:tc>
          <w:tcPr>
            <w:tcW w:w="1526" w:type="dxa"/>
            <w:tcBorders>
              <w:top w:val="single" w:sz="4" w:space="0" w:color="FFFFFF"/>
              <w:left w:val="single" w:sz="4" w:space="0" w:color="FFFFFF"/>
              <w:bottom w:val="single" w:sz="4" w:space="0" w:color="FFFFFF"/>
              <w:right w:val="single" w:sz="4" w:space="0" w:color="FFFFFF"/>
            </w:tcBorders>
            <w:vAlign w:val="bottom"/>
          </w:tcPr>
          <w:p w14:paraId="2F08275B" w14:textId="77777777" w:rsidR="00746F5C" w:rsidRDefault="00FE3837">
            <w:pPr>
              <w:rPr>
                <w:sz w:val="20"/>
                <w:szCs w:val="20"/>
              </w:rPr>
            </w:pPr>
            <w:r>
              <w:rPr>
                <w:color w:val="000000"/>
                <w:sz w:val="20"/>
                <w:szCs w:val="20"/>
              </w:rPr>
              <w:t>15</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66DA971D" w14:textId="77777777" w:rsidR="00746F5C" w:rsidRDefault="00FE3837">
            <w:pPr>
              <w:jc w:val="right"/>
              <w:rPr>
                <w:sz w:val="20"/>
                <w:szCs w:val="20"/>
              </w:rPr>
            </w:pPr>
            <w:r>
              <w:rPr>
                <w:color w:val="000000"/>
                <w:sz w:val="20"/>
                <w:szCs w:val="20"/>
              </w:rPr>
              <w:t>0.5089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6AE41131" w14:textId="77777777" w:rsidR="00746F5C" w:rsidRDefault="00FE3837">
            <w:pPr>
              <w:jc w:val="right"/>
              <w:rPr>
                <w:sz w:val="20"/>
                <w:szCs w:val="20"/>
              </w:rPr>
            </w:pPr>
            <w:r>
              <w:rPr>
                <w:color w:val="000000"/>
                <w:sz w:val="20"/>
                <w:szCs w:val="20"/>
              </w:rPr>
              <w:t>-0.3648</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A7486F3" w14:textId="77777777" w:rsidR="00746F5C" w:rsidRDefault="00FE3837">
            <w:pPr>
              <w:jc w:val="right"/>
              <w:rPr>
                <w:sz w:val="20"/>
                <w:szCs w:val="20"/>
              </w:rPr>
            </w:pPr>
            <w:r>
              <w:rPr>
                <w:color w:val="000000"/>
                <w:sz w:val="20"/>
                <w:szCs w:val="20"/>
              </w:rPr>
              <w:t>0.1353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736A05BF" w14:textId="77777777" w:rsidR="00746F5C" w:rsidRDefault="00FE3837">
            <w:pPr>
              <w:jc w:val="right"/>
              <w:rPr>
                <w:sz w:val="20"/>
                <w:szCs w:val="20"/>
              </w:rPr>
            </w:pPr>
            <w:r>
              <w:rPr>
                <w:color w:val="000000"/>
                <w:sz w:val="20"/>
                <w:szCs w:val="20"/>
              </w:rPr>
              <w:t>-0.1842</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56B58B0" w14:textId="77777777" w:rsidR="00746F5C" w:rsidRDefault="00FE3837">
            <w:pPr>
              <w:jc w:val="right"/>
              <w:rPr>
                <w:sz w:val="20"/>
                <w:szCs w:val="20"/>
              </w:rPr>
            </w:pPr>
            <w:r>
              <w:rPr>
                <w:color w:val="000000"/>
                <w:sz w:val="20"/>
                <w:szCs w:val="20"/>
              </w:rPr>
              <w:t>0.118</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2362BC8" w14:textId="77777777" w:rsidR="00746F5C" w:rsidRDefault="00FE3837">
            <w:pPr>
              <w:jc w:val="right"/>
              <w:rPr>
                <w:sz w:val="20"/>
                <w:szCs w:val="20"/>
              </w:rPr>
            </w:pPr>
            <w:r>
              <w:rPr>
                <w:color w:val="000000"/>
                <w:sz w:val="20"/>
                <w:szCs w:val="20"/>
              </w:rPr>
              <w:t>0.0219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333A7B50" w14:textId="77777777" w:rsidR="00746F5C" w:rsidRDefault="00FE3837">
            <w:pPr>
              <w:jc w:val="right"/>
              <w:rPr>
                <w:sz w:val="20"/>
                <w:szCs w:val="20"/>
              </w:rPr>
            </w:pPr>
            <w:r>
              <w:rPr>
                <w:color w:val="000000"/>
                <w:sz w:val="20"/>
                <w:szCs w:val="20"/>
              </w:rPr>
              <w:t>0.1586</w:t>
            </w:r>
          </w:p>
        </w:tc>
      </w:tr>
      <w:tr w:rsidR="00746F5C" w14:paraId="1505F0BC" w14:textId="77777777">
        <w:trPr>
          <w:trHeight w:val="300"/>
        </w:trPr>
        <w:tc>
          <w:tcPr>
            <w:tcW w:w="1526" w:type="dxa"/>
            <w:tcBorders>
              <w:top w:val="single" w:sz="4" w:space="0" w:color="FFFFFF"/>
              <w:left w:val="single" w:sz="4" w:space="0" w:color="FFFFFF"/>
              <w:bottom w:val="single" w:sz="4" w:space="0" w:color="FFFFFF"/>
              <w:right w:val="single" w:sz="4" w:space="0" w:color="FFFFFF"/>
            </w:tcBorders>
            <w:vAlign w:val="bottom"/>
          </w:tcPr>
          <w:p w14:paraId="4B4B9C44" w14:textId="77777777" w:rsidR="00746F5C" w:rsidRDefault="00FE3837">
            <w:pPr>
              <w:rPr>
                <w:sz w:val="20"/>
                <w:szCs w:val="20"/>
              </w:rPr>
            </w:pPr>
            <w:r>
              <w:rPr>
                <w:color w:val="000000"/>
                <w:sz w:val="20"/>
                <w:szCs w:val="20"/>
              </w:rPr>
              <w:t>16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EB6B5A5" w14:textId="77777777" w:rsidR="00746F5C" w:rsidRDefault="00FE3837">
            <w:pPr>
              <w:jc w:val="right"/>
              <w:rPr>
                <w:sz w:val="20"/>
                <w:szCs w:val="20"/>
              </w:rPr>
            </w:pPr>
            <w:r>
              <w:rPr>
                <w:color w:val="000000"/>
                <w:sz w:val="20"/>
                <w:szCs w:val="20"/>
              </w:rPr>
              <w:t>0.6412</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326345B9" w14:textId="77777777" w:rsidR="00746F5C" w:rsidRDefault="00FE3837">
            <w:pPr>
              <w:jc w:val="right"/>
              <w:rPr>
                <w:sz w:val="20"/>
                <w:szCs w:val="20"/>
              </w:rPr>
            </w:pPr>
            <w:r>
              <w:rPr>
                <w:color w:val="000000"/>
                <w:sz w:val="20"/>
                <w:szCs w:val="20"/>
              </w:rPr>
              <w:t>0.5078</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5768853" w14:textId="77777777" w:rsidR="00746F5C" w:rsidRDefault="00FE3837">
            <w:pPr>
              <w:jc w:val="right"/>
              <w:rPr>
                <w:sz w:val="20"/>
                <w:szCs w:val="20"/>
              </w:rPr>
            </w:pPr>
            <w:r>
              <w:rPr>
                <w:color w:val="000000"/>
                <w:sz w:val="20"/>
                <w:szCs w:val="20"/>
              </w:rPr>
              <w:t>0.2884</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F58A1E2" w14:textId="77777777" w:rsidR="00746F5C" w:rsidRDefault="00FE3837">
            <w:pPr>
              <w:jc w:val="right"/>
              <w:rPr>
                <w:sz w:val="20"/>
                <w:szCs w:val="20"/>
              </w:rPr>
            </w:pPr>
            <w:r>
              <w:rPr>
                <w:color w:val="000000"/>
                <w:sz w:val="20"/>
                <w:szCs w:val="20"/>
              </w:rPr>
              <w:t>0.0829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6472AC1" w14:textId="77777777" w:rsidR="00746F5C" w:rsidRDefault="00FE3837">
            <w:pPr>
              <w:jc w:val="right"/>
              <w:rPr>
                <w:sz w:val="20"/>
                <w:szCs w:val="20"/>
              </w:rPr>
            </w:pPr>
            <w:r>
              <w:rPr>
                <w:color w:val="000000"/>
                <w:sz w:val="20"/>
                <w:szCs w:val="20"/>
              </w:rPr>
              <w:t>0.0046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33FE4D0" w14:textId="77777777" w:rsidR="00746F5C" w:rsidRDefault="00FE3837">
            <w:pPr>
              <w:jc w:val="right"/>
              <w:rPr>
                <w:sz w:val="20"/>
                <w:szCs w:val="20"/>
              </w:rPr>
            </w:pPr>
            <w:r>
              <w:rPr>
                <w:color w:val="000000"/>
                <w:sz w:val="20"/>
                <w:szCs w:val="20"/>
              </w:rPr>
              <w:t>0.0086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0539C9F8" w14:textId="77777777" w:rsidR="00746F5C" w:rsidRDefault="00FE3837">
            <w:pPr>
              <w:jc w:val="right"/>
              <w:rPr>
                <w:sz w:val="20"/>
                <w:szCs w:val="20"/>
              </w:rPr>
            </w:pPr>
            <w:r>
              <w:rPr>
                <w:color w:val="000000"/>
                <w:sz w:val="20"/>
                <w:szCs w:val="20"/>
              </w:rPr>
              <w:t>0.1242</w:t>
            </w:r>
          </w:p>
        </w:tc>
      </w:tr>
      <w:tr w:rsidR="00746F5C" w14:paraId="5DF6DECC" w14:textId="77777777">
        <w:trPr>
          <w:trHeight w:val="300"/>
        </w:trPr>
        <w:tc>
          <w:tcPr>
            <w:tcW w:w="1526" w:type="dxa"/>
            <w:tcBorders>
              <w:top w:val="single" w:sz="4" w:space="0" w:color="FFFFFF"/>
              <w:left w:val="single" w:sz="4" w:space="0" w:color="FFFFFF"/>
              <w:bottom w:val="single" w:sz="4" w:space="0" w:color="FFFFFF"/>
              <w:right w:val="single" w:sz="4" w:space="0" w:color="FFFFFF"/>
            </w:tcBorders>
            <w:vAlign w:val="bottom"/>
          </w:tcPr>
          <w:p w14:paraId="1FF11445" w14:textId="77777777" w:rsidR="00746F5C" w:rsidRDefault="00FE3837">
            <w:pPr>
              <w:rPr>
                <w:sz w:val="20"/>
                <w:szCs w:val="20"/>
              </w:rPr>
            </w:pPr>
            <w:r>
              <w:rPr>
                <w:color w:val="000000"/>
                <w:sz w:val="20"/>
                <w:szCs w:val="20"/>
              </w:rPr>
              <w:t>17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7EA368D7" w14:textId="77777777" w:rsidR="00746F5C" w:rsidRDefault="00FE3837">
            <w:pPr>
              <w:jc w:val="right"/>
              <w:rPr>
                <w:sz w:val="20"/>
                <w:szCs w:val="20"/>
              </w:rPr>
            </w:pPr>
            <w:r>
              <w:rPr>
                <w:color w:val="000000"/>
                <w:sz w:val="20"/>
                <w:szCs w:val="20"/>
              </w:rPr>
              <w:t>0.701</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DF9EEC6" w14:textId="77777777" w:rsidR="00746F5C" w:rsidRDefault="00FE3837">
            <w:pPr>
              <w:jc w:val="right"/>
              <w:rPr>
                <w:sz w:val="20"/>
                <w:szCs w:val="20"/>
              </w:rPr>
            </w:pPr>
            <w:r>
              <w:rPr>
                <w:color w:val="000000"/>
                <w:sz w:val="20"/>
                <w:szCs w:val="20"/>
              </w:rPr>
              <w:t>0.0623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84A06B5" w14:textId="77777777" w:rsidR="00746F5C" w:rsidRDefault="00FE3837">
            <w:pPr>
              <w:jc w:val="right"/>
              <w:rPr>
                <w:sz w:val="20"/>
                <w:szCs w:val="20"/>
              </w:rPr>
            </w:pPr>
            <w:r>
              <w:rPr>
                <w:color w:val="000000"/>
                <w:sz w:val="20"/>
                <w:szCs w:val="20"/>
              </w:rPr>
              <w:t>0.0028</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AF0335C" w14:textId="77777777" w:rsidR="00746F5C" w:rsidRDefault="00FE3837">
            <w:pPr>
              <w:jc w:val="right"/>
              <w:rPr>
                <w:sz w:val="20"/>
                <w:szCs w:val="20"/>
              </w:rPr>
            </w:pPr>
            <w:r>
              <w:rPr>
                <w:color w:val="000000"/>
                <w:sz w:val="20"/>
                <w:szCs w:val="20"/>
              </w:rPr>
              <w:t>-0.0236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BEF0F96" w14:textId="77777777" w:rsidR="00746F5C" w:rsidRDefault="00FE3837">
            <w:pPr>
              <w:jc w:val="right"/>
              <w:rPr>
                <w:sz w:val="20"/>
                <w:szCs w:val="20"/>
              </w:rPr>
            </w:pPr>
            <w:r>
              <w:rPr>
                <w:color w:val="000000"/>
                <w:sz w:val="20"/>
                <w:szCs w:val="20"/>
              </w:rPr>
              <w:t>0.1725</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7D35CC0C" w14:textId="77777777" w:rsidR="00746F5C" w:rsidRDefault="00FE3837">
            <w:pPr>
              <w:jc w:val="right"/>
              <w:rPr>
                <w:sz w:val="20"/>
                <w:szCs w:val="20"/>
              </w:rPr>
            </w:pPr>
            <w:r>
              <w:rPr>
                <w:color w:val="000000"/>
                <w:sz w:val="20"/>
                <w:szCs w:val="20"/>
              </w:rPr>
              <w:t>0.0092</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3E1F168" w14:textId="77777777" w:rsidR="00746F5C" w:rsidRDefault="00FE3837">
            <w:pPr>
              <w:jc w:val="right"/>
              <w:rPr>
                <w:sz w:val="20"/>
                <w:szCs w:val="20"/>
              </w:rPr>
            </w:pPr>
            <w:r>
              <w:rPr>
                <w:color w:val="000000"/>
                <w:sz w:val="20"/>
                <w:szCs w:val="20"/>
              </w:rPr>
              <w:t>-0.0714</w:t>
            </w:r>
          </w:p>
        </w:tc>
      </w:tr>
      <w:tr w:rsidR="00746F5C" w14:paraId="2F13311A" w14:textId="77777777">
        <w:trPr>
          <w:trHeight w:val="300"/>
        </w:trPr>
        <w:tc>
          <w:tcPr>
            <w:tcW w:w="1526" w:type="dxa"/>
            <w:tcBorders>
              <w:top w:val="single" w:sz="4" w:space="0" w:color="FFFFFF"/>
              <w:left w:val="single" w:sz="4" w:space="0" w:color="FFFFFF"/>
              <w:bottom w:val="single" w:sz="4" w:space="0" w:color="FFFFFF"/>
              <w:right w:val="single" w:sz="4" w:space="0" w:color="FFFFFF"/>
            </w:tcBorders>
            <w:vAlign w:val="bottom"/>
          </w:tcPr>
          <w:p w14:paraId="62CE24E7" w14:textId="77777777" w:rsidR="00746F5C" w:rsidRDefault="00FE3837">
            <w:pPr>
              <w:rPr>
                <w:sz w:val="20"/>
                <w:szCs w:val="20"/>
              </w:rPr>
            </w:pPr>
            <w:r>
              <w:rPr>
                <w:color w:val="000000"/>
                <w:sz w:val="20"/>
                <w:szCs w:val="20"/>
              </w:rPr>
              <w:t>18</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96AA83B" w14:textId="77777777" w:rsidR="00746F5C" w:rsidRDefault="00FE3837">
            <w:pPr>
              <w:jc w:val="right"/>
              <w:rPr>
                <w:sz w:val="20"/>
                <w:szCs w:val="20"/>
              </w:rPr>
            </w:pPr>
            <w:r>
              <w:rPr>
                <w:color w:val="000000"/>
                <w:sz w:val="20"/>
                <w:szCs w:val="20"/>
              </w:rPr>
              <w:t>0.516</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BC4B202" w14:textId="77777777" w:rsidR="00746F5C" w:rsidRDefault="00FE3837">
            <w:pPr>
              <w:jc w:val="right"/>
              <w:rPr>
                <w:sz w:val="20"/>
                <w:szCs w:val="20"/>
              </w:rPr>
            </w:pPr>
            <w:r>
              <w:rPr>
                <w:color w:val="000000"/>
                <w:sz w:val="20"/>
                <w:szCs w:val="20"/>
              </w:rPr>
              <w:t>0.0659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33EDB0A6" w14:textId="77777777" w:rsidR="00746F5C" w:rsidRDefault="00FE3837">
            <w:pPr>
              <w:jc w:val="right"/>
              <w:rPr>
                <w:sz w:val="20"/>
                <w:szCs w:val="20"/>
              </w:rPr>
            </w:pPr>
            <w:r>
              <w:rPr>
                <w:color w:val="000000"/>
                <w:sz w:val="20"/>
                <w:szCs w:val="20"/>
              </w:rPr>
              <w:t>0.0029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09E9371" w14:textId="77777777" w:rsidR="00746F5C" w:rsidRDefault="00FE3837">
            <w:pPr>
              <w:jc w:val="right"/>
              <w:rPr>
                <w:sz w:val="20"/>
                <w:szCs w:val="20"/>
              </w:rPr>
            </w:pPr>
            <w:r>
              <w:rPr>
                <w:color w:val="000000"/>
                <w:sz w:val="20"/>
                <w:szCs w:val="20"/>
              </w:rPr>
              <w:t>0.2949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E8B264D" w14:textId="77777777" w:rsidR="00746F5C" w:rsidRDefault="00FE3837">
            <w:pPr>
              <w:jc w:val="right"/>
              <w:rPr>
                <w:sz w:val="20"/>
                <w:szCs w:val="20"/>
              </w:rPr>
            </w:pPr>
            <w:r>
              <w:rPr>
                <w:color w:val="000000"/>
                <w:sz w:val="20"/>
                <w:szCs w:val="20"/>
              </w:rPr>
              <w:t>0.073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B49200D" w14:textId="77777777" w:rsidR="00746F5C" w:rsidRDefault="00FE3837">
            <w:pPr>
              <w:jc w:val="right"/>
              <w:rPr>
                <w:sz w:val="20"/>
                <w:szCs w:val="20"/>
              </w:rPr>
            </w:pPr>
            <w:r>
              <w:rPr>
                <w:color w:val="000000"/>
                <w:sz w:val="20"/>
                <w:szCs w:val="20"/>
              </w:rPr>
              <w:t>0.0832</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F5F88E3" w14:textId="77777777" w:rsidR="00746F5C" w:rsidRDefault="00FE3837">
            <w:pPr>
              <w:jc w:val="right"/>
              <w:rPr>
                <w:sz w:val="20"/>
                <w:szCs w:val="20"/>
              </w:rPr>
            </w:pPr>
            <w:r>
              <w:rPr>
                <w:color w:val="000000"/>
                <w:sz w:val="20"/>
                <w:szCs w:val="20"/>
              </w:rPr>
              <w:t>0.1838</w:t>
            </w:r>
          </w:p>
        </w:tc>
      </w:tr>
      <w:tr w:rsidR="00746F5C" w14:paraId="1624EE39" w14:textId="77777777">
        <w:trPr>
          <w:trHeight w:val="300"/>
        </w:trPr>
        <w:tc>
          <w:tcPr>
            <w:tcW w:w="1526" w:type="dxa"/>
            <w:tcBorders>
              <w:top w:val="single" w:sz="4" w:space="0" w:color="FFFFFF"/>
              <w:left w:val="single" w:sz="4" w:space="0" w:color="FFFFFF"/>
              <w:bottom w:val="single" w:sz="4" w:space="0" w:color="FFFFFF"/>
              <w:right w:val="single" w:sz="4" w:space="0" w:color="FFFFFF"/>
            </w:tcBorders>
            <w:vAlign w:val="bottom"/>
          </w:tcPr>
          <w:p w14:paraId="0E4F749C" w14:textId="77777777" w:rsidR="00746F5C" w:rsidRDefault="00FE3837">
            <w:pPr>
              <w:rPr>
                <w:sz w:val="20"/>
                <w:szCs w:val="20"/>
              </w:rPr>
            </w:pPr>
            <w:r>
              <w:rPr>
                <w:color w:val="000000"/>
                <w:sz w:val="20"/>
                <w:szCs w:val="20"/>
              </w:rPr>
              <w:t>19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19394710" w14:textId="77777777" w:rsidR="00746F5C" w:rsidRDefault="00FE3837">
            <w:pPr>
              <w:jc w:val="right"/>
              <w:rPr>
                <w:sz w:val="20"/>
                <w:szCs w:val="20"/>
              </w:rPr>
            </w:pPr>
            <w:r>
              <w:rPr>
                <w:color w:val="000000"/>
                <w:sz w:val="20"/>
                <w:szCs w:val="20"/>
              </w:rPr>
              <w:t>0.3933</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567E1BE" w14:textId="77777777" w:rsidR="00746F5C" w:rsidRDefault="00FE3837">
            <w:pPr>
              <w:jc w:val="right"/>
              <w:rPr>
                <w:sz w:val="20"/>
                <w:szCs w:val="20"/>
              </w:rPr>
            </w:pPr>
            <w:r>
              <w:rPr>
                <w:color w:val="000000"/>
                <w:sz w:val="20"/>
                <w:szCs w:val="20"/>
              </w:rPr>
              <w:t>0.3087</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3D4C00F4" w14:textId="77777777" w:rsidR="00746F5C" w:rsidRDefault="00FE3837">
            <w:pPr>
              <w:jc w:val="right"/>
              <w:rPr>
                <w:sz w:val="20"/>
                <w:szCs w:val="20"/>
              </w:rPr>
            </w:pPr>
            <w:r>
              <w:rPr>
                <w:color w:val="000000"/>
                <w:sz w:val="20"/>
                <w:szCs w:val="20"/>
              </w:rPr>
              <w:t>0.0849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27CD5CB2" w14:textId="77777777" w:rsidR="00746F5C" w:rsidRDefault="00FE3837">
            <w:pPr>
              <w:jc w:val="right"/>
              <w:rPr>
                <w:sz w:val="20"/>
                <w:szCs w:val="20"/>
              </w:rPr>
            </w:pPr>
            <w:r>
              <w:rPr>
                <w:color w:val="000000"/>
                <w:sz w:val="20"/>
                <w:szCs w:val="20"/>
              </w:rPr>
              <w:t>0.1505</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0C69DA28" w14:textId="77777777" w:rsidR="00746F5C" w:rsidRDefault="00FE3837">
            <w:pPr>
              <w:jc w:val="right"/>
              <w:rPr>
                <w:sz w:val="20"/>
                <w:szCs w:val="20"/>
              </w:rPr>
            </w:pPr>
            <w:r>
              <w:rPr>
                <w:color w:val="000000"/>
                <w:sz w:val="20"/>
                <w:szCs w:val="20"/>
              </w:rPr>
              <w:t>0.4079</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53E2DA91" w14:textId="77777777" w:rsidR="00746F5C" w:rsidRDefault="00FE3837">
            <w:pPr>
              <w:jc w:val="right"/>
              <w:rPr>
                <w:sz w:val="20"/>
                <w:szCs w:val="20"/>
              </w:rPr>
            </w:pPr>
            <w:r>
              <w:rPr>
                <w:color w:val="000000"/>
                <w:sz w:val="20"/>
                <w:szCs w:val="20"/>
              </w:rPr>
              <w:t>0.1365</w:t>
            </w:r>
          </w:p>
        </w:tc>
        <w:tc>
          <w:tcPr>
            <w:tcW w:w="1061"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bottom"/>
          </w:tcPr>
          <w:p w14:paraId="40E7C2B2" w14:textId="77777777" w:rsidR="00746F5C" w:rsidRDefault="00FE3837">
            <w:pPr>
              <w:jc w:val="right"/>
              <w:rPr>
                <w:sz w:val="20"/>
                <w:szCs w:val="20"/>
              </w:rPr>
            </w:pPr>
            <w:r>
              <w:rPr>
                <w:color w:val="000000"/>
                <w:sz w:val="20"/>
                <w:szCs w:val="20"/>
              </w:rPr>
              <w:t>-0.1765</w:t>
            </w:r>
          </w:p>
        </w:tc>
      </w:tr>
      <w:tr w:rsidR="00746F5C" w14:paraId="6EE91F08" w14:textId="77777777">
        <w:trPr>
          <w:trHeight w:val="280"/>
        </w:trPr>
        <w:tc>
          <w:tcPr>
            <w:tcW w:w="1526" w:type="dxa"/>
            <w:tcBorders>
              <w:top w:val="single" w:sz="4" w:space="0" w:color="FFFFFF"/>
              <w:left w:val="single" w:sz="4" w:space="0" w:color="FFFFFF"/>
              <w:right w:val="single" w:sz="4" w:space="0" w:color="FFFFFF"/>
            </w:tcBorders>
            <w:vAlign w:val="bottom"/>
          </w:tcPr>
          <w:p w14:paraId="21D3C618" w14:textId="77777777" w:rsidR="00746F5C" w:rsidRDefault="00746F5C">
            <w:pPr>
              <w:rPr>
                <w:sz w:val="20"/>
                <w:szCs w:val="20"/>
              </w:rPr>
            </w:pPr>
          </w:p>
        </w:tc>
        <w:tc>
          <w:tcPr>
            <w:tcW w:w="1061" w:type="dxa"/>
            <w:tcBorders>
              <w:top w:val="single" w:sz="4" w:space="0" w:color="FFFFFF"/>
              <w:left w:val="single" w:sz="4" w:space="0" w:color="FFFFFF"/>
              <w:right w:val="single" w:sz="4" w:space="0" w:color="FFFFFF"/>
            </w:tcBorders>
            <w:vAlign w:val="bottom"/>
          </w:tcPr>
          <w:p w14:paraId="546341D6" w14:textId="77777777" w:rsidR="00746F5C" w:rsidRDefault="00746F5C">
            <w:pPr>
              <w:rPr>
                <w:sz w:val="20"/>
                <w:szCs w:val="20"/>
              </w:rPr>
            </w:pPr>
          </w:p>
        </w:tc>
        <w:tc>
          <w:tcPr>
            <w:tcW w:w="1061" w:type="dxa"/>
            <w:tcBorders>
              <w:top w:val="single" w:sz="4" w:space="0" w:color="FFFFFF"/>
              <w:left w:val="single" w:sz="4" w:space="0" w:color="FFFFFF"/>
              <w:right w:val="single" w:sz="4" w:space="0" w:color="FFFFFF"/>
            </w:tcBorders>
            <w:vAlign w:val="bottom"/>
          </w:tcPr>
          <w:p w14:paraId="7EE194A4" w14:textId="77777777" w:rsidR="00746F5C" w:rsidRDefault="00746F5C">
            <w:pPr>
              <w:rPr>
                <w:sz w:val="20"/>
                <w:szCs w:val="20"/>
              </w:rPr>
            </w:pPr>
          </w:p>
        </w:tc>
        <w:tc>
          <w:tcPr>
            <w:tcW w:w="1061" w:type="dxa"/>
            <w:tcBorders>
              <w:top w:val="single" w:sz="4" w:space="0" w:color="FFFFFF"/>
              <w:left w:val="single" w:sz="4" w:space="0" w:color="FFFFFF"/>
              <w:right w:val="single" w:sz="4" w:space="0" w:color="FFFFFF"/>
            </w:tcBorders>
            <w:vAlign w:val="bottom"/>
          </w:tcPr>
          <w:p w14:paraId="2F1058FB" w14:textId="77777777" w:rsidR="00746F5C" w:rsidRDefault="00746F5C">
            <w:pPr>
              <w:rPr>
                <w:sz w:val="20"/>
                <w:szCs w:val="20"/>
              </w:rPr>
            </w:pPr>
          </w:p>
        </w:tc>
        <w:tc>
          <w:tcPr>
            <w:tcW w:w="1061" w:type="dxa"/>
            <w:tcBorders>
              <w:top w:val="single" w:sz="4" w:space="0" w:color="FFFFFF"/>
              <w:left w:val="single" w:sz="4" w:space="0" w:color="FFFFFF"/>
              <w:right w:val="single" w:sz="4" w:space="0" w:color="FFFFFF"/>
            </w:tcBorders>
            <w:vAlign w:val="bottom"/>
          </w:tcPr>
          <w:p w14:paraId="21326356" w14:textId="77777777" w:rsidR="00746F5C" w:rsidRDefault="00746F5C">
            <w:pPr>
              <w:rPr>
                <w:sz w:val="20"/>
                <w:szCs w:val="20"/>
              </w:rPr>
            </w:pPr>
          </w:p>
        </w:tc>
        <w:tc>
          <w:tcPr>
            <w:tcW w:w="1061" w:type="dxa"/>
            <w:tcBorders>
              <w:top w:val="single" w:sz="4" w:space="0" w:color="FFFFFF"/>
              <w:left w:val="single" w:sz="4" w:space="0" w:color="FFFFFF"/>
              <w:right w:val="single" w:sz="4" w:space="0" w:color="FFFFFF"/>
            </w:tcBorders>
            <w:vAlign w:val="bottom"/>
          </w:tcPr>
          <w:p w14:paraId="25199F07" w14:textId="77777777" w:rsidR="00746F5C" w:rsidRDefault="00746F5C">
            <w:pPr>
              <w:rPr>
                <w:sz w:val="20"/>
                <w:szCs w:val="20"/>
              </w:rPr>
            </w:pPr>
          </w:p>
        </w:tc>
        <w:tc>
          <w:tcPr>
            <w:tcW w:w="1061" w:type="dxa"/>
            <w:tcBorders>
              <w:top w:val="single" w:sz="4" w:space="0" w:color="FFFFFF"/>
              <w:left w:val="single" w:sz="4" w:space="0" w:color="FFFFFF"/>
              <w:right w:val="single" w:sz="4" w:space="0" w:color="FFFFFF"/>
            </w:tcBorders>
            <w:vAlign w:val="bottom"/>
          </w:tcPr>
          <w:p w14:paraId="62F69FA4" w14:textId="77777777" w:rsidR="00746F5C" w:rsidRDefault="00746F5C">
            <w:pPr>
              <w:rPr>
                <w:sz w:val="20"/>
                <w:szCs w:val="20"/>
              </w:rPr>
            </w:pPr>
          </w:p>
        </w:tc>
        <w:tc>
          <w:tcPr>
            <w:tcW w:w="1061" w:type="dxa"/>
            <w:tcBorders>
              <w:top w:val="single" w:sz="4" w:space="0" w:color="FFFFFF"/>
              <w:left w:val="single" w:sz="4" w:space="0" w:color="FFFFFF"/>
              <w:right w:val="single" w:sz="4" w:space="0" w:color="FFFFFF"/>
            </w:tcBorders>
            <w:vAlign w:val="bottom"/>
          </w:tcPr>
          <w:p w14:paraId="2A573716" w14:textId="77777777" w:rsidR="00746F5C" w:rsidRDefault="00746F5C">
            <w:pPr>
              <w:rPr>
                <w:sz w:val="20"/>
                <w:szCs w:val="20"/>
              </w:rPr>
            </w:pPr>
          </w:p>
        </w:tc>
      </w:tr>
      <w:tr w:rsidR="00746F5C" w14:paraId="3D94F0F8" w14:textId="77777777">
        <w:trPr>
          <w:trHeight w:val="300"/>
        </w:trPr>
        <w:tc>
          <w:tcPr>
            <w:tcW w:w="1526" w:type="dxa"/>
            <w:tcBorders>
              <w:left w:val="single" w:sz="4" w:space="0" w:color="FFFFFF"/>
              <w:right w:val="single" w:sz="4" w:space="0" w:color="FFFFFF"/>
            </w:tcBorders>
            <w:vAlign w:val="bottom"/>
          </w:tcPr>
          <w:p w14:paraId="00586029" w14:textId="77777777" w:rsidR="00746F5C" w:rsidRDefault="00FE3837">
            <w:pPr>
              <w:rPr>
                <w:sz w:val="20"/>
                <w:szCs w:val="20"/>
              </w:rPr>
            </w:pPr>
            <w:r>
              <w:rPr>
                <w:color w:val="000000"/>
                <w:sz w:val="20"/>
                <w:szCs w:val="20"/>
              </w:rPr>
              <w:t>Eigenvalues</w:t>
            </w:r>
          </w:p>
        </w:tc>
        <w:tc>
          <w:tcPr>
            <w:tcW w:w="1061" w:type="dxa"/>
            <w:tcBorders>
              <w:left w:val="single" w:sz="4" w:space="0" w:color="FFFFFF"/>
              <w:right w:val="single" w:sz="4" w:space="0" w:color="FFFFFF"/>
            </w:tcBorders>
            <w:tcMar>
              <w:top w:w="0" w:type="dxa"/>
              <w:left w:w="40" w:type="dxa"/>
              <w:bottom w:w="0" w:type="dxa"/>
              <w:right w:w="40" w:type="dxa"/>
            </w:tcMar>
            <w:vAlign w:val="bottom"/>
          </w:tcPr>
          <w:p w14:paraId="596DA7E3" w14:textId="77777777" w:rsidR="00746F5C" w:rsidRDefault="00FE3837">
            <w:pPr>
              <w:jc w:val="right"/>
              <w:rPr>
                <w:sz w:val="20"/>
                <w:szCs w:val="20"/>
              </w:rPr>
            </w:pPr>
            <w:r>
              <w:rPr>
                <w:color w:val="000000"/>
                <w:sz w:val="20"/>
                <w:szCs w:val="20"/>
              </w:rPr>
              <w:t>6.2721</w:t>
            </w:r>
          </w:p>
        </w:tc>
        <w:tc>
          <w:tcPr>
            <w:tcW w:w="1061" w:type="dxa"/>
            <w:tcBorders>
              <w:left w:val="single" w:sz="4" w:space="0" w:color="FFFFFF"/>
              <w:right w:val="single" w:sz="4" w:space="0" w:color="FFFFFF"/>
            </w:tcBorders>
            <w:tcMar>
              <w:top w:w="0" w:type="dxa"/>
              <w:left w:w="40" w:type="dxa"/>
              <w:bottom w:w="0" w:type="dxa"/>
              <w:right w:w="40" w:type="dxa"/>
            </w:tcMar>
            <w:vAlign w:val="bottom"/>
          </w:tcPr>
          <w:p w14:paraId="5ECE82A3" w14:textId="77777777" w:rsidR="00746F5C" w:rsidRDefault="00FE3837">
            <w:pPr>
              <w:jc w:val="right"/>
              <w:rPr>
                <w:sz w:val="20"/>
                <w:szCs w:val="20"/>
              </w:rPr>
            </w:pPr>
            <w:r>
              <w:rPr>
                <w:color w:val="000000"/>
                <w:sz w:val="20"/>
                <w:szCs w:val="20"/>
              </w:rPr>
              <w:t>1.1481</w:t>
            </w:r>
          </w:p>
        </w:tc>
        <w:tc>
          <w:tcPr>
            <w:tcW w:w="1061" w:type="dxa"/>
            <w:tcBorders>
              <w:left w:val="single" w:sz="4" w:space="0" w:color="FFFFFF"/>
              <w:right w:val="single" w:sz="4" w:space="0" w:color="FFFFFF"/>
            </w:tcBorders>
            <w:tcMar>
              <w:top w:w="0" w:type="dxa"/>
              <w:left w:w="40" w:type="dxa"/>
              <w:bottom w:w="0" w:type="dxa"/>
              <w:right w:w="40" w:type="dxa"/>
            </w:tcMar>
            <w:vAlign w:val="bottom"/>
          </w:tcPr>
          <w:p w14:paraId="337680E8" w14:textId="77777777" w:rsidR="00746F5C" w:rsidRDefault="00FE3837">
            <w:pPr>
              <w:jc w:val="right"/>
              <w:rPr>
                <w:sz w:val="20"/>
                <w:szCs w:val="20"/>
              </w:rPr>
            </w:pPr>
            <w:r>
              <w:rPr>
                <w:color w:val="000000"/>
                <w:sz w:val="20"/>
                <w:szCs w:val="20"/>
              </w:rPr>
              <w:t>0.1883</w:t>
            </w:r>
          </w:p>
        </w:tc>
        <w:tc>
          <w:tcPr>
            <w:tcW w:w="1061" w:type="dxa"/>
            <w:tcBorders>
              <w:left w:val="single" w:sz="4" w:space="0" w:color="FFFFFF"/>
              <w:right w:val="single" w:sz="4" w:space="0" w:color="FFFFFF"/>
            </w:tcBorders>
            <w:tcMar>
              <w:top w:w="0" w:type="dxa"/>
              <w:left w:w="40" w:type="dxa"/>
              <w:bottom w:w="0" w:type="dxa"/>
              <w:right w:w="40" w:type="dxa"/>
            </w:tcMar>
            <w:vAlign w:val="bottom"/>
          </w:tcPr>
          <w:p w14:paraId="643C0804" w14:textId="77777777" w:rsidR="00746F5C" w:rsidRDefault="00FE3837">
            <w:pPr>
              <w:jc w:val="right"/>
              <w:rPr>
                <w:sz w:val="20"/>
                <w:szCs w:val="20"/>
              </w:rPr>
            </w:pPr>
            <w:r>
              <w:rPr>
                <w:color w:val="000000"/>
                <w:sz w:val="20"/>
                <w:szCs w:val="20"/>
              </w:rPr>
              <w:t>0.6199</w:t>
            </w:r>
          </w:p>
        </w:tc>
        <w:tc>
          <w:tcPr>
            <w:tcW w:w="1061" w:type="dxa"/>
            <w:tcBorders>
              <w:left w:val="single" w:sz="4" w:space="0" w:color="FFFFFF"/>
              <w:right w:val="single" w:sz="4" w:space="0" w:color="FFFFFF"/>
            </w:tcBorders>
            <w:tcMar>
              <w:top w:w="0" w:type="dxa"/>
              <w:left w:w="40" w:type="dxa"/>
              <w:bottom w:w="0" w:type="dxa"/>
              <w:right w:w="40" w:type="dxa"/>
            </w:tcMar>
            <w:vAlign w:val="bottom"/>
          </w:tcPr>
          <w:p w14:paraId="6E0C6315" w14:textId="77777777" w:rsidR="00746F5C" w:rsidRDefault="00FE3837">
            <w:pPr>
              <w:jc w:val="right"/>
              <w:rPr>
                <w:sz w:val="20"/>
                <w:szCs w:val="20"/>
              </w:rPr>
            </w:pPr>
            <w:r>
              <w:rPr>
                <w:color w:val="000000"/>
                <w:sz w:val="20"/>
                <w:szCs w:val="20"/>
              </w:rPr>
              <w:t>0.8125</w:t>
            </w:r>
          </w:p>
        </w:tc>
        <w:tc>
          <w:tcPr>
            <w:tcW w:w="1061" w:type="dxa"/>
            <w:tcBorders>
              <w:left w:val="single" w:sz="4" w:space="0" w:color="FFFFFF"/>
              <w:right w:val="single" w:sz="4" w:space="0" w:color="FFFFFF"/>
            </w:tcBorders>
            <w:tcMar>
              <w:top w:w="0" w:type="dxa"/>
              <w:left w:w="40" w:type="dxa"/>
              <w:bottom w:w="0" w:type="dxa"/>
              <w:right w:w="40" w:type="dxa"/>
            </w:tcMar>
            <w:vAlign w:val="bottom"/>
          </w:tcPr>
          <w:p w14:paraId="6C421077" w14:textId="77777777" w:rsidR="00746F5C" w:rsidRDefault="00FE3837">
            <w:pPr>
              <w:jc w:val="right"/>
              <w:rPr>
                <w:sz w:val="20"/>
                <w:szCs w:val="20"/>
              </w:rPr>
            </w:pPr>
            <w:r>
              <w:rPr>
                <w:color w:val="000000"/>
                <w:sz w:val="20"/>
                <w:szCs w:val="20"/>
              </w:rPr>
              <w:t>0.1883</w:t>
            </w:r>
          </w:p>
        </w:tc>
        <w:tc>
          <w:tcPr>
            <w:tcW w:w="1061" w:type="dxa"/>
            <w:tcBorders>
              <w:left w:val="single" w:sz="4" w:space="0" w:color="FFFFFF"/>
              <w:right w:val="single" w:sz="4" w:space="0" w:color="FFFFFF"/>
            </w:tcBorders>
            <w:tcMar>
              <w:top w:w="0" w:type="dxa"/>
              <w:left w:w="40" w:type="dxa"/>
              <w:bottom w:w="0" w:type="dxa"/>
              <w:right w:w="40" w:type="dxa"/>
            </w:tcMar>
            <w:vAlign w:val="bottom"/>
          </w:tcPr>
          <w:p w14:paraId="3D7E9E8A" w14:textId="77777777" w:rsidR="00746F5C" w:rsidRDefault="00FE3837">
            <w:pPr>
              <w:jc w:val="right"/>
              <w:rPr>
                <w:sz w:val="20"/>
                <w:szCs w:val="20"/>
              </w:rPr>
            </w:pPr>
            <w:r>
              <w:rPr>
                <w:color w:val="000000"/>
                <w:sz w:val="20"/>
                <w:szCs w:val="20"/>
              </w:rPr>
              <w:t>0.5841</w:t>
            </w:r>
          </w:p>
        </w:tc>
      </w:tr>
      <w:tr w:rsidR="00746F5C" w14:paraId="738BB27E" w14:textId="77777777">
        <w:trPr>
          <w:trHeight w:val="300"/>
        </w:trPr>
        <w:tc>
          <w:tcPr>
            <w:tcW w:w="1526" w:type="dxa"/>
            <w:tcBorders>
              <w:left w:val="single" w:sz="4" w:space="0" w:color="FFFFFF"/>
              <w:right w:val="single" w:sz="4" w:space="0" w:color="FFFFFF"/>
            </w:tcBorders>
            <w:vAlign w:val="bottom"/>
          </w:tcPr>
          <w:p w14:paraId="15ED35F5" w14:textId="77777777" w:rsidR="00746F5C" w:rsidRDefault="00FE3837">
            <w:pPr>
              <w:rPr>
                <w:sz w:val="20"/>
                <w:szCs w:val="20"/>
              </w:rPr>
            </w:pPr>
            <w:r>
              <w:rPr>
                <w:color w:val="000000"/>
                <w:sz w:val="20"/>
                <w:szCs w:val="20"/>
              </w:rPr>
              <w:t>% Explained Variance</w:t>
            </w:r>
          </w:p>
        </w:tc>
        <w:tc>
          <w:tcPr>
            <w:tcW w:w="1061" w:type="dxa"/>
            <w:tcBorders>
              <w:left w:val="single" w:sz="4" w:space="0" w:color="FFFFFF"/>
              <w:right w:val="single" w:sz="4" w:space="0" w:color="FFFFFF"/>
            </w:tcBorders>
            <w:tcMar>
              <w:top w:w="0" w:type="dxa"/>
              <w:left w:w="40" w:type="dxa"/>
              <w:bottom w:w="0" w:type="dxa"/>
              <w:right w:w="40" w:type="dxa"/>
            </w:tcMar>
            <w:vAlign w:val="bottom"/>
          </w:tcPr>
          <w:p w14:paraId="483BC601" w14:textId="77777777" w:rsidR="00746F5C" w:rsidRDefault="00FE3837">
            <w:pPr>
              <w:jc w:val="right"/>
              <w:rPr>
                <w:sz w:val="20"/>
                <w:szCs w:val="20"/>
              </w:rPr>
            </w:pPr>
            <w:r>
              <w:rPr>
                <w:color w:val="000000"/>
                <w:sz w:val="20"/>
                <w:szCs w:val="20"/>
              </w:rPr>
              <w:t>33</w:t>
            </w:r>
          </w:p>
        </w:tc>
        <w:tc>
          <w:tcPr>
            <w:tcW w:w="1061" w:type="dxa"/>
            <w:tcBorders>
              <w:left w:val="single" w:sz="4" w:space="0" w:color="FFFFFF"/>
              <w:right w:val="single" w:sz="4" w:space="0" w:color="FFFFFF"/>
            </w:tcBorders>
            <w:tcMar>
              <w:top w:w="0" w:type="dxa"/>
              <w:left w:w="40" w:type="dxa"/>
              <w:bottom w:w="0" w:type="dxa"/>
              <w:right w:w="40" w:type="dxa"/>
            </w:tcMar>
            <w:vAlign w:val="bottom"/>
          </w:tcPr>
          <w:p w14:paraId="3827F193" w14:textId="77777777" w:rsidR="00746F5C" w:rsidRDefault="00FE3837">
            <w:pPr>
              <w:jc w:val="right"/>
              <w:rPr>
                <w:sz w:val="20"/>
                <w:szCs w:val="20"/>
              </w:rPr>
            </w:pPr>
            <w:r>
              <w:rPr>
                <w:color w:val="000000"/>
                <w:sz w:val="20"/>
                <w:szCs w:val="20"/>
              </w:rPr>
              <w:t>6</w:t>
            </w:r>
          </w:p>
        </w:tc>
        <w:tc>
          <w:tcPr>
            <w:tcW w:w="1061" w:type="dxa"/>
            <w:tcBorders>
              <w:left w:val="single" w:sz="4" w:space="0" w:color="FFFFFF"/>
              <w:right w:val="single" w:sz="4" w:space="0" w:color="FFFFFF"/>
            </w:tcBorders>
            <w:tcMar>
              <w:top w:w="0" w:type="dxa"/>
              <w:left w:w="40" w:type="dxa"/>
              <w:bottom w:w="0" w:type="dxa"/>
              <w:right w:w="40" w:type="dxa"/>
            </w:tcMar>
            <w:vAlign w:val="bottom"/>
          </w:tcPr>
          <w:p w14:paraId="6F6B6CBD" w14:textId="77777777" w:rsidR="00746F5C" w:rsidRDefault="00FE3837">
            <w:pPr>
              <w:jc w:val="right"/>
              <w:rPr>
                <w:sz w:val="20"/>
                <w:szCs w:val="20"/>
              </w:rPr>
            </w:pPr>
            <w:r>
              <w:rPr>
                <w:color w:val="000000"/>
                <w:sz w:val="20"/>
                <w:szCs w:val="20"/>
              </w:rPr>
              <w:t>1</w:t>
            </w:r>
          </w:p>
        </w:tc>
        <w:tc>
          <w:tcPr>
            <w:tcW w:w="1061" w:type="dxa"/>
            <w:tcBorders>
              <w:left w:val="single" w:sz="4" w:space="0" w:color="FFFFFF"/>
              <w:right w:val="single" w:sz="4" w:space="0" w:color="FFFFFF"/>
            </w:tcBorders>
            <w:tcMar>
              <w:top w:w="0" w:type="dxa"/>
              <w:left w:w="40" w:type="dxa"/>
              <w:bottom w:w="0" w:type="dxa"/>
              <w:right w:w="40" w:type="dxa"/>
            </w:tcMar>
            <w:vAlign w:val="bottom"/>
          </w:tcPr>
          <w:p w14:paraId="073794C9" w14:textId="77777777" w:rsidR="00746F5C" w:rsidRDefault="00FE3837">
            <w:pPr>
              <w:jc w:val="right"/>
              <w:rPr>
                <w:sz w:val="20"/>
                <w:szCs w:val="20"/>
              </w:rPr>
            </w:pPr>
            <w:r>
              <w:rPr>
                <w:color w:val="000000"/>
                <w:sz w:val="20"/>
                <w:szCs w:val="20"/>
              </w:rPr>
              <w:t>3</w:t>
            </w:r>
          </w:p>
        </w:tc>
        <w:tc>
          <w:tcPr>
            <w:tcW w:w="1061" w:type="dxa"/>
            <w:tcBorders>
              <w:left w:val="single" w:sz="4" w:space="0" w:color="FFFFFF"/>
              <w:right w:val="single" w:sz="4" w:space="0" w:color="FFFFFF"/>
            </w:tcBorders>
            <w:tcMar>
              <w:top w:w="0" w:type="dxa"/>
              <w:left w:w="40" w:type="dxa"/>
              <w:bottom w:w="0" w:type="dxa"/>
              <w:right w:w="40" w:type="dxa"/>
            </w:tcMar>
            <w:vAlign w:val="bottom"/>
          </w:tcPr>
          <w:p w14:paraId="7A539BE3" w14:textId="77777777" w:rsidR="00746F5C" w:rsidRDefault="00FE3837">
            <w:pPr>
              <w:jc w:val="right"/>
              <w:rPr>
                <w:sz w:val="20"/>
                <w:szCs w:val="20"/>
              </w:rPr>
            </w:pPr>
            <w:r>
              <w:rPr>
                <w:color w:val="000000"/>
                <w:sz w:val="20"/>
                <w:szCs w:val="20"/>
              </w:rPr>
              <w:t>4</w:t>
            </w:r>
          </w:p>
        </w:tc>
        <w:tc>
          <w:tcPr>
            <w:tcW w:w="1061" w:type="dxa"/>
            <w:tcBorders>
              <w:left w:val="single" w:sz="4" w:space="0" w:color="FFFFFF"/>
              <w:right w:val="single" w:sz="4" w:space="0" w:color="FFFFFF"/>
            </w:tcBorders>
            <w:tcMar>
              <w:top w:w="0" w:type="dxa"/>
              <w:left w:w="40" w:type="dxa"/>
              <w:bottom w:w="0" w:type="dxa"/>
              <w:right w:w="40" w:type="dxa"/>
            </w:tcMar>
            <w:vAlign w:val="bottom"/>
          </w:tcPr>
          <w:p w14:paraId="74904E7F" w14:textId="77777777" w:rsidR="00746F5C" w:rsidRDefault="00FE3837">
            <w:pPr>
              <w:jc w:val="right"/>
              <w:rPr>
                <w:sz w:val="20"/>
                <w:szCs w:val="20"/>
              </w:rPr>
            </w:pPr>
            <w:r>
              <w:rPr>
                <w:color w:val="000000"/>
                <w:sz w:val="20"/>
                <w:szCs w:val="20"/>
              </w:rPr>
              <w:t>1</w:t>
            </w:r>
          </w:p>
        </w:tc>
        <w:tc>
          <w:tcPr>
            <w:tcW w:w="1061" w:type="dxa"/>
            <w:tcBorders>
              <w:left w:val="single" w:sz="4" w:space="0" w:color="FFFFFF"/>
              <w:right w:val="single" w:sz="4" w:space="0" w:color="FFFFFF"/>
            </w:tcBorders>
            <w:tcMar>
              <w:top w:w="0" w:type="dxa"/>
              <w:left w:w="40" w:type="dxa"/>
              <w:bottom w:w="0" w:type="dxa"/>
              <w:right w:w="40" w:type="dxa"/>
            </w:tcMar>
            <w:vAlign w:val="bottom"/>
          </w:tcPr>
          <w:p w14:paraId="5F2041DD" w14:textId="77777777" w:rsidR="00746F5C" w:rsidRDefault="00FE3837">
            <w:pPr>
              <w:jc w:val="right"/>
              <w:rPr>
                <w:sz w:val="20"/>
                <w:szCs w:val="20"/>
              </w:rPr>
            </w:pPr>
            <w:r>
              <w:rPr>
                <w:color w:val="000000"/>
                <w:sz w:val="20"/>
                <w:szCs w:val="20"/>
              </w:rPr>
              <w:t>3</w:t>
            </w:r>
          </w:p>
        </w:tc>
      </w:tr>
    </w:tbl>
    <w:p w14:paraId="514B8B9A" w14:textId="77777777" w:rsidR="00746F5C" w:rsidRDefault="00746F5C">
      <w:pPr>
        <w:rPr>
          <w:sz w:val="24"/>
          <w:szCs w:val="24"/>
        </w:rPr>
      </w:pPr>
    </w:p>
    <w:p w14:paraId="5A37684A" w14:textId="77777777" w:rsidR="00746F5C" w:rsidRDefault="00746F5C">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p>
    <w:p w14:paraId="1AA8B474"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lastRenderedPageBreak/>
        <w:t xml:space="preserve">Two factors were rotated using Varimax rotation as the study was exploratory and had no theoretical preconceptions to guide a judgemental rotation. It also allowed the factors to represent as much of the common variance as possible. Table 2 shows the factor matrix, highlighting the ‘flagged’ defining sorts and the explained variance for each factor. </w:t>
      </w:r>
    </w:p>
    <w:p w14:paraId="551F8A40" w14:textId="77777777" w:rsidR="006C234A" w:rsidRDefault="006C234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p>
    <w:p w14:paraId="3607975C" w14:textId="77777777" w:rsidR="00746F5C" w:rsidRDefault="00FE3837">
      <w:pPr>
        <w:pStyle w:val="Heading6"/>
      </w:pPr>
      <w:bookmarkStart w:id="99" w:name="_Toc45189694"/>
      <w:r>
        <w:t>Table 2. Rotated Factor Matrix with defining sorts flagged</w:t>
      </w:r>
      <w:bookmarkEnd w:id="99"/>
    </w:p>
    <w:tbl>
      <w:tblPr>
        <w:tblStyle w:val="af0"/>
        <w:tblW w:w="6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1146"/>
        <w:gridCol w:w="1061"/>
        <w:gridCol w:w="1146"/>
        <w:gridCol w:w="1061"/>
      </w:tblGrid>
      <w:tr w:rsidR="00746F5C" w14:paraId="40A4DE4C" w14:textId="77777777">
        <w:trPr>
          <w:trHeight w:val="300"/>
        </w:trPr>
        <w:tc>
          <w:tcPr>
            <w:tcW w:w="2430" w:type="dxa"/>
            <w:tcBorders>
              <w:top w:val="single" w:sz="4" w:space="0" w:color="000000"/>
              <w:left w:val="single" w:sz="4" w:space="0" w:color="FFFFFF"/>
              <w:bottom w:val="single" w:sz="4" w:space="0" w:color="000000"/>
              <w:right w:val="single" w:sz="4" w:space="0" w:color="FFFFFF"/>
            </w:tcBorders>
            <w:vAlign w:val="center"/>
          </w:tcPr>
          <w:p w14:paraId="5C4683A8" w14:textId="77777777" w:rsidR="00746F5C" w:rsidRDefault="00FE3837">
            <w:pPr>
              <w:rPr>
                <w:b/>
              </w:rPr>
            </w:pPr>
            <w:r>
              <w:rPr>
                <w:b/>
              </w:rPr>
              <w:t>Q-sort</w:t>
            </w:r>
            <w:r>
              <w:rPr>
                <w:b/>
                <w:color w:val="000000"/>
              </w:rPr>
              <w:t xml:space="preserve"> </w:t>
            </w:r>
          </w:p>
        </w:tc>
        <w:tc>
          <w:tcPr>
            <w:tcW w:w="1146" w:type="dxa"/>
            <w:tcBorders>
              <w:top w:val="single" w:sz="4" w:space="0" w:color="000000"/>
              <w:left w:val="single" w:sz="4" w:space="0" w:color="FFFFFF"/>
              <w:bottom w:val="single" w:sz="4" w:space="0" w:color="000000"/>
              <w:right w:val="single" w:sz="4" w:space="0" w:color="FFFFFF"/>
            </w:tcBorders>
            <w:vAlign w:val="center"/>
          </w:tcPr>
          <w:p w14:paraId="183598B4" w14:textId="77777777" w:rsidR="00746F5C" w:rsidRDefault="00FE3837">
            <w:pPr>
              <w:rPr>
                <w:b/>
              </w:rPr>
            </w:pPr>
            <w:r>
              <w:rPr>
                <w:b/>
                <w:color w:val="000000"/>
              </w:rPr>
              <w:t>Factor 1</w:t>
            </w:r>
          </w:p>
        </w:tc>
        <w:tc>
          <w:tcPr>
            <w:tcW w:w="1061" w:type="dxa"/>
            <w:tcBorders>
              <w:top w:val="single" w:sz="4" w:space="0" w:color="000000"/>
              <w:left w:val="single" w:sz="4" w:space="0" w:color="FFFFFF"/>
              <w:bottom w:val="single" w:sz="4" w:space="0" w:color="000000"/>
              <w:right w:val="single" w:sz="4" w:space="0" w:color="FFFFFF"/>
            </w:tcBorders>
            <w:vAlign w:val="center"/>
          </w:tcPr>
          <w:p w14:paraId="5B2FEE9B" w14:textId="77777777" w:rsidR="00746F5C" w:rsidRDefault="00746F5C">
            <w:pPr>
              <w:rPr>
                <w:b/>
              </w:rPr>
            </w:pPr>
          </w:p>
        </w:tc>
        <w:tc>
          <w:tcPr>
            <w:tcW w:w="1146" w:type="dxa"/>
            <w:tcBorders>
              <w:top w:val="single" w:sz="4" w:space="0" w:color="000000"/>
              <w:left w:val="single" w:sz="4" w:space="0" w:color="FFFFFF"/>
              <w:bottom w:val="single" w:sz="4" w:space="0" w:color="000000"/>
              <w:right w:val="single" w:sz="4" w:space="0" w:color="FFFFFF"/>
            </w:tcBorders>
            <w:vAlign w:val="center"/>
          </w:tcPr>
          <w:p w14:paraId="58E19982" w14:textId="77777777" w:rsidR="00746F5C" w:rsidRDefault="00FE3837">
            <w:pPr>
              <w:rPr>
                <w:b/>
              </w:rPr>
            </w:pPr>
            <w:r>
              <w:rPr>
                <w:b/>
                <w:color w:val="000000"/>
              </w:rPr>
              <w:t>Factor 2</w:t>
            </w:r>
          </w:p>
        </w:tc>
        <w:tc>
          <w:tcPr>
            <w:tcW w:w="1061" w:type="dxa"/>
            <w:tcBorders>
              <w:top w:val="single" w:sz="4" w:space="0" w:color="000000"/>
              <w:left w:val="single" w:sz="4" w:space="0" w:color="FFFFFF"/>
              <w:bottom w:val="single" w:sz="4" w:space="0" w:color="000000"/>
              <w:right w:val="single" w:sz="4" w:space="0" w:color="FFFFFF"/>
            </w:tcBorders>
            <w:vAlign w:val="center"/>
          </w:tcPr>
          <w:p w14:paraId="61CAEAF7" w14:textId="77777777" w:rsidR="00746F5C" w:rsidRDefault="00746F5C"/>
        </w:tc>
      </w:tr>
      <w:tr w:rsidR="00746F5C" w14:paraId="440CBAE1" w14:textId="77777777">
        <w:trPr>
          <w:trHeight w:val="300"/>
        </w:trPr>
        <w:tc>
          <w:tcPr>
            <w:tcW w:w="2430" w:type="dxa"/>
            <w:tcBorders>
              <w:top w:val="single" w:sz="4" w:space="0" w:color="000000"/>
              <w:left w:val="single" w:sz="4" w:space="0" w:color="FFFFFF"/>
              <w:bottom w:val="single" w:sz="4" w:space="0" w:color="FFFFFF"/>
              <w:right w:val="single" w:sz="4" w:space="0" w:color="FFFFFF"/>
            </w:tcBorders>
            <w:tcMar>
              <w:top w:w="0" w:type="dxa"/>
              <w:left w:w="40" w:type="dxa"/>
              <w:bottom w:w="0" w:type="dxa"/>
              <w:right w:w="40" w:type="dxa"/>
            </w:tcMar>
            <w:vAlign w:val="center"/>
          </w:tcPr>
          <w:p w14:paraId="0FF0D7EA" w14:textId="77777777" w:rsidR="00746F5C" w:rsidRDefault="00FE3837">
            <w:r>
              <w:rPr>
                <w:color w:val="000000"/>
              </w:rPr>
              <w:t>1</w:t>
            </w:r>
          </w:p>
        </w:tc>
        <w:tc>
          <w:tcPr>
            <w:tcW w:w="1146" w:type="dxa"/>
            <w:tcBorders>
              <w:top w:val="single" w:sz="4" w:space="0" w:color="000000"/>
              <w:left w:val="single" w:sz="4" w:space="0" w:color="FFFFFF"/>
              <w:bottom w:val="single" w:sz="4" w:space="0" w:color="FFFFFF"/>
              <w:right w:val="single" w:sz="4" w:space="0" w:color="FFFFFF"/>
            </w:tcBorders>
            <w:tcMar>
              <w:top w:w="0" w:type="dxa"/>
              <w:left w:w="40" w:type="dxa"/>
              <w:bottom w:w="0" w:type="dxa"/>
              <w:right w:w="40" w:type="dxa"/>
            </w:tcMar>
            <w:vAlign w:val="center"/>
          </w:tcPr>
          <w:p w14:paraId="2597D85E" w14:textId="77777777" w:rsidR="00746F5C" w:rsidRDefault="00FE3837">
            <w:r>
              <w:rPr>
                <w:color w:val="000000"/>
              </w:rPr>
              <w:t>0.2027</w:t>
            </w:r>
          </w:p>
        </w:tc>
        <w:tc>
          <w:tcPr>
            <w:tcW w:w="1061" w:type="dxa"/>
            <w:tcBorders>
              <w:top w:val="single" w:sz="4" w:space="0" w:color="000000"/>
              <w:left w:val="single" w:sz="4" w:space="0" w:color="FFFFFF"/>
              <w:bottom w:val="single" w:sz="4" w:space="0" w:color="FFFFFF"/>
              <w:right w:val="single" w:sz="4" w:space="0" w:color="FFFFFF"/>
            </w:tcBorders>
            <w:vAlign w:val="center"/>
          </w:tcPr>
          <w:p w14:paraId="4D545601" w14:textId="77777777" w:rsidR="00746F5C" w:rsidRDefault="00746F5C"/>
        </w:tc>
        <w:tc>
          <w:tcPr>
            <w:tcW w:w="1146" w:type="dxa"/>
            <w:tcBorders>
              <w:top w:val="single" w:sz="4" w:space="0" w:color="000000"/>
              <w:left w:val="single" w:sz="4" w:space="0" w:color="FFFFFF"/>
              <w:bottom w:val="single" w:sz="4" w:space="0" w:color="FFFFFF"/>
              <w:right w:val="single" w:sz="4" w:space="0" w:color="F2F2F2"/>
            </w:tcBorders>
            <w:shd w:val="clear" w:color="auto" w:fill="F2F2F2"/>
            <w:tcMar>
              <w:top w:w="0" w:type="dxa"/>
              <w:left w:w="40" w:type="dxa"/>
              <w:bottom w:w="0" w:type="dxa"/>
              <w:right w:w="40" w:type="dxa"/>
            </w:tcMar>
            <w:vAlign w:val="center"/>
          </w:tcPr>
          <w:p w14:paraId="3774459F" w14:textId="77777777" w:rsidR="00746F5C" w:rsidRDefault="00FE3837">
            <w:r>
              <w:rPr>
                <w:color w:val="000000"/>
              </w:rPr>
              <w:t>0.6601</w:t>
            </w:r>
          </w:p>
        </w:tc>
        <w:tc>
          <w:tcPr>
            <w:tcW w:w="1061" w:type="dxa"/>
            <w:tcBorders>
              <w:top w:val="single" w:sz="4" w:space="0" w:color="000000"/>
              <w:left w:val="single" w:sz="4" w:space="0" w:color="F2F2F2"/>
              <w:bottom w:val="single" w:sz="4" w:space="0" w:color="FFFFFF"/>
              <w:right w:val="single" w:sz="4" w:space="0" w:color="FFFFFF"/>
            </w:tcBorders>
            <w:shd w:val="clear" w:color="auto" w:fill="F2F2F2"/>
            <w:vAlign w:val="center"/>
          </w:tcPr>
          <w:p w14:paraId="029FB5C3" w14:textId="77777777" w:rsidR="00746F5C" w:rsidRDefault="00FE3837">
            <w:r>
              <w:rPr>
                <w:color w:val="000000"/>
              </w:rPr>
              <w:t>flagged</w:t>
            </w:r>
          </w:p>
        </w:tc>
      </w:tr>
      <w:tr w:rsidR="00746F5C" w14:paraId="2D84E765"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376A16B1" w14:textId="77777777" w:rsidR="00746F5C" w:rsidRDefault="00FE3837">
            <w:r>
              <w:rPr>
                <w:color w:val="000000"/>
              </w:rPr>
              <w:t>2</w:t>
            </w:r>
          </w:p>
        </w:tc>
        <w:tc>
          <w:tcPr>
            <w:tcW w:w="1146" w:type="dxa"/>
            <w:tcBorders>
              <w:top w:val="single" w:sz="4" w:space="0" w:color="FFFFFF"/>
              <w:left w:val="single" w:sz="4" w:space="0" w:color="FFFFFF"/>
              <w:bottom w:val="single" w:sz="4" w:space="0" w:color="F2F2F2"/>
              <w:right w:val="single" w:sz="4" w:space="0" w:color="F2F2F2"/>
            </w:tcBorders>
            <w:shd w:val="clear" w:color="auto" w:fill="F2F2F2"/>
            <w:tcMar>
              <w:top w:w="0" w:type="dxa"/>
              <w:left w:w="40" w:type="dxa"/>
              <w:bottom w:w="0" w:type="dxa"/>
              <w:right w:w="40" w:type="dxa"/>
            </w:tcMar>
            <w:vAlign w:val="center"/>
          </w:tcPr>
          <w:p w14:paraId="7BF563AE" w14:textId="77777777" w:rsidR="00746F5C" w:rsidRDefault="00FE3837">
            <w:r>
              <w:rPr>
                <w:color w:val="000000"/>
              </w:rPr>
              <w:t>0.8277</w:t>
            </w:r>
          </w:p>
        </w:tc>
        <w:tc>
          <w:tcPr>
            <w:tcW w:w="1061" w:type="dxa"/>
            <w:tcBorders>
              <w:top w:val="single" w:sz="4" w:space="0" w:color="FFFFFF"/>
              <w:left w:val="single" w:sz="4" w:space="0" w:color="F2F2F2"/>
              <w:bottom w:val="single" w:sz="4" w:space="0" w:color="F2F2F2"/>
              <w:right w:val="single" w:sz="4" w:space="0" w:color="FFFFFF"/>
            </w:tcBorders>
            <w:shd w:val="clear" w:color="auto" w:fill="F2F2F2"/>
            <w:vAlign w:val="center"/>
          </w:tcPr>
          <w:p w14:paraId="0FFE132F" w14:textId="77777777" w:rsidR="00746F5C" w:rsidRDefault="00FE3837">
            <w:r>
              <w:rPr>
                <w:color w:val="000000"/>
              </w:rPr>
              <w:t>flagged</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2132A70D" w14:textId="77777777" w:rsidR="00746F5C" w:rsidRDefault="00FE3837">
            <w:r>
              <w:rPr>
                <w:color w:val="000000"/>
              </w:rPr>
              <w:t>0.177</w:t>
            </w:r>
          </w:p>
        </w:tc>
        <w:tc>
          <w:tcPr>
            <w:tcW w:w="1061" w:type="dxa"/>
            <w:tcBorders>
              <w:top w:val="single" w:sz="4" w:space="0" w:color="FFFFFF"/>
              <w:left w:val="single" w:sz="4" w:space="0" w:color="FFFFFF"/>
              <w:bottom w:val="single" w:sz="4" w:space="0" w:color="FFFFFF"/>
              <w:right w:val="single" w:sz="4" w:space="0" w:color="FFFFFF"/>
            </w:tcBorders>
            <w:vAlign w:val="center"/>
          </w:tcPr>
          <w:p w14:paraId="2F3F614F" w14:textId="77777777" w:rsidR="00746F5C" w:rsidRDefault="00746F5C"/>
        </w:tc>
      </w:tr>
      <w:tr w:rsidR="00746F5C" w14:paraId="12DACE0F"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5EADE368" w14:textId="77777777" w:rsidR="00746F5C" w:rsidRDefault="00FE3837">
            <w:r>
              <w:rPr>
                <w:color w:val="000000"/>
              </w:rPr>
              <w:t>3</w:t>
            </w:r>
          </w:p>
        </w:tc>
        <w:tc>
          <w:tcPr>
            <w:tcW w:w="1146" w:type="dxa"/>
            <w:tcBorders>
              <w:top w:val="single" w:sz="4" w:space="0" w:color="F2F2F2"/>
              <w:left w:val="single" w:sz="4" w:space="0" w:color="FFFFFF"/>
              <w:bottom w:val="single" w:sz="4" w:space="0" w:color="FFFFFF"/>
              <w:right w:val="single" w:sz="4" w:space="0" w:color="F2F2F2"/>
            </w:tcBorders>
            <w:shd w:val="clear" w:color="auto" w:fill="F2F2F2"/>
            <w:tcMar>
              <w:top w:w="0" w:type="dxa"/>
              <w:left w:w="40" w:type="dxa"/>
              <w:bottom w:w="0" w:type="dxa"/>
              <w:right w:w="40" w:type="dxa"/>
            </w:tcMar>
            <w:vAlign w:val="center"/>
          </w:tcPr>
          <w:p w14:paraId="4FFA0531" w14:textId="77777777" w:rsidR="00746F5C" w:rsidRDefault="00FE3837">
            <w:r>
              <w:rPr>
                <w:color w:val="000000"/>
              </w:rPr>
              <w:t>0.6263</w:t>
            </w:r>
          </w:p>
        </w:tc>
        <w:tc>
          <w:tcPr>
            <w:tcW w:w="1061" w:type="dxa"/>
            <w:tcBorders>
              <w:top w:val="single" w:sz="4" w:space="0" w:color="F2F2F2"/>
              <w:left w:val="single" w:sz="4" w:space="0" w:color="F2F2F2"/>
              <w:bottom w:val="single" w:sz="4" w:space="0" w:color="FFFFFF"/>
              <w:right w:val="single" w:sz="4" w:space="0" w:color="FFFFFF"/>
            </w:tcBorders>
            <w:shd w:val="clear" w:color="auto" w:fill="F2F2F2"/>
            <w:vAlign w:val="center"/>
          </w:tcPr>
          <w:p w14:paraId="45A5FEAB" w14:textId="77777777" w:rsidR="00746F5C" w:rsidRDefault="00FE3837">
            <w:r>
              <w:rPr>
                <w:color w:val="000000"/>
              </w:rPr>
              <w:t>flagged</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0C27C61C" w14:textId="77777777" w:rsidR="00746F5C" w:rsidRDefault="00FE3837">
            <w:r>
              <w:rPr>
                <w:color w:val="000000"/>
              </w:rPr>
              <w:t>0.4256</w:t>
            </w:r>
          </w:p>
        </w:tc>
        <w:tc>
          <w:tcPr>
            <w:tcW w:w="1061" w:type="dxa"/>
            <w:tcBorders>
              <w:top w:val="single" w:sz="4" w:space="0" w:color="FFFFFF"/>
              <w:left w:val="single" w:sz="4" w:space="0" w:color="FFFFFF"/>
              <w:bottom w:val="single" w:sz="4" w:space="0" w:color="FFFFFF"/>
              <w:right w:val="single" w:sz="4" w:space="0" w:color="FFFFFF"/>
            </w:tcBorders>
            <w:vAlign w:val="center"/>
          </w:tcPr>
          <w:p w14:paraId="6CE7C76F" w14:textId="77777777" w:rsidR="00746F5C" w:rsidRDefault="00746F5C"/>
        </w:tc>
      </w:tr>
      <w:tr w:rsidR="00746F5C" w14:paraId="40488CDF"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6F1FDC1B" w14:textId="77777777" w:rsidR="00746F5C" w:rsidRDefault="00FE3837">
            <w:r>
              <w:rPr>
                <w:color w:val="000000"/>
              </w:rPr>
              <w:t>4</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344BDCAA" w14:textId="77777777" w:rsidR="00746F5C" w:rsidRDefault="00FE3837">
            <w:r>
              <w:rPr>
                <w:color w:val="000000"/>
              </w:rPr>
              <w:t>0.1039</w:t>
            </w:r>
          </w:p>
        </w:tc>
        <w:tc>
          <w:tcPr>
            <w:tcW w:w="1061" w:type="dxa"/>
            <w:tcBorders>
              <w:top w:val="single" w:sz="4" w:space="0" w:color="FFFFFF"/>
              <w:left w:val="single" w:sz="4" w:space="0" w:color="FFFFFF"/>
              <w:bottom w:val="single" w:sz="4" w:space="0" w:color="FFFFFF"/>
              <w:right w:val="single" w:sz="4" w:space="0" w:color="FFFFFF"/>
            </w:tcBorders>
            <w:vAlign w:val="center"/>
          </w:tcPr>
          <w:p w14:paraId="5D5D2C1D" w14:textId="77777777" w:rsidR="00746F5C" w:rsidRDefault="00746F5C"/>
        </w:tc>
        <w:tc>
          <w:tcPr>
            <w:tcW w:w="1146" w:type="dxa"/>
            <w:tcBorders>
              <w:top w:val="single" w:sz="4" w:space="0" w:color="FFFFFF"/>
              <w:left w:val="single" w:sz="4" w:space="0" w:color="FFFFFF"/>
              <w:bottom w:val="single" w:sz="4" w:space="0" w:color="F2F2F2"/>
              <w:right w:val="single" w:sz="4" w:space="0" w:color="F2F2F2"/>
            </w:tcBorders>
            <w:shd w:val="clear" w:color="auto" w:fill="F2F2F2"/>
            <w:tcMar>
              <w:top w:w="0" w:type="dxa"/>
              <w:left w:w="40" w:type="dxa"/>
              <w:bottom w:w="0" w:type="dxa"/>
              <w:right w:w="40" w:type="dxa"/>
            </w:tcMar>
            <w:vAlign w:val="center"/>
          </w:tcPr>
          <w:p w14:paraId="5A7243E1" w14:textId="77777777" w:rsidR="00746F5C" w:rsidRDefault="00FE3837">
            <w:r>
              <w:rPr>
                <w:color w:val="000000"/>
              </w:rPr>
              <w:t>0.4013</w:t>
            </w:r>
          </w:p>
        </w:tc>
        <w:tc>
          <w:tcPr>
            <w:tcW w:w="1061" w:type="dxa"/>
            <w:tcBorders>
              <w:top w:val="single" w:sz="4" w:space="0" w:color="FFFFFF"/>
              <w:left w:val="single" w:sz="4" w:space="0" w:color="F2F2F2"/>
              <w:bottom w:val="single" w:sz="4" w:space="0" w:color="F2F2F2"/>
              <w:right w:val="single" w:sz="4" w:space="0" w:color="FFFFFF"/>
            </w:tcBorders>
            <w:shd w:val="clear" w:color="auto" w:fill="F2F2F2"/>
            <w:vAlign w:val="center"/>
          </w:tcPr>
          <w:p w14:paraId="6CA2E56E" w14:textId="77777777" w:rsidR="00746F5C" w:rsidRDefault="00FE3837">
            <w:r>
              <w:rPr>
                <w:color w:val="000000"/>
              </w:rPr>
              <w:t>flagged</w:t>
            </w:r>
          </w:p>
        </w:tc>
      </w:tr>
      <w:tr w:rsidR="00746F5C" w14:paraId="3680A5C8"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3A510DAB" w14:textId="77777777" w:rsidR="00746F5C" w:rsidRDefault="00FE3837">
            <w:r>
              <w:rPr>
                <w:color w:val="000000"/>
              </w:rPr>
              <w:t>5</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52863DF9" w14:textId="77777777" w:rsidR="00746F5C" w:rsidRDefault="00FE3837">
            <w:r>
              <w:rPr>
                <w:color w:val="000000"/>
              </w:rPr>
              <w:t>0.292</w:t>
            </w:r>
          </w:p>
        </w:tc>
        <w:tc>
          <w:tcPr>
            <w:tcW w:w="1061" w:type="dxa"/>
            <w:tcBorders>
              <w:top w:val="single" w:sz="4" w:space="0" w:color="FFFFFF"/>
              <w:left w:val="single" w:sz="4" w:space="0" w:color="FFFFFF"/>
              <w:bottom w:val="single" w:sz="4" w:space="0" w:color="FFFFFF"/>
              <w:right w:val="single" w:sz="4" w:space="0" w:color="FFFFFF"/>
            </w:tcBorders>
            <w:vAlign w:val="center"/>
          </w:tcPr>
          <w:p w14:paraId="03046608" w14:textId="77777777" w:rsidR="00746F5C" w:rsidRDefault="00746F5C"/>
        </w:tc>
        <w:tc>
          <w:tcPr>
            <w:tcW w:w="1146" w:type="dxa"/>
            <w:tcBorders>
              <w:top w:val="single" w:sz="4" w:space="0" w:color="F2F2F2"/>
              <w:left w:val="single" w:sz="4" w:space="0" w:color="FFFFFF"/>
              <w:bottom w:val="single" w:sz="4" w:space="0" w:color="F2F2F2"/>
              <w:right w:val="single" w:sz="4" w:space="0" w:color="F2F2F2"/>
            </w:tcBorders>
            <w:shd w:val="clear" w:color="auto" w:fill="F2F2F2"/>
            <w:tcMar>
              <w:top w:w="0" w:type="dxa"/>
              <w:left w:w="40" w:type="dxa"/>
              <w:bottom w:w="0" w:type="dxa"/>
              <w:right w:w="40" w:type="dxa"/>
            </w:tcMar>
            <w:vAlign w:val="center"/>
          </w:tcPr>
          <w:p w14:paraId="5ACAFBF3" w14:textId="77777777" w:rsidR="00746F5C" w:rsidRDefault="00FE3837">
            <w:r>
              <w:rPr>
                <w:color w:val="000000"/>
              </w:rPr>
              <w:t>0.4931</w:t>
            </w:r>
          </w:p>
        </w:tc>
        <w:tc>
          <w:tcPr>
            <w:tcW w:w="1061" w:type="dxa"/>
            <w:tcBorders>
              <w:top w:val="single" w:sz="4" w:space="0" w:color="F2F2F2"/>
              <w:left w:val="single" w:sz="4" w:space="0" w:color="F2F2F2"/>
              <w:bottom w:val="single" w:sz="4" w:space="0" w:color="F2F2F2"/>
              <w:right w:val="single" w:sz="4" w:space="0" w:color="FFFFFF"/>
            </w:tcBorders>
            <w:shd w:val="clear" w:color="auto" w:fill="F2F2F2"/>
            <w:vAlign w:val="center"/>
          </w:tcPr>
          <w:p w14:paraId="38307837" w14:textId="77777777" w:rsidR="00746F5C" w:rsidRDefault="00FE3837">
            <w:r>
              <w:rPr>
                <w:color w:val="000000"/>
              </w:rPr>
              <w:t>flagged</w:t>
            </w:r>
          </w:p>
        </w:tc>
      </w:tr>
      <w:tr w:rsidR="00746F5C" w14:paraId="054E89F0"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0064AE4B" w14:textId="77777777" w:rsidR="00746F5C" w:rsidRDefault="00FE3837">
            <w:r>
              <w:rPr>
                <w:color w:val="000000"/>
              </w:rPr>
              <w:t>6</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317F3569" w14:textId="77777777" w:rsidR="00746F5C" w:rsidRDefault="00FE3837">
            <w:r>
              <w:rPr>
                <w:color w:val="000000"/>
              </w:rPr>
              <w:t>0.2573</w:t>
            </w:r>
          </w:p>
        </w:tc>
        <w:tc>
          <w:tcPr>
            <w:tcW w:w="1061" w:type="dxa"/>
            <w:tcBorders>
              <w:top w:val="single" w:sz="4" w:space="0" w:color="FFFFFF"/>
              <w:left w:val="single" w:sz="4" w:space="0" w:color="FFFFFF"/>
              <w:bottom w:val="single" w:sz="4" w:space="0" w:color="FFFFFF"/>
              <w:right w:val="single" w:sz="4" w:space="0" w:color="FFFFFF"/>
            </w:tcBorders>
            <w:vAlign w:val="center"/>
          </w:tcPr>
          <w:p w14:paraId="7830BF88" w14:textId="77777777" w:rsidR="00746F5C" w:rsidRDefault="00746F5C"/>
        </w:tc>
        <w:tc>
          <w:tcPr>
            <w:tcW w:w="1146" w:type="dxa"/>
            <w:tcBorders>
              <w:top w:val="single" w:sz="4" w:space="0" w:color="F2F2F2"/>
              <w:left w:val="single" w:sz="4" w:space="0" w:color="FFFFFF"/>
              <w:bottom w:val="single" w:sz="4" w:space="0" w:color="FFFFFF"/>
              <w:right w:val="single" w:sz="4" w:space="0" w:color="F2F2F2"/>
            </w:tcBorders>
            <w:shd w:val="clear" w:color="auto" w:fill="F2F2F2"/>
            <w:tcMar>
              <w:top w:w="0" w:type="dxa"/>
              <w:left w:w="40" w:type="dxa"/>
              <w:bottom w:w="0" w:type="dxa"/>
              <w:right w:w="40" w:type="dxa"/>
            </w:tcMar>
            <w:vAlign w:val="center"/>
          </w:tcPr>
          <w:p w14:paraId="0130AA17" w14:textId="77777777" w:rsidR="00746F5C" w:rsidRDefault="00FE3837">
            <w:r>
              <w:rPr>
                <w:color w:val="000000"/>
              </w:rPr>
              <w:t>0.4005</w:t>
            </w:r>
          </w:p>
        </w:tc>
        <w:tc>
          <w:tcPr>
            <w:tcW w:w="1061" w:type="dxa"/>
            <w:tcBorders>
              <w:top w:val="single" w:sz="4" w:space="0" w:color="F2F2F2"/>
              <w:left w:val="single" w:sz="4" w:space="0" w:color="F2F2F2"/>
              <w:bottom w:val="single" w:sz="4" w:space="0" w:color="FFFFFF"/>
              <w:right w:val="single" w:sz="4" w:space="0" w:color="FFFFFF"/>
            </w:tcBorders>
            <w:shd w:val="clear" w:color="auto" w:fill="F2F2F2"/>
            <w:vAlign w:val="center"/>
          </w:tcPr>
          <w:p w14:paraId="42F9D433" w14:textId="77777777" w:rsidR="00746F5C" w:rsidRDefault="00FE3837">
            <w:r>
              <w:rPr>
                <w:color w:val="000000"/>
              </w:rPr>
              <w:t>flagged</w:t>
            </w:r>
          </w:p>
        </w:tc>
      </w:tr>
      <w:tr w:rsidR="00746F5C" w14:paraId="718DEFB5"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310E8039" w14:textId="77777777" w:rsidR="00746F5C" w:rsidRDefault="00FE3837">
            <w:r>
              <w:rPr>
                <w:color w:val="000000"/>
              </w:rPr>
              <w:t>7</w:t>
            </w:r>
          </w:p>
        </w:tc>
        <w:tc>
          <w:tcPr>
            <w:tcW w:w="1146" w:type="dxa"/>
            <w:tcBorders>
              <w:top w:val="single" w:sz="4" w:space="0" w:color="FFFFFF"/>
              <w:left w:val="single" w:sz="4" w:space="0" w:color="FFFFFF"/>
              <w:bottom w:val="single" w:sz="4" w:space="0" w:color="F2F2F2"/>
              <w:right w:val="single" w:sz="4" w:space="0" w:color="F2F2F2"/>
            </w:tcBorders>
            <w:shd w:val="clear" w:color="auto" w:fill="F2F2F2"/>
            <w:tcMar>
              <w:top w:w="0" w:type="dxa"/>
              <w:left w:w="40" w:type="dxa"/>
              <w:bottom w:w="0" w:type="dxa"/>
              <w:right w:w="40" w:type="dxa"/>
            </w:tcMar>
            <w:vAlign w:val="center"/>
          </w:tcPr>
          <w:p w14:paraId="1459E1DA" w14:textId="77777777" w:rsidR="00746F5C" w:rsidRDefault="00FE3837">
            <w:r>
              <w:rPr>
                <w:color w:val="000000"/>
              </w:rPr>
              <w:t>0.3284</w:t>
            </w:r>
          </w:p>
        </w:tc>
        <w:tc>
          <w:tcPr>
            <w:tcW w:w="1061" w:type="dxa"/>
            <w:tcBorders>
              <w:top w:val="single" w:sz="4" w:space="0" w:color="FFFFFF"/>
              <w:left w:val="single" w:sz="4" w:space="0" w:color="F2F2F2"/>
              <w:bottom w:val="single" w:sz="4" w:space="0" w:color="F2F2F2"/>
              <w:right w:val="single" w:sz="4" w:space="0" w:color="FFFFFF"/>
            </w:tcBorders>
            <w:shd w:val="clear" w:color="auto" w:fill="F2F2F2"/>
            <w:vAlign w:val="center"/>
          </w:tcPr>
          <w:p w14:paraId="573A2530" w14:textId="77777777" w:rsidR="00746F5C" w:rsidRDefault="00FE3837">
            <w:r>
              <w:rPr>
                <w:color w:val="000000"/>
              </w:rPr>
              <w:t>flagged</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6CB176BB" w14:textId="77777777" w:rsidR="00746F5C" w:rsidRDefault="00FE3837">
            <w:r>
              <w:rPr>
                <w:color w:val="000000"/>
              </w:rPr>
              <w:t>0.237</w:t>
            </w:r>
          </w:p>
        </w:tc>
        <w:tc>
          <w:tcPr>
            <w:tcW w:w="1061" w:type="dxa"/>
            <w:tcBorders>
              <w:top w:val="single" w:sz="4" w:space="0" w:color="FFFFFF"/>
              <w:left w:val="single" w:sz="4" w:space="0" w:color="FFFFFF"/>
              <w:bottom w:val="single" w:sz="4" w:space="0" w:color="FFFFFF"/>
              <w:right w:val="single" w:sz="4" w:space="0" w:color="FFFFFF"/>
            </w:tcBorders>
            <w:vAlign w:val="center"/>
          </w:tcPr>
          <w:p w14:paraId="6F24CB08" w14:textId="77777777" w:rsidR="00746F5C" w:rsidRDefault="00746F5C"/>
        </w:tc>
      </w:tr>
      <w:tr w:rsidR="00746F5C" w14:paraId="1FADD285"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6D31F20E" w14:textId="77777777" w:rsidR="00746F5C" w:rsidRDefault="00FE3837">
            <w:r>
              <w:rPr>
                <w:color w:val="000000"/>
              </w:rPr>
              <w:t>8</w:t>
            </w:r>
          </w:p>
        </w:tc>
        <w:tc>
          <w:tcPr>
            <w:tcW w:w="1146" w:type="dxa"/>
            <w:tcBorders>
              <w:top w:val="single" w:sz="4" w:space="0" w:color="F2F2F2"/>
              <w:left w:val="single" w:sz="4" w:space="0" w:color="FFFFFF"/>
              <w:bottom w:val="single" w:sz="4" w:space="0" w:color="F2F2F2"/>
              <w:right w:val="single" w:sz="4" w:space="0" w:color="F2F2F2"/>
            </w:tcBorders>
            <w:shd w:val="clear" w:color="auto" w:fill="F2F2F2"/>
            <w:tcMar>
              <w:top w:w="0" w:type="dxa"/>
              <w:left w:w="40" w:type="dxa"/>
              <w:bottom w:w="0" w:type="dxa"/>
              <w:right w:w="40" w:type="dxa"/>
            </w:tcMar>
            <w:vAlign w:val="center"/>
          </w:tcPr>
          <w:p w14:paraId="301FF44E" w14:textId="77777777" w:rsidR="00746F5C" w:rsidRDefault="00FE3837">
            <w:r>
              <w:rPr>
                <w:color w:val="000000"/>
              </w:rPr>
              <w:t>0.5202</w:t>
            </w:r>
          </w:p>
        </w:tc>
        <w:tc>
          <w:tcPr>
            <w:tcW w:w="1061" w:type="dxa"/>
            <w:tcBorders>
              <w:top w:val="single" w:sz="4" w:space="0" w:color="F2F2F2"/>
              <w:left w:val="single" w:sz="4" w:space="0" w:color="F2F2F2"/>
              <w:bottom w:val="single" w:sz="4" w:space="0" w:color="F2F2F2"/>
              <w:right w:val="single" w:sz="4" w:space="0" w:color="FFFFFF"/>
            </w:tcBorders>
            <w:shd w:val="clear" w:color="auto" w:fill="F2F2F2"/>
            <w:vAlign w:val="center"/>
          </w:tcPr>
          <w:p w14:paraId="54EC197E" w14:textId="77777777" w:rsidR="00746F5C" w:rsidRDefault="00FE3837">
            <w:r>
              <w:rPr>
                <w:color w:val="000000"/>
              </w:rPr>
              <w:t>flagged</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009AE9B8" w14:textId="77777777" w:rsidR="00746F5C" w:rsidRDefault="00FE3837">
            <w:r>
              <w:rPr>
                <w:color w:val="000000"/>
              </w:rPr>
              <w:t>0.362</w:t>
            </w:r>
          </w:p>
        </w:tc>
        <w:tc>
          <w:tcPr>
            <w:tcW w:w="1061" w:type="dxa"/>
            <w:tcBorders>
              <w:top w:val="single" w:sz="4" w:space="0" w:color="FFFFFF"/>
              <w:left w:val="single" w:sz="4" w:space="0" w:color="FFFFFF"/>
              <w:bottom w:val="single" w:sz="4" w:space="0" w:color="FFFFFF"/>
              <w:right w:val="single" w:sz="4" w:space="0" w:color="FFFFFF"/>
            </w:tcBorders>
            <w:vAlign w:val="center"/>
          </w:tcPr>
          <w:p w14:paraId="5204DD62" w14:textId="77777777" w:rsidR="00746F5C" w:rsidRDefault="00746F5C"/>
        </w:tc>
      </w:tr>
      <w:tr w:rsidR="00746F5C" w14:paraId="1FB301FE"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6A71F60E" w14:textId="77777777" w:rsidR="00746F5C" w:rsidRDefault="00FE3837">
            <w:r>
              <w:rPr>
                <w:color w:val="000000"/>
              </w:rPr>
              <w:t>9</w:t>
            </w:r>
          </w:p>
        </w:tc>
        <w:tc>
          <w:tcPr>
            <w:tcW w:w="1146" w:type="dxa"/>
            <w:tcBorders>
              <w:top w:val="single" w:sz="4" w:space="0" w:color="F2F2F2"/>
              <w:left w:val="single" w:sz="4" w:space="0" w:color="FFFFFF"/>
              <w:bottom w:val="single" w:sz="4" w:space="0" w:color="FFFFFF"/>
              <w:right w:val="single" w:sz="4" w:space="0" w:color="F2F2F2"/>
            </w:tcBorders>
            <w:shd w:val="clear" w:color="auto" w:fill="F2F2F2"/>
            <w:tcMar>
              <w:top w:w="0" w:type="dxa"/>
              <w:left w:w="40" w:type="dxa"/>
              <w:bottom w:w="0" w:type="dxa"/>
              <w:right w:w="40" w:type="dxa"/>
            </w:tcMar>
            <w:vAlign w:val="center"/>
          </w:tcPr>
          <w:p w14:paraId="30F96AB4" w14:textId="77777777" w:rsidR="00746F5C" w:rsidRDefault="00FE3837">
            <w:r>
              <w:rPr>
                <w:color w:val="000000"/>
              </w:rPr>
              <w:t>0.4404</w:t>
            </w:r>
          </w:p>
        </w:tc>
        <w:tc>
          <w:tcPr>
            <w:tcW w:w="1061" w:type="dxa"/>
            <w:tcBorders>
              <w:top w:val="single" w:sz="4" w:space="0" w:color="F2F2F2"/>
              <w:left w:val="single" w:sz="4" w:space="0" w:color="F2F2F2"/>
              <w:bottom w:val="single" w:sz="4" w:space="0" w:color="FFFFFF"/>
              <w:right w:val="single" w:sz="4" w:space="0" w:color="FFFFFF"/>
            </w:tcBorders>
            <w:shd w:val="clear" w:color="auto" w:fill="F2F2F2"/>
            <w:vAlign w:val="center"/>
          </w:tcPr>
          <w:p w14:paraId="6B7F3947" w14:textId="77777777" w:rsidR="00746F5C" w:rsidRDefault="00FE3837">
            <w:r>
              <w:rPr>
                <w:color w:val="000000"/>
              </w:rPr>
              <w:t>flagged</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0AC55A59" w14:textId="77777777" w:rsidR="00746F5C" w:rsidRDefault="00FE3837">
            <w:r>
              <w:rPr>
                <w:color w:val="000000"/>
              </w:rPr>
              <w:t>0.3336</w:t>
            </w:r>
          </w:p>
        </w:tc>
        <w:tc>
          <w:tcPr>
            <w:tcW w:w="1061" w:type="dxa"/>
            <w:tcBorders>
              <w:top w:val="single" w:sz="4" w:space="0" w:color="FFFFFF"/>
              <w:left w:val="single" w:sz="4" w:space="0" w:color="FFFFFF"/>
              <w:bottom w:val="single" w:sz="4" w:space="0" w:color="FFFFFF"/>
              <w:right w:val="single" w:sz="4" w:space="0" w:color="FFFFFF"/>
            </w:tcBorders>
            <w:vAlign w:val="center"/>
          </w:tcPr>
          <w:p w14:paraId="5027BE0E" w14:textId="77777777" w:rsidR="00746F5C" w:rsidRDefault="00746F5C"/>
        </w:tc>
      </w:tr>
      <w:tr w:rsidR="00746F5C" w14:paraId="0A7DBA28"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31603E1F" w14:textId="77777777" w:rsidR="00746F5C" w:rsidRDefault="00FE3837">
            <w:r>
              <w:rPr>
                <w:color w:val="000000"/>
              </w:rPr>
              <w:t>10</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543C04BA" w14:textId="77777777" w:rsidR="00746F5C" w:rsidRDefault="00FE3837">
            <w:r>
              <w:rPr>
                <w:color w:val="000000"/>
              </w:rPr>
              <w:t>0.1929</w:t>
            </w:r>
          </w:p>
        </w:tc>
        <w:tc>
          <w:tcPr>
            <w:tcW w:w="1061" w:type="dxa"/>
            <w:tcBorders>
              <w:top w:val="single" w:sz="4" w:space="0" w:color="FFFFFF"/>
              <w:left w:val="single" w:sz="4" w:space="0" w:color="FFFFFF"/>
              <w:bottom w:val="single" w:sz="4" w:space="0" w:color="FFFFFF"/>
              <w:right w:val="single" w:sz="4" w:space="0" w:color="FFFFFF"/>
            </w:tcBorders>
            <w:vAlign w:val="center"/>
          </w:tcPr>
          <w:p w14:paraId="1D8E28C4" w14:textId="77777777" w:rsidR="00746F5C" w:rsidRDefault="00746F5C"/>
        </w:tc>
        <w:tc>
          <w:tcPr>
            <w:tcW w:w="1146" w:type="dxa"/>
            <w:tcBorders>
              <w:top w:val="single" w:sz="4" w:space="0" w:color="FFFFFF"/>
              <w:left w:val="single" w:sz="4" w:space="0" w:color="FFFFFF"/>
              <w:bottom w:val="single" w:sz="4" w:space="0" w:color="FFFFFF"/>
              <w:right w:val="single" w:sz="4" w:space="0" w:color="F2F2F2"/>
            </w:tcBorders>
            <w:shd w:val="clear" w:color="auto" w:fill="F2F2F2"/>
            <w:tcMar>
              <w:top w:w="0" w:type="dxa"/>
              <w:left w:w="40" w:type="dxa"/>
              <w:bottom w:w="0" w:type="dxa"/>
              <w:right w:w="40" w:type="dxa"/>
            </w:tcMar>
            <w:vAlign w:val="center"/>
          </w:tcPr>
          <w:p w14:paraId="71BEAED5" w14:textId="77777777" w:rsidR="00746F5C" w:rsidRDefault="00FE3837">
            <w:r>
              <w:rPr>
                <w:color w:val="000000"/>
              </w:rPr>
              <w:t>0.6746</w:t>
            </w:r>
          </w:p>
        </w:tc>
        <w:tc>
          <w:tcPr>
            <w:tcW w:w="1061" w:type="dxa"/>
            <w:tcBorders>
              <w:top w:val="single" w:sz="4" w:space="0" w:color="FFFFFF"/>
              <w:left w:val="single" w:sz="4" w:space="0" w:color="F2F2F2"/>
              <w:bottom w:val="single" w:sz="4" w:space="0" w:color="FFFFFF"/>
              <w:right w:val="single" w:sz="4" w:space="0" w:color="FFFFFF"/>
            </w:tcBorders>
            <w:shd w:val="clear" w:color="auto" w:fill="F2F2F2"/>
            <w:vAlign w:val="center"/>
          </w:tcPr>
          <w:p w14:paraId="3B461418" w14:textId="77777777" w:rsidR="00746F5C" w:rsidRDefault="00FE3837">
            <w:r>
              <w:rPr>
                <w:color w:val="000000"/>
              </w:rPr>
              <w:t>flagged</w:t>
            </w:r>
          </w:p>
        </w:tc>
      </w:tr>
      <w:tr w:rsidR="00746F5C" w14:paraId="369D13A0"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145B576B" w14:textId="77777777" w:rsidR="00746F5C" w:rsidRDefault="00FE3837">
            <w:r>
              <w:rPr>
                <w:color w:val="000000"/>
              </w:rPr>
              <w:t>11</w:t>
            </w:r>
          </w:p>
        </w:tc>
        <w:tc>
          <w:tcPr>
            <w:tcW w:w="1146" w:type="dxa"/>
            <w:tcBorders>
              <w:top w:val="single" w:sz="4" w:space="0" w:color="FFFFFF"/>
              <w:left w:val="single" w:sz="4" w:space="0" w:color="FFFFFF"/>
              <w:bottom w:val="single" w:sz="4" w:space="0" w:color="F2F2F2"/>
              <w:right w:val="single" w:sz="4" w:space="0" w:color="F2F2F2"/>
            </w:tcBorders>
            <w:shd w:val="clear" w:color="auto" w:fill="F2F2F2"/>
            <w:tcMar>
              <w:top w:w="0" w:type="dxa"/>
              <w:left w:w="40" w:type="dxa"/>
              <w:bottom w:w="0" w:type="dxa"/>
              <w:right w:w="40" w:type="dxa"/>
            </w:tcMar>
            <w:vAlign w:val="center"/>
          </w:tcPr>
          <w:p w14:paraId="0F3550E8" w14:textId="77777777" w:rsidR="00746F5C" w:rsidRDefault="00FE3837">
            <w:r>
              <w:rPr>
                <w:color w:val="000000"/>
              </w:rPr>
              <w:t>0.4784</w:t>
            </w:r>
          </w:p>
        </w:tc>
        <w:tc>
          <w:tcPr>
            <w:tcW w:w="1061" w:type="dxa"/>
            <w:tcBorders>
              <w:top w:val="single" w:sz="4" w:space="0" w:color="FFFFFF"/>
              <w:left w:val="single" w:sz="4" w:space="0" w:color="F2F2F2"/>
              <w:bottom w:val="single" w:sz="4" w:space="0" w:color="F2F2F2"/>
              <w:right w:val="single" w:sz="4" w:space="0" w:color="FFFFFF"/>
            </w:tcBorders>
            <w:shd w:val="clear" w:color="auto" w:fill="F2F2F2"/>
            <w:vAlign w:val="center"/>
          </w:tcPr>
          <w:p w14:paraId="0B6D8E21" w14:textId="77777777" w:rsidR="00746F5C" w:rsidRDefault="00FE3837">
            <w:r>
              <w:rPr>
                <w:color w:val="000000"/>
              </w:rPr>
              <w:t>flagged</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04F24429" w14:textId="77777777" w:rsidR="00746F5C" w:rsidRDefault="00FE3837">
            <w:r>
              <w:rPr>
                <w:color w:val="000000"/>
              </w:rPr>
              <w:t>0.3749</w:t>
            </w:r>
          </w:p>
        </w:tc>
        <w:tc>
          <w:tcPr>
            <w:tcW w:w="1061" w:type="dxa"/>
            <w:tcBorders>
              <w:top w:val="single" w:sz="4" w:space="0" w:color="FFFFFF"/>
              <w:left w:val="single" w:sz="4" w:space="0" w:color="FFFFFF"/>
              <w:bottom w:val="single" w:sz="4" w:space="0" w:color="FFFFFF"/>
              <w:right w:val="single" w:sz="4" w:space="0" w:color="FFFFFF"/>
            </w:tcBorders>
            <w:vAlign w:val="center"/>
          </w:tcPr>
          <w:p w14:paraId="5D2D86E6" w14:textId="77777777" w:rsidR="00746F5C" w:rsidRDefault="00746F5C"/>
        </w:tc>
      </w:tr>
      <w:tr w:rsidR="00746F5C" w14:paraId="689286BE"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4306B472" w14:textId="77777777" w:rsidR="00746F5C" w:rsidRDefault="00FE3837">
            <w:r>
              <w:rPr>
                <w:color w:val="000000"/>
              </w:rPr>
              <w:t>12</w:t>
            </w:r>
          </w:p>
        </w:tc>
        <w:tc>
          <w:tcPr>
            <w:tcW w:w="1146" w:type="dxa"/>
            <w:tcBorders>
              <w:top w:val="single" w:sz="4" w:space="0" w:color="F2F2F2"/>
              <w:left w:val="single" w:sz="4" w:space="0" w:color="FFFFFF"/>
              <w:bottom w:val="single" w:sz="4" w:space="0" w:color="FFFFFF"/>
              <w:right w:val="single" w:sz="4" w:space="0" w:color="F2F2F2"/>
            </w:tcBorders>
            <w:shd w:val="clear" w:color="auto" w:fill="F2F2F2"/>
            <w:tcMar>
              <w:top w:w="0" w:type="dxa"/>
              <w:left w:w="40" w:type="dxa"/>
              <w:bottom w:w="0" w:type="dxa"/>
              <w:right w:w="40" w:type="dxa"/>
            </w:tcMar>
            <w:vAlign w:val="center"/>
          </w:tcPr>
          <w:p w14:paraId="734552A7" w14:textId="77777777" w:rsidR="00746F5C" w:rsidRDefault="00FE3837">
            <w:r>
              <w:rPr>
                <w:color w:val="000000"/>
              </w:rPr>
              <w:t>0.3363</w:t>
            </w:r>
          </w:p>
        </w:tc>
        <w:tc>
          <w:tcPr>
            <w:tcW w:w="1061" w:type="dxa"/>
            <w:tcBorders>
              <w:top w:val="single" w:sz="4" w:space="0" w:color="F2F2F2"/>
              <w:left w:val="single" w:sz="4" w:space="0" w:color="F2F2F2"/>
              <w:bottom w:val="single" w:sz="4" w:space="0" w:color="FFFFFF"/>
              <w:right w:val="single" w:sz="4" w:space="0" w:color="FFFFFF"/>
            </w:tcBorders>
            <w:shd w:val="clear" w:color="auto" w:fill="F2F2F2"/>
            <w:vAlign w:val="center"/>
          </w:tcPr>
          <w:p w14:paraId="4580B752" w14:textId="77777777" w:rsidR="00746F5C" w:rsidRDefault="00FE3837">
            <w:r>
              <w:rPr>
                <w:color w:val="000000"/>
              </w:rPr>
              <w:t>flagged</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760598EE" w14:textId="77777777" w:rsidR="00746F5C" w:rsidRDefault="00FE3837">
            <w:r>
              <w:rPr>
                <w:color w:val="000000"/>
              </w:rPr>
              <w:t>0.2023</w:t>
            </w:r>
          </w:p>
        </w:tc>
        <w:tc>
          <w:tcPr>
            <w:tcW w:w="1061" w:type="dxa"/>
            <w:tcBorders>
              <w:top w:val="single" w:sz="4" w:space="0" w:color="FFFFFF"/>
              <w:left w:val="single" w:sz="4" w:space="0" w:color="FFFFFF"/>
              <w:bottom w:val="single" w:sz="4" w:space="0" w:color="FFFFFF"/>
              <w:right w:val="single" w:sz="4" w:space="0" w:color="FFFFFF"/>
            </w:tcBorders>
            <w:vAlign w:val="center"/>
          </w:tcPr>
          <w:p w14:paraId="4FC8E1FD" w14:textId="77777777" w:rsidR="00746F5C" w:rsidRDefault="00746F5C"/>
        </w:tc>
      </w:tr>
      <w:tr w:rsidR="00746F5C" w14:paraId="44FC874C"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58480D13" w14:textId="77777777" w:rsidR="00746F5C" w:rsidRDefault="00FE3837">
            <w:r>
              <w:rPr>
                <w:color w:val="000000"/>
              </w:rPr>
              <w:t>13</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5F2A7AE0" w14:textId="77777777" w:rsidR="00746F5C" w:rsidRDefault="00FE3837">
            <w:r>
              <w:rPr>
                <w:color w:val="000000"/>
              </w:rPr>
              <w:t>0.1999</w:t>
            </w:r>
          </w:p>
        </w:tc>
        <w:tc>
          <w:tcPr>
            <w:tcW w:w="1061" w:type="dxa"/>
            <w:tcBorders>
              <w:top w:val="single" w:sz="4" w:space="0" w:color="FFFFFF"/>
              <w:left w:val="single" w:sz="4" w:space="0" w:color="FFFFFF"/>
              <w:bottom w:val="single" w:sz="4" w:space="0" w:color="FFFFFF"/>
              <w:right w:val="single" w:sz="4" w:space="0" w:color="FFFFFF"/>
            </w:tcBorders>
            <w:vAlign w:val="center"/>
          </w:tcPr>
          <w:p w14:paraId="7BB8CF91" w14:textId="77777777" w:rsidR="00746F5C" w:rsidRDefault="00746F5C"/>
        </w:tc>
        <w:tc>
          <w:tcPr>
            <w:tcW w:w="1146" w:type="dxa"/>
            <w:tcBorders>
              <w:top w:val="single" w:sz="4" w:space="0" w:color="FFFFFF"/>
              <w:left w:val="single" w:sz="4" w:space="0" w:color="FFFFFF"/>
              <w:bottom w:val="single" w:sz="4" w:space="0" w:color="FFFFFF"/>
              <w:right w:val="single" w:sz="4" w:space="0" w:color="F2F2F2"/>
            </w:tcBorders>
            <w:shd w:val="clear" w:color="auto" w:fill="F2F2F2"/>
            <w:tcMar>
              <w:top w:w="0" w:type="dxa"/>
              <w:left w:w="40" w:type="dxa"/>
              <w:bottom w:w="0" w:type="dxa"/>
              <w:right w:w="40" w:type="dxa"/>
            </w:tcMar>
            <w:vAlign w:val="center"/>
          </w:tcPr>
          <w:p w14:paraId="7BFFF8F7" w14:textId="77777777" w:rsidR="00746F5C" w:rsidRDefault="00FE3837">
            <w:r>
              <w:rPr>
                <w:color w:val="000000"/>
              </w:rPr>
              <w:t>0.6047</w:t>
            </w:r>
          </w:p>
        </w:tc>
        <w:tc>
          <w:tcPr>
            <w:tcW w:w="1061" w:type="dxa"/>
            <w:tcBorders>
              <w:top w:val="single" w:sz="4" w:space="0" w:color="FFFFFF"/>
              <w:left w:val="single" w:sz="4" w:space="0" w:color="F2F2F2"/>
              <w:bottom w:val="single" w:sz="4" w:space="0" w:color="FFFFFF"/>
              <w:right w:val="single" w:sz="4" w:space="0" w:color="FFFFFF"/>
            </w:tcBorders>
            <w:shd w:val="clear" w:color="auto" w:fill="F2F2F2"/>
            <w:vAlign w:val="center"/>
          </w:tcPr>
          <w:p w14:paraId="25FF0F59" w14:textId="77777777" w:rsidR="00746F5C" w:rsidRDefault="00FE3837">
            <w:r>
              <w:rPr>
                <w:color w:val="000000"/>
              </w:rPr>
              <w:t>flagged</w:t>
            </w:r>
          </w:p>
        </w:tc>
      </w:tr>
      <w:tr w:rsidR="00746F5C" w14:paraId="28C77E16"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26DF50C4" w14:textId="77777777" w:rsidR="00746F5C" w:rsidRDefault="00FE3837">
            <w:r>
              <w:rPr>
                <w:color w:val="000000"/>
              </w:rPr>
              <w:t>14</w:t>
            </w:r>
          </w:p>
        </w:tc>
        <w:tc>
          <w:tcPr>
            <w:tcW w:w="1146" w:type="dxa"/>
            <w:tcBorders>
              <w:top w:val="single" w:sz="4" w:space="0" w:color="FFFFFF"/>
              <w:left w:val="single" w:sz="4" w:space="0" w:color="FFFFFF"/>
              <w:bottom w:val="single" w:sz="4" w:space="0" w:color="FFFFFF"/>
              <w:right w:val="single" w:sz="4" w:space="0" w:color="F2F2F2"/>
            </w:tcBorders>
            <w:shd w:val="clear" w:color="auto" w:fill="F2F2F2"/>
            <w:tcMar>
              <w:top w:w="0" w:type="dxa"/>
              <w:left w:w="40" w:type="dxa"/>
              <w:bottom w:w="0" w:type="dxa"/>
              <w:right w:w="40" w:type="dxa"/>
            </w:tcMar>
            <w:vAlign w:val="center"/>
          </w:tcPr>
          <w:p w14:paraId="602A4718" w14:textId="77777777" w:rsidR="00746F5C" w:rsidRDefault="00FE3837">
            <w:r>
              <w:rPr>
                <w:color w:val="000000"/>
              </w:rPr>
              <w:t>0.5306</w:t>
            </w:r>
          </w:p>
        </w:tc>
        <w:tc>
          <w:tcPr>
            <w:tcW w:w="1061" w:type="dxa"/>
            <w:tcBorders>
              <w:top w:val="single" w:sz="4" w:space="0" w:color="FFFFFF"/>
              <w:left w:val="single" w:sz="4" w:space="0" w:color="F2F2F2"/>
              <w:bottom w:val="single" w:sz="4" w:space="0" w:color="FFFFFF"/>
              <w:right w:val="single" w:sz="4" w:space="0" w:color="FFFFFF"/>
            </w:tcBorders>
            <w:shd w:val="clear" w:color="auto" w:fill="F2F2F2"/>
            <w:vAlign w:val="center"/>
          </w:tcPr>
          <w:p w14:paraId="50F64008" w14:textId="77777777" w:rsidR="00746F5C" w:rsidRDefault="00FE3837">
            <w:r>
              <w:rPr>
                <w:color w:val="000000"/>
              </w:rPr>
              <w:t>flagged</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1203445B" w14:textId="77777777" w:rsidR="00746F5C" w:rsidRDefault="00FE3837">
            <w:r>
              <w:rPr>
                <w:color w:val="000000"/>
              </w:rPr>
              <w:t>0.5254</w:t>
            </w:r>
          </w:p>
        </w:tc>
        <w:tc>
          <w:tcPr>
            <w:tcW w:w="1061" w:type="dxa"/>
            <w:tcBorders>
              <w:top w:val="single" w:sz="4" w:space="0" w:color="FFFFFF"/>
              <w:left w:val="single" w:sz="4" w:space="0" w:color="FFFFFF"/>
              <w:bottom w:val="single" w:sz="4" w:space="0" w:color="FFFFFF"/>
              <w:right w:val="single" w:sz="4" w:space="0" w:color="FFFFFF"/>
            </w:tcBorders>
            <w:vAlign w:val="center"/>
          </w:tcPr>
          <w:p w14:paraId="22621B8C" w14:textId="77777777" w:rsidR="00746F5C" w:rsidRDefault="00746F5C"/>
        </w:tc>
      </w:tr>
      <w:tr w:rsidR="00746F5C" w14:paraId="31A4870F"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083CDCA0" w14:textId="77777777" w:rsidR="00746F5C" w:rsidRDefault="00FE3837">
            <w:r>
              <w:rPr>
                <w:color w:val="000000"/>
              </w:rPr>
              <w:t>15</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21E8964E" w14:textId="77777777" w:rsidR="00746F5C" w:rsidRDefault="00FE3837">
            <w:r>
              <w:rPr>
                <w:color w:val="000000"/>
              </w:rPr>
              <w:t>0.1165</w:t>
            </w:r>
          </w:p>
        </w:tc>
        <w:tc>
          <w:tcPr>
            <w:tcW w:w="1061" w:type="dxa"/>
            <w:tcBorders>
              <w:top w:val="single" w:sz="4" w:space="0" w:color="FFFFFF"/>
              <w:left w:val="single" w:sz="4" w:space="0" w:color="FFFFFF"/>
              <w:bottom w:val="single" w:sz="4" w:space="0" w:color="FFFFFF"/>
              <w:right w:val="single" w:sz="4" w:space="0" w:color="FFFFFF"/>
            </w:tcBorders>
            <w:vAlign w:val="center"/>
          </w:tcPr>
          <w:p w14:paraId="72DB004E" w14:textId="77777777" w:rsidR="00746F5C" w:rsidRDefault="00746F5C"/>
        </w:tc>
        <w:tc>
          <w:tcPr>
            <w:tcW w:w="1146" w:type="dxa"/>
            <w:tcBorders>
              <w:top w:val="single" w:sz="4" w:space="0" w:color="FFFFFF"/>
              <w:left w:val="single" w:sz="4" w:space="0" w:color="FFFFFF"/>
              <w:bottom w:val="single" w:sz="4" w:space="0" w:color="FFFFFF"/>
              <w:right w:val="single" w:sz="4" w:space="0" w:color="F2F2F2"/>
            </w:tcBorders>
            <w:shd w:val="clear" w:color="auto" w:fill="F2F2F2"/>
            <w:tcMar>
              <w:top w:w="0" w:type="dxa"/>
              <w:left w:w="40" w:type="dxa"/>
              <w:bottom w:w="0" w:type="dxa"/>
              <w:right w:w="40" w:type="dxa"/>
            </w:tcMar>
            <w:vAlign w:val="center"/>
          </w:tcPr>
          <w:p w14:paraId="56A7A599" w14:textId="77777777" w:rsidR="00746F5C" w:rsidRDefault="00FE3837">
            <w:r>
              <w:rPr>
                <w:color w:val="000000"/>
              </w:rPr>
              <w:t>0.6152</w:t>
            </w:r>
          </w:p>
        </w:tc>
        <w:tc>
          <w:tcPr>
            <w:tcW w:w="1061" w:type="dxa"/>
            <w:tcBorders>
              <w:top w:val="single" w:sz="4" w:space="0" w:color="FFFFFF"/>
              <w:left w:val="single" w:sz="4" w:space="0" w:color="F2F2F2"/>
              <w:bottom w:val="single" w:sz="4" w:space="0" w:color="FFFFFF"/>
              <w:right w:val="single" w:sz="4" w:space="0" w:color="FFFFFF"/>
            </w:tcBorders>
            <w:shd w:val="clear" w:color="auto" w:fill="F2F2F2"/>
            <w:vAlign w:val="center"/>
          </w:tcPr>
          <w:p w14:paraId="7888C2C2" w14:textId="77777777" w:rsidR="00746F5C" w:rsidRDefault="00FE3837">
            <w:r>
              <w:rPr>
                <w:color w:val="000000"/>
              </w:rPr>
              <w:t>flagged</w:t>
            </w:r>
          </w:p>
        </w:tc>
      </w:tr>
      <w:tr w:rsidR="00746F5C" w14:paraId="6683E80A"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0FDE2A96" w14:textId="77777777" w:rsidR="00746F5C" w:rsidRDefault="00FE3837">
            <w:r>
              <w:rPr>
                <w:color w:val="000000"/>
              </w:rPr>
              <w:t>16</w:t>
            </w:r>
          </w:p>
        </w:tc>
        <w:tc>
          <w:tcPr>
            <w:tcW w:w="1146" w:type="dxa"/>
            <w:tcBorders>
              <w:top w:val="single" w:sz="4" w:space="0" w:color="FFFFFF"/>
              <w:left w:val="single" w:sz="4" w:space="0" w:color="FFFFFF"/>
              <w:bottom w:val="single" w:sz="4" w:space="0" w:color="F2F2F2"/>
              <w:right w:val="single" w:sz="4" w:space="0" w:color="F2F2F2"/>
            </w:tcBorders>
            <w:shd w:val="clear" w:color="auto" w:fill="F2F2F2"/>
            <w:tcMar>
              <w:top w:w="0" w:type="dxa"/>
              <w:left w:w="40" w:type="dxa"/>
              <w:bottom w:w="0" w:type="dxa"/>
              <w:right w:w="40" w:type="dxa"/>
            </w:tcMar>
            <w:vAlign w:val="center"/>
          </w:tcPr>
          <w:p w14:paraId="591471B1" w14:textId="77777777" w:rsidR="00746F5C" w:rsidRDefault="00FE3837">
            <w:r>
              <w:rPr>
                <w:color w:val="000000"/>
              </w:rPr>
              <w:t>0.8145</w:t>
            </w:r>
          </w:p>
        </w:tc>
        <w:tc>
          <w:tcPr>
            <w:tcW w:w="1061" w:type="dxa"/>
            <w:tcBorders>
              <w:top w:val="single" w:sz="4" w:space="0" w:color="FFFFFF"/>
              <w:left w:val="single" w:sz="4" w:space="0" w:color="F2F2F2"/>
              <w:bottom w:val="single" w:sz="4" w:space="0" w:color="F2F2F2"/>
              <w:right w:val="single" w:sz="4" w:space="0" w:color="FFFFFF"/>
            </w:tcBorders>
            <w:shd w:val="clear" w:color="auto" w:fill="F2F2F2"/>
            <w:vAlign w:val="center"/>
          </w:tcPr>
          <w:p w14:paraId="005A6BCC" w14:textId="77777777" w:rsidR="00746F5C" w:rsidRDefault="00FE3837">
            <w:r>
              <w:rPr>
                <w:color w:val="000000"/>
              </w:rPr>
              <w:t>flagged</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27E61214" w14:textId="77777777" w:rsidR="00746F5C" w:rsidRDefault="00FE3837">
            <w:r>
              <w:rPr>
                <w:color w:val="000000"/>
              </w:rPr>
              <w:t>0.0751</w:t>
            </w:r>
          </w:p>
        </w:tc>
        <w:tc>
          <w:tcPr>
            <w:tcW w:w="1061" w:type="dxa"/>
            <w:tcBorders>
              <w:top w:val="single" w:sz="4" w:space="0" w:color="FFFFFF"/>
              <w:left w:val="single" w:sz="4" w:space="0" w:color="FFFFFF"/>
              <w:bottom w:val="single" w:sz="4" w:space="0" w:color="FFFFFF"/>
              <w:right w:val="single" w:sz="4" w:space="0" w:color="FFFFFF"/>
            </w:tcBorders>
            <w:vAlign w:val="center"/>
          </w:tcPr>
          <w:p w14:paraId="4050601C" w14:textId="77777777" w:rsidR="00746F5C" w:rsidRDefault="00746F5C"/>
        </w:tc>
      </w:tr>
      <w:tr w:rsidR="00746F5C" w14:paraId="64BABC5A"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6D69A79D" w14:textId="77777777" w:rsidR="00746F5C" w:rsidRDefault="00FE3837">
            <w:r>
              <w:rPr>
                <w:color w:val="000000"/>
              </w:rPr>
              <w:t>17</w:t>
            </w:r>
          </w:p>
        </w:tc>
        <w:tc>
          <w:tcPr>
            <w:tcW w:w="1146" w:type="dxa"/>
            <w:tcBorders>
              <w:top w:val="single" w:sz="4" w:space="0" w:color="F2F2F2"/>
              <w:left w:val="single" w:sz="4" w:space="0" w:color="FFFFFF"/>
              <w:bottom w:val="single" w:sz="4" w:space="0" w:color="F2F2F2"/>
              <w:right w:val="single" w:sz="4" w:space="0" w:color="F2F2F2"/>
            </w:tcBorders>
            <w:shd w:val="clear" w:color="auto" w:fill="F2F2F2"/>
            <w:tcMar>
              <w:top w:w="0" w:type="dxa"/>
              <w:left w:w="40" w:type="dxa"/>
              <w:bottom w:w="0" w:type="dxa"/>
              <w:right w:w="40" w:type="dxa"/>
            </w:tcMar>
            <w:vAlign w:val="center"/>
          </w:tcPr>
          <w:p w14:paraId="09502607" w14:textId="77777777" w:rsidR="00746F5C" w:rsidRDefault="00FE3837">
            <w:r>
              <w:rPr>
                <w:color w:val="000000"/>
              </w:rPr>
              <w:t>0.5503</w:t>
            </w:r>
          </w:p>
        </w:tc>
        <w:tc>
          <w:tcPr>
            <w:tcW w:w="1061" w:type="dxa"/>
            <w:tcBorders>
              <w:top w:val="single" w:sz="4" w:space="0" w:color="F2F2F2"/>
              <w:left w:val="single" w:sz="4" w:space="0" w:color="F2F2F2"/>
              <w:bottom w:val="single" w:sz="4" w:space="0" w:color="F2F2F2"/>
              <w:right w:val="single" w:sz="4" w:space="0" w:color="FFFFFF"/>
            </w:tcBorders>
            <w:shd w:val="clear" w:color="auto" w:fill="F2F2F2"/>
            <w:vAlign w:val="center"/>
          </w:tcPr>
          <w:p w14:paraId="62CF94E9" w14:textId="77777777" w:rsidR="00746F5C" w:rsidRDefault="00FE3837">
            <w:r>
              <w:rPr>
                <w:color w:val="000000"/>
              </w:rPr>
              <w:t>flagged</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50909B97" w14:textId="77777777" w:rsidR="00746F5C" w:rsidRDefault="00FE3837">
            <w:r>
              <w:rPr>
                <w:color w:val="000000"/>
              </w:rPr>
              <w:t>0.4387</w:t>
            </w:r>
          </w:p>
        </w:tc>
        <w:tc>
          <w:tcPr>
            <w:tcW w:w="1061" w:type="dxa"/>
            <w:tcBorders>
              <w:top w:val="single" w:sz="4" w:space="0" w:color="FFFFFF"/>
              <w:left w:val="single" w:sz="4" w:space="0" w:color="FFFFFF"/>
              <w:bottom w:val="single" w:sz="4" w:space="0" w:color="FFFFFF"/>
              <w:right w:val="single" w:sz="4" w:space="0" w:color="FFFFFF"/>
            </w:tcBorders>
            <w:vAlign w:val="center"/>
          </w:tcPr>
          <w:p w14:paraId="56ADCDBD" w14:textId="77777777" w:rsidR="00746F5C" w:rsidRDefault="00746F5C"/>
        </w:tc>
      </w:tr>
      <w:tr w:rsidR="00746F5C" w14:paraId="4E5C8100" w14:textId="77777777">
        <w:trPr>
          <w:trHeight w:val="300"/>
        </w:trPr>
        <w:tc>
          <w:tcPr>
            <w:tcW w:w="2430"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6AD8A9BA" w14:textId="77777777" w:rsidR="00746F5C" w:rsidRDefault="00FE3837">
            <w:r>
              <w:rPr>
                <w:color w:val="000000"/>
              </w:rPr>
              <w:t>18</w:t>
            </w:r>
          </w:p>
        </w:tc>
        <w:tc>
          <w:tcPr>
            <w:tcW w:w="1146" w:type="dxa"/>
            <w:tcBorders>
              <w:top w:val="single" w:sz="4" w:space="0" w:color="F2F2F2"/>
              <w:left w:val="single" w:sz="4" w:space="0" w:color="FFFFFF"/>
              <w:bottom w:val="single" w:sz="4" w:space="0" w:color="F2F2F2"/>
              <w:right w:val="single" w:sz="4" w:space="0" w:color="F2F2F2"/>
            </w:tcBorders>
            <w:shd w:val="clear" w:color="auto" w:fill="F2F2F2"/>
            <w:tcMar>
              <w:top w:w="0" w:type="dxa"/>
              <w:left w:w="40" w:type="dxa"/>
              <w:bottom w:w="0" w:type="dxa"/>
              <w:right w:w="40" w:type="dxa"/>
            </w:tcMar>
            <w:vAlign w:val="center"/>
          </w:tcPr>
          <w:p w14:paraId="14F42707" w14:textId="77777777" w:rsidR="00746F5C" w:rsidRDefault="00FE3837">
            <w:r>
              <w:rPr>
                <w:color w:val="000000"/>
              </w:rPr>
              <w:t>0.4189</w:t>
            </w:r>
          </w:p>
        </w:tc>
        <w:tc>
          <w:tcPr>
            <w:tcW w:w="1061" w:type="dxa"/>
            <w:tcBorders>
              <w:top w:val="single" w:sz="4" w:space="0" w:color="F2F2F2"/>
              <w:left w:val="single" w:sz="4" w:space="0" w:color="F2F2F2"/>
              <w:bottom w:val="single" w:sz="4" w:space="0" w:color="F2F2F2"/>
              <w:right w:val="single" w:sz="4" w:space="0" w:color="FFFFFF"/>
            </w:tcBorders>
            <w:shd w:val="clear" w:color="auto" w:fill="F2F2F2"/>
            <w:vAlign w:val="center"/>
          </w:tcPr>
          <w:p w14:paraId="758A0517" w14:textId="77777777" w:rsidR="00746F5C" w:rsidRDefault="00FE3837">
            <w:r>
              <w:rPr>
                <w:color w:val="000000"/>
              </w:rPr>
              <w:t>flagged</w:t>
            </w:r>
          </w:p>
        </w:tc>
        <w:tc>
          <w:tcPr>
            <w:tcW w:w="1146"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4AF2437C" w14:textId="77777777" w:rsidR="00746F5C" w:rsidRDefault="00FE3837">
            <w:r>
              <w:rPr>
                <w:color w:val="000000"/>
              </w:rPr>
              <w:t>0.3085</w:t>
            </w:r>
          </w:p>
        </w:tc>
        <w:tc>
          <w:tcPr>
            <w:tcW w:w="1061" w:type="dxa"/>
            <w:tcBorders>
              <w:top w:val="single" w:sz="4" w:space="0" w:color="FFFFFF"/>
              <w:left w:val="single" w:sz="4" w:space="0" w:color="FFFFFF"/>
              <w:bottom w:val="single" w:sz="4" w:space="0" w:color="FFFFFF"/>
              <w:right w:val="single" w:sz="4" w:space="0" w:color="FFFFFF"/>
            </w:tcBorders>
            <w:vAlign w:val="center"/>
          </w:tcPr>
          <w:p w14:paraId="4B13B6E6" w14:textId="77777777" w:rsidR="00746F5C" w:rsidRDefault="00746F5C"/>
        </w:tc>
      </w:tr>
      <w:tr w:rsidR="00746F5C" w14:paraId="44E15D7B" w14:textId="77777777">
        <w:trPr>
          <w:trHeight w:val="300"/>
        </w:trPr>
        <w:tc>
          <w:tcPr>
            <w:tcW w:w="2430" w:type="dxa"/>
            <w:tcBorders>
              <w:top w:val="single" w:sz="4" w:space="0" w:color="FFFFFF"/>
              <w:left w:val="single" w:sz="4" w:space="0" w:color="FFFFFF"/>
              <w:bottom w:val="single" w:sz="4" w:space="0" w:color="000000"/>
              <w:right w:val="single" w:sz="4" w:space="0" w:color="FFFFFF"/>
            </w:tcBorders>
            <w:tcMar>
              <w:top w:w="0" w:type="dxa"/>
              <w:left w:w="40" w:type="dxa"/>
              <w:bottom w:w="0" w:type="dxa"/>
              <w:right w:w="40" w:type="dxa"/>
            </w:tcMar>
            <w:vAlign w:val="center"/>
          </w:tcPr>
          <w:p w14:paraId="4DCDC8F9" w14:textId="77777777" w:rsidR="00746F5C" w:rsidRDefault="00FE3837">
            <w:r>
              <w:rPr>
                <w:color w:val="000000"/>
              </w:rPr>
              <w:t>19</w:t>
            </w:r>
          </w:p>
        </w:tc>
        <w:tc>
          <w:tcPr>
            <w:tcW w:w="1146" w:type="dxa"/>
            <w:tcBorders>
              <w:top w:val="single" w:sz="4" w:space="0" w:color="F2F2F2"/>
              <w:left w:val="single" w:sz="4" w:space="0" w:color="FFFFFF"/>
              <w:bottom w:val="single" w:sz="4" w:space="0" w:color="000000"/>
              <w:right w:val="single" w:sz="4" w:space="0" w:color="F2F2F2"/>
            </w:tcBorders>
            <w:shd w:val="clear" w:color="auto" w:fill="F2F2F2"/>
            <w:tcMar>
              <w:top w:w="0" w:type="dxa"/>
              <w:left w:w="40" w:type="dxa"/>
              <w:bottom w:w="0" w:type="dxa"/>
              <w:right w:w="40" w:type="dxa"/>
            </w:tcMar>
            <w:vAlign w:val="center"/>
          </w:tcPr>
          <w:p w14:paraId="6AA3C87A" w14:textId="77777777" w:rsidR="00746F5C" w:rsidRDefault="00FE3837">
            <w:r>
              <w:rPr>
                <w:color w:val="000000"/>
              </w:rPr>
              <w:t>0.4977</w:t>
            </w:r>
          </w:p>
        </w:tc>
        <w:tc>
          <w:tcPr>
            <w:tcW w:w="1061" w:type="dxa"/>
            <w:tcBorders>
              <w:top w:val="single" w:sz="4" w:space="0" w:color="F2F2F2"/>
              <w:left w:val="single" w:sz="4" w:space="0" w:color="F2F2F2"/>
              <w:bottom w:val="single" w:sz="4" w:space="0" w:color="000000"/>
              <w:right w:val="single" w:sz="4" w:space="0" w:color="FFFFFF"/>
            </w:tcBorders>
            <w:shd w:val="clear" w:color="auto" w:fill="F2F2F2"/>
            <w:vAlign w:val="center"/>
          </w:tcPr>
          <w:p w14:paraId="284EF03A" w14:textId="77777777" w:rsidR="00746F5C" w:rsidRDefault="00FE3837">
            <w:r>
              <w:rPr>
                <w:color w:val="000000"/>
              </w:rPr>
              <w:t>flagged</w:t>
            </w:r>
          </w:p>
        </w:tc>
        <w:tc>
          <w:tcPr>
            <w:tcW w:w="1146" w:type="dxa"/>
            <w:tcBorders>
              <w:top w:val="single" w:sz="4" w:space="0" w:color="FFFFFF"/>
              <w:left w:val="single" w:sz="4" w:space="0" w:color="FFFFFF"/>
              <w:bottom w:val="single" w:sz="4" w:space="0" w:color="000000"/>
              <w:right w:val="single" w:sz="4" w:space="0" w:color="FFFFFF"/>
            </w:tcBorders>
            <w:tcMar>
              <w:top w:w="0" w:type="dxa"/>
              <w:left w:w="40" w:type="dxa"/>
              <w:bottom w:w="0" w:type="dxa"/>
              <w:right w:w="40" w:type="dxa"/>
            </w:tcMar>
            <w:vAlign w:val="center"/>
          </w:tcPr>
          <w:p w14:paraId="776296DE" w14:textId="77777777" w:rsidR="00746F5C" w:rsidRDefault="00FE3837">
            <w:r>
              <w:rPr>
                <w:color w:val="000000"/>
              </w:rPr>
              <w:t>0.048</w:t>
            </w:r>
          </w:p>
        </w:tc>
        <w:tc>
          <w:tcPr>
            <w:tcW w:w="1061" w:type="dxa"/>
            <w:tcBorders>
              <w:top w:val="single" w:sz="4" w:space="0" w:color="FFFFFF"/>
              <w:left w:val="single" w:sz="4" w:space="0" w:color="FFFFFF"/>
              <w:bottom w:val="single" w:sz="4" w:space="0" w:color="000000"/>
              <w:right w:val="single" w:sz="4" w:space="0" w:color="FFFFFF"/>
            </w:tcBorders>
            <w:vAlign w:val="center"/>
          </w:tcPr>
          <w:p w14:paraId="1C42AC86" w14:textId="77777777" w:rsidR="00746F5C" w:rsidRDefault="00746F5C"/>
        </w:tc>
      </w:tr>
      <w:tr w:rsidR="00746F5C" w14:paraId="13EDB825" w14:textId="77777777">
        <w:trPr>
          <w:trHeight w:val="300"/>
        </w:trPr>
        <w:tc>
          <w:tcPr>
            <w:tcW w:w="2430" w:type="dxa"/>
            <w:tcBorders>
              <w:top w:val="single" w:sz="4" w:space="0" w:color="000000"/>
              <w:left w:val="single" w:sz="4" w:space="0" w:color="FFFFFF"/>
              <w:bottom w:val="single" w:sz="4" w:space="0" w:color="000000"/>
              <w:right w:val="single" w:sz="4" w:space="0" w:color="FFFFFF"/>
            </w:tcBorders>
            <w:vAlign w:val="center"/>
          </w:tcPr>
          <w:p w14:paraId="14CC187E" w14:textId="77777777" w:rsidR="00746F5C" w:rsidRDefault="00FE3837">
            <w:r>
              <w:rPr>
                <w:color w:val="000000"/>
              </w:rPr>
              <w:t>%Explained Variance</w:t>
            </w:r>
          </w:p>
        </w:tc>
        <w:tc>
          <w:tcPr>
            <w:tcW w:w="1146" w:type="dxa"/>
            <w:tcBorders>
              <w:top w:val="single" w:sz="4" w:space="0" w:color="000000"/>
              <w:left w:val="single" w:sz="4" w:space="0" w:color="FFFFFF"/>
              <w:bottom w:val="single" w:sz="4" w:space="0" w:color="000000"/>
              <w:right w:val="single" w:sz="4" w:space="0" w:color="FFFFFF"/>
            </w:tcBorders>
            <w:tcMar>
              <w:top w:w="0" w:type="dxa"/>
              <w:left w:w="40" w:type="dxa"/>
              <w:bottom w:w="0" w:type="dxa"/>
              <w:right w:w="40" w:type="dxa"/>
            </w:tcMar>
            <w:vAlign w:val="center"/>
          </w:tcPr>
          <w:p w14:paraId="74D46752" w14:textId="77777777" w:rsidR="00746F5C" w:rsidRDefault="00FE3837">
            <w:r>
              <w:rPr>
                <w:color w:val="000000"/>
              </w:rPr>
              <w:t>21</w:t>
            </w:r>
          </w:p>
        </w:tc>
        <w:tc>
          <w:tcPr>
            <w:tcW w:w="1061" w:type="dxa"/>
            <w:tcBorders>
              <w:top w:val="single" w:sz="4" w:space="0" w:color="000000"/>
              <w:left w:val="single" w:sz="4" w:space="0" w:color="FFFFFF"/>
              <w:bottom w:val="single" w:sz="4" w:space="0" w:color="000000"/>
              <w:right w:val="single" w:sz="4" w:space="0" w:color="FFFFFF"/>
            </w:tcBorders>
            <w:vAlign w:val="center"/>
          </w:tcPr>
          <w:p w14:paraId="138CB4EB" w14:textId="77777777" w:rsidR="00746F5C" w:rsidRDefault="00746F5C"/>
        </w:tc>
        <w:tc>
          <w:tcPr>
            <w:tcW w:w="1146" w:type="dxa"/>
            <w:tcBorders>
              <w:top w:val="single" w:sz="4" w:space="0" w:color="FFFFFF"/>
              <w:left w:val="single" w:sz="4" w:space="0" w:color="FFFFFF"/>
              <w:bottom w:val="single" w:sz="4" w:space="0" w:color="000000"/>
              <w:right w:val="single" w:sz="4" w:space="0" w:color="FFFFFF"/>
            </w:tcBorders>
            <w:tcMar>
              <w:top w:w="0" w:type="dxa"/>
              <w:left w:w="40" w:type="dxa"/>
              <w:bottom w:w="0" w:type="dxa"/>
              <w:right w:w="40" w:type="dxa"/>
            </w:tcMar>
            <w:vAlign w:val="center"/>
          </w:tcPr>
          <w:p w14:paraId="1805663A" w14:textId="77777777" w:rsidR="00746F5C" w:rsidRDefault="00FE3837">
            <w:r>
              <w:rPr>
                <w:color w:val="000000"/>
              </w:rPr>
              <w:t>18</w:t>
            </w:r>
          </w:p>
        </w:tc>
        <w:tc>
          <w:tcPr>
            <w:tcW w:w="1061" w:type="dxa"/>
            <w:tcBorders>
              <w:top w:val="single" w:sz="4" w:space="0" w:color="FFFFFF"/>
              <w:left w:val="single" w:sz="4" w:space="0" w:color="FFFFFF"/>
              <w:bottom w:val="single" w:sz="4" w:space="0" w:color="000000"/>
              <w:right w:val="single" w:sz="4" w:space="0" w:color="FFFFFF"/>
            </w:tcBorders>
            <w:vAlign w:val="center"/>
          </w:tcPr>
          <w:p w14:paraId="222F8428" w14:textId="77777777" w:rsidR="00746F5C" w:rsidRDefault="00746F5C"/>
        </w:tc>
      </w:tr>
    </w:tbl>
    <w:p w14:paraId="21BE0D1B" w14:textId="77777777" w:rsidR="00746F5C" w:rsidRDefault="00FE3837">
      <w:pPr>
        <w:tabs>
          <w:tab w:val="left" w:pos="4000"/>
        </w:tabs>
        <w:rPr>
          <w:sz w:val="24"/>
          <w:szCs w:val="24"/>
        </w:rPr>
      </w:pPr>
      <w:r>
        <w:rPr>
          <w:sz w:val="24"/>
          <w:szCs w:val="24"/>
        </w:rPr>
        <w:tab/>
      </w:r>
    </w:p>
    <w:p w14:paraId="130977FD" w14:textId="77777777" w:rsidR="006C234A" w:rsidRDefault="006C234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p>
    <w:p w14:paraId="6D4CDAB5"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Two factors were extracted and rotated, which explained 39% of study variance. All of the 19 Q-sorts loaded significantly onto one of these two factors. Factor loadings were flagged if significant at the &lt;0.05 level (see Table 2). Q-sorts loading significantly onto the same factor have shared a similar sorting pattern and therefore a similar viewpoint regarding which psychosocial factors are helpful in managing paediatric T1D.</w:t>
      </w:r>
    </w:p>
    <w:p w14:paraId="386F3BA1"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 xml:space="preserve">Factor arrays were created for the two factors (Appendix J). A factor array is one Q-sort which represents the overall ranking of statements based on the weighted averaging of </w:t>
      </w:r>
      <w:r>
        <w:rPr>
          <w:sz w:val="24"/>
          <w:szCs w:val="24"/>
        </w:rPr>
        <w:lastRenderedPageBreak/>
        <w:t xml:space="preserve">participant Q-sorts which significantly loaded onto that particular factor (Watts &amp; Stenner, 2012). See Figure 1 for an example factor array (factor one). </w:t>
      </w:r>
    </w:p>
    <w:p w14:paraId="1E4F5C4B" w14:textId="77777777" w:rsidR="00746F5C" w:rsidRDefault="00746F5C">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p>
    <w:p w14:paraId="659463B0"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noProof/>
          <w:sz w:val="24"/>
          <w:szCs w:val="24"/>
        </w:rPr>
        <w:drawing>
          <wp:inline distT="114300" distB="114300" distL="114300" distR="114300" wp14:anchorId="4233D20A" wp14:editId="590D91F0">
            <wp:extent cx="5952849" cy="4035400"/>
            <wp:effectExtent l="0" t="0" r="0" b="0"/>
            <wp:docPr id="17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4"/>
                    <a:srcRect l="2987" t="3760" r="1493" b="3539"/>
                    <a:stretch>
                      <a:fillRect/>
                    </a:stretch>
                  </pic:blipFill>
                  <pic:spPr>
                    <a:xfrm>
                      <a:off x="0" y="0"/>
                      <a:ext cx="5952849" cy="4035400"/>
                    </a:xfrm>
                    <a:prstGeom prst="rect">
                      <a:avLst/>
                    </a:prstGeom>
                    <a:ln/>
                  </pic:spPr>
                </pic:pic>
              </a:graphicData>
            </a:graphic>
          </wp:inline>
        </w:drawing>
      </w:r>
    </w:p>
    <w:p w14:paraId="08C14ADB" w14:textId="77777777" w:rsidR="00746F5C" w:rsidRDefault="00FE3837">
      <w:pPr>
        <w:pStyle w:val="Heading6"/>
      </w:pPr>
      <w:bookmarkStart w:id="100" w:name="_Toc45189695"/>
      <w:r>
        <w:t>Figure 1. Factor array for Factor 1: The medical team and practical strategies</w:t>
      </w:r>
      <w:bookmarkEnd w:id="100"/>
    </w:p>
    <w:p w14:paraId="7A6166F5" w14:textId="77777777" w:rsidR="00746F5C" w:rsidRDefault="00746F5C">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p>
    <w:p w14:paraId="05B7B613"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 xml:space="preserve">Qualitative information and demographics obtained during data collection were used to further the factor interpretations. See Table 3 for a summary of demographics for each factor. </w:t>
      </w:r>
    </w:p>
    <w:p w14:paraId="73D0AE1F" w14:textId="77777777" w:rsidR="00746F5C" w:rsidRDefault="00FE3837">
      <w:pPr>
        <w:pStyle w:val="Heading6"/>
      </w:pPr>
      <w:bookmarkStart w:id="101" w:name="_Toc45189696"/>
      <w:r>
        <w:t>Table 3. Demographic details of participants loading onto each factor</w:t>
      </w:r>
      <w:bookmarkEnd w:id="101"/>
    </w:p>
    <w:tbl>
      <w:tblPr>
        <w:tblStyle w:val="af1"/>
        <w:tblW w:w="8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1"/>
        <w:gridCol w:w="3563"/>
        <w:gridCol w:w="561"/>
        <w:gridCol w:w="561"/>
        <w:gridCol w:w="772"/>
      </w:tblGrid>
      <w:tr w:rsidR="00746F5C" w14:paraId="658FFE20" w14:textId="77777777">
        <w:trPr>
          <w:trHeight w:val="258"/>
        </w:trPr>
        <w:tc>
          <w:tcPr>
            <w:tcW w:w="6924" w:type="dxa"/>
            <w:gridSpan w:val="2"/>
            <w:tcBorders>
              <w:top w:val="single" w:sz="4" w:space="0" w:color="000000"/>
              <w:left w:val="single" w:sz="4" w:space="0" w:color="FFFFFF"/>
              <w:bottom w:val="single" w:sz="8" w:space="0" w:color="000000"/>
              <w:right w:val="single" w:sz="4" w:space="0" w:color="FFFFFF"/>
            </w:tcBorders>
            <w:tcMar>
              <w:top w:w="100" w:type="dxa"/>
              <w:left w:w="100" w:type="dxa"/>
              <w:bottom w:w="100" w:type="dxa"/>
              <w:right w:w="100" w:type="dxa"/>
            </w:tcMar>
            <w:vAlign w:val="center"/>
          </w:tcPr>
          <w:p w14:paraId="27B4D672" w14:textId="77777777" w:rsidR="00746F5C" w:rsidRDefault="00746F5C">
            <w:pPr>
              <w:pBdr>
                <w:top w:val="nil"/>
                <w:left w:val="nil"/>
                <w:bottom w:val="nil"/>
                <w:right w:val="nil"/>
                <w:between w:val="nil"/>
              </w:pBdr>
              <w:spacing w:line="240" w:lineRule="auto"/>
              <w:rPr>
                <w:color w:val="000000"/>
                <w:sz w:val="20"/>
                <w:szCs w:val="20"/>
              </w:rPr>
            </w:pPr>
          </w:p>
        </w:tc>
        <w:tc>
          <w:tcPr>
            <w:tcW w:w="561" w:type="dxa"/>
            <w:tcBorders>
              <w:top w:val="single" w:sz="4" w:space="0" w:color="000000"/>
              <w:left w:val="single" w:sz="4" w:space="0" w:color="FFFFFF"/>
              <w:bottom w:val="single" w:sz="4" w:space="0" w:color="000000"/>
              <w:right w:val="single" w:sz="4" w:space="0" w:color="FFFFFF"/>
            </w:tcBorders>
            <w:tcMar>
              <w:top w:w="100" w:type="dxa"/>
              <w:left w:w="100" w:type="dxa"/>
              <w:bottom w:w="100" w:type="dxa"/>
              <w:right w:w="100" w:type="dxa"/>
            </w:tcMar>
            <w:vAlign w:val="center"/>
          </w:tcPr>
          <w:p w14:paraId="5F939E91" w14:textId="77777777" w:rsidR="00746F5C" w:rsidRDefault="00FE3837">
            <w:pPr>
              <w:pBdr>
                <w:top w:val="nil"/>
                <w:left w:val="nil"/>
                <w:bottom w:val="nil"/>
                <w:right w:val="nil"/>
                <w:between w:val="nil"/>
              </w:pBdr>
              <w:spacing w:line="240" w:lineRule="auto"/>
              <w:rPr>
                <w:b/>
                <w:color w:val="000000"/>
                <w:sz w:val="20"/>
                <w:szCs w:val="20"/>
              </w:rPr>
            </w:pPr>
            <w:r>
              <w:rPr>
                <w:b/>
                <w:color w:val="000000"/>
                <w:sz w:val="20"/>
                <w:szCs w:val="20"/>
              </w:rPr>
              <w:t>F1</w:t>
            </w:r>
          </w:p>
        </w:tc>
        <w:tc>
          <w:tcPr>
            <w:tcW w:w="561" w:type="dxa"/>
            <w:tcBorders>
              <w:top w:val="single" w:sz="4" w:space="0" w:color="000000"/>
              <w:left w:val="single" w:sz="4" w:space="0" w:color="FFFFFF"/>
              <w:bottom w:val="single" w:sz="4" w:space="0" w:color="000000"/>
              <w:right w:val="single" w:sz="4" w:space="0" w:color="FFFFFF"/>
            </w:tcBorders>
            <w:tcMar>
              <w:top w:w="100" w:type="dxa"/>
              <w:left w:w="100" w:type="dxa"/>
              <w:bottom w:w="100" w:type="dxa"/>
              <w:right w:w="100" w:type="dxa"/>
            </w:tcMar>
            <w:vAlign w:val="center"/>
          </w:tcPr>
          <w:p w14:paraId="3D3701A2" w14:textId="77777777" w:rsidR="00746F5C" w:rsidRDefault="00FE3837">
            <w:pPr>
              <w:pBdr>
                <w:top w:val="nil"/>
                <w:left w:val="nil"/>
                <w:bottom w:val="nil"/>
                <w:right w:val="nil"/>
                <w:between w:val="nil"/>
              </w:pBdr>
              <w:spacing w:line="240" w:lineRule="auto"/>
              <w:rPr>
                <w:b/>
                <w:color w:val="000000"/>
                <w:sz w:val="20"/>
                <w:szCs w:val="20"/>
              </w:rPr>
            </w:pPr>
            <w:r>
              <w:rPr>
                <w:b/>
                <w:color w:val="000000"/>
                <w:sz w:val="20"/>
                <w:szCs w:val="20"/>
              </w:rPr>
              <w:t>F2</w:t>
            </w:r>
          </w:p>
        </w:tc>
        <w:tc>
          <w:tcPr>
            <w:tcW w:w="772" w:type="dxa"/>
            <w:tcBorders>
              <w:top w:val="single" w:sz="4" w:space="0" w:color="000000"/>
              <w:left w:val="single" w:sz="4" w:space="0" w:color="FFFFFF"/>
              <w:bottom w:val="single" w:sz="4" w:space="0" w:color="000000"/>
              <w:right w:val="single" w:sz="4" w:space="0" w:color="FFFFFF"/>
            </w:tcBorders>
            <w:tcMar>
              <w:top w:w="100" w:type="dxa"/>
              <w:left w:w="100" w:type="dxa"/>
              <w:bottom w:w="100" w:type="dxa"/>
              <w:right w:w="100" w:type="dxa"/>
            </w:tcMar>
            <w:vAlign w:val="center"/>
          </w:tcPr>
          <w:p w14:paraId="02467F58" w14:textId="77777777" w:rsidR="00746F5C" w:rsidRDefault="00FE3837">
            <w:pPr>
              <w:pBdr>
                <w:top w:val="nil"/>
                <w:left w:val="nil"/>
                <w:bottom w:val="nil"/>
                <w:right w:val="nil"/>
                <w:between w:val="nil"/>
              </w:pBdr>
              <w:spacing w:line="240" w:lineRule="auto"/>
              <w:rPr>
                <w:b/>
                <w:color w:val="000000"/>
                <w:sz w:val="20"/>
                <w:szCs w:val="20"/>
              </w:rPr>
            </w:pPr>
            <w:r>
              <w:rPr>
                <w:b/>
                <w:color w:val="000000"/>
                <w:sz w:val="20"/>
                <w:szCs w:val="20"/>
              </w:rPr>
              <w:t>Total</w:t>
            </w:r>
          </w:p>
        </w:tc>
      </w:tr>
      <w:tr w:rsidR="00746F5C" w14:paraId="623D3E83" w14:textId="77777777">
        <w:trPr>
          <w:trHeight w:val="66"/>
        </w:trPr>
        <w:tc>
          <w:tcPr>
            <w:tcW w:w="3361" w:type="dxa"/>
            <w:vMerge w:val="restart"/>
            <w:tcBorders>
              <w:top w:val="nil"/>
              <w:left w:val="nil"/>
              <w:bottom w:val="nil"/>
              <w:right w:val="nil"/>
            </w:tcBorders>
            <w:tcMar>
              <w:top w:w="100" w:type="dxa"/>
              <w:left w:w="100" w:type="dxa"/>
              <w:bottom w:w="100" w:type="dxa"/>
              <w:right w:w="100" w:type="dxa"/>
            </w:tcMar>
          </w:tcPr>
          <w:p w14:paraId="60150371"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Gender</w:t>
            </w:r>
          </w:p>
        </w:tc>
        <w:tc>
          <w:tcPr>
            <w:tcW w:w="3563" w:type="dxa"/>
            <w:tcBorders>
              <w:top w:val="single" w:sz="4" w:space="0" w:color="000000"/>
              <w:left w:val="nil"/>
              <w:bottom w:val="single" w:sz="4" w:space="0" w:color="FFFFFF"/>
              <w:right w:val="single" w:sz="4" w:space="0" w:color="FFFFFF"/>
            </w:tcBorders>
            <w:tcMar>
              <w:top w:w="100" w:type="dxa"/>
              <w:left w:w="100" w:type="dxa"/>
              <w:bottom w:w="100" w:type="dxa"/>
              <w:right w:w="100" w:type="dxa"/>
            </w:tcMar>
            <w:vAlign w:val="center"/>
          </w:tcPr>
          <w:p w14:paraId="2131F386"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Male</w:t>
            </w:r>
          </w:p>
        </w:tc>
        <w:tc>
          <w:tcPr>
            <w:tcW w:w="561" w:type="dxa"/>
            <w:tcBorders>
              <w:top w:val="single" w:sz="4" w:space="0" w:color="000000"/>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4581D9F"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5</w:t>
            </w:r>
          </w:p>
        </w:tc>
        <w:tc>
          <w:tcPr>
            <w:tcW w:w="561" w:type="dxa"/>
            <w:tcBorders>
              <w:top w:val="single" w:sz="4" w:space="0" w:color="000000"/>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3750A3F"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772" w:type="dxa"/>
            <w:tcBorders>
              <w:top w:val="single" w:sz="4" w:space="0" w:color="000000"/>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C16D02E"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6</w:t>
            </w:r>
          </w:p>
        </w:tc>
      </w:tr>
      <w:tr w:rsidR="00746F5C" w14:paraId="5B8AA2F6" w14:textId="77777777">
        <w:trPr>
          <w:trHeight w:val="20"/>
        </w:trPr>
        <w:tc>
          <w:tcPr>
            <w:tcW w:w="3361" w:type="dxa"/>
            <w:vMerge/>
            <w:tcBorders>
              <w:top w:val="nil"/>
              <w:left w:val="nil"/>
              <w:bottom w:val="nil"/>
              <w:right w:val="nil"/>
            </w:tcBorders>
            <w:tcMar>
              <w:top w:w="100" w:type="dxa"/>
              <w:left w:w="100" w:type="dxa"/>
              <w:bottom w:w="100" w:type="dxa"/>
              <w:right w:w="100" w:type="dxa"/>
            </w:tcMar>
          </w:tcPr>
          <w:p w14:paraId="62942492"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684BCDFA"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Female</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3F29E0F6"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7</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44A821D9"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6</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1274B91"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13</w:t>
            </w:r>
          </w:p>
        </w:tc>
      </w:tr>
      <w:tr w:rsidR="00746F5C" w14:paraId="5A4A4DF3" w14:textId="77777777">
        <w:trPr>
          <w:trHeight w:val="20"/>
        </w:trPr>
        <w:tc>
          <w:tcPr>
            <w:tcW w:w="3361" w:type="dxa"/>
            <w:vMerge w:val="restart"/>
            <w:tcBorders>
              <w:top w:val="nil"/>
              <w:left w:val="nil"/>
              <w:bottom w:val="nil"/>
              <w:right w:val="nil"/>
            </w:tcBorders>
            <w:tcMar>
              <w:top w:w="100" w:type="dxa"/>
              <w:left w:w="100" w:type="dxa"/>
              <w:bottom w:w="100" w:type="dxa"/>
              <w:right w:w="100" w:type="dxa"/>
            </w:tcMar>
          </w:tcPr>
          <w:p w14:paraId="709A946D"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 xml:space="preserve">Gender of child with </w:t>
            </w:r>
            <w:r>
              <w:rPr>
                <w:sz w:val="20"/>
                <w:szCs w:val="20"/>
              </w:rPr>
              <w:t>T1D</w:t>
            </w:r>
            <w:r>
              <w:rPr>
                <w:color w:val="000000"/>
                <w:sz w:val="20"/>
                <w:szCs w:val="20"/>
              </w:rPr>
              <w:t xml:space="preserve"> (for parents)</w:t>
            </w: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753D15D3"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Male</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437B4626"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4</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B3EFB71"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A40FD82"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4</w:t>
            </w:r>
          </w:p>
        </w:tc>
      </w:tr>
      <w:tr w:rsidR="00746F5C" w14:paraId="7917C2BE" w14:textId="77777777">
        <w:trPr>
          <w:trHeight w:val="46"/>
        </w:trPr>
        <w:tc>
          <w:tcPr>
            <w:tcW w:w="3361" w:type="dxa"/>
            <w:vMerge/>
            <w:tcBorders>
              <w:top w:val="nil"/>
              <w:left w:val="nil"/>
              <w:bottom w:val="nil"/>
              <w:right w:val="nil"/>
            </w:tcBorders>
            <w:tcMar>
              <w:top w:w="100" w:type="dxa"/>
              <w:left w:w="100" w:type="dxa"/>
              <w:bottom w:w="100" w:type="dxa"/>
              <w:right w:w="100" w:type="dxa"/>
            </w:tcMar>
          </w:tcPr>
          <w:p w14:paraId="6F9D486E"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7FF0860A"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Female</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495324FE"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5BF0BC1"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5D3298AB"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3</w:t>
            </w:r>
          </w:p>
        </w:tc>
      </w:tr>
      <w:tr w:rsidR="00746F5C" w14:paraId="587FEE89" w14:textId="77777777">
        <w:trPr>
          <w:trHeight w:val="20"/>
        </w:trPr>
        <w:tc>
          <w:tcPr>
            <w:tcW w:w="3361" w:type="dxa"/>
            <w:vMerge w:val="restart"/>
            <w:tcBorders>
              <w:top w:val="nil"/>
              <w:left w:val="nil"/>
              <w:bottom w:val="nil"/>
              <w:right w:val="nil"/>
            </w:tcBorders>
            <w:tcMar>
              <w:top w:w="100" w:type="dxa"/>
              <w:left w:w="100" w:type="dxa"/>
              <w:bottom w:w="100" w:type="dxa"/>
              <w:right w:w="100" w:type="dxa"/>
            </w:tcMar>
          </w:tcPr>
          <w:p w14:paraId="1F96DF13"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Group</w:t>
            </w: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79F88CAD"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Staff</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4F39D291"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784FD91E"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5</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2A4948F0"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7</w:t>
            </w:r>
          </w:p>
        </w:tc>
      </w:tr>
      <w:tr w:rsidR="00746F5C" w14:paraId="6FF1F44D" w14:textId="77777777">
        <w:trPr>
          <w:trHeight w:val="20"/>
        </w:trPr>
        <w:tc>
          <w:tcPr>
            <w:tcW w:w="3361" w:type="dxa"/>
            <w:vMerge/>
            <w:tcBorders>
              <w:top w:val="nil"/>
              <w:left w:val="nil"/>
              <w:bottom w:val="nil"/>
              <w:right w:val="nil"/>
            </w:tcBorders>
            <w:tcMar>
              <w:top w:w="100" w:type="dxa"/>
              <w:left w:w="100" w:type="dxa"/>
              <w:bottom w:w="100" w:type="dxa"/>
              <w:right w:w="100" w:type="dxa"/>
            </w:tcMar>
          </w:tcPr>
          <w:p w14:paraId="3EEEE552"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6DE055AD"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Parents</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5243B459"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6</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A6AA6C2"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388C0D96"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7</w:t>
            </w:r>
          </w:p>
        </w:tc>
      </w:tr>
      <w:tr w:rsidR="00746F5C" w14:paraId="5961B1F5" w14:textId="77777777">
        <w:trPr>
          <w:trHeight w:val="20"/>
        </w:trPr>
        <w:tc>
          <w:tcPr>
            <w:tcW w:w="3361" w:type="dxa"/>
            <w:vMerge/>
            <w:tcBorders>
              <w:top w:val="nil"/>
              <w:left w:val="nil"/>
              <w:bottom w:val="nil"/>
              <w:right w:val="nil"/>
            </w:tcBorders>
            <w:tcMar>
              <w:top w:w="100" w:type="dxa"/>
              <w:left w:w="100" w:type="dxa"/>
              <w:bottom w:w="100" w:type="dxa"/>
              <w:right w:w="100" w:type="dxa"/>
            </w:tcMar>
          </w:tcPr>
          <w:p w14:paraId="303632BF"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2A459E22"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YPS</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4BD04289"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4</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F9566DA"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71976DF1"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5</w:t>
            </w:r>
          </w:p>
        </w:tc>
      </w:tr>
      <w:tr w:rsidR="00746F5C" w14:paraId="0C55EA1E" w14:textId="77777777">
        <w:trPr>
          <w:trHeight w:val="20"/>
        </w:trPr>
        <w:tc>
          <w:tcPr>
            <w:tcW w:w="3361" w:type="dxa"/>
            <w:vMerge w:val="restart"/>
            <w:tcBorders>
              <w:top w:val="nil"/>
              <w:left w:val="nil"/>
              <w:bottom w:val="nil"/>
              <w:right w:val="nil"/>
            </w:tcBorders>
            <w:tcMar>
              <w:top w:w="100" w:type="dxa"/>
              <w:left w:w="100" w:type="dxa"/>
              <w:bottom w:w="100" w:type="dxa"/>
              <w:right w:w="100" w:type="dxa"/>
            </w:tcMar>
          </w:tcPr>
          <w:p w14:paraId="13F4E424"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Ethnicity</w:t>
            </w: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34E0EE47"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White British</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3421F249"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11</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558A1DB"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7</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445FF0B"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18</w:t>
            </w:r>
          </w:p>
        </w:tc>
      </w:tr>
      <w:tr w:rsidR="00746F5C" w14:paraId="095C1A39" w14:textId="77777777">
        <w:trPr>
          <w:trHeight w:val="20"/>
        </w:trPr>
        <w:tc>
          <w:tcPr>
            <w:tcW w:w="3361" w:type="dxa"/>
            <w:vMerge/>
            <w:tcBorders>
              <w:top w:val="nil"/>
              <w:left w:val="nil"/>
              <w:bottom w:val="nil"/>
              <w:right w:val="nil"/>
            </w:tcBorders>
            <w:tcMar>
              <w:top w:w="100" w:type="dxa"/>
              <w:left w:w="100" w:type="dxa"/>
              <w:bottom w:w="100" w:type="dxa"/>
              <w:right w:w="100" w:type="dxa"/>
            </w:tcMar>
          </w:tcPr>
          <w:p w14:paraId="57033F50"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32A0C5AB"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Turkish</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5CCBF049"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6CDFF15"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77BF84F1"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r>
      <w:tr w:rsidR="00746F5C" w14:paraId="3DAB659F" w14:textId="77777777">
        <w:trPr>
          <w:trHeight w:val="139"/>
        </w:trPr>
        <w:tc>
          <w:tcPr>
            <w:tcW w:w="3361" w:type="dxa"/>
            <w:vMerge w:val="restart"/>
            <w:tcBorders>
              <w:top w:val="nil"/>
              <w:left w:val="nil"/>
              <w:right w:val="nil"/>
            </w:tcBorders>
            <w:tcMar>
              <w:top w:w="100" w:type="dxa"/>
              <w:left w:w="100" w:type="dxa"/>
              <w:bottom w:w="100" w:type="dxa"/>
              <w:right w:w="100" w:type="dxa"/>
            </w:tcMar>
          </w:tcPr>
          <w:p w14:paraId="2D66BC2C"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Job role</w:t>
            </w: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594DB80D"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Paediatric Diabetes Specialist Nurse</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59AC349"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D4284F5"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4</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2BF3A91C"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5</w:t>
            </w:r>
          </w:p>
        </w:tc>
      </w:tr>
      <w:tr w:rsidR="00746F5C" w14:paraId="06ECBA58" w14:textId="77777777">
        <w:trPr>
          <w:trHeight w:val="20"/>
        </w:trPr>
        <w:tc>
          <w:tcPr>
            <w:tcW w:w="3361" w:type="dxa"/>
            <w:vMerge/>
            <w:tcBorders>
              <w:top w:val="nil"/>
              <w:left w:val="nil"/>
              <w:right w:val="nil"/>
            </w:tcBorders>
            <w:tcMar>
              <w:top w:w="100" w:type="dxa"/>
              <w:left w:w="100" w:type="dxa"/>
              <w:bottom w:w="100" w:type="dxa"/>
              <w:right w:w="100" w:type="dxa"/>
            </w:tcMar>
          </w:tcPr>
          <w:p w14:paraId="7366656B"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3A4D9FD9"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Community Staff Nurse</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4EFA29EA"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E26C6EE"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0AA78E4"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r>
      <w:tr w:rsidR="00746F5C" w14:paraId="2529821D" w14:textId="77777777">
        <w:trPr>
          <w:trHeight w:val="20"/>
        </w:trPr>
        <w:tc>
          <w:tcPr>
            <w:tcW w:w="3361" w:type="dxa"/>
            <w:vMerge/>
            <w:tcBorders>
              <w:top w:val="nil"/>
              <w:left w:val="nil"/>
              <w:right w:val="nil"/>
            </w:tcBorders>
            <w:tcMar>
              <w:top w:w="100" w:type="dxa"/>
              <w:left w:w="100" w:type="dxa"/>
              <w:bottom w:w="100" w:type="dxa"/>
              <w:right w:w="100" w:type="dxa"/>
            </w:tcMar>
          </w:tcPr>
          <w:p w14:paraId="42B56A94"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44C69AD7"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Senior Paediatric Dietitian</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22EF33D"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2E36296D"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EE01243"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r>
      <w:tr w:rsidR="00746F5C" w14:paraId="084016BC" w14:textId="77777777">
        <w:trPr>
          <w:trHeight w:val="20"/>
        </w:trPr>
        <w:tc>
          <w:tcPr>
            <w:tcW w:w="3361" w:type="dxa"/>
            <w:vMerge/>
            <w:tcBorders>
              <w:top w:val="nil"/>
              <w:left w:val="nil"/>
              <w:right w:val="nil"/>
            </w:tcBorders>
            <w:tcMar>
              <w:top w:w="100" w:type="dxa"/>
              <w:left w:w="100" w:type="dxa"/>
              <w:bottom w:w="100" w:type="dxa"/>
              <w:right w:w="100" w:type="dxa"/>
            </w:tcMar>
          </w:tcPr>
          <w:p w14:paraId="44714A0F"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4932EBC7"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Unemployed</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418C1253"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35A7DC9C"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3C71A14"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r>
      <w:tr w:rsidR="00746F5C" w14:paraId="2E7EA1EB" w14:textId="77777777">
        <w:trPr>
          <w:trHeight w:val="20"/>
        </w:trPr>
        <w:tc>
          <w:tcPr>
            <w:tcW w:w="3361" w:type="dxa"/>
            <w:vMerge/>
            <w:tcBorders>
              <w:top w:val="nil"/>
              <w:left w:val="nil"/>
              <w:right w:val="nil"/>
            </w:tcBorders>
            <w:tcMar>
              <w:top w:w="100" w:type="dxa"/>
              <w:left w:w="100" w:type="dxa"/>
              <w:bottom w:w="100" w:type="dxa"/>
              <w:right w:w="100" w:type="dxa"/>
            </w:tcMar>
          </w:tcPr>
          <w:p w14:paraId="1DB4D6E2"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3DA45280"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Business owner</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3FDCD64"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ABD6DD1"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702AA165"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r>
      <w:tr w:rsidR="00746F5C" w14:paraId="32107F98" w14:textId="77777777">
        <w:trPr>
          <w:trHeight w:val="47"/>
        </w:trPr>
        <w:tc>
          <w:tcPr>
            <w:tcW w:w="3361" w:type="dxa"/>
            <w:vMerge/>
            <w:tcBorders>
              <w:top w:val="nil"/>
              <w:left w:val="nil"/>
              <w:right w:val="nil"/>
            </w:tcBorders>
            <w:tcMar>
              <w:top w:w="100" w:type="dxa"/>
              <w:left w:w="100" w:type="dxa"/>
              <w:bottom w:w="100" w:type="dxa"/>
              <w:right w:w="100" w:type="dxa"/>
            </w:tcMar>
          </w:tcPr>
          <w:p w14:paraId="4B168285"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399A1377"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Manager</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6E98C54"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28B95306"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8B2E538"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r>
      <w:tr w:rsidR="00746F5C" w14:paraId="5A35DF8D" w14:textId="77777777">
        <w:trPr>
          <w:trHeight w:val="20"/>
        </w:trPr>
        <w:tc>
          <w:tcPr>
            <w:tcW w:w="3361" w:type="dxa"/>
            <w:vMerge/>
            <w:tcBorders>
              <w:top w:val="nil"/>
              <w:left w:val="nil"/>
              <w:right w:val="nil"/>
            </w:tcBorders>
            <w:tcMar>
              <w:top w:w="100" w:type="dxa"/>
              <w:left w:w="100" w:type="dxa"/>
              <w:bottom w:w="100" w:type="dxa"/>
              <w:right w:w="100" w:type="dxa"/>
            </w:tcMar>
          </w:tcPr>
          <w:p w14:paraId="3DFBB36D"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7C1F21D4" w14:textId="77777777" w:rsidR="00746F5C" w:rsidRDefault="00FE3837">
            <w:pPr>
              <w:pBdr>
                <w:top w:val="nil"/>
                <w:left w:val="nil"/>
                <w:bottom w:val="nil"/>
                <w:right w:val="nil"/>
                <w:between w:val="nil"/>
              </w:pBdr>
              <w:spacing w:line="240" w:lineRule="auto"/>
              <w:rPr>
                <w:color w:val="000000"/>
                <w:sz w:val="20"/>
                <w:szCs w:val="20"/>
              </w:rPr>
            </w:pPr>
            <w:r>
              <w:rPr>
                <w:sz w:val="20"/>
                <w:szCs w:val="20"/>
              </w:rPr>
              <w:t>L</w:t>
            </w:r>
            <w:r>
              <w:rPr>
                <w:color w:val="000000"/>
                <w:sz w:val="20"/>
                <w:szCs w:val="20"/>
              </w:rPr>
              <w:t>abourer</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5161BBEC"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2D733AF5"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38A983E6"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r>
      <w:tr w:rsidR="00746F5C" w14:paraId="2160EB89" w14:textId="77777777">
        <w:trPr>
          <w:trHeight w:val="131"/>
        </w:trPr>
        <w:tc>
          <w:tcPr>
            <w:tcW w:w="3361" w:type="dxa"/>
            <w:vMerge/>
            <w:tcBorders>
              <w:top w:val="nil"/>
              <w:left w:val="nil"/>
              <w:right w:val="nil"/>
            </w:tcBorders>
            <w:tcMar>
              <w:top w:w="100" w:type="dxa"/>
              <w:left w:w="100" w:type="dxa"/>
              <w:bottom w:w="100" w:type="dxa"/>
              <w:right w:w="100" w:type="dxa"/>
            </w:tcMar>
          </w:tcPr>
          <w:p w14:paraId="5FCE0B9F"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7EA0C613"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Engineer</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78DBB5A5"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FD466C4"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32772F5E"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r>
      <w:tr w:rsidR="00746F5C" w14:paraId="713E6AE7" w14:textId="77777777">
        <w:trPr>
          <w:trHeight w:val="20"/>
        </w:trPr>
        <w:tc>
          <w:tcPr>
            <w:tcW w:w="3361" w:type="dxa"/>
            <w:vMerge w:val="restart"/>
            <w:tcBorders>
              <w:top w:val="nil"/>
              <w:left w:val="nil"/>
              <w:bottom w:val="nil"/>
              <w:right w:val="nil"/>
            </w:tcBorders>
            <w:tcMar>
              <w:top w:w="100" w:type="dxa"/>
              <w:left w:w="100" w:type="dxa"/>
              <w:bottom w:w="100" w:type="dxa"/>
              <w:right w:w="100" w:type="dxa"/>
            </w:tcMar>
          </w:tcPr>
          <w:p w14:paraId="1E38BE10"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 xml:space="preserve">Years working with </w:t>
            </w:r>
            <w:r>
              <w:rPr>
                <w:sz w:val="20"/>
                <w:szCs w:val="20"/>
              </w:rPr>
              <w:t>T1D</w:t>
            </w:r>
            <w:r>
              <w:rPr>
                <w:color w:val="000000"/>
                <w:sz w:val="20"/>
                <w:szCs w:val="20"/>
              </w:rPr>
              <w:t>/ years since diagnosis</w:t>
            </w: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01E036BF"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&lt;1</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1A0E314"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43437C1"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424BCE84"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r>
      <w:tr w:rsidR="00746F5C" w14:paraId="167A3BAD" w14:textId="77777777">
        <w:trPr>
          <w:trHeight w:val="20"/>
        </w:trPr>
        <w:tc>
          <w:tcPr>
            <w:tcW w:w="3361" w:type="dxa"/>
            <w:vMerge/>
            <w:tcBorders>
              <w:top w:val="nil"/>
              <w:left w:val="nil"/>
              <w:bottom w:val="nil"/>
              <w:right w:val="nil"/>
            </w:tcBorders>
            <w:tcMar>
              <w:top w:w="100" w:type="dxa"/>
              <w:left w:w="100" w:type="dxa"/>
              <w:bottom w:w="100" w:type="dxa"/>
              <w:right w:w="100" w:type="dxa"/>
            </w:tcMar>
          </w:tcPr>
          <w:p w14:paraId="02980EAB"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1E775538"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1-5</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30D076E"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5</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5E2FFC0"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707A14BB"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7</w:t>
            </w:r>
          </w:p>
        </w:tc>
      </w:tr>
      <w:tr w:rsidR="00746F5C" w14:paraId="68575DAA" w14:textId="77777777">
        <w:trPr>
          <w:trHeight w:val="20"/>
        </w:trPr>
        <w:tc>
          <w:tcPr>
            <w:tcW w:w="3361" w:type="dxa"/>
            <w:vMerge/>
            <w:tcBorders>
              <w:top w:val="nil"/>
              <w:left w:val="nil"/>
              <w:bottom w:val="nil"/>
              <w:right w:val="nil"/>
            </w:tcBorders>
            <w:tcMar>
              <w:top w:w="100" w:type="dxa"/>
              <w:left w:w="100" w:type="dxa"/>
              <w:bottom w:w="100" w:type="dxa"/>
              <w:right w:w="100" w:type="dxa"/>
            </w:tcMar>
          </w:tcPr>
          <w:p w14:paraId="6A502B7F"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20A18433"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6-10</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F5962EE"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4</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53352C76"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39F78934"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6</w:t>
            </w:r>
          </w:p>
        </w:tc>
      </w:tr>
      <w:tr w:rsidR="00746F5C" w14:paraId="5AA4E811" w14:textId="77777777">
        <w:trPr>
          <w:trHeight w:val="20"/>
        </w:trPr>
        <w:tc>
          <w:tcPr>
            <w:tcW w:w="3361" w:type="dxa"/>
            <w:vMerge/>
            <w:tcBorders>
              <w:top w:val="nil"/>
              <w:left w:val="nil"/>
              <w:bottom w:val="nil"/>
              <w:right w:val="nil"/>
            </w:tcBorders>
            <w:tcMar>
              <w:top w:w="100" w:type="dxa"/>
              <w:left w:w="100" w:type="dxa"/>
              <w:bottom w:w="100" w:type="dxa"/>
              <w:right w:w="100" w:type="dxa"/>
            </w:tcMar>
          </w:tcPr>
          <w:p w14:paraId="7AB1316C"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7AC2074C"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11-15</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09EF39C"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CF46B08"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77BAF70F"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r>
      <w:tr w:rsidR="00746F5C" w14:paraId="6AA64F27" w14:textId="77777777">
        <w:trPr>
          <w:trHeight w:val="20"/>
        </w:trPr>
        <w:tc>
          <w:tcPr>
            <w:tcW w:w="3361" w:type="dxa"/>
            <w:vMerge/>
            <w:tcBorders>
              <w:top w:val="nil"/>
              <w:left w:val="nil"/>
              <w:bottom w:val="nil"/>
              <w:right w:val="nil"/>
            </w:tcBorders>
            <w:tcMar>
              <w:top w:w="100" w:type="dxa"/>
              <w:left w:w="100" w:type="dxa"/>
              <w:bottom w:w="100" w:type="dxa"/>
              <w:right w:w="100" w:type="dxa"/>
            </w:tcMar>
          </w:tcPr>
          <w:p w14:paraId="0367CA7E"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3FCFEFFB"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16-20</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27365078"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9B9CEBA"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83CAC2F"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r>
      <w:tr w:rsidR="00746F5C" w14:paraId="242CBA7F" w14:textId="77777777">
        <w:trPr>
          <w:trHeight w:val="20"/>
        </w:trPr>
        <w:tc>
          <w:tcPr>
            <w:tcW w:w="3361" w:type="dxa"/>
            <w:vMerge/>
            <w:tcBorders>
              <w:top w:val="nil"/>
              <w:left w:val="nil"/>
              <w:bottom w:val="nil"/>
              <w:right w:val="nil"/>
            </w:tcBorders>
            <w:tcMar>
              <w:top w:w="100" w:type="dxa"/>
              <w:left w:w="100" w:type="dxa"/>
              <w:bottom w:w="100" w:type="dxa"/>
              <w:right w:w="100" w:type="dxa"/>
            </w:tcMar>
          </w:tcPr>
          <w:p w14:paraId="09378155"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31695E84"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&gt;20</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325BB01E"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280314A"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AEF94D1"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r>
      <w:tr w:rsidR="00746F5C" w14:paraId="69FE4B2B" w14:textId="77777777">
        <w:trPr>
          <w:trHeight w:val="20"/>
        </w:trPr>
        <w:tc>
          <w:tcPr>
            <w:tcW w:w="3361" w:type="dxa"/>
            <w:vMerge w:val="restart"/>
            <w:tcBorders>
              <w:top w:val="nil"/>
              <w:left w:val="nil"/>
              <w:bottom w:val="nil"/>
              <w:right w:val="nil"/>
            </w:tcBorders>
            <w:tcMar>
              <w:top w:w="100" w:type="dxa"/>
              <w:left w:w="100" w:type="dxa"/>
              <w:bottom w:w="100" w:type="dxa"/>
              <w:right w:w="100" w:type="dxa"/>
            </w:tcMar>
          </w:tcPr>
          <w:p w14:paraId="62FB56D1"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 xml:space="preserve">Age of child with </w:t>
            </w:r>
            <w:r>
              <w:rPr>
                <w:sz w:val="20"/>
                <w:szCs w:val="20"/>
              </w:rPr>
              <w:t>T1D</w:t>
            </w: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5F3E85D3"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0-4</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7CA0D567"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4127C3E2"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2D928B7F"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r>
      <w:tr w:rsidR="00746F5C" w14:paraId="65C133B6" w14:textId="77777777">
        <w:trPr>
          <w:trHeight w:val="20"/>
        </w:trPr>
        <w:tc>
          <w:tcPr>
            <w:tcW w:w="3361" w:type="dxa"/>
            <w:vMerge/>
            <w:tcBorders>
              <w:top w:val="nil"/>
              <w:left w:val="nil"/>
              <w:bottom w:val="nil"/>
              <w:right w:val="nil"/>
            </w:tcBorders>
            <w:tcMar>
              <w:top w:w="100" w:type="dxa"/>
              <w:left w:w="100" w:type="dxa"/>
              <w:bottom w:w="100" w:type="dxa"/>
              <w:right w:w="100" w:type="dxa"/>
            </w:tcMar>
          </w:tcPr>
          <w:p w14:paraId="5B96AE20"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3EA2E4FB"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5-11</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A37457B"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3</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571406D"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4C146AC"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4</w:t>
            </w:r>
          </w:p>
        </w:tc>
      </w:tr>
      <w:tr w:rsidR="00746F5C" w14:paraId="75E26B6C" w14:textId="77777777">
        <w:trPr>
          <w:trHeight w:val="440"/>
        </w:trPr>
        <w:tc>
          <w:tcPr>
            <w:tcW w:w="3361" w:type="dxa"/>
            <w:vMerge/>
            <w:tcBorders>
              <w:top w:val="nil"/>
              <w:left w:val="nil"/>
              <w:bottom w:val="nil"/>
              <w:right w:val="nil"/>
            </w:tcBorders>
            <w:tcMar>
              <w:top w:w="100" w:type="dxa"/>
              <w:left w:w="100" w:type="dxa"/>
              <w:bottom w:w="100" w:type="dxa"/>
              <w:right w:w="100" w:type="dxa"/>
            </w:tcMar>
          </w:tcPr>
          <w:p w14:paraId="3FE9B74A"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04297A7D"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12-13</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464CB067"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7183298"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46599629"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3</w:t>
            </w:r>
          </w:p>
        </w:tc>
      </w:tr>
      <w:tr w:rsidR="00746F5C" w14:paraId="48DD6A4B" w14:textId="77777777">
        <w:tc>
          <w:tcPr>
            <w:tcW w:w="3361" w:type="dxa"/>
            <w:vMerge/>
            <w:tcBorders>
              <w:top w:val="nil"/>
              <w:left w:val="nil"/>
              <w:bottom w:val="nil"/>
              <w:right w:val="nil"/>
            </w:tcBorders>
            <w:tcMar>
              <w:top w:w="100" w:type="dxa"/>
              <w:left w:w="100" w:type="dxa"/>
              <w:bottom w:w="100" w:type="dxa"/>
              <w:right w:w="100" w:type="dxa"/>
            </w:tcMar>
          </w:tcPr>
          <w:p w14:paraId="0A4007D9"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5579BBD0"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14-15</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3A270C4E"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3</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70FDBD7"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6716FDF"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3</w:t>
            </w:r>
          </w:p>
        </w:tc>
      </w:tr>
      <w:tr w:rsidR="00746F5C" w14:paraId="231DEED4" w14:textId="77777777">
        <w:trPr>
          <w:trHeight w:val="20"/>
        </w:trPr>
        <w:tc>
          <w:tcPr>
            <w:tcW w:w="3361" w:type="dxa"/>
            <w:vMerge/>
            <w:tcBorders>
              <w:top w:val="nil"/>
              <w:left w:val="nil"/>
              <w:bottom w:val="nil"/>
              <w:right w:val="nil"/>
            </w:tcBorders>
            <w:tcMar>
              <w:top w:w="100" w:type="dxa"/>
              <w:left w:w="100" w:type="dxa"/>
              <w:bottom w:w="100" w:type="dxa"/>
              <w:right w:w="100" w:type="dxa"/>
            </w:tcMar>
          </w:tcPr>
          <w:p w14:paraId="7143A67F"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4B573B84"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16+</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C9307A6"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5F995D32"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999249A"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r>
      <w:tr w:rsidR="00746F5C" w14:paraId="7CEC2355" w14:textId="77777777">
        <w:trPr>
          <w:trHeight w:val="20"/>
        </w:trPr>
        <w:tc>
          <w:tcPr>
            <w:tcW w:w="3361" w:type="dxa"/>
            <w:vMerge w:val="restart"/>
            <w:tcBorders>
              <w:top w:val="nil"/>
              <w:left w:val="nil"/>
              <w:bottom w:val="nil"/>
              <w:right w:val="nil"/>
            </w:tcBorders>
            <w:tcMar>
              <w:top w:w="100" w:type="dxa"/>
              <w:left w:w="100" w:type="dxa"/>
              <w:bottom w:w="100" w:type="dxa"/>
              <w:right w:w="100" w:type="dxa"/>
            </w:tcMar>
          </w:tcPr>
          <w:p w14:paraId="4E600E69" w14:textId="77777777" w:rsidR="00746F5C" w:rsidRDefault="00746F5C">
            <w:pPr>
              <w:pBdr>
                <w:top w:val="nil"/>
                <w:left w:val="nil"/>
                <w:bottom w:val="nil"/>
                <w:right w:val="nil"/>
                <w:between w:val="nil"/>
              </w:pBdr>
              <w:spacing w:line="240" w:lineRule="auto"/>
              <w:rPr>
                <w:color w:val="000000"/>
                <w:sz w:val="20"/>
                <w:szCs w:val="20"/>
              </w:rPr>
            </w:pPr>
          </w:p>
          <w:p w14:paraId="5615B25A"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Method of insulin</w:t>
            </w: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1968093B" w14:textId="77777777" w:rsidR="00746F5C" w:rsidRDefault="00746F5C">
            <w:pPr>
              <w:pBdr>
                <w:top w:val="nil"/>
                <w:left w:val="nil"/>
                <w:bottom w:val="nil"/>
                <w:right w:val="nil"/>
                <w:between w:val="nil"/>
              </w:pBdr>
              <w:spacing w:line="240" w:lineRule="auto"/>
              <w:rPr>
                <w:color w:val="000000"/>
                <w:sz w:val="20"/>
                <w:szCs w:val="20"/>
              </w:rPr>
            </w:pPr>
          </w:p>
          <w:p w14:paraId="4736CA71"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Injections</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C0118C2" w14:textId="77777777" w:rsidR="00746F5C" w:rsidRDefault="00746F5C">
            <w:pPr>
              <w:pBdr>
                <w:top w:val="nil"/>
                <w:left w:val="nil"/>
                <w:bottom w:val="nil"/>
                <w:right w:val="nil"/>
                <w:between w:val="nil"/>
              </w:pBdr>
              <w:spacing w:line="240" w:lineRule="auto"/>
              <w:rPr>
                <w:color w:val="000000"/>
                <w:sz w:val="20"/>
                <w:szCs w:val="20"/>
              </w:rPr>
            </w:pPr>
          </w:p>
          <w:p w14:paraId="711F9DCB"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5</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4F57459" w14:textId="77777777" w:rsidR="00746F5C" w:rsidRDefault="00746F5C">
            <w:pPr>
              <w:pBdr>
                <w:top w:val="nil"/>
                <w:left w:val="nil"/>
                <w:bottom w:val="nil"/>
                <w:right w:val="nil"/>
                <w:between w:val="nil"/>
              </w:pBdr>
              <w:spacing w:line="240" w:lineRule="auto"/>
              <w:rPr>
                <w:color w:val="000000"/>
                <w:sz w:val="20"/>
                <w:szCs w:val="20"/>
              </w:rPr>
            </w:pPr>
          </w:p>
          <w:p w14:paraId="377D610F"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0015769" w14:textId="77777777" w:rsidR="00746F5C" w:rsidRDefault="00746F5C">
            <w:pPr>
              <w:pBdr>
                <w:top w:val="nil"/>
                <w:left w:val="nil"/>
                <w:bottom w:val="nil"/>
                <w:right w:val="nil"/>
                <w:between w:val="nil"/>
              </w:pBdr>
              <w:spacing w:line="240" w:lineRule="auto"/>
              <w:rPr>
                <w:color w:val="000000"/>
                <w:sz w:val="20"/>
                <w:szCs w:val="20"/>
              </w:rPr>
            </w:pPr>
          </w:p>
          <w:p w14:paraId="2E83449E"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7</w:t>
            </w:r>
          </w:p>
        </w:tc>
      </w:tr>
      <w:tr w:rsidR="00746F5C" w14:paraId="597CC74C" w14:textId="77777777">
        <w:tc>
          <w:tcPr>
            <w:tcW w:w="3361" w:type="dxa"/>
            <w:vMerge/>
            <w:tcBorders>
              <w:top w:val="nil"/>
              <w:left w:val="nil"/>
              <w:bottom w:val="nil"/>
              <w:right w:val="nil"/>
            </w:tcBorders>
            <w:tcMar>
              <w:top w:w="100" w:type="dxa"/>
              <w:left w:w="100" w:type="dxa"/>
              <w:bottom w:w="100" w:type="dxa"/>
              <w:right w:w="100" w:type="dxa"/>
            </w:tcMar>
          </w:tcPr>
          <w:p w14:paraId="0A146E17"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4CD025B9"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Pump</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843FAFA"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5</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30041AF"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BE48987"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5</w:t>
            </w:r>
          </w:p>
        </w:tc>
      </w:tr>
      <w:tr w:rsidR="00746F5C" w14:paraId="685BC902" w14:textId="77777777">
        <w:trPr>
          <w:trHeight w:val="20"/>
        </w:trPr>
        <w:tc>
          <w:tcPr>
            <w:tcW w:w="3361" w:type="dxa"/>
            <w:vMerge w:val="restart"/>
            <w:tcBorders>
              <w:top w:val="nil"/>
              <w:left w:val="nil"/>
              <w:bottom w:val="nil"/>
              <w:right w:val="nil"/>
            </w:tcBorders>
            <w:tcMar>
              <w:top w:w="100" w:type="dxa"/>
              <w:left w:w="100" w:type="dxa"/>
              <w:bottom w:w="100" w:type="dxa"/>
              <w:right w:w="100" w:type="dxa"/>
            </w:tcMar>
          </w:tcPr>
          <w:p w14:paraId="22F6A4D9"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Siblings</w:t>
            </w: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6B1EE46F"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Yes</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B2E5ABB"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6</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5C5B7AB1"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3C7ED26F"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8</w:t>
            </w:r>
          </w:p>
        </w:tc>
      </w:tr>
      <w:tr w:rsidR="00746F5C" w14:paraId="1EB20838" w14:textId="77777777">
        <w:trPr>
          <w:trHeight w:val="20"/>
        </w:trPr>
        <w:tc>
          <w:tcPr>
            <w:tcW w:w="3361" w:type="dxa"/>
            <w:vMerge/>
            <w:tcBorders>
              <w:top w:val="nil"/>
              <w:left w:val="nil"/>
              <w:bottom w:val="nil"/>
              <w:right w:val="nil"/>
            </w:tcBorders>
            <w:tcMar>
              <w:top w:w="100" w:type="dxa"/>
              <w:left w:w="100" w:type="dxa"/>
              <w:bottom w:w="100" w:type="dxa"/>
              <w:right w:w="100" w:type="dxa"/>
            </w:tcMar>
          </w:tcPr>
          <w:p w14:paraId="243B4604"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10F9DDB3"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No</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5CBAD220"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4</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061BF503"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79933054"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4</w:t>
            </w:r>
          </w:p>
        </w:tc>
      </w:tr>
      <w:tr w:rsidR="00746F5C" w14:paraId="54487636" w14:textId="77777777">
        <w:trPr>
          <w:trHeight w:val="20"/>
        </w:trPr>
        <w:tc>
          <w:tcPr>
            <w:tcW w:w="3361" w:type="dxa"/>
            <w:vMerge w:val="restart"/>
            <w:tcBorders>
              <w:top w:val="nil"/>
              <w:left w:val="nil"/>
              <w:bottom w:val="nil"/>
              <w:right w:val="nil"/>
            </w:tcBorders>
            <w:tcMar>
              <w:top w:w="100" w:type="dxa"/>
              <w:left w:w="100" w:type="dxa"/>
              <w:bottom w:w="100" w:type="dxa"/>
              <w:right w:w="100" w:type="dxa"/>
            </w:tcMar>
          </w:tcPr>
          <w:p w14:paraId="2EF21001"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Single parent</w:t>
            </w: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175CD108"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Yes</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5ECBCB23"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3</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4B3CF680"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7CC95ED8"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3</w:t>
            </w:r>
          </w:p>
        </w:tc>
      </w:tr>
      <w:tr w:rsidR="00746F5C" w14:paraId="1CD5C532" w14:textId="77777777">
        <w:trPr>
          <w:trHeight w:val="20"/>
        </w:trPr>
        <w:tc>
          <w:tcPr>
            <w:tcW w:w="3361" w:type="dxa"/>
            <w:vMerge/>
            <w:tcBorders>
              <w:top w:val="nil"/>
              <w:left w:val="nil"/>
              <w:bottom w:val="nil"/>
              <w:right w:val="nil"/>
            </w:tcBorders>
            <w:tcMar>
              <w:top w:w="100" w:type="dxa"/>
              <w:left w:w="100" w:type="dxa"/>
              <w:bottom w:w="100" w:type="dxa"/>
              <w:right w:w="100" w:type="dxa"/>
            </w:tcMar>
          </w:tcPr>
          <w:p w14:paraId="7AEBC543"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nil"/>
              <w:bottom w:val="single" w:sz="4" w:space="0" w:color="FFFFFF"/>
              <w:right w:val="single" w:sz="4" w:space="0" w:color="FFFFFF"/>
            </w:tcBorders>
            <w:tcMar>
              <w:top w:w="100" w:type="dxa"/>
              <w:left w:w="100" w:type="dxa"/>
              <w:bottom w:w="100" w:type="dxa"/>
              <w:right w:w="100" w:type="dxa"/>
            </w:tcMar>
            <w:vAlign w:val="center"/>
          </w:tcPr>
          <w:p w14:paraId="41FB9EC4"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No</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D068FC1"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7</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2FC5D50D"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2</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538B29F7"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9</w:t>
            </w:r>
          </w:p>
        </w:tc>
      </w:tr>
      <w:tr w:rsidR="00746F5C" w14:paraId="6C79EDE8" w14:textId="77777777">
        <w:trPr>
          <w:trHeight w:val="20"/>
        </w:trPr>
        <w:tc>
          <w:tcPr>
            <w:tcW w:w="3361" w:type="dxa"/>
            <w:vMerge w:val="restart"/>
            <w:tcBorders>
              <w:top w:val="nil"/>
              <w:left w:val="single" w:sz="4" w:space="0" w:color="FFFFFF"/>
              <w:bottom w:val="single" w:sz="8" w:space="0" w:color="000000"/>
              <w:right w:val="single" w:sz="4" w:space="0" w:color="FFFFFF"/>
            </w:tcBorders>
            <w:tcMar>
              <w:top w:w="100" w:type="dxa"/>
              <w:left w:w="100" w:type="dxa"/>
              <w:bottom w:w="100" w:type="dxa"/>
              <w:right w:w="100" w:type="dxa"/>
            </w:tcMar>
          </w:tcPr>
          <w:p w14:paraId="4FFAC82F"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Education (for parents</w:t>
            </w:r>
            <w:r>
              <w:rPr>
                <w:sz w:val="20"/>
                <w:szCs w:val="20"/>
              </w:rPr>
              <w:t>)</w:t>
            </w:r>
          </w:p>
        </w:tc>
        <w:tc>
          <w:tcPr>
            <w:tcW w:w="3563"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62DE95AE"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None</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10210F8D"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3</w:t>
            </w:r>
          </w:p>
        </w:tc>
        <w:tc>
          <w:tcPr>
            <w:tcW w:w="561"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5F5E57CE"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0</w:t>
            </w:r>
          </w:p>
        </w:tc>
        <w:tc>
          <w:tcPr>
            <w:tcW w:w="772"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vAlign w:val="center"/>
          </w:tcPr>
          <w:p w14:paraId="415B73E5"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3</w:t>
            </w:r>
          </w:p>
        </w:tc>
      </w:tr>
      <w:tr w:rsidR="00746F5C" w14:paraId="0BB5B9E7" w14:textId="77777777">
        <w:trPr>
          <w:trHeight w:val="93"/>
        </w:trPr>
        <w:tc>
          <w:tcPr>
            <w:tcW w:w="3361" w:type="dxa"/>
            <w:vMerge/>
            <w:tcBorders>
              <w:top w:val="nil"/>
              <w:left w:val="single" w:sz="4" w:space="0" w:color="FFFFFF"/>
              <w:bottom w:val="single" w:sz="8" w:space="0" w:color="000000"/>
              <w:right w:val="single" w:sz="4" w:space="0" w:color="FFFFFF"/>
            </w:tcBorders>
            <w:tcMar>
              <w:top w:w="100" w:type="dxa"/>
              <w:left w:w="100" w:type="dxa"/>
              <w:bottom w:w="100" w:type="dxa"/>
              <w:right w:w="100" w:type="dxa"/>
            </w:tcMar>
          </w:tcPr>
          <w:p w14:paraId="1CA8D5B2" w14:textId="77777777" w:rsidR="00746F5C" w:rsidRDefault="00746F5C">
            <w:pPr>
              <w:widowControl w:val="0"/>
              <w:pBdr>
                <w:top w:val="nil"/>
                <w:left w:val="nil"/>
                <w:bottom w:val="nil"/>
                <w:right w:val="nil"/>
                <w:between w:val="nil"/>
              </w:pBdr>
              <w:rPr>
                <w:color w:val="000000"/>
                <w:sz w:val="20"/>
                <w:szCs w:val="20"/>
              </w:rPr>
            </w:pPr>
          </w:p>
        </w:tc>
        <w:tc>
          <w:tcPr>
            <w:tcW w:w="3563" w:type="dxa"/>
            <w:tcBorders>
              <w:top w:val="single" w:sz="4" w:space="0" w:color="FFFFFF"/>
              <w:left w:val="single" w:sz="4" w:space="0" w:color="FFFFFF"/>
              <w:bottom w:val="single" w:sz="4" w:space="0" w:color="000000"/>
              <w:right w:val="single" w:sz="4" w:space="0" w:color="FFFFFF"/>
            </w:tcBorders>
            <w:tcMar>
              <w:top w:w="100" w:type="dxa"/>
              <w:left w:w="100" w:type="dxa"/>
              <w:bottom w:w="100" w:type="dxa"/>
              <w:right w:w="100" w:type="dxa"/>
            </w:tcMar>
            <w:vAlign w:val="center"/>
          </w:tcPr>
          <w:p w14:paraId="141ABD3F"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Undergraduate degree</w:t>
            </w:r>
          </w:p>
        </w:tc>
        <w:tc>
          <w:tcPr>
            <w:tcW w:w="561" w:type="dxa"/>
            <w:tcBorders>
              <w:top w:val="single" w:sz="4" w:space="0" w:color="FFFFFF"/>
              <w:left w:val="single" w:sz="4" w:space="0" w:color="FFFFFF"/>
              <w:bottom w:val="single" w:sz="4" w:space="0" w:color="000000"/>
              <w:right w:val="single" w:sz="4" w:space="0" w:color="FFFFFF"/>
            </w:tcBorders>
            <w:tcMar>
              <w:top w:w="100" w:type="dxa"/>
              <w:left w:w="100" w:type="dxa"/>
              <w:bottom w:w="100" w:type="dxa"/>
              <w:right w:w="100" w:type="dxa"/>
            </w:tcMar>
            <w:vAlign w:val="center"/>
          </w:tcPr>
          <w:p w14:paraId="60DADA79"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3</w:t>
            </w:r>
          </w:p>
        </w:tc>
        <w:tc>
          <w:tcPr>
            <w:tcW w:w="561" w:type="dxa"/>
            <w:tcBorders>
              <w:top w:val="single" w:sz="4" w:space="0" w:color="FFFFFF"/>
              <w:left w:val="single" w:sz="4" w:space="0" w:color="FFFFFF"/>
              <w:bottom w:val="single" w:sz="4" w:space="0" w:color="000000"/>
              <w:right w:val="single" w:sz="4" w:space="0" w:color="FFFFFF"/>
            </w:tcBorders>
            <w:tcMar>
              <w:top w:w="100" w:type="dxa"/>
              <w:left w:w="100" w:type="dxa"/>
              <w:bottom w:w="100" w:type="dxa"/>
              <w:right w:w="100" w:type="dxa"/>
            </w:tcMar>
            <w:vAlign w:val="center"/>
          </w:tcPr>
          <w:p w14:paraId="46FC43D3"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1</w:t>
            </w:r>
          </w:p>
        </w:tc>
        <w:tc>
          <w:tcPr>
            <w:tcW w:w="772" w:type="dxa"/>
            <w:tcBorders>
              <w:top w:val="single" w:sz="4" w:space="0" w:color="FFFFFF"/>
              <w:left w:val="single" w:sz="4" w:space="0" w:color="FFFFFF"/>
              <w:bottom w:val="single" w:sz="4" w:space="0" w:color="000000"/>
              <w:right w:val="single" w:sz="4" w:space="0" w:color="FFFFFF"/>
            </w:tcBorders>
            <w:tcMar>
              <w:top w:w="100" w:type="dxa"/>
              <w:left w:w="100" w:type="dxa"/>
              <w:bottom w:w="100" w:type="dxa"/>
              <w:right w:w="100" w:type="dxa"/>
            </w:tcMar>
            <w:vAlign w:val="center"/>
          </w:tcPr>
          <w:p w14:paraId="56C2D6C2" w14:textId="77777777" w:rsidR="00746F5C" w:rsidRDefault="00FE3837">
            <w:pPr>
              <w:pBdr>
                <w:top w:val="nil"/>
                <w:left w:val="nil"/>
                <w:bottom w:val="nil"/>
                <w:right w:val="nil"/>
                <w:between w:val="nil"/>
              </w:pBdr>
              <w:spacing w:line="240" w:lineRule="auto"/>
              <w:rPr>
                <w:color w:val="000000"/>
                <w:sz w:val="20"/>
                <w:szCs w:val="20"/>
              </w:rPr>
            </w:pPr>
            <w:r>
              <w:rPr>
                <w:color w:val="000000"/>
                <w:sz w:val="20"/>
                <w:szCs w:val="20"/>
              </w:rPr>
              <w:t>4</w:t>
            </w:r>
          </w:p>
        </w:tc>
      </w:tr>
    </w:tbl>
    <w:p w14:paraId="55A99C32" w14:textId="77777777" w:rsidR="00746F5C" w:rsidRDefault="00746F5C">
      <w:pPr>
        <w:rPr>
          <w:sz w:val="24"/>
          <w:szCs w:val="24"/>
        </w:rPr>
      </w:pPr>
    </w:p>
    <w:p w14:paraId="66DA1CBA" w14:textId="77777777" w:rsidR="00746F5C" w:rsidRDefault="00FE3837">
      <w:pPr>
        <w:pStyle w:val="Heading2"/>
      </w:pPr>
      <w:bookmarkStart w:id="102" w:name="_Toc45189697"/>
      <w:r>
        <w:t>Factor interpretations</w:t>
      </w:r>
      <w:bookmarkEnd w:id="102"/>
    </w:p>
    <w:p w14:paraId="588D015B" w14:textId="77777777" w:rsidR="00746F5C" w:rsidRDefault="00746F5C"/>
    <w:p w14:paraId="3479EE94" w14:textId="77777777" w:rsidR="00746F5C" w:rsidRDefault="00F172B1" w:rsidP="006C234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40" w:lineRule="auto"/>
        <w:jc w:val="both"/>
        <w:rPr>
          <w:sz w:val="24"/>
          <w:szCs w:val="24"/>
        </w:rPr>
      </w:pPr>
      <w:sdt>
        <w:sdtPr>
          <w:tag w:val="goog_rdk_2"/>
          <w:id w:val="-1780479904"/>
        </w:sdtPr>
        <w:sdtEndPr/>
        <w:sdtContent>
          <w:r w:rsidR="00FE3837">
            <w:rPr>
              <w:rFonts w:ascii="Arial Unicode MS" w:eastAsia="Arial Unicode MS" w:hAnsi="Arial Unicode MS" w:cs="Arial Unicode MS"/>
              <w:sz w:val="24"/>
              <w:szCs w:val="24"/>
            </w:rPr>
            <w:t xml:space="preserve">Although factor arrays are a useful and relatively accessible depiction of ranking of items for each factor, further strategies can be used to enable a deeper interpretation of each viewpoint. Crib sheets were used to systematically explore the individual rankings of each factor whilst maintaining a holistic perspective of the viewpoint (Watts &amp; Stenner, 2012). The crib sheet states the statements at the highest and lowest rankings in the array (in this case, statements ranked ≥±4). It then lists items that are ‘more agreed with’ and ‘more disagreed with’ for that factor compared to the other factor. Statements flagged as ‘distinguishing’ of each factor (placed significantly differently at p&lt;0.05) were also examined. Finally, the demographic details of the individuals loading onto each factor are described and considered in relation to the viewpoint. Crib sheets for factor one and two are shown in Appendix K. </w:t>
          </w:r>
        </w:sdtContent>
      </w:sdt>
    </w:p>
    <w:p w14:paraId="44C27A88"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shd w:val="clear" w:color="auto" w:fill="F3F3F3"/>
        </w:rPr>
      </w:pPr>
      <w:r>
        <w:rPr>
          <w:sz w:val="24"/>
          <w:szCs w:val="24"/>
        </w:rPr>
        <w:t>Two factors were identified for analysis: 1) The medical team and practical strategies; 2) Friends and psychological concepts. Each factor is labelled and described, detailing information about the participants’ whose sorts loaded significantly onto that factor.</w:t>
      </w:r>
    </w:p>
    <w:p w14:paraId="73E39A48" w14:textId="77777777" w:rsidR="00746F5C" w:rsidRDefault="00FE3837">
      <w:pPr>
        <w:pStyle w:val="Heading3"/>
      </w:pPr>
      <w:bookmarkStart w:id="103" w:name="_Toc45189698"/>
      <w:r>
        <w:t>Consensus</w:t>
      </w:r>
      <w:bookmarkEnd w:id="103"/>
    </w:p>
    <w:p w14:paraId="7DA2A50D" w14:textId="77777777" w:rsidR="00746F5C" w:rsidRDefault="00746F5C"/>
    <w:p w14:paraId="63A2EF50"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The two factors are highly correlated (r = 0.56) suggesting that, despite each factor representing distinct viewpoints regarding what is helpful, there were some areas where there was agreement.  Rankings for factor 1 are in bold and for factor 2 are underlined.</w:t>
      </w:r>
    </w:p>
    <w:p w14:paraId="7CC3B92F" w14:textId="77777777" w:rsidR="00746F5C" w:rsidRDefault="00FE3837">
      <w:pPr>
        <w:pStyle w:val="Heading4"/>
      </w:pPr>
      <w:bookmarkStart w:id="104" w:name="_Toc45189699"/>
      <w:r>
        <w:t>Managing as a family</w:t>
      </w:r>
      <w:bookmarkEnd w:id="104"/>
    </w:p>
    <w:p w14:paraId="7BA43A34" w14:textId="77777777" w:rsidR="00746F5C" w:rsidRDefault="00746F5C"/>
    <w:p w14:paraId="6659E017"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Both factors placed an emphasis on the importance of managing paediatric diabetes as a family. In order to manage paediatric diabetes, the whole family needs to learn about it and be involved in supporting the young person with diabetes (3:</w:t>
      </w:r>
      <w:r>
        <w:rPr>
          <w:b/>
          <w:sz w:val="24"/>
          <w:szCs w:val="24"/>
        </w:rPr>
        <w:t xml:space="preserve"> +3</w:t>
      </w:r>
      <w:r>
        <w:rPr>
          <w:sz w:val="24"/>
          <w:szCs w:val="24"/>
        </w:rPr>
        <w:t>,</w:t>
      </w:r>
      <w:r>
        <w:rPr>
          <w:b/>
          <w:sz w:val="24"/>
          <w:szCs w:val="24"/>
        </w:rPr>
        <w:t xml:space="preserve"> </w:t>
      </w:r>
      <w:r>
        <w:rPr>
          <w:sz w:val="24"/>
          <w:szCs w:val="24"/>
          <w:u w:val="single"/>
        </w:rPr>
        <w:t>+3</w:t>
      </w:r>
      <w:r>
        <w:rPr>
          <w:sz w:val="24"/>
          <w:szCs w:val="24"/>
        </w:rPr>
        <w:t xml:space="preserve">; 26: </w:t>
      </w:r>
      <w:r>
        <w:rPr>
          <w:b/>
          <w:sz w:val="24"/>
          <w:szCs w:val="24"/>
        </w:rPr>
        <w:t>+3</w:t>
      </w:r>
      <w:r>
        <w:rPr>
          <w:sz w:val="24"/>
          <w:szCs w:val="24"/>
        </w:rPr>
        <w:t xml:space="preserve">, </w:t>
      </w:r>
      <w:r>
        <w:rPr>
          <w:sz w:val="24"/>
          <w:szCs w:val="24"/>
          <w:u w:val="single"/>
        </w:rPr>
        <w:t>+3</w:t>
      </w:r>
      <w:r>
        <w:rPr>
          <w:sz w:val="24"/>
          <w:szCs w:val="24"/>
        </w:rPr>
        <w:t xml:space="preserve">; 27: </w:t>
      </w:r>
      <w:r>
        <w:rPr>
          <w:b/>
          <w:sz w:val="24"/>
          <w:szCs w:val="24"/>
        </w:rPr>
        <w:t>+2</w:t>
      </w:r>
      <w:r>
        <w:rPr>
          <w:sz w:val="24"/>
          <w:szCs w:val="24"/>
        </w:rPr>
        <w:t xml:space="preserve">, </w:t>
      </w:r>
      <w:r>
        <w:rPr>
          <w:sz w:val="24"/>
          <w:szCs w:val="24"/>
          <w:u w:val="single"/>
        </w:rPr>
        <w:t>+6</w:t>
      </w:r>
      <w:r>
        <w:rPr>
          <w:sz w:val="24"/>
          <w:szCs w:val="24"/>
        </w:rPr>
        <w:t xml:space="preserve">). This includes both parents learning about diabetes, even if they do not live together (31: </w:t>
      </w:r>
      <w:r>
        <w:rPr>
          <w:b/>
          <w:sz w:val="24"/>
          <w:szCs w:val="24"/>
        </w:rPr>
        <w:t>+5</w:t>
      </w:r>
      <w:r>
        <w:rPr>
          <w:sz w:val="24"/>
          <w:szCs w:val="24"/>
        </w:rPr>
        <w:t xml:space="preserve">, </w:t>
      </w:r>
      <w:r>
        <w:rPr>
          <w:sz w:val="24"/>
          <w:szCs w:val="24"/>
          <w:u w:val="single"/>
        </w:rPr>
        <w:t>+3</w:t>
      </w:r>
      <w:r>
        <w:rPr>
          <w:sz w:val="24"/>
          <w:szCs w:val="24"/>
        </w:rPr>
        <w:t xml:space="preserve">). The wider family, such as grandparents, aunts and uncles are also important in managing diabetes well (32: </w:t>
      </w:r>
      <w:r>
        <w:rPr>
          <w:b/>
          <w:sz w:val="24"/>
          <w:szCs w:val="24"/>
        </w:rPr>
        <w:t>+1</w:t>
      </w:r>
      <w:r>
        <w:rPr>
          <w:sz w:val="24"/>
          <w:szCs w:val="24"/>
        </w:rPr>
        <w:t xml:space="preserve">, </w:t>
      </w:r>
      <w:r>
        <w:rPr>
          <w:sz w:val="24"/>
          <w:szCs w:val="24"/>
          <w:u w:val="single"/>
        </w:rPr>
        <w:t>+2</w:t>
      </w:r>
      <w:r>
        <w:rPr>
          <w:sz w:val="24"/>
          <w:szCs w:val="24"/>
        </w:rPr>
        <w:t xml:space="preserve">). However, this does not mean that family life needs to revolve around the young person with diabetes. It is not necessarily </w:t>
      </w:r>
      <w:r>
        <w:rPr>
          <w:sz w:val="24"/>
          <w:szCs w:val="24"/>
        </w:rPr>
        <w:lastRenderedPageBreak/>
        <w:t xml:space="preserve">helpful to have frequent talks as a whole family about how to manage diabetes (28: </w:t>
      </w:r>
      <w:r>
        <w:rPr>
          <w:b/>
          <w:sz w:val="24"/>
          <w:szCs w:val="24"/>
        </w:rPr>
        <w:t>-3</w:t>
      </w:r>
      <w:r>
        <w:rPr>
          <w:sz w:val="24"/>
          <w:szCs w:val="24"/>
        </w:rPr>
        <w:t xml:space="preserve">, </w:t>
      </w:r>
      <w:r>
        <w:rPr>
          <w:sz w:val="24"/>
          <w:szCs w:val="24"/>
          <w:u w:val="single"/>
        </w:rPr>
        <w:t>0</w:t>
      </w:r>
      <w:r>
        <w:rPr>
          <w:sz w:val="24"/>
          <w:szCs w:val="24"/>
        </w:rPr>
        <w:t xml:space="preserve">) or for the whole family to change what they eat (35: </w:t>
      </w:r>
      <w:r>
        <w:rPr>
          <w:b/>
          <w:sz w:val="24"/>
          <w:szCs w:val="24"/>
        </w:rPr>
        <w:t>-4</w:t>
      </w:r>
      <w:r>
        <w:rPr>
          <w:sz w:val="24"/>
          <w:szCs w:val="24"/>
        </w:rPr>
        <w:t xml:space="preserve">, </w:t>
      </w:r>
      <w:r>
        <w:rPr>
          <w:sz w:val="24"/>
          <w:szCs w:val="24"/>
          <w:u w:val="single"/>
        </w:rPr>
        <w:t>0</w:t>
      </w:r>
      <w:r>
        <w:rPr>
          <w:sz w:val="24"/>
          <w:szCs w:val="24"/>
        </w:rPr>
        <w:t xml:space="preserve">). Siblings should be attended to as much as the young person with T1D (29: </w:t>
      </w:r>
      <w:r>
        <w:rPr>
          <w:b/>
          <w:sz w:val="24"/>
          <w:szCs w:val="24"/>
        </w:rPr>
        <w:t>+1</w:t>
      </w:r>
      <w:r>
        <w:rPr>
          <w:sz w:val="24"/>
          <w:szCs w:val="24"/>
        </w:rPr>
        <w:t xml:space="preserve">, +2). </w:t>
      </w:r>
    </w:p>
    <w:p w14:paraId="20F6AE4B" w14:textId="77777777" w:rsidR="00746F5C" w:rsidRDefault="00FE3837">
      <w:pPr>
        <w:pStyle w:val="Heading4"/>
      </w:pPr>
      <w:bookmarkStart w:id="105" w:name="_Toc45189700"/>
      <w:r>
        <w:t>Parenting a young person with diabetes</w:t>
      </w:r>
      <w:bookmarkEnd w:id="105"/>
    </w:p>
    <w:p w14:paraId="32894837" w14:textId="77777777" w:rsidR="00746F5C" w:rsidRDefault="00746F5C"/>
    <w:p w14:paraId="57A43F12"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 xml:space="preserve">Both factors shared a similar viewpoint on how to parent a young person with T1D. Parenting a young person with diabetes should not involve motivating them to carry out their management tasks using treats or privileges (13: </w:t>
      </w:r>
      <w:r>
        <w:rPr>
          <w:b/>
          <w:sz w:val="24"/>
          <w:szCs w:val="24"/>
        </w:rPr>
        <w:t>-3</w:t>
      </w:r>
      <w:r>
        <w:rPr>
          <w:sz w:val="24"/>
          <w:szCs w:val="24"/>
        </w:rPr>
        <w:t xml:space="preserve">, </w:t>
      </w:r>
      <w:r>
        <w:rPr>
          <w:sz w:val="24"/>
          <w:szCs w:val="24"/>
          <w:u w:val="single"/>
        </w:rPr>
        <w:t>-5</w:t>
      </w:r>
      <w:r>
        <w:rPr>
          <w:sz w:val="24"/>
          <w:szCs w:val="24"/>
        </w:rPr>
        <w:t xml:space="preserve">) or putting in place consequences (24: </w:t>
      </w:r>
      <w:r>
        <w:rPr>
          <w:b/>
          <w:sz w:val="24"/>
          <w:szCs w:val="24"/>
        </w:rPr>
        <w:t>-4</w:t>
      </w:r>
      <w:r>
        <w:rPr>
          <w:sz w:val="24"/>
          <w:szCs w:val="24"/>
        </w:rPr>
        <w:t xml:space="preserve">, </w:t>
      </w:r>
      <w:r>
        <w:rPr>
          <w:sz w:val="24"/>
          <w:szCs w:val="24"/>
          <w:u w:val="single"/>
        </w:rPr>
        <w:t>-5</w:t>
      </w:r>
      <w:r>
        <w:rPr>
          <w:sz w:val="24"/>
          <w:szCs w:val="24"/>
        </w:rPr>
        <w:t xml:space="preserve">). Parents should not have to put in strict rules about what a young person can and can’t do (25: </w:t>
      </w:r>
      <w:r>
        <w:rPr>
          <w:b/>
          <w:sz w:val="24"/>
          <w:szCs w:val="24"/>
        </w:rPr>
        <w:t>-5</w:t>
      </w:r>
      <w:r>
        <w:rPr>
          <w:sz w:val="24"/>
          <w:szCs w:val="24"/>
        </w:rPr>
        <w:t xml:space="preserve">, </w:t>
      </w:r>
      <w:r>
        <w:rPr>
          <w:sz w:val="24"/>
          <w:szCs w:val="24"/>
          <w:u w:val="single"/>
        </w:rPr>
        <w:t>-4</w:t>
      </w:r>
      <w:r>
        <w:rPr>
          <w:sz w:val="24"/>
          <w:szCs w:val="24"/>
        </w:rPr>
        <w:t xml:space="preserve">). It is not the parent’s role, either, to teach the young person about diabetes (2: </w:t>
      </w:r>
      <w:r>
        <w:rPr>
          <w:b/>
          <w:sz w:val="24"/>
          <w:szCs w:val="24"/>
        </w:rPr>
        <w:t>-3</w:t>
      </w:r>
      <w:r>
        <w:rPr>
          <w:sz w:val="24"/>
          <w:szCs w:val="24"/>
        </w:rPr>
        <w:t xml:space="preserve">, </w:t>
      </w:r>
      <w:r>
        <w:rPr>
          <w:sz w:val="24"/>
          <w:szCs w:val="24"/>
          <w:u w:val="single"/>
        </w:rPr>
        <w:t>-4</w:t>
      </w:r>
      <w:r>
        <w:rPr>
          <w:sz w:val="24"/>
          <w:szCs w:val="24"/>
        </w:rPr>
        <w:t xml:space="preserve">). </w:t>
      </w:r>
    </w:p>
    <w:p w14:paraId="53146E41" w14:textId="77777777" w:rsidR="00746F5C" w:rsidRDefault="00FE3837">
      <w:pPr>
        <w:pStyle w:val="Heading4"/>
      </w:pPr>
      <w:bookmarkStart w:id="106" w:name="_Toc45189701"/>
      <w:r>
        <w:t>Flexibility</w:t>
      </w:r>
      <w:bookmarkEnd w:id="106"/>
    </w:p>
    <w:p w14:paraId="51D68FD9" w14:textId="77777777" w:rsidR="00746F5C" w:rsidRDefault="00746F5C"/>
    <w:p w14:paraId="2F5968AD"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shd w:val="clear" w:color="auto" w:fill="F3F3F3"/>
        </w:rPr>
      </w:pPr>
      <w:r>
        <w:rPr>
          <w:sz w:val="24"/>
          <w:szCs w:val="24"/>
        </w:rPr>
        <w:t xml:space="preserve">Both factors highlighted a viewpoint that it is not helpful to have rigid plans when managing paediatric diabetes. It is not easier when every small detail is planned ahead of time (10: </w:t>
      </w:r>
      <w:r>
        <w:rPr>
          <w:b/>
          <w:sz w:val="24"/>
          <w:szCs w:val="24"/>
        </w:rPr>
        <w:t>-4</w:t>
      </w:r>
      <w:r>
        <w:rPr>
          <w:sz w:val="24"/>
          <w:szCs w:val="24"/>
        </w:rPr>
        <w:t xml:space="preserve">, </w:t>
      </w:r>
      <w:r>
        <w:rPr>
          <w:sz w:val="24"/>
          <w:szCs w:val="24"/>
          <w:u w:val="single"/>
        </w:rPr>
        <w:t>-2</w:t>
      </w:r>
      <w:r>
        <w:rPr>
          <w:sz w:val="24"/>
          <w:szCs w:val="24"/>
        </w:rPr>
        <w:t xml:space="preserve">) and planning out all of the food for each day does not make things less stressful (11: </w:t>
      </w:r>
      <w:r>
        <w:rPr>
          <w:b/>
          <w:sz w:val="24"/>
          <w:szCs w:val="24"/>
        </w:rPr>
        <w:t>-5</w:t>
      </w:r>
      <w:r>
        <w:rPr>
          <w:sz w:val="24"/>
          <w:szCs w:val="24"/>
        </w:rPr>
        <w:t xml:space="preserve">, </w:t>
      </w:r>
      <w:r>
        <w:rPr>
          <w:sz w:val="24"/>
          <w:szCs w:val="24"/>
          <w:u w:val="single"/>
        </w:rPr>
        <w:t>-3</w:t>
      </w:r>
      <w:r>
        <w:rPr>
          <w:sz w:val="24"/>
          <w:szCs w:val="24"/>
        </w:rPr>
        <w:t xml:space="preserve">). This emphasis on flexibility, rather than rigidity, may go some way to achieving something important to both viewpoints; that young people with T1D be allowed to live a ‘normal’ life (12: </w:t>
      </w:r>
      <w:r>
        <w:rPr>
          <w:b/>
          <w:sz w:val="24"/>
          <w:szCs w:val="24"/>
        </w:rPr>
        <w:t>+6</w:t>
      </w:r>
      <w:r>
        <w:rPr>
          <w:sz w:val="24"/>
          <w:szCs w:val="24"/>
        </w:rPr>
        <w:t xml:space="preserve">, </w:t>
      </w:r>
      <w:r>
        <w:rPr>
          <w:sz w:val="24"/>
          <w:szCs w:val="24"/>
          <w:u w:val="single"/>
        </w:rPr>
        <w:t>+4</w:t>
      </w:r>
      <w:r>
        <w:rPr>
          <w:sz w:val="24"/>
          <w:szCs w:val="24"/>
        </w:rPr>
        <w:t>)</w:t>
      </w:r>
    </w:p>
    <w:p w14:paraId="14117D75" w14:textId="77777777" w:rsidR="00746F5C" w:rsidRDefault="00FE3837">
      <w:pPr>
        <w:pStyle w:val="Heading3"/>
      </w:pPr>
      <w:bookmarkStart w:id="107" w:name="_Toc45189702"/>
      <w:r>
        <w:t>Factor one: the medical team and practical strategies</w:t>
      </w:r>
      <w:bookmarkEnd w:id="107"/>
    </w:p>
    <w:p w14:paraId="7E06A55A" w14:textId="77777777" w:rsidR="00746F5C" w:rsidRDefault="00746F5C"/>
    <w:p w14:paraId="60026235"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 xml:space="preserve">Factor one has an eigenvalue of 6.27 and explains 21% of the study variance. Twelve participants are significantly associated with this factor (p &lt;0.05) including two staff members, six parents (50% mothers) and four young people. Staff had been working with children with T1D for between one and four years and young people had been diagnosed for between one and ten years. Three were single parent families and six had siblings in the home. The two members of staff that loaded onto factor one had the least amount of experience working as specialists in T1D. All those loading onto this factor each had less than 10 years of experience (either as a diabetes specialist or since diagnosis). </w:t>
      </w:r>
    </w:p>
    <w:p w14:paraId="567E767A" w14:textId="77777777" w:rsidR="006C234A" w:rsidRDefault="006C234A">
      <w:pPr>
        <w:pStyle w:val="Heading4"/>
      </w:pPr>
    </w:p>
    <w:p w14:paraId="4C93FD63" w14:textId="77777777" w:rsidR="00746F5C" w:rsidRDefault="00FE3837">
      <w:pPr>
        <w:pStyle w:val="Heading4"/>
      </w:pPr>
      <w:bookmarkStart w:id="108" w:name="_Toc45189703"/>
      <w:r>
        <w:t>Relationships with medical staff</w:t>
      </w:r>
      <w:bookmarkEnd w:id="108"/>
    </w:p>
    <w:p w14:paraId="646C9B59" w14:textId="77777777" w:rsidR="00746F5C" w:rsidRDefault="00746F5C"/>
    <w:p w14:paraId="3590A41D"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 xml:space="preserve">This factor emphasises the importance of the relationship between the family and the supporting medical team in managing paediatric diabetes. It is important for families to be honest with the medical staff during their clinical appointments (48: +4) and the medical staff should not make people feel like they are failing when their blood sugars are high (47: +4). Being able to talk to a doctor, nurse or psychologist about how you are feeling about diabetes can be helpful (18: +2; 19: +1), as well as being able to phone the diabetes specialist nurse for advice when needed (5: +5). </w:t>
      </w:r>
    </w:p>
    <w:p w14:paraId="08F4ACE7" w14:textId="77777777" w:rsidR="00746F5C" w:rsidRDefault="00FE3837">
      <w:pPr>
        <w:pStyle w:val="Heading4"/>
      </w:pPr>
      <w:bookmarkStart w:id="109" w:name="_Toc45189704"/>
      <w:r>
        <w:t>Practicalities</w:t>
      </w:r>
      <w:bookmarkEnd w:id="109"/>
    </w:p>
    <w:p w14:paraId="2D99CE85" w14:textId="77777777" w:rsidR="00746F5C" w:rsidRDefault="00746F5C"/>
    <w:p w14:paraId="00948B6D"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 xml:space="preserve">The importance of practical strategies to help manage paediatric diabetes is demonstrated in this factor. It is useful to have something to alert others to a young person’s diabetes, such as a bracelet, phone case or card in their wallet (8: +3). It can also be helpful to give a list of instructions or ‘how-to’s to people outside of the family, including a plan of how to support during a hypo, in order to reduce worry when the young person is not at home (9: +2; 41: +2). </w:t>
      </w:r>
    </w:p>
    <w:p w14:paraId="5DB59688" w14:textId="77777777" w:rsidR="00746F5C" w:rsidRDefault="00FE3837">
      <w:pPr>
        <w:pStyle w:val="Heading3"/>
      </w:pPr>
      <w:bookmarkStart w:id="110" w:name="_Toc45189705"/>
      <w:r>
        <w:t>Factor two: friends and psychological concepts</w:t>
      </w:r>
      <w:bookmarkEnd w:id="110"/>
    </w:p>
    <w:p w14:paraId="1A5CD99E" w14:textId="77777777" w:rsidR="00746F5C" w:rsidRDefault="00746F5C"/>
    <w:p w14:paraId="77154B27" w14:textId="77777777" w:rsidR="00746F5C" w:rsidRDefault="00F172B1" w:rsidP="006C234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40" w:lineRule="auto"/>
        <w:jc w:val="both"/>
        <w:rPr>
          <w:sz w:val="24"/>
          <w:szCs w:val="24"/>
        </w:rPr>
      </w:pPr>
      <w:sdt>
        <w:sdtPr>
          <w:tag w:val="goog_rdk_3"/>
          <w:id w:val="-1553382388"/>
        </w:sdtPr>
        <w:sdtEndPr/>
        <w:sdtContent>
          <w:r w:rsidR="00FE3837">
            <w:rPr>
              <w:rFonts w:ascii="Arial Unicode MS" w:eastAsia="Arial Unicode MS" w:hAnsi="Arial Unicode MS" w:cs="Arial Unicode MS"/>
              <w:sz w:val="24"/>
              <w:szCs w:val="24"/>
            </w:rPr>
            <w:t xml:space="preserve">Factor two has an eigenvalue of 1.15 and explains 18% of the study variance. Six participants are significantly associated with this factor (p &lt;.05) including four staff members, one mother and one young person. Staff had been working with children with T1D for between six and 33 years and young people had been diagnosed for between one and four years. Both families had two parents and siblings in the home. All of the more senior members of staff in the sample (those with ≥10 years’ experience) loaded onto this factor. The one parent who loaded onto this factor was a nurse by profession. </w:t>
          </w:r>
        </w:sdtContent>
      </w:sdt>
    </w:p>
    <w:p w14:paraId="06F0FF52" w14:textId="77777777" w:rsidR="00746F5C" w:rsidRDefault="00FE3837">
      <w:pPr>
        <w:pStyle w:val="Heading4"/>
      </w:pPr>
      <w:bookmarkStart w:id="111" w:name="_Toc45189706"/>
      <w:r>
        <w:t>Support from social network</w:t>
      </w:r>
      <w:bookmarkEnd w:id="111"/>
    </w:p>
    <w:p w14:paraId="667FB2D8" w14:textId="77777777" w:rsidR="00746F5C" w:rsidRDefault="00746F5C"/>
    <w:p w14:paraId="4BFD024D"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 xml:space="preserve">Like factor 1, this factor emphasises the importance of family support in managing paediatric diabetes. However, this viewpoint also placed importance on the role of the young person’s friends. People loading within this factor felt strongly that things are </w:t>
      </w:r>
      <w:r>
        <w:rPr>
          <w:sz w:val="24"/>
          <w:szCs w:val="24"/>
        </w:rPr>
        <w:lastRenderedPageBreak/>
        <w:t>easier when friends know about diabetes (38: +5), and spending time with them helps things seem less stressful (34: +3).</w:t>
      </w:r>
    </w:p>
    <w:p w14:paraId="444E2B26" w14:textId="77777777" w:rsidR="00746F5C" w:rsidRDefault="00FE3837">
      <w:pPr>
        <w:pStyle w:val="Heading4"/>
      </w:pPr>
      <w:bookmarkStart w:id="112" w:name="_Toc45189707"/>
      <w:r>
        <w:t>Psychological factors</w:t>
      </w:r>
      <w:bookmarkEnd w:id="112"/>
    </w:p>
    <w:p w14:paraId="05DA2F38" w14:textId="77777777" w:rsidR="00746F5C" w:rsidRDefault="00746F5C"/>
    <w:p w14:paraId="1E5225BA"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 xml:space="preserve">Factor two demonstrates more of a focus on psychological processes in the management of paediatric diabetes. From this viewpoint, managing paediatric diabetes is easier when you have a positive attitude about it (40: +5) and patience is important to get through the hard times (15: +1). </w:t>
      </w:r>
    </w:p>
    <w:p w14:paraId="507E14C1" w14:textId="77777777" w:rsidR="00746F5C" w:rsidRDefault="00FE3837">
      <w:pPr>
        <w:pStyle w:val="Heading4"/>
      </w:pPr>
      <w:bookmarkStart w:id="113" w:name="_Toc45189708"/>
      <w:r>
        <w:t>Diabetes is not an identity</w:t>
      </w:r>
      <w:bookmarkEnd w:id="113"/>
    </w:p>
    <w:p w14:paraId="0FEF1532" w14:textId="77777777" w:rsidR="00746F5C" w:rsidRDefault="00746F5C"/>
    <w:p w14:paraId="620CD3E9" w14:textId="77777777" w:rsidR="00746F5C" w:rsidRDefault="00FE38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360" w:lineRule="auto"/>
        <w:jc w:val="both"/>
        <w:rPr>
          <w:sz w:val="24"/>
          <w:szCs w:val="24"/>
        </w:rPr>
      </w:pPr>
      <w:r>
        <w:rPr>
          <w:sz w:val="24"/>
          <w:szCs w:val="24"/>
        </w:rPr>
        <w:t>A key element within this factor is a desire for diabetes not to be a significant aspect of an individual’s identity. People that loaded onto this factor did not think diabetes should be a key part of a person’s identity or for them to be treated differently because of it. Items used to alert others to diabetes are not helpful (8: -4) for those loading onto this factor. It is not helpful to spend time with other young people with diabetes in order to feel less ‘different’ (14: -3) or to be with people who understand what it is like (44: -3). Nor is it helpful for parents to spend time with other parents of young people with diabetes (37: -2). As with Factor One, it is important for young people with diabetes to be able to live a ‘normal’ life (12: +4).</w:t>
      </w:r>
    </w:p>
    <w:p w14:paraId="212A8D0E" w14:textId="77777777" w:rsidR="00746F5C" w:rsidRDefault="00FE3837">
      <w:pPr>
        <w:pStyle w:val="Heading1"/>
      </w:pPr>
      <w:bookmarkStart w:id="114" w:name="_Toc45189709"/>
      <w:r>
        <w:t>Discussion</w:t>
      </w:r>
      <w:bookmarkEnd w:id="114"/>
    </w:p>
    <w:p w14:paraId="78720BC7" w14:textId="77777777" w:rsidR="00746F5C" w:rsidRDefault="00746F5C">
      <w:pPr>
        <w:spacing w:line="360" w:lineRule="auto"/>
        <w:rPr>
          <w:b/>
          <w:sz w:val="24"/>
          <w:szCs w:val="24"/>
        </w:rPr>
      </w:pPr>
    </w:p>
    <w:p w14:paraId="4A3ACC40" w14:textId="77777777" w:rsidR="00746F5C" w:rsidRDefault="00FE3837">
      <w:pPr>
        <w:spacing w:line="360" w:lineRule="auto"/>
        <w:jc w:val="both"/>
        <w:rPr>
          <w:sz w:val="24"/>
          <w:szCs w:val="24"/>
        </w:rPr>
      </w:pPr>
      <w:r>
        <w:rPr>
          <w:sz w:val="24"/>
          <w:szCs w:val="24"/>
        </w:rPr>
        <w:t xml:space="preserve">This study explored the psychosocial factors that are helpful in managing T1D from a range of perspectives. Nineteen Q-sorts were completed by medical professionals, parents of young people with T1D and young people with T1D themselves. The data were analysed and interpreted showing two factors representing shared viewpoints on what best helps families to manage paediatric diabetes. These were broadly (1) The medical team and practical strategies and (2) Friends and psychological concepts. Both factors highlighted the importance of managing as a family, how to parent a child with diabetes and the need to be flexible in approach. Consideration of the statements within each factor and the demographics of participants loading onto them allowed for a more nuanced interpretation of the viewpoints. The perspectives were then interpreted in line </w:t>
      </w:r>
      <w:r>
        <w:rPr>
          <w:sz w:val="24"/>
          <w:szCs w:val="24"/>
        </w:rPr>
        <w:lastRenderedPageBreak/>
        <w:t xml:space="preserve">with key themes in the literature as outlined in the introduction; social support, parenting and family and psychological factors. </w:t>
      </w:r>
    </w:p>
    <w:p w14:paraId="4CBA8FF0" w14:textId="77777777" w:rsidR="00746F5C" w:rsidRDefault="00FE3837">
      <w:pPr>
        <w:pStyle w:val="Heading2"/>
      </w:pPr>
      <w:bookmarkStart w:id="115" w:name="_Toc45189710"/>
      <w:r>
        <w:t>Social support</w:t>
      </w:r>
      <w:bookmarkEnd w:id="115"/>
    </w:p>
    <w:p w14:paraId="2C30B81D" w14:textId="77777777" w:rsidR="00746F5C" w:rsidRDefault="00746F5C">
      <w:pPr>
        <w:spacing w:line="360" w:lineRule="auto"/>
        <w:jc w:val="both"/>
        <w:rPr>
          <w:sz w:val="24"/>
          <w:szCs w:val="24"/>
          <w:u w:val="single"/>
        </w:rPr>
      </w:pPr>
    </w:p>
    <w:p w14:paraId="641406C7" w14:textId="77777777" w:rsidR="00746F5C" w:rsidRDefault="00FE3837">
      <w:pPr>
        <w:spacing w:line="360" w:lineRule="auto"/>
        <w:jc w:val="both"/>
        <w:rPr>
          <w:sz w:val="24"/>
          <w:szCs w:val="24"/>
        </w:rPr>
      </w:pPr>
      <w:r>
        <w:rPr>
          <w:sz w:val="24"/>
          <w:szCs w:val="24"/>
        </w:rPr>
        <w:t xml:space="preserve">Factor one highlighted the importance of the relationship between families and the medical team, in particular being able to phone them when you need help and being honest with them in clinic appointments. Those loading onto this factor also believed that it is helpful to be able to talk to a doctor, nurse or psychologist about how you are feeling about diabetes and the medical staff should not make them feel as though they are failing when their blood sugars are high. The majority of parents and young people with T1D in this study loaded onto this factor, suggesting this is particularly important to the families themselves. This reflects research highlighting that different styles of relationship between staff and patients can have an impact on effectiveness of treatment (Zoffman and Kirkevold, 2007) and the perceived amount of support from the medical team can impact adherence (Auslander et al., 1997). Many parents reflect that their own families and friends do not understand T1D (Smaldone &amp; Ritholz, 2011) and so medical staff may provide essential social support alongside medical advice. </w:t>
      </w:r>
    </w:p>
    <w:p w14:paraId="6F54DCC0" w14:textId="77777777" w:rsidR="00746F5C" w:rsidRDefault="00746F5C">
      <w:pPr>
        <w:spacing w:line="360" w:lineRule="auto"/>
        <w:jc w:val="both"/>
        <w:rPr>
          <w:sz w:val="24"/>
          <w:szCs w:val="24"/>
        </w:rPr>
      </w:pPr>
    </w:p>
    <w:p w14:paraId="25A5B780" w14:textId="77777777" w:rsidR="00746F5C" w:rsidRDefault="00FE3837">
      <w:pPr>
        <w:spacing w:line="360" w:lineRule="auto"/>
        <w:jc w:val="both"/>
        <w:rPr>
          <w:sz w:val="24"/>
          <w:szCs w:val="24"/>
        </w:rPr>
      </w:pPr>
      <w:r>
        <w:rPr>
          <w:sz w:val="24"/>
          <w:szCs w:val="24"/>
        </w:rPr>
        <w:t xml:space="preserve">Factor one indicated that it is helpful to give a list of ‘how to’s’ to people outside of the family in order to minimise worries when the child is away from home. This may link to the hesitancy that parents sometimes feel when their child is being looked after by someone else (Herbert et al., 2015) and enables parents and young people alike to feel safer in these situations. </w:t>
      </w:r>
    </w:p>
    <w:p w14:paraId="617D65D1" w14:textId="77777777" w:rsidR="00746F5C" w:rsidRDefault="00746F5C">
      <w:pPr>
        <w:spacing w:line="360" w:lineRule="auto"/>
        <w:jc w:val="both"/>
        <w:rPr>
          <w:sz w:val="24"/>
          <w:szCs w:val="24"/>
        </w:rPr>
      </w:pPr>
    </w:p>
    <w:p w14:paraId="22B7E53C" w14:textId="77777777" w:rsidR="00746F5C" w:rsidRDefault="00FE3837">
      <w:pPr>
        <w:spacing w:line="360" w:lineRule="auto"/>
        <w:jc w:val="both"/>
        <w:rPr>
          <w:sz w:val="24"/>
          <w:szCs w:val="24"/>
          <w:u w:val="single"/>
        </w:rPr>
      </w:pPr>
      <w:r>
        <w:rPr>
          <w:sz w:val="24"/>
          <w:szCs w:val="24"/>
        </w:rPr>
        <w:t xml:space="preserve">The viewpoints identified by both factors indicated that it is not helpful to keep friends separate from diabetes. Although the current literature on friends and diabetes shows mixed results (Brooks, 2019), this suggests that actively distancing friends from diabetes is not helpful. It was factor two that felt most strongly that friends are important in helping manage T1D. They highlighted the importance of spending time with friends to lower stress and that it is easier to manage when friends know about diabetes. Interestingly, those loading onto factor two were mostly medical staff and the parent with this viewpoint was a nurse by professional background. Medical staff are perhaps aware, through their experience, of the increase in time spent with friends as a child </w:t>
      </w:r>
      <w:r>
        <w:rPr>
          <w:sz w:val="24"/>
          <w:szCs w:val="24"/>
        </w:rPr>
        <w:lastRenderedPageBreak/>
        <w:t xml:space="preserve">moves into adolescence (Larson &amp; Verma, 1999), the increased responsibility of young people to carry out management tasks (Hamilton &amp; Daneman, 2002) and therefore the vital role that friends may have in supporting a young person with their diabetes management. Parents and young people in the sample, however, may have not yet reached this point in their journey with diabetes. </w:t>
      </w:r>
    </w:p>
    <w:p w14:paraId="03E1EE44" w14:textId="77777777" w:rsidR="00746F5C" w:rsidRDefault="00FE3837">
      <w:pPr>
        <w:pStyle w:val="Heading2"/>
      </w:pPr>
      <w:bookmarkStart w:id="116" w:name="_Toc45189711"/>
      <w:r>
        <w:t>Parenting and family</w:t>
      </w:r>
      <w:bookmarkEnd w:id="116"/>
    </w:p>
    <w:p w14:paraId="0D7E546A" w14:textId="77777777" w:rsidR="00746F5C" w:rsidRDefault="00746F5C">
      <w:pPr>
        <w:spacing w:line="360" w:lineRule="auto"/>
        <w:jc w:val="both"/>
        <w:rPr>
          <w:sz w:val="24"/>
          <w:szCs w:val="24"/>
          <w:u w:val="single"/>
        </w:rPr>
      </w:pPr>
    </w:p>
    <w:p w14:paraId="42791257" w14:textId="6C4D1148" w:rsidR="00746F5C" w:rsidRDefault="00FE3837">
      <w:pPr>
        <w:spacing w:line="360" w:lineRule="auto"/>
        <w:jc w:val="both"/>
        <w:rPr>
          <w:sz w:val="24"/>
          <w:szCs w:val="24"/>
        </w:rPr>
      </w:pPr>
      <w:r>
        <w:rPr>
          <w:sz w:val="24"/>
          <w:szCs w:val="24"/>
        </w:rPr>
        <w:t xml:space="preserve">In regard to parenting and involvement of the family, the two factors in this study highlight similar viewpoints regarding what is helpful. Both factors indicate that managing diabetes as a family unit is vital. There was agreement that ‘involving the whole family makes it easier’, suggesting that managing as a cohesive family unit may alleviate some of the increased stress and responsibility felt by parents of children with T1D (Sullivan-Bolyai et al., 2003). Despite agreeing that it is important to involve the whole family in diabetes, those loading onto factor one did not believe that the whole family should change what they eat in order to fit with the diet of the child with T1D. </w:t>
      </w:r>
    </w:p>
    <w:p w14:paraId="39C17769" w14:textId="77777777" w:rsidR="00746F5C" w:rsidRDefault="00746F5C">
      <w:pPr>
        <w:spacing w:line="360" w:lineRule="auto"/>
        <w:jc w:val="both"/>
        <w:rPr>
          <w:sz w:val="24"/>
          <w:szCs w:val="24"/>
        </w:rPr>
      </w:pPr>
    </w:p>
    <w:p w14:paraId="4E0ECEE3" w14:textId="77777777" w:rsidR="00746F5C" w:rsidRDefault="00FE3837">
      <w:pPr>
        <w:spacing w:line="360" w:lineRule="auto"/>
        <w:jc w:val="both"/>
        <w:rPr>
          <w:sz w:val="24"/>
          <w:szCs w:val="24"/>
        </w:rPr>
      </w:pPr>
      <w:r>
        <w:rPr>
          <w:sz w:val="24"/>
          <w:szCs w:val="24"/>
        </w:rPr>
        <w:t xml:space="preserve">Those loading onto both factors agreed that when parenting a child with T1D, it is not helpful to use bribing or strict rules and consequences in order to motivate them to manage the disease. This reflects the literature which suggests that over-involvement from parents is linked to poorer metabolic control (Hoey et al., 2009). Both factors also highlighted that siblings have a role to play in managing diabetes so that they do not feel left out, but should also get just as much attention from parents as their sibling with T1D. There was agreement that both parents should learn about diabetes even if they do not live together. Focusing on family cohesion may go some way to minimising conflict within families, which has been shown to have an impact on the quality of life of children with T1D (Laffel et al., 2003). </w:t>
      </w:r>
    </w:p>
    <w:p w14:paraId="2923A8D7" w14:textId="77777777" w:rsidR="00746F5C" w:rsidRDefault="00FE3837">
      <w:pPr>
        <w:pStyle w:val="Heading2"/>
      </w:pPr>
      <w:bookmarkStart w:id="117" w:name="_Toc45189712"/>
      <w:r>
        <w:t>Psychological factors</w:t>
      </w:r>
      <w:bookmarkEnd w:id="117"/>
    </w:p>
    <w:p w14:paraId="581119CB" w14:textId="77777777" w:rsidR="00746F5C" w:rsidRDefault="00746F5C">
      <w:pPr>
        <w:spacing w:line="360" w:lineRule="auto"/>
        <w:jc w:val="both"/>
        <w:rPr>
          <w:sz w:val="24"/>
          <w:szCs w:val="24"/>
          <w:u w:val="single"/>
        </w:rPr>
      </w:pPr>
    </w:p>
    <w:p w14:paraId="23176AD9" w14:textId="77777777" w:rsidR="00746F5C" w:rsidRDefault="00FE3837">
      <w:pPr>
        <w:spacing w:line="360" w:lineRule="auto"/>
        <w:jc w:val="both"/>
        <w:rPr>
          <w:sz w:val="24"/>
          <w:szCs w:val="24"/>
        </w:rPr>
      </w:pPr>
      <w:r>
        <w:rPr>
          <w:sz w:val="24"/>
          <w:szCs w:val="24"/>
        </w:rPr>
        <w:t xml:space="preserve">Although both factors indicated that it is ‘important for young people to feel confident in managing their diabetes on their own’, this was particularly poignant for those loading onto factor two. Those in factor two also believed strongly that it is important to have a positive attitude about diabetes in order to manage it effectively. This may reflect the </w:t>
      </w:r>
      <w:r>
        <w:rPr>
          <w:sz w:val="24"/>
          <w:szCs w:val="24"/>
        </w:rPr>
        <w:lastRenderedPageBreak/>
        <w:t xml:space="preserve">literature on health beliefs and self-efficacy in diabetes management (Chih et al., 2010; Griva et al., 2000; Iannotti et al., 2006). More experienced medical professionals may be more aware of the literature and evidence base for psychological factors in the management of diabetes, thus placing more importance on this in their Q-sorts. Participants loading onto factor two also disagreed with management methods that lead to diabetes becoming a key part of a young person’s identity. This links to the statement that scored highly in both factors; that ‘it’s important to be able to live a normal life’. </w:t>
      </w:r>
    </w:p>
    <w:p w14:paraId="546AC219" w14:textId="77777777" w:rsidR="00746F5C" w:rsidRDefault="00FE3837">
      <w:pPr>
        <w:pStyle w:val="Heading2"/>
      </w:pPr>
      <w:bookmarkStart w:id="118" w:name="_Toc45189713"/>
      <w:r>
        <w:t>Limitations</w:t>
      </w:r>
      <w:bookmarkEnd w:id="118"/>
    </w:p>
    <w:p w14:paraId="1EA52CEC" w14:textId="77777777" w:rsidR="00746F5C" w:rsidRDefault="00746F5C">
      <w:pPr>
        <w:spacing w:line="360" w:lineRule="auto"/>
        <w:jc w:val="both"/>
        <w:rPr>
          <w:sz w:val="24"/>
          <w:szCs w:val="24"/>
        </w:rPr>
      </w:pPr>
    </w:p>
    <w:p w14:paraId="41B92C88" w14:textId="77777777" w:rsidR="00746F5C" w:rsidRDefault="00FE3837">
      <w:pPr>
        <w:spacing w:line="360" w:lineRule="auto"/>
        <w:jc w:val="both"/>
        <w:rPr>
          <w:sz w:val="24"/>
          <w:szCs w:val="24"/>
          <w:u w:val="single"/>
        </w:rPr>
      </w:pPr>
      <w:r>
        <w:rPr>
          <w:sz w:val="24"/>
          <w:szCs w:val="24"/>
        </w:rPr>
        <w:t>Due to the methodology used in this study it is not suggestive that these two factors provide the full picture of viewpoints on the matter of psychosocial management of paediatric diabetes and therefore are not intended to be generalisable to the whole population. Although efforts were made to reach saturation in collating the statements used within the study, there may have been important factors not presented to participants. Statements were limited to those related to things that are helpful in managing diabetes and therefore may reflect information that is limited in the current concourse. There are a number of socio-econom</w:t>
      </w:r>
      <w:r w:rsidR="00B97742">
        <w:rPr>
          <w:sz w:val="24"/>
          <w:szCs w:val="24"/>
        </w:rPr>
        <w:t>ic factors, such as poverty,</w:t>
      </w:r>
      <w:r>
        <w:rPr>
          <w:sz w:val="24"/>
          <w:szCs w:val="24"/>
        </w:rPr>
        <w:t xml:space="preserve"> which may have an impact on how difficult it is to manage </w:t>
      </w:r>
      <w:r w:rsidR="00B97742">
        <w:rPr>
          <w:sz w:val="24"/>
          <w:szCs w:val="24"/>
        </w:rPr>
        <w:t>T1D but were not reflected in the present study as statements referred only to psychosocial factors that are considered helpful</w:t>
      </w:r>
      <w:r>
        <w:rPr>
          <w:sz w:val="24"/>
          <w:szCs w:val="24"/>
        </w:rPr>
        <w:t xml:space="preserve">. Unfortunately no members of the wider family, such as siblings, were recruited for this study, who may have provided different viewpoints regarding what is helpful. Although the demographics of the participant pool were representative in terms of the percentage of White British individuals in the local population (95%), it is noted that there are many different ethnicities and cultures represented in the remaining 5% of the population and their viewpoints have not been identified within this study. </w:t>
      </w:r>
    </w:p>
    <w:p w14:paraId="77EE2C3A" w14:textId="77777777" w:rsidR="00746F5C" w:rsidRDefault="00FE3837">
      <w:pPr>
        <w:pStyle w:val="Heading2"/>
      </w:pPr>
      <w:bookmarkStart w:id="119" w:name="_Toc45189714"/>
      <w:r>
        <w:t>Clinical implications</w:t>
      </w:r>
      <w:bookmarkEnd w:id="119"/>
    </w:p>
    <w:p w14:paraId="0723B093" w14:textId="77777777" w:rsidR="00746F5C" w:rsidRDefault="00746F5C">
      <w:pPr>
        <w:spacing w:line="360" w:lineRule="auto"/>
        <w:jc w:val="both"/>
        <w:rPr>
          <w:sz w:val="24"/>
          <w:szCs w:val="24"/>
        </w:rPr>
      </w:pPr>
    </w:p>
    <w:p w14:paraId="7F39A27C" w14:textId="77777777" w:rsidR="00746F5C" w:rsidRDefault="00FE3837">
      <w:pPr>
        <w:spacing w:line="360" w:lineRule="auto"/>
        <w:jc w:val="both"/>
        <w:rPr>
          <w:sz w:val="24"/>
          <w:szCs w:val="24"/>
        </w:rPr>
      </w:pPr>
      <w:r>
        <w:rPr>
          <w:sz w:val="24"/>
          <w:szCs w:val="24"/>
        </w:rPr>
        <w:t xml:space="preserve">The findings from this study have implications for the role of Clinical Psychologists in paediatric diabetes teams, as recommended by the BPS (1994) and ISPAD (2018). All of the most experienced medical staff in this study expressed the viewpoint that psychological factors associated with managing T1D are important. Hambly and colleagues (2009) found that the majority of medical staff working with paediatric </w:t>
      </w:r>
      <w:r>
        <w:rPr>
          <w:sz w:val="24"/>
          <w:szCs w:val="24"/>
        </w:rPr>
        <w:lastRenderedPageBreak/>
        <w:t>diabetes rated psychosocial issues more important to discuss in clinic appointments than medical issues, but felt less confident in addressing these issues. This highlights the importance of specialist clinical psychology staff being embedded within MDTs in order to support families and staff with psychological factors related to the disease, rather than relying on a traditional approach of referrals to psychology staff.</w:t>
      </w:r>
    </w:p>
    <w:p w14:paraId="611B59E5" w14:textId="77777777" w:rsidR="00746F5C" w:rsidRDefault="00746F5C">
      <w:pPr>
        <w:spacing w:line="360" w:lineRule="auto"/>
        <w:jc w:val="both"/>
        <w:rPr>
          <w:sz w:val="24"/>
          <w:szCs w:val="24"/>
        </w:rPr>
      </w:pPr>
    </w:p>
    <w:p w14:paraId="715480ED" w14:textId="77777777" w:rsidR="00746F5C" w:rsidRDefault="00FE3837">
      <w:pPr>
        <w:spacing w:line="360" w:lineRule="auto"/>
        <w:jc w:val="both"/>
        <w:rPr>
          <w:sz w:val="24"/>
          <w:szCs w:val="24"/>
        </w:rPr>
      </w:pPr>
      <w:r>
        <w:rPr>
          <w:sz w:val="24"/>
          <w:szCs w:val="24"/>
        </w:rPr>
        <w:t>The results of this Q-methodology study suggests that there may be slight differences in the viewpoints of parents, children and medical staff and this may depend on where an individual is in their journey with T1D. Diabetes MDTs should assess what is important to a family and adapt support to fit with this individualised need, whilst balancing their own views about what is most helpful. Clinical Psychologists within teams have an important role to play in supporting teams with this through training, assistance with assessment and reflective practice and consultation for staff to consider their own viewpoints about what is helpful and how this impacts their practice. Psychologist attendance at MDT meetings may help in increasing psychological mindedness within teams and encourage the consideration of dynamics between staff and families and any parallel processes that may be occurring.</w:t>
      </w:r>
    </w:p>
    <w:p w14:paraId="51E30307" w14:textId="77777777" w:rsidR="00746F5C" w:rsidRDefault="00746F5C">
      <w:pPr>
        <w:spacing w:line="360" w:lineRule="auto"/>
        <w:jc w:val="both"/>
        <w:rPr>
          <w:sz w:val="24"/>
          <w:szCs w:val="24"/>
        </w:rPr>
      </w:pPr>
    </w:p>
    <w:p w14:paraId="0CF7F1FF" w14:textId="77777777" w:rsidR="00746F5C" w:rsidRDefault="00FE3837">
      <w:pPr>
        <w:spacing w:line="360" w:lineRule="auto"/>
        <w:jc w:val="both"/>
        <w:rPr>
          <w:sz w:val="24"/>
          <w:szCs w:val="24"/>
        </w:rPr>
      </w:pPr>
      <w:r>
        <w:rPr>
          <w:sz w:val="24"/>
          <w:szCs w:val="24"/>
        </w:rPr>
        <w:t>There is some evidence that families that maintain parental involvement, guidance and control in teenage years have better outcomes (Grey et al., 2001) and all participants were in agreement regarding how best to parent a young person with T1D. Clinical psychologists have a role to play in helping adolescents and their parents manage the transitions in development and lifestyle and balance their roles in managing the disease in order to improve metabolic control (Young et al., 2014). Both factors also highlighted the importance of managing as a family and therapeutic input involving the whole family may support them to reduce diabetes-specific family conflict (</w:t>
      </w:r>
      <w:r>
        <w:rPr>
          <w:color w:val="222222"/>
          <w:sz w:val="24"/>
          <w:szCs w:val="24"/>
          <w:highlight w:val="white"/>
        </w:rPr>
        <w:t xml:space="preserve">Laffel et al., 2003) which has been demonstrated to have a negative impact on metabolic control </w:t>
      </w:r>
      <w:r>
        <w:rPr>
          <w:sz w:val="24"/>
          <w:szCs w:val="24"/>
        </w:rPr>
        <w:t>(Ingerski et al., 2010). Parenting interventions focusing on conflict resolution skills and parental acceptance may have a positive impact on adolescent’s management of the disease (Berg et al., 2008). Both factors highlighted the importance of flexibility when managing T1D and there is a role for the MDT in supporting families to take this approach. What is helpful for a family may change frequently as they move through their journey and as such opportunities to meet with a Clinical Psychologist should be available as well as annual psychological screenings carried out alongside medical reviews.</w:t>
      </w:r>
    </w:p>
    <w:p w14:paraId="1F0B7DEF" w14:textId="77777777" w:rsidR="00746F5C" w:rsidRDefault="00746F5C">
      <w:pPr>
        <w:spacing w:line="360" w:lineRule="auto"/>
        <w:jc w:val="both"/>
        <w:rPr>
          <w:sz w:val="24"/>
          <w:szCs w:val="24"/>
        </w:rPr>
      </w:pPr>
    </w:p>
    <w:p w14:paraId="16EAF971" w14:textId="77777777" w:rsidR="00746F5C" w:rsidRDefault="00FE3837">
      <w:pPr>
        <w:spacing w:line="360" w:lineRule="auto"/>
        <w:jc w:val="both"/>
        <w:rPr>
          <w:sz w:val="24"/>
          <w:szCs w:val="24"/>
        </w:rPr>
      </w:pPr>
      <w:r>
        <w:rPr>
          <w:sz w:val="24"/>
          <w:szCs w:val="24"/>
        </w:rPr>
        <w:t xml:space="preserve">Both factors within this study indicated that ‘it is important to be able to live a normal life’; a challenging goal when managing a life-long chronic illness. It is vital for those working with young people with T1D and their families to support them to find a way for diabetes to fit into their life, rather than their life revolving around diabetes. As young people reach adolescence, work around considering their identity (and where diabetes fits into it) and their own personal psychological resilience may be important in increasing self-efficacy during the transition to adulthood. </w:t>
      </w:r>
    </w:p>
    <w:p w14:paraId="4F701FB1" w14:textId="77777777" w:rsidR="00746F5C" w:rsidRDefault="00746F5C">
      <w:pPr>
        <w:spacing w:line="360" w:lineRule="auto"/>
        <w:jc w:val="both"/>
        <w:rPr>
          <w:sz w:val="24"/>
          <w:szCs w:val="24"/>
        </w:rPr>
      </w:pPr>
    </w:p>
    <w:p w14:paraId="1B7CB99F" w14:textId="77777777" w:rsidR="00746F5C" w:rsidRDefault="00746F5C">
      <w:pPr>
        <w:spacing w:line="360" w:lineRule="auto"/>
        <w:jc w:val="both"/>
        <w:rPr>
          <w:sz w:val="24"/>
          <w:szCs w:val="24"/>
        </w:rPr>
      </w:pPr>
    </w:p>
    <w:p w14:paraId="1AE9C6F4" w14:textId="77777777" w:rsidR="00746F5C" w:rsidRDefault="00746F5C">
      <w:pPr>
        <w:spacing w:line="360" w:lineRule="auto"/>
        <w:jc w:val="both"/>
        <w:rPr>
          <w:sz w:val="24"/>
          <w:szCs w:val="24"/>
        </w:rPr>
      </w:pPr>
    </w:p>
    <w:p w14:paraId="15824F57" w14:textId="77777777" w:rsidR="00746F5C" w:rsidRDefault="00746F5C">
      <w:pPr>
        <w:spacing w:line="360" w:lineRule="auto"/>
        <w:jc w:val="both"/>
        <w:rPr>
          <w:sz w:val="24"/>
          <w:szCs w:val="24"/>
        </w:rPr>
      </w:pPr>
    </w:p>
    <w:p w14:paraId="432A8822" w14:textId="77777777" w:rsidR="00746F5C" w:rsidRDefault="00746F5C">
      <w:pPr>
        <w:spacing w:line="360" w:lineRule="auto"/>
        <w:jc w:val="both"/>
        <w:rPr>
          <w:sz w:val="24"/>
          <w:szCs w:val="24"/>
        </w:rPr>
      </w:pPr>
    </w:p>
    <w:p w14:paraId="51B55DC9" w14:textId="77777777" w:rsidR="00746F5C" w:rsidRDefault="00746F5C">
      <w:pPr>
        <w:spacing w:line="360" w:lineRule="auto"/>
        <w:jc w:val="both"/>
        <w:rPr>
          <w:sz w:val="24"/>
          <w:szCs w:val="24"/>
        </w:rPr>
      </w:pPr>
    </w:p>
    <w:p w14:paraId="35DBD544" w14:textId="77777777" w:rsidR="00746F5C" w:rsidRDefault="00746F5C">
      <w:pPr>
        <w:spacing w:line="360" w:lineRule="auto"/>
        <w:jc w:val="both"/>
        <w:rPr>
          <w:sz w:val="24"/>
          <w:szCs w:val="24"/>
        </w:rPr>
      </w:pPr>
    </w:p>
    <w:p w14:paraId="4D916519" w14:textId="77777777" w:rsidR="00746F5C" w:rsidRDefault="00746F5C">
      <w:pPr>
        <w:spacing w:line="360" w:lineRule="auto"/>
        <w:jc w:val="both"/>
        <w:rPr>
          <w:sz w:val="24"/>
          <w:szCs w:val="24"/>
        </w:rPr>
      </w:pPr>
    </w:p>
    <w:p w14:paraId="5DE0504A" w14:textId="77777777" w:rsidR="00746F5C" w:rsidRDefault="00746F5C">
      <w:pPr>
        <w:spacing w:line="360" w:lineRule="auto"/>
        <w:jc w:val="both"/>
        <w:rPr>
          <w:sz w:val="24"/>
          <w:szCs w:val="24"/>
        </w:rPr>
      </w:pPr>
    </w:p>
    <w:p w14:paraId="0175096B" w14:textId="77777777" w:rsidR="00746F5C" w:rsidRDefault="00746F5C">
      <w:pPr>
        <w:spacing w:line="360" w:lineRule="auto"/>
        <w:jc w:val="both"/>
        <w:rPr>
          <w:sz w:val="24"/>
          <w:szCs w:val="24"/>
        </w:rPr>
      </w:pPr>
    </w:p>
    <w:p w14:paraId="01F6FBE2" w14:textId="77777777" w:rsidR="00746F5C" w:rsidRDefault="00746F5C">
      <w:pPr>
        <w:spacing w:line="360" w:lineRule="auto"/>
        <w:jc w:val="both"/>
        <w:rPr>
          <w:sz w:val="24"/>
          <w:szCs w:val="24"/>
        </w:rPr>
      </w:pPr>
    </w:p>
    <w:p w14:paraId="7B29AE71" w14:textId="77777777" w:rsidR="00746F5C" w:rsidRDefault="00746F5C">
      <w:pPr>
        <w:spacing w:line="360" w:lineRule="auto"/>
        <w:jc w:val="both"/>
        <w:rPr>
          <w:sz w:val="24"/>
          <w:szCs w:val="24"/>
        </w:rPr>
      </w:pPr>
    </w:p>
    <w:p w14:paraId="09162A3D" w14:textId="77777777" w:rsidR="00746F5C" w:rsidRDefault="00746F5C">
      <w:pPr>
        <w:spacing w:line="360" w:lineRule="auto"/>
        <w:jc w:val="both"/>
        <w:rPr>
          <w:sz w:val="24"/>
          <w:szCs w:val="24"/>
        </w:rPr>
      </w:pPr>
    </w:p>
    <w:p w14:paraId="325F10CC" w14:textId="77777777" w:rsidR="00746F5C" w:rsidRDefault="00746F5C">
      <w:pPr>
        <w:spacing w:line="360" w:lineRule="auto"/>
        <w:jc w:val="both"/>
        <w:rPr>
          <w:sz w:val="24"/>
          <w:szCs w:val="24"/>
        </w:rPr>
      </w:pPr>
    </w:p>
    <w:p w14:paraId="04142327" w14:textId="77777777" w:rsidR="00746F5C" w:rsidRDefault="00746F5C">
      <w:pPr>
        <w:spacing w:line="360" w:lineRule="auto"/>
        <w:jc w:val="both"/>
        <w:rPr>
          <w:sz w:val="24"/>
          <w:szCs w:val="24"/>
        </w:rPr>
      </w:pPr>
    </w:p>
    <w:p w14:paraId="139535C2" w14:textId="77777777" w:rsidR="006C234A" w:rsidRDefault="006C234A">
      <w:pPr>
        <w:spacing w:line="360" w:lineRule="auto"/>
        <w:jc w:val="both"/>
        <w:rPr>
          <w:sz w:val="24"/>
          <w:szCs w:val="24"/>
        </w:rPr>
      </w:pPr>
    </w:p>
    <w:p w14:paraId="5E3C1BDB" w14:textId="77777777" w:rsidR="006C234A" w:rsidRDefault="006C234A">
      <w:pPr>
        <w:spacing w:line="360" w:lineRule="auto"/>
        <w:jc w:val="both"/>
        <w:rPr>
          <w:sz w:val="24"/>
          <w:szCs w:val="24"/>
        </w:rPr>
      </w:pPr>
    </w:p>
    <w:p w14:paraId="43058C3B" w14:textId="77777777" w:rsidR="006C234A" w:rsidRDefault="006C234A">
      <w:pPr>
        <w:spacing w:line="360" w:lineRule="auto"/>
        <w:jc w:val="both"/>
        <w:rPr>
          <w:sz w:val="24"/>
          <w:szCs w:val="24"/>
        </w:rPr>
      </w:pPr>
    </w:p>
    <w:p w14:paraId="46E18DF2" w14:textId="77777777" w:rsidR="006C234A" w:rsidRDefault="006C234A">
      <w:pPr>
        <w:spacing w:line="360" w:lineRule="auto"/>
        <w:jc w:val="both"/>
        <w:rPr>
          <w:sz w:val="24"/>
          <w:szCs w:val="24"/>
        </w:rPr>
      </w:pPr>
    </w:p>
    <w:p w14:paraId="560F66F0" w14:textId="77777777" w:rsidR="006C234A" w:rsidRDefault="006C234A">
      <w:pPr>
        <w:spacing w:line="360" w:lineRule="auto"/>
        <w:jc w:val="both"/>
        <w:rPr>
          <w:sz w:val="24"/>
          <w:szCs w:val="24"/>
        </w:rPr>
      </w:pPr>
    </w:p>
    <w:p w14:paraId="27ECDFDA" w14:textId="77777777" w:rsidR="006C234A" w:rsidRDefault="006C234A">
      <w:pPr>
        <w:spacing w:line="360" w:lineRule="auto"/>
        <w:jc w:val="both"/>
        <w:rPr>
          <w:sz w:val="24"/>
          <w:szCs w:val="24"/>
        </w:rPr>
      </w:pPr>
    </w:p>
    <w:p w14:paraId="45547FCB" w14:textId="77777777" w:rsidR="006C234A" w:rsidRDefault="006C234A">
      <w:pPr>
        <w:spacing w:line="360" w:lineRule="auto"/>
        <w:jc w:val="both"/>
        <w:rPr>
          <w:sz w:val="24"/>
          <w:szCs w:val="24"/>
        </w:rPr>
      </w:pPr>
    </w:p>
    <w:p w14:paraId="55B7612B" w14:textId="77777777" w:rsidR="00746F5C" w:rsidRDefault="00746F5C">
      <w:pPr>
        <w:spacing w:line="360" w:lineRule="auto"/>
        <w:jc w:val="both"/>
        <w:rPr>
          <w:sz w:val="24"/>
          <w:szCs w:val="24"/>
        </w:rPr>
      </w:pPr>
    </w:p>
    <w:p w14:paraId="771780F7" w14:textId="77777777" w:rsidR="00746F5C" w:rsidRDefault="00FE3837">
      <w:pPr>
        <w:pStyle w:val="Heading1"/>
        <w:rPr>
          <w:highlight w:val="white"/>
        </w:rPr>
      </w:pPr>
      <w:bookmarkStart w:id="120" w:name="_Toc45189715"/>
      <w:r>
        <w:lastRenderedPageBreak/>
        <w:t>References</w:t>
      </w:r>
      <w:bookmarkEnd w:id="120"/>
    </w:p>
    <w:p w14:paraId="5BBB7578" w14:textId="77777777" w:rsidR="00746F5C" w:rsidRDefault="00746F5C">
      <w:pPr>
        <w:spacing w:line="360" w:lineRule="auto"/>
        <w:ind w:left="720" w:hanging="720"/>
        <w:rPr>
          <w:color w:val="222222"/>
          <w:sz w:val="24"/>
          <w:szCs w:val="24"/>
          <w:shd w:val="clear" w:color="auto" w:fill="D0E0E3"/>
        </w:rPr>
      </w:pPr>
    </w:p>
    <w:p w14:paraId="4196729B"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Adams, R., Peveler, R. C., Stein, A., &amp; Dunger, D. B. (1991). Siblings of children with diabetes: involvement, understanding and adaptation. </w:t>
      </w:r>
      <w:r>
        <w:rPr>
          <w:i/>
          <w:color w:val="222222"/>
          <w:sz w:val="24"/>
          <w:szCs w:val="24"/>
          <w:highlight w:val="white"/>
        </w:rPr>
        <w:t>Diabetic medicine</w:t>
      </w:r>
      <w:r>
        <w:rPr>
          <w:color w:val="222222"/>
          <w:sz w:val="24"/>
          <w:szCs w:val="24"/>
          <w:highlight w:val="white"/>
        </w:rPr>
        <w:t xml:space="preserve">, </w:t>
      </w:r>
      <w:r>
        <w:rPr>
          <w:i/>
          <w:color w:val="222222"/>
          <w:sz w:val="24"/>
          <w:szCs w:val="24"/>
          <w:highlight w:val="white"/>
        </w:rPr>
        <w:t>8</w:t>
      </w:r>
      <w:r>
        <w:rPr>
          <w:color w:val="222222"/>
          <w:sz w:val="24"/>
          <w:szCs w:val="24"/>
          <w:highlight w:val="white"/>
        </w:rPr>
        <w:t>(9), 855-859.</w:t>
      </w:r>
    </w:p>
    <w:p w14:paraId="43B7815F" w14:textId="77777777" w:rsidR="00746F5C" w:rsidRDefault="00746F5C">
      <w:pPr>
        <w:spacing w:line="360" w:lineRule="auto"/>
        <w:ind w:left="720" w:hanging="720"/>
        <w:rPr>
          <w:color w:val="222222"/>
          <w:sz w:val="24"/>
          <w:szCs w:val="24"/>
          <w:highlight w:val="white"/>
        </w:rPr>
      </w:pPr>
    </w:p>
    <w:p w14:paraId="71EAE3EA" w14:textId="77777777" w:rsidR="00746F5C" w:rsidRDefault="00FE3837">
      <w:pPr>
        <w:spacing w:line="360" w:lineRule="auto"/>
        <w:ind w:left="720" w:hanging="720"/>
        <w:rPr>
          <w:color w:val="222222"/>
          <w:sz w:val="24"/>
          <w:szCs w:val="24"/>
          <w:shd w:val="clear" w:color="auto" w:fill="D0E0E3"/>
        </w:rPr>
      </w:pPr>
      <w:r>
        <w:rPr>
          <w:color w:val="222222"/>
          <w:sz w:val="24"/>
          <w:szCs w:val="24"/>
          <w:highlight w:val="white"/>
        </w:rPr>
        <w:t xml:space="preserve">Auslander, W. F., Thompson, S. J., Dreitzer, D., &amp; Santiago, J. V. (1997). Mothers' satisfaction with medical care: perceptions of racism, family stress, and medical outcomes in children with diabetes. </w:t>
      </w:r>
      <w:r>
        <w:rPr>
          <w:i/>
          <w:color w:val="222222"/>
          <w:sz w:val="24"/>
          <w:szCs w:val="24"/>
          <w:highlight w:val="white"/>
        </w:rPr>
        <w:t>Health &amp; Social Work</w:t>
      </w:r>
      <w:r>
        <w:rPr>
          <w:color w:val="222222"/>
          <w:sz w:val="24"/>
          <w:szCs w:val="24"/>
          <w:highlight w:val="white"/>
        </w:rPr>
        <w:t xml:space="preserve">, </w:t>
      </w:r>
      <w:r>
        <w:rPr>
          <w:i/>
          <w:color w:val="222222"/>
          <w:sz w:val="24"/>
          <w:szCs w:val="24"/>
          <w:highlight w:val="white"/>
        </w:rPr>
        <w:t>22</w:t>
      </w:r>
      <w:r>
        <w:rPr>
          <w:color w:val="222222"/>
          <w:sz w:val="24"/>
          <w:szCs w:val="24"/>
          <w:highlight w:val="white"/>
        </w:rPr>
        <w:t>(3), 190-199.</w:t>
      </w:r>
    </w:p>
    <w:p w14:paraId="5B367002" w14:textId="77777777" w:rsidR="00746F5C" w:rsidRDefault="00746F5C">
      <w:pPr>
        <w:spacing w:line="360" w:lineRule="auto"/>
        <w:ind w:left="720" w:hanging="720"/>
        <w:rPr>
          <w:color w:val="222222"/>
          <w:sz w:val="24"/>
          <w:szCs w:val="24"/>
          <w:shd w:val="clear" w:color="auto" w:fill="D0E0E3"/>
        </w:rPr>
      </w:pPr>
    </w:p>
    <w:p w14:paraId="5273DB0F" w14:textId="77777777" w:rsidR="00746F5C" w:rsidRDefault="00FE3837">
      <w:pPr>
        <w:spacing w:line="360" w:lineRule="auto"/>
        <w:ind w:left="720" w:hanging="720"/>
        <w:rPr>
          <w:color w:val="222222"/>
          <w:sz w:val="24"/>
          <w:szCs w:val="24"/>
        </w:rPr>
      </w:pPr>
      <w:r>
        <w:rPr>
          <w:color w:val="222222"/>
          <w:sz w:val="24"/>
          <w:szCs w:val="24"/>
        </w:rPr>
        <w:t xml:space="preserve">Bade-White, P. A., &amp; Obrzut, J. E. (2009). The neurocognitive effects of type 1 diabetes mellitus in children and young adults with and without hypoglycemia. </w:t>
      </w:r>
      <w:r>
        <w:rPr>
          <w:i/>
          <w:color w:val="222222"/>
          <w:sz w:val="24"/>
          <w:szCs w:val="24"/>
        </w:rPr>
        <w:t>Journal of Developmental and Physical Disabilities</w:t>
      </w:r>
      <w:r>
        <w:rPr>
          <w:color w:val="222222"/>
          <w:sz w:val="24"/>
          <w:szCs w:val="24"/>
        </w:rPr>
        <w:t xml:space="preserve">, </w:t>
      </w:r>
      <w:r>
        <w:rPr>
          <w:i/>
          <w:color w:val="222222"/>
          <w:sz w:val="24"/>
          <w:szCs w:val="24"/>
        </w:rPr>
        <w:t>21</w:t>
      </w:r>
      <w:r>
        <w:rPr>
          <w:color w:val="222222"/>
          <w:sz w:val="24"/>
          <w:szCs w:val="24"/>
        </w:rPr>
        <w:t>(5), 425-440.</w:t>
      </w:r>
    </w:p>
    <w:p w14:paraId="41A7C297" w14:textId="77777777" w:rsidR="00746F5C" w:rsidRDefault="00746F5C">
      <w:pPr>
        <w:spacing w:line="360" w:lineRule="auto"/>
        <w:ind w:left="720" w:hanging="720"/>
        <w:rPr>
          <w:color w:val="222222"/>
          <w:sz w:val="24"/>
          <w:szCs w:val="24"/>
          <w:shd w:val="clear" w:color="auto" w:fill="D0E0E3"/>
        </w:rPr>
      </w:pPr>
    </w:p>
    <w:p w14:paraId="5BE0E329" w14:textId="77777777" w:rsidR="00746F5C" w:rsidRDefault="00FE3837">
      <w:pPr>
        <w:spacing w:line="360" w:lineRule="auto"/>
        <w:ind w:left="720" w:hanging="720"/>
        <w:rPr>
          <w:color w:val="222222"/>
          <w:sz w:val="24"/>
          <w:szCs w:val="24"/>
        </w:rPr>
      </w:pPr>
      <w:r>
        <w:rPr>
          <w:color w:val="222222"/>
          <w:sz w:val="24"/>
          <w:szCs w:val="24"/>
        </w:rPr>
        <w:t xml:space="preserve">Baker, R. M. (2006). Economic rationality and health and lifestyle choices for people with diabetes. </w:t>
      </w:r>
      <w:r>
        <w:rPr>
          <w:i/>
          <w:color w:val="222222"/>
          <w:sz w:val="24"/>
          <w:szCs w:val="24"/>
        </w:rPr>
        <w:t>Social Science &amp; Medicine</w:t>
      </w:r>
      <w:r>
        <w:rPr>
          <w:color w:val="222222"/>
          <w:sz w:val="24"/>
          <w:szCs w:val="24"/>
        </w:rPr>
        <w:t xml:space="preserve">, </w:t>
      </w:r>
      <w:r>
        <w:rPr>
          <w:i/>
          <w:color w:val="222222"/>
          <w:sz w:val="24"/>
          <w:szCs w:val="24"/>
        </w:rPr>
        <w:t>63</w:t>
      </w:r>
      <w:r>
        <w:rPr>
          <w:color w:val="222222"/>
          <w:sz w:val="24"/>
          <w:szCs w:val="24"/>
        </w:rPr>
        <w:t>(9), 2341-2353.</w:t>
      </w:r>
    </w:p>
    <w:p w14:paraId="5D778099" w14:textId="77777777" w:rsidR="00746F5C" w:rsidRDefault="00746F5C">
      <w:pPr>
        <w:spacing w:line="360" w:lineRule="auto"/>
        <w:ind w:left="720" w:hanging="720"/>
        <w:rPr>
          <w:color w:val="222222"/>
          <w:sz w:val="24"/>
          <w:szCs w:val="24"/>
        </w:rPr>
      </w:pPr>
    </w:p>
    <w:p w14:paraId="4C8D4C37" w14:textId="77777777" w:rsidR="00746F5C" w:rsidRDefault="00FE3837">
      <w:pPr>
        <w:spacing w:line="360" w:lineRule="auto"/>
        <w:ind w:left="720" w:hanging="720"/>
        <w:rPr>
          <w:color w:val="222222"/>
          <w:sz w:val="24"/>
          <w:szCs w:val="24"/>
        </w:rPr>
      </w:pPr>
      <w:r>
        <w:rPr>
          <w:color w:val="222222"/>
          <w:sz w:val="24"/>
          <w:szCs w:val="24"/>
        </w:rPr>
        <w:t xml:space="preserve">Banasick. S. (2016). </w:t>
      </w:r>
      <w:r>
        <w:rPr>
          <w:i/>
          <w:color w:val="222222"/>
          <w:sz w:val="24"/>
          <w:szCs w:val="24"/>
        </w:rPr>
        <w:t>Ken Q Analysis</w:t>
      </w:r>
      <w:r>
        <w:rPr>
          <w:color w:val="222222"/>
          <w:sz w:val="24"/>
          <w:szCs w:val="24"/>
        </w:rPr>
        <w:t xml:space="preserve">. </w:t>
      </w:r>
      <w:hyperlink r:id="rId25" w:anchor="section1">
        <w:r>
          <w:rPr>
            <w:color w:val="1155CC"/>
            <w:sz w:val="24"/>
            <w:szCs w:val="24"/>
            <w:u w:val="single"/>
          </w:rPr>
          <w:t>https://shawnbanasick.github.io/ken-q-analysis/#section1</w:t>
        </w:r>
      </w:hyperlink>
    </w:p>
    <w:p w14:paraId="63B1C3A1" w14:textId="77777777" w:rsidR="00746F5C" w:rsidRDefault="00746F5C">
      <w:pPr>
        <w:spacing w:line="360" w:lineRule="auto"/>
        <w:ind w:hanging="720"/>
        <w:rPr>
          <w:color w:val="222222"/>
          <w:sz w:val="24"/>
          <w:szCs w:val="24"/>
          <w:shd w:val="clear" w:color="auto" w:fill="D0E0E3"/>
        </w:rPr>
      </w:pPr>
    </w:p>
    <w:p w14:paraId="35AAD5AD"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Barnard, K., Thomas, S., Royle, P., Noyes, K., &amp; Waugh, N. (2010). Fear of hypoglycaemia in parents of young children with type 1 diabetes: a systematic review. </w:t>
      </w:r>
      <w:r>
        <w:rPr>
          <w:i/>
          <w:color w:val="222222"/>
          <w:sz w:val="24"/>
          <w:szCs w:val="24"/>
          <w:highlight w:val="white"/>
        </w:rPr>
        <w:t>BMC Pediatrics</w:t>
      </w:r>
      <w:r>
        <w:rPr>
          <w:color w:val="222222"/>
          <w:sz w:val="24"/>
          <w:szCs w:val="24"/>
          <w:highlight w:val="white"/>
        </w:rPr>
        <w:t xml:space="preserve">, </w:t>
      </w:r>
      <w:r>
        <w:rPr>
          <w:i/>
          <w:color w:val="222222"/>
          <w:sz w:val="24"/>
          <w:szCs w:val="24"/>
          <w:highlight w:val="white"/>
        </w:rPr>
        <w:t>10</w:t>
      </w:r>
      <w:r>
        <w:rPr>
          <w:color w:val="222222"/>
          <w:sz w:val="24"/>
          <w:szCs w:val="24"/>
          <w:highlight w:val="white"/>
        </w:rPr>
        <w:t>(1), 50.</w:t>
      </w:r>
    </w:p>
    <w:p w14:paraId="75D40DAF" w14:textId="77777777" w:rsidR="00746F5C" w:rsidRDefault="00746F5C">
      <w:pPr>
        <w:spacing w:line="360" w:lineRule="auto"/>
        <w:ind w:left="720" w:hanging="720"/>
        <w:rPr>
          <w:color w:val="222222"/>
          <w:sz w:val="24"/>
          <w:szCs w:val="24"/>
          <w:highlight w:val="white"/>
        </w:rPr>
      </w:pPr>
    </w:p>
    <w:p w14:paraId="631DE97C"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Berg, C. A., Butler, J. M., Osborn, P., King, G., Palmer, D. L., Butner, J., Murray, M., Lindsay, R., Donaldson, D., Foster, C., &amp; Swinyard, M. (2008). Role of parental monitoring in understanding the benefits of parental acceptance on adolescent adherence and metabolic control of type 1 diabetes. </w:t>
      </w:r>
      <w:r>
        <w:rPr>
          <w:i/>
          <w:color w:val="222222"/>
          <w:sz w:val="24"/>
          <w:szCs w:val="24"/>
          <w:highlight w:val="white"/>
        </w:rPr>
        <w:t>Diabetes Care</w:t>
      </w:r>
      <w:r>
        <w:rPr>
          <w:color w:val="222222"/>
          <w:sz w:val="24"/>
          <w:szCs w:val="24"/>
          <w:highlight w:val="white"/>
        </w:rPr>
        <w:t xml:space="preserve">, </w:t>
      </w:r>
      <w:r>
        <w:rPr>
          <w:i/>
          <w:color w:val="222222"/>
          <w:sz w:val="24"/>
          <w:szCs w:val="24"/>
          <w:highlight w:val="white"/>
        </w:rPr>
        <w:t>31</w:t>
      </w:r>
      <w:r>
        <w:rPr>
          <w:color w:val="222222"/>
          <w:sz w:val="24"/>
          <w:szCs w:val="24"/>
          <w:highlight w:val="white"/>
        </w:rPr>
        <w:t>(4), 678-683.</w:t>
      </w:r>
    </w:p>
    <w:p w14:paraId="0D931E14" w14:textId="77777777" w:rsidR="00746F5C" w:rsidRDefault="00746F5C">
      <w:pPr>
        <w:spacing w:line="360" w:lineRule="auto"/>
        <w:ind w:left="720" w:hanging="720"/>
        <w:rPr>
          <w:color w:val="222222"/>
          <w:sz w:val="24"/>
          <w:szCs w:val="24"/>
          <w:shd w:val="clear" w:color="auto" w:fill="D0E0E3"/>
        </w:rPr>
      </w:pPr>
    </w:p>
    <w:p w14:paraId="5FF5AB8C" w14:textId="77777777" w:rsidR="00746F5C" w:rsidRDefault="00FE3837">
      <w:pPr>
        <w:spacing w:line="360" w:lineRule="auto"/>
        <w:ind w:left="720" w:hanging="720"/>
        <w:rPr>
          <w:color w:val="222222"/>
          <w:sz w:val="24"/>
          <w:szCs w:val="24"/>
        </w:rPr>
      </w:pPr>
      <w:r>
        <w:rPr>
          <w:sz w:val="24"/>
          <w:szCs w:val="24"/>
        </w:rPr>
        <w:t xml:space="preserve">Berger, P., &amp; Luckman, T. (1996). </w:t>
      </w:r>
      <w:r>
        <w:rPr>
          <w:i/>
          <w:sz w:val="24"/>
          <w:szCs w:val="24"/>
        </w:rPr>
        <w:t xml:space="preserve">The Social Construction of Reality. </w:t>
      </w:r>
      <w:r>
        <w:rPr>
          <w:sz w:val="24"/>
          <w:szCs w:val="24"/>
        </w:rPr>
        <w:t xml:space="preserve">Penguin Books Ltd. </w:t>
      </w:r>
    </w:p>
    <w:p w14:paraId="6EC3023B" w14:textId="77777777" w:rsidR="00746F5C" w:rsidRDefault="00746F5C">
      <w:pPr>
        <w:spacing w:line="360" w:lineRule="auto"/>
        <w:ind w:left="720" w:hanging="720"/>
        <w:rPr>
          <w:color w:val="222222"/>
          <w:sz w:val="24"/>
          <w:szCs w:val="24"/>
          <w:shd w:val="clear" w:color="auto" w:fill="D0E0E3"/>
        </w:rPr>
      </w:pPr>
    </w:p>
    <w:p w14:paraId="4A39929C" w14:textId="77777777" w:rsidR="00746F5C" w:rsidRDefault="00FE3837">
      <w:pPr>
        <w:spacing w:line="360" w:lineRule="auto"/>
        <w:ind w:left="720" w:hanging="720"/>
        <w:rPr>
          <w:color w:val="222222"/>
          <w:sz w:val="24"/>
          <w:szCs w:val="24"/>
        </w:rPr>
      </w:pPr>
      <w:r>
        <w:rPr>
          <w:color w:val="222222"/>
          <w:sz w:val="24"/>
          <w:szCs w:val="24"/>
        </w:rPr>
        <w:lastRenderedPageBreak/>
        <w:t xml:space="preserve">Beverly, E. A., Hultgren, B. A., Brooks, K. M., Ritholz, M. D., Abrahamson, M. J., &amp; Weinger, K. (2011). Understanding physicians’ challenges when treating type 2 diabetic patients’ social and emotional difficulties: a qualitative study. </w:t>
      </w:r>
      <w:r>
        <w:rPr>
          <w:i/>
          <w:color w:val="222222"/>
          <w:sz w:val="24"/>
          <w:szCs w:val="24"/>
        </w:rPr>
        <w:t>Diabetes Care</w:t>
      </w:r>
      <w:r>
        <w:rPr>
          <w:color w:val="222222"/>
          <w:sz w:val="24"/>
          <w:szCs w:val="24"/>
        </w:rPr>
        <w:t xml:space="preserve">, </w:t>
      </w:r>
      <w:r>
        <w:rPr>
          <w:i/>
          <w:color w:val="222222"/>
          <w:sz w:val="24"/>
          <w:szCs w:val="24"/>
        </w:rPr>
        <w:t>34</w:t>
      </w:r>
      <w:r>
        <w:rPr>
          <w:color w:val="222222"/>
          <w:sz w:val="24"/>
          <w:szCs w:val="24"/>
        </w:rPr>
        <w:t>(5), 1086-1088.</w:t>
      </w:r>
    </w:p>
    <w:p w14:paraId="1DBA4A35" w14:textId="77777777" w:rsidR="00746F5C" w:rsidRDefault="00746F5C">
      <w:pPr>
        <w:spacing w:line="360" w:lineRule="auto"/>
        <w:ind w:left="720" w:hanging="720"/>
        <w:rPr>
          <w:color w:val="222222"/>
          <w:sz w:val="24"/>
          <w:szCs w:val="24"/>
        </w:rPr>
      </w:pPr>
    </w:p>
    <w:p w14:paraId="0EBD9D70" w14:textId="77777777" w:rsidR="00746F5C" w:rsidRDefault="00FE3837">
      <w:pPr>
        <w:spacing w:line="360" w:lineRule="auto"/>
        <w:ind w:left="720" w:hanging="720"/>
        <w:rPr>
          <w:color w:val="222222"/>
          <w:sz w:val="24"/>
          <w:szCs w:val="24"/>
        </w:rPr>
      </w:pPr>
      <w:r>
        <w:rPr>
          <w:color w:val="222222"/>
          <w:sz w:val="24"/>
          <w:szCs w:val="24"/>
          <w:highlight w:val="white"/>
        </w:rPr>
        <w:t xml:space="preserve">Braun, V., &amp; Clarke, V. (2013). </w:t>
      </w:r>
      <w:r>
        <w:rPr>
          <w:i/>
          <w:color w:val="222222"/>
          <w:sz w:val="24"/>
          <w:szCs w:val="24"/>
          <w:highlight w:val="white"/>
        </w:rPr>
        <w:t>Successful qualitative research: A practical guide for beginners</w:t>
      </w:r>
      <w:r>
        <w:rPr>
          <w:color w:val="222222"/>
          <w:sz w:val="24"/>
          <w:szCs w:val="24"/>
          <w:highlight w:val="white"/>
        </w:rPr>
        <w:t>. Sage.</w:t>
      </w:r>
    </w:p>
    <w:p w14:paraId="1B4D7E6C" w14:textId="77777777" w:rsidR="00746F5C" w:rsidRDefault="00746F5C">
      <w:pPr>
        <w:spacing w:line="360" w:lineRule="auto"/>
        <w:ind w:left="720" w:hanging="720"/>
        <w:rPr>
          <w:color w:val="222222"/>
          <w:sz w:val="24"/>
          <w:szCs w:val="24"/>
        </w:rPr>
      </w:pPr>
    </w:p>
    <w:p w14:paraId="06F7B993" w14:textId="77777777" w:rsidR="00746F5C" w:rsidRDefault="00FE3837">
      <w:pPr>
        <w:spacing w:line="360" w:lineRule="auto"/>
        <w:ind w:left="720" w:hanging="720"/>
        <w:rPr>
          <w:color w:val="222222"/>
          <w:sz w:val="24"/>
          <w:szCs w:val="24"/>
        </w:rPr>
      </w:pPr>
      <w:r>
        <w:rPr>
          <w:color w:val="222222"/>
          <w:sz w:val="24"/>
          <w:szCs w:val="24"/>
        </w:rPr>
        <w:t xml:space="preserve">British Psychological Society (BPS), Division of Clinical Psychology (DCP) (1994) </w:t>
      </w:r>
      <w:r>
        <w:rPr>
          <w:i/>
          <w:color w:val="222222"/>
          <w:sz w:val="24"/>
          <w:szCs w:val="24"/>
        </w:rPr>
        <w:t xml:space="preserve">Purchasing Clinical Psychology Services for People with Diabetes Mellitus. </w:t>
      </w:r>
      <w:r>
        <w:rPr>
          <w:color w:val="222222"/>
          <w:sz w:val="24"/>
          <w:szCs w:val="24"/>
        </w:rPr>
        <w:t>Briefing Paper Number 4. British Psychological Society.</w:t>
      </w:r>
    </w:p>
    <w:p w14:paraId="6896E2B0" w14:textId="77777777" w:rsidR="00746F5C" w:rsidRDefault="00746F5C">
      <w:pPr>
        <w:spacing w:line="360" w:lineRule="auto"/>
        <w:ind w:left="720" w:hanging="720"/>
        <w:rPr>
          <w:color w:val="333333"/>
          <w:sz w:val="24"/>
          <w:szCs w:val="24"/>
        </w:rPr>
      </w:pPr>
    </w:p>
    <w:p w14:paraId="7F83732B" w14:textId="77777777" w:rsidR="00746F5C" w:rsidRDefault="00FE3837">
      <w:pPr>
        <w:spacing w:line="360" w:lineRule="auto"/>
        <w:ind w:left="720" w:hanging="720"/>
        <w:rPr>
          <w:color w:val="222222"/>
          <w:sz w:val="24"/>
          <w:szCs w:val="24"/>
        </w:rPr>
      </w:pPr>
      <w:r>
        <w:rPr>
          <w:color w:val="333333"/>
          <w:sz w:val="24"/>
          <w:szCs w:val="24"/>
        </w:rPr>
        <w:t xml:space="preserve">Brooks, A. G. (2019). </w:t>
      </w:r>
      <w:r>
        <w:rPr>
          <w:i/>
          <w:color w:val="333333"/>
          <w:sz w:val="24"/>
          <w:szCs w:val="24"/>
        </w:rPr>
        <w:t>What is known about paediatric type one diabetes and friendship? A review of the literature.</w:t>
      </w:r>
      <w:r>
        <w:rPr>
          <w:color w:val="333333"/>
          <w:sz w:val="24"/>
          <w:szCs w:val="24"/>
        </w:rPr>
        <w:t xml:space="preserve"> [Unpublished manuscript], Staffordshire University.</w:t>
      </w:r>
    </w:p>
    <w:p w14:paraId="70E634C6" w14:textId="77777777" w:rsidR="00746F5C" w:rsidRDefault="00746F5C">
      <w:pPr>
        <w:spacing w:line="360" w:lineRule="auto"/>
        <w:ind w:left="720" w:hanging="720"/>
        <w:rPr>
          <w:color w:val="222222"/>
          <w:sz w:val="24"/>
          <w:szCs w:val="24"/>
          <w:shd w:val="clear" w:color="auto" w:fill="D0E0E3"/>
        </w:rPr>
      </w:pPr>
    </w:p>
    <w:p w14:paraId="4A838F62" w14:textId="77777777" w:rsidR="00746F5C" w:rsidRDefault="00FE3837">
      <w:pPr>
        <w:spacing w:line="360" w:lineRule="auto"/>
        <w:ind w:left="720" w:hanging="720"/>
        <w:rPr>
          <w:color w:val="222222"/>
          <w:sz w:val="24"/>
          <w:szCs w:val="24"/>
        </w:rPr>
      </w:pPr>
      <w:r>
        <w:rPr>
          <w:color w:val="222222"/>
          <w:sz w:val="24"/>
          <w:szCs w:val="24"/>
        </w:rPr>
        <w:t xml:space="preserve">Brown, S. R. (1980) </w:t>
      </w:r>
      <w:r>
        <w:rPr>
          <w:i/>
          <w:color w:val="222222"/>
          <w:sz w:val="24"/>
          <w:szCs w:val="24"/>
        </w:rPr>
        <w:t xml:space="preserve">Political subjectivity: applications of Q methodology in political science. </w:t>
      </w:r>
      <w:r>
        <w:rPr>
          <w:color w:val="222222"/>
          <w:sz w:val="24"/>
          <w:szCs w:val="24"/>
        </w:rPr>
        <w:t>Yale University Press</w:t>
      </w:r>
    </w:p>
    <w:p w14:paraId="34207B65" w14:textId="77777777" w:rsidR="00746F5C" w:rsidRDefault="00746F5C">
      <w:pPr>
        <w:spacing w:line="360" w:lineRule="auto"/>
        <w:ind w:left="720" w:hanging="720"/>
        <w:rPr>
          <w:color w:val="222222"/>
          <w:sz w:val="24"/>
          <w:szCs w:val="24"/>
        </w:rPr>
      </w:pPr>
    </w:p>
    <w:p w14:paraId="5D2A8E88" w14:textId="77777777" w:rsidR="00746F5C" w:rsidRDefault="00FE3837">
      <w:pPr>
        <w:spacing w:line="360" w:lineRule="auto"/>
        <w:ind w:left="720" w:hanging="720"/>
        <w:rPr>
          <w:color w:val="222222"/>
          <w:sz w:val="24"/>
          <w:szCs w:val="24"/>
        </w:rPr>
      </w:pPr>
      <w:r>
        <w:rPr>
          <w:color w:val="222222"/>
          <w:sz w:val="24"/>
          <w:szCs w:val="24"/>
        </w:rPr>
        <w:t xml:space="preserve">Brown, S. R. (1993). A primer on Q methodology. </w:t>
      </w:r>
      <w:r>
        <w:rPr>
          <w:i/>
          <w:color w:val="222222"/>
          <w:sz w:val="24"/>
          <w:szCs w:val="24"/>
        </w:rPr>
        <w:t>Operant subjectivity</w:t>
      </w:r>
      <w:r>
        <w:rPr>
          <w:color w:val="222222"/>
          <w:sz w:val="24"/>
          <w:szCs w:val="24"/>
        </w:rPr>
        <w:t xml:space="preserve">, </w:t>
      </w:r>
      <w:r>
        <w:rPr>
          <w:i/>
          <w:color w:val="222222"/>
          <w:sz w:val="24"/>
          <w:szCs w:val="24"/>
        </w:rPr>
        <w:t>16</w:t>
      </w:r>
      <w:r>
        <w:rPr>
          <w:color w:val="222222"/>
          <w:sz w:val="24"/>
          <w:szCs w:val="24"/>
        </w:rPr>
        <w:t>(3/4), 91-138.</w:t>
      </w:r>
    </w:p>
    <w:p w14:paraId="44AAE421" w14:textId="77777777" w:rsidR="00746F5C" w:rsidRDefault="00746F5C">
      <w:pPr>
        <w:spacing w:line="360" w:lineRule="auto"/>
        <w:ind w:left="720" w:hanging="720"/>
        <w:rPr>
          <w:color w:val="222222"/>
          <w:sz w:val="24"/>
          <w:szCs w:val="24"/>
        </w:rPr>
      </w:pPr>
    </w:p>
    <w:p w14:paraId="6AFE8EF7" w14:textId="77777777" w:rsidR="00746F5C" w:rsidRDefault="00FE3837">
      <w:pPr>
        <w:spacing w:line="360" w:lineRule="auto"/>
        <w:ind w:left="720" w:hanging="720"/>
        <w:rPr>
          <w:color w:val="222222"/>
          <w:sz w:val="24"/>
          <w:szCs w:val="24"/>
        </w:rPr>
      </w:pPr>
      <w:r>
        <w:rPr>
          <w:color w:val="222222"/>
          <w:sz w:val="24"/>
          <w:szCs w:val="24"/>
        </w:rPr>
        <w:t xml:space="preserve">Brownlee-Duffeck, M., Peterson, L., Simonds, J. F., Goldstein, D., Kilo, C., &amp; Hoette, S. (1987). The role of health beliefs in the regimen adherence and metabolic control of adolescents and adults with diabetes mellitus. </w:t>
      </w:r>
      <w:r>
        <w:rPr>
          <w:i/>
          <w:color w:val="222222"/>
          <w:sz w:val="24"/>
          <w:szCs w:val="24"/>
        </w:rPr>
        <w:t>Journal of Consulting and Clinical Psychology</w:t>
      </w:r>
      <w:r>
        <w:rPr>
          <w:color w:val="222222"/>
          <w:sz w:val="24"/>
          <w:szCs w:val="24"/>
        </w:rPr>
        <w:t xml:space="preserve">, </w:t>
      </w:r>
      <w:r>
        <w:rPr>
          <w:i/>
          <w:color w:val="222222"/>
          <w:sz w:val="24"/>
          <w:szCs w:val="24"/>
        </w:rPr>
        <w:t>55</w:t>
      </w:r>
      <w:r>
        <w:rPr>
          <w:color w:val="222222"/>
          <w:sz w:val="24"/>
          <w:szCs w:val="24"/>
        </w:rPr>
        <w:t>(2), 139.</w:t>
      </w:r>
    </w:p>
    <w:p w14:paraId="42BF96C9" w14:textId="77777777" w:rsidR="00746F5C" w:rsidRDefault="00746F5C">
      <w:pPr>
        <w:spacing w:line="360" w:lineRule="auto"/>
        <w:rPr>
          <w:color w:val="222222"/>
          <w:sz w:val="24"/>
          <w:szCs w:val="24"/>
          <w:shd w:val="clear" w:color="auto" w:fill="D0E0E3"/>
        </w:rPr>
      </w:pPr>
    </w:p>
    <w:p w14:paraId="4B087D01" w14:textId="77777777" w:rsidR="00746F5C" w:rsidRDefault="00FE3837">
      <w:pPr>
        <w:spacing w:line="360" w:lineRule="auto"/>
        <w:ind w:left="720" w:hanging="720"/>
        <w:rPr>
          <w:color w:val="222222"/>
          <w:sz w:val="24"/>
          <w:szCs w:val="24"/>
        </w:rPr>
      </w:pPr>
      <w:r>
        <w:rPr>
          <w:color w:val="222222"/>
          <w:sz w:val="24"/>
          <w:szCs w:val="24"/>
        </w:rPr>
        <w:t xml:space="preserve">Cabizuca, M., Marques-Portella, C., Mendlowicz, M. V., Coutinho, E. S., &amp; Figueira, I. (2009). Posttraumatic stress disorder in parents of children with chronic illnesses: a meta-analysis. </w:t>
      </w:r>
      <w:r>
        <w:rPr>
          <w:i/>
          <w:color w:val="222222"/>
          <w:sz w:val="24"/>
          <w:szCs w:val="24"/>
        </w:rPr>
        <w:t>Health Psychology</w:t>
      </w:r>
      <w:r>
        <w:rPr>
          <w:color w:val="222222"/>
          <w:sz w:val="24"/>
          <w:szCs w:val="24"/>
        </w:rPr>
        <w:t xml:space="preserve">, </w:t>
      </w:r>
      <w:r>
        <w:rPr>
          <w:i/>
          <w:color w:val="222222"/>
          <w:sz w:val="24"/>
          <w:szCs w:val="24"/>
        </w:rPr>
        <w:t>28</w:t>
      </w:r>
      <w:r>
        <w:rPr>
          <w:color w:val="222222"/>
          <w:sz w:val="24"/>
          <w:szCs w:val="24"/>
        </w:rPr>
        <w:t>(3), 379.</w:t>
      </w:r>
    </w:p>
    <w:p w14:paraId="1FB05CFE" w14:textId="77777777" w:rsidR="00746F5C" w:rsidRDefault="00746F5C">
      <w:pPr>
        <w:spacing w:line="360" w:lineRule="auto"/>
        <w:ind w:left="720" w:hanging="720"/>
        <w:rPr>
          <w:color w:val="222222"/>
          <w:sz w:val="24"/>
          <w:szCs w:val="24"/>
        </w:rPr>
      </w:pPr>
    </w:p>
    <w:p w14:paraId="4BEC36A4" w14:textId="77777777" w:rsidR="00746F5C" w:rsidRDefault="00FE3837">
      <w:pPr>
        <w:spacing w:line="360" w:lineRule="auto"/>
        <w:ind w:left="720" w:hanging="720"/>
        <w:rPr>
          <w:color w:val="222222"/>
          <w:sz w:val="24"/>
          <w:szCs w:val="24"/>
        </w:rPr>
      </w:pPr>
      <w:r>
        <w:rPr>
          <w:color w:val="222222"/>
          <w:sz w:val="24"/>
          <w:szCs w:val="24"/>
        </w:rPr>
        <w:t xml:space="preserve">Carroll, A. E., &amp; Marrero, D. G. (2006). The role of significant others in adolescent diabetes. </w:t>
      </w:r>
      <w:r>
        <w:rPr>
          <w:i/>
          <w:color w:val="222222"/>
          <w:sz w:val="24"/>
          <w:szCs w:val="24"/>
        </w:rPr>
        <w:t>The Diabetes Educator</w:t>
      </w:r>
      <w:r>
        <w:rPr>
          <w:color w:val="222222"/>
          <w:sz w:val="24"/>
          <w:szCs w:val="24"/>
        </w:rPr>
        <w:t xml:space="preserve">, </w:t>
      </w:r>
      <w:r>
        <w:rPr>
          <w:i/>
          <w:color w:val="222222"/>
          <w:sz w:val="24"/>
          <w:szCs w:val="24"/>
        </w:rPr>
        <w:t>32</w:t>
      </w:r>
      <w:r>
        <w:rPr>
          <w:color w:val="222222"/>
          <w:sz w:val="24"/>
          <w:szCs w:val="24"/>
        </w:rPr>
        <w:t>(2), 243-252.</w:t>
      </w:r>
    </w:p>
    <w:p w14:paraId="3FF91E86" w14:textId="77777777" w:rsidR="00746F5C" w:rsidRDefault="00746F5C">
      <w:pPr>
        <w:spacing w:line="360" w:lineRule="auto"/>
        <w:ind w:left="720" w:hanging="720"/>
        <w:rPr>
          <w:color w:val="222222"/>
          <w:sz w:val="24"/>
          <w:szCs w:val="24"/>
        </w:rPr>
      </w:pPr>
    </w:p>
    <w:p w14:paraId="5314D890" w14:textId="77777777" w:rsidR="00746F5C" w:rsidRDefault="00FE3837">
      <w:pPr>
        <w:spacing w:line="360" w:lineRule="auto"/>
        <w:ind w:left="720" w:hanging="720"/>
        <w:rPr>
          <w:sz w:val="24"/>
          <w:szCs w:val="24"/>
        </w:rPr>
      </w:pPr>
      <w:r>
        <w:rPr>
          <w:color w:val="222222"/>
          <w:sz w:val="24"/>
          <w:szCs w:val="24"/>
        </w:rPr>
        <w:lastRenderedPageBreak/>
        <w:t xml:space="preserve">Casdalgi, L., Christie, D., Girling, I., Ali, S., &amp; Fredman, G. (2017). </w:t>
      </w:r>
      <w:r>
        <w:rPr>
          <w:sz w:val="24"/>
          <w:szCs w:val="24"/>
        </w:rPr>
        <w:t xml:space="preserve">Evaluating the Tree of Life project: An innovative way of engaging children and young people with type 1 diabetes. </w:t>
      </w:r>
      <w:r>
        <w:rPr>
          <w:i/>
          <w:sz w:val="24"/>
          <w:szCs w:val="24"/>
        </w:rPr>
        <w:t>Diabetes Care for Children &amp; Young People,</w:t>
      </w:r>
      <w:r>
        <w:rPr>
          <w:sz w:val="24"/>
          <w:szCs w:val="24"/>
        </w:rPr>
        <w:t xml:space="preserve"> </w:t>
      </w:r>
      <w:r>
        <w:rPr>
          <w:i/>
          <w:sz w:val="24"/>
          <w:szCs w:val="24"/>
        </w:rPr>
        <w:t>6</w:t>
      </w:r>
      <w:r>
        <w:rPr>
          <w:sz w:val="24"/>
          <w:szCs w:val="24"/>
        </w:rPr>
        <w:t>, 9–15.</w:t>
      </w:r>
    </w:p>
    <w:p w14:paraId="61C4FD01" w14:textId="77777777" w:rsidR="00746F5C" w:rsidRDefault="00746F5C">
      <w:pPr>
        <w:spacing w:line="360" w:lineRule="auto"/>
        <w:ind w:left="720" w:hanging="720"/>
        <w:rPr>
          <w:sz w:val="24"/>
          <w:szCs w:val="24"/>
        </w:rPr>
      </w:pPr>
    </w:p>
    <w:p w14:paraId="5D2AF065" w14:textId="77777777" w:rsidR="00746F5C" w:rsidRDefault="00FE3837">
      <w:pPr>
        <w:spacing w:line="360" w:lineRule="auto"/>
        <w:ind w:left="720" w:hanging="720"/>
        <w:rPr>
          <w:color w:val="222222"/>
          <w:sz w:val="24"/>
          <w:szCs w:val="24"/>
        </w:rPr>
      </w:pPr>
      <w:r>
        <w:rPr>
          <w:color w:val="222222"/>
          <w:sz w:val="24"/>
          <w:szCs w:val="24"/>
        </w:rPr>
        <w:t xml:space="preserve">Centers for Disease Control and Prevention. (2011). National diabetes fact sheet: national estimates and general information on diabetes and prediabetes in the United States, </w:t>
      </w:r>
      <w:r>
        <w:rPr>
          <w:i/>
          <w:color w:val="222222"/>
          <w:sz w:val="24"/>
          <w:szCs w:val="24"/>
        </w:rPr>
        <w:t>US Department of Health and Human Services, Centers for Disease Control and Prevention</w:t>
      </w:r>
      <w:r>
        <w:rPr>
          <w:color w:val="222222"/>
          <w:sz w:val="24"/>
          <w:szCs w:val="24"/>
        </w:rPr>
        <w:t xml:space="preserve">, </w:t>
      </w:r>
      <w:r>
        <w:rPr>
          <w:i/>
          <w:color w:val="222222"/>
          <w:sz w:val="24"/>
          <w:szCs w:val="24"/>
        </w:rPr>
        <w:t>201</w:t>
      </w:r>
      <w:r>
        <w:rPr>
          <w:color w:val="222222"/>
          <w:sz w:val="24"/>
          <w:szCs w:val="24"/>
        </w:rPr>
        <w:t>(1), 2568-2569.</w:t>
      </w:r>
    </w:p>
    <w:p w14:paraId="53553525" w14:textId="77777777" w:rsidR="00746F5C" w:rsidRDefault="00746F5C">
      <w:pPr>
        <w:spacing w:line="360" w:lineRule="auto"/>
        <w:ind w:hanging="720"/>
        <w:rPr>
          <w:color w:val="222222"/>
          <w:sz w:val="24"/>
          <w:szCs w:val="24"/>
          <w:shd w:val="clear" w:color="auto" w:fill="D0E0E3"/>
        </w:rPr>
      </w:pPr>
    </w:p>
    <w:p w14:paraId="06E4C036" w14:textId="77777777" w:rsidR="00746F5C" w:rsidRDefault="00FE3837">
      <w:pPr>
        <w:spacing w:line="360" w:lineRule="auto"/>
        <w:ind w:left="720" w:hanging="720"/>
        <w:rPr>
          <w:color w:val="222222"/>
          <w:sz w:val="24"/>
          <w:szCs w:val="24"/>
        </w:rPr>
      </w:pPr>
      <w:r>
        <w:rPr>
          <w:color w:val="222222"/>
          <w:sz w:val="24"/>
          <w:szCs w:val="24"/>
        </w:rPr>
        <w:t xml:space="preserve">Cerreto, M. C., &amp; Travis, L. B. (1984). Implications of psychological and family factors in the treatment of diabetes. </w:t>
      </w:r>
      <w:r>
        <w:rPr>
          <w:i/>
          <w:color w:val="222222"/>
          <w:sz w:val="24"/>
          <w:szCs w:val="24"/>
        </w:rPr>
        <w:t>Pediatric Clinics of North America</w:t>
      </w:r>
      <w:r>
        <w:rPr>
          <w:color w:val="222222"/>
          <w:sz w:val="24"/>
          <w:szCs w:val="24"/>
        </w:rPr>
        <w:t xml:space="preserve">, </w:t>
      </w:r>
      <w:r>
        <w:rPr>
          <w:i/>
          <w:color w:val="222222"/>
          <w:sz w:val="24"/>
          <w:szCs w:val="24"/>
        </w:rPr>
        <w:t>31</w:t>
      </w:r>
      <w:r>
        <w:rPr>
          <w:color w:val="222222"/>
          <w:sz w:val="24"/>
          <w:szCs w:val="24"/>
        </w:rPr>
        <w:t>(3), 689-710.</w:t>
      </w:r>
    </w:p>
    <w:p w14:paraId="10AE7D16" w14:textId="77777777" w:rsidR="00746F5C" w:rsidRDefault="00746F5C">
      <w:pPr>
        <w:spacing w:line="360" w:lineRule="auto"/>
        <w:ind w:hanging="720"/>
        <w:rPr>
          <w:color w:val="222222"/>
          <w:sz w:val="24"/>
          <w:szCs w:val="24"/>
          <w:shd w:val="clear" w:color="auto" w:fill="D0E0E3"/>
        </w:rPr>
      </w:pPr>
    </w:p>
    <w:p w14:paraId="11016194" w14:textId="77777777" w:rsidR="00746F5C" w:rsidRDefault="00FE3837">
      <w:pPr>
        <w:spacing w:line="360" w:lineRule="auto"/>
        <w:ind w:left="720" w:hanging="720"/>
        <w:rPr>
          <w:color w:val="222222"/>
          <w:sz w:val="24"/>
          <w:szCs w:val="24"/>
        </w:rPr>
      </w:pPr>
      <w:r>
        <w:rPr>
          <w:color w:val="222222"/>
          <w:sz w:val="24"/>
          <w:szCs w:val="24"/>
        </w:rPr>
        <w:t xml:space="preserve">Charron-Prochownik, D., Becker, M. H., Brown, M. B., Liang, W. M., &amp; Bennett, S. (1993). Understanding young children's health beliefs and diabetes regimen adherence. </w:t>
      </w:r>
      <w:r>
        <w:rPr>
          <w:i/>
          <w:color w:val="222222"/>
          <w:sz w:val="24"/>
          <w:szCs w:val="24"/>
        </w:rPr>
        <w:t>The Diabetes Educator</w:t>
      </w:r>
      <w:r>
        <w:rPr>
          <w:color w:val="222222"/>
          <w:sz w:val="24"/>
          <w:szCs w:val="24"/>
        </w:rPr>
        <w:t xml:space="preserve">, </w:t>
      </w:r>
      <w:r>
        <w:rPr>
          <w:i/>
          <w:color w:val="222222"/>
          <w:sz w:val="24"/>
          <w:szCs w:val="24"/>
        </w:rPr>
        <w:t>19</w:t>
      </w:r>
      <w:r>
        <w:rPr>
          <w:color w:val="222222"/>
          <w:sz w:val="24"/>
          <w:szCs w:val="24"/>
        </w:rPr>
        <w:t>(5), 409-418.</w:t>
      </w:r>
    </w:p>
    <w:p w14:paraId="7D092129" w14:textId="77777777" w:rsidR="00746F5C" w:rsidRDefault="00746F5C">
      <w:pPr>
        <w:spacing w:line="360" w:lineRule="auto"/>
        <w:ind w:left="720" w:hanging="720"/>
        <w:rPr>
          <w:color w:val="222222"/>
          <w:sz w:val="24"/>
          <w:szCs w:val="24"/>
          <w:shd w:val="clear" w:color="auto" w:fill="D0E0E3"/>
        </w:rPr>
      </w:pPr>
    </w:p>
    <w:p w14:paraId="624A1D26" w14:textId="77777777" w:rsidR="00746F5C" w:rsidRDefault="00FE3837">
      <w:pPr>
        <w:spacing w:line="360" w:lineRule="auto"/>
        <w:ind w:left="720" w:hanging="720"/>
        <w:rPr>
          <w:color w:val="222222"/>
          <w:sz w:val="24"/>
          <w:szCs w:val="24"/>
        </w:rPr>
      </w:pPr>
      <w:r>
        <w:rPr>
          <w:color w:val="222222"/>
          <w:sz w:val="24"/>
          <w:szCs w:val="24"/>
        </w:rPr>
        <w:t xml:space="preserve">Chih, A. H., Jan, C. F., Shu, S. G., &amp; Lue, B. H. (2010). Self-efficacy affects blood sugar control among adolescents with type I diabetes mellitus. </w:t>
      </w:r>
      <w:r>
        <w:rPr>
          <w:i/>
          <w:color w:val="222222"/>
          <w:sz w:val="24"/>
          <w:szCs w:val="24"/>
        </w:rPr>
        <w:t>Journal of the Formosan Medical Association</w:t>
      </w:r>
      <w:r>
        <w:rPr>
          <w:color w:val="222222"/>
          <w:sz w:val="24"/>
          <w:szCs w:val="24"/>
        </w:rPr>
        <w:t xml:space="preserve">, </w:t>
      </w:r>
      <w:r>
        <w:rPr>
          <w:i/>
          <w:color w:val="222222"/>
          <w:sz w:val="24"/>
          <w:szCs w:val="24"/>
        </w:rPr>
        <w:t>109</w:t>
      </w:r>
      <w:r>
        <w:rPr>
          <w:color w:val="222222"/>
          <w:sz w:val="24"/>
          <w:szCs w:val="24"/>
        </w:rPr>
        <w:t>(7), 503-510.</w:t>
      </w:r>
    </w:p>
    <w:p w14:paraId="504D335D" w14:textId="77777777" w:rsidR="00746F5C" w:rsidRDefault="00746F5C">
      <w:pPr>
        <w:spacing w:line="360" w:lineRule="auto"/>
        <w:ind w:hanging="720"/>
        <w:rPr>
          <w:color w:val="222222"/>
          <w:sz w:val="24"/>
          <w:szCs w:val="24"/>
          <w:shd w:val="clear" w:color="auto" w:fill="D0E0E3"/>
        </w:rPr>
      </w:pPr>
    </w:p>
    <w:p w14:paraId="3CB85A97" w14:textId="77777777" w:rsidR="00746F5C" w:rsidRDefault="00FE3837">
      <w:pPr>
        <w:spacing w:line="360" w:lineRule="auto"/>
        <w:ind w:left="720" w:hanging="720"/>
        <w:rPr>
          <w:color w:val="222222"/>
          <w:sz w:val="24"/>
          <w:szCs w:val="24"/>
        </w:rPr>
      </w:pPr>
      <w:r>
        <w:rPr>
          <w:color w:val="222222"/>
          <w:sz w:val="24"/>
          <w:szCs w:val="24"/>
        </w:rPr>
        <w:t xml:space="preserve">Cohen, J. (1988). </w:t>
      </w:r>
      <w:r>
        <w:rPr>
          <w:i/>
          <w:color w:val="222222"/>
          <w:sz w:val="24"/>
          <w:szCs w:val="24"/>
        </w:rPr>
        <w:t>Statistical power analysis for the behavioural sciences</w:t>
      </w:r>
      <w:r>
        <w:rPr>
          <w:color w:val="222222"/>
          <w:sz w:val="24"/>
          <w:szCs w:val="24"/>
        </w:rPr>
        <w:t xml:space="preserve"> (2nd edition). Academic Press.</w:t>
      </w:r>
    </w:p>
    <w:p w14:paraId="07782A9A" w14:textId="77777777" w:rsidR="00746F5C" w:rsidRDefault="00746F5C">
      <w:pPr>
        <w:spacing w:line="360" w:lineRule="auto"/>
        <w:ind w:left="720" w:hanging="720"/>
        <w:rPr>
          <w:color w:val="222222"/>
          <w:sz w:val="24"/>
          <w:szCs w:val="24"/>
          <w:shd w:val="clear" w:color="auto" w:fill="D0E0E3"/>
        </w:rPr>
      </w:pPr>
    </w:p>
    <w:p w14:paraId="2806FDF5" w14:textId="77777777" w:rsidR="00746F5C" w:rsidRDefault="00FE3837">
      <w:pPr>
        <w:spacing w:line="360" w:lineRule="auto"/>
        <w:ind w:left="720" w:hanging="720"/>
        <w:rPr>
          <w:color w:val="222222"/>
          <w:sz w:val="24"/>
          <w:szCs w:val="24"/>
        </w:rPr>
      </w:pPr>
      <w:r>
        <w:rPr>
          <w:color w:val="222222"/>
          <w:sz w:val="24"/>
          <w:szCs w:val="24"/>
        </w:rPr>
        <w:t xml:space="preserve">Couper, J. J., Taylor, J., Fotheringham, M. J., &amp; Sawyer, M. (1999). Failure to maintain the benefits of home-based intervention in adolescents with poorly controlled type 1 diabetes. </w:t>
      </w:r>
      <w:r>
        <w:rPr>
          <w:i/>
          <w:color w:val="222222"/>
          <w:sz w:val="24"/>
          <w:szCs w:val="24"/>
        </w:rPr>
        <w:t>Diabetes Care</w:t>
      </w:r>
      <w:r>
        <w:rPr>
          <w:color w:val="222222"/>
          <w:sz w:val="24"/>
          <w:szCs w:val="24"/>
        </w:rPr>
        <w:t xml:space="preserve">, </w:t>
      </w:r>
      <w:r>
        <w:rPr>
          <w:i/>
          <w:color w:val="222222"/>
          <w:sz w:val="24"/>
          <w:szCs w:val="24"/>
        </w:rPr>
        <w:t>22</w:t>
      </w:r>
      <w:r>
        <w:rPr>
          <w:color w:val="222222"/>
          <w:sz w:val="24"/>
          <w:szCs w:val="24"/>
        </w:rPr>
        <w:t>(12), 1933-1937.</w:t>
      </w:r>
    </w:p>
    <w:p w14:paraId="2F4979B2" w14:textId="77777777" w:rsidR="00746F5C" w:rsidRDefault="00746F5C">
      <w:pPr>
        <w:spacing w:line="360" w:lineRule="auto"/>
        <w:ind w:left="720" w:hanging="720"/>
        <w:rPr>
          <w:color w:val="222222"/>
          <w:sz w:val="24"/>
          <w:szCs w:val="24"/>
        </w:rPr>
      </w:pPr>
    </w:p>
    <w:p w14:paraId="30CE6567" w14:textId="77777777" w:rsidR="00746F5C" w:rsidRDefault="00FE3837">
      <w:pPr>
        <w:spacing w:line="360" w:lineRule="auto"/>
        <w:ind w:left="720" w:hanging="720"/>
        <w:rPr>
          <w:color w:val="222222"/>
          <w:sz w:val="24"/>
          <w:szCs w:val="24"/>
        </w:rPr>
      </w:pPr>
      <w:r>
        <w:rPr>
          <w:color w:val="222222"/>
          <w:sz w:val="24"/>
          <w:szCs w:val="24"/>
        </w:rPr>
        <w:t xml:space="preserve">Deater-Deckard, K. (2008). </w:t>
      </w:r>
      <w:r>
        <w:rPr>
          <w:i/>
          <w:color w:val="222222"/>
          <w:sz w:val="24"/>
          <w:szCs w:val="24"/>
        </w:rPr>
        <w:t>Parenting stress</w:t>
      </w:r>
      <w:r>
        <w:rPr>
          <w:color w:val="222222"/>
          <w:sz w:val="24"/>
          <w:szCs w:val="24"/>
        </w:rPr>
        <w:t>. Yale University Press.</w:t>
      </w:r>
    </w:p>
    <w:p w14:paraId="7914DBAF" w14:textId="77777777" w:rsidR="00746F5C" w:rsidRDefault="00746F5C">
      <w:pPr>
        <w:spacing w:line="360" w:lineRule="auto"/>
        <w:ind w:hanging="720"/>
        <w:rPr>
          <w:color w:val="222222"/>
          <w:sz w:val="24"/>
          <w:szCs w:val="24"/>
          <w:shd w:val="clear" w:color="auto" w:fill="D0E0E3"/>
        </w:rPr>
      </w:pPr>
    </w:p>
    <w:p w14:paraId="303CBC6A" w14:textId="77777777" w:rsidR="00746F5C" w:rsidRDefault="00FE3837">
      <w:pPr>
        <w:spacing w:line="360" w:lineRule="auto"/>
        <w:ind w:left="720" w:hanging="720"/>
        <w:rPr>
          <w:color w:val="222222"/>
          <w:sz w:val="24"/>
          <w:szCs w:val="24"/>
        </w:rPr>
      </w:pPr>
      <w:r>
        <w:rPr>
          <w:color w:val="222222"/>
          <w:sz w:val="24"/>
          <w:szCs w:val="24"/>
        </w:rPr>
        <w:t xml:space="preserve">Delamater, A. M., de Wit, M., McDarby, V., Malik, J. A., Hilliard, M. E., Northam, E., &amp; Acerini, C. L. (2018). ISPAD Clinical Practice Consensus Guidelines 2018: Psychological care of children and adolescents with type 1 diabetes. </w:t>
      </w:r>
      <w:r>
        <w:rPr>
          <w:i/>
          <w:color w:val="222222"/>
          <w:sz w:val="24"/>
          <w:szCs w:val="24"/>
        </w:rPr>
        <w:t>Pediatric Diabetes</w:t>
      </w:r>
      <w:r>
        <w:rPr>
          <w:color w:val="222222"/>
          <w:sz w:val="24"/>
          <w:szCs w:val="24"/>
        </w:rPr>
        <w:t xml:space="preserve">, </w:t>
      </w:r>
      <w:r>
        <w:rPr>
          <w:i/>
          <w:color w:val="222222"/>
          <w:sz w:val="24"/>
          <w:szCs w:val="24"/>
        </w:rPr>
        <w:t>19</w:t>
      </w:r>
      <w:r>
        <w:rPr>
          <w:color w:val="222222"/>
          <w:sz w:val="24"/>
          <w:szCs w:val="24"/>
        </w:rPr>
        <w:t>, 237-249.</w:t>
      </w:r>
    </w:p>
    <w:p w14:paraId="25150175" w14:textId="77777777" w:rsidR="00746F5C" w:rsidRDefault="00746F5C">
      <w:pPr>
        <w:spacing w:line="360" w:lineRule="auto"/>
        <w:ind w:left="720" w:hanging="720"/>
        <w:rPr>
          <w:color w:val="222222"/>
          <w:sz w:val="24"/>
          <w:szCs w:val="24"/>
          <w:shd w:val="clear" w:color="auto" w:fill="D0E0E3"/>
        </w:rPr>
      </w:pPr>
    </w:p>
    <w:p w14:paraId="31E59BE7" w14:textId="77777777" w:rsidR="00746F5C" w:rsidRDefault="00746F5C">
      <w:pPr>
        <w:spacing w:line="360" w:lineRule="auto"/>
        <w:ind w:left="720" w:hanging="720"/>
        <w:rPr>
          <w:color w:val="222222"/>
          <w:sz w:val="24"/>
          <w:szCs w:val="24"/>
          <w:shd w:val="clear" w:color="auto" w:fill="D0E0E3"/>
        </w:rPr>
      </w:pPr>
    </w:p>
    <w:p w14:paraId="509AC1D0" w14:textId="77777777" w:rsidR="00746F5C" w:rsidRDefault="00746F5C">
      <w:pPr>
        <w:spacing w:line="360" w:lineRule="auto"/>
        <w:ind w:hanging="720"/>
        <w:rPr>
          <w:color w:val="222222"/>
          <w:sz w:val="24"/>
          <w:szCs w:val="24"/>
          <w:shd w:val="clear" w:color="auto" w:fill="D0E0E3"/>
        </w:rPr>
      </w:pPr>
    </w:p>
    <w:p w14:paraId="5C0A1AAF" w14:textId="77777777" w:rsidR="00746F5C" w:rsidRDefault="00FE3837">
      <w:pPr>
        <w:spacing w:line="360" w:lineRule="auto"/>
        <w:ind w:left="720" w:hanging="720"/>
        <w:rPr>
          <w:color w:val="222222"/>
          <w:sz w:val="24"/>
          <w:szCs w:val="24"/>
          <w:shd w:val="clear" w:color="auto" w:fill="D0E0E3"/>
        </w:rPr>
      </w:pPr>
      <w:r>
        <w:rPr>
          <w:color w:val="222222"/>
          <w:sz w:val="24"/>
          <w:szCs w:val="24"/>
          <w:highlight w:val="white"/>
        </w:rPr>
        <w:t xml:space="preserve">DiMatteo, M. R. (2004). Variations in patients' adherence to medical recommendations: a quantitative review of 50 years of research. </w:t>
      </w:r>
      <w:r>
        <w:rPr>
          <w:i/>
          <w:color w:val="222222"/>
          <w:sz w:val="24"/>
          <w:szCs w:val="24"/>
          <w:highlight w:val="white"/>
        </w:rPr>
        <w:t>Medical Care</w:t>
      </w:r>
      <w:r>
        <w:rPr>
          <w:color w:val="222222"/>
          <w:sz w:val="24"/>
          <w:szCs w:val="24"/>
          <w:highlight w:val="white"/>
        </w:rPr>
        <w:t>, 200-209.</w:t>
      </w:r>
    </w:p>
    <w:p w14:paraId="0AAE886A" w14:textId="77777777" w:rsidR="00746F5C" w:rsidRDefault="00746F5C">
      <w:pPr>
        <w:spacing w:line="360" w:lineRule="auto"/>
        <w:ind w:left="720" w:hanging="720"/>
        <w:rPr>
          <w:color w:val="222222"/>
          <w:sz w:val="24"/>
          <w:szCs w:val="24"/>
          <w:shd w:val="clear" w:color="auto" w:fill="D0E0E3"/>
        </w:rPr>
      </w:pPr>
    </w:p>
    <w:p w14:paraId="64B40001" w14:textId="77777777" w:rsidR="00746F5C" w:rsidRDefault="00FE3837">
      <w:pPr>
        <w:spacing w:line="360" w:lineRule="auto"/>
        <w:ind w:left="720" w:hanging="720"/>
        <w:rPr>
          <w:color w:val="222222"/>
          <w:sz w:val="24"/>
          <w:szCs w:val="24"/>
        </w:rPr>
      </w:pPr>
      <w:r>
        <w:rPr>
          <w:color w:val="222222"/>
          <w:sz w:val="24"/>
          <w:szCs w:val="24"/>
        </w:rPr>
        <w:t xml:space="preserve">Edmonds-Myles, S., Tamborlane, W. V., &amp; Grey, M. (2010). Perception of the impact of type 1 diabetes on low-income families. </w:t>
      </w:r>
      <w:r>
        <w:rPr>
          <w:i/>
          <w:color w:val="222222"/>
          <w:sz w:val="24"/>
          <w:szCs w:val="24"/>
        </w:rPr>
        <w:t>The Diabetes Educator, 36</w:t>
      </w:r>
      <w:r>
        <w:rPr>
          <w:color w:val="222222"/>
          <w:sz w:val="24"/>
          <w:szCs w:val="24"/>
        </w:rPr>
        <w:t>(2), 318-325.</w:t>
      </w:r>
    </w:p>
    <w:p w14:paraId="68711ABA" w14:textId="77777777" w:rsidR="00746F5C" w:rsidRDefault="00746F5C">
      <w:pPr>
        <w:spacing w:line="360" w:lineRule="auto"/>
        <w:ind w:left="720" w:hanging="720"/>
        <w:rPr>
          <w:color w:val="222222"/>
          <w:sz w:val="24"/>
          <w:szCs w:val="24"/>
          <w:shd w:val="clear" w:color="auto" w:fill="D0E0E3"/>
        </w:rPr>
      </w:pPr>
    </w:p>
    <w:p w14:paraId="561B2EC8" w14:textId="77777777" w:rsidR="00746F5C" w:rsidRDefault="00FE3837">
      <w:pPr>
        <w:spacing w:line="360" w:lineRule="auto"/>
        <w:ind w:left="720" w:hanging="720"/>
        <w:rPr>
          <w:color w:val="222222"/>
          <w:sz w:val="24"/>
          <w:szCs w:val="24"/>
          <w:shd w:val="clear" w:color="auto" w:fill="D0E0E3"/>
        </w:rPr>
      </w:pPr>
      <w:r>
        <w:rPr>
          <w:color w:val="222222"/>
          <w:sz w:val="24"/>
          <w:szCs w:val="24"/>
          <w:highlight w:val="white"/>
        </w:rPr>
        <w:t xml:space="preserve">Egede, L. E., &amp; Dismuke, C. E. (2012). Serious psychological distress and diabetes: a review of the literature. </w:t>
      </w:r>
      <w:r>
        <w:rPr>
          <w:i/>
          <w:color w:val="222222"/>
          <w:sz w:val="24"/>
          <w:szCs w:val="24"/>
          <w:highlight w:val="white"/>
        </w:rPr>
        <w:t>Current Psychiatry Reports</w:t>
      </w:r>
      <w:r>
        <w:rPr>
          <w:color w:val="222222"/>
          <w:sz w:val="24"/>
          <w:szCs w:val="24"/>
          <w:highlight w:val="white"/>
        </w:rPr>
        <w:t xml:space="preserve">, </w:t>
      </w:r>
      <w:r>
        <w:rPr>
          <w:i/>
          <w:color w:val="222222"/>
          <w:sz w:val="24"/>
          <w:szCs w:val="24"/>
          <w:highlight w:val="white"/>
        </w:rPr>
        <w:t>14</w:t>
      </w:r>
      <w:r>
        <w:rPr>
          <w:color w:val="222222"/>
          <w:sz w:val="24"/>
          <w:szCs w:val="24"/>
          <w:highlight w:val="white"/>
        </w:rPr>
        <w:t>(1), 15-22.</w:t>
      </w:r>
    </w:p>
    <w:p w14:paraId="6BDE86FF" w14:textId="77777777" w:rsidR="00746F5C" w:rsidRDefault="00746F5C">
      <w:pPr>
        <w:spacing w:line="360" w:lineRule="auto"/>
        <w:ind w:left="720" w:hanging="720"/>
        <w:rPr>
          <w:color w:val="222222"/>
          <w:sz w:val="24"/>
          <w:szCs w:val="24"/>
          <w:shd w:val="clear" w:color="auto" w:fill="D0E0E3"/>
        </w:rPr>
      </w:pPr>
    </w:p>
    <w:p w14:paraId="52EDC465" w14:textId="77777777" w:rsidR="00746F5C" w:rsidRDefault="00FE3837">
      <w:pPr>
        <w:spacing w:line="360" w:lineRule="auto"/>
        <w:ind w:left="720" w:hanging="720"/>
        <w:rPr>
          <w:color w:val="222222"/>
          <w:sz w:val="24"/>
          <w:szCs w:val="24"/>
        </w:rPr>
      </w:pPr>
      <w:r>
        <w:rPr>
          <w:color w:val="222222"/>
          <w:sz w:val="24"/>
          <w:szCs w:val="24"/>
        </w:rPr>
        <w:t xml:space="preserve">Ellis, D. A., Frey, M. A., Naar-King, S., Templin, T., Cunningham, P. B., &amp; Cakan, N. (2005). The effects of multisystemic therapy on diabetes stress among adolescents with chronically poorly controlled type 1 diabetes: findings from a randomized, controlled trial. </w:t>
      </w:r>
      <w:r>
        <w:rPr>
          <w:i/>
          <w:color w:val="222222"/>
          <w:sz w:val="24"/>
          <w:szCs w:val="24"/>
        </w:rPr>
        <w:t>Pediatrics, 116</w:t>
      </w:r>
      <w:r>
        <w:rPr>
          <w:color w:val="222222"/>
          <w:sz w:val="24"/>
          <w:szCs w:val="24"/>
        </w:rPr>
        <w:t>(6), e826-e832.</w:t>
      </w:r>
    </w:p>
    <w:p w14:paraId="069435EE" w14:textId="77777777" w:rsidR="00746F5C" w:rsidRDefault="00746F5C">
      <w:pPr>
        <w:spacing w:line="360" w:lineRule="auto"/>
        <w:ind w:hanging="720"/>
        <w:rPr>
          <w:color w:val="222222"/>
          <w:sz w:val="24"/>
          <w:szCs w:val="24"/>
          <w:shd w:val="clear" w:color="auto" w:fill="D0E0E3"/>
        </w:rPr>
      </w:pPr>
    </w:p>
    <w:p w14:paraId="7EE599C3" w14:textId="77777777" w:rsidR="00746F5C" w:rsidRDefault="00FE3837">
      <w:pPr>
        <w:spacing w:line="360" w:lineRule="auto"/>
        <w:ind w:left="720" w:hanging="720"/>
        <w:rPr>
          <w:color w:val="222222"/>
          <w:sz w:val="24"/>
          <w:szCs w:val="24"/>
        </w:rPr>
      </w:pPr>
      <w:r>
        <w:rPr>
          <w:color w:val="222222"/>
          <w:sz w:val="24"/>
          <w:szCs w:val="24"/>
        </w:rPr>
        <w:t xml:space="preserve">Field, A. (2009). </w:t>
      </w:r>
      <w:r>
        <w:rPr>
          <w:i/>
          <w:color w:val="222222"/>
          <w:sz w:val="24"/>
          <w:szCs w:val="24"/>
        </w:rPr>
        <w:t>Discovering statistics using SPSS</w:t>
      </w:r>
      <w:r>
        <w:rPr>
          <w:color w:val="222222"/>
          <w:sz w:val="24"/>
          <w:szCs w:val="24"/>
        </w:rPr>
        <w:t xml:space="preserve"> (3rd edition). Sage.</w:t>
      </w:r>
    </w:p>
    <w:p w14:paraId="4948D7C8" w14:textId="77777777" w:rsidR="00746F5C" w:rsidRDefault="00746F5C">
      <w:pPr>
        <w:spacing w:line="360" w:lineRule="auto"/>
        <w:ind w:left="720" w:hanging="720"/>
        <w:rPr>
          <w:color w:val="222222"/>
          <w:sz w:val="24"/>
          <w:szCs w:val="24"/>
          <w:shd w:val="clear" w:color="auto" w:fill="D0E0E3"/>
        </w:rPr>
      </w:pPr>
    </w:p>
    <w:p w14:paraId="0A8AFCEF" w14:textId="77777777" w:rsidR="00746F5C" w:rsidRDefault="00FE3837">
      <w:pPr>
        <w:spacing w:line="360" w:lineRule="auto"/>
        <w:ind w:left="720" w:hanging="720"/>
        <w:rPr>
          <w:color w:val="222222"/>
          <w:sz w:val="24"/>
          <w:szCs w:val="24"/>
        </w:rPr>
      </w:pPr>
      <w:r>
        <w:rPr>
          <w:color w:val="222222"/>
          <w:sz w:val="24"/>
          <w:szCs w:val="24"/>
        </w:rPr>
        <w:t xml:space="preserve">Gage, H., Hampson, S., Skinner, T. C., Hart, J., Storey, L., Foxcroft, D., Kimber, A., Cradock, S., &amp; McEvilly, E. A. (2004). Educational and psychosocial programmes for adolescents with diabetes: approaches, outcomes and cost-effectiveness. </w:t>
      </w:r>
      <w:r>
        <w:rPr>
          <w:i/>
          <w:color w:val="222222"/>
          <w:sz w:val="24"/>
          <w:szCs w:val="24"/>
        </w:rPr>
        <w:t>Patient Education and Counseling, 53</w:t>
      </w:r>
      <w:r>
        <w:rPr>
          <w:color w:val="222222"/>
          <w:sz w:val="24"/>
          <w:szCs w:val="24"/>
        </w:rPr>
        <w:t>(3), 333-346.</w:t>
      </w:r>
    </w:p>
    <w:p w14:paraId="1116182C" w14:textId="77777777" w:rsidR="00746F5C" w:rsidRDefault="00746F5C">
      <w:pPr>
        <w:spacing w:line="360" w:lineRule="auto"/>
        <w:ind w:left="720" w:hanging="720"/>
        <w:rPr>
          <w:color w:val="222222"/>
          <w:sz w:val="24"/>
          <w:szCs w:val="24"/>
          <w:shd w:val="clear" w:color="auto" w:fill="D0E0E3"/>
        </w:rPr>
      </w:pPr>
    </w:p>
    <w:p w14:paraId="17A9FE11" w14:textId="77777777" w:rsidR="00746F5C" w:rsidRDefault="00FE3837">
      <w:pPr>
        <w:spacing w:line="360" w:lineRule="auto"/>
        <w:ind w:left="720" w:hanging="720"/>
        <w:rPr>
          <w:color w:val="222222"/>
          <w:sz w:val="24"/>
          <w:szCs w:val="24"/>
        </w:rPr>
      </w:pPr>
      <w:r>
        <w:rPr>
          <w:color w:val="222222"/>
          <w:sz w:val="24"/>
          <w:szCs w:val="24"/>
        </w:rPr>
        <w:t xml:space="preserve">Ginsburg, K. R., Howe, C. J., Jawad, A. F., Buzby, M., Ayala, J. M., Tuttle, A., &amp; Murphy, K. (2005). Parents’ perceptions of factors that affect successful diabetes management for their children. </w:t>
      </w:r>
      <w:r>
        <w:rPr>
          <w:i/>
          <w:color w:val="222222"/>
          <w:sz w:val="24"/>
          <w:szCs w:val="24"/>
        </w:rPr>
        <w:t>Pediatrics</w:t>
      </w:r>
      <w:r>
        <w:rPr>
          <w:color w:val="222222"/>
          <w:sz w:val="24"/>
          <w:szCs w:val="24"/>
        </w:rPr>
        <w:t xml:space="preserve">, </w:t>
      </w:r>
      <w:r>
        <w:rPr>
          <w:i/>
          <w:color w:val="222222"/>
          <w:sz w:val="24"/>
          <w:szCs w:val="24"/>
        </w:rPr>
        <w:t>116</w:t>
      </w:r>
      <w:r>
        <w:rPr>
          <w:color w:val="222222"/>
          <w:sz w:val="24"/>
          <w:szCs w:val="24"/>
        </w:rPr>
        <w:t>(5), 1095-1104.</w:t>
      </w:r>
    </w:p>
    <w:p w14:paraId="6F84A0D9" w14:textId="77777777" w:rsidR="00746F5C" w:rsidRDefault="00746F5C">
      <w:pPr>
        <w:spacing w:line="360" w:lineRule="auto"/>
        <w:ind w:hanging="720"/>
        <w:rPr>
          <w:color w:val="222222"/>
          <w:sz w:val="24"/>
          <w:szCs w:val="24"/>
          <w:shd w:val="clear" w:color="auto" w:fill="D0E0E3"/>
        </w:rPr>
      </w:pPr>
    </w:p>
    <w:p w14:paraId="4E1B9A65" w14:textId="77777777" w:rsidR="00746F5C" w:rsidRDefault="00FE3837">
      <w:pPr>
        <w:spacing w:line="360" w:lineRule="auto"/>
        <w:ind w:left="720" w:hanging="720"/>
        <w:rPr>
          <w:color w:val="222222"/>
          <w:sz w:val="24"/>
          <w:szCs w:val="24"/>
        </w:rPr>
      </w:pPr>
      <w:r>
        <w:rPr>
          <w:color w:val="222222"/>
          <w:sz w:val="24"/>
          <w:szCs w:val="24"/>
        </w:rPr>
        <w:t xml:space="preserve">Grey, M., Boland, E. A., Davidson, M., Li, J., &amp; Tamborlane, W. V. (2000). Coping skills training for youth with diabetes mellitus has long-lasting effects on metabolic control and quality of life. </w:t>
      </w:r>
      <w:r>
        <w:rPr>
          <w:i/>
          <w:color w:val="222222"/>
          <w:sz w:val="24"/>
          <w:szCs w:val="24"/>
        </w:rPr>
        <w:t>The Journal of Pediatrics</w:t>
      </w:r>
      <w:r>
        <w:rPr>
          <w:color w:val="222222"/>
          <w:sz w:val="24"/>
          <w:szCs w:val="24"/>
        </w:rPr>
        <w:t xml:space="preserve">, </w:t>
      </w:r>
      <w:r>
        <w:rPr>
          <w:i/>
          <w:color w:val="222222"/>
          <w:sz w:val="24"/>
          <w:szCs w:val="24"/>
        </w:rPr>
        <w:t>137</w:t>
      </w:r>
      <w:r>
        <w:rPr>
          <w:color w:val="222222"/>
          <w:sz w:val="24"/>
          <w:szCs w:val="24"/>
        </w:rPr>
        <w:t>(1), 107-113.</w:t>
      </w:r>
    </w:p>
    <w:p w14:paraId="13FEEE62" w14:textId="77777777" w:rsidR="00746F5C" w:rsidRDefault="00746F5C">
      <w:pPr>
        <w:spacing w:line="360" w:lineRule="auto"/>
        <w:ind w:left="720" w:hanging="720"/>
        <w:rPr>
          <w:color w:val="222222"/>
          <w:sz w:val="24"/>
          <w:szCs w:val="24"/>
          <w:shd w:val="clear" w:color="auto" w:fill="D0E0E3"/>
        </w:rPr>
      </w:pPr>
    </w:p>
    <w:p w14:paraId="360BE956" w14:textId="77777777" w:rsidR="00746F5C" w:rsidRDefault="00FE3837">
      <w:pPr>
        <w:spacing w:line="360" w:lineRule="auto"/>
        <w:ind w:left="720" w:hanging="720"/>
        <w:rPr>
          <w:color w:val="222222"/>
          <w:sz w:val="24"/>
          <w:szCs w:val="24"/>
        </w:rPr>
      </w:pPr>
      <w:r>
        <w:rPr>
          <w:color w:val="222222"/>
          <w:sz w:val="24"/>
          <w:szCs w:val="24"/>
        </w:rPr>
        <w:t xml:space="preserve">Grey, M., Boland, E. A., Davidson, M., Yu, C., Sullivan-Bolyai, S., &amp; Tamborlane, W. V. (1998). Short-term effects of coping skills training as adjunct to intensive therapy in adolescents. </w:t>
      </w:r>
      <w:r>
        <w:rPr>
          <w:i/>
          <w:color w:val="222222"/>
          <w:sz w:val="24"/>
          <w:szCs w:val="24"/>
        </w:rPr>
        <w:t>Diabetes Care</w:t>
      </w:r>
      <w:r>
        <w:rPr>
          <w:color w:val="222222"/>
          <w:sz w:val="24"/>
          <w:szCs w:val="24"/>
        </w:rPr>
        <w:t xml:space="preserve">, </w:t>
      </w:r>
      <w:r>
        <w:rPr>
          <w:i/>
          <w:color w:val="222222"/>
          <w:sz w:val="24"/>
          <w:szCs w:val="24"/>
        </w:rPr>
        <w:t>21</w:t>
      </w:r>
      <w:r>
        <w:rPr>
          <w:color w:val="222222"/>
          <w:sz w:val="24"/>
          <w:szCs w:val="24"/>
        </w:rPr>
        <w:t>(6), 902-908.</w:t>
      </w:r>
    </w:p>
    <w:p w14:paraId="020369E1" w14:textId="77777777" w:rsidR="00746F5C" w:rsidRDefault="00746F5C">
      <w:pPr>
        <w:spacing w:line="360" w:lineRule="auto"/>
        <w:ind w:hanging="720"/>
        <w:rPr>
          <w:color w:val="222222"/>
          <w:sz w:val="24"/>
          <w:szCs w:val="24"/>
          <w:shd w:val="clear" w:color="auto" w:fill="D0E0E3"/>
        </w:rPr>
      </w:pPr>
    </w:p>
    <w:p w14:paraId="580183DA" w14:textId="77777777" w:rsidR="00746F5C" w:rsidRDefault="00FE3837">
      <w:pPr>
        <w:spacing w:line="360" w:lineRule="auto"/>
        <w:ind w:left="720" w:hanging="720"/>
        <w:rPr>
          <w:color w:val="222222"/>
          <w:sz w:val="24"/>
          <w:szCs w:val="24"/>
        </w:rPr>
      </w:pPr>
      <w:r>
        <w:rPr>
          <w:color w:val="222222"/>
          <w:sz w:val="24"/>
          <w:szCs w:val="24"/>
        </w:rPr>
        <w:t xml:space="preserve">Grey, M., Cameron, M. E., Lipman, T. H., &amp; Thurber, F. W. (1995). Psychosocial status of children with diabetes in the first 2 years after diagnosis. </w:t>
      </w:r>
      <w:r>
        <w:rPr>
          <w:i/>
          <w:color w:val="222222"/>
          <w:sz w:val="24"/>
          <w:szCs w:val="24"/>
        </w:rPr>
        <w:t>Diabetes Care, 18</w:t>
      </w:r>
      <w:r>
        <w:rPr>
          <w:color w:val="222222"/>
          <w:sz w:val="24"/>
          <w:szCs w:val="24"/>
        </w:rPr>
        <w:t>(10), 1330-1336.</w:t>
      </w:r>
    </w:p>
    <w:p w14:paraId="4D2C14FE" w14:textId="77777777" w:rsidR="00746F5C" w:rsidRDefault="00746F5C">
      <w:pPr>
        <w:spacing w:line="360" w:lineRule="auto"/>
        <w:ind w:left="720" w:hanging="720"/>
        <w:rPr>
          <w:color w:val="222222"/>
          <w:sz w:val="24"/>
          <w:szCs w:val="24"/>
          <w:shd w:val="clear" w:color="auto" w:fill="D0E0E3"/>
        </w:rPr>
      </w:pPr>
    </w:p>
    <w:p w14:paraId="2F2E3A1A" w14:textId="77777777" w:rsidR="00746F5C" w:rsidRDefault="00FE3837">
      <w:pPr>
        <w:spacing w:line="360" w:lineRule="auto"/>
        <w:ind w:left="720" w:hanging="720"/>
        <w:rPr>
          <w:color w:val="222222"/>
          <w:sz w:val="24"/>
          <w:szCs w:val="24"/>
        </w:rPr>
      </w:pPr>
      <w:r>
        <w:rPr>
          <w:color w:val="222222"/>
          <w:sz w:val="24"/>
          <w:szCs w:val="24"/>
        </w:rPr>
        <w:t xml:space="preserve">Grey, M., Davidson, M., Boland, E. A., &amp; Tamborlane, W. V. (2001). Clinical and psychosocial factors associated with achievement of treatment goals in adolescents with diabetes mellitus. </w:t>
      </w:r>
      <w:r>
        <w:rPr>
          <w:i/>
          <w:color w:val="222222"/>
          <w:sz w:val="24"/>
          <w:szCs w:val="24"/>
        </w:rPr>
        <w:t>Journal of Adolescent Health</w:t>
      </w:r>
      <w:r>
        <w:rPr>
          <w:color w:val="222222"/>
          <w:sz w:val="24"/>
          <w:szCs w:val="24"/>
        </w:rPr>
        <w:t xml:space="preserve">, </w:t>
      </w:r>
      <w:r>
        <w:rPr>
          <w:i/>
          <w:color w:val="222222"/>
          <w:sz w:val="24"/>
          <w:szCs w:val="24"/>
        </w:rPr>
        <w:t>28</w:t>
      </w:r>
      <w:r>
        <w:rPr>
          <w:color w:val="222222"/>
          <w:sz w:val="24"/>
          <w:szCs w:val="24"/>
        </w:rPr>
        <w:t>(5), 377-385.</w:t>
      </w:r>
    </w:p>
    <w:p w14:paraId="1B77CB84" w14:textId="77777777" w:rsidR="00746F5C" w:rsidRDefault="00746F5C">
      <w:pPr>
        <w:spacing w:line="360" w:lineRule="auto"/>
        <w:ind w:hanging="720"/>
        <w:rPr>
          <w:color w:val="222222"/>
          <w:sz w:val="24"/>
          <w:szCs w:val="24"/>
          <w:shd w:val="clear" w:color="auto" w:fill="D0E0E3"/>
        </w:rPr>
      </w:pPr>
    </w:p>
    <w:p w14:paraId="5DC75926" w14:textId="77777777" w:rsidR="00746F5C" w:rsidRDefault="00FE3837">
      <w:pPr>
        <w:spacing w:line="360" w:lineRule="auto"/>
        <w:ind w:left="720" w:hanging="720"/>
        <w:rPr>
          <w:color w:val="222222"/>
          <w:sz w:val="24"/>
          <w:szCs w:val="24"/>
        </w:rPr>
      </w:pPr>
      <w:r>
        <w:rPr>
          <w:color w:val="222222"/>
          <w:sz w:val="24"/>
          <w:szCs w:val="24"/>
        </w:rPr>
        <w:t xml:space="preserve">Griva, K, Myers L. B., &amp; Newman S. (2000) Illness perceptions and self efficacy beliefs in adolescents and young adults with insulin dependent diabetes mellitus. </w:t>
      </w:r>
      <w:r>
        <w:rPr>
          <w:i/>
          <w:color w:val="222222"/>
          <w:sz w:val="24"/>
          <w:szCs w:val="24"/>
        </w:rPr>
        <w:t>Psychology Health</w:t>
      </w:r>
      <w:r>
        <w:rPr>
          <w:color w:val="222222"/>
          <w:sz w:val="24"/>
          <w:szCs w:val="24"/>
        </w:rPr>
        <w:t xml:space="preserve">, </w:t>
      </w:r>
      <w:r>
        <w:rPr>
          <w:i/>
          <w:color w:val="222222"/>
          <w:sz w:val="24"/>
          <w:szCs w:val="24"/>
        </w:rPr>
        <w:t>15</w:t>
      </w:r>
      <w:r>
        <w:rPr>
          <w:color w:val="222222"/>
          <w:sz w:val="24"/>
          <w:szCs w:val="24"/>
        </w:rPr>
        <w:t>(6):733–50.</w:t>
      </w:r>
    </w:p>
    <w:p w14:paraId="43B3EA9C" w14:textId="77777777" w:rsidR="00746F5C" w:rsidRDefault="00746F5C">
      <w:pPr>
        <w:spacing w:line="360" w:lineRule="auto"/>
        <w:ind w:left="720" w:hanging="720"/>
        <w:rPr>
          <w:color w:val="222222"/>
          <w:sz w:val="24"/>
          <w:szCs w:val="24"/>
          <w:shd w:val="clear" w:color="auto" w:fill="D0E0E3"/>
        </w:rPr>
      </w:pPr>
    </w:p>
    <w:p w14:paraId="683C3A69" w14:textId="77777777" w:rsidR="00746F5C" w:rsidRDefault="00FE3837">
      <w:pPr>
        <w:spacing w:line="360" w:lineRule="auto"/>
        <w:ind w:left="720" w:hanging="720"/>
        <w:rPr>
          <w:color w:val="222222"/>
          <w:sz w:val="24"/>
          <w:szCs w:val="24"/>
        </w:rPr>
      </w:pPr>
      <w:r>
        <w:rPr>
          <w:color w:val="222222"/>
          <w:sz w:val="24"/>
          <w:szCs w:val="24"/>
        </w:rPr>
        <w:t xml:space="preserve">Grossman, H. Y., Brink, S., &amp; Hauser, S. T. (1987). Self-efficacy in adolescent girls and boys with insulin-dependent diabetes mellitus. </w:t>
      </w:r>
      <w:r>
        <w:rPr>
          <w:i/>
          <w:color w:val="222222"/>
          <w:sz w:val="24"/>
          <w:szCs w:val="24"/>
        </w:rPr>
        <w:t>Diabetes Care</w:t>
      </w:r>
      <w:r>
        <w:rPr>
          <w:color w:val="222222"/>
          <w:sz w:val="24"/>
          <w:szCs w:val="24"/>
        </w:rPr>
        <w:t xml:space="preserve">, </w:t>
      </w:r>
      <w:r>
        <w:rPr>
          <w:i/>
          <w:color w:val="222222"/>
          <w:sz w:val="24"/>
          <w:szCs w:val="24"/>
        </w:rPr>
        <w:t>10</w:t>
      </w:r>
      <w:r>
        <w:rPr>
          <w:color w:val="222222"/>
          <w:sz w:val="24"/>
          <w:szCs w:val="24"/>
        </w:rPr>
        <w:t>(3), 324-329.</w:t>
      </w:r>
    </w:p>
    <w:p w14:paraId="6999C2E1" w14:textId="77777777" w:rsidR="00746F5C" w:rsidRDefault="00746F5C">
      <w:pPr>
        <w:spacing w:line="360" w:lineRule="auto"/>
        <w:ind w:left="720" w:hanging="720"/>
        <w:rPr>
          <w:color w:val="222222"/>
          <w:sz w:val="24"/>
          <w:szCs w:val="24"/>
          <w:shd w:val="clear" w:color="auto" w:fill="D0E0E3"/>
        </w:rPr>
      </w:pPr>
    </w:p>
    <w:p w14:paraId="4AD631CA" w14:textId="77777777" w:rsidR="00746F5C" w:rsidRDefault="00FE3837">
      <w:pPr>
        <w:spacing w:line="360" w:lineRule="auto"/>
        <w:ind w:left="720" w:hanging="720"/>
        <w:rPr>
          <w:color w:val="2A2A2A"/>
          <w:sz w:val="24"/>
          <w:szCs w:val="24"/>
        </w:rPr>
      </w:pPr>
      <w:r>
        <w:rPr>
          <w:color w:val="2A2A2A"/>
          <w:sz w:val="24"/>
          <w:szCs w:val="24"/>
        </w:rPr>
        <w:t>Grus, C. L., Lopez-Hernandez, C., Delamater, A., Appelgate, B., Brito, A., Wurm, G., &amp; Wanner, A. (2001). Parental self-efficacy and morbidity in pediatric asthma. </w:t>
      </w:r>
      <w:r>
        <w:rPr>
          <w:i/>
          <w:color w:val="2A2A2A"/>
          <w:sz w:val="24"/>
          <w:szCs w:val="24"/>
        </w:rPr>
        <w:t>Journal of Asthma</w:t>
      </w:r>
      <w:r>
        <w:rPr>
          <w:color w:val="2A2A2A"/>
          <w:sz w:val="24"/>
          <w:szCs w:val="24"/>
        </w:rPr>
        <w:t>, </w:t>
      </w:r>
      <w:r>
        <w:rPr>
          <w:i/>
          <w:color w:val="2A2A2A"/>
          <w:sz w:val="24"/>
          <w:szCs w:val="24"/>
        </w:rPr>
        <w:t>38</w:t>
      </w:r>
      <w:r>
        <w:rPr>
          <w:color w:val="2A2A2A"/>
          <w:sz w:val="24"/>
          <w:szCs w:val="24"/>
        </w:rPr>
        <w:t>(1), 99-106.</w:t>
      </w:r>
    </w:p>
    <w:p w14:paraId="1640FC7C" w14:textId="77777777" w:rsidR="00746F5C" w:rsidRDefault="00746F5C">
      <w:pPr>
        <w:spacing w:line="360" w:lineRule="auto"/>
        <w:ind w:left="720" w:hanging="720"/>
        <w:rPr>
          <w:color w:val="222222"/>
          <w:sz w:val="24"/>
          <w:szCs w:val="24"/>
          <w:shd w:val="clear" w:color="auto" w:fill="D0E0E3"/>
        </w:rPr>
      </w:pPr>
    </w:p>
    <w:p w14:paraId="5622DC50" w14:textId="77777777" w:rsidR="00746F5C" w:rsidRDefault="00FE3837">
      <w:pPr>
        <w:spacing w:line="360" w:lineRule="auto"/>
        <w:ind w:left="720" w:hanging="720"/>
        <w:rPr>
          <w:color w:val="222222"/>
          <w:sz w:val="24"/>
          <w:szCs w:val="24"/>
        </w:rPr>
      </w:pPr>
      <w:r>
        <w:rPr>
          <w:color w:val="222222"/>
          <w:sz w:val="24"/>
          <w:szCs w:val="24"/>
        </w:rPr>
        <w:t xml:space="preserve">Guttman, L. (1954). Some necessary conditions for common factor analysis. </w:t>
      </w:r>
      <w:r>
        <w:rPr>
          <w:i/>
          <w:color w:val="222222"/>
          <w:sz w:val="24"/>
          <w:szCs w:val="24"/>
        </w:rPr>
        <w:t>Psychometrika, 19</w:t>
      </w:r>
      <w:r>
        <w:rPr>
          <w:color w:val="222222"/>
          <w:sz w:val="24"/>
          <w:szCs w:val="24"/>
        </w:rPr>
        <w:t>, 149-161.</w:t>
      </w:r>
    </w:p>
    <w:p w14:paraId="126ADCE8" w14:textId="77777777" w:rsidR="00746F5C" w:rsidRDefault="00746F5C">
      <w:pPr>
        <w:spacing w:line="360" w:lineRule="auto"/>
        <w:ind w:left="720" w:hanging="720"/>
        <w:rPr>
          <w:color w:val="222222"/>
          <w:sz w:val="24"/>
          <w:szCs w:val="24"/>
          <w:shd w:val="clear" w:color="auto" w:fill="D0E0E3"/>
        </w:rPr>
      </w:pPr>
    </w:p>
    <w:p w14:paraId="28A95CB7" w14:textId="77777777" w:rsidR="00746F5C" w:rsidRDefault="00FE3837">
      <w:pPr>
        <w:spacing w:line="360" w:lineRule="auto"/>
        <w:ind w:left="720" w:hanging="720"/>
        <w:rPr>
          <w:color w:val="222222"/>
          <w:sz w:val="24"/>
          <w:szCs w:val="24"/>
        </w:rPr>
      </w:pPr>
      <w:r>
        <w:rPr>
          <w:color w:val="222222"/>
          <w:sz w:val="24"/>
          <w:szCs w:val="24"/>
        </w:rPr>
        <w:t xml:space="preserve">Hambly, H., Robling, M., Crowne, E., Hood, K., Gregory, J. W., &amp; DEPICTED Study Team. (2009). Communication skills of healthcare professionals in paediatric diabetes services. </w:t>
      </w:r>
      <w:r>
        <w:rPr>
          <w:i/>
          <w:color w:val="222222"/>
          <w:sz w:val="24"/>
          <w:szCs w:val="24"/>
        </w:rPr>
        <w:t>Diabetic Medicine</w:t>
      </w:r>
      <w:r>
        <w:rPr>
          <w:color w:val="222222"/>
          <w:sz w:val="24"/>
          <w:szCs w:val="24"/>
        </w:rPr>
        <w:t xml:space="preserve">, </w:t>
      </w:r>
      <w:r>
        <w:rPr>
          <w:i/>
          <w:color w:val="222222"/>
          <w:sz w:val="24"/>
          <w:szCs w:val="24"/>
        </w:rPr>
        <w:t>26</w:t>
      </w:r>
      <w:r>
        <w:rPr>
          <w:color w:val="222222"/>
          <w:sz w:val="24"/>
          <w:szCs w:val="24"/>
        </w:rPr>
        <w:t>(5), 502-509.</w:t>
      </w:r>
    </w:p>
    <w:p w14:paraId="0456A74F" w14:textId="77777777" w:rsidR="00746F5C" w:rsidRDefault="00746F5C">
      <w:pPr>
        <w:spacing w:line="360" w:lineRule="auto"/>
        <w:ind w:left="720" w:hanging="720"/>
        <w:rPr>
          <w:color w:val="222222"/>
          <w:sz w:val="24"/>
          <w:szCs w:val="24"/>
          <w:shd w:val="clear" w:color="auto" w:fill="D0E0E3"/>
        </w:rPr>
      </w:pPr>
    </w:p>
    <w:p w14:paraId="0B5D387A" w14:textId="77777777" w:rsidR="00746F5C" w:rsidRDefault="00FE3837">
      <w:pPr>
        <w:spacing w:line="360" w:lineRule="auto"/>
        <w:ind w:left="720" w:hanging="720"/>
        <w:rPr>
          <w:color w:val="222222"/>
          <w:sz w:val="24"/>
          <w:szCs w:val="24"/>
        </w:rPr>
      </w:pPr>
      <w:r>
        <w:rPr>
          <w:color w:val="222222"/>
          <w:sz w:val="24"/>
          <w:szCs w:val="24"/>
        </w:rPr>
        <w:t xml:space="preserve">Hamilton, J., &amp; Daneman, D. (2002). Deteriorating diabetes control during adolescence: physiological or psychosocial?. </w:t>
      </w:r>
      <w:r>
        <w:rPr>
          <w:i/>
          <w:color w:val="222222"/>
          <w:sz w:val="24"/>
          <w:szCs w:val="24"/>
        </w:rPr>
        <w:t>Journal of Pediatric Endocrinology and Metabolism, 15</w:t>
      </w:r>
      <w:r>
        <w:rPr>
          <w:color w:val="222222"/>
          <w:sz w:val="24"/>
          <w:szCs w:val="24"/>
        </w:rPr>
        <w:t>(2), 115-126.</w:t>
      </w:r>
    </w:p>
    <w:p w14:paraId="124C4B55" w14:textId="77777777" w:rsidR="00746F5C" w:rsidRDefault="00746F5C">
      <w:pPr>
        <w:spacing w:line="360" w:lineRule="auto"/>
        <w:ind w:left="720" w:hanging="720"/>
        <w:rPr>
          <w:color w:val="222222"/>
          <w:sz w:val="24"/>
          <w:szCs w:val="24"/>
          <w:shd w:val="clear" w:color="auto" w:fill="D0E0E3"/>
        </w:rPr>
      </w:pPr>
    </w:p>
    <w:p w14:paraId="13F2B966" w14:textId="77777777" w:rsidR="00746F5C" w:rsidRDefault="00FE3837">
      <w:pPr>
        <w:spacing w:line="360" w:lineRule="auto"/>
        <w:ind w:left="720" w:hanging="720"/>
        <w:rPr>
          <w:color w:val="222222"/>
          <w:sz w:val="24"/>
          <w:szCs w:val="24"/>
        </w:rPr>
      </w:pPr>
      <w:r>
        <w:rPr>
          <w:color w:val="222222"/>
          <w:sz w:val="24"/>
          <w:szCs w:val="24"/>
        </w:rPr>
        <w:t xml:space="preserve">Hatton, D. L., Canam, C., Thome, S., &amp; Hughes, A. M. (1995). Parents’ perceptions of caring for an infant or toddler with diabetes. </w:t>
      </w:r>
      <w:r>
        <w:rPr>
          <w:i/>
          <w:color w:val="222222"/>
          <w:sz w:val="24"/>
          <w:szCs w:val="24"/>
        </w:rPr>
        <w:t>Journal of Advanced Nursing</w:t>
      </w:r>
      <w:r>
        <w:rPr>
          <w:color w:val="222222"/>
          <w:sz w:val="24"/>
          <w:szCs w:val="24"/>
        </w:rPr>
        <w:t xml:space="preserve">, </w:t>
      </w:r>
      <w:r>
        <w:rPr>
          <w:i/>
          <w:color w:val="222222"/>
          <w:sz w:val="24"/>
          <w:szCs w:val="24"/>
        </w:rPr>
        <w:t>22</w:t>
      </w:r>
      <w:r>
        <w:rPr>
          <w:color w:val="222222"/>
          <w:sz w:val="24"/>
          <w:szCs w:val="24"/>
        </w:rPr>
        <w:t>(3), 569-577.</w:t>
      </w:r>
    </w:p>
    <w:p w14:paraId="61BF3666" w14:textId="77777777" w:rsidR="00746F5C" w:rsidRDefault="00746F5C">
      <w:pPr>
        <w:spacing w:line="360" w:lineRule="auto"/>
        <w:ind w:left="720" w:hanging="720"/>
        <w:rPr>
          <w:color w:val="222222"/>
          <w:sz w:val="24"/>
          <w:szCs w:val="24"/>
          <w:shd w:val="clear" w:color="auto" w:fill="D0E0E3"/>
        </w:rPr>
      </w:pPr>
    </w:p>
    <w:p w14:paraId="7F96D7AB" w14:textId="77777777" w:rsidR="00746F5C" w:rsidRDefault="00FE3837">
      <w:pPr>
        <w:spacing w:line="360" w:lineRule="auto"/>
        <w:ind w:left="720" w:hanging="720"/>
        <w:rPr>
          <w:color w:val="222222"/>
          <w:sz w:val="24"/>
          <w:szCs w:val="24"/>
        </w:rPr>
      </w:pPr>
      <w:r>
        <w:rPr>
          <w:color w:val="222222"/>
          <w:sz w:val="24"/>
          <w:szCs w:val="24"/>
        </w:rPr>
        <w:t xml:space="preserve">Hauser, S. T., &amp; Pollets, D. (1979). Psychological aspects of diabetes mellitus: A critical review. </w:t>
      </w:r>
      <w:r>
        <w:rPr>
          <w:i/>
          <w:color w:val="222222"/>
          <w:sz w:val="24"/>
          <w:szCs w:val="24"/>
        </w:rPr>
        <w:t>Diabetes care, 2</w:t>
      </w:r>
      <w:r>
        <w:rPr>
          <w:color w:val="222222"/>
          <w:sz w:val="24"/>
          <w:szCs w:val="24"/>
        </w:rPr>
        <w:t>(2), 227-232.</w:t>
      </w:r>
    </w:p>
    <w:p w14:paraId="58DCBB8C" w14:textId="77777777" w:rsidR="00746F5C" w:rsidRDefault="00746F5C">
      <w:pPr>
        <w:spacing w:line="360" w:lineRule="auto"/>
        <w:ind w:left="720" w:hanging="720"/>
        <w:rPr>
          <w:color w:val="222222"/>
          <w:sz w:val="24"/>
          <w:szCs w:val="24"/>
          <w:shd w:val="clear" w:color="auto" w:fill="D0E0E3"/>
        </w:rPr>
      </w:pPr>
    </w:p>
    <w:p w14:paraId="2713D097" w14:textId="77777777" w:rsidR="00746F5C" w:rsidRDefault="00FE3837">
      <w:pPr>
        <w:spacing w:line="360" w:lineRule="auto"/>
        <w:ind w:left="720" w:hanging="720"/>
        <w:rPr>
          <w:color w:val="222222"/>
          <w:sz w:val="24"/>
          <w:szCs w:val="24"/>
        </w:rPr>
      </w:pPr>
      <w:r>
        <w:rPr>
          <w:color w:val="222222"/>
          <w:sz w:val="24"/>
          <w:szCs w:val="24"/>
        </w:rPr>
        <w:t xml:space="preserve">Herbert, L. J., Clary, L., Owen, V., Monaghan, M., Alvarez, V., &amp; Streisand, R. (2015). Relations among school/daycare functioning, fear of hypoglycaemia and quality of life in parents of young children with type 1 diabetes. </w:t>
      </w:r>
      <w:r>
        <w:rPr>
          <w:i/>
          <w:color w:val="222222"/>
          <w:sz w:val="24"/>
          <w:szCs w:val="24"/>
        </w:rPr>
        <w:t>Journal of Clinical Nursing</w:t>
      </w:r>
      <w:r>
        <w:rPr>
          <w:color w:val="222222"/>
          <w:sz w:val="24"/>
          <w:szCs w:val="24"/>
        </w:rPr>
        <w:t xml:space="preserve">, </w:t>
      </w:r>
      <w:r>
        <w:rPr>
          <w:i/>
          <w:color w:val="222222"/>
          <w:sz w:val="24"/>
          <w:szCs w:val="24"/>
        </w:rPr>
        <w:t>24</w:t>
      </w:r>
      <w:r>
        <w:rPr>
          <w:color w:val="222222"/>
          <w:sz w:val="24"/>
          <w:szCs w:val="24"/>
        </w:rPr>
        <w:t>(9-10), 1199-1209.</w:t>
      </w:r>
    </w:p>
    <w:p w14:paraId="3E35E575" w14:textId="77777777" w:rsidR="00746F5C" w:rsidRDefault="00746F5C">
      <w:pPr>
        <w:spacing w:line="360" w:lineRule="auto"/>
        <w:ind w:left="720" w:hanging="720"/>
        <w:rPr>
          <w:color w:val="222222"/>
          <w:sz w:val="24"/>
          <w:szCs w:val="24"/>
          <w:shd w:val="clear" w:color="auto" w:fill="D0E0E3"/>
        </w:rPr>
      </w:pPr>
    </w:p>
    <w:p w14:paraId="34B0809D" w14:textId="77777777" w:rsidR="00746F5C" w:rsidRDefault="00FE3837">
      <w:pPr>
        <w:spacing w:line="360" w:lineRule="auto"/>
        <w:ind w:left="720" w:hanging="720"/>
        <w:rPr>
          <w:color w:val="222222"/>
          <w:sz w:val="24"/>
          <w:szCs w:val="24"/>
        </w:rPr>
      </w:pPr>
      <w:r>
        <w:rPr>
          <w:color w:val="222222"/>
          <w:sz w:val="24"/>
          <w:szCs w:val="24"/>
        </w:rPr>
        <w:t xml:space="preserve">Hilliard, M. E., Monaghan, M., Cogen, F. R., &amp; Streisand, R. (2011). Parent stress and child behaviour among young children with type 1 diabetes. </w:t>
      </w:r>
      <w:r>
        <w:rPr>
          <w:i/>
          <w:color w:val="222222"/>
          <w:sz w:val="24"/>
          <w:szCs w:val="24"/>
        </w:rPr>
        <w:t>Child: Care, Health and Development</w:t>
      </w:r>
      <w:r>
        <w:rPr>
          <w:color w:val="222222"/>
          <w:sz w:val="24"/>
          <w:szCs w:val="24"/>
        </w:rPr>
        <w:t xml:space="preserve">, </w:t>
      </w:r>
      <w:r>
        <w:rPr>
          <w:i/>
          <w:color w:val="222222"/>
          <w:sz w:val="24"/>
          <w:szCs w:val="24"/>
        </w:rPr>
        <w:t>37</w:t>
      </w:r>
      <w:r>
        <w:rPr>
          <w:color w:val="222222"/>
          <w:sz w:val="24"/>
          <w:szCs w:val="24"/>
        </w:rPr>
        <w:t>(2), 224-232.</w:t>
      </w:r>
    </w:p>
    <w:p w14:paraId="7242C8F8" w14:textId="77777777" w:rsidR="00746F5C" w:rsidRDefault="00746F5C">
      <w:pPr>
        <w:spacing w:line="360" w:lineRule="auto"/>
        <w:ind w:left="720" w:hanging="720"/>
        <w:rPr>
          <w:color w:val="222222"/>
          <w:sz w:val="24"/>
          <w:szCs w:val="24"/>
          <w:shd w:val="clear" w:color="auto" w:fill="D0E0E3"/>
        </w:rPr>
      </w:pPr>
    </w:p>
    <w:p w14:paraId="0724CC4E" w14:textId="77777777" w:rsidR="00746F5C" w:rsidRDefault="00FE3837">
      <w:pPr>
        <w:spacing w:line="360" w:lineRule="auto"/>
        <w:ind w:left="720" w:hanging="720"/>
        <w:rPr>
          <w:color w:val="222222"/>
          <w:sz w:val="24"/>
          <w:szCs w:val="24"/>
        </w:rPr>
      </w:pPr>
      <w:r>
        <w:rPr>
          <w:color w:val="222222"/>
          <w:sz w:val="24"/>
          <w:szCs w:val="24"/>
        </w:rPr>
        <w:t xml:space="preserve">Hoey, H., &amp; Hvidoere Study Group on Childhood Diabetes. (2009). Psychosocial factors are associated with metabolic control in adolescents: research from the Hvidoere Study Group on Childhood Diabetes. </w:t>
      </w:r>
      <w:r>
        <w:rPr>
          <w:i/>
          <w:color w:val="222222"/>
          <w:sz w:val="24"/>
          <w:szCs w:val="24"/>
        </w:rPr>
        <w:t>Pediatric Diabetes</w:t>
      </w:r>
      <w:r>
        <w:rPr>
          <w:color w:val="222222"/>
          <w:sz w:val="24"/>
          <w:szCs w:val="24"/>
        </w:rPr>
        <w:t xml:space="preserve">, </w:t>
      </w:r>
      <w:r>
        <w:rPr>
          <w:i/>
          <w:color w:val="222222"/>
          <w:sz w:val="24"/>
          <w:szCs w:val="24"/>
        </w:rPr>
        <w:t>10</w:t>
      </w:r>
      <w:r>
        <w:rPr>
          <w:color w:val="222222"/>
          <w:sz w:val="24"/>
          <w:szCs w:val="24"/>
        </w:rPr>
        <w:t>, 9-14.</w:t>
      </w:r>
    </w:p>
    <w:p w14:paraId="29BE89B4" w14:textId="77777777" w:rsidR="00746F5C" w:rsidRDefault="00746F5C">
      <w:pPr>
        <w:spacing w:line="360" w:lineRule="auto"/>
        <w:ind w:left="720" w:hanging="720"/>
        <w:rPr>
          <w:color w:val="222222"/>
          <w:sz w:val="24"/>
          <w:szCs w:val="24"/>
          <w:shd w:val="clear" w:color="auto" w:fill="D0E0E3"/>
        </w:rPr>
      </w:pPr>
    </w:p>
    <w:p w14:paraId="0DB58F2B" w14:textId="77777777" w:rsidR="00746F5C" w:rsidRDefault="00FE3837">
      <w:pPr>
        <w:spacing w:line="360" w:lineRule="auto"/>
        <w:ind w:left="720" w:hanging="720"/>
        <w:rPr>
          <w:color w:val="222222"/>
          <w:sz w:val="24"/>
          <w:szCs w:val="24"/>
        </w:rPr>
      </w:pPr>
      <w:r>
        <w:rPr>
          <w:color w:val="222222"/>
          <w:sz w:val="24"/>
          <w:szCs w:val="24"/>
        </w:rPr>
        <w:t xml:space="preserve">Hoffman, R. P. (2002). Adolescent adherence in type 1 diabetes. </w:t>
      </w:r>
      <w:r>
        <w:rPr>
          <w:i/>
          <w:color w:val="222222"/>
          <w:sz w:val="24"/>
          <w:szCs w:val="24"/>
        </w:rPr>
        <w:t>Comprehensive Therapy</w:t>
      </w:r>
      <w:r>
        <w:rPr>
          <w:color w:val="222222"/>
          <w:sz w:val="24"/>
          <w:szCs w:val="24"/>
        </w:rPr>
        <w:t xml:space="preserve">, </w:t>
      </w:r>
      <w:r>
        <w:rPr>
          <w:i/>
          <w:color w:val="222222"/>
          <w:sz w:val="24"/>
          <w:szCs w:val="24"/>
        </w:rPr>
        <w:t>28</w:t>
      </w:r>
      <w:r>
        <w:rPr>
          <w:color w:val="222222"/>
          <w:sz w:val="24"/>
          <w:szCs w:val="24"/>
        </w:rPr>
        <w:t>(2), 128-133.</w:t>
      </w:r>
    </w:p>
    <w:p w14:paraId="094210C2" w14:textId="77777777" w:rsidR="00746F5C" w:rsidRDefault="00746F5C">
      <w:pPr>
        <w:spacing w:line="360" w:lineRule="auto"/>
        <w:ind w:left="720" w:hanging="720"/>
        <w:rPr>
          <w:color w:val="222222"/>
          <w:sz w:val="24"/>
          <w:szCs w:val="24"/>
          <w:shd w:val="clear" w:color="auto" w:fill="D0E0E3"/>
        </w:rPr>
      </w:pPr>
    </w:p>
    <w:p w14:paraId="4689956D" w14:textId="77777777" w:rsidR="00746F5C" w:rsidRDefault="00FE3837">
      <w:pPr>
        <w:spacing w:line="360" w:lineRule="auto"/>
        <w:ind w:left="720" w:hanging="720"/>
        <w:rPr>
          <w:color w:val="222222"/>
          <w:sz w:val="24"/>
          <w:szCs w:val="24"/>
        </w:rPr>
      </w:pPr>
      <w:r>
        <w:rPr>
          <w:color w:val="222222"/>
          <w:sz w:val="24"/>
          <w:szCs w:val="24"/>
        </w:rPr>
        <w:t xml:space="preserve">Holden, G. (1992). The relationship of self-efficacy appraisals to subsequent health related outcomes: A meta-analysis. </w:t>
      </w:r>
      <w:r>
        <w:rPr>
          <w:i/>
          <w:color w:val="222222"/>
          <w:sz w:val="24"/>
          <w:szCs w:val="24"/>
        </w:rPr>
        <w:t>Social work in health care</w:t>
      </w:r>
      <w:r>
        <w:rPr>
          <w:color w:val="222222"/>
          <w:sz w:val="24"/>
          <w:szCs w:val="24"/>
        </w:rPr>
        <w:t xml:space="preserve">, </w:t>
      </w:r>
      <w:r>
        <w:rPr>
          <w:i/>
          <w:color w:val="222222"/>
          <w:sz w:val="24"/>
          <w:szCs w:val="24"/>
        </w:rPr>
        <w:t>16</w:t>
      </w:r>
      <w:r>
        <w:rPr>
          <w:color w:val="222222"/>
          <w:sz w:val="24"/>
          <w:szCs w:val="24"/>
        </w:rPr>
        <w:t>(1), 53-93.</w:t>
      </w:r>
    </w:p>
    <w:p w14:paraId="27366438" w14:textId="77777777" w:rsidR="00746F5C" w:rsidRDefault="00746F5C">
      <w:pPr>
        <w:spacing w:line="360" w:lineRule="auto"/>
        <w:ind w:left="720" w:hanging="720"/>
        <w:rPr>
          <w:color w:val="222222"/>
          <w:sz w:val="24"/>
          <w:szCs w:val="24"/>
        </w:rPr>
      </w:pPr>
    </w:p>
    <w:p w14:paraId="6CAF8837" w14:textId="77777777" w:rsidR="00746F5C" w:rsidRDefault="00FE3837">
      <w:pPr>
        <w:spacing w:line="360" w:lineRule="auto"/>
        <w:ind w:left="720" w:hanging="720"/>
        <w:rPr>
          <w:color w:val="222222"/>
          <w:sz w:val="24"/>
          <w:szCs w:val="24"/>
        </w:rPr>
      </w:pPr>
      <w:r>
        <w:rPr>
          <w:sz w:val="24"/>
          <w:szCs w:val="24"/>
        </w:rPr>
        <w:t xml:space="preserve">HSCIC: National Diabetes Audit 2018/19: Report 1: Care Processes and Outcomes. </w:t>
      </w:r>
      <w:hyperlink r:id="rId26">
        <w:r>
          <w:rPr>
            <w:color w:val="1155CC"/>
            <w:sz w:val="24"/>
            <w:szCs w:val="24"/>
            <w:u w:val="single"/>
          </w:rPr>
          <w:t>https://www.rcpch.ac.uk/sites/default/files/2020-03/final_npda_core_report_2018-2019.pdf</w:t>
        </w:r>
      </w:hyperlink>
    </w:p>
    <w:p w14:paraId="250997F3" w14:textId="77777777" w:rsidR="00746F5C" w:rsidRDefault="00746F5C">
      <w:pPr>
        <w:spacing w:line="360" w:lineRule="auto"/>
        <w:ind w:left="720" w:hanging="720"/>
        <w:rPr>
          <w:color w:val="222222"/>
          <w:sz w:val="24"/>
          <w:szCs w:val="24"/>
        </w:rPr>
      </w:pPr>
    </w:p>
    <w:p w14:paraId="7C170364" w14:textId="77777777" w:rsidR="00746F5C" w:rsidRDefault="00FE3837">
      <w:pPr>
        <w:spacing w:line="360" w:lineRule="auto"/>
        <w:ind w:left="720" w:hanging="720"/>
        <w:rPr>
          <w:color w:val="222222"/>
          <w:sz w:val="24"/>
          <w:szCs w:val="24"/>
        </w:rPr>
      </w:pPr>
      <w:r>
        <w:rPr>
          <w:color w:val="222222"/>
          <w:sz w:val="24"/>
          <w:szCs w:val="24"/>
        </w:rPr>
        <w:t xml:space="preserve">Iannotti, R. J., Schneider, S., Nansel, T. R., Haynie, D. L., Plotnick, L. P., Clark, L. M., Sobel, D., &amp; Simons-Morton, B. (2006). Self-efficacy, outcome expectations, and diabetes self-management in adolescents with type 1 diabetes. </w:t>
      </w:r>
      <w:r>
        <w:rPr>
          <w:i/>
          <w:color w:val="222222"/>
          <w:sz w:val="24"/>
          <w:szCs w:val="24"/>
        </w:rPr>
        <w:t>Journal of Developmental &amp; Behavioral Pediatrics</w:t>
      </w:r>
      <w:r>
        <w:rPr>
          <w:color w:val="222222"/>
          <w:sz w:val="24"/>
          <w:szCs w:val="24"/>
        </w:rPr>
        <w:t xml:space="preserve">, </w:t>
      </w:r>
      <w:r>
        <w:rPr>
          <w:i/>
          <w:color w:val="222222"/>
          <w:sz w:val="24"/>
          <w:szCs w:val="24"/>
        </w:rPr>
        <w:t>27</w:t>
      </w:r>
      <w:r>
        <w:rPr>
          <w:color w:val="222222"/>
          <w:sz w:val="24"/>
          <w:szCs w:val="24"/>
        </w:rPr>
        <w:t>(2), 98-105.</w:t>
      </w:r>
    </w:p>
    <w:p w14:paraId="19EA036C" w14:textId="77777777" w:rsidR="00746F5C" w:rsidRDefault="00746F5C">
      <w:pPr>
        <w:spacing w:line="360" w:lineRule="auto"/>
        <w:ind w:left="720" w:hanging="720"/>
        <w:rPr>
          <w:color w:val="222222"/>
          <w:sz w:val="24"/>
          <w:szCs w:val="24"/>
        </w:rPr>
      </w:pPr>
    </w:p>
    <w:p w14:paraId="419215E2" w14:textId="77777777" w:rsidR="00746F5C" w:rsidRDefault="00FE3837">
      <w:pPr>
        <w:spacing w:line="360" w:lineRule="auto"/>
        <w:ind w:left="720" w:hanging="720"/>
        <w:rPr>
          <w:color w:val="222222"/>
          <w:sz w:val="24"/>
          <w:szCs w:val="24"/>
        </w:rPr>
      </w:pPr>
      <w:r>
        <w:rPr>
          <w:color w:val="222222"/>
          <w:sz w:val="24"/>
          <w:szCs w:val="24"/>
        </w:rPr>
        <w:lastRenderedPageBreak/>
        <w:t xml:space="preserve">Ingerski, L. M., Anderson, B. J., Dolan, L. M., &amp; Hood, K. K. (2010) Blood glucose monitoring and glycemic control in adolescence: contribution of diabetes-specific responsibility and family conflict. </w:t>
      </w:r>
      <w:r>
        <w:rPr>
          <w:i/>
          <w:color w:val="222222"/>
          <w:sz w:val="24"/>
          <w:szCs w:val="24"/>
        </w:rPr>
        <w:t>Journal of Adolescent Health</w:t>
      </w:r>
      <w:r>
        <w:rPr>
          <w:color w:val="222222"/>
          <w:sz w:val="24"/>
          <w:szCs w:val="24"/>
        </w:rPr>
        <w:t>,</w:t>
      </w:r>
      <w:r>
        <w:rPr>
          <w:i/>
          <w:color w:val="222222"/>
          <w:sz w:val="24"/>
          <w:szCs w:val="24"/>
        </w:rPr>
        <w:t xml:space="preserve"> 47</w:t>
      </w:r>
      <w:r>
        <w:rPr>
          <w:color w:val="222222"/>
          <w:sz w:val="24"/>
          <w:szCs w:val="24"/>
        </w:rPr>
        <w:t>(2):191–7.</w:t>
      </w:r>
    </w:p>
    <w:p w14:paraId="1C5E5C2A" w14:textId="77777777" w:rsidR="00746F5C" w:rsidRDefault="00746F5C">
      <w:pPr>
        <w:spacing w:line="360" w:lineRule="auto"/>
        <w:ind w:left="720" w:hanging="720"/>
        <w:rPr>
          <w:color w:val="222222"/>
          <w:sz w:val="24"/>
          <w:szCs w:val="24"/>
        </w:rPr>
      </w:pPr>
    </w:p>
    <w:p w14:paraId="6B0281A9" w14:textId="77777777" w:rsidR="00746F5C" w:rsidRDefault="00FE3837">
      <w:pPr>
        <w:spacing w:line="360" w:lineRule="auto"/>
        <w:ind w:left="720" w:hanging="720"/>
        <w:rPr>
          <w:color w:val="222222"/>
          <w:sz w:val="24"/>
          <w:szCs w:val="24"/>
        </w:rPr>
      </w:pPr>
      <w:r>
        <w:rPr>
          <w:color w:val="222222"/>
          <w:sz w:val="24"/>
          <w:szCs w:val="24"/>
        </w:rPr>
        <w:t xml:space="preserve">Jackson, C., Richer, J., &amp; Edge, J. A. (2008). Sibling psychological adjustment to type 1 diabetes mellitus. </w:t>
      </w:r>
      <w:r>
        <w:rPr>
          <w:i/>
          <w:color w:val="222222"/>
          <w:sz w:val="24"/>
          <w:szCs w:val="24"/>
        </w:rPr>
        <w:t>Pediatric diabetes</w:t>
      </w:r>
      <w:r>
        <w:rPr>
          <w:color w:val="222222"/>
          <w:sz w:val="24"/>
          <w:szCs w:val="24"/>
        </w:rPr>
        <w:t xml:space="preserve">, </w:t>
      </w:r>
      <w:r>
        <w:rPr>
          <w:i/>
          <w:color w:val="222222"/>
          <w:sz w:val="24"/>
          <w:szCs w:val="24"/>
        </w:rPr>
        <w:t>9</w:t>
      </w:r>
      <w:r>
        <w:rPr>
          <w:color w:val="222222"/>
          <w:sz w:val="24"/>
          <w:szCs w:val="24"/>
        </w:rPr>
        <w:t>(4pt1), 308-311.</w:t>
      </w:r>
    </w:p>
    <w:p w14:paraId="5A351865" w14:textId="77777777" w:rsidR="00746F5C" w:rsidRDefault="00746F5C">
      <w:pPr>
        <w:spacing w:line="360" w:lineRule="auto"/>
        <w:ind w:left="720" w:hanging="720"/>
        <w:rPr>
          <w:color w:val="222222"/>
          <w:sz w:val="24"/>
          <w:szCs w:val="24"/>
          <w:shd w:val="clear" w:color="auto" w:fill="D0E0E3"/>
        </w:rPr>
      </w:pPr>
    </w:p>
    <w:p w14:paraId="41F5B907" w14:textId="77777777" w:rsidR="00746F5C" w:rsidRDefault="00FE3837">
      <w:pPr>
        <w:spacing w:line="360" w:lineRule="auto"/>
        <w:ind w:left="720" w:hanging="720"/>
        <w:rPr>
          <w:color w:val="222222"/>
          <w:sz w:val="24"/>
          <w:szCs w:val="24"/>
        </w:rPr>
      </w:pPr>
      <w:r>
        <w:rPr>
          <w:color w:val="222222"/>
          <w:sz w:val="24"/>
          <w:szCs w:val="24"/>
        </w:rPr>
        <w:t xml:space="preserve">Jacobsen, J. J. (2011). Racial/ethnic and socioeconomic factors associated with glycemic control in youth with diabetes [PhD thesis, California State University] California State University Research Repository. </w:t>
      </w:r>
    </w:p>
    <w:p w14:paraId="0AC80F52" w14:textId="77777777" w:rsidR="00746F5C" w:rsidRDefault="00746F5C">
      <w:pPr>
        <w:spacing w:line="360" w:lineRule="auto"/>
        <w:ind w:left="720" w:hanging="720"/>
        <w:rPr>
          <w:color w:val="222222"/>
          <w:sz w:val="24"/>
          <w:szCs w:val="24"/>
          <w:shd w:val="clear" w:color="auto" w:fill="D0E0E3"/>
        </w:rPr>
      </w:pPr>
    </w:p>
    <w:p w14:paraId="38008518" w14:textId="77777777" w:rsidR="00746F5C" w:rsidRDefault="00FE3837">
      <w:pPr>
        <w:spacing w:line="360" w:lineRule="auto"/>
        <w:ind w:left="720" w:hanging="720"/>
        <w:rPr>
          <w:color w:val="222222"/>
          <w:sz w:val="24"/>
          <w:szCs w:val="24"/>
        </w:rPr>
      </w:pPr>
      <w:r>
        <w:rPr>
          <w:color w:val="333333"/>
          <w:sz w:val="24"/>
          <w:szCs w:val="24"/>
        </w:rPr>
        <w:t xml:space="preserve">Jacobson, A. M., Hauser, S. T., Lavori, P., Willett, J. B., Cole, C. F., Wolfsdorf, J. I., Dumont, R. H., &amp; Wertlieb, D. (1994). Family environment and glycemic control: A four-year prospective study of children and adolescents with insulin-dependent diabetes mellitus. </w:t>
      </w:r>
      <w:r>
        <w:rPr>
          <w:i/>
          <w:color w:val="333333"/>
          <w:sz w:val="24"/>
          <w:szCs w:val="24"/>
        </w:rPr>
        <w:t>Psychosomatic Medicine, 56</w:t>
      </w:r>
      <w:r>
        <w:rPr>
          <w:color w:val="333333"/>
          <w:sz w:val="24"/>
          <w:szCs w:val="24"/>
        </w:rPr>
        <w:t>(5), 401–409.</w:t>
      </w:r>
    </w:p>
    <w:p w14:paraId="06FECE6D" w14:textId="77777777" w:rsidR="00746F5C" w:rsidRDefault="00746F5C">
      <w:pPr>
        <w:spacing w:line="360" w:lineRule="auto"/>
        <w:ind w:left="720" w:hanging="720"/>
        <w:rPr>
          <w:color w:val="222222"/>
          <w:sz w:val="24"/>
          <w:szCs w:val="24"/>
          <w:shd w:val="clear" w:color="auto" w:fill="D0E0E3"/>
        </w:rPr>
      </w:pPr>
    </w:p>
    <w:p w14:paraId="7841E3DE" w14:textId="77777777" w:rsidR="00746F5C" w:rsidRDefault="00FE3837">
      <w:pPr>
        <w:spacing w:line="360" w:lineRule="auto"/>
        <w:ind w:left="720" w:hanging="720"/>
        <w:rPr>
          <w:color w:val="222222"/>
          <w:sz w:val="24"/>
          <w:szCs w:val="24"/>
        </w:rPr>
      </w:pPr>
      <w:r>
        <w:rPr>
          <w:color w:val="222222"/>
          <w:sz w:val="24"/>
          <w:szCs w:val="24"/>
        </w:rPr>
        <w:t xml:space="preserve">Jaser, S. S., &amp; White, L. E. (2011). Coping and resilience in adolescents with type 1 diabetes. </w:t>
      </w:r>
      <w:r>
        <w:rPr>
          <w:i/>
          <w:color w:val="222222"/>
          <w:sz w:val="24"/>
          <w:szCs w:val="24"/>
        </w:rPr>
        <w:t>Child: Care, Health and Development</w:t>
      </w:r>
      <w:r>
        <w:rPr>
          <w:color w:val="222222"/>
          <w:sz w:val="24"/>
          <w:szCs w:val="24"/>
        </w:rPr>
        <w:t xml:space="preserve">, </w:t>
      </w:r>
      <w:r>
        <w:rPr>
          <w:i/>
          <w:color w:val="222222"/>
          <w:sz w:val="24"/>
          <w:szCs w:val="24"/>
        </w:rPr>
        <w:t>37</w:t>
      </w:r>
      <w:r>
        <w:rPr>
          <w:color w:val="222222"/>
          <w:sz w:val="24"/>
          <w:szCs w:val="24"/>
        </w:rPr>
        <w:t>(3), 335-342.</w:t>
      </w:r>
    </w:p>
    <w:p w14:paraId="12CFA54D" w14:textId="77777777" w:rsidR="00746F5C" w:rsidRDefault="00746F5C">
      <w:pPr>
        <w:spacing w:line="360" w:lineRule="auto"/>
        <w:ind w:left="720" w:hanging="720"/>
        <w:rPr>
          <w:color w:val="222222"/>
          <w:sz w:val="24"/>
          <w:szCs w:val="24"/>
        </w:rPr>
      </w:pPr>
    </w:p>
    <w:p w14:paraId="430532F2" w14:textId="77777777" w:rsidR="00746F5C" w:rsidRDefault="00FE3837">
      <w:pPr>
        <w:spacing w:line="360" w:lineRule="auto"/>
        <w:ind w:left="720" w:hanging="720"/>
        <w:rPr>
          <w:color w:val="222222"/>
          <w:sz w:val="24"/>
          <w:szCs w:val="24"/>
        </w:rPr>
      </w:pPr>
      <w:r>
        <w:rPr>
          <w:color w:val="222222"/>
          <w:sz w:val="24"/>
          <w:szCs w:val="24"/>
        </w:rPr>
        <w:t>Jaser S S, Grey M. (2010) A pilot study of observed parenting and adjustment in adolescents with type 1 diabetes and their mothers. J</w:t>
      </w:r>
      <w:r>
        <w:rPr>
          <w:i/>
          <w:color w:val="222222"/>
          <w:sz w:val="24"/>
          <w:szCs w:val="24"/>
        </w:rPr>
        <w:t>ournal of Pediatric Psychology.</w:t>
      </w:r>
      <w:r>
        <w:rPr>
          <w:color w:val="222222"/>
          <w:sz w:val="24"/>
          <w:szCs w:val="24"/>
        </w:rPr>
        <w:t xml:space="preserve"> 35:738–747.</w:t>
      </w:r>
    </w:p>
    <w:p w14:paraId="39803BB1" w14:textId="77777777" w:rsidR="00746F5C" w:rsidRDefault="00746F5C">
      <w:pPr>
        <w:spacing w:line="360" w:lineRule="auto"/>
        <w:ind w:left="720" w:hanging="720"/>
        <w:rPr>
          <w:color w:val="222222"/>
          <w:sz w:val="24"/>
          <w:szCs w:val="24"/>
        </w:rPr>
      </w:pPr>
    </w:p>
    <w:p w14:paraId="077EBD9C" w14:textId="77777777" w:rsidR="00746F5C" w:rsidRDefault="00FE3837">
      <w:pPr>
        <w:spacing w:line="360" w:lineRule="auto"/>
        <w:ind w:left="720" w:hanging="720"/>
        <w:rPr>
          <w:color w:val="222222"/>
          <w:sz w:val="24"/>
          <w:szCs w:val="24"/>
        </w:rPr>
      </w:pPr>
      <w:r>
        <w:rPr>
          <w:color w:val="222222"/>
          <w:sz w:val="24"/>
          <w:szCs w:val="24"/>
        </w:rPr>
        <w:t xml:space="preserve">Jaser, S. S., Whittemore, R., Ambrosino, J. M., Lindemann, E., &amp; Grey, M. (2009). Coping and psychosocial adjustment in mothers of young children with type 1 diabetes. </w:t>
      </w:r>
      <w:r>
        <w:rPr>
          <w:i/>
          <w:color w:val="222222"/>
          <w:sz w:val="24"/>
          <w:szCs w:val="24"/>
        </w:rPr>
        <w:t>Children's Health Care</w:t>
      </w:r>
      <w:r>
        <w:rPr>
          <w:color w:val="222222"/>
          <w:sz w:val="24"/>
          <w:szCs w:val="24"/>
        </w:rPr>
        <w:t xml:space="preserve">, </w:t>
      </w:r>
      <w:r>
        <w:rPr>
          <w:i/>
          <w:color w:val="222222"/>
          <w:sz w:val="24"/>
          <w:szCs w:val="24"/>
        </w:rPr>
        <w:t>38</w:t>
      </w:r>
      <w:r>
        <w:rPr>
          <w:color w:val="222222"/>
          <w:sz w:val="24"/>
          <w:szCs w:val="24"/>
        </w:rPr>
        <w:t>(2), 91-106.</w:t>
      </w:r>
    </w:p>
    <w:p w14:paraId="243CC804" w14:textId="77777777" w:rsidR="00746F5C" w:rsidRDefault="00746F5C">
      <w:pPr>
        <w:spacing w:line="360" w:lineRule="auto"/>
        <w:rPr>
          <w:color w:val="222222"/>
          <w:sz w:val="24"/>
          <w:szCs w:val="24"/>
          <w:highlight w:val="white"/>
        </w:rPr>
      </w:pPr>
    </w:p>
    <w:p w14:paraId="4AD1F9B9" w14:textId="77777777" w:rsidR="00746F5C" w:rsidRDefault="00FE3837">
      <w:pPr>
        <w:spacing w:line="360" w:lineRule="auto"/>
        <w:ind w:left="720" w:hanging="720"/>
        <w:rPr>
          <w:color w:val="222222"/>
          <w:sz w:val="24"/>
          <w:szCs w:val="24"/>
          <w:highlight w:val="white"/>
        </w:rPr>
      </w:pPr>
      <w:r>
        <w:rPr>
          <w:color w:val="222222"/>
          <w:sz w:val="24"/>
          <w:szCs w:val="24"/>
          <w:highlight w:val="white"/>
        </w:rPr>
        <w:t xml:space="preserve">Kaiser, H. F. (1960). The application of electronic computers to factor analysis. </w:t>
      </w:r>
      <w:r>
        <w:rPr>
          <w:i/>
          <w:color w:val="222222"/>
          <w:sz w:val="24"/>
          <w:szCs w:val="24"/>
          <w:highlight w:val="white"/>
        </w:rPr>
        <w:t>Educational and psychological measurement</w:t>
      </w:r>
      <w:r>
        <w:rPr>
          <w:color w:val="222222"/>
          <w:sz w:val="24"/>
          <w:szCs w:val="24"/>
          <w:highlight w:val="white"/>
        </w:rPr>
        <w:t xml:space="preserve">, </w:t>
      </w:r>
      <w:r>
        <w:rPr>
          <w:i/>
          <w:color w:val="222222"/>
          <w:sz w:val="24"/>
          <w:szCs w:val="24"/>
          <w:highlight w:val="white"/>
        </w:rPr>
        <w:t>20</w:t>
      </w:r>
      <w:r>
        <w:rPr>
          <w:color w:val="222222"/>
          <w:sz w:val="24"/>
          <w:szCs w:val="24"/>
          <w:highlight w:val="white"/>
        </w:rPr>
        <w:t>(1), 141-151.</w:t>
      </w:r>
    </w:p>
    <w:p w14:paraId="746617DA" w14:textId="77777777" w:rsidR="00746F5C" w:rsidRDefault="00746F5C">
      <w:pPr>
        <w:spacing w:line="360" w:lineRule="auto"/>
        <w:ind w:left="720" w:hanging="720"/>
        <w:rPr>
          <w:color w:val="222222"/>
          <w:sz w:val="24"/>
          <w:szCs w:val="24"/>
          <w:shd w:val="clear" w:color="auto" w:fill="D0E0E3"/>
        </w:rPr>
      </w:pPr>
    </w:p>
    <w:p w14:paraId="0BAE0ABF" w14:textId="77777777" w:rsidR="00746F5C" w:rsidRDefault="00FE3837">
      <w:pPr>
        <w:spacing w:line="360" w:lineRule="auto"/>
        <w:ind w:left="720" w:hanging="720"/>
        <w:rPr>
          <w:color w:val="222222"/>
          <w:sz w:val="24"/>
          <w:szCs w:val="24"/>
        </w:rPr>
      </w:pPr>
      <w:r>
        <w:rPr>
          <w:color w:val="222222"/>
          <w:sz w:val="24"/>
          <w:szCs w:val="24"/>
        </w:rPr>
        <w:t xml:space="preserve">Karlsson, A., Arman, M., a&amp; Wikblad, K. (2008). Teenagers with type 1 diabetes—a phenomenological study of the transition towards autonomy in self-management. </w:t>
      </w:r>
      <w:r>
        <w:rPr>
          <w:i/>
          <w:color w:val="222222"/>
          <w:sz w:val="24"/>
          <w:szCs w:val="24"/>
        </w:rPr>
        <w:t>International Journal of Nursing Studies, 45</w:t>
      </w:r>
      <w:r>
        <w:rPr>
          <w:color w:val="222222"/>
          <w:sz w:val="24"/>
          <w:szCs w:val="24"/>
        </w:rPr>
        <w:t>(4), 562-570.</w:t>
      </w:r>
    </w:p>
    <w:p w14:paraId="2EDF014D" w14:textId="77777777" w:rsidR="00746F5C" w:rsidRDefault="00746F5C">
      <w:pPr>
        <w:spacing w:line="360" w:lineRule="auto"/>
        <w:ind w:left="720" w:hanging="720"/>
        <w:rPr>
          <w:color w:val="222222"/>
          <w:sz w:val="24"/>
          <w:szCs w:val="24"/>
          <w:shd w:val="clear" w:color="auto" w:fill="D0E0E3"/>
        </w:rPr>
      </w:pPr>
    </w:p>
    <w:p w14:paraId="3C41BE7D" w14:textId="77777777" w:rsidR="00746F5C" w:rsidRDefault="00FE3837">
      <w:pPr>
        <w:spacing w:line="360" w:lineRule="auto"/>
        <w:ind w:left="720" w:hanging="720"/>
        <w:rPr>
          <w:color w:val="222222"/>
          <w:sz w:val="24"/>
          <w:szCs w:val="24"/>
        </w:rPr>
      </w:pPr>
      <w:r>
        <w:rPr>
          <w:color w:val="222222"/>
          <w:sz w:val="24"/>
          <w:szCs w:val="24"/>
        </w:rPr>
        <w:lastRenderedPageBreak/>
        <w:t>Kincaid, J. P., Fishburne Jr, R. P., Rogers, R. L., &amp; Chissom, B. S. (1975). Derivation of new readability formulas (automated readability index, fog count and flesch reading ease formula) for navy enlisted personnel.</w:t>
      </w:r>
    </w:p>
    <w:p w14:paraId="4135A13E" w14:textId="77777777" w:rsidR="00746F5C" w:rsidRDefault="00746F5C">
      <w:pPr>
        <w:spacing w:line="360" w:lineRule="auto"/>
        <w:ind w:left="720" w:hanging="720"/>
        <w:rPr>
          <w:color w:val="222222"/>
          <w:sz w:val="24"/>
          <w:szCs w:val="24"/>
          <w:shd w:val="clear" w:color="auto" w:fill="D0E0E3"/>
        </w:rPr>
      </w:pPr>
    </w:p>
    <w:p w14:paraId="4177AD93" w14:textId="77777777" w:rsidR="00746F5C" w:rsidRDefault="00FE3837">
      <w:pPr>
        <w:spacing w:line="360" w:lineRule="auto"/>
        <w:ind w:left="720" w:hanging="720"/>
        <w:rPr>
          <w:color w:val="222222"/>
          <w:sz w:val="24"/>
          <w:szCs w:val="24"/>
        </w:rPr>
      </w:pPr>
      <w:r>
        <w:rPr>
          <w:color w:val="222222"/>
          <w:sz w:val="24"/>
          <w:szCs w:val="24"/>
        </w:rPr>
        <w:t xml:space="preserve">Kline, P. (1994). </w:t>
      </w:r>
      <w:r>
        <w:rPr>
          <w:i/>
          <w:color w:val="222222"/>
          <w:sz w:val="24"/>
          <w:szCs w:val="24"/>
        </w:rPr>
        <w:t>An easy guide to factor analysis</w:t>
      </w:r>
      <w:r>
        <w:rPr>
          <w:color w:val="222222"/>
          <w:sz w:val="24"/>
          <w:szCs w:val="24"/>
        </w:rPr>
        <w:t>. Routledge.</w:t>
      </w:r>
    </w:p>
    <w:p w14:paraId="274AC961" w14:textId="77777777" w:rsidR="00746F5C" w:rsidRDefault="00746F5C">
      <w:pPr>
        <w:spacing w:line="360" w:lineRule="auto"/>
        <w:ind w:hanging="720"/>
        <w:rPr>
          <w:color w:val="222222"/>
          <w:sz w:val="24"/>
          <w:szCs w:val="24"/>
          <w:shd w:val="clear" w:color="auto" w:fill="D0E0E3"/>
        </w:rPr>
      </w:pPr>
    </w:p>
    <w:p w14:paraId="7B1C5411" w14:textId="77777777" w:rsidR="00746F5C" w:rsidRDefault="00FE3837">
      <w:pPr>
        <w:spacing w:line="360" w:lineRule="auto"/>
        <w:ind w:left="720" w:hanging="720"/>
        <w:rPr>
          <w:color w:val="222222"/>
          <w:sz w:val="24"/>
          <w:szCs w:val="24"/>
        </w:rPr>
      </w:pPr>
      <w:r>
        <w:rPr>
          <w:color w:val="222222"/>
          <w:sz w:val="24"/>
          <w:szCs w:val="24"/>
        </w:rPr>
        <w:t xml:space="preserve">Kuttner, M. J., Delamater, A. M., &amp; Santiago, J. V. (1990). Learned helplessness in diabetic youths. </w:t>
      </w:r>
      <w:r>
        <w:rPr>
          <w:i/>
          <w:color w:val="222222"/>
          <w:sz w:val="24"/>
          <w:szCs w:val="24"/>
        </w:rPr>
        <w:t>Journal of Pediatric Psychology</w:t>
      </w:r>
      <w:r>
        <w:rPr>
          <w:color w:val="222222"/>
          <w:sz w:val="24"/>
          <w:szCs w:val="24"/>
        </w:rPr>
        <w:t xml:space="preserve">, </w:t>
      </w:r>
      <w:r>
        <w:rPr>
          <w:i/>
          <w:color w:val="222222"/>
          <w:sz w:val="24"/>
          <w:szCs w:val="24"/>
        </w:rPr>
        <w:t>15</w:t>
      </w:r>
      <w:r>
        <w:rPr>
          <w:color w:val="222222"/>
          <w:sz w:val="24"/>
          <w:szCs w:val="24"/>
        </w:rPr>
        <w:t>(5), 581-594.</w:t>
      </w:r>
    </w:p>
    <w:p w14:paraId="08D21B79" w14:textId="77777777" w:rsidR="00746F5C" w:rsidRDefault="00746F5C">
      <w:pPr>
        <w:spacing w:line="360" w:lineRule="auto"/>
        <w:ind w:left="720" w:hanging="720"/>
        <w:rPr>
          <w:color w:val="222222"/>
          <w:sz w:val="24"/>
          <w:szCs w:val="24"/>
          <w:shd w:val="clear" w:color="auto" w:fill="D0E0E3"/>
        </w:rPr>
      </w:pPr>
    </w:p>
    <w:p w14:paraId="7F7497D7" w14:textId="77777777" w:rsidR="00746F5C" w:rsidRDefault="00FE3837">
      <w:pPr>
        <w:spacing w:line="360" w:lineRule="auto"/>
        <w:ind w:left="720" w:hanging="720"/>
        <w:rPr>
          <w:color w:val="222222"/>
          <w:sz w:val="24"/>
          <w:szCs w:val="24"/>
        </w:rPr>
      </w:pPr>
      <w:r>
        <w:rPr>
          <w:color w:val="2A2A2A"/>
          <w:sz w:val="24"/>
          <w:szCs w:val="24"/>
        </w:rPr>
        <w:t xml:space="preserve">Kwok, S., &amp; Wong, D. (2000). Mental health of parents with young children in Hong Kong: The roles of parenting stress and parenting self-efficacy. </w:t>
      </w:r>
      <w:r>
        <w:rPr>
          <w:i/>
          <w:color w:val="2A2A2A"/>
          <w:sz w:val="24"/>
          <w:szCs w:val="24"/>
        </w:rPr>
        <w:t>Child and Family Social Work,</w:t>
      </w:r>
      <w:r>
        <w:rPr>
          <w:color w:val="2A2A2A"/>
          <w:sz w:val="24"/>
          <w:szCs w:val="24"/>
        </w:rPr>
        <w:t xml:space="preserve"> 5, 57–65.</w:t>
      </w:r>
    </w:p>
    <w:p w14:paraId="36F21DB9" w14:textId="77777777" w:rsidR="00746F5C" w:rsidRDefault="00746F5C">
      <w:pPr>
        <w:spacing w:line="360" w:lineRule="auto"/>
        <w:ind w:left="720" w:hanging="720"/>
        <w:rPr>
          <w:color w:val="222222"/>
          <w:sz w:val="24"/>
          <w:szCs w:val="24"/>
          <w:shd w:val="clear" w:color="auto" w:fill="D0E0E3"/>
        </w:rPr>
      </w:pPr>
    </w:p>
    <w:p w14:paraId="016B1D8C" w14:textId="77777777" w:rsidR="00746F5C" w:rsidRDefault="00FE3837">
      <w:pPr>
        <w:spacing w:line="360" w:lineRule="auto"/>
        <w:ind w:left="720" w:hanging="720"/>
        <w:rPr>
          <w:color w:val="222222"/>
          <w:sz w:val="24"/>
          <w:szCs w:val="24"/>
        </w:rPr>
      </w:pPr>
      <w:r>
        <w:rPr>
          <w:color w:val="222222"/>
          <w:sz w:val="24"/>
          <w:szCs w:val="24"/>
        </w:rPr>
        <w:t xml:space="preserve">Laffel, L. M., Connell, A., Vangsness, L., Goebel-Fabbri, A., Mansfield, A., &amp; Anderson, B. J. (2003). General quality of life in youth with type 1 diabetes: relationship to patient management and diabetes-specific family conflict. </w:t>
      </w:r>
      <w:r>
        <w:rPr>
          <w:i/>
          <w:color w:val="222222"/>
          <w:sz w:val="24"/>
          <w:szCs w:val="24"/>
        </w:rPr>
        <w:t>Diabetes Care</w:t>
      </w:r>
      <w:r>
        <w:rPr>
          <w:color w:val="222222"/>
          <w:sz w:val="24"/>
          <w:szCs w:val="24"/>
        </w:rPr>
        <w:t xml:space="preserve">, </w:t>
      </w:r>
      <w:r>
        <w:rPr>
          <w:i/>
          <w:color w:val="222222"/>
          <w:sz w:val="24"/>
          <w:szCs w:val="24"/>
        </w:rPr>
        <w:t>26</w:t>
      </w:r>
      <w:r>
        <w:rPr>
          <w:color w:val="222222"/>
          <w:sz w:val="24"/>
          <w:szCs w:val="24"/>
        </w:rPr>
        <w:t>(11), 3067-3073.</w:t>
      </w:r>
    </w:p>
    <w:p w14:paraId="05594773" w14:textId="77777777" w:rsidR="00746F5C" w:rsidRDefault="00746F5C">
      <w:pPr>
        <w:spacing w:line="360" w:lineRule="auto"/>
        <w:ind w:hanging="720"/>
        <w:rPr>
          <w:color w:val="222222"/>
          <w:sz w:val="24"/>
          <w:szCs w:val="24"/>
          <w:shd w:val="clear" w:color="auto" w:fill="D0E0E3"/>
        </w:rPr>
      </w:pPr>
    </w:p>
    <w:p w14:paraId="4D16B41C" w14:textId="77777777" w:rsidR="00746F5C" w:rsidRDefault="00FE3837">
      <w:pPr>
        <w:spacing w:line="360" w:lineRule="auto"/>
        <w:ind w:left="720" w:hanging="720"/>
        <w:rPr>
          <w:color w:val="222222"/>
          <w:sz w:val="24"/>
          <w:szCs w:val="24"/>
        </w:rPr>
      </w:pPr>
      <w:r>
        <w:rPr>
          <w:color w:val="222222"/>
          <w:sz w:val="24"/>
          <w:szCs w:val="24"/>
        </w:rPr>
        <w:t>Larson, R. W., &amp; Verma, S. (1999). How children and adolescents spend time across the world: work, play, and developmental opportunities</w:t>
      </w:r>
      <w:r>
        <w:rPr>
          <w:i/>
          <w:color w:val="222222"/>
          <w:sz w:val="24"/>
          <w:szCs w:val="24"/>
        </w:rPr>
        <w:t>. Psychological Bulletin, 125</w:t>
      </w:r>
      <w:r>
        <w:rPr>
          <w:color w:val="222222"/>
          <w:sz w:val="24"/>
          <w:szCs w:val="24"/>
        </w:rPr>
        <w:t>(6), 701.</w:t>
      </w:r>
    </w:p>
    <w:p w14:paraId="7B087762" w14:textId="77777777" w:rsidR="00746F5C" w:rsidRDefault="00746F5C">
      <w:pPr>
        <w:spacing w:line="360" w:lineRule="auto"/>
        <w:ind w:left="720" w:hanging="720"/>
        <w:rPr>
          <w:color w:val="222222"/>
          <w:sz w:val="24"/>
          <w:szCs w:val="24"/>
          <w:shd w:val="clear" w:color="auto" w:fill="D0E0E3"/>
        </w:rPr>
      </w:pPr>
    </w:p>
    <w:p w14:paraId="0ED8EA0F" w14:textId="77777777" w:rsidR="00746F5C" w:rsidRDefault="00FE3837">
      <w:pPr>
        <w:spacing w:line="360" w:lineRule="auto"/>
        <w:ind w:left="720" w:hanging="720"/>
        <w:rPr>
          <w:color w:val="222222"/>
          <w:sz w:val="24"/>
          <w:szCs w:val="24"/>
        </w:rPr>
      </w:pPr>
      <w:r>
        <w:rPr>
          <w:color w:val="222222"/>
          <w:sz w:val="24"/>
          <w:szCs w:val="24"/>
        </w:rPr>
        <w:t xml:space="preserve">Leonard, B. J., Garwick, A., &amp; Adwan, J. Z. (2005). Adolescents' perceptions of parental roles and involvement in diabetes management. </w:t>
      </w:r>
      <w:r>
        <w:rPr>
          <w:i/>
          <w:color w:val="222222"/>
          <w:sz w:val="24"/>
          <w:szCs w:val="24"/>
        </w:rPr>
        <w:t>Journal of Pediatric Nursing</w:t>
      </w:r>
      <w:r>
        <w:rPr>
          <w:color w:val="222222"/>
          <w:sz w:val="24"/>
          <w:szCs w:val="24"/>
        </w:rPr>
        <w:t xml:space="preserve">, </w:t>
      </w:r>
      <w:r>
        <w:rPr>
          <w:i/>
          <w:color w:val="222222"/>
          <w:sz w:val="24"/>
          <w:szCs w:val="24"/>
        </w:rPr>
        <w:t>20</w:t>
      </w:r>
      <w:r>
        <w:rPr>
          <w:color w:val="222222"/>
          <w:sz w:val="24"/>
          <w:szCs w:val="24"/>
        </w:rPr>
        <w:t>(6), 405-414.</w:t>
      </w:r>
    </w:p>
    <w:p w14:paraId="3297F3E1" w14:textId="77777777" w:rsidR="00746F5C" w:rsidRDefault="00746F5C">
      <w:pPr>
        <w:spacing w:line="360" w:lineRule="auto"/>
        <w:ind w:left="720" w:hanging="720"/>
        <w:rPr>
          <w:color w:val="222222"/>
          <w:sz w:val="24"/>
          <w:szCs w:val="24"/>
          <w:shd w:val="clear" w:color="auto" w:fill="D0E0E3"/>
        </w:rPr>
      </w:pPr>
    </w:p>
    <w:p w14:paraId="0A73BB95" w14:textId="77777777" w:rsidR="00746F5C" w:rsidRDefault="00FE3837">
      <w:pPr>
        <w:spacing w:line="360" w:lineRule="auto"/>
        <w:ind w:left="720" w:hanging="720"/>
        <w:rPr>
          <w:color w:val="222222"/>
          <w:sz w:val="24"/>
          <w:szCs w:val="24"/>
        </w:rPr>
      </w:pPr>
      <w:r>
        <w:rPr>
          <w:color w:val="222222"/>
          <w:sz w:val="24"/>
          <w:szCs w:val="24"/>
        </w:rPr>
        <w:t>Lin, M. H., Connor, C. G., Ruedy, K. J., Beck, R. W., Kollman, C., Buckingham, B., Redondo, M. J., Schatz, D., Haro, H., Lee, J. M., Tamborlane, W. V. &amp; Wood, J. R. (2013). Race, socioeconomic status, and treatment center are associated with insulin pump therapy in youth in the first year following diagnosis of type 1 diabetes</w:t>
      </w:r>
      <w:r>
        <w:rPr>
          <w:i/>
          <w:color w:val="222222"/>
          <w:sz w:val="24"/>
          <w:szCs w:val="24"/>
        </w:rPr>
        <w:t>. Diabetes Technology &amp; Therapeutics, 15</w:t>
      </w:r>
      <w:r>
        <w:rPr>
          <w:color w:val="222222"/>
          <w:sz w:val="24"/>
          <w:szCs w:val="24"/>
        </w:rPr>
        <w:t>(11), 929-934.</w:t>
      </w:r>
    </w:p>
    <w:p w14:paraId="14F0097D" w14:textId="77777777" w:rsidR="00746F5C" w:rsidRDefault="00746F5C">
      <w:pPr>
        <w:spacing w:line="360" w:lineRule="auto"/>
        <w:ind w:left="720" w:hanging="720"/>
        <w:rPr>
          <w:color w:val="222222"/>
          <w:sz w:val="24"/>
          <w:szCs w:val="24"/>
          <w:shd w:val="clear" w:color="auto" w:fill="D0E0E3"/>
        </w:rPr>
      </w:pPr>
    </w:p>
    <w:p w14:paraId="57A8C964" w14:textId="77777777" w:rsidR="00746F5C" w:rsidRDefault="00FE3837">
      <w:pPr>
        <w:spacing w:line="360" w:lineRule="auto"/>
        <w:ind w:left="720" w:hanging="720"/>
        <w:rPr>
          <w:color w:val="222222"/>
          <w:sz w:val="24"/>
          <w:szCs w:val="24"/>
        </w:rPr>
      </w:pPr>
      <w:r>
        <w:rPr>
          <w:color w:val="222222"/>
          <w:sz w:val="24"/>
          <w:szCs w:val="24"/>
        </w:rPr>
        <w:t xml:space="preserve">Lin, H. P., Mu, P. F., &amp; Lee, Y. J. (2008). Mothers' experience supporting life adjustment in children with T1DM. </w:t>
      </w:r>
      <w:r>
        <w:rPr>
          <w:i/>
          <w:color w:val="222222"/>
          <w:sz w:val="24"/>
          <w:szCs w:val="24"/>
        </w:rPr>
        <w:t>Western Journal of Nursing Research</w:t>
      </w:r>
      <w:r>
        <w:rPr>
          <w:color w:val="222222"/>
          <w:sz w:val="24"/>
          <w:szCs w:val="24"/>
        </w:rPr>
        <w:t xml:space="preserve">, </w:t>
      </w:r>
      <w:r>
        <w:rPr>
          <w:i/>
          <w:color w:val="222222"/>
          <w:sz w:val="24"/>
          <w:szCs w:val="24"/>
        </w:rPr>
        <w:t>30</w:t>
      </w:r>
      <w:r>
        <w:rPr>
          <w:color w:val="222222"/>
          <w:sz w:val="24"/>
          <w:szCs w:val="24"/>
        </w:rPr>
        <w:t>(1), 96-110.</w:t>
      </w:r>
    </w:p>
    <w:p w14:paraId="0142D806" w14:textId="77777777" w:rsidR="00746F5C" w:rsidRDefault="00746F5C">
      <w:pPr>
        <w:spacing w:line="360" w:lineRule="auto"/>
        <w:ind w:left="720" w:hanging="720"/>
        <w:rPr>
          <w:color w:val="222222"/>
          <w:sz w:val="24"/>
          <w:szCs w:val="24"/>
        </w:rPr>
      </w:pPr>
    </w:p>
    <w:p w14:paraId="7C6617B9" w14:textId="77777777" w:rsidR="00746F5C" w:rsidRDefault="00FE3837">
      <w:pPr>
        <w:spacing w:line="360" w:lineRule="auto"/>
        <w:ind w:left="720" w:hanging="720"/>
        <w:rPr>
          <w:color w:val="222222"/>
          <w:sz w:val="24"/>
          <w:szCs w:val="24"/>
        </w:rPr>
      </w:pPr>
      <w:r>
        <w:rPr>
          <w:color w:val="222222"/>
          <w:sz w:val="24"/>
          <w:szCs w:val="24"/>
        </w:rPr>
        <w:t xml:space="preserve">McDonnell, C. M., Northam, E. A., Donath, S. M., Werther, G. A., &amp; Cameron, F. J. (2007). Hyperglycemia and externalizing behavior in children with type 1 diabetes. </w:t>
      </w:r>
      <w:r>
        <w:rPr>
          <w:i/>
          <w:color w:val="222222"/>
          <w:sz w:val="24"/>
          <w:szCs w:val="24"/>
        </w:rPr>
        <w:t>Diabetes Care</w:t>
      </w:r>
      <w:r>
        <w:rPr>
          <w:color w:val="222222"/>
          <w:sz w:val="24"/>
          <w:szCs w:val="24"/>
        </w:rPr>
        <w:t xml:space="preserve">, </w:t>
      </w:r>
      <w:r>
        <w:rPr>
          <w:i/>
          <w:color w:val="222222"/>
          <w:sz w:val="24"/>
          <w:szCs w:val="24"/>
        </w:rPr>
        <w:t>30</w:t>
      </w:r>
      <w:r>
        <w:rPr>
          <w:color w:val="222222"/>
          <w:sz w:val="24"/>
          <w:szCs w:val="24"/>
        </w:rPr>
        <w:t>(9), 2211-2215.</w:t>
      </w:r>
    </w:p>
    <w:p w14:paraId="73A9013A" w14:textId="77777777" w:rsidR="00746F5C" w:rsidRDefault="00746F5C">
      <w:pPr>
        <w:spacing w:line="360" w:lineRule="auto"/>
        <w:ind w:hanging="720"/>
        <w:rPr>
          <w:color w:val="222222"/>
          <w:sz w:val="24"/>
          <w:szCs w:val="24"/>
          <w:shd w:val="clear" w:color="auto" w:fill="D0E0E3"/>
        </w:rPr>
      </w:pPr>
    </w:p>
    <w:p w14:paraId="35A0FE8A" w14:textId="77777777" w:rsidR="00746F5C" w:rsidRDefault="00FE3837">
      <w:pPr>
        <w:spacing w:line="360" w:lineRule="auto"/>
        <w:ind w:left="720" w:hanging="720"/>
        <w:rPr>
          <w:color w:val="222222"/>
          <w:sz w:val="24"/>
          <w:szCs w:val="24"/>
          <w:shd w:val="clear" w:color="auto" w:fill="D0E0E3"/>
        </w:rPr>
      </w:pPr>
      <w:r>
        <w:rPr>
          <w:color w:val="222222"/>
          <w:sz w:val="24"/>
          <w:szCs w:val="24"/>
        </w:rPr>
        <w:t>McSharry, J., Byrne, M., Casey, B., Dinneen, S. F., Fredrix, M., Hynes, L., Lake, A. J., &amp; Morrissey, E. (2019). Behaviour change in diabetes: behavioural science advancements to support the use of theory. </w:t>
      </w:r>
      <w:r>
        <w:rPr>
          <w:i/>
          <w:color w:val="222222"/>
          <w:sz w:val="24"/>
          <w:szCs w:val="24"/>
        </w:rPr>
        <w:t>Diabetic Medicine</w:t>
      </w:r>
      <w:r>
        <w:rPr>
          <w:color w:val="222222"/>
          <w:sz w:val="24"/>
          <w:szCs w:val="24"/>
        </w:rPr>
        <w:t>, </w:t>
      </w:r>
      <w:r>
        <w:rPr>
          <w:i/>
          <w:color w:val="222222"/>
          <w:sz w:val="24"/>
          <w:szCs w:val="24"/>
        </w:rPr>
        <w:t>37</w:t>
      </w:r>
      <w:r>
        <w:rPr>
          <w:color w:val="222222"/>
          <w:sz w:val="24"/>
          <w:szCs w:val="24"/>
        </w:rPr>
        <w:t>(3), 455-463.</w:t>
      </w:r>
    </w:p>
    <w:p w14:paraId="7C51C055" w14:textId="77777777" w:rsidR="00746F5C" w:rsidRDefault="00746F5C">
      <w:pPr>
        <w:spacing w:line="360" w:lineRule="auto"/>
        <w:ind w:left="720" w:hanging="720"/>
        <w:rPr>
          <w:color w:val="222222"/>
          <w:sz w:val="24"/>
          <w:szCs w:val="24"/>
          <w:shd w:val="clear" w:color="auto" w:fill="D0E0E3"/>
        </w:rPr>
      </w:pPr>
    </w:p>
    <w:p w14:paraId="674C72AA" w14:textId="77777777" w:rsidR="00746F5C" w:rsidRDefault="00FE3837">
      <w:pPr>
        <w:spacing w:line="360" w:lineRule="auto"/>
        <w:ind w:left="720" w:hanging="720"/>
        <w:rPr>
          <w:color w:val="222222"/>
          <w:sz w:val="24"/>
          <w:szCs w:val="24"/>
        </w:rPr>
      </w:pPr>
      <w:r>
        <w:rPr>
          <w:color w:val="222222"/>
          <w:sz w:val="24"/>
          <w:szCs w:val="24"/>
        </w:rPr>
        <w:t>Müller</w:t>
      </w:r>
      <w:r>
        <w:rPr>
          <w:rFonts w:ascii="Cambria Math" w:eastAsia="Cambria Math" w:hAnsi="Cambria Math" w:cs="Cambria Math"/>
          <w:color w:val="222222"/>
          <w:sz w:val="24"/>
          <w:szCs w:val="24"/>
        </w:rPr>
        <w:t>‐</w:t>
      </w:r>
      <w:r>
        <w:rPr>
          <w:color w:val="222222"/>
          <w:sz w:val="24"/>
          <w:szCs w:val="24"/>
        </w:rPr>
        <w:t>Godeffroy, E., Treichel, S., Wagner, V. M., &amp; German Working Group for Paediatric Pump Therapy. (2009). Investigation of quality of life and family burden issues during insulin pump therapy in children with Type 1 diabetes mellitus—a large</w:t>
      </w:r>
      <w:r>
        <w:rPr>
          <w:rFonts w:ascii="Cambria Math" w:eastAsia="Cambria Math" w:hAnsi="Cambria Math" w:cs="Cambria Math"/>
          <w:color w:val="222222"/>
          <w:sz w:val="24"/>
          <w:szCs w:val="24"/>
        </w:rPr>
        <w:t>‐</w:t>
      </w:r>
      <w:r>
        <w:rPr>
          <w:color w:val="222222"/>
          <w:sz w:val="24"/>
          <w:szCs w:val="24"/>
        </w:rPr>
        <w:t xml:space="preserve">scale multicentre pilot study 1. </w:t>
      </w:r>
      <w:r>
        <w:rPr>
          <w:i/>
          <w:color w:val="222222"/>
          <w:sz w:val="24"/>
          <w:szCs w:val="24"/>
        </w:rPr>
        <w:t>Diabetic Medicine</w:t>
      </w:r>
      <w:r>
        <w:rPr>
          <w:color w:val="222222"/>
          <w:sz w:val="24"/>
          <w:szCs w:val="24"/>
        </w:rPr>
        <w:t>, 26(5), 493-501.</w:t>
      </w:r>
    </w:p>
    <w:p w14:paraId="7AD7D246" w14:textId="77777777" w:rsidR="00746F5C" w:rsidRDefault="00746F5C">
      <w:pPr>
        <w:spacing w:line="360" w:lineRule="auto"/>
        <w:ind w:left="720" w:hanging="720"/>
        <w:rPr>
          <w:color w:val="222222"/>
          <w:sz w:val="24"/>
          <w:szCs w:val="24"/>
          <w:shd w:val="clear" w:color="auto" w:fill="D0E0E3"/>
        </w:rPr>
      </w:pPr>
    </w:p>
    <w:p w14:paraId="44AAC48F" w14:textId="77777777" w:rsidR="00746F5C" w:rsidRDefault="00FE3837">
      <w:pPr>
        <w:spacing w:line="360" w:lineRule="auto"/>
        <w:ind w:left="720" w:hanging="720"/>
        <w:rPr>
          <w:color w:val="222222"/>
          <w:sz w:val="24"/>
          <w:szCs w:val="24"/>
        </w:rPr>
      </w:pPr>
      <w:r>
        <w:rPr>
          <w:color w:val="222222"/>
          <w:sz w:val="24"/>
          <w:szCs w:val="24"/>
        </w:rPr>
        <w:t>National Institute for Health and Care Excellence [NICE] (2015). Diabetes (type 1 and type 2) in children and young people: diagnosis and management [NG18].</w:t>
      </w:r>
    </w:p>
    <w:p w14:paraId="664388F9" w14:textId="77777777" w:rsidR="00746F5C" w:rsidRDefault="00746F5C">
      <w:pPr>
        <w:spacing w:line="360" w:lineRule="auto"/>
        <w:ind w:left="720" w:hanging="720"/>
        <w:rPr>
          <w:color w:val="222222"/>
          <w:sz w:val="24"/>
          <w:szCs w:val="24"/>
          <w:shd w:val="clear" w:color="auto" w:fill="D0E0E3"/>
        </w:rPr>
      </w:pPr>
    </w:p>
    <w:p w14:paraId="47EAAF4B" w14:textId="77777777" w:rsidR="00746F5C" w:rsidRDefault="00FE3837">
      <w:pPr>
        <w:spacing w:line="360" w:lineRule="auto"/>
        <w:ind w:left="720" w:hanging="720"/>
        <w:rPr>
          <w:color w:val="222222"/>
          <w:sz w:val="24"/>
          <w:szCs w:val="24"/>
        </w:rPr>
      </w:pPr>
      <w:r>
        <w:rPr>
          <w:color w:val="222222"/>
          <w:sz w:val="24"/>
          <w:szCs w:val="24"/>
        </w:rPr>
        <w:t xml:space="preserve">Niedel, S., Traynor, M., McKee, M., &amp; Grey, M. (2013). Parallel vigilance: Parents’ dual focus following diagnosis of Type 1 diabetes mellitus in their young child. </w:t>
      </w:r>
      <w:r>
        <w:rPr>
          <w:i/>
          <w:color w:val="222222"/>
          <w:sz w:val="24"/>
          <w:szCs w:val="24"/>
        </w:rPr>
        <w:t>Health</w:t>
      </w:r>
      <w:r>
        <w:rPr>
          <w:color w:val="222222"/>
          <w:sz w:val="24"/>
          <w:szCs w:val="24"/>
        </w:rPr>
        <w:t xml:space="preserve">, </w:t>
      </w:r>
      <w:r>
        <w:rPr>
          <w:i/>
          <w:color w:val="222222"/>
          <w:sz w:val="24"/>
          <w:szCs w:val="24"/>
        </w:rPr>
        <w:t>17</w:t>
      </w:r>
      <w:r>
        <w:rPr>
          <w:color w:val="222222"/>
          <w:sz w:val="24"/>
          <w:szCs w:val="24"/>
        </w:rPr>
        <w:t>(3), 246-265.</w:t>
      </w:r>
    </w:p>
    <w:p w14:paraId="1153AD3C" w14:textId="77777777" w:rsidR="00746F5C" w:rsidRDefault="00746F5C">
      <w:pPr>
        <w:spacing w:line="360" w:lineRule="auto"/>
        <w:ind w:left="720" w:hanging="720"/>
        <w:rPr>
          <w:color w:val="222222"/>
          <w:sz w:val="24"/>
          <w:szCs w:val="24"/>
          <w:shd w:val="clear" w:color="auto" w:fill="D0E0E3"/>
        </w:rPr>
      </w:pPr>
    </w:p>
    <w:p w14:paraId="52299A3B" w14:textId="77777777" w:rsidR="00746F5C" w:rsidRDefault="00FE3837">
      <w:pPr>
        <w:spacing w:line="360" w:lineRule="auto"/>
        <w:ind w:left="720" w:hanging="720"/>
        <w:rPr>
          <w:color w:val="222222"/>
          <w:sz w:val="24"/>
          <w:szCs w:val="24"/>
        </w:rPr>
      </w:pPr>
      <w:r>
        <w:rPr>
          <w:color w:val="222222"/>
          <w:sz w:val="24"/>
          <w:szCs w:val="24"/>
        </w:rPr>
        <w:t xml:space="preserve">Nurmi, M. A., &amp; Stieber-Roger, K. (2012). Parenting children living with type 1 diabetes: a qualitative study. </w:t>
      </w:r>
      <w:r>
        <w:rPr>
          <w:i/>
          <w:color w:val="222222"/>
          <w:sz w:val="24"/>
          <w:szCs w:val="24"/>
        </w:rPr>
        <w:t>The Diabetes Educator, 38</w:t>
      </w:r>
      <w:r>
        <w:rPr>
          <w:color w:val="222222"/>
          <w:sz w:val="24"/>
          <w:szCs w:val="24"/>
        </w:rPr>
        <w:t>(4), 530-536.</w:t>
      </w:r>
    </w:p>
    <w:p w14:paraId="210EB58F" w14:textId="77777777" w:rsidR="00746F5C" w:rsidRDefault="00746F5C">
      <w:pPr>
        <w:spacing w:line="360" w:lineRule="auto"/>
        <w:ind w:hanging="720"/>
        <w:rPr>
          <w:color w:val="222222"/>
          <w:sz w:val="24"/>
          <w:szCs w:val="24"/>
          <w:shd w:val="clear" w:color="auto" w:fill="D0E0E3"/>
        </w:rPr>
      </w:pPr>
    </w:p>
    <w:p w14:paraId="4C57E68C" w14:textId="77777777" w:rsidR="00746F5C" w:rsidRDefault="00FE3837">
      <w:pPr>
        <w:spacing w:line="360" w:lineRule="auto"/>
        <w:ind w:left="720" w:hanging="720"/>
        <w:rPr>
          <w:color w:val="222222"/>
          <w:sz w:val="24"/>
          <w:szCs w:val="24"/>
          <w:shd w:val="clear" w:color="auto" w:fill="D0E0E3"/>
        </w:rPr>
      </w:pPr>
      <w:r>
        <w:rPr>
          <w:color w:val="222222"/>
          <w:sz w:val="24"/>
          <w:szCs w:val="24"/>
          <w:highlight w:val="white"/>
        </w:rPr>
        <w:t xml:space="preserve">Ott, J., Greening, L., Palardy, N., Holderby, A., &amp; DeBell, W. K. (2000). Self-efficacy as a mediator variable for adolescents' adherence to treatment for insulin-dependent diabetes mellitus. </w:t>
      </w:r>
      <w:r>
        <w:rPr>
          <w:i/>
          <w:color w:val="222222"/>
          <w:sz w:val="24"/>
          <w:szCs w:val="24"/>
          <w:highlight w:val="white"/>
        </w:rPr>
        <w:t>Children's Health Care</w:t>
      </w:r>
      <w:r>
        <w:rPr>
          <w:color w:val="222222"/>
          <w:sz w:val="24"/>
          <w:szCs w:val="24"/>
          <w:highlight w:val="white"/>
        </w:rPr>
        <w:t xml:space="preserve">, </w:t>
      </w:r>
      <w:r>
        <w:rPr>
          <w:i/>
          <w:color w:val="222222"/>
          <w:sz w:val="24"/>
          <w:szCs w:val="24"/>
          <w:highlight w:val="white"/>
        </w:rPr>
        <w:t>29</w:t>
      </w:r>
      <w:r>
        <w:rPr>
          <w:color w:val="222222"/>
          <w:sz w:val="24"/>
          <w:szCs w:val="24"/>
          <w:highlight w:val="white"/>
        </w:rPr>
        <w:t>(1), 47-63.</w:t>
      </w:r>
    </w:p>
    <w:p w14:paraId="63345A28" w14:textId="77777777" w:rsidR="00746F5C" w:rsidRDefault="00746F5C">
      <w:pPr>
        <w:spacing w:line="360" w:lineRule="auto"/>
        <w:ind w:left="720" w:hanging="720"/>
        <w:rPr>
          <w:color w:val="222222"/>
          <w:sz w:val="24"/>
          <w:szCs w:val="24"/>
          <w:shd w:val="clear" w:color="auto" w:fill="D0E0E3"/>
        </w:rPr>
      </w:pPr>
    </w:p>
    <w:p w14:paraId="6A738D71" w14:textId="77777777" w:rsidR="00746F5C" w:rsidRDefault="00746F5C">
      <w:pPr>
        <w:spacing w:line="360" w:lineRule="auto"/>
        <w:ind w:left="720" w:hanging="720"/>
        <w:rPr>
          <w:sz w:val="24"/>
          <w:szCs w:val="24"/>
          <w:shd w:val="clear" w:color="auto" w:fill="D0E0E3"/>
        </w:rPr>
      </w:pPr>
    </w:p>
    <w:p w14:paraId="6E060AE1" w14:textId="77777777" w:rsidR="00746F5C" w:rsidRDefault="00FE3837">
      <w:pPr>
        <w:spacing w:line="360" w:lineRule="auto"/>
        <w:ind w:left="720" w:hanging="720"/>
        <w:rPr>
          <w:sz w:val="24"/>
          <w:szCs w:val="24"/>
        </w:rPr>
      </w:pPr>
      <w:r>
        <w:rPr>
          <w:color w:val="222222"/>
          <w:sz w:val="24"/>
          <w:szCs w:val="24"/>
        </w:rPr>
        <w:t xml:space="preserve">Penckofer, S., Quinn, L., Byrn, M., Ferrans, C., Miller, M., &amp; Strange, P. (2012). Does glycemic variability impact mood and quality of life?. </w:t>
      </w:r>
      <w:r>
        <w:rPr>
          <w:i/>
          <w:color w:val="222222"/>
          <w:sz w:val="24"/>
          <w:szCs w:val="24"/>
        </w:rPr>
        <w:t>Diabetes Technology and Therapeutics</w:t>
      </w:r>
      <w:r>
        <w:rPr>
          <w:color w:val="222222"/>
          <w:sz w:val="24"/>
          <w:szCs w:val="24"/>
        </w:rPr>
        <w:t xml:space="preserve">, </w:t>
      </w:r>
      <w:r>
        <w:rPr>
          <w:i/>
          <w:color w:val="222222"/>
          <w:sz w:val="24"/>
          <w:szCs w:val="24"/>
        </w:rPr>
        <w:t>14</w:t>
      </w:r>
      <w:r>
        <w:rPr>
          <w:color w:val="222222"/>
          <w:sz w:val="24"/>
          <w:szCs w:val="24"/>
        </w:rPr>
        <w:t>(4), 303-310.</w:t>
      </w:r>
    </w:p>
    <w:p w14:paraId="78DC49FA" w14:textId="77777777" w:rsidR="00746F5C" w:rsidRDefault="00746F5C">
      <w:pPr>
        <w:spacing w:line="360" w:lineRule="auto"/>
        <w:ind w:left="720" w:hanging="720"/>
        <w:rPr>
          <w:sz w:val="24"/>
          <w:szCs w:val="24"/>
          <w:shd w:val="clear" w:color="auto" w:fill="D0E0E3"/>
        </w:rPr>
      </w:pPr>
    </w:p>
    <w:p w14:paraId="360EFFEB" w14:textId="77777777" w:rsidR="00746F5C" w:rsidRDefault="00FE3837">
      <w:pPr>
        <w:spacing w:line="360" w:lineRule="auto"/>
        <w:ind w:left="720" w:hanging="720"/>
        <w:rPr>
          <w:sz w:val="24"/>
          <w:szCs w:val="24"/>
        </w:rPr>
      </w:pPr>
      <w:r>
        <w:rPr>
          <w:sz w:val="24"/>
          <w:szCs w:val="24"/>
        </w:rPr>
        <w:lastRenderedPageBreak/>
        <w:t xml:space="preserve">Ritholz, M. D., Beverly, E. A., &amp; Weinger, K. (2011). Digging deeper: the role of qualitative research in behavioral diabetes. </w:t>
      </w:r>
      <w:r>
        <w:rPr>
          <w:i/>
          <w:sz w:val="24"/>
          <w:szCs w:val="24"/>
        </w:rPr>
        <w:t>Current Diabetes Reports, 11</w:t>
      </w:r>
      <w:r>
        <w:rPr>
          <w:sz w:val="24"/>
          <w:szCs w:val="24"/>
        </w:rPr>
        <w:t>(6), 494.</w:t>
      </w:r>
    </w:p>
    <w:p w14:paraId="787CBD33" w14:textId="77777777" w:rsidR="00746F5C" w:rsidRDefault="00746F5C">
      <w:pPr>
        <w:spacing w:line="360" w:lineRule="auto"/>
        <w:ind w:left="720" w:hanging="720"/>
        <w:rPr>
          <w:sz w:val="24"/>
          <w:szCs w:val="24"/>
        </w:rPr>
      </w:pPr>
    </w:p>
    <w:p w14:paraId="64733DC5" w14:textId="77777777" w:rsidR="00746F5C" w:rsidRDefault="00FE3837">
      <w:pPr>
        <w:spacing w:line="360" w:lineRule="auto"/>
        <w:ind w:left="720" w:hanging="720"/>
        <w:rPr>
          <w:sz w:val="24"/>
          <w:szCs w:val="24"/>
        </w:rPr>
      </w:pPr>
      <w:r>
        <w:rPr>
          <w:sz w:val="24"/>
          <w:szCs w:val="24"/>
        </w:rPr>
        <w:t xml:space="preserve">Rogers, R. (1995). Q methodology. In  J. A. Smith, R. Harre &amp; L. Van Langenhove (Eds.), </w:t>
      </w:r>
      <w:r>
        <w:rPr>
          <w:i/>
          <w:sz w:val="24"/>
          <w:szCs w:val="24"/>
        </w:rPr>
        <w:t>Rethinking Methods in Psychology</w:t>
      </w:r>
      <w:r>
        <w:rPr>
          <w:sz w:val="24"/>
          <w:szCs w:val="24"/>
        </w:rPr>
        <w:t xml:space="preserve"> (pp. 178-192). Sage.</w:t>
      </w:r>
    </w:p>
    <w:p w14:paraId="34158C4E" w14:textId="77777777" w:rsidR="00746F5C" w:rsidRDefault="00746F5C">
      <w:pPr>
        <w:spacing w:line="360" w:lineRule="auto"/>
        <w:ind w:left="720" w:hanging="720"/>
        <w:rPr>
          <w:sz w:val="24"/>
          <w:szCs w:val="24"/>
          <w:shd w:val="clear" w:color="auto" w:fill="D0E0E3"/>
        </w:rPr>
      </w:pPr>
    </w:p>
    <w:p w14:paraId="39B448BB" w14:textId="77777777" w:rsidR="00746F5C" w:rsidRDefault="00FE3837">
      <w:pPr>
        <w:spacing w:line="360" w:lineRule="auto"/>
        <w:ind w:left="720" w:hanging="720"/>
        <w:rPr>
          <w:sz w:val="24"/>
          <w:szCs w:val="24"/>
        </w:rPr>
      </w:pPr>
      <w:r>
        <w:rPr>
          <w:color w:val="222222"/>
          <w:sz w:val="24"/>
          <w:szCs w:val="24"/>
        </w:rPr>
        <w:t xml:space="preserve">Rubin, R. R., &amp; Peyrot, M. (1992). Psychosocial problems and interventions in diabetes: a review of the literature. </w:t>
      </w:r>
      <w:r>
        <w:rPr>
          <w:i/>
          <w:color w:val="222222"/>
          <w:sz w:val="24"/>
          <w:szCs w:val="24"/>
        </w:rPr>
        <w:t>Diabetes Care</w:t>
      </w:r>
      <w:r>
        <w:rPr>
          <w:color w:val="222222"/>
          <w:sz w:val="24"/>
          <w:szCs w:val="24"/>
        </w:rPr>
        <w:t xml:space="preserve">, </w:t>
      </w:r>
      <w:r>
        <w:rPr>
          <w:i/>
          <w:color w:val="222222"/>
          <w:sz w:val="24"/>
          <w:szCs w:val="24"/>
        </w:rPr>
        <w:t>15</w:t>
      </w:r>
      <w:r>
        <w:rPr>
          <w:color w:val="222222"/>
          <w:sz w:val="24"/>
          <w:szCs w:val="24"/>
        </w:rPr>
        <w:t>(11), 1640-1657.</w:t>
      </w:r>
    </w:p>
    <w:p w14:paraId="5456F0D8" w14:textId="77777777" w:rsidR="00746F5C" w:rsidRDefault="00746F5C">
      <w:pPr>
        <w:spacing w:line="360" w:lineRule="auto"/>
        <w:ind w:left="720" w:hanging="720"/>
        <w:rPr>
          <w:sz w:val="24"/>
          <w:szCs w:val="24"/>
          <w:shd w:val="clear" w:color="auto" w:fill="D0E0E3"/>
        </w:rPr>
      </w:pPr>
    </w:p>
    <w:p w14:paraId="2662702D" w14:textId="77777777" w:rsidR="00746F5C" w:rsidRDefault="00FE3837">
      <w:pPr>
        <w:spacing w:line="360" w:lineRule="auto"/>
        <w:ind w:left="720" w:hanging="720"/>
        <w:rPr>
          <w:sz w:val="24"/>
          <w:szCs w:val="24"/>
        </w:rPr>
      </w:pPr>
      <w:r>
        <w:rPr>
          <w:sz w:val="24"/>
          <w:szCs w:val="24"/>
        </w:rPr>
        <w:t xml:space="preserve">Rustad, J. K., Musselman, D. L., Skyler, J. S., Matheson, D., Delamater, A., Kenyon, N. S., &amp; Nemeroff, C. B. (2013). Decision-making in diabetes mellitus type 1. </w:t>
      </w:r>
      <w:r>
        <w:rPr>
          <w:i/>
          <w:sz w:val="24"/>
          <w:szCs w:val="24"/>
        </w:rPr>
        <w:t>The Journal of Neuropsychiatry and Clinical Neurosciences, 25</w:t>
      </w:r>
      <w:r>
        <w:rPr>
          <w:sz w:val="24"/>
          <w:szCs w:val="24"/>
        </w:rPr>
        <w:t>(1), 40-50.</w:t>
      </w:r>
    </w:p>
    <w:p w14:paraId="297642CB" w14:textId="77777777" w:rsidR="00746F5C" w:rsidRDefault="00746F5C">
      <w:pPr>
        <w:spacing w:line="360" w:lineRule="auto"/>
        <w:ind w:hanging="720"/>
        <w:rPr>
          <w:color w:val="222222"/>
          <w:sz w:val="24"/>
          <w:szCs w:val="24"/>
          <w:shd w:val="clear" w:color="auto" w:fill="D0E0E3"/>
        </w:rPr>
      </w:pPr>
    </w:p>
    <w:p w14:paraId="38ED346C" w14:textId="77777777" w:rsidR="00746F5C" w:rsidRDefault="00FE3837">
      <w:pPr>
        <w:spacing w:line="360" w:lineRule="auto"/>
        <w:ind w:left="720" w:hanging="720"/>
        <w:rPr>
          <w:color w:val="222222"/>
          <w:sz w:val="24"/>
          <w:szCs w:val="24"/>
        </w:rPr>
      </w:pPr>
      <w:r>
        <w:rPr>
          <w:color w:val="222222"/>
          <w:sz w:val="24"/>
          <w:szCs w:val="24"/>
        </w:rPr>
        <w:t xml:space="preserve">Schlundt, D. G., Flannery, M. E., Davis, D. L., Kinzer, C. K., &amp; Pichert, J. W. (1999). Evaluation of a multicomponent, behaviorally oriented, problem-based “summer school” program for adolescents with diabetes. </w:t>
      </w:r>
      <w:r>
        <w:rPr>
          <w:i/>
          <w:color w:val="222222"/>
          <w:sz w:val="24"/>
          <w:szCs w:val="24"/>
        </w:rPr>
        <w:t>Behavior Modification</w:t>
      </w:r>
      <w:r>
        <w:rPr>
          <w:color w:val="222222"/>
          <w:sz w:val="24"/>
          <w:szCs w:val="24"/>
        </w:rPr>
        <w:t xml:space="preserve">, </w:t>
      </w:r>
      <w:r>
        <w:rPr>
          <w:i/>
          <w:color w:val="222222"/>
          <w:sz w:val="24"/>
          <w:szCs w:val="24"/>
        </w:rPr>
        <w:t>23</w:t>
      </w:r>
      <w:r>
        <w:rPr>
          <w:color w:val="222222"/>
          <w:sz w:val="24"/>
          <w:szCs w:val="24"/>
        </w:rPr>
        <w:t>(1), 79-105.</w:t>
      </w:r>
    </w:p>
    <w:p w14:paraId="7F00E26E" w14:textId="77777777" w:rsidR="00746F5C" w:rsidRDefault="00746F5C">
      <w:pPr>
        <w:spacing w:line="360" w:lineRule="auto"/>
        <w:ind w:left="720" w:hanging="720"/>
        <w:rPr>
          <w:color w:val="222222"/>
          <w:sz w:val="24"/>
          <w:szCs w:val="24"/>
          <w:shd w:val="clear" w:color="auto" w:fill="D0E0E3"/>
        </w:rPr>
      </w:pPr>
    </w:p>
    <w:p w14:paraId="5FFB95F0" w14:textId="77777777" w:rsidR="00746F5C" w:rsidRDefault="00FE3837">
      <w:pPr>
        <w:spacing w:line="360" w:lineRule="auto"/>
        <w:ind w:left="720" w:hanging="720"/>
        <w:rPr>
          <w:color w:val="222222"/>
          <w:sz w:val="24"/>
          <w:szCs w:val="24"/>
        </w:rPr>
      </w:pPr>
      <w:r>
        <w:rPr>
          <w:color w:val="222222"/>
          <w:sz w:val="24"/>
          <w:szCs w:val="24"/>
        </w:rPr>
        <w:t xml:space="preserve">Skinner, T. C., Hampson, S. E., &amp; Fife-Schaw, C. (2002). Personality, personal model beliefs, and self-care in adolescents and young adults with Type 1 diabetes. </w:t>
      </w:r>
      <w:r>
        <w:rPr>
          <w:i/>
          <w:color w:val="222222"/>
          <w:sz w:val="24"/>
          <w:szCs w:val="24"/>
        </w:rPr>
        <w:t>Health Psychology</w:t>
      </w:r>
      <w:r>
        <w:rPr>
          <w:color w:val="222222"/>
          <w:sz w:val="24"/>
          <w:szCs w:val="24"/>
        </w:rPr>
        <w:t xml:space="preserve">, </w:t>
      </w:r>
      <w:r>
        <w:rPr>
          <w:i/>
          <w:color w:val="222222"/>
          <w:sz w:val="24"/>
          <w:szCs w:val="24"/>
        </w:rPr>
        <w:t>21</w:t>
      </w:r>
      <w:r>
        <w:rPr>
          <w:color w:val="222222"/>
          <w:sz w:val="24"/>
          <w:szCs w:val="24"/>
        </w:rPr>
        <w:t>(1), 61.</w:t>
      </w:r>
    </w:p>
    <w:p w14:paraId="51B3FB51" w14:textId="77777777" w:rsidR="00746F5C" w:rsidRDefault="00746F5C">
      <w:pPr>
        <w:spacing w:line="360" w:lineRule="auto"/>
        <w:ind w:left="720" w:hanging="720"/>
        <w:rPr>
          <w:sz w:val="24"/>
          <w:szCs w:val="24"/>
          <w:shd w:val="clear" w:color="auto" w:fill="D0E0E3"/>
        </w:rPr>
      </w:pPr>
    </w:p>
    <w:p w14:paraId="00BD382F" w14:textId="77777777" w:rsidR="00746F5C" w:rsidRDefault="00FE3837">
      <w:pPr>
        <w:spacing w:line="360" w:lineRule="auto"/>
        <w:ind w:left="720" w:hanging="720"/>
        <w:rPr>
          <w:color w:val="222222"/>
          <w:sz w:val="24"/>
          <w:szCs w:val="24"/>
        </w:rPr>
      </w:pPr>
      <w:r>
        <w:rPr>
          <w:color w:val="222222"/>
          <w:sz w:val="24"/>
          <w:szCs w:val="24"/>
        </w:rPr>
        <w:t xml:space="preserve">Smaldone, A., &amp; Ritholz, M. D. (2011). Perceptions of parenting children with type 1 diabetes diagnosed in early childhood. </w:t>
      </w:r>
      <w:r>
        <w:rPr>
          <w:i/>
          <w:color w:val="222222"/>
          <w:sz w:val="24"/>
          <w:szCs w:val="24"/>
        </w:rPr>
        <w:t>Journal of Pediatric Health Care</w:t>
      </w:r>
      <w:r>
        <w:rPr>
          <w:color w:val="222222"/>
          <w:sz w:val="24"/>
          <w:szCs w:val="24"/>
        </w:rPr>
        <w:t xml:space="preserve">, </w:t>
      </w:r>
      <w:r>
        <w:rPr>
          <w:i/>
          <w:color w:val="222222"/>
          <w:sz w:val="24"/>
          <w:szCs w:val="24"/>
        </w:rPr>
        <w:t>25</w:t>
      </w:r>
      <w:r>
        <w:rPr>
          <w:color w:val="222222"/>
          <w:sz w:val="24"/>
          <w:szCs w:val="24"/>
        </w:rPr>
        <w:t>(2), 87-95.</w:t>
      </w:r>
    </w:p>
    <w:p w14:paraId="762109CF" w14:textId="77777777" w:rsidR="00746F5C" w:rsidRDefault="00746F5C">
      <w:pPr>
        <w:spacing w:line="360" w:lineRule="auto"/>
        <w:ind w:hanging="720"/>
        <w:rPr>
          <w:color w:val="222222"/>
          <w:sz w:val="24"/>
          <w:szCs w:val="24"/>
          <w:shd w:val="clear" w:color="auto" w:fill="D0E0E3"/>
        </w:rPr>
      </w:pPr>
    </w:p>
    <w:p w14:paraId="6C8246E1" w14:textId="77777777" w:rsidR="00746F5C" w:rsidRDefault="00FE3837">
      <w:pPr>
        <w:spacing w:line="360" w:lineRule="auto"/>
        <w:ind w:left="720" w:hanging="720"/>
        <w:rPr>
          <w:color w:val="222222"/>
          <w:sz w:val="24"/>
          <w:szCs w:val="24"/>
        </w:rPr>
      </w:pPr>
      <w:r>
        <w:rPr>
          <w:color w:val="222222"/>
          <w:sz w:val="24"/>
          <w:szCs w:val="24"/>
        </w:rPr>
        <w:t xml:space="preserve">Streisand, R., &amp; Monaghan, M. (2014). Young children with type 1 diabetes: challenges, research, and future directions. </w:t>
      </w:r>
      <w:r>
        <w:rPr>
          <w:i/>
          <w:color w:val="222222"/>
          <w:sz w:val="24"/>
          <w:szCs w:val="24"/>
        </w:rPr>
        <w:t>Current Diabetes Reports</w:t>
      </w:r>
      <w:r>
        <w:rPr>
          <w:color w:val="222222"/>
          <w:sz w:val="24"/>
          <w:szCs w:val="24"/>
        </w:rPr>
        <w:t xml:space="preserve">, </w:t>
      </w:r>
      <w:r>
        <w:rPr>
          <w:i/>
          <w:color w:val="222222"/>
          <w:sz w:val="24"/>
          <w:szCs w:val="24"/>
        </w:rPr>
        <w:t>14</w:t>
      </w:r>
      <w:r>
        <w:rPr>
          <w:color w:val="222222"/>
          <w:sz w:val="24"/>
          <w:szCs w:val="24"/>
        </w:rPr>
        <w:t>(9), 520.</w:t>
      </w:r>
    </w:p>
    <w:p w14:paraId="5CE614B5" w14:textId="77777777" w:rsidR="00746F5C" w:rsidRDefault="00746F5C">
      <w:pPr>
        <w:spacing w:line="360" w:lineRule="auto"/>
        <w:ind w:left="720" w:hanging="720"/>
        <w:rPr>
          <w:color w:val="222222"/>
          <w:sz w:val="24"/>
          <w:szCs w:val="24"/>
          <w:shd w:val="clear" w:color="auto" w:fill="D0E0E3"/>
        </w:rPr>
      </w:pPr>
    </w:p>
    <w:p w14:paraId="01B53E0C" w14:textId="77777777" w:rsidR="00746F5C" w:rsidRDefault="00FE3837">
      <w:pPr>
        <w:spacing w:line="360" w:lineRule="auto"/>
        <w:ind w:left="720" w:hanging="720"/>
        <w:rPr>
          <w:color w:val="222222"/>
          <w:sz w:val="24"/>
          <w:szCs w:val="24"/>
        </w:rPr>
      </w:pPr>
      <w:r>
        <w:rPr>
          <w:color w:val="222222"/>
          <w:sz w:val="24"/>
          <w:szCs w:val="24"/>
        </w:rPr>
        <w:t xml:space="preserve">Streisand, R., Swift, E., Wickmark, T., Chen, R., &amp; Holmes, C. S. (2005). Pediatric parenting stress among parents of children with type 1 diabetes: the role of self-efficacy, responsibility, and fear. </w:t>
      </w:r>
      <w:r>
        <w:rPr>
          <w:i/>
          <w:color w:val="222222"/>
          <w:sz w:val="24"/>
          <w:szCs w:val="24"/>
        </w:rPr>
        <w:t>Journal of Pediatric Psychology</w:t>
      </w:r>
      <w:r>
        <w:rPr>
          <w:color w:val="222222"/>
          <w:sz w:val="24"/>
          <w:szCs w:val="24"/>
        </w:rPr>
        <w:t xml:space="preserve">, </w:t>
      </w:r>
      <w:r>
        <w:rPr>
          <w:i/>
          <w:color w:val="222222"/>
          <w:sz w:val="24"/>
          <w:szCs w:val="24"/>
        </w:rPr>
        <w:t>30</w:t>
      </w:r>
      <w:r>
        <w:rPr>
          <w:color w:val="222222"/>
          <w:sz w:val="24"/>
          <w:szCs w:val="24"/>
        </w:rPr>
        <w:t>(6), 513-521.</w:t>
      </w:r>
    </w:p>
    <w:p w14:paraId="211A011E" w14:textId="77777777" w:rsidR="00746F5C" w:rsidRDefault="00746F5C">
      <w:pPr>
        <w:spacing w:line="360" w:lineRule="auto"/>
        <w:ind w:left="720" w:hanging="720"/>
        <w:rPr>
          <w:color w:val="222222"/>
          <w:sz w:val="24"/>
          <w:szCs w:val="24"/>
          <w:shd w:val="clear" w:color="auto" w:fill="D0E0E3"/>
        </w:rPr>
      </w:pPr>
    </w:p>
    <w:p w14:paraId="7DA99C8F" w14:textId="77777777" w:rsidR="00746F5C" w:rsidRDefault="00FE3837">
      <w:pPr>
        <w:spacing w:line="360" w:lineRule="auto"/>
        <w:ind w:left="720" w:hanging="720"/>
        <w:rPr>
          <w:color w:val="222222"/>
          <w:sz w:val="24"/>
          <w:szCs w:val="24"/>
        </w:rPr>
      </w:pPr>
      <w:r>
        <w:rPr>
          <w:color w:val="222222"/>
          <w:sz w:val="24"/>
          <w:szCs w:val="24"/>
        </w:rPr>
        <w:lastRenderedPageBreak/>
        <w:t xml:space="preserve">Sullivan-Bolyai, S., Deatrick, J., Gruppuso, P., Tamborlane, W., &amp; Grey, M. (2003). Constant vigilance: Mothers' work parenting young children with type 1 diabetes. </w:t>
      </w:r>
      <w:r>
        <w:rPr>
          <w:i/>
          <w:color w:val="222222"/>
          <w:sz w:val="24"/>
          <w:szCs w:val="24"/>
        </w:rPr>
        <w:t>Journal of Pediatric Nursing</w:t>
      </w:r>
      <w:r>
        <w:rPr>
          <w:color w:val="222222"/>
          <w:sz w:val="24"/>
          <w:szCs w:val="24"/>
        </w:rPr>
        <w:t xml:space="preserve">, </w:t>
      </w:r>
      <w:r>
        <w:rPr>
          <w:i/>
          <w:color w:val="222222"/>
          <w:sz w:val="24"/>
          <w:szCs w:val="24"/>
        </w:rPr>
        <w:t>18</w:t>
      </w:r>
      <w:r>
        <w:rPr>
          <w:color w:val="222222"/>
          <w:sz w:val="24"/>
          <w:szCs w:val="24"/>
        </w:rPr>
        <w:t>(1), 21-29.</w:t>
      </w:r>
    </w:p>
    <w:p w14:paraId="6EE827C9" w14:textId="77777777" w:rsidR="00746F5C" w:rsidRDefault="00746F5C">
      <w:pPr>
        <w:spacing w:line="360" w:lineRule="auto"/>
        <w:ind w:left="720" w:hanging="720"/>
        <w:rPr>
          <w:color w:val="222222"/>
          <w:sz w:val="24"/>
          <w:szCs w:val="24"/>
        </w:rPr>
      </w:pPr>
    </w:p>
    <w:p w14:paraId="5B4B4460" w14:textId="77777777" w:rsidR="00746F5C" w:rsidRDefault="00FE3837">
      <w:pPr>
        <w:spacing w:line="360" w:lineRule="auto"/>
        <w:ind w:left="720" w:hanging="720"/>
        <w:rPr>
          <w:color w:val="222222"/>
          <w:sz w:val="24"/>
          <w:szCs w:val="24"/>
        </w:rPr>
      </w:pPr>
      <w:r>
        <w:rPr>
          <w:color w:val="222222"/>
          <w:sz w:val="24"/>
          <w:szCs w:val="24"/>
        </w:rPr>
        <w:t xml:space="preserve">Sullivan-Bolyai, S., &amp; Lee, M. M. (2011). Parent mentor perspectives on providing social support to empower parents. </w:t>
      </w:r>
      <w:r>
        <w:rPr>
          <w:i/>
          <w:color w:val="222222"/>
          <w:sz w:val="24"/>
          <w:szCs w:val="24"/>
        </w:rPr>
        <w:t>The Diabetes Educator</w:t>
      </w:r>
      <w:r>
        <w:rPr>
          <w:color w:val="222222"/>
          <w:sz w:val="24"/>
          <w:szCs w:val="24"/>
        </w:rPr>
        <w:t xml:space="preserve">, </w:t>
      </w:r>
      <w:r>
        <w:rPr>
          <w:i/>
          <w:color w:val="222222"/>
          <w:sz w:val="24"/>
          <w:szCs w:val="24"/>
        </w:rPr>
        <w:t>37</w:t>
      </w:r>
      <w:r>
        <w:rPr>
          <w:color w:val="222222"/>
          <w:sz w:val="24"/>
          <w:szCs w:val="24"/>
        </w:rPr>
        <w:t>(1), 35-43.</w:t>
      </w:r>
    </w:p>
    <w:p w14:paraId="718B088A" w14:textId="77777777" w:rsidR="00746F5C" w:rsidRDefault="00746F5C">
      <w:pPr>
        <w:spacing w:line="360" w:lineRule="auto"/>
        <w:rPr>
          <w:sz w:val="24"/>
          <w:szCs w:val="24"/>
          <w:shd w:val="clear" w:color="auto" w:fill="D0E0E3"/>
        </w:rPr>
      </w:pPr>
    </w:p>
    <w:p w14:paraId="7DD38506" w14:textId="77777777" w:rsidR="00746F5C" w:rsidRDefault="00FE3837">
      <w:pPr>
        <w:spacing w:line="360" w:lineRule="auto"/>
        <w:ind w:left="720" w:hanging="720"/>
        <w:rPr>
          <w:sz w:val="24"/>
          <w:szCs w:val="24"/>
        </w:rPr>
      </w:pPr>
      <w:r>
        <w:rPr>
          <w:sz w:val="24"/>
          <w:szCs w:val="24"/>
        </w:rPr>
        <w:t xml:space="preserve">Watts, S, &amp; Stenner, P. (2012). </w:t>
      </w:r>
      <w:r>
        <w:rPr>
          <w:i/>
          <w:sz w:val="24"/>
          <w:szCs w:val="24"/>
        </w:rPr>
        <w:t>Doing Q methodological research theory, practice and interpretation</w:t>
      </w:r>
      <w:r>
        <w:rPr>
          <w:sz w:val="24"/>
          <w:szCs w:val="24"/>
        </w:rPr>
        <w:t>. Sage.</w:t>
      </w:r>
    </w:p>
    <w:p w14:paraId="36A330CA" w14:textId="77777777" w:rsidR="00746F5C" w:rsidRDefault="00746F5C">
      <w:pPr>
        <w:spacing w:line="360" w:lineRule="auto"/>
        <w:ind w:left="720" w:hanging="720"/>
        <w:rPr>
          <w:sz w:val="24"/>
          <w:szCs w:val="24"/>
          <w:shd w:val="clear" w:color="auto" w:fill="D0E0E3"/>
        </w:rPr>
      </w:pPr>
    </w:p>
    <w:p w14:paraId="2D9387BB" w14:textId="77777777" w:rsidR="00746F5C" w:rsidRDefault="00FE3837">
      <w:pPr>
        <w:spacing w:line="360" w:lineRule="auto"/>
        <w:ind w:left="720" w:hanging="720"/>
        <w:rPr>
          <w:color w:val="222222"/>
          <w:sz w:val="24"/>
          <w:szCs w:val="24"/>
        </w:rPr>
      </w:pPr>
      <w:r>
        <w:rPr>
          <w:color w:val="222222"/>
          <w:sz w:val="24"/>
          <w:szCs w:val="24"/>
        </w:rPr>
        <w:t xml:space="preserve">Whittemore, R., Jaser, S., Chao, A., Jang, M., &amp; Grey, M. (2012). Psychological experience of parents of children with type 1 diabetes: a systematic mixed-studies review. </w:t>
      </w:r>
      <w:r>
        <w:rPr>
          <w:i/>
          <w:color w:val="222222"/>
          <w:sz w:val="24"/>
          <w:szCs w:val="24"/>
        </w:rPr>
        <w:t>The Diabetes Educator</w:t>
      </w:r>
      <w:r>
        <w:rPr>
          <w:color w:val="222222"/>
          <w:sz w:val="24"/>
          <w:szCs w:val="24"/>
        </w:rPr>
        <w:t xml:space="preserve">, </w:t>
      </w:r>
      <w:r>
        <w:rPr>
          <w:i/>
          <w:color w:val="222222"/>
          <w:sz w:val="24"/>
          <w:szCs w:val="24"/>
        </w:rPr>
        <w:t>38</w:t>
      </w:r>
      <w:r>
        <w:rPr>
          <w:color w:val="222222"/>
          <w:sz w:val="24"/>
          <w:szCs w:val="24"/>
        </w:rPr>
        <w:t>(4), 562-579.</w:t>
      </w:r>
    </w:p>
    <w:p w14:paraId="0FCADC51" w14:textId="77777777" w:rsidR="00746F5C" w:rsidRDefault="00746F5C">
      <w:pPr>
        <w:spacing w:line="360" w:lineRule="auto"/>
        <w:ind w:left="720" w:hanging="720"/>
        <w:rPr>
          <w:color w:val="222222"/>
          <w:sz w:val="24"/>
          <w:szCs w:val="24"/>
          <w:shd w:val="clear" w:color="auto" w:fill="D0E0E3"/>
        </w:rPr>
      </w:pPr>
    </w:p>
    <w:p w14:paraId="7472B88F" w14:textId="77777777" w:rsidR="00746F5C" w:rsidRDefault="00FE3837">
      <w:pPr>
        <w:spacing w:line="360" w:lineRule="auto"/>
        <w:ind w:left="720" w:hanging="720"/>
        <w:rPr>
          <w:color w:val="222222"/>
          <w:sz w:val="24"/>
          <w:szCs w:val="24"/>
        </w:rPr>
      </w:pPr>
      <w:r>
        <w:rPr>
          <w:color w:val="222222"/>
          <w:sz w:val="24"/>
          <w:szCs w:val="24"/>
        </w:rPr>
        <w:t xml:space="preserve">Wigert, H., &amp; Wikström, E. (2014). Organizing person-centred care in paediatric diabetes: multidisciplinary teams, long-term relationships and adequate documentation. </w:t>
      </w:r>
      <w:r>
        <w:rPr>
          <w:i/>
          <w:color w:val="222222"/>
          <w:sz w:val="24"/>
          <w:szCs w:val="24"/>
        </w:rPr>
        <w:t>BMC Research Motes, 7</w:t>
      </w:r>
      <w:r>
        <w:rPr>
          <w:color w:val="222222"/>
          <w:sz w:val="24"/>
          <w:szCs w:val="24"/>
        </w:rPr>
        <w:t>(1), 72.</w:t>
      </w:r>
    </w:p>
    <w:p w14:paraId="701F3B6F" w14:textId="77777777" w:rsidR="00746F5C" w:rsidRDefault="00746F5C">
      <w:pPr>
        <w:spacing w:line="360" w:lineRule="auto"/>
        <w:ind w:left="720" w:hanging="720"/>
        <w:rPr>
          <w:sz w:val="24"/>
          <w:szCs w:val="24"/>
          <w:shd w:val="clear" w:color="auto" w:fill="D0E0E3"/>
        </w:rPr>
      </w:pPr>
    </w:p>
    <w:p w14:paraId="79380A55" w14:textId="77777777" w:rsidR="00746F5C" w:rsidRDefault="00FE3837">
      <w:pPr>
        <w:spacing w:line="360" w:lineRule="auto"/>
        <w:ind w:left="720" w:hanging="720"/>
        <w:rPr>
          <w:color w:val="222222"/>
          <w:sz w:val="24"/>
          <w:szCs w:val="24"/>
          <w:shd w:val="clear" w:color="auto" w:fill="D0E0E3"/>
        </w:rPr>
      </w:pPr>
      <w:r>
        <w:rPr>
          <w:color w:val="222222"/>
          <w:sz w:val="24"/>
          <w:szCs w:val="24"/>
        </w:rPr>
        <w:t>Williams, L. B., Laffel, L. M. B., &amp; Hood, K. K. (2009). Diabetes</w:t>
      </w:r>
      <w:r>
        <w:rPr>
          <w:rFonts w:ascii="Cambria Math" w:eastAsia="Cambria Math" w:hAnsi="Cambria Math" w:cs="Cambria Math"/>
          <w:color w:val="222222"/>
          <w:sz w:val="24"/>
          <w:szCs w:val="24"/>
        </w:rPr>
        <w:t>‐</w:t>
      </w:r>
      <w:r>
        <w:rPr>
          <w:color w:val="222222"/>
          <w:sz w:val="24"/>
          <w:szCs w:val="24"/>
        </w:rPr>
        <w:t xml:space="preserve">specific family conflict and psychological distress in paediatric Type 1 diabetes. </w:t>
      </w:r>
      <w:r>
        <w:rPr>
          <w:i/>
          <w:color w:val="222222"/>
          <w:sz w:val="24"/>
          <w:szCs w:val="24"/>
        </w:rPr>
        <w:t>Diabetic Medicine</w:t>
      </w:r>
      <w:r>
        <w:rPr>
          <w:color w:val="222222"/>
          <w:sz w:val="24"/>
          <w:szCs w:val="24"/>
        </w:rPr>
        <w:t xml:space="preserve">, </w:t>
      </w:r>
      <w:r>
        <w:rPr>
          <w:i/>
          <w:color w:val="222222"/>
          <w:sz w:val="24"/>
          <w:szCs w:val="24"/>
        </w:rPr>
        <w:t>26</w:t>
      </w:r>
      <w:r>
        <w:rPr>
          <w:color w:val="222222"/>
          <w:sz w:val="24"/>
          <w:szCs w:val="24"/>
        </w:rPr>
        <w:t>(9), 908-914.</w:t>
      </w:r>
    </w:p>
    <w:p w14:paraId="75F14634" w14:textId="77777777" w:rsidR="00746F5C" w:rsidRDefault="00746F5C">
      <w:pPr>
        <w:spacing w:line="360" w:lineRule="auto"/>
        <w:ind w:left="720" w:hanging="720"/>
        <w:rPr>
          <w:color w:val="222222"/>
          <w:sz w:val="24"/>
          <w:szCs w:val="24"/>
          <w:shd w:val="clear" w:color="auto" w:fill="D0E0E3"/>
        </w:rPr>
      </w:pPr>
    </w:p>
    <w:p w14:paraId="441F2550" w14:textId="77777777" w:rsidR="00746F5C" w:rsidRDefault="00FE3837">
      <w:pPr>
        <w:spacing w:line="360" w:lineRule="auto"/>
        <w:ind w:left="720" w:hanging="720"/>
        <w:rPr>
          <w:color w:val="222222"/>
          <w:sz w:val="24"/>
          <w:szCs w:val="24"/>
        </w:rPr>
      </w:pPr>
      <w:r>
        <w:rPr>
          <w:color w:val="222222"/>
          <w:sz w:val="24"/>
          <w:szCs w:val="24"/>
        </w:rPr>
        <w:t xml:space="preserve">Wysocki, T. (1993). Associations among teen-parent relationships, metabolic control, and adjustment to diabetes in adolescents. </w:t>
      </w:r>
      <w:r>
        <w:rPr>
          <w:i/>
          <w:color w:val="222222"/>
          <w:sz w:val="24"/>
          <w:szCs w:val="24"/>
        </w:rPr>
        <w:t>Journal of Pediatric Psychology</w:t>
      </w:r>
      <w:r>
        <w:rPr>
          <w:color w:val="222222"/>
          <w:sz w:val="24"/>
          <w:szCs w:val="24"/>
        </w:rPr>
        <w:t xml:space="preserve">, </w:t>
      </w:r>
      <w:r>
        <w:rPr>
          <w:i/>
          <w:color w:val="222222"/>
          <w:sz w:val="24"/>
          <w:szCs w:val="24"/>
        </w:rPr>
        <w:t>18</w:t>
      </w:r>
      <w:r>
        <w:rPr>
          <w:color w:val="222222"/>
          <w:sz w:val="24"/>
          <w:szCs w:val="24"/>
        </w:rPr>
        <w:t>(4), 441-452.</w:t>
      </w:r>
    </w:p>
    <w:p w14:paraId="79E7419B" w14:textId="77777777" w:rsidR="00746F5C" w:rsidRDefault="00746F5C">
      <w:pPr>
        <w:spacing w:line="360" w:lineRule="auto"/>
        <w:ind w:left="720" w:hanging="720"/>
        <w:rPr>
          <w:color w:val="222222"/>
          <w:sz w:val="24"/>
          <w:szCs w:val="24"/>
          <w:shd w:val="clear" w:color="auto" w:fill="D0E0E3"/>
        </w:rPr>
      </w:pPr>
    </w:p>
    <w:p w14:paraId="37CCC574" w14:textId="77777777" w:rsidR="00746F5C" w:rsidRDefault="00FE3837">
      <w:pPr>
        <w:spacing w:line="360" w:lineRule="auto"/>
        <w:ind w:left="720" w:hanging="720"/>
        <w:rPr>
          <w:color w:val="222222"/>
          <w:sz w:val="24"/>
          <w:szCs w:val="24"/>
          <w:shd w:val="clear" w:color="auto" w:fill="D0E0E3"/>
        </w:rPr>
      </w:pPr>
      <w:r>
        <w:rPr>
          <w:color w:val="222222"/>
          <w:sz w:val="24"/>
          <w:szCs w:val="24"/>
          <w:highlight w:val="white"/>
        </w:rPr>
        <w:t xml:space="preserve">Wysocki, T., Huxtable, K., Linscheid, T. R., &amp; Wayne, W. (1989). Adjustment to diabetes mellitus in preschoolers and their mothers. </w:t>
      </w:r>
      <w:r>
        <w:rPr>
          <w:i/>
          <w:color w:val="222222"/>
          <w:sz w:val="24"/>
          <w:szCs w:val="24"/>
          <w:highlight w:val="white"/>
        </w:rPr>
        <w:t>Diabetes Care</w:t>
      </w:r>
      <w:r>
        <w:rPr>
          <w:color w:val="222222"/>
          <w:sz w:val="24"/>
          <w:szCs w:val="24"/>
          <w:highlight w:val="white"/>
        </w:rPr>
        <w:t xml:space="preserve">, </w:t>
      </w:r>
      <w:r>
        <w:rPr>
          <w:i/>
          <w:color w:val="222222"/>
          <w:sz w:val="24"/>
          <w:szCs w:val="24"/>
          <w:highlight w:val="white"/>
        </w:rPr>
        <w:t>12</w:t>
      </w:r>
      <w:r>
        <w:rPr>
          <w:color w:val="222222"/>
          <w:sz w:val="24"/>
          <w:szCs w:val="24"/>
          <w:highlight w:val="white"/>
        </w:rPr>
        <w:t>(8), 524-529.</w:t>
      </w:r>
    </w:p>
    <w:p w14:paraId="45BFCD94" w14:textId="77777777" w:rsidR="00746F5C" w:rsidRDefault="00746F5C">
      <w:pPr>
        <w:spacing w:line="360" w:lineRule="auto"/>
        <w:ind w:left="720" w:hanging="720"/>
        <w:rPr>
          <w:color w:val="222222"/>
          <w:sz w:val="24"/>
          <w:szCs w:val="24"/>
          <w:shd w:val="clear" w:color="auto" w:fill="D0E0E3"/>
        </w:rPr>
      </w:pPr>
    </w:p>
    <w:p w14:paraId="6A3E89D2" w14:textId="77777777" w:rsidR="00746F5C" w:rsidRDefault="00FE3837">
      <w:pPr>
        <w:spacing w:line="360" w:lineRule="auto"/>
        <w:ind w:left="720" w:hanging="720"/>
        <w:rPr>
          <w:color w:val="222222"/>
          <w:sz w:val="24"/>
          <w:szCs w:val="24"/>
          <w:shd w:val="clear" w:color="auto" w:fill="D0E0E3"/>
        </w:rPr>
      </w:pPr>
      <w:r>
        <w:rPr>
          <w:color w:val="222222"/>
          <w:sz w:val="24"/>
          <w:szCs w:val="24"/>
          <w:highlight w:val="white"/>
        </w:rPr>
        <w:t xml:space="preserve">Wysocki, T., Taylor, A., Hough, B. S., Linscheid, T. R., Yeates, K. O., &amp; Naglieri, J. A. (1996). Deviation from developmentally appropriate self-care autonomy: association with diabetes outcomes. </w:t>
      </w:r>
      <w:r>
        <w:rPr>
          <w:i/>
          <w:color w:val="222222"/>
          <w:sz w:val="24"/>
          <w:szCs w:val="24"/>
          <w:highlight w:val="white"/>
        </w:rPr>
        <w:t>Diabetes care</w:t>
      </w:r>
      <w:r>
        <w:rPr>
          <w:color w:val="222222"/>
          <w:sz w:val="24"/>
          <w:szCs w:val="24"/>
          <w:highlight w:val="white"/>
        </w:rPr>
        <w:t xml:space="preserve">, </w:t>
      </w:r>
      <w:r>
        <w:rPr>
          <w:i/>
          <w:color w:val="222222"/>
          <w:sz w:val="24"/>
          <w:szCs w:val="24"/>
          <w:highlight w:val="white"/>
        </w:rPr>
        <w:t>19</w:t>
      </w:r>
      <w:r>
        <w:rPr>
          <w:color w:val="222222"/>
          <w:sz w:val="24"/>
          <w:szCs w:val="24"/>
          <w:highlight w:val="white"/>
        </w:rPr>
        <w:t>(2), 119-125.</w:t>
      </w:r>
    </w:p>
    <w:p w14:paraId="7C3A1C12" w14:textId="77777777" w:rsidR="00746F5C" w:rsidRDefault="00746F5C">
      <w:pPr>
        <w:spacing w:line="360" w:lineRule="auto"/>
        <w:ind w:left="720" w:hanging="720"/>
        <w:rPr>
          <w:color w:val="222222"/>
          <w:sz w:val="24"/>
          <w:szCs w:val="24"/>
          <w:shd w:val="clear" w:color="auto" w:fill="D0E0E3"/>
        </w:rPr>
      </w:pPr>
    </w:p>
    <w:p w14:paraId="5C53D620" w14:textId="77777777" w:rsidR="00746F5C" w:rsidRDefault="00FE3837">
      <w:pPr>
        <w:spacing w:line="360" w:lineRule="auto"/>
        <w:ind w:left="720" w:hanging="720"/>
        <w:rPr>
          <w:color w:val="222222"/>
          <w:sz w:val="24"/>
          <w:szCs w:val="24"/>
        </w:rPr>
      </w:pPr>
      <w:r>
        <w:rPr>
          <w:color w:val="222222"/>
          <w:sz w:val="24"/>
          <w:szCs w:val="24"/>
        </w:rPr>
        <w:lastRenderedPageBreak/>
        <w:t xml:space="preserve">Young, M. T., Lord, J. H., Patel, N. J., Gruhn, M. A., &amp; Jaser, S. S. (2014). Good cop, bad cop: quality of parental involvement in type 1 diabetes management in youth. </w:t>
      </w:r>
      <w:r>
        <w:rPr>
          <w:i/>
          <w:color w:val="222222"/>
          <w:sz w:val="24"/>
          <w:szCs w:val="24"/>
        </w:rPr>
        <w:t>Current Diabetes Reports</w:t>
      </w:r>
      <w:r>
        <w:rPr>
          <w:color w:val="222222"/>
          <w:sz w:val="24"/>
          <w:szCs w:val="24"/>
        </w:rPr>
        <w:t>, 14(11), 546.</w:t>
      </w:r>
    </w:p>
    <w:p w14:paraId="174A5F92" w14:textId="77777777" w:rsidR="00746F5C" w:rsidRDefault="00746F5C">
      <w:pPr>
        <w:spacing w:line="360" w:lineRule="auto"/>
        <w:ind w:left="720" w:hanging="720"/>
        <w:rPr>
          <w:color w:val="222222"/>
          <w:sz w:val="24"/>
          <w:szCs w:val="24"/>
          <w:shd w:val="clear" w:color="auto" w:fill="D0E0E3"/>
        </w:rPr>
      </w:pPr>
    </w:p>
    <w:p w14:paraId="1B4124A1" w14:textId="77777777" w:rsidR="00746F5C" w:rsidRDefault="00FE3837">
      <w:pPr>
        <w:spacing w:line="360" w:lineRule="auto"/>
        <w:ind w:left="720" w:hanging="720"/>
        <w:rPr>
          <w:color w:val="222222"/>
          <w:sz w:val="24"/>
          <w:szCs w:val="24"/>
        </w:rPr>
      </w:pPr>
      <w:r>
        <w:rPr>
          <w:color w:val="222222"/>
          <w:sz w:val="24"/>
          <w:szCs w:val="24"/>
        </w:rPr>
        <w:t xml:space="preserve">Zoffmann, V., &amp; Kirkevold, M. (2007). Relationships and their potential for change developed in difficult type 1 diabetes. </w:t>
      </w:r>
      <w:r>
        <w:rPr>
          <w:i/>
          <w:color w:val="222222"/>
          <w:sz w:val="24"/>
          <w:szCs w:val="24"/>
        </w:rPr>
        <w:t>Qualitative Health Research</w:t>
      </w:r>
      <w:r>
        <w:rPr>
          <w:color w:val="222222"/>
          <w:sz w:val="24"/>
          <w:szCs w:val="24"/>
        </w:rPr>
        <w:t xml:space="preserve">, </w:t>
      </w:r>
      <w:r>
        <w:rPr>
          <w:i/>
          <w:color w:val="222222"/>
          <w:sz w:val="24"/>
          <w:szCs w:val="24"/>
        </w:rPr>
        <w:t>17</w:t>
      </w:r>
      <w:r>
        <w:rPr>
          <w:color w:val="222222"/>
          <w:sz w:val="24"/>
          <w:szCs w:val="24"/>
        </w:rPr>
        <w:t>(5), 625-638.</w:t>
      </w:r>
    </w:p>
    <w:p w14:paraId="2D26FDFF" w14:textId="77777777" w:rsidR="00746F5C" w:rsidRDefault="00746F5C">
      <w:pPr>
        <w:spacing w:line="360" w:lineRule="auto"/>
        <w:ind w:left="720" w:hanging="720"/>
        <w:rPr>
          <w:sz w:val="24"/>
          <w:szCs w:val="24"/>
          <w:shd w:val="clear" w:color="auto" w:fill="D0E0E3"/>
        </w:rPr>
      </w:pPr>
    </w:p>
    <w:p w14:paraId="4BEADA61" w14:textId="77777777" w:rsidR="00746F5C" w:rsidRDefault="00FE3837">
      <w:pPr>
        <w:rPr>
          <w:sz w:val="32"/>
          <w:szCs w:val="32"/>
        </w:rPr>
      </w:pPr>
      <w:r>
        <w:br w:type="page"/>
      </w:r>
    </w:p>
    <w:p w14:paraId="0BC8A4AA" w14:textId="77777777" w:rsidR="00746F5C" w:rsidRDefault="00FE3837">
      <w:pPr>
        <w:pStyle w:val="Heading1"/>
      </w:pPr>
      <w:bookmarkStart w:id="121" w:name="_Toc45189716"/>
      <w:r>
        <w:lastRenderedPageBreak/>
        <w:t>Appendices</w:t>
      </w:r>
      <w:bookmarkEnd w:id="121"/>
    </w:p>
    <w:p w14:paraId="2B61D70A" w14:textId="77777777" w:rsidR="00746F5C" w:rsidRDefault="00FE3837">
      <w:pPr>
        <w:keepNext/>
        <w:keepLines/>
        <w:pBdr>
          <w:top w:val="nil"/>
          <w:left w:val="nil"/>
          <w:bottom w:val="nil"/>
          <w:right w:val="nil"/>
          <w:between w:val="nil"/>
        </w:pBdr>
        <w:spacing w:before="280" w:after="80"/>
        <w:rPr>
          <w:i/>
          <w:color w:val="666666"/>
        </w:rPr>
      </w:pPr>
      <w:r>
        <w:rPr>
          <w:i/>
          <w:color w:val="666666"/>
        </w:rPr>
        <w:t>Appendix A</w:t>
      </w:r>
      <w:r>
        <w:rPr>
          <w:noProof/>
        </w:rPr>
        <w:drawing>
          <wp:anchor distT="0" distB="0" distL="114300" distR="114300" simplePos="0" relativeHeight="251634688" behindDoc="0" locked="0" layoutInCell="1" hidden="0" allowOverlap="1" wp14:anchorId="78A488E3" wp14:editId="5B247176">
            <wp:simplePos x="0" y="0"/>
            <wp:positionH relativeFrom="column">
              <wp:posOffset>-634</wp:posOffset>
            </wp:positionH>
            <wp:positionV relativeFrom="paragraph">
              <wp:posOffset>687070</wp:posOffset>
            </wp:positionV>
            <wp:extent cx="5748655" cy="7772400"/>
            <wp:effectExtent l="0" t="0" r="0" b="0"/>
            <wp:wrapSquare wrapText="bothSides" distT="0" distB="0" distL="114300" distR="114300"/>
            <wp:docPr id="17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5748655" cy="7772400"/>
                    </a:xfrm>
                    <a:prstGeom prst="rect">
                      <a:avLst/>
                    </a:prstGeom>
                    <a:ln/>
                  </pic:spPr>
                </pic:pic>
              </a:graphicData>
            </a:graphic>
          </wp:anchor>
        </w:drawing>
      </w:r>
    </w:p>
    <w:p w14:paraId="638366D5" w14:textId="77777777" w:rsidR="00746F5C" w:rsidRDefault="00FE3837">
      <w:pPr>
        <w:rPr>
          <w:sz w:val="24"/>
          <w:szCs w:val="24"/>
        </w:rPr>
      </w:pPr>
      <w:r>
        <w:rPr>
          <w:sz w:val="24"/>
          <w:szCs w:val="24"/>
        </w:rPr>
        <w:t>Independent Peer Review Approval</w:t>
      </w:r>
    </w:p>
    <w:p w14:paraId="430CEF2B" w14:textId="77777777" w:rsidR="00746F5C" w:rsidRDefault="00FE3837">
      <w:pPr>
        <w:keepNext/>
        <w:keepLines/>
        <w:pBdr>
          <w:top w:val="nil"/>
          <w:left w:val="nil"/>
          <w:bottom w:val="nil"/>
          <w:right w:val="nil"/>
          <w:between w:val="nil"/>
        </w:pBdr>
        <w:spacing w:before="280" w:after="80"/>
        <w:rPr>
          <w:i/>
          <w:color w:val="666666"/>
        </w:rPr>
      </w:pPr>
      <w:r>
        <w:rPr>
          <w:i/>
          <w:color w:val="666666"/>
        </w:rPr>
        <w:lastRenderedPageBreak/>
        <w:t>Appendix B</w:t>
      </w:r>
    </w:p>
    <w:p w14:paraId="62400CC6" w14:textId="77777777" w:rsidR="00746F5C" w:rsidRDefault="00FE3837">
      <w:pPr>
        <w:rPr>
          <w:sz w:val="24"/>
          <w:szCs w:val="24"/>
        </w:rPr>
      </w:pPr>
      <w:r>
        <w:rPr>
          <w:sz w:val="24"/>
          <w:szCs w:val="24"/>
        </w:rPr>
        <w:t>NHS Ethical Approval</w:t>
      </w:r>
    </w:p>
    <w:p w14:paraId="4E37050F" w14:textId="77777777" w:rsidR="00746F5C" w:rsidRDefault="00746F5C">
      <w:pPr>
        <w:rPr>
          <w:sz w:val="24"/>
          <w:szCs w:val="24"/>
        </w:rPr>
      </w:pPr>
    </w:p>
    <w:p w14:paraId="2FC9F754" w14:textId="77777777" w:rsidR="00746F5C" w:rsidRDefault="00FE3837">
      <w:pPr>
        <w:rPr>
          <w:sz w:val="24"/>
          <w:szCs w:val="24"/>
        </w:rPr>
      </w:pPr>
      <w:r>
        <w:rPr>
          <w:noProof/>
          <w:sz w:val="24"/>
          <w:szCs w:val="24"/>
        </w:rPr>
        <w:drawing>
          <wp:inline distT="0" distB="0" distL="0" distR="0" wp14:anchorId="2021A598" wp14:editId="45DA7702">
            <wp:extent cx="5605434" cy="8060432"/>
            <wp:effectExtent l="0" t="0" r="0" b="0"/>
            <wp:docPr id="1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5605434" cy="8060432"/>
                    </a:xfrm>
                    <a:prstGeom prst="rect">
                      <a:avLst/>
                    </a:prstGeom>
                    <a:ln/>
                  </pic:spPr>
                </pic:pic>
              </a:graphicData>
            </a:graphic>
          </wp:inline>
        </w:drawing>
      </w:r>
    </w:p>
    <w:p w14:paraId="7222140D" w14:textId="77777777" w:rsidR="00746F5C" w:rsidRDefault="00FE3837">
      <w:pPr>
        <w:rPr>
          <w:sz w:val="24"/>
          <w:szCs w:val="24"/>
        </w:rPr>
      </w:pPr>
      <w:r>
        <w:br w:type="page"/>
      </w:r>
      <w:r>
        <w:rPr>
          <w:noProof/>
          <w:sz w:val="24"/>
          <w:szCs w:val="24"/>
        </w:rPr>
        <w:lastRenderedPageBreak/>
        <w:drawing>
          <wp:inline distT="0" distB="0" distL="0" distR="0" wp14:anchorId="691469CE" wp14:editId="4F2BFB1F">
            <wp:extent cx="5788773" cy="8116611"/>
            <wp:effectExtent l="0" t="0" r="0" b="0"/>
            <wp:docPr id="18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5788773" cy="8116611"/>
                    </a:xfrm>
                    <a:prstGeom prst="rect">
                      <a:avLst/>
                    </a:prstGeom>
                    <a:ln/>
                  </pic:spPr>
                </pic:pic>
              </a:graphicData>
            </a:graphic>
          </wp:inline>
        </w:drawing>
      </w:r>
    </w:p>
    <w:p w14:paraId="20681BF4" w14:textId="77777777" w:rsidR="00746F5C" w:rsidRDefault="00746F5C">
      <w:pPr>
        <w:rPr>
          <w:sz w:val="24"/>
          <w:szCs w:val="24"/>
        </w:rPr>
      </w:pPr>
    </w:p>
    <w:p w14:paraId="55052267" w14:textId="77777777" w:rsidR="00746F5C" w:rsidRDefault="00FE3837">
      <w:pPr>
        <w:rPr>
          <w:sz w:val="24"/>
          <w:szCs w:val="24"/>
        </w:rPr>
      </w:pPr>
      <w:r>
        <w:rPr>
          <w:noProof/>
          <w:sz w:val="24"/>
          <w:szCs w:val="24"/>
        </w:rPr>
        <w:lastRenderedPageBreak/>
        <w:drawing>
          <wp:inline distT="0" distB="0" distL="0" distR="0" wp14:anchorId="654DB4B1" wp14:editId="7119E1BC">
            <wp:extent cx="5971901" cy="8725912"/>
            <wp:effectExtent l="0" t="0" r="0" b="0"/>
            <wp:docPr id="18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5971901" cy="8725912"/>
                    </a:xfrm>
                    <a:prstGeom prst="rect">
                      <a:avLst/>
                    </a:prstGeom>
                    <a:ln/>
                  </pic:spPr>
                </pic:pic>
              </a:graphicData>
            </a:graphic>
          </wp:inline>
        </w:drawing>
      </w:r>
    </w:p>
    <w:p w14:paraId="41059D30" w14:textId="77777777" w:rsidR="00746F5C" w:rsidRDefault="00FE3837">
      <w:pPr>
        <w:rPr>
          <w:sz w:val="24"/>
          <w:szCs w:val="24"/>
        </w:rPr>
      </w:pPr>
      <w:r>
        <w:rPr>
          <w:noProof/>
          <w:sz w:val="24"/>
          <w:szCs w:val="24"/>
        </w:rPr>
        <w:lastRenderedPageBreak/>
        <w:drawing>
          <wp:inline distT="0" distB="0" distL="0" distR="0" wp14:anchorId="08F5D7AC" wp14:editId="5A5F8406">
            <wp:extent cx="5940093" cy="8531742"/>
            <wp:effectExtent l="0" t="0" r="0" b="0"/>
            <wp:docPr id="1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5940093" cy="8531742"/>
                    </a:xfrm>
                    <a:prstGeom prst="rect">
                      <a:avLst/>
                    </a:prstGeom>
                    <a:ln/>
                  </pic:spPr>
                </pic:pic>
              </a:graphicData>
            </a:graphic>
          </wp:inline>
        </w:drawing>
      </w:r>
    </w:p>
    <w:p w14:paraId="0F6C1721" w14:textId="77777777" w:rsidR="00746F5C" w:rsidRDefault="00FE3837">
      <w:pPr>
        <w:rPr>
          <w:sz w:val="24"/>
          <w:szCs w:val="24"/>
        </w:rPr>
      </w:pPr>
      <w:r>
        <w:rPr>
          <w:noProof/>
          <w:sz w:val="24"/>
          <w:szCs w:val="24"/>
        </w:rPr>
        <w:lastRenderedPageBreak/>
        <w:drawing>
          <wp:inline distT="0" distB="0" distL="0" distR="0" wp14:anchorId="1D58D045" wp14:editId="733AA4BB">
            <wp:extent cx="5915707" cy="8653334"/>
            <wp:effectExtent l="0" t="0" r="0" b="0"/>
            <wp:docPr id="1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5915707" cy="8653334"/>
                    </a:xfrm>
                    <a:prstGeom prst="rect">
                      <a:avLst/>
                    </a:prstGeom>
                    <a:ln/>
                  </pic:spPr>
                </pic:pic>
              </a:graphicData>
            </a:graphic>
          </wp:inline>
        </w:drawing>
      </w:r>
    </w:p>
    <w:p w14:paraId="40BFF48D" w14:textId="77777777" w:rsidR="00746F5C" w:rsidRDefault="00FE3837">
      <w:pPr>
        <w:keepNext/>
        <w:keepLines/>
        <w:pBdr>
          <w:top w:val="nil"/>
          <w:left w:val="nil"/>
          <w:bottom w:val="nil"/>
          <w:right w:val="nil"/>
          <w:between w:val="nil"/>
        </w:pBdr>
        <w:spacing w:before="280" w:after="80"/>
        <w:rPr>
          <w:i/>
          <w:color w:val="666666"/>
        </w:rPr>
      </w:pPr>
      <w:r>
        <w:rPr>
          <w:i/>
          <w:color w:val="666666"/>
        </w:rPr>
        <w:lastRenderedPageBreak/>
        <w:t>Appendix C</w:t>
      </w:r>
    </w:p>
    <w:p w14:paraId="1F159B78" w14:textId="77777777" w:rsidR="00746F5C" w:rsidRDefault="00FE3837">
      <w:pPr>
        <w:rPr>
          <w:sz w:val="24"/>
          <w:szCs w:val="24"/>
        </w:rPr>
      </w:pPr>
      <w:r>
        <w:rPr>
          <w:sz w:val="24"/>
          <w:szCs w:val="24"/>
        </w:rPr>
        <w:t>HCR and HCRW Approval</w:t>
      </w:r>
    </w:p>
    <w:p w14:paraId="1AFA00B2" w14:textId="77777777" w:rsidR="00746F5C" w:rsidRDefault="00746F5C">
      <w:pPr>
        <w:rPr>
          <w:sz w:val="24"/>
          <w:szCs w:val="24"/>
        </w:rPr>
      </w:pPr>
    </w:p>
    <w:p w14:paraId="03F965B0" w14:textId="77777777" w:rsidR="00746F5C" w:rsidRDefault="00FE3837">
      <w:pPr>
        <w:rPr>
          <w:sz w:val="24"/>
          <w:szCs w:val="24"/>
        </w:rPr>
      </w:pPr>
      <w:r>
        <w:rPr>
          <w:noProof/>
          <w:sz w:val="24"/>
          <w:szCs w:val="24"/>
        </w:rPr>
        <w:drawing>
          <wp:inline distT="0" distB="0" distL="0" distR="0" wp14:anchorId="2BCE8695" wp14:editId="2D0DC44B">
            <wp:extent cx="5749023" cy="8116332"/>
            <wp:effectExtent l="0" t="0" r="0" b="0"/>
            <wp:docPr id="18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5749023" cy="8116332"/>
                    </a:xfrm>
                    <a:prstGeom prst="rect">
                      <a:avLst/>
                    </a:prstGeom>
                    <a:ln/>
                  </pic:spPr>
                </pic:pic>
              </a:graphicData>
            </a:graphic>
          </wp:inline>
        </w:drawing>
      </w:r>
    </w:p>
    <w:p w14:paraId="11BECD2F" w14:textId="77777777" w:rsidR="00746F5C" w:rsidRDefault="00FE3837">
      <w:bookmarkStart w:id="122" w:name="_heading=h.2wwbldi" w:colFirst="0" w:colLast="0"/>
      <w:bookmarkEnd w:id="122"/>
      <w:r>
        <w:rPr>
          <w:noProof/>
        </w:rPr>
        <w:lastRenderedPageBreak/>
        <w:drawing>
          <wp:inline distT="0" distB="0" distL="0" distR="0" wp14:anchorId="043033A3" wp14:editId="4839A525">
            <wp:extent cx="5884214" cy="6652001"/>
            <wp:effectExtent l="0" t="0" r="0" b="0"/>
            <wp:docPr id="18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5884214" cy="6652001"/>
                    </a:xfrm>
                    <a:prstGeom prst="rect">
                      <a:avLst/>
                    </a:prstGeom>
                    <a:ln/>
                  </pic:spPr>
                </pic:pic>
              </a:graphicData>
            </a:graphic>
          </wp:inline>
        </w:drawing>
      </w:r>
    </w:p>
    <w:p w14:paraId="5FD2390C" w14:textId="77777777" w:rsidR="00746F5C" w:rsidRDefault="00746F5C"/>
    <w:p w14:paraId="1EE36B4F" w14:textId="77777777" w:rsidR="00746F5C" w:rsidRDefault="00746F5C"/>
    <w:p w14:paraId="15988966" w14:textId="77777777" w:rsidR="00746F5C" w:rsidRDefault="00746F5C"/>
    <w:p w14:paraId="17DBBD6A" w14:textId="77777777" w:rsidR="00746F5C" w:rsidRDefault="00746F5C"/>
    <w:p w14:paraId="63FE3730" w14:textId="77777777" w:rsidR="00746F5C" w:rsidRDefault="00746F5C"/>
    <w:p w14:paraId="2A9828AC" w14:textId="77777777" w:rsidR="00746F5C" w:rsidRDefault="00746F5C"/>
    <w:p w14:paraId="2A5D081B" w14:textId="77777777" w:rsidR="00746F5C" w:rsidRDefault="00746F5C"/>
    <w:p w14:paraId="4E0CC16F" w14:textId="77777777" w:rsidR="00746F5C" w:rsidRDefault="00746F5C"/>
    <w:p w14:paraId="5A65A00E" w14:textId="77777777" w:rsidR="00746F5C" w:rsidRDefault="00746F5C"/>
    <w:p w14:paraId="07BA2609" w14:textId="77777777" w:rsidR="00746F5C" w:rsidRDefault="00746F5C"/>
    <w:p w14:paraId="0B51DECC" w14:textId="77777777" w:rsidR="00746F5C" w:rsidRDefault="00746F5C"/>
    <w:p w14:paraId="5EDCDC13" w14:textId="77777777" w:rsidR="00746F5C" w:rsidRDefault="00FE3837">
      <w:r>
        <w:rPr>
          <w:noProof/>
        </w:rPr>
        <w:lastRenderedPageBreak/>
        <w:drawing>
          <wp:inline distT="0" distB="0" distL="0" distR="0" wp14:anchorId="6681475E" wp14:editId="089BD391">
            <wp:extent cx="5823687" cy="8439989"/>
            <wp:effectExtent l="0" t="0" r="0" b="0"/>
            <wp:docPr id="18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5823687" cy="8439989"/>
                    </a:xfrm>
                    <a:prstGeom prst="rect">
                      <a:avLst/>
                    </a:prstGeom>
                    <a:ln/>
                  </pic:spPr>
                </pic:pic>
              </a:graphicData>
            </a:graphic>
          </wp:inline>
        </w:drawing>
      </w:r>
    </w:p>
    <w:p w14:paraId="59F3A5EF" w14:textId="77777777" w:rsidR="00746F5C" w:rsidRDefault="00746F5C"/>
    <w:p w14:paraId="7331A447" w14:textId="77777777" w:rsidR="00746F5C" w:rsidRDefault="00FE3837">
      <w:bookmarkStart w:id="123" w:name="_heading=h.1c1lvlb" w:colFirst="0" w:colLast="0"/>
      <w:bookmarkEnd w:id="123"/>
      <w:r>
        <w:rPr>
          <w:noProof/>
        </w:rPr>
        <w:lastRenderedPageBreak/>
        <w:drawing>
          <wp:inline distT="0" distB="0" distL="0" distR="0" wp14:anchorId="5D102329" wp14:editId="4F21D2A8">
            <wp:extent cx="5663145" cy="8521767"/>
            <wp:effectExtent l="0" t="0" r="0" b="0"/>
            <wp:docPr id="18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5663145" cy="8521767"/>
                    </a:xfrm>
                    <a:prstGeom prst="rect">
                      <a:avLst/>
                    </a:prstGeom>
                    <a:ln/>
                  </pic:spPr>
                </pic:pic>
              </a:graphicData>
            </a:graphic>
          </wp:inline>
        </w:drawing>
      </w:r>
    </w:p>
    <w:p w14:paraId="52782B8E" w14:textId="77777777" w:rsidR="00746F5C" w:rsidRDefault="00FE3837">
      <w:pPr>
        <w:rPr>
          <w:sz w:val="36"/>
          <w:szCs w:val="36"/>
        </w:rPr>
      </w:pPr>
      <w:r>
        <w:br w:type="page"/>
      </w:r>
    </w:p>
    <w:p w14:paraId="672BD8D9" w14:textId="77777777" w:rsidR="00746F5C" w:rsidRDefault="00FE3837">
      <w:bookmarkStart w:id="124" w:name="_heading=h.3w19e94" w:colFirst="0" w:colLast="0"/>
      <w:bookmarkEnd w:id="124"/>
      <w:r>
        <w:rPr>
          <w:noProof/>
        </w:rPr>
        <w:lastRenderedPageBreak/>
        <w:drawing>
          <wp:inline distT="0" distB="0" distL="0" distR="0" wp14:anchorId="5F9B4D0C" wp14:editId="63E7B347">
            <wp:extent cx="6408213" cy="4309485"/>
            <wp:effectExtent l="0" t="0" r="0" b="0"/>
            <wp:docPr id="18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a:srcRect/>
                    <a:stretch>
                      <a:fillRect/>
                    </a:stretch>
                  </pic:blipFill>
                  <pic:spPr>
                    <a:xfrm>
                      <a:off x="0" y="0"/>
                      <a:ext cx="6408213" cy="4309485"/>
                    </a:xfrm>
                    <a:prstGeom prst="rect">
                      <a:avLst/>
                    </a:prstGeom>
                    <a:ln/>
                  </pic:spPr>
                </pic:pic>
              </a:graphicData>
            </a:graphic>
          </wp:inline>
        </w:drawing>
      </w:r>
    </w:p>
    <w:p w14:paraId="182AFD1D" w14:textId="77777777" w:rsidR="00746F5C" w:rsidRDefault="00FE3837">
      <w:r>
        <w:rPr>
          <w:noProof/>
        </w:rPr>
        <w:drawing>
          <wp:inline distT="0" distB="0" distL="0" distR="0" wp14:anchorId="4AD5968A" wp14:editId="7EFD0D9C">
            <wp:extent cx="6409183" cy="3085373"/>
            <wp:effectExtent l="0" t="0" r="0" b="0"/>
            <wp:docPr id="19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8"/>
                    <a:srcRect/>
                    <a:stretch>
                      <a:fillRect/>
                    </a:stretch>
                  </pic:blipFill>
                  <pic:spPr>
                    <a:xfrm>
                      <a:off x="0" y="0"/>
                      <a:ext cx="6409183" cy="3085373"/>
                    </a:xfrm>
                    <a:prstGeom prst="rect">
                      <a:avLst/>
                    </a:prstGeom>
                    <a:ln/>
                  </pic:spPr>
                </pic:pic>
              </a:graphicData>
            </a:graphic>
          </wp:inline>
        </w:drawing>
      </w:r>
      <w:r>
        <w:br w:type="page"/>
      </w:r>
    </w:p>
    <w:p w14:paraId="443CF3D0" w14:textId="77777777" w:rsidR="00746F5C" w:rsidRDefault="00FE3837">
      <w:pPr>
        <w:keepNext/>
        <w:keepLines/>
        <w:pBdr>
          <w:top w:val="nil"/>
          <w:left w:val="nil"/>
          <w:bottom w:val="nil"/>
          <w:right w:val="nil"/>
          <w:between w:val="nil"/>
        </w:pBdr>
        <w:spacing w:before="280" w:after="80"/>
        <w:rPr>
          <w:i/>
          <w:color w:val="666666"/>
        </w:rPr>
      </w:pPr>
      <w:r>
        <w:rPr>
          <w:i/>
          <w:color w:val="666666"/>
        </w:rPr>
        <w:lastRenderedPageBreak/>
        <w:t>Appendix D</w:t>
      </w:r>
    </w:p>
    <w:p w14:paraId="716247D4" w14:textId="77777777" w:rsidR="00746F5C" w:rsidRDefault="00FE3837">
      <w:pPr>
        <w:rPr>
          <w:sz w:val="24"/>
          <w:szCs w:val="24"/>
        </w:rPr>
      </w:pPr>
      <w:r>
        <w:rPr>
          <w:sz w:val="24"/>
          <w:szCs w:val="24"/>
        </w:rPr>
        <w:t>R&amp;D Approval</w:t>
      </w:r>
    </w:p>
    <w:p w14:paraId="626A84FA" w14:textId="77777777" w:rsidR="00746F5C" w:rsidRDefault="00746F5C">
      <w:pPr>
        <w:rPr>
          <w:sz w:val="24"/>
          <w:szCs w:val="24"/>
        </w:rPr>
      </w:pPr>
    </w:p>
    <w:p w14:paraId="2B7C597E" w14:textId="77777777" w:rsidR="00746F5C" w:rsidRDefault="00FE3837">
      <w:pPr>
        <w:shd w:val="clear" w:color="auto" w:fill="FFFFFF"/>
        <w:spacing w:line="240" w:lineRule="auto"/>
        <w:rPr>
          <w:rFonts w:ascii="Times New Roman" w:eastAsia="Times New Roman" w:hAnsi="Times New Roman" w:cs="Times New Roman"/>
          <w:sz w:val="24"/>
          <w:szCs w:val="24"/>
        </w:rPr>
      </w:pPr>
      <w:r>
        <w:rPr>
          <w:color w:val="323130"/>
          <w:sz w:val="26"/>
          <w:szCs w:val="26"/>
        </w:rPr>
        <w:t>FW: Clinical Psychology Doctorate project</w:t>
      </w:r>
    </w:p>
    <w:p w14:paraId="5C81F51D" w14:textId="77777777" w:rsidR="00746F5C" w:rsidRDefault="00FE3837">
      <w:pPr>
        <w:spacing w:line="240" w:lineRule="auto"/>
        <w:rPr>
          <w:rFonts w:ascii="Times New Roman" w:eastAsia="Times New Roman" w:hAnsi="Times New Roman" w:cs="Times New Roman"/>
          <w:sz w:val="24"/>
          <w:szCs w:val="24"/>
        </w:rPr>
      </w:pPr>
      <w:r>
        <w:rPr>
          <w:color w:val="323130"/>
          <w:sz w:val="21"/>
          <w:szCs w:val="21"/>
          <w:highlight w:val="white"/>
        </w:rPr>
        <w:t>Harrison, Anne &lt;Anne.Harrison@uhnm.nhs.uk&gt;</w:t>
      </w:r>
    </w:p>
    <w:p w14:paraId="00A5382C" w14:textId="77777777" w:rsidR="00746F5C" w:rsidRDefault="00FE3837">
      <w:pPr>
        <w:shd w:val="clear" w:color="auto" w:fill="FFFFFF"/>
        <w:spacing w:line="240" w:lineRule="auto"/>
        <w:rPr>
          <w:rFonts w:ascii="Times New Roman" w:eastAsia="Times New Roman" w:hAnsi="Times New Roman" w:cs="Times New Roman"/>
          <w:sz w:val="24"/>
          <w:szCs w:val="24"/>
        </w:rPr>
      </w:pPr>
      <w:r>
        <w:rPr>
          <w:color w:val="000000"/>
          <w:sz w:val="18"/>
          <w:szCs w:val="18"/>
        </w:rPr>
        <w:t>Wed 12/09/2018 13:56</w:t>
      </w:r>
    </w:p>
    <w:p w14:paraId="5D68B345" w14:textId="77777777" w:rsidR="00746F5C" w:rsidRDefault="00FE3837">
      <w:pPr>
        <w:shd w:val="clear" w:color="auto" w:fill="FFFFFF"/>
        <w:spacing w:after="80" w:line="240" w:lineRule="auto"/>
        <w:rPr>
          <w:rFonts w:ascii="Times New Roman" w:eastAsia="Times New Roman" w:hAnsi="Times New Roman" w:cs="Times New Roman"/>
          <w:sz w:val="24"/>
          <w:szCs w:val="24"/>
        </w:rPr>
      </w:pPr>
      <w:r>
        <w:rPr>
          <w:color w:val="323130"/>
          <w:sz w:val="18"/>
          <w:szCs w:val="18"/>
        </w:rPr>
        <w:t>To:</w:t>
      </w:r>
    </w:p>
    <w:p w14:paraId="14B23C41" w14:textId="77777777" w:rsidR="00746F5C" w:rsidRDefault="00FE3837">
      <w:pPr>
        <w:numPr>
          <w:ilvl w:val="0"/>
          <w:numId w:val="2"/>
        </w:numPr>
        <w:spacing w:before="80" w:after="80" w:line="240" w:lineRule="auto"/>
        <w:rPr>
          <w:color w:val="323130"/>
          <w:sz w:val="18"/>
          <w:szCs w:val="18"/>
        </w:rPr>
      </w:pPr>
      <w:r>
        <w:rPr>
          <w:color w:val="323130"/>
          <w:sz w:val="18"/>
          <w:szCs w:val="18"/>
        </w:rPr>
        <w:t> BROOKS Amy G &lt;b024108h@student.staffs.ac.uk&gt;</w:t>
      </w:r>
    </w:p>
    <w:p w14:paraId="14BE54EB" w14:textId="77777777" w:rsidR="00746F5C" w:rsidRDefault="00FE3837">
      <w:pPr>
        <w:shd w:val="clear" w:color="auto" w:fill="FFFFFF"/>
        <w:spacing w:before="300" w:line="240" w:lineRule="auto"/>
        <w:rPr>
          <w:rFonts w:ascii="Times New Roman" w:eastAsia="Times New Roman" w:hAnsi="Times New Roman" w:cs="Times New Roman"/>
          <w:sz w:val="24"/>
          <w:szCs w:val="24"/>
        </w:rPr>
      </w:pPr>
      <w:r>
        <w:rPr>
          <w:color w:val="323130"/>
          <w:sz w:val="18"/>
          <w:szCs w:val="18"/>
        </w:rPr>
        <w:t>1 attachments (750 KB)</w:t>
      </w:r>
    </w:p>
    <w:p w14:paraId="64CC83E6" w14:textId="77777777" w:rsidR="00746F5C" w:rsidRDefault="00FE3837">
      <w:pPr>
        <w:shd w:val="clear" w:color="auto" w:fill="FFFFFF"/>
        <w:spacing w:line="240" w:lineRule="auto"/>
        <w:rPr>
          <w:rFonts w:ascii="Times New Roman" w:eastAsia="Times New Roman" w:hAnsi="Times New Roman" w:cs="Times New Roman"/>
          <w:sz w:val="24"/>
          <w:szCs w:val="24"/>
        </w:rPr>
      </w:pPr>
      <w:r>
        <w:rPr>
          <w:color w:val="323130"/>
          <w:sz w:val="18"/>
          <w:szCs w:val="18"/>
        </w:rPr>
        <w:t>peer review form.pdf;</w:t>
      </w:r>
    </w:p>
    <w:p w14:paraId="14ED082B" w14:textId="77777777" w:rsidR="00746F5C" w:rsidRDefault="00FE3837">
      <w:pPr>
        <w:shd w:val="clear" w:color="auto" w:fill="FFFFFF"/>
        <w:spacing w:line="240" w:lineRule="auto"/>
        <w:rPr>
          <w:rFonts w:ascii="Times New Roman" w:eastAsia="Times New Roman" w:hAnsi="Times New Roman" w:cs="Times New Roman"/>
          <w:sz w:val="24"/>
          <w:szCs w:val="24"/>
        </w:rPr>
      </w:pPr>
      <w:r>
        <w:rPr>
          <w:rFonts w:ascii="Calibri" w:eastAsia="Calibri" w:hAnsi="Calibri" w:cs="Calibri"/>
          <w:color w:val="1F497D"/>
        </w:rPr>
        <w:t>Hi Ami,</w:t>
      </w:r>
    </w:p>
    <w:p w14:paraId="645F0587" w14:textId="77777777" w:rsidR="00746F5C" w:rsidRDefault="00FE3837">
      <w:pPr>
        <w:shd w:val="clear" w:color="auto" w:fill="FFFFFF"/>
        <w:spacing w:line="240" w:lineRule="auto"/>
        <w:rPr>
          <w:rFonts w:ascii="Times New Roman" w:eastAsia="Times New Roman" w:hAnsi="Times New Roman" w:cs="Times New Roman"/>
          <w:sz w:val="24"/>
          <w:szCs w:val="24"/>
        </w:rPr>
      </w:pPr>
      <w:r>
        <w:rPr>
          <w:rFonts w:ascii="Calibri" w:eastAsia="Calibri" w:hAnsi="Calibri" w:cs="Calibri"/>
          <w:color w:val="1F497D"/>
        </w:rPr>
        <w:t> </w:t>
      </w:r>
    </w:p>
    <w:p w14:paraId="2C63F6D1" w14:textId="77777777" w:rsidR="00746F5C" w:rsidRDefault="00FE3837">
      <w:pPr>
        <w:shd w:val="clear" w:color="auto" w:fill="FFFFFF"/>
        <w:spacing w:line="240" w:lineRule="auto"/>
        <w:rPr>
          <w:rFonts w:ascii="Times New Roman" w:eastAsia="Times New Roman" w:hAnsi="Times New Roman" w:cs="Times New Roman"/>
          <w:sz w:val="24"/>
          <w:szCs w:val="24"/>
        </w:rPr>
      </w:pPr>
      <w:r>
        <w:rPr>
          <w:rFonts w:ascii="Calibri" w:eastAsia="Calibri" w:hAnsi="Calibri" w:cs="Calibri"/>
          <w:color w:val="1F497D"/>
        </w:rPr>
        <w:t>UHNM R&amp;D are happy  to support  and willing to  host your project  subject to carrying out our usual capacity and capability review  upon receipt of ethics and HRA approvals, signed peer review form attached.</w:t>
      </w:r>
    </w:p>
    <w:p w14:paraId="1200838D" w14:textId="77777777" w:rsidR="00746F5C" w:rsidRDefault="00FE3837">
      <w:pPr>
        <w:shd w:val="clear" w:color="auto" w:fill="FFFFFF"/>
        <w:spacing w:line="240" w:lineRule="auto"/>
        <w:rPr>
          <w:rFonts w:ascii="Times New Roman" w:eastAsia="Times New Roman" w:hAnsi="Times New Roman" w:cs="Times New Roman"/>
          <w:sz w:val="24"/>
          <w:szCs w:val="24"/>
        </w:rPr>
      </w:pPr>
      <w:r>
        <w:rPr>
          <w:rFonts w:ascii="Calibri" w:eastAsia="Calibri" w:hAnsi="Calibri" w:cs="Calibri"/>
          <w:color w:val="1F497D"/>
        </w:rPr>
        <w:t> </w:t>
      </w:r>
    </w:p>
    <w:p w14:paraId="38C3609C" w14:textId="77777777" w:rsidR="00746F5C" w:rsidRDefault="00FE3837">
      <w:pPr>
        <w:shd w:val="clear" w:color="auto" w:fill="FFFFFF"/>
        <w:spacing w:line="240" w:lineRule="auto"/>
        <w:rPr>
          <w:rFonts w:ascii="Times New Roman" w:eastAsia="Times New Roman" w:hAnsi="Times New Roman" w:cs="Times New Roman"/>
          <w:sz w:val="24"/>
          <w:szCs w:val="24"/>
        </w:rPr>
      </w:pPr>
      <w:r>
        <w:rPr>
          <w:rFonts w:ascii="Calibri" w:eastAsia="Calibri" w:hAnsi="Calibri" w:cs="Calibri"/>
          <w:color w:val="1F497D"/>
        </w:rPr>
        <w:t>Good luck with your project</w:t>
      </w:r>
    </w:p>
    <w:p w14:paraId="3A5E16D7" w14:textId="77777777" w:rsidR="00746F5C" w:rsidRDefault="00FE3837">
      <w:pPr>
        <w:shd w:val="clear" w:color="auto" w:fill="FFFFFF"/>
        <w:spacing w:line="240" w:lineRule="auto"/>
        <w:rPr>
          <w:rFonts w:ascii="Times New Roman" w:eastAsia="Times New Roman" w:hAnsi="Times New Roman" w:cs="Times New Roman"/>
          <w:sz w:val="24"/>
          <w:szCs w:val="24"/>
        </w:rPr>
      </w:pPr>
      <w:r>
        <w:rPr>
          <w:rFonts w:ascii="Calibri" w:eastAsia="Calibri" w:hAnsi="Calibri" w:cs="Calibri"/>
          <w:color w:val="1F497D"/>
        </w:rPr>
        <w:t> </w:t>
      </w:r>
    </w:p>
    <w:p w14:paraId="469F0B99" w14:textId="77777777" w:rsidR="00746F5C" w:rsidRDefault="00FE3837">
      <w:pPr>
        <w:shd w:val="clear" w:color="auto" w:fill="FFFFFF"/>
        <w:spacing w:line="240" w:lineRule="auto"/>
        <w:rPr>
          <w:rFonts w:ascii="Times New Roman" w:eastAsia="Times New Roman" w:hAnsi="Times New Roman" w:cs="Times New Roman"/>
          <w:sz w:val="24"/>
          <w:szCs w:val="24"/>
        </w:rPr>
      </w:pPr>
      <w:r>
        <w:rPr>
          <w:rFonts w:ascii="Calibri" w:eastAsia="Calibri" w:hAnsi="Calibri" w:cs="Calibri"/>
          <w:color w:val="1F497D"/>
        </w:rPr>
        <w:t>Best Wishes</w:t>
      </w:r>
    </w:p>
    <w:p w14:paraId="5E8CD016" w14:textId="77777777" w:rsidR="00746F5C" w:rsidRDefault="00FE3837">
      <w:pPr>
        <w:shd w:val="clear" w:color="auto" w:fill="FFFFFF"/>
        <w:spacing w:line="240" w:lineRule="auto"/>
        <w:rPr>
          <w:rFonts w:ascii="Times New Roman" w:eastAsia="Times New Roman" w:hAnsi="Times New Roman" w:cs="Times New Roman"/>
          <w:sz w:val="24"/>
          <w:szCs w:val="24"/>
        </w:rPr>
      </w:pPr>
      <w:r>
        <w:rPr>
          <w:rFonts w:ascii="Calibri" w:eastAsia="Calibri" w:hAnsi="Calibri" w:cs="Calibri"/>
          <w:color w:val="1F497D"/>
        </w:rPr>
        <w:t>Anne</w:t>
      </w:r>
    </w:p>
    <w:p w14:paraId="5B17BE39" w14:textId="77777777" w:rsidR="00746F5C" w:rsidRDefault="00FE3837">
      <w:pPr>
        <w:shd w:val="clear" w:color="auto" w:fill="FFFFFF"/>
        <w:spacing w:line="240" w:lineRule="auto"/>
        <w:rPr>
          <w:rFonts w:ascii="Times New Roman" w:eastAsia="Times New Roman" w:hAnsi="Times New Roman" w:cs="Times New Roman"/>
          <w:sz w:val="24"/>
          <w:szCs w:val="24"/>
        </w:rPr>
      </w:pPr>
      <w:r>
        <w:rPr>
          <w:rFonts w:ascii="Calibri" w:eastAsia="Calibri" w:hAnsi="Calibri" w:cs="Calibri"/>
          <w:color w:val="1F497D"/>
        </w:rPr>
        <w:t> </w:t>
      </w:r>
    </w:p>
    <w:p w14:paraId="38E96F91" w14:textId="77777777" w:rsidR="00746F5C" w:rsidRDefault="00FE3837">
      <w:pPr>
        <w:shd w:val="clear" w:color="auto" w:fill="FFFFFF"/>
        <w:spacing w:line="240" w:lineRule="auto"/>
        <w:rPr>
          <w:rFonts w:ascii="Times New Roman" w:eastAsia="Times New Roman" w:hAnsi="Times New Roman" w:cs="Times New Roman"/>
          <w:sz w:val="24"/>
          <w:szCs w:val="24"/>
        </w:rPr>
      </w:pPr>
      <w:r>
        <w:rPr>
          <w:rFonts w:ascii="Calibri" w:eastAsia="Calibri" w:hAnsi="Calibri" w:cs="Calibri"/>
          <w:color w:val="1F497D"/>
        </w:rPr>
        <w:t> </w:t>
      </w:r>
    </w:p>
    <w:p w14:paraId="6E69E5DD" w14:textId="77777777" w:rsidR="00746F5C" w:rsidRDefault="00FE3837">
      <w:pPr>
        <w:shd w:val="clear" w:color="auto" w:fill="FFFFFF"/>
        <w:spacing w:line="240" w:lineRule="auto"/>
        <w:rPr>
          <w:rFonts w:ascii="Times New Roman" w:eastAsia="Times New Roman" w:hAnsi="Times New Roman" w:cs="Times New Roman"/>
          <w:sz w:val="24"/>
          <w:szCs w:val="24"/>
        </w:rPr>
      </w:pPr>
      <w:r>
        <w:rPr>
          <w:rFonts w:ascii="Calibri" w:eastAsia="Calibri" w:hAnsi="Calibri" w:cs="Calibri"/>
          <w:color w:val="1F497D"/>
        </w:rPr>
        <w:t> </w:t>
      </w:r>
    </w:p>
    <w:tbl>
      <w:tblPr>
        <w:tblStyle w:val="af2"/>
        <w:tblW w:w="4312" w:type="dxa"/>
        <w:tblLayout w:type="fixed"/>
        <w:tblLook w:val="0400" w:firstRow="0" w:lastRow="0" w:firstColumn="0" w:lastColumn="0" w:noHBand="0" w:noVBand="1"/>
      </w:tblPr>
      <w:tblGrid>
        <w:gridCol w:w="2156"/>
        <w:gridCol w:w="2156"/>
      </w:tblGrid>
      <w:tr w:rsidR="00746F5C" w14:paraId="61A0CB37" w14:textId="77777777">
        <w:trPr>
          <w:trHeight w:val="820"/>
        </w:trPr>
        <w:tc>
          <w:tcPr>
            <w:tcW w:w="4312" w:type="dxa"/>
            <w:gridSpan w:val="2"/>
            <w:tcMar>
              <w:top w:w="100" w:type="dxa"/>
              <w:left w:w="100" w:type="dxa"/>
              <w:bottom w:w="100" w:type="dxa"/>
              <w:right w:w="100" w:type="dxa"/>
            </w:tcMar>
          </w:tcPr>
          <w:p w14:paraId="6FA44778" w14:textId="77777777" w:rsidR="00746F5C" w:rsidRDefault="00FE3837">
            <w:pPr>
              <w:spacing w:line="240" w:lineRule="auto"/>
              <w:rPr>
                <w:rFonts w:ascii="Times New Roman" w:eastAsia="Times New Roman" w:hAnsi="Times New Roman" w:cs="Times New Roman"/>
                <w:sz w:val="24"/>
                <w:szCs w:val="24"/>
              </w:rPr>
            </w:pPr>
            <w:r>
              <w:rPr>
                <w:rFonts w:ascii="Calibri" w:eastAsia="Calibri" w:hAnsi="Calibri" w:cs="Calibri"/>
                <w:b/>
                <w:color w:val="1F497D"/>
              </w:rPr>
              <w:t>Anne Harrison</w:t>
            </w:r>
          </w:p>
          <w:p w14:paraId="0C56ADEC" w14:textId="77777777" w:rsidR="00746F5C" w:rsidRDefault="00FE3837">
            <w:pPr>
              <w:spacing w:line="240" w:lineRule="auto"/>
              <w:rPr>
                <w:rFonts w:ascii="Times New Roman" w:eastAsia="Times New Roman" w:hAnsi="Times New Roman" w:cs="Times New Roman"/>
                <w:sz w:val="24"/>
                <w:szCs w:val="24"/>
              </w:rPr>
            </w:pPr>
            <w:r>
              <w:rPr>
                <w:rFonts w:ascii="Calibri" w:eastAsia="Calibri" w:hAnsi="Calibri" w:cs="Calibri"/>
                <w:color w:val="1F497D"/>
              </w:rPr>
              <w:t>Research Governance Facilitator</w:t>
            </w:r>
          </w:p>
          <w:p w14:paraId="745AFCCA" w14:textId="77777777" w:rsidR="00746F5C" w:rsidRDefault="00FE3837">
            <w:pPr>
              <w:spacing w:line="240" w:lineRule="auto"/>
              <w:rPr>
                <w:rFonts w:ascii="Times New Roman" w:eastAsia="Times New Roman" w:hAnsi="Times New Roman" w:cs="Times New Roman"/>
                <w:sz w:val="24"/>
                <w:szCs w:val="24"/>
              </w:rPr>
            </w:pPr>
            <w:r>
              <w:rPr>
                <w:color w:val="1F497D"/>
                <w:sz w:val="8"/>
                <w:szCs w:val="8"/>
              </w:rPr>
              <w:t> </w:t>
            </w:r>
          </w:p>
        </w:tc>
      </w:tr>
      <w:tr w:rsidR="00746F5C" w14:paraId="6CE6B639" w14:textId="77777777">
        <w:trPr>
          <w:trHeight w:val="280"/>
        </w:trPr>
        <w:tc>
          <w:tcPr>
            <w:tcW w:w="2156" w:type="dxa"/>
            <w:shd w:val="clear" w:color="auto" w:fill="1F497D"/>
            <w:tcMar>
              <w:top w:w="100" w:type="dxa"/>
              <w:left w:w="100" w:type="dxa"/>
              <w:bottom w:w="100" w:type="dxa"/>
              <w:right w:w="100" w:type="dxa"/>
            </w:tcMar>
          </w:tcPr>
          <w:p w14:paraId="70A0E44E" w14:textId="77777777" w:rsidR="00746F5C" w:rsidRDefault="00FE3837">
            <w:pPr>
              <w:spacing w:line="240" w:lineRule="auto"/>
              <w:rPr>
                <w:rFonts w:ascii="Times New Roman" w:eastAsia="Times New Roman" w:hAnsi="Times New Roman" w:cs="Times New Roman"/>
                <w:sz w:val="24"/>
                <w:szCs w:val="24"/>
              </w:rPr>
            </w:pPr>
            <w:r>
              <w:rPr>
                <w:b/>
                <w:color w:val="4F81BD"/>
                <w:sz w:val="8"/>
                <w:szCs w:val="8"/>
              </w:rPr>
              <w:t> </w:t>
            </w:r>
          </w:p>
        </w:tc>
        <w:tc>
          <w:tcPr>
            <w:tcW w:w="2156" w:type="dxa"/>
            <w:shd w:val="clear" w:color="auto" w:fill="1F497D"/>
            <w:tcMar>
              <w:top w:w="100" w:type="dxa"/>
              <w:left w:w="100" w:type="dxa"/>
              <w:bottom w:w="100" w:type="dxa"/>
              <w:right w:w="100" w:type="dxa"/>
            </w:tcMar>
          </w:tcPr>
          <w:p w14:paraId="676370AE" w14:textId="77777777" w:rsidR="00746F5C" w:rsidRDefault="00FE3837">
            <w:pPr>
              <w:spacing w:line="240" w:lineRule="auto"/>
              <w:rPr>
                <w:rFonts w:ascii="Times New Roman" w:eastAsia="Times New Roman" w:hAnsi="Times New Roman" w:cs="Times New Roman"/>
                <w:sz w:val="24"/>
                <w:szCs w:val="24"/>
              </w:rPr>
            </w:pPr>
            <w:r>
              <w:rPr>
                <w:color w:val="1F497D"/>
                <w:sz w:val="8"/>
                <w:szCs w:val="8"/>
              </w:rPr>
              <w:t> </w:t>
            </w:r>
          </w:p>
        </w:tc>
      </w:tr>
      <w:tr w:rsidR="00746F5C" w14:paraId="7CC9ACB2" w14:textId="77777777">
        <w:trPr>
          <w:trHeight w:val="3060"/>
        </w:trPr>
        <w:tc>
          <w:tcPr>
            <w:tcW w:w="4312" w:type="dxa"/>
            <w:gridSpan w:val="2"/>
            <w:tcMar>
              <w:top w:w="100" w:type="dxa"/>
              <w:left w:w="100" w:type="dxa"/>
              <w:bottom w:w="100" w:type="dxa"/>
              <w:right w:w="100" w:type="dxa"/>
            </w:tcMar>
          </w:tcPr>
          <w:p w14:paraId="69E9A1F0" w14:textId="77777777" w:rsidR="00746F5C" w:rsidRDefault="00FE3837">
            <w:pPr>
              <w:spacing w:line="240" w:lineRule="auto"/>
              <w:rPr>
                <w:rFonts w:ascii="Times New Roman" w:eastAsia="Times New Roman" w:hAnsi="Times New Roman" w:cs="Times New Roman"/>
                <w:sz w:val="24"/>
                <w:szCs w:val="24"/>
              </w:rPr>
            </w:pPr>
            <w:r>
              <w:rPr>
                <w:b/>
                <w:color w:val="4F81BD"/>
                <w:sz w:val="10"/>
                <w:szCs w:val="10"/>
              </w:rPr>
              <w:t> </w:t>
            </w:r>
          </w:p>
          <w:p w14:paraId="42F6707E" w14:textId="77777777" w:rsidR="00746F5C" w:rsidRDefault="00FE3837">
            <w:pPr>
              <w:spacing w:line="240" w:lineRule="auto"/>
              <w:rPr>
                <w:rFonts w:ascii="Times New Roman" w:eastAsia="Times New Roman" w:hAnsi="Times New Roman" w:cs="Times New Roman"/>
                <w:sz w:val="24"/>
                <w:szCs w:val="24"/>
              </w:rPr>
            </w:pPr>
            <w:r>
              <w:rPr>
                <w:rFonts w:ascii="Calibri" w:eastAsia="Calibri" w:hAnsi="Calibri" w:cs="Calibri"/>
                <w:b/>
                <w:color w:val="4F81BD"/>
                <w:sz w:val="18"/>
                <w:szCs w:val="18"/>
              </w:rPr>
              <w:t>Study Set Up Team</w:t>
            </w:r>
          </w:p>
          <w:p w14:paraId="034678BB" w14:textId="77777777" w:rsidR="00746F5C" w:rsidRDefault="00FE3837">
            <w:pPr>
              <w:spacing w:line="240" w:lineRule="auto"/>
              <w:rPr>
                <w:rFonts w:ascii="Times New Roman" w:eastAsia="Times New Roman" w:hAnsi="Times New Roman" w:cs="Times New Roman"/>
                <w:sz w:val="24"/>
                <w:szCs w:val="24"/>
              </w:rPr>
            </w:pPr>
            <w:r>
              <w:rPr>
                <w:rFonts w:ascii="Calibri" w:eastAsia="Calibri" w:hAnsi="Calibri" w:cs="Calibri"/>
                <w:b/>
                <w:color w:val="4F81BD"/>
                <w:sz w:val="18"/>
                <w:szCs w:val="18"/>
              </w:rPr>
              <w:t>Research and Development Department</w:t>
            </w:r>
          </w:p>
          <w:p w14:paraId="41924113" w14:textId="77777777" w:rsidR="00746F5C" w:rsidRDefault="00FE3837">
            <w:pPr>
              <w:spacing w:line="240" w:lineRule="auto"/>
              <w:rPr>
                <w:rFonts w:ascii="Times New Roman" w:eastAsia="Times New Roman" w:hAnsi="Times New Roman" w:cs="Times New Roman"/>
                <w:sz w:val="24"/>
                <w:szCs w:val="24"/>
              </w:rPr>
            </w:pPr>
            <w:r>
              <w:rPr>
                <w:rFonts w:ascii="Calibri" w:eastAsia="Calibri" w:hAnsi="Calibri" w:cs="Calibri"/>
                <w:b/>
                <w:color w:val="000000"/>
                <w:sz w:val="18"/>
                <w:szCs w:val="18"/>
              </w:rPr>
              <w:t>Academic Research Unit</w:t>
            </w:r>
          </w:p>
          <w:p w14:paraId="22D75704" w14:textId="77777777" w:rsidR="00746F5C" w:rsidRDefault="00FE3837">
            <w:pPr>
              <w:spacing w:line="240" w:lineRule="auto"/>
              <w:rPr>
                <w:rFonts w:ascii="Times New Roman" w:eastAsia="Times New Roman" w:hAnsi="Times New Roman" w:cs="Times New Roman"/>
                <w:sz w:val="24"/>
                <w:szCs w:val="24"/>
              </w:rPr>
            </w:pPr>
            <w:r>
              <w:rPr>
                <w:rFonts w:ascii="Calibri" w:eastAsia="Calibri" w:hAnsi="Calibri" w:cs="Calibri"/>
                <w:b/>
                <w:color w:val="000000"/>
                <w:sz w:val="18"/>
                <w:szCs w:val="18"/>
              </w:rPr>
              <w:t>Courtyard Annexe C-Block</w:t>
            </w:r>
          </w:p>
          <w:p w14:paraId="3A31E828" w14:textId="77777777" w:rsidR="00746F5C" w:rsidRDefault="00FE3837">
            <w:pPr>
              <w:spacing w:line="240" w:lineRule="auto"/>
              <w:rPr>
                <w:rFonts w:ascii="Times New Roman" w:eastAsia="Times New Roman" w:hAnsi="Times New Roman" w:cs="Times New Roman"/>
                <w:sz w:val="24"/>
                <w:szCs w:val="24"/>
              </w:rPr>
            </w:pPr>
            <w:r>
              <w:rPr>
                <w:rFonts w:ascii="Calibri" w:eastAsia="Calibri" w:hAnsi="Calibri" w:cs="Calibri"/>
                <w:color w:val="000000"/>
                <w:sz w:val="18"/>
                <w:szCs w:val="18"/>
              </w:rPr>
              <w:t>Royal Stoke University Hospital</w:t>
            </w:r>
          </w:p>
          <w:p w14:paraId="27A406BF" w14:textId="77777777" w:rsidR="00746F5C" w:rsidRDefault="00FE3837">
            <w:pPr>
              <w:spacing w:line="240" w:lineRule="auto"/>
              <w:rPr>
                <w:rFonts w:ascii="Times New Roman" w:eastAsia="Times New Roman" w:hAnsi="Times New Roman" w:cs="Times New Roman"/>
                <w:sz w:val="24"/>
                <w:szCs w:val="24"/>
              </w:rPr>
            </w:pPr>
            <w:r>
              <w:rPr>
                <w:rFonts w:ascii="Calibri" w:eastAsia="Calibri" w:hAnsi="Calibri" w:cs="Calibri"/>
                <w:color w:val="000000"/>
                <w:sz w:val="18"/>
                <w:szCs w:val="18"/>
              </w:rPr>
              <w:t>University Hospitals of North Midlands NHS Trust</w:t>
            </w:r>
          </w:p>
          <w:p w14:paraId="5AA39A69" w14:textId="77777777" w:rsidR="00746F5C" w:rsidRDefault="00FE3837">
            <w:pPr>
              <w:spacing w:line="240" w:lineRule="auto"/>
              <w:rPr>
                <w:rFonts w:ascii="Times New Roman" w:eastAsia="Times New Roman" w:hAnsi="Times New Roman" w:cs="Times New Roman"/>
                <w:sz w:val="24"/>
                <w:szCs w:val="24"/>
              </w:rPr>
            </w:pPr>
            <w:r>
              <w:rPr>
                <w:rFonts w:ascii="Calibri" w:eastAsia="Calibri" w:hAnsi="Calibri" w:cs="Calibri"/>
                <w:color w:val="000000"/>
                <w:sz w:val="18"/>
                <w:szCs w:val="18"/>
              </w:rPr>
              <w:t>Newcastle Road, Stoke-on-Trent, Staffordshire, ST4 6QG</w:t>
            </w:r>
          </w:p>
          <w:p w14:paraId="5167A3DB" w14:textId="77777777" w:rsidR="00746F5C" w:rsidRDefault="00FE3837">
            <w:pPr>
              <w:spacing w:line="240" w:lineRule="auto"/>
              <w:rPr>
                <w:rFonts w:ascii="Times New Roman" w:eastAsia="Times New Roman" w:hAnsi="Times New Roman" w:cs="Times New Roman"/>
                <w:sz w:val="24"/>
                <w:szCs w:val="24"/>
              </w:rPr>
            </w:pPr>
            <w:r>
              <w:rPr>
                <w:rFonts w:ascii="Calibri" w:eastAsia="Calibri" w:hAnsi="Calibri" w:cs="Calibri"/>
                <w:b/>
                <w:color w:val="000000"/>
                <w:sz w:val="18"/>
                <w:szCs w:val="18"/>
              </w:rPr>
              <w:t>Tel:</w:t>
            </w:r>
            <w:r>
              <w:rPr>
                <w:rFonts w:ascii="Calibri" w:eastAsia="Calibri" w:hAnsi="Calibri" w:cs="Calibri"/>
                <w:color w:val="000000"/>
                <w:sz w:val="18"/>
                <w:szCs w:val="18"/>
              </w:rPr>
              <w:t xml:space="preserve"> 01782 671095</w:t>
            </w:r>
          </w:p>
          <w:p w14:paraId="1005F01D" w14:textId="77777777" w:rsidR="00746F5C" w:rsidRDefault="00FE3837">
            <w:pPr>
              <w:spacing w:line="240" w:lineRule="auto"/>
              <w:rPr>
                <w:rFonts w:ascii="Times New Roman" w:eastAsia="Times New Roman" w:hAnsi="Times New Roman" w:cs="Times New Roman"/>
                <w:sz w:val="24"/>
                <w:szCs w:val="24"/>
              </w:rPr>
            </w:pPr>
            <w:r>
              <w:rPr>
                <w:rFonts w:ascii="Calibri" w:eastAsia="Calibri" w:hAnsi="Calibri" w:cs="Calibri"/>
                <w:color w:val="000000"/>
                <w:sz w:val="18"/>
                <w:szCs w:val="18"/>
              </w:rPr>
              <w:t> </w:t>
            </w:r>
          </w:p>
          <w:p w14:paraId="4ED93D0F" w14:textId="77777777" w:rsidR="00746F5C" w:rsidRDefault="00FE3837">
            <w:pPr>
              <w:spacing w:line="240" w:lineRule="auto"/>
              <w:rPr>
                <w:rFonts w:ascii="Times New Roman" w:eastAsia="Times New Roman" w:hAnsi="Times New Roman" w:cs="Times New Roman"/>
                <w:sz w:val="24"/>
                <w:szCs w:val="24"/>
              </w:rPr>
            </w:pPr>
            <w:r>
              <w:rPr>
                <w:rFonts w:ascii="Calibri" w:eastAsia="Calibri" w:hAnsi="Calibri" w:cs="Calibri"/>
                <w:b/>
                <w:color w:val="000000"/>
                <w:sz w:val="18"/>
                <w:szCs w:val="18"/>
              </w:rPr>
              <w:t xml:space="preserve">Email: </w:t>
            </w:r>
            <w:r>
              <w:rPr>
                <w:rFonts w:ascii="Calibri" w:eastAsia="Calibri" w:hAnsi="Calibri" w:cs="Calibri"/>
                <w:b/>
                <w:color w:val="800080"/>
                <w:sz w:val="18"/>
                <w:szCs w:val="18"/>
              </w:rPr>
              <w:t>anne.harrison@uhnm.nhs.uk</w:t>
            </w:r>
          </w:p>
          <w:p w14:paraId="7F084EF3" w14:textId="77777777" w:rsidR="00746F5C" w:rsidRDefault="00FE3837">
            <w:pPr>
              <w:spacing w:line="240" w:lineRule="auto"/>
              <w:rPr>
                <w:rFonts w:ascii="Times New Roman" w:eastAsia="Times New Roman" w:hAnsi="Times New Roman" w:cs="Times New Roman"/>
                <w:sz w:val="24"/>
                <w:szCs w:val="24"/>
              </w:rPr>
            </w:pPr>
            <w:r>
              <w:rPr>
                <w:rFonts w:ascii="Calibri" w:eastAsia="Calibri" w:hAnsi="Calibri" w:cs="Calibri"/>
                <w:b/>
                <w:color w:val="800080"/>
                <w:sz w:val="18"/>
                <w:szCs w:val="18"/>
              </w:rPr>
              <w:t>Research.governance@uhnm.nhs.uk</w:t>
            </w:r>
          </w:p>
        </w:tc>
      </w:tr>
    </w:tbl>
    <w:p w14:paraId="5FF32292" w14:textId="77777777" w:rsidR="00746F5C" w:rsidRDefault="00FE3837">
      <w:pPr>
        <w:shd w:val="clear" w:color="auto" w:fill="FFFFFF"/>
        <w:spacing w:line="240" w:lineRule="auto"/>
        <w:rPr>
          <w:rFonts w:ascii="Times New Roman" w:eastAsia="Times New Roman" w:hAnsi="Times New Roman" w:cs="Times New Roman"/>
          <w:sz w:val="24"/>
          <w:szCs w:val="24"/>
        </w:rPr>
      </w:pPr>
      <w:r>
        <w:rPr>
          <w:noProof/>
          <w:color w:val="000000"/>
          <w:sz w:val="23"/>
          <w:szCs w:val="23"/>
        </w:rPr>
        <w:drawing>
          <wp:inline distT="0" distB="0" distL="0" distR="0" wp14:anchorId="4D0025F0" wp14:editId="19BC433A">
            <wp:extent cx="1590040" cy="469265"/>
            <wp:effectExtent l="0" t="0" r="0" b="0"/>
            <wp:docPr id="191" name="image29.png" descr="Design for materials"/>
            <wp:cNvGraphicFramePr/>
            <a:graphic xmlns:a="http://schemas.openxmlformats.org/drawingml/2006/main">
              <a:graphicData uri="http://schemas.openxmlformats.org/drawingml/2006/picture">
                <pic:pic xmlns:pic="http://schemas.openxmlformats.org/drawingml/2006/picture">
                  <pic:nvPicPr>
                    <pic:cNvPr id="0" name="image29.png" descr="Design for materials"/>
                    <pic:cNvPicPr preferRelativeResize="0"/>
                  </pic:nvPicPr>
                  <pic:blipFill>
                    <a:blip r:embed="rId39"/>
                    <a:srcRect/>
                    <a:stretch>
                      <a:fillRect/>
                    </a:stretch>
                  </pic:blipFill>
                  <pic:spPr>
                    <a:xfrm>
                      <a:off x="0" y="0"/>
                      <a:ext cx="1590040" cy="469265"/>
                    </a:xfrm>
                    <a:prstGeom prst="rect">
                      <a:avLst/>
                    </a:prstGeom>
                    <a:ln/>
                  </pic:spPr>
                </pic:pic>
              </a:graphicData>
            </a:graphic>
          </wp:inline>
        </w:drawing>
      </w:r>
    </w:p>
    <w:p w14:paraId="0D822943" w14:textId="77777777" w:rsidR="00746F5C" w:rsidRDefault="00FE3837">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575AA3C" w14:textId="77777777" w:rsidR="00746F5C" w:rsidRDefault="00746F5C">
      <w:pPr>
        <w:rPr>
          <w:sz w:val="24"/>
          <w:szCs w:val="24"/>
        </w:rPr>
      </w:pPr>
    </w:p>
    <w:p w14:paraId="1E1090CC" w14:textId="77777777" w:rsidR="00746F5C" w:rsidRDefault="00746F5C"/>
    <w:p w14:paraId="7C8FA325" w14:textId="77777777" w:rsidR="00746F5C" w:rsidRDefault="00746F5C"/>
    <w:p w14:paraId="2D72B5C2" w14:textId="77777777" w:rsidR="00746F5C" w:rsidRDefault="00746F5C">
      <w:pPr>
        <w:rPr>
          <w:sz w:val="36"/>
          <w:szCs w:val="36"/>
        </w:rPr>
      </w:pPr>
    </w:p>
    <w:p w14:paraId="24B39BEF" w14:textId="77777777" w:rsidR="00746F5C" w:rsidRDefault="00FE3837">
      <w:pPr>
        <w:keepNext/>
        <w:keepLines/>
        <w:pBdr>
          <w:top w:val="nil"/>
          <w:left w:val="nil"/>
          <w:bottom w:val="nil"/>
          <w:right w:val="nil"/>
          <w:between w:val="nil"/>
        </w:pBdr>
        <w:spacing w:before="280" w:after="80"/>
        <w:rPr>
          <w:i/>
          <w:color w:val="666666"/>
        </w:rPr>
      </w:pPr>
      <w:r>
        <w:rPr>
          <w:i/>
          <w:color w:val="666666"/>
        </w:rPr>
        <w:lastRenderedPageBreak/>
        <w:t>Appendix E</w:t>
      </w:r>
    </w:p>
    <w:p w14:paraId="1971EC1B" w14:textId="77777777" w:rsidR="00746F5C" w:rsidRDefault="00FE3837">
      <w:pPr>
        <w:rPr>
          <w:sz w:val="24"/>
          <w:szCs w:val="24"/>
        </w:rPr>
      </w:pPr>
      <w:r>
        <w:rPr>
          <w:sz w:val="24"/>
          <w:szCs w:val="24"/>
        </w:rPr>
        <w:t>Q-sort statements</w:t>
      </w:r>
    </w:p>
    <w:p w14:paraId="427B77D6" w14:textId="77777777" w:rsidR="00746F5C" w:rsidRDefault="00746F5C">
      <w:pPr>
        <w:spacing w:line="240" w:lineRule="auto"/>
        <w:rPr>
          <w:rFonts w:ascii="Times New Roman" w:eastAsia="Times New Roman" w:hAnsi="Times New Roman" w:cs="Times New Roman"/>
          <w:sz w:val="24"/>
          <w:szCs w:val="24"/>
        </w:rPr>
      </w:pPr>
    </w:p>
    <w:tbl>
      <w:tblPr>
        <w:tblStyle w:val="af3"/>
        <w:tblW w:w="9560" w:type="dxa"/>
        <w:tblLayout w:type="fixed"/>
        <w:tblLook w:val="0400" w:firstRow="0" w:lastRow="0" w:firstColumn="0" w:lastColumn="0" w:noHBand="0" w:noVBand="1"/>
      </w:tblPr>
      <w:tblGrid>
        <w:gridCol w:w="445"/>
        <w:gridCol w:w="9115"/>
      </w:tblGrid>
      <w:tr w:rsidR="00746F5C" w14:paraId="0C5C42B4"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13725" w14:textId="77777777" w:rsidR="00746F5C" w:rsidRDefault="00FE3837">
            <w:pPr>
              <w:rPr>
                <w:rFonts w:ascii="Times New Roman" w:eastAsia="Times New Roman" w:hAnsi="Times New Roman" w:cs="Times New Roman"/>
                <w:sz w:val="24"/>
                <w:szCs w:val="24"/>
              </w:rPr>
            </w:pPr>
            <w:r>
              <w:rPr>
                <w:color w:val="000000"/>
              </w:rPr>
              <w:t>1</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D3738" w14:textId="77777777" w:rsidR="00746F5C" w:rsidRDefault="00FE3837">
            <w:pPr>
              <w:rPr>
                <w:rFonts w:ascii="Times New Roman" w:eastAsia="Times New Roman" w:hAnsi="Times New Roman" w:cs="Times New Roman"/>
                <w:sz w:val="24"/>
                <w:szCs w:val="24"/>
              </w:rPr>
            </w:pPr>
            <w:r>
              <w:rPr>
                <w:color w:val="000000"/>
              </w:rPr>
              <w:t>Diabetes Education courses help us learn a lot about diabetes</w:t>
            </w:r>
          </w:p>
        </w:tc>
      </w:tr>
      <w:tr w:rsidR="00746F5C" w14:paraId="193FDB46"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7A152" w14:textId="77777777" w:rsidR="00746F5C" w:rsidRDefault="00FE3837">
            <w:pPr>
              <w:rPr>
                <w:rFonts w:ascii="Times New Roman" w:eastAsia="Times New Roman" w:hAnsi="Times New Roman" w:cs="Times New Roman"/>
                <w:sz w:val="24"/>
                <w:szCs w:val="24"/>
              </w:rPr>
            </w:pPr>
            <w:r>
              <w:rPr>
                <w:color w:val="000000"/>
              </w:rPr>
              <w:t>2</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4ADE3" w14:textId="77777777" w:rsidR="00746F5C" w:rsidRDefault="00FE3837">
            <w:pPr>
              <w:rPr>
                <w:rFonts w:ascii="Times New Roman" w:eastAsia="Times New Roman" w:hAnsi="Times New Roman" w:cs="Times New Roman"/>
                <w:sz w:val="24"/>
                <w:szCs w:val="24"/>
              </w:rPr>
            </w:pPr>
            <w:r>
              <w:rPr>
                <w:color w:val="000000"/>
              </w:rPr>
              <w:t>It’s best when parents teach their children about diabetes</w:t>
            </w:r>
          </w:p>
        </w:tc>
      </w:tr>
      <w:tr w:rsidR="00746F5C" w14:paraId="08012175"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BBEEE" w14:textId="77777777" w:rsidR="00746F5C" w:rsidRDefault="00FE3837">
            <w:pPr>
              <w:rPr>
                <w:rFonts w:ascii="Times New Roman" w:eastAsia="Times New Roman" w:hAnsi="Times New Roman" w:cs="Times New Roman"/>
                <w:sz w:val="24"/>
                <w:szCs w:val="24"/>
              </w:rPr>
            </w:pPr>
            <w:r>
              <w:rPr>
                <w:color w:val="000000"/>
              </w:rPr>
              <w:t>3</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89AA2" w14:textId="77777777" w:rsidR="00746F5C" w:rsidRDefault="00FE3837">
            <w:pPr>
              <w:rPr>
                <w:rFonts w:ascii="Times New Roman" w:eastAsia="Times New Roman" w:hAnsi="Times New Roman" w:cs="Times New Roman"/>
                <w:sz w:val="24"/>
                <w:szCs w:val="24"/>
              </w:rPr>
            </w:pPr>
            <w:r>
              <w:rPr>
                <w:color w:val="000000"/>
              </w:rPr>
              <w:t>The whole family need to learn about diabetes, not just the child who has it.</w:t>
            </w:r>
          </w:p>
        </w:tc>
      </w:tr>
      <w:tr w:rsidR="00746F5C" w14:paraId="12699901"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D287F" w14:textId="77777777" w:rsidR="00746F5C" w:rsidRDefault="00FE3837">
            <w:pPr>
              <w:rPr>
                <w:rFonts w:ascii="Times New Roman" w:eastAsia="Times New Roman" w:hAnsi="Times New Roman" w:cs="Times New Roman"/>
                <w:sz w:val="24"/>
                <w:szCs w:val="24"/>
              </w:rPr>
            </w:pPr>
            <w:r>
              <w:rPr>
                <w:color w:val="000000"/>
              </w:rPr>
              <w:t>4</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7634F" w14:textId="77777777" w:rsidR="00746F5C" w:rsidRDefault="00FE3837">
            <w:pPr>
              <w:rPr>
                <w:rFonts w:ascii="Times New Roman" w:eastAsia="Times New Roman" w:hAnsi="Times New Roman" w:cs="Times New Roman"/>
                <w:sz w:val="24"/>
                <w:szCs w:val="24"/>
              </w:rPr>
            </w:pPr>
            <w:r>
              <w:rPr>
                <w:color w:val="000000"/>
              </w:rPr>
              <w:t>You should learn everything you can about diabetes</w:t>
            </w:r>
          </w:p>
        </w:tc>
      </w:tr>
      <w:tr w:rsidR="00746F5C" w14:paraId="4C0A8A09"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F83E4" w14:textId="77777777" w:rsidR="00746F5C" w:rsidRDefault="00FE3837">
            <w:pPr>
              <w:rPr>
                <w:rFonts w:ascii="Times New Roman" w:eastAsia="Times New Roman" w:hAnsi="Times New Roman" w:cs="Times New Roman"/>
                <w:sz w:val="24"/>
                <w:szCs w:val="24"/>
              </w:rPr>
            </w:pPr>
            <w:r>
              <w:rPr>
                <w:color w:val="000000"/>
              </w:rPr>
              <w:t>5</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3BB6F" w14:textId="77777777" w:rsidR="00746F5C" w:rsidRDefault="00FE3837">
            <w:pPr>
              <w:rPr>
                <w:rFonts w:ascii="Times New Roman" w:eastAsia="Times New Roman" w:hAnsi="Times New Roman" w:cs="Times New Roman"/>
                <w:sz w:val="24"/>
                <w:szCs w:val="24"/>
              </w:rPr>
            </w:pPr>
            <w:r>
              <w:rPr>
                <w:color w:val="000000"/>
              </w:rPr>
              <w:t>It’s useful to be able to phone the Diabetes Specialist Nurse when you need help</w:t>
            </w:r>
          </w:p>
        </w:tc>
      </w:tr>
      <w:tr w:rsidR="00746F5C" w14:paraId="7ECFA0D9"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5E46B9" w14:textId="77777777" w:rsidR="00746F5C" w:rsidRDefault="00FE3837">
            <w:pPr>
              <w:rPr>
                <w:rFonts w:ascii="Times New Roman" w:eastAsia="Times New Roman" w:hAnsi="Times New Roman" w:cs="Times New Roman"/>
                <w:sz w:val="24"/>
                <w:szCs w:val="24"/>
              </w:rPr>
            </w:pPr>
            <w:r>
              <w:rPr>
                <w:color w:val="000000"/>
              </w:rPr>
              <w:t>6</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BFDAC" w14:textId="77777777" w:rsidR="00746F5C" w:rsidRDefault="00FE3837">
            <w:pPr>
              <w:rPr>
                <w:rFonts w:ascii="Times New Roman" w:eastAsia="Times New Roman" w:hAnsi="Times New Roman" w:cs="Times New Roman"/>
                <w:sz w:val="24"/>
                <w:szCs w:val="24"/>
              </w:rPr>
            </w:pPr>
            <w:r>
              <w:rPr>
                <w:color w:val="000000"/>
              </w:rPr>
              <w:t>Apps help with counting carbs.</w:t>
            </w:r>
          </w:p>
        </w:tc>
      </w:tr>
      <w:tr w:rsidR="00746F5C" w14:paraId="00D06BBB"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A9E4A" w14:textId="77777777" w:rsidR="00746F5C" w:rsidRDefault="00FE3837">
            <w:pPr>
              <w:rPr>
                <w:rFonts w:ascii="Times New Roman" w:eastAsia="Times New Roman" w:hAnsi="Times New Roman" w:cs="Times New Roman"/>
                <w:sz w:val="24"/>
                <w:szCs w:val="24"/>
              </w:rPr>
            </w:pPr>
            <w:r>
              <w:rPr>
                <w:color w:val="000000"/>
              </w:rPr>
              <w:t>7</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767A7" w14:textId="77777777" w:rsidR="00746F5C" w:rsidRDefault="00FE3837">
            <w:pPr>
              <w:rPr>
                <w:rFonts w:ascii="Times New Roman" w:eastAsia="Times New Roman" w:hAnsi="Times New Roman" w:cs="Times New Roman"/>
                <w:sz w:val="24"/>
                <w:szCs w:val="24"/>
              </w:rPr>
            </w:pPr>
            <w:r>
              <w:rPr>
                <w:color w:val="000000"/>
              </w:rPr>
              <w:t>Planning ahead makes us more relaxed.</w:t>
            </w:r>
          </w:p>
        </w:tc>
      </w:tr>
      <w:tr w:rsidR="00746F5C" w14:paraId="61D771AF"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1945D" w14:textId="77777777" w:rsidR="00746F5C" w:rsidRDefault="00FE3837">
            <w:pPr>
              <w:rPr>
                <w:rFonts w:ascii="Times New Roman" w:eastAsia="Times New Roman" w:hAnsi="Times New Roman" w:cs="Times New Roman"/>
                <w:sz w:val="24"/>
                <w:szCs w:val="24"/>
              </w:rPr>
            </w:pPr>
            <w:r>
              <w:rPr>
                <w:color w:val="000000"/>
              </w:rPr>
              <w:t>8</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58CCD" w14:textId="77777777" w:rsidR="00746F5C" w:rsidRDefault="00FE3837">
            <w:pPr>
              <w:rPr>
                <w:rFonts w:ascii="Times New Roman" w:eastAsia="Times New Roman" w:hAnsi="Times New Roman" w:cs="Times New Roman"/>
                <w:sz w:val="24"/>
                <w:szCs w:val="24"/>
              </w:rPr>
            </w:pPr>
            <w:r>
              <w:rPr>
                <w:color w:val="000000"/>
              </w:rPr>
              <w:t>It’s useful to have something to alert to diabetes, like a rubber bracelet, medical alert card or a special phone cover </w:t>
            </w:r>
          </w:p>
        </w:tc>
      </w:tr>
      <w:tr w:rsidR="00746F5C" w14:paraId="4DEAFC49"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11EEB" w14:textId="77777777" w:rsidR="00746F5C" w:rsidRDefault="00FE3837">
            <w:pPr>
              <w:rPr>
                <w:rFonts w:ascii="Times New Roman" w:eastAsia="Times New Roman" w:hAnsi="Times New Roman" w:cs="Times New Roman"/>
                <w:sz w:val="24"/>
                <w:szCs w:val="24"/>
              </w:rPr>
            </w:pPr>
            <w:r>
              <w:rPr>
                <w:color w:val="000000"/>
              </w:rPr>
              <w:t>9</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BD6C3" w14:textId="77777777" w:rsidR="00746F5C" w:rsidRDefault="00FE3837">
            <w:pPr>
              <w:rPr>
                <w:rFonts w:ascii="Times New Roman" w:eastAsia="Times New Roman" w:hAnsi="Times New Roman" w:cs="Times New Roman"/>
                <w:sz w:val="24"/>
                <w:szCs w:val="24"/>
              </w:rPr>
            </w:pPr>
            <w:r>
              <w:rPr>
                <w:color w:val="000000"/>
              </w:rPr>
              <w:t>Giving a list of how-tos and symptoms to people outside of the family helps reduce worry when not at home</w:t>
            </w:r>
          </w:p>
        </w:tc>
      </w:tr>
      <w:tr w:rsidR="00746F5C" w14:paraId="63F9FEE6"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D69B1" w14:textId="77777777" w:rsidR="00746F5C" w:rsidRDefault="00FE3837">
            <w:pPr>
              <w:rPr>
                <w:rFonts w:ascii="Times New Roman" w:eastAsia="Times New Roman" w:hAnsi="Times New Roman" w:cs="Times New Roman"/>
                <w:sz w:val="24"/>
                <w:szCs w:val="24"/>
              </w:rPr>
            </w:pPr>
            <w:r>
              <w:rPr>
                <w:color w:val="000000"/>
              </w:rPr>
              <w:t>10</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C77BB" w14:textId="77777777" w:rsidR="00746F5C" w:rsidRDefault="00FE3837">
            <w:pPr>
              <w:rPr>
                <w:rFonts w:ascii="Times New Roman" w:eastAsia="Times New Roman" w:hAnsi="Times New Roman" w:cs="Times New Roman"/>
                <w:sz w:val="24"/>
                <w:szCs w:val="24"/>
              </w:rPr>
            </w:pPr>
            <w:r>
              <w:rPr>
                <w:color w:val="000000"/>
              </w:rPr>
              <w:t>It’s easier when every little thing is planned ahead of time.</w:t>
            </w:r>
          </w:p>
        </w:tc>
      </w:tr>
      <w:tr w:rsidR="00746F5C" w14:paraId="3D47E60A"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49FB7" w14:textId="77777777" w:rsidR="00746F5C" w:rsidRDefault="00FE3837">
            <w:pPr>
              <w:rPr>
                <w:rFonts w:ascii="Times New Roman" w:eastAsia="Times New Roman" w:hAnsi="Times New Roman" w:cs="Times New Roman"/>
                <w:sz w:val="24"/>
                <w:szCs w:val="24"/>
              </w:rPr>
            </w:pPr>
            <w:r>
              <w:rPr>
                <w:color w:val="000000"/>
              </w:rPr>
              <w:t>11</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FE103" w14:textId="77777777" w:rsidR="00746F5C" w:rsidRDefault="00FE3837">
            <w:pPr>
              <w:rPr>
                <w:rFonts w:ascii="Times New Roman" w:eastAsia="Times New Roman" w:hAnsi="Times New Roman" w:cs="Times New Roman"/>
                <w:sz w:val="24"/>
                <w:szCs w:val="24"/>
              </w:rPr>
            </w:pPr>
            <w:r>
              <w:rPr>
                <w:color w:val="000000"/>
              </w:rPr>
              <w:t>Planning all food for each day the day before makes things less stressful</w:t>
            </w:r>
          </w:p>
        </w:tc>
      </w:tr>
      <w:tr w:rsidR="00746F5C" w14:paraId="7BB74C1F"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0DF15" w14:textId="77777777" w:rsidR="00746F5C" w:rsidRDefault="00FE3837">
            <w:pPr>
              <w:rPr>
                <w:rFonts w:ascii="Times New Roman" w:eastAsia="Times New Roman" w:hAnsi="Times New Roman" w:cs="Times New Roman"/>
                <w:sz w:val="24"/>
                <w:szCs w:val="24"/>
              </w:rPr>
            </w:pPr>
            <w:r>
              <w:rPr>
                <w:color w:val="000000"/>
              </w:rPr>
              <w:t>12</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AED1D" w14:textId="77777777" w:rsidR="00746F5C" w:rsidRDefault="00FE3837">
            <w:pPr>
              <w:rPr>
                <w:rFonts w:ascii="Times New Roman" w:eastAsia="Times New Roman" w:hAnsi="Times New Roman" w:cs="Times New Roman"/>
                <w:sz w:val="24"/>
                <w:szCs w:val="24"/>
              </w:rPr>
            </w:pPr>
            <w:r>
              <w:rPr>
                <w:color w:val="000000"/>
              </w:rPr>
              <w:t>It’s important to be allowed to live a ‘normal’ life.</w:t>
            </w:r>
          </w:p>
        </w:tc>
      </w:tr>
      <w:tr w:rsidR="00746F5C" w14:paraId="34BFD681"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03241" w14:textId="77777777" w:rsidR="00746F5C" w:rsidRDefault="00FE3837">
            <w:pPr>
              <w:rPr>
                <w:rFonts w:ascii="Times New Roman" w:eastAsia="Times New Roman" w:hAnsi="Times New Roman" w:cs="Times New Roman"/>
                <w:sz w:val="24"/>
                <w:szCs w:val="24"/>
              </w:rPr>
            </w:pPr>
            <w:r>
              <w:rPr>
                <w:color w:val="000000"/>
              </w:rPr>
              <w:t>13</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4BE28" w14:textId="77777777" w:rsidR="00746F5C" w:rsidRDefault="00FE3837">
            <w:pPr>
              <w:rPr>
                <w:rFonts w:ascii="Times New Roman" w:eastAsia="Times New Roman" w:hAnsi="Times New Roman" w:cs="Times New Roman"/>
                <w:sz w:val="24"/>
                <w:szCs w:val="24"/>
              </w:rPr>
            </w:pPr>
            <w:r>
              <w:rPr>
                <w:color w:val="000000"/>
              </w:rPr>
              <w:t>Children are more motivated when they are given treats or privileges for looking after their diabetes</w:t>
            </w:r>
          </w:p>
        </w:tc>
      </w:tr>
      <w:tr w:rsidR="00746F5C" w14:paraId="25A6E62B"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4E1C3" w14:textId="77777777" w:rsidR="00746F5C" w:rsidRDefault="00FE3837">
            <w:pPr>
              <w:rPr>
                <w:rFonts w:ascii="Times New Roman" w:eastAsia="Times New Roman" w:hAnsi="Times New Roman" w:cs="Times New Roman"/>
                <w:sz w:val="24"/>
                <w:szCs w:val="24"/>
              </w:rPr>
            </w:pPr>
            <w:r>
              <w:rPr>
                <w:color w:val="000000"/>
              </w:rPr>
              <w:t>14</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5D9F1" w14:textId="77777777" w:rsidR="00746F5C" w:rsidRDefault="00FE3837">
            <w:pPr>
              <w:rPr>
                <w:rFonts w:ascii="Times New Roman" w:eastAsia="Times New Roman" w:hAnsi="Times New Roman" w:cs="Times New Roman"/>
                <w:sz w:val="24"/>
                <w:szCs w:val="24"/>
              </w:rPr>
            </w:pPr>
            <w:r>
              <w:rPr>
                <w:color w:val="000000"/>
              </w:rPr>
              <w:t>Spending time with other children with diabetes helps to feel less ‘different’</w:t>
            </w:r>
          </w:p>
        </w:tc>
      </w:tr>
      <w:tr w:rsidR="00746F5C" w14:paraId="655B8932"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8BD97" w14:textId="77777777" w:rsidR="00746F5C" w:rsidRDefault="00FE3837">
            <w:pPr>
              <w:rPr>
                <w:rFonts w:ascii="Times New Roman" w:eastAsia="Times New Roman" w:hAnsi="Times New Roman" w:cs="Times New Roman"/>
                <w:sz w:val="24"/>
                <w:szCs w:val="24"/>
              </w:rPr>
            </w:pPr>
            <w:r>
              <w:rPr>
                <w:color w:val="000000"/>
              </w:rPr>
              <w:t>15</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E05A6" w14:textId="77777777" w:rsidR="00746F5C" w:rsidRDefault="00FE3837">
            <w:pPr>
              <w:rPr>
                <w:rFonts w:ascii="Times New Roman" w:eastAsia="Times New Roman" w:hAnsi="Times New Roman" w:cs="Times New Roman"/>
                <w:sz w:val="24"/>
                <w:szCs w:val="24"/>
              </w:rPr>
            </w:pPr>
            <w:r>
              <w:rPr>
                <w:color w:val="000000"/>
              </w:rPr>
              <w:t>Patience is important to get through the hard times</w:t>
            </w:r>
          </w:p>
        </w:tc>
      </w:tr>
      <w:tr w:rsidR="00746F5C" w14:paraId="6B6AB60C"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B1F7B" w14:textId="77777777" w:rsidR="00746F5C" w:rsidRDefault="00FE3837">
            <w:pPr>
              <w:rPr>
                <w:rFonts w:ascii="Times New Roman" w:eastAsia="Times New Roman" w:hAnsi="Times New Roman" w:cs="Times New Roman"/>
                <w:sz w:val="24"/>
                <w:szCs w:val="24"/>
              </w:rPr>
            </w:pPr>
            <w:r>
              <w:rPr>
                <w:color w:val="000000"/>
              </w:rPr>
              <w:t>16</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35CC4" w14:textId="77777777" w:rsidR="00746F5C" w:rsidRDefault="00FE3837">
            <w:pPr>
              <w:rPr>
                <w:rFonts w:ascii="Times New Roman" w:eastAsia="Times New Roman" w:hAnsi="Times New Roman" w:cs="Times New Roman"/>
                <w:sz w:val="24"/>
                <w:szCs w:val="24"/>
              </w:rPr>
            </w:pPr>
            <w:r>
              <w:rPr>
                <w:color w:val="000000"/>
              </w:rPr>
              <w:t>It is important to make sure young people feel confident to look after their diabetes on their own</w:t>
            </w:r>
          </w:p>
        </w:tc>
      </w:tr>
      <w:tr w:rsidR="00746F5C" w14:paraId="38F20ACA"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6EB4F" w14:textId="77777777" w:rsidR="00746F5C" w:rsidRDefault="00FE3837">
            <w:pPr>
              <w:rPr>
                <w:rFonts w:ascii="Times New Roman" w:eastAsia="Times New Roman" w:hAnsi="Times New Roman" w:cs="Times New Roman"/>
                <w:sz w:val="24"/>
                <w:szCs w:val="24"/>
              </w:rPr>
            </w:pPr>
            <w:r>
              <w:rPr>
                <w:color w:val="000000"/>
              </w:rPr>
              <w:t>17</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E26C5" w14:textId="77777777" w:rsidR="00746F5C" w:rsidRDefault="00FE3837">
            <w:pPr>
              <w:rPr>
                <w:rFonts w:ascii="Times New Roman" w:eastAsia="Times New Roman" w:hAnsi="Times New Roman" w:cs="Times New Roman"/>
                <w:sz w:val="24"/>
                <w:szCs w:val="24"/>
              </w:rPr>
            </w:pPr>
            <w:r>
              <w:rPr>
                <w:color w:val="000000"/>
              </w:rPr>
              <w:t>It helps when you can express anger and frustration at diabetes.</w:t>
            </w:r>
          </w:p>
        </w:tc>
      </w:tr>
      <w:tr w:rsidR="00746F5C" w14:paraId="7F60A0F3"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4BC34" w14:textId="77777777" w:rsidR="00746F5C" w:rsidRDefault="00FE3837">
            <w:pPr>
              <w:rPr>
                <w:rFonts w:ascii="Times New Roman" w:eastAsia="Times New Roman" w:hAnsi="Times New Roman" w:cs="Times New Roman"/>
                <w:sz w:val="24"/>
                <w:szCs w:val="24"/>
              </w:rPr>
            </w:pPr>
            <w:r>
              <w:rPr>
                <w:color w:val="000000"/>
              </w:rPr>
              <w:t>18</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4E20B" w14:textId="77777777" w:rsidR="00746F5C" w:rsidRDefault="00FE3837">
            <w:pPr>
              <w:rPr>
                <w:rFonts w:ascii="Times New Roman" w:eastAsia="Times New Roman" w:hAnsi="Times New Roman" w:cs="Times New Roman"/>
                <w:sz w:val="24"/>
                <w:szCs w:val="24"/>
              </w:rPr>
            </w:pPr>
            <w:r>
              <w:rPr>
                <w:color w:val="000000"/>
              </w:rPr>
              <w:t>It can be helpful to talk to a doctor, nurse or psychologist about how you are feeling about diabetes. </w:t>
            </w:r>
          </w:p>
        </w:tc>
      </w:tr>
      <w:tr w:rsidR="00746F5C" w14:paraId="57F60FEA"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B8C21" w14:textId="77777777" w:rsidR="00746F5C" w:rsidRDefault="00FE3837">
            <w:pPr>
              <w:rPr>
                <w:rFonts w:ascii="Times New Roman" w:eastAsia="Times New Roman" w:hAnsi="Times New Roman" w:cs="Times New Roman"/>
                <w:sz w:val="24"/>
                <w:szCs w:val="24"/>
              </w:rPr>
            </w:pPr>
            <w:r>
              <w:rPr>
                <w:color w:val="000000"/>
              </w:rPr>
              <w:t>19</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B9F97" w14:textId="77777777" w:rsidR="00746F5C" w:rsidRDefault="00FE3837">
            <w:pPr>
              <w:rPr>
                <w:rFonts w:ascii="Times New Roman" w:eastAsia="Times New Roman" w:hAnsi="Times New Roman" w:cs="Times New Roman"/>
                <w:sz w:val="24"/>
                <w:szCs w:val="24"/>
              </w:rPr>
            </w:pPr>
            <w:r>
              <w:rPr>
                <w:color w:val="000000"/>
              </w:rPr>
              <w:t>Talking about how hard it is to have diabetes helps to feel better about it</w:t>
            </w:r>
          </w:p>
        </w:tc>
      </w:tr>
      <w:tr w:rsidR="00746F5C" w14:paraId="40C21430"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D565B" w14:textId="77777777" w:rsidR="00746F5C" w:rsidRDefault="00FE3837">
            <w:pPr>
              <w:rPr>
                <w:rFonts w:ascii="Times New Roman" w:eastAsia="Times New Roman" w:hAnsi="Times New Roman" w:cs="Times New Roman"/>
                <w:sz w:val="24"/>
                <w:szCs w:val="24"/>
              </w:rPr>
            </w:pPr>
            <w:r>
              <w:rPr>
                <w:color w:val="000000"/>
              </w:rPr>
              <w:t>20</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6AC71" w14:textId="77777777" w:rsidR="00746F5C" w:rsidRDefault="00FE3837">
            <w:pPr>
              <w:rPr>
                <w:rFonts w:ascii="Times New Roman" w:eastAsia="Times New Roman" w:hAnsi="Times New Roman" w:cs="Times New Roman"/>
                <w:sz w:val="24"/>
                <w:szCs w:val="24"/>
              </w:rPr>
            </w:pPr>
            <w:r>
              <w:rPr>
                <w:color w:val="000000"/>
              </w:rPr>
              <w:t>Being able to complain about diabetes helps people understand how you feel</w:t>
            </w:r>
          </w:p>
        </w:tc>
      </w:tr>
      <w:tr w:rsidR="00746F5C" w14:paraId="79AADC77"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D448F" w14:textId="77777777" w:rsidR="00746F5C" w:rsidRDefault="00FE3837">
            <w:pPr>
              <w:rPr>
                <w:rFonts w:ascii="Times New Roman" w:eastAsia="Times New Roman" w:hAnsi="Times New Roman" w:cs="Times New Roman"/>
                <w:sz w:val="24"/>
                <w:szCs w:val="24"/>
              </w:rPr>
            </w:pPr>
            <w:r>
              <w:rPr>
                <w:color w:val="000000"/>
              </w:rPr>
              <w:t>21</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C266B" w14:textId="77777777" w:rsidR="00746F5C" w:rsidRDefault="00FE3837">
            <w:pPr>
              <w:rPr>
                <w:rFonts w:ascii="Times New Roman" w:eastAsia="Times New Roman" w:hAnsi="Times New Roman" w:cs="Times New Roman"/>
                <w:sz w:val="24"/>
                <w:szCs w:val="24"/>
              </w:rPr>
            </w:pPr>
            <w:r>
              <w:rPr>
                <w:color w:val="000000"/>
              </w:rPr>
              <w:t>It’s helpful when a parent carefully watches what a child with diabetes is doing</w:t>
            </w:r>
          </w:p>
        </w:tc>
      </w:tr>
      <w:tr w:rsidR="00746F5C" w14:paraId="32F31F55"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8BC57" w14:textId="77777777" w:rsidR="00746F5C" w:rsidRDefault="00FE3837">
            <w:pPr>
              <w:rPr>
                <w:rFonts w:ascii="Times New Roman" w:eastAsia="Times New Roman" w:hAnsi="Times New Roman" w:cs="Times New Roman"/>
                <w:sz w:val="24"/>
                <w:szCs w:val="24"/>
              </w:rPr>
            </w:pPr>
            <w:r>
              <w:rPr>
                <w:color w:val="000000"/>
              </w:rPr>
              <w:t>22</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E19DD" w14:textId="77777777" w:rsidR="00746F5C" w:rsidRDefault="00FE3837">
            <w:pPr>
              <w:rPr>
                <w:rFonts w:ascii="Times New Roman" w:eastAsia="Times New Roman" w:hAnsi="Times New Roman" w:cs="Times New Roman"/>
                <w:sz w:val="24"/>
                <w:szCs w:val="24"/>
              </w:rPr>
            </w:pPr>
            <w:r>
              <w:rPr>
                <w:color w:val="000000"/>
              </w:rPr>
              <w:t>Parents should be in charge of checking up on what their child with diabetes is doing </w:t>
            </w:r>
          </w:p>
        </w:tc>
      </w:tr>
      <w:tr w:rsidR="00746F5C" w14:paraId="29FD9E80"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5D6DF" w14:textId="77777777" w:rsidR="00746F5C" w:rsidRDefault="00FE3837">
            <w:pPr>
              <w:rPr>
                <w:rFonts w:ascii="Times New Roman" w:eastAsia="Times New Roman" w:hAnsi="Times New Roman" w:cs="Times New Roman"/>
                <w:sz w:val="24"/>
                <w:szCs w:val="24"/>
              </w:rPr>
            </w:pPr>
            <w:r>
              <w:rPr>
                <w:color w:val="000000"/>
              </w:rPr>
              <w:lastRenderedPageBreak/>
              <w:t>23</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0FE6E" w14:textId="77777777" w:rsidR="00746F5C" w:rsidRDefault="00FE3837">
            <w:pPr>
              <w:rPr>
                <w:rFonts w:ascii="Times New Roman" w:eastAsia="Times New Roman" w:hAnsi="Times New Roman" w:cs="Times New Roman"/>
                <w:sz w:val="24"/>
                <w:szCs w:val="24"/>
              </w:rPr>
            </w:pPr>
            <w:r>
              <w:rPr>
                <w:color w:val="000000"/>
              </w:rPr>
              <w:t>When children are living at home parents should always be helping them with their diabetes</w:t>
            </w:r>
          </w:p>
        </w:tc>
      </w:tr>
      <w:tr w:rsidR="00746F5C" w14:paraId="468BB5E8"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6547E" w14:textId="77777777" w:rsidR="00746F5C" w:rsidRDefault="00FE3837">
            <w:pPr>
              <w:rPr>
                <w:rFonts w:ascii="Times New Roman" w:eastAsia="Times New Roman" w:hAnsi="Times New Roman" w:cs="Times New Roman"/>
                <w:sz w:val="24"/>
                <w:szCs w:val="24"/>
              </w:rPr>
            </w:pPr>
            <w:r>
              <w:rPr>
                <w:color w:val="000000"/>
              </w:rPr>
              <w:t>24</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41DE5" w14:textId="77777777" w:rsidR="00746F5C" w:rsidRDefault="00FE3837">
            <w:pPr>
              <w:rPr>
                <w:rFonts w:ascii="Times New Roman" w:eastAsia="Times New Roman" w:hAnsi="Times New Roman" w:cs="Times New Roman"/>
                <w:sz w:val="24"/>
                <w:szCs w:val="24"/>
              </w:rPr>
            </w:pPr>
            <w:r>
              <w:rPr>
                <w:color w:val="000000"/>
              </w:rPr>
              <w:t>It’s helpful when parents give consequences when children don’t manage their diabetes properly</w:t>
            </w:r>
          </w:p>
        </w:tc>
      </w:tr>
      <w:tr w:rsidR="00746F5C" w14:paraId="2F0AD156"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E5C58" w14:textId="77777777" w:rsidR="00746F5C" w:rsidRDefault="00FE3837">
            <w:pPr>
              <w:rPr>
                <w:rFonts w:ascii="Times New Roman" w:eastAsia="Times New Roman" w:hAnsi="Times New Roman" w:cs="Times New Roman"/>
                <w:sz w:val="24"/>
                <w:szCs w:val="24"/>
              </w:rPr>
            </w:pPr>
            <w:r>
              <w:rPr>
                <w:color w:val="000000"/>
              </w:rPr>
              <w:t>25</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99EB9" w14:textId="77777777" w:rsidR="00746F5C" w:rsidRDefault="00FE3837">
            <w:pPr>
              <w:rPr>
                <w:rFonts w:ascii="Times New Roman" w:eastAsia="Times New Roman" w:hAnsi="Times New Roman" w:cs="Times New Roman"/>
                <w:sz w:val="24"/>
                <w:szCs w:val="24"/>
              </w:rPr>
            </w:pPr>
            <w:r>
              <w:rPr>
                <w:color w:val="000000"/>
              </w:rPr>
              <w:t>It’s easier for children to look after their diabetes when parents give strict rules about what they can and can’t do</w:t>
            </w:r>
          </w:p>
        </w:tc>
      </w:tr>
      <w:tr w:rsidR="00746F5C" w14:paraId="54DB6D5E"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D9793" w14:textId="77777777" w:rsidR="00746F5C" w:rsidRDefault="00FE3837">
            <w:pPr>
              <w:rPr>
                <w:rFonts w:ascii="Times New Roman" w:eastAsia="Times New Roman" w:hAnsi="Times New Roman" w:cs="Times New Roman"/>
                <w:sz w:val="24"/>
                <w:szCs w:val="24"/>
              </w:rPr>
            </w:pPr>
            <w:r>
              <w:rPr>
                <w:color w:val="000000"/>
              </w:rPr>
              <w:t>26</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CB93F" w14:textId="77777777" w:rsidR="00746F5C" w:rsidRDefault="00FE3837">
            <w:pPr>
              <w:rPr>
                <w:rFonts w:ascii="Times New Roman" w:eastAsia="Times New Roman" w:hAnsi="Times New Roman" w:cs="Times New Roman"/>
                <w:sz w:val="24"/>
                <w:szCs w:val="24"/>
              </w:rPr>
            </w:pPr>
            <w:r>
              <w:rPr>
                <w:color w:val="000000"/>
              </w:rPr>
              <w:t>Involving the whole family makes things easier</w:t>
            </w:r>
          </w:p>
        </w:tc>
      </w:tr>
      <w:tr w:rsidR="00746F5C" w14:paraId="5085488E"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F93EE" w14:textId="77777777" w:rsidR="00746F5C" w:rsidRDefault="00FE3837">
            <w:pPr>
              <w:rPr>
                <w:rFonts w:ascii="Times New Roman" w:eastAsia="Times New Roman" w:hAnsi="Times New Roman" w:cs="Times New Roman"/>
                <w:sz w:val="24"/>
                <w:szCs w:val="24"/>
              </w:rPr>
            </w:pPr>
            <w:r>
              <w:rPr>
                <w:color w:val="000000"/>
              </w:rPr>
              <w:t>27</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AD0B3" w14:textId="77777777" w:rsidR="00746F5C" w:rsidRDefault="00FE3837">
            <w:pPr>
              <w:rPr>
                <w:rFonts w:ascii="Times New Roman" w:eastAsia="Times New Roman" w:hAnsi="Times New Roman" w:cs="Times New Roman"/>
                <w:sz w:val="24"/>
                <w:szCs w:val="24"/>
              </w:rPr>
            </w:pPr>
            <w:r>
              <w:rPr>
                <w:color w:val="000000"/>
              </w:rPr>
              <w:t>It’s important for the whole family to support the person with diabetes</w:t>
            </w:r>
          </w:p>
        </w:tc>
      </w:tr>
      <w:tr w:rsidR="00746F5C" w14:paraId="7DE504D6"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D599D" w14:textId="77777777" w:rsidR="00746F5C" w:rsidRDefault="00FE3837">
            <w:pPr>
              <w:rPr>
                <w:rFonts w:ascii="Times New Roman" w:eastAsia="Times New Roman" w:hAnsi="Times New Roman" w:cs="Times New Roman"/>
                <w:sz w:val="24"/>
                <w:szCs w:val="24"/>
              </w:rPr>
            </w:pPr>
            <w:r>
              <w:rPr>
                <w:color w:val="000000"/>
              </w:rPr>
              <w:t>28</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39055" w14:textId="77777777" w:rsidR="00746F5C" w:rsidRDefault="00FE3837">
            <w:pPr>
              <w:rPr>
                <w:rFonts w:ascii="Times New Roman" w:eastAsia="Times New Roman" w:hAnsi="Times New Roman" w:cs="Times New Roman"/>
                <w:sz w:val="24"/>
                <w:szCs w:val="24"/>
              </w:rPr>
            </w:pPr>
            <w:r>
              <w:rPr>
                <w:color w:val="000000"/>
              </w:rPr>
              <w:t>You should often have talks as a whole family about how to look after diabetes</w:t>
            </w:r>
          </w:p>
        </w:tc>
      </w:tr>
      <w:tr w:rsidR="00746F5C" w14:paraId="17636EB5"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77E87" w14:textId="77777777" w:rsidR="00746F5C" w:rsidRDefault="00FE3837">
            <w:pPr>
              <w:rPr>
                <w:rFonts w:ascii="Times New Roman" w:eastAsia="Times New Roman" w:hAnsi="Times New Roman" w:cs="Times New Roman"/>
                <w:sz w:val="24"/>
                <w:szCs w:val="24"/>
              </w:rPr>
            </w:pPr>
            <w:r>
              <w:rPr>
                <w:color w:val="000000"/>
              </w:rPr>
              <w:t>29</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DD364" w14:textId="77777777" w:rsidR="00746F5C" w:rsidRDefault="00FE3837">
            <w:pPr>
              <w:rPr>
                <w:rFonts w:ascii="Times New Roman" w:eastAsia="Times New Roman" w:hAnsi="Times New Roman" w:cs="Times New Roman"/>
                <w:sz w:val="24"/>
                <w:szCs w:val="24"/>
              </w:rPr>
            </w:pPr>
            <w:r>
              <w:rPr>
                <w:color w:val="000000"/>
              </w:rPr>
              <w:t>The brothers or sisters should get just as much attention as the child with diabetes</w:t>
            </w:r>
          </w:p>
        </w:tc>
      </w:tr>
      <w:tr w:rsidR="00746F5C" w14:paraId="36D0CE4F"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AE540" w14:textId="77777777" w:rsidR="00746F5C" w:rsidRDefault="00FE3837">
            <w:pPr>
              <w:rPr>
                <w:rFonts w:ascii="Times New Roman" w:eastAsia="Times New Roman" w:hAnsi="Times New Roman" w:cs="Times New Roman"/>
                <w:sz w:val="24"/>
                <w:szCs w:val="24"/>
              </w:rPr>
            </w:pPr>
            <w:r>
              <w:rPr>
                <w:color w:val="000000"/>
              </w:rPr>
              <w:t>30</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9BDBD" w14:textId="77777777" w:rsidR="00746F5C" w:rsidRDefault="00FE3837">
            <w:pPr>
              <w:rPr>
                <w:rFonts w:ascii="Times New Roman" w:eastAsia="Times New Roman" w:hAnsi="Times New Roman" w:cs="Times New Roman"/>
                <w:sz w:val="24"/>
                <w:szCs w:val="24"/>
              </w:rPr>
            </w:pPr>
            <w:r>
              <w:rPr>
                <w:color w:val="000000"/>
              </w:rPr>
              <w:t>Brothers and sisters should get involved in helping look after diabetes so they feel part of it too</w:t>
            </w:r>
          </w:p>
        </w:tc>
      </w:tr>
      <w:tr w:rsidR="00746F5C" w14:paraId="4AEF53A2"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6D97" w14:textId="77777777" w:rsidR="00746F5C" w:rsidRDefault="00FE3837">
            <w:pPr>
              <w:rPr>
                <w:rFonts w:ascii="Times New Roman" w:eastAsia="Times New Roman" w:hAnsi="Times New Roman" w:cs="Times New Roman"/>
                <w:sz w:val="24"/>
                <w:szCs w:val="24"/>
              </w:rPr>
            </w:pPr>
            <w:r>
              <w:rPr>
                <w:color w:val="000000"/>
              </w:rPr>
              <w:t>31</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3F8DE" w14:textId="77777777" w:rsidR="00746F5C" w:rsidRDefault="00FE3837">
            <w:pPr>
              <w:rPr>
                <w:rFonts w:ascii="Times New Roman" w:eastAsia="Times New Roman" w:hAnsi="Times New Roman" w:cs="Times New Roman"/>
                <w:sz w:val="24"/>
                <w:szCs w:val="24"/>
              </w:rPr>
            </w:pPr>
            <w:r>
              <w:rPr>
                <w:color w:val="000000"/>
              </w:rPr>
              <w:t>It’s best if both parents learn all about diabetes, even if they do not live together</w:t>
            </w:r>
          </w:p>
        </w:tc>
      </w:tr>
      <w:tr w:rsidR="00746F5C" w14:paraId="7767D2EA"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858C6" w14:textId="77777777" w:rsidR="00746F5C" w:rsidRDefault="00FE3837">
            <w:pPr>
              <w:rPr>
                <w:rFonts w:ascii="Times New Roman" w:eastAsia="Times New Roman" w:hAnsi="Times New Roman" w:cs="Times New Roman"/>
                <w:sz w:val="24"/>
                <w:szCs w:val="24"/>
              </w:rPr>
            </w:pPr>
            <w:r>
              <w:rPr>
                <w:color w:val="000000"/>
              </w:rPr>
              <w:t>32</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2857C" w14:textId="77777777" w:rsidR="00746F5C" w:rsidRDefault="00FE3837">
            <w:pPr>
              <w:rPr>
                <w:rFonts w:ascii="Times New Roman" w:eastAsia="Times New Roman" w:hAnsi="Times New Roman" w:cs="Times New Roman"/>
                <w:sz w:val="24"/>
                <w:szCs w:val="24"/>
              </w:rPr>
            </w:pPr>
            <w:r>
              <w:rPr>
                <w:color w:val="000000"/>
              </w:rPr>
              <w:t>Grandparents, aunts and uncles are important to help look after diabetes well</w:t>
            </w:r>
          </w:p>
        </w:tc>
      </w:tr>
      <w:tr w:rsidR="00746F5C" w14:paraId="3937304C"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3585C" w14:textId="77777777" w:rsidR="00746F5C" w:rsidRDefault="00746F5C">
            <w:pPr>
              <w:spacing w:line="240" w:lineRule="auto"/>
              <w:rPr>
                <w:rFonts w:ascii="Times New Roman" w:eastAsia="Times New Roman" w:hAnsi="Times New Roman" w:cs="Times New Roman"/>
                <w:sz w:val="2"/>
                <w:szCs w:val="2"/>
              </w:rPr>
            </w:pP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1BD48" w14:textId="77777777" w:rsidR="00746F5C" w:rsidRDefault="00746F5C">
            <w:pPr>
              <w:spacing w:line="240" w:lineRule="auto"/>
              <w:rPr>
                <w:rFonts w:ascii="Times New Roman" w:eastAsia="Times New Roman" w:hAnsi="Times New Roman" w:cs="Times New Roman"/>
                <w:sz w:val="2"/>
                <w:szCs w:val="2"/>
              </w:rPr>
            </w:pPr>
          </w:p>
        </w:tc>
      </w:tr>
      <w:tr w:rsidR="00746F5C" w14:paraId="2369F6EC"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4B5D8" w14:textId="77777777" w:rsidR="00746F5C" w:rsidRDefault="00FE3837">
            <w:pPr>
              <w:rPr>
                <w:rFonts w:ascii="Times New Roman" w:eastAsia="Times New Roman" w:hAnsi="Times New Roman" w:cs="Times New Roman"/>
                <w:sz w:val="24"/>
                <w:szCs w:val="24"/>
              </w:rPr>
            </w:pPr>
            <w:r>
              <w:rPr>
                <w:color w:val="000000"/>
              </w:rPr>
              <w:t>33</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0D7F8" w14:textId="77777777" w:rsidR="00746F5C" w:rsidRDefault="00FE3837">
            <w:pPr>
              <w:rPr>
                <w:rFonts w:ascii="Times New Roman" w:eastAsia="Times New Roman" w:hAnsi="Times New Roman" w:cs="Times New Roman"/>
                <w:sz w:val="24"/>
                <w:szCs w:val="24"/>
              </w:rPr>
            </w:pPr>
            <w:r>
              <w:rPr>
                <w:color w:val="000000"/>
              </w:rPr>
              <w:t>Things are easier when the teachers at school help with looking after diabetes</w:t>
            </w:r>
          </w:p>
        </w:tc>
      </w:tr>
      <w:tr w:rsidR="00746F5C" w14:paraId="413841FE"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28D8F" w14:textId="77777777" w:rsidR="00746F5C" w:rsidRDefault="00FE3837">
            <w:pPr>
              <w:rPr>
                <w:rFonts w:ascii="Times New Roman" w:eastAsia="Times New Roman" w:hAnsi="Times New Roman" w:cs="Times New Roman"/>
                <w:sz w:val="24"/>
                <w:szCs w:val="24"/>
              </w:rPr>
            </w:pPr>
            <w:r>
              <w:rPr>
                <w:color w:val="000000"/>
              </w:rPr>
              <w:t>34</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D67EA" w14:textId="77777777" w:rsidR="00746F5C" w:rsidRDefault="00FE3837">
            <w:pPr>
              <w:rPr>
                <w:rFonts w:ascii="Times New Roman" w:eastAsia="Times New Roman" w:hAnsi="Times New Roman" w:cs="Times New Roman"/>
                <w:sz w:val="24"/>
                <w:szCs w:val="24"/>
              </w:rPr>
            </w:pPr>
            <w:r>
              <w:rPr>
                <w:color w:val="000000"/>
              </w:rPr>
              <w:t>Spending time with friends is important for a child with diabetes so they don’t get too stressed</w:t>
            </w:r>
          </w:p>
        </w:tc>
      </w:tr>
      <w:tr w:rsidR="00746F5C" w14:paraId="23346B1B"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879C7" w14:textId="77777777" w:rsidR="00746F5C" w:rsidRDefault="00FE3837">
            <w:pPr>
              <w:rPr>
                <w:rFonts w:ascii="Times New Roman" w:eastAsia="Times New Roman" w:hAnsi="Times New Roman" w:cs="Times New Roman"/>
                <w:sz w:val="24"/>
                <w:szCs w:val="24"/>
              </w:rPr>
            </w:pPr>
            <w:r>
              <w:rPr>
                <w:color w:val="000000"/>
              </w:rPr>
              <w:t>35</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48C3A" w14:textId="77777777" w:rsidR="00746F5C" w:rsidRDefault="00FE3837">
            <w:pPr>
              <w:rPr>
                <w:rFonts w:ascii="Times New Roman" w:eastAsia="Times New Roman" w:hAnsi="Times New Roman" w:cs="Times New Roman"/>
                <w:sz w:val="24"/>
                <w:szCs w:val="24"/>
              </w:rPr>
            </w:pPr>
            <w:r>
              <w:rPr>
                <w:color w:val="000000"/>
              </w:rPr>
              <w:t>It’s easier when the whole family change what they eat to fit with diabetes</w:t>
            </w:r>
          </w:p>
        </w:tc>
      </w:tr>
      <w:tr w:rsidR="00746F5C" w14:paraId="6D55D181"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DC313" w14:textId="77777777" w:rsidR="00746F5C" w:rsidRDefault="00FE3837">
            <w:pPr>
              <w:rPr>
                <w:rFonts w:ascii="Times New Roman" w:eastAsia="Times New Roman" w:hAnsi="Times New Roman" w:cs="Times New Roman"/>
                <w:sz w:val="24"/>
                <w:szCs w:val="24"/>
              </w:rPr>
            </w:pPr>
            <w:r>
              <w:rPr>
                <w:color w:val="000000"/>
              </w:rPr>
              <w:t>36</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188B2" w14:textId="77777777" w:rsidR="00746F5C" w:rsidRDefault="00FE3837">
            <w:pPr>
              <w:rPr>
                <w:rFonts w:ascii="Times New Roman" w:eastAsia="Times New Roman" w:hAnsi="Times New Roman" w:cs="Times New Roman"/>
                <w:sz w:val="24"/>
                <w:szCs w:val="24"/>
              </w:rPr>
            </w:pPr>
            <w:r>
              <w:rPr>
                <w:color w:val="000000"/>
              </w:rPr>
              <w:t>Diabetes Specialist Nurses educating school teachers about diabetes is helpful.</w:t>
            </w:r>
          </w:p>
        </w:tc>
      </w:tr>
      <w:tr w:rsidR="00746F5C" w14:paraId="3F284D85"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32E96" w14:textId="77777777" w:rsidR="00746F5C" w:rsidRDefault="00FE3837">
            <w:pPr>
              <w:rPr>
                <w:rFonts w:ascii="Times New Roman" w:eastAsia="Times New Roman" w:hAnsi="Times New Roman" w:cs="Times New Roman"/>
                <w:sz w:val="24"/>
                <w:szCs w:val="24"/>
              </w:rPr>
            </w:pPr>
            <w:r>
              <w:rPr>
                <w:color w:val="000000"/>
              </w:rPr>
              <w:t>37</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EF98C" w14:textId="77777777" w:rsidR="00746F5C" w:rsidRDefault="00FE3837">
            <w:pPr>
              <w:rPr>
                <w:rFonts w:ascii="Times New Roman" w:eastAsia="Times New Roman" w:hAnsi="Times New Roman" w:cs="Times New Roman"/>
                <w:sz w:val="24"/>
                <w:szCs w:val="24"/>
              </w:rPr>
            </w:pPr>
            <w:r>
              <w:rPr>
                <w:color w:val="000000"/>
              </w:rPr>
              <w:t>It can help when parents of children with diabetes get support from other parents.</w:t>
            </w:r>
          </w:p>
        </w:tc>
      </w:tr>
      <w:tr w:rsidR="00746F5C" w14:paraId="56477E70"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2C31B" w14:textId="77777777" w:rsidR="00746F5C" w:rsidRDefault="00FE3837">
            <w:pPr>
              <w:rPr>
                <w:rFonts w:ascii="Times New Roman" w:eastAsia="Times New Roman" w:hAnsi="Times New Roman" w:cs="Times New Roman"/>
                <w:sz w:val="24"/>
                <w:szCs w:val="24"/>
              </w:rPr>
            </w:pPr>
            <w:r>
              <w:rPr>
                <w:color w:val="000000"/>
              </w:rPr>
              <w:t>38</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3A9D8" w14:textId="77777777" w:rsidR="00746F5C" w:rsidRDefault="00FE3837">
            <w:pPr>
              <w:rPr>
                <w:rFonts w:ascii="Times New Roman" w:eastAsia="Times New Roman" w:hAnsi="Times New Roman" w:cs="Times New Roman"/>
                <w:sz w:val="24"/>
                <w:szCs w:val="24"/>
              </w:rPr>
            </w:pPr>
            <w:r>
              <w:rPr>
                <w:color w:val="000000"/>
              </w:rPr>
              <w:t>Things are easier when friends know about diabetes.</w:t>
            </w:r>
          </w:p>
        </w:tc>
      </w:tr>
      <w:tr w:rsidR="00746F5C" w14:paraId="05C4F29B"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A66A8" w14:textId="77777777" w:rsidR="00746F5C" w:rsidRDefault="00FE3837">
            <w:pPr>
              <w:rPr>
                <w:rFonts w:ascii="Times New Roman" w:eastAsia="Times New Roman" w:hAnsi="Times New Roman" w:cs="Times New Roman"/>
                <w:sz w:val="24"/>
                <w:szCs w:val="24"/>
              </w:rPr>
            </w:pPr>
            <w:r>
              <w:rPr>
                <w:color w:val="000000"/>
              </w:rPr>
              <w:t>39</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0F7F2" w14:textId="77777777" w:rsidR="00746F5C" w:rsidRDefault="00FE3837">
            <w:pPr>
              <w:rPr>
                <w:rFonts w:ascii="Times New Roman" w:eastAsia="Times New Roman" w:hAnsi="Times New Roman" w:cs="Times New Roman"/>
                <w:sz w:val="24"/>
                <w:szCs w:val="24"/>
              </w:rPr>
            </w:pPr>
            <w:r>
              <w:rPr>
                <w:color w:val="000000"/>
              </w:rPr>
              <w:t>It’s better when friends are kept separate from diabetes.</w:t>
            </w:r>
          </w:p>
        </w:tc>
      </w:tr>
      <w:tr w:rsidR="00746F5C" w14:paraId="61475579" w14:textId="77777777">
        <w:trPr>
          <w:trHeight w:val="620"/>
        </w:trPr>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BE92A" w14:textId="77777777" w:rsidR="00746F5C" w:rsidRDefault="00FE3837">
            <w:pPr>
              <w:spacing w:line="240" w:lineRule="auto"/>
              <w:rPr>
                <w:rFonts w:ascii="Times New Roman" w:eastAsia="Times New Roman" w:hAnsi="Times New Roman" w:cs="Times New Roman"/>
                <w:sz w:val="24"/>
                <w:szCs w:val="24"/>
              </w:rPr>
            </w:pPr>
            <w:r>
              <w:rPr>
                <w:color w:val="000000"/>
              </w:rPr>
              <w:t>40</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CEDB0" w14:textId="77777777" w:rsidR="00746F5C" w:rsidRDefault="00FE3837">
            <w:pPr>
              <w:spacing w:line="240" w:lineRule="auto"/>
              <w:rPr>
                <w:rFonts w:ascii="Times New Roman" w:eastAsia="Times New Roman" w:hAnsi="Times New Roman" w:cs="Times New Roman"/>
                <w:sz w:val="24"/>
                <w:szCs w:val="24"/>
              </w:rPr>
            </w:pPr>
            <w:r>
              <w:rPr>
                <w:color w:val="000000"/>
              </w:rPr>
              <w:t>It’s easier to manage diabetes when you have a positive attitude about it.</w:t>
            </w:r>
          </w:p>
        </w:tc>
      </w:tr>
      <w:tr w:rsidR="00746F5C" w14:paraId="79FD98C9"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6E950" w14:textId="77777777" w:rsidR="00746F5C" w:rsidRDefault="00FE3837">
            <w:pPr>
              <w:rPr>
                <w:rFonts w:ascii="Times New Roman" w:eastAsia="Times New Roman" w:hAnsi="Times New Roman" w:cs="Times New Roman"/>
                <w:sz w:val="24"/>
                <w:szCs w:val="24"/>
              </w:rPr>
            </w:pPr>
            <w:r>
              <w:rPr>
                <w:color w:val="000000"/>
              </w:rPr>
              <w:t>41</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15A30" w14:textId="77777777" w:rsidR="00746F5C" w:rsidRDefault="00FE3837">
            <w:pPr>
              <w:rPr>
                <w:rFonts w:ascii="Times New Roman" w:eastAsia="Times New Roman" w:hAnsi="Times New Roman" w:cs="Times New Roman"/>
                <w:sz w:val="24"/>
                <w:szCs w:val="24"/>
              </w:rPr>
            </w:pPr>
            <w:r>
              <w:rPr>
                <w:color w:val="000000"/>
              </w:rPr>
              <w:t>It helps to have a plan of how people should support during a hypo.</w:t>
            </w:r>
          </w:p>
        </w:tc>
      </w:tr>
      <w:tr w:rsidR="00746F5C" w14:paraId="035CB31D"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B3D73" w14:textId="77777777" w:rsidR="00746F5C" w:rsidRDefault="00FE3837">
            <w:pPr>
              <w:rPr>
                <w:rFonts w:ascii="Times New Roman" w:eastAsia="Times New Roman" w:hAnsi="Times New Roman" w:cs="Times New Roman"/>
                <w:sz w:val="24"/>
                <w:szCs w:val="24"/>
              </w:rPr>
            </w:pPr>
            <w:r>
              <w:rPr>
                <w:color w:val="000000"/>
              </w:rPr>
              <w:t>42</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123F1" w14:textId="77777777" w:rsidR="00746F5C" w:rsidRDefault="00FE3837">
            <w:pPr>
              <w:rPr>
                <w:rFonts w:ascii="Times New Roman" w:eastAsia="Times New Roman" w:hAnsi="Times New Roman" w:cs="Times New Roman"/>
                <w:sz w:val="24"/>
                <w:szCs w:val="24"/>
              </w:rPr>
            </w:pPr>
            <w:r>
              <w:rPr>
                <w:color w:val="000000"/>
              </w:rPr>
              <w:t>It’s important that people act normally after seeing a hypo.</w:t>
            </w:r>
          </w:p>
        </w:tc>
      </w:tr>
      <w:tr w:rsidR="00746F5C" w14:paraId="0B6E8055"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01BDB" w14:textId="77777777" w:rsidR="00746F5C" w:rsidRDefault="00FE3837">
            <w:pPr>
              <w:rPr>
                <w:rFonts w:ascii="Times New Roman" w:eastAsia="Times New Roman" w:hAnsi="Times New Roman" w:cs="Times New Roman"/>
                <w:sz w:val="24"/>
                <w:szCs w:val="24"/>
              </w:rPr>
            </w:pPr>
            <w:r>
              <w:rPr>
                <w:color w:val="000000"/>
              </w:rPr>
              <w:t>43</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95C81" w14:textId="77777777" w:rsidR="00746F5C" w:rsidRDefault="00FE3837">
            <w:pPr>
              <w:rPr>
                <w:rFonts w:ascii="Times New Roman" w:eastAsia="Times New Roman" w:hAnsi="Times New Roman" w:cs="Times New Roman"/>
                <w:sz w:val="24"/>
                <w:szCs w:val="24"/>
              </w:rPr>
            </w:pPr>
            <w:r>
              <w:rPr>
                <w:color w:val="000000"/>
              </w:rPr>
              <w:t>Keeping a record of blood sugars helps people to feel in control of diabetes.</w:t>
            </w:r>
          </w:p>
        </w:tc>
      </w:tr>
      <w:tr w:rsidR="00746F5C" w14:paraId="61A099BE"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DEA96" w14:textId="77777777" w:rsidR="00746F5C" w:rsidRDefault="00FE3837">
            <w:pPr>
              <w:rPr>
                <w:rFonts w:ascii="Times New Roman" w:eastAsia="Times New Roman" w:hAnsi="Times New Roman" w:cs="Times New Roman"/>
                <w:sz w:val="24"/>
                <w:szCs w:val="24"/>
              </w:rPr>
            </w:pPr>
            <w:r>
              <w:rPr>
                <w:color w:val="000000"/>
              </w:rPr>
              <w:t>44</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D4EB0" w14:textId="77777777" w:rsidR="00746F5C" w:rsidRDefault="00FE3837">
            <w:pPr>
              <w:rPr>
                <w:rFonts w:ascii="Times New Roman" w:eastAsia="Times New Roman" w:hAnsi="Times New Roman" w:cs="Times New Roman"/>
                <w:sz w:val="24"/>
                <w:szCs w:val="24"/>
              </w:rPr>
            </w:pPr>
            <w:r>
              <w:rPr>
                <w:color w:val="000000"/>
              </w:rPr>
              <w:t>It helps to spend time with other people of the same age that have diabetes because they understand what it is like.</w:t>
            </w:r>
          </w:p>
        </w:tc>
      </w:tr>
      <w:tr w:rsidR="00746F5C" w14:paraId="3A4E2D75"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6E5C3" w14:textId="77777777" w:rsidR="00746F5C" w:rsidRDefault="00FE3837">
            <w:pPr>
              <w:rPr>
                <w:rFonts w:ascii="Times New Roman" w:eastAsia="Times New Roman" w:hAnsi="Times New Roman" w:cs="Times New Roman"/>
                <w:sz w:val="24"/>
                <w:szCs w:val="24"/>
              </w:rPr>
            </w:pPr>
            <w:r>
              <w:rPr>
                <w:color w:val="000000"/>
              </w:rPr>
              <w:t>45</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95E93" w14:textId="77777777" w:rsidR="00746F5C" w:rsidRDefault="00FE3837">
            <w:pPr>
              <w:rPr>
                <w:rFonts w:ascii="Times New Roman" w:eastAsia="Times New Roman" w:hAnsi="Times New Roman" w:cs="Times New Roman"/>
                <w:sz w:val="24"/>
                <w:szCs w:val="24"/>
              </w:rPr>
            </w:pPr>
            <w:r>
              <w:rPr>
                <w:color w:val="000000"/>
              </w:rPr>
              <w:t>It helps to have a specific person to go to with any problems when at school.</w:t>
            </w:r>
          </w:p>
        </w:tc>
      </w:tr>
      <w:tr w:rsidR="00746F5C" w14:paraId="4FC4011D"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2A550" w14:textId="77777777" w:rsidR="00746F5C" w:rsidRDefault="00FE3837">
            <w:pPr>
              <w:rPr>
                <w:rFonts w:ascii="Times New Roman" w:eastAsia="Times New Roman" w:hAnsi="Times New Roman" w:cs="Times New Roman"/>
                <w:sz w:val="24"/>
                <w:szCs w:val="24"/>
              </w:rPr>
            </w:pPr>
            <w:r>
              <w:rPr>
                <w:color w:val="000000"/>
              </w:rPr>
              <w:lastRenderedPageBreak/>
              <w:t>46</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CD6AB" w14:textId="77777777" w:rsidR="00746F5C" w:rsidRDefault="00FE3837">
            <w:pPr>
              <w:rPr>
                <w:rFonts w:ascii="Times New Roman" w:eastAsia="Times New Roman" w:hAnsi="Times New Roman" w:cs="Times New Roman"/>
                <w:sz w:val="24"/>
                <w:szCs w:val="24"/>
              </w:rPr>
            </w:pPr>
            <w:r>
              <w:rPr>
                <w:color w:val="000000"/>
              </w:rPr>
              <w:t>It’s important that the school let pupils with diabetes have their mobile phone or bag with them at all times.</w:t>
            </w:r>
          </w:p>
        </w:tc>
      </w:tr>
      <w:tr w:rsidR="00746F5C" w14:paraId="6A472EFA"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B88B5" w14:textId="77777777" w:rsidR="00746F5C" w:rsidRDefault="00FE3837">
            <w:pPr>
              <w:rPr>
                <w:rFonts w:ascii="Times New Roman" w:eastAsia="Times New Roman" w:hAnsi="Times New Roman" w:cs="Times New Roman"/>
                <w:sz w:val="24"/>
                <w:szCs w:val="24"/>
              </w:rPr>
            </w:pPr>
            <w:r>
              <w:rPr>
                <w:color w:val="000000"/>
              </w:rPr>
              <w:t>47</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8530F" w14:textId="77777777" w:rsidR="00746F5C" w:rsidRDefault="00FE3837">
            <w:pPr>
              <w:rPr>
                <w:rFonts w:ascii="Times New Roman" w:eastAsia="Times New Roman" w:hAnsi="Times New Roman" w:cs="Times New Roman"/>
                <w:sz w:val="24"/>
                <w:szCs w:val="24"/>
              </w:rPr>
            </w:pPr>
            <w:r>
              <w:rPr>
                <w:color w:val="000000"/>
              </w:rPr>
              <w:t>Medical staff shouldn’t make people feel like they are failing if their blood sugars are high</w:t>
            </w:r>
          </w:p>
        </w:tc>
      </w:tr>
      <w:tr w:rsidR="00746F5C" w14:paraId="0EECEE36"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2266E" w14:textId="77777777" w:rsidR="00746F5C" w:rsidRDefault="00FE3837">
            <w:pPr>
              <w:rPr>
                <w:rFonts w:ascii="Times New Roman" w:eastAsia="Times New Roman" w:hAnsi="Times New Roman" w:cs="Times New Roman"/>
                <w:sz w:val="24"/>
                <w:szCs w:val="24"/>
              </w:rPr>
            </w:pPr>
            <w:r>
              <w:rPr>
                <w:color w:val="000000"/>
              </w:rPr>
              <w:t>48</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E91C3B" w14:textId="77777777" w:rsidR="00746F5C" w:rsidRDefault="00FE3837">
            <w:pPr>
              <w:rPr>
                <w:rFonts w:ascii="Times New Roman" w:eastAsia="Times New Roman" w:hAnsi="Times New Roman" w:cs="Times New Roman"/>
                <w:sz w:val="24"/>
                <w:szCs w:val="24"/>
              </w:rPr>
            </w:pPr>
            <w:r>
              <w:rPr>
                <w:color w:val="000000"/>
              </w:rPr>
              <w:t>It’s important to be honest with medical staff during clinic appointments</w:t>
            </w:r>
          </w:p>
        </w:tc>
      </w:tr>
      <w:tr w:rsidR="00746F5C" w14:paraId="3FBD0BCB" w14:textId="77777777">
        <w:tc>
          <w:tcPr>
            <w:tcW w:w="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B3AE0" w14:textId="77777777" w:rsidR="00746F5C" w:rsidRDefault="00FE3837">
            <w:pPr>
              <w:rPr>
                <w:rFonts w:ascii="Times New Roman" w:eastAsia="Times New Roman" w:hAnsi="Times New Roman" w:cs="Times New Roman"/>
                <w:sz w:val="24"/>
                <w:szCs w:val="24"/>
              </w:rPr>
            </w:pPr>
            <w:r>
              <w:rPr>
                <w:color w:val="000000"/>
              </w:rPr>
              <w:t>49</w:t>
            </w:r>
          </w:p>
        </w:tc>
        <w:tc>
          <w:tcPr>
            <w:tcW w:w="9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E7220" w14:textId="77777777" w:rsidR="00746F5C" w:rsidRDefault="00FE3837">
            <w:pPr>
              <w:rPr>
                <w:rFonts w:ascii="Times New Roman" w:eastAsia="Times New Roman" w:hAnsi="Times New Roman" w:cs="Times New Roman"/>
                <w:sz w:val="24"/>
                <w:szCs w:val="24"/>
              </w:rPr>
            </w:pPr>
            <w:r>
              <w:rPr>
                <w:color w:val="000000"/>
              </w:rPr>
              <w:t>It’s important not to blame a young person when their blood sugars are high</w:t>
            </w:r>
          </w:p>
        </w:tc>
      </w:tr>
    </w:tbl>
    <w:p w14:paraId="527A403D" w14:textId="77777777" w:rsidR="00AA3A55" w:rsidRDefault="00AA3A55">
      <w:pPr>
        <w:keepNext/>
        <w:keepLines/>
        <w:pBdr>
          <w:top w:val="nil"/>
          <w:left w:val="nil"/>
          <w:bottom w:val="nil"/>
          <w:right w:val="nil"/>
          <w:between w:val="nil"/>
        </w:pBdr>
        <w:spacing w:before="280" w:after="80"/>
        <w:rPr>
          <w:i/>
          <w:color w:val="666666"/>
        </w:rPr>
      </w:pPr>
    </w:p>
    <w:p w14:paraId="36FF47AA" w14:textId="77777777" w:rsidR="00AA3A55" w:rsidRDefault="00AA3A55">
      <w:pPr>
        <w:rPr>
          <w:i/>
          <w:color w:val="666666"/>
        </w:rPr>
      </w:pPr>
      <w:r>
        <w:rPr>
          <w:i/>
          <w:color w:val="666666"/>
        </w:rPr>
        <w:br w:type="page"/>
      </w:r>
    </w:p>
    <w:p w14:paraId="7A6D26FC" w14:textId="77777777" w:rsidR="00746F5C" w:rsidRDefault="00FE3837">
      <w:pPr>
        <w:keepNext/>
        <w:keepLines/>
        <w:pBdr>
          <w:top w:val="nil"/>
          <w:left w:val="nil"/>
          <w:bottom w:val="nil"/>
          <w:right w:val="nil"/>
          <w:between w:val="nil"/>
        </w:pBdr>
        <w:spacing w:before="280" w:after="80"/>
        <w:rPr>
          <w:i/>
          <w:color w:val="666666"/>
        </w:rPr>
      </w:pPr>
      <w:r>
        <w:rPr>
          <w:i/>
          <w:color w:val="666666"/>
        </w:rPr>
        <w:lastRenderedPageBreak/>
        <w:t>Appendix F</w:t>
      </w:r>
    </w:p>
    <w:p w14:paraId="487D96C5" w14:textId="77777777" w:rsidR="00746F5C" w:rsidRDefault="00FE3837">
      <w:pPr>
        <w:rPr>
          <w:sz w:val="24"/>
          <w:szCs w:val="24"/>
        </w:rPr>
      </w:pPr>
      <w:r>
        <w:rPr>
          <w:sz w:val="24"/>
          <w:szCs w:val="24"/>
        </w:rPr>
        <w:t>Demographic questionnaires</w:t>
      </w:r>
    </w:p>
    <w:p w14:paraId="150DDBE9" w14:textId="77777777" w:rsidR="00746F5C" w:rsidRDefault="00746F5C">
      <w:pPr>
        <w:rPr>
          <w:sz w:val="24"/>
          <w:szCs w:val="24"/>
        </w:rPr>
      </w:pPr>
    </w:p>
    <w:p w14:paraId="4FBA330A" w14:textId="77777777" w:rsidR="00746F5C" w:rsidRDefault="00FE3837">
      <w:pPr>
        <w:jc w:val="center"/>
        <w:rPr>
          <w:b/>
          <w:sz w:val="28"/>
          <w:szCs w:val="28"/>
        </w:rPr>
      </w:pPr>
      <w:r>
        <w:rPr>
          <w:rFonts w:ascii="Calibri" w:eastAsia="Calibri" w:hAnsi="Calibri" w:cs="Calibri"/>
          <w:b/>
          <w:sz w:val="28"/>
          <w:szCs w:val="28"/>
        </w:rPr>
        <w:t xml:space="preserve">Demographic questionnaire </w:t>
      </w:r>
      <w:r>
        <w:rPr>
          <w:sz w:val="24"/>
          <w:szCs w:val="24"/>
        </w:rPr>
        <w:t>for staff</w:t>
      </w:r>
    </w:p>
    <w:p w14:paraId="3544E5B8" w14:textId="77777777" w:rsidR="00746F5C" w:rsidRDefault="00FE3837">
      <w:pPr>
        <w:rPr>
          <w:sz w:val="28"/>
          <w:szCs w:val="28"/>
        </w:rPr>
      </w:pPr>
      <w:r>
        <w:rPr>
          <w:rFonts w:ascii="Calibri" w:eastAsia="Calibri" w:hAnsi="Calibri" w:cs="Calibri"/>
          <w:sz w:val="28"/>
          <w:szCs w:val="28"/>
        </w:rPr>
        <w:t xml:space="preserve">Study Title: </w:t>
      </w:r>
      <w:r>
        <w:rPr>
          <w:rFonts w:ascii="Calibri" w:eastAsia="Calibri" w:hAnsi="Calibri" w:cs="Calibri"/>
          <w:color w:val="000000"/>
        </w:rPr>
        <w:t>Understanding psychosocial factors of paediatric diabetes: a Q methodological study</w:t>
      </w:r>
    </w:p>
    <w:p w14:paraId="2F2D8A94" w14:textId="77777777" w:rsidR="00746F5C" w:rsidRDefault="00746F5C">
      <w:pPr>
        <w:rPr>
          <w:sz w:val="24"/>
          <w:szCs w:val="24"/>
        </w:rPr>
      </w:pPr>
    </w:p>
    <w:p w14:paraId="012A153A" w14:textId="77777777" w:rsidR="00746F5C" w:rsidRDefault="00FE3837">
      <w:pPr>
        <w:rPr>
          <w:sz w:val="24"/>
          <w:szCs w:val="24"/>
        </w:rPr>
      </w:pPr>
      <w:r>
        <w:rPr>
          <w:sz w:val="24"/>
          <w:szCs w:val="24"/>
        </w:rPr>
        <w:t>Researcher: Ami Brooks</w:t>
      </w:r>
      <w:r>
        <w:rPr>
          <w:sz w:val="24"/>
          <w:szCs w:val="24"/>
        </w:rPr>
        <w:tab/>
      </w:r>
      <w:r>
        <w:rPr>
          <w:sz w:val="24"/>
          <w:szCs w:val="24"/>
        </w:rPr>
        <w:tab/>
      </w:r>
      <w:r>
        <w:rPr>
          <w:sz w:val="24"/>
          <w:szCs w:val="24"/>
        </w:rPr>
        <w:tab/>
      </w:r>
      <w:r>
        <w:rPr>
          <w:sz w:val="24"/>
          <w:szCs w:val="24"/>
        </w:rPr>
        <w:tab/>
        <w:t>Participant ID:</w:t>
      </w:r>
    </w:p>
    <w:p w14:paraId="467D1428" w14:textId="77777777" w:rsidR="00746F5C" w:rsidRDefault="00746F5C">
      <w:pPr>
        <w:rPr>
          <w:sz w:val="24"/>
          <w:szCs w:val="24"/>
        </w:rPr>
      </w:pPr>
    </w:p>
    <w:p w14:paraId="477B2450" w14:textId="77777777" w:rsidR="00746F5C" w:rsidRDefault="00FE3837">
      <w:pPr>
        <w:rPr>
          <w:sz w:val="24"/>
          <w:szCs w:val="24"/>
        </w:rPr>
      </w:pPr>
      <w:r>
        <w:rPr>
          <w:sz w:val="24"/>
          <w:szCs w:val="24"/>
        </w:rPr>
        <w:t>Please take the time to answer the questions below. Feel free to ask the researcher if you are unsure about a question.</w:t>
      </w:r>
    </w:p>
    <w:p w14:paraId="5A2CF7F0" w14:textId="77777777" w:rsidR="00746F5C" w:rsidRDefault="00746F5C">
      <w:pPr>
        <w:rPr>
          <w:sz w:val="24"/>
          <w:szCs w:val="24"/>
        </w:rPr>
      </w:pPr>
    </w:p>
    <w:tbl>
      <w:tblPr>
        <w:tblStyle w:val="af4"/>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6104"/>
      </w:tblGrid>
      <w:tr w:rsidR="00746F5C" w14:paraId="134443FA" w14:textId="77777777">
        <w:tc>
          <w:tcPr>
            <w:tcW w:w="3369" w:type="dxa"/>
          </w:tcPr>
          <w:p w14:paraId="0A309B17" w14:textId="77777777" w:rsidR="00746F5C" w:rsidRDefault="00FE3837">
            <w:pPr>
              <w:rPr>
                <w:sz w:val="32"/>
                <w:szCs w:val="32"/>
              </w:rPr>
            </w:pPr>
            <w:r>
              <w:rPr>
                <w:sz w:val="32"/>
                <w:szCs w:val="32"/>
              </w:rPr>
              <w:t>Job title:</w:t>
            </w:r>
          </w:p>
        </w:tc>
        <w:tc>
          <w:tcPr>
            <w:tcW w:w="6104" w:type="dxa"/>
          </w:tcPr>
          <w:p w14:paraId="05BA8039" w14:textId="77777777" w:rsidR="00746F5C" w:rsidRDefault="00746F5C">
            <w:pPr>
              <w:rPr>
                <w:sz w:val="24"/>
                <w:szCs w:val="24"/>
              </w:rPr>
            </w:pPr>
          </w:p>
          <w:p w14:paraId="5ED5CD64" w14:textId="77777777" w:rsidR="00746F5C" w:rsidRDefault="00746F5C">
            <w:pPr>
              <w:rPr>
                <w:sz w:val="24"/>
                <w:szCs w:val="24"/>
              </w:rPr>
            </w:pPr>
          </w:p>
          <w:p w14:paraId="4B35687E" w14:textId="77777777" w:rsidR="00746F5C" w:rsidRDefault="00746F5C">
            <w:pPr>
              <w:rPr>
                <w:sz w:val="24"/>
                <w:szCs w:val="24"/>
              </w:rPr>
            </w:pPr>
          </w:p>
          <w:p w14:paraId="5AF68A94" w14:textId="77777777" w:rsidR="00746F5C" w:rsidRDefault="00746F5C">
            <w:pPr>
              <w:rPr>
                <w:sz w:val="24"/>
                <w:szCs w:val="24"/>
              </w:rPr>
            </w:pPr>
          </w:p>
          <w:p w14:paraId="3F2F43AE" w14:textId="77777777" w:rsidR="00746F5C" w:rsidRDefault="00746F5C">
            <w:pPr>
              <w:rPr>
                <w:sz w:val="24"/>
                <w:szCs w:val="24"/>
              </w:rPr>
            </w:pPr>
          </w:p>
        </w:tc>
      </w:tr>
      <w:tr w:rsidR="00746F5C" w14:paraId="0BF04105" w14:textId="77777777">
        <w:tc>
          <w:tcPr>
            <w:tcW w:w="3369" w:type="dxa"/>
          </w:tcPr>
          <w:p w14:paraId="3CF09886" w14:textId="77777777" w:rsidR="00746F5C" w:rsidRDefault="00FE3837">
            <w:pPr>
              <w:rPr>
                <w:sz w:val="32"/>
                <w:szCs w:val="32"/>
              </w:rPr>
            </w:pPr>
            <w:r>
              <w:rPr>
                <w:sz w:val="32"/>
                <w:szCs w:val="32"/>
              </w:rPr>
              <w:t>Number of years working with children with diabetes:</w:t>
            </w:r>
          </w:p>
          <w:p w14:paraId="75182A30" w14:textId="77777777" w:rsidR="00746F5C" w:rsidRDefault="00746F5C">
            <w:pPr>
              <w:rPr>
                <w:sz w:val="32"/>
                <w:szCs w:val="32"/>
              </w:rPr>
            </w:pPr>
          </w:p>
        </w:tc>
        <w:tc>
          <w:tcPr>
            <w:tcW w:w="6104" w:type="dxa"/>
          </w:tcPr>
          <w:p w14:paraId="3B1767A7" w14:textId="77777777" w:rsidR="00746F5C" w:rsidRDefault="00746F5C">
            <w:pPr>
              <w:rPr>
                <w:sz w:val="24"/>
                <w:szCs w:val="24"/>
              </w:rPr>
            </w:pPr>
          </w:p>
        </w:tc>
      </w:tr>
      <w:tr w:rsidR="00746F5C" w14:paraId="0260EBD7" w14:textId="77777777">
        <w:tc>
          <w:tcPr>
            <w:tcW w:w="3369" w:type="dxa"/>
          </w:tcPr>
          <w:p w14:paraId="1AFB1E02" w14:textId="77777777" w:rsidR="00746F5C" w:rsidRDefault="00FE3837">
            <w:pPr>
              <w:rPr>
                <w:sz w:val="32"/>
                <w:szCs w:val="32"/>
              </w:rPr>
            </w:pPr>
            <w:r>
              <w:rPr>
                <w:sz w:val="32"/>
                <w:szCs w:val="32"/>
              </w:rPr>
              <w:t>Do you have any family members with Type 1 Diabetes?</w:t>
            </w:r>
          </w:p>
        </w:tc>
        <w:tc>
          <w:tcPr>
            <w:tcW w:w="6104" w:type="dxa"/>
          </w:tcPr>
          <w:p w14:paraId="2EBAE741" w14:textId="77777777" w:rsidR="00746F5C" w:rsidRDefault="00746F5C">
            <w:pPr>
              <w:rPr>
                <w:sz w:val="24"/>
                <w:szCs w:val="24"/>
              </w:rPr>
            </w:pPr>
          </w:p>
          <w:p w14:paraId="534668C0" w14:textId="77777777" w:rsidR="00746F5C" w:rsidRDefault="00746F5C">
            <w:pPr>
              <w:rPr>
                <w:sz w:val="24"/>
                <w:szCs w:val="24"/>
              </w:rPr>
            </w:pPr>
          </w:p>
          <w:p w14:paraId="4F2D7A2C" w14:textId="77777777" w:rsidR="00746F5C" w:rsidRDefault="00746F5C">
            <w:pPr>
              <w:rPr>
                <w:sz w:val="24"/>
                <w:szCs w:val="24"/>
              </w:rPr>
            </w:pPr>
          </w:p>
          <w:p w14:paraId="1EB4BD75" w14:textId="77777777" w:rsidR="00746F5C" w:rsidRDefault="00746F5C">
            <w:pPr>
              <w:rPr>
                <w:sz w:val="24"/>
                <w:szCs w:val="24"/>
              </w:rPr>
            </w:pPr>
          </w:p>
          <w:p w14:paraId="16D4F252" w14:textId="77777777" w:rsidR="00746F5C" w:rsidRDefault="00746F5C">
            <w:pPr>
              <w:rPr>
                <w:sz w:val="24"/>
                <w:szCs w:val="24"/>
              </w:rPr>
            </w:pPr>
          </w:p>
        </w:tc>
      </w:tr>
      <w:tr w:rsidR="00746F5C" w14:paraId="73869422" w14:textId="77777777">
        <w:tc>
          <w:tcPr>
            <w:tcW w:w="3369" w:type="dxa"/>
          </w:tcPr>
          <w:p w14:paraId="5B44457C" w14:textId="77777777" w:rsidR="00746F5C" w:rsidRDefault="00FE3837">
            <w:pPr>
              <w:rPr>
                <w:sz w:val="32"/>
                <w:szCs w:val="32"/>
              </w:rPr>
            </w:pPr>
            <w:r>
              <w:rPr>
                <w:sz w:val="32"/>
                <w:szCs w:val="32"/>
              </w:rPr>
              <w:t xml:space="preserve">If </w:t>
            </w:r>
            <w:r>
              <w:rPr>
                <w:b/>
                <w:sz w:val="32"/>
                <w:szCs w:val="32"/>
              </w:rPr>
              <w:t>yes</w:t>
            </w:r>
            <w:r>
              <w:rPr>
                <w:sz w:val="32"/>
                <w:szCs w:val="32"/>
              </w:rPr>
              <w:t>, which family member(s)?</w:t>
            </w:r>
          </w:p>
        </w:tc>
        <w:tc>
          <w:tcPr>
            <w:tcW w:w="6104" w:type="dxa"/>
          </w:tcPr>
          <w:p w14:paraId="652A9098" w14:textId="77777777" w:rsidR="00746F5C" w:rsidRDefault="00746F5C">
            <w:pPr>
              <w:rPr>
                <w:sz w:val="24"/>
                <w:szCs w:val="24"/>
              </w:rPr>
            </w:pPr>
          </w:p>
          <w:p w14:paraId="2CFA134D" w14:textId="77777777" w:rsidR="00746F5C" w:rsidRDefault="00746F5C">
            <w:pPr>
              <w:rPr>
                <w:sz w:val="24"/>
                <w:szCs w:val="24"/>
              </w:rPr>
            </w:pPr>
          </w:p>
          <w:p w14:paraId="10C34306" w14:textId="77777777" w:rsidR="00746F5C" w:rsidRDefault="00746F5C">
            <w:pPr>
              <w:rPr>
                <w:sz w:val="24"/>
                <w:szCs w:val="24"/>
              </w:rPr>
            </w:pPr>
          </w:p>
          <w:p w14:paraId="2DEEECB0" w14:textId="77777777" w:rsidR="00746F5C" w:rsidRDefault="00746F5C">
            <w:pPr>
              <w:rPr>
                <w:sz w:val="24"/>
                <w:szCs w:val="24"/>
              </w:rPr>
            </w:pPr>
          </w:p>
          <w:p w14:paraId="41FAD58F" w14:textId="77777777" w:rsidR="00746F5C" w:rsidRDefault="00746F5C">
            <w:pPr>
              <w:rPr>
                <w:sz w:val="24"/>
                <w:szCs w:val="24"/>
              </w:rPr>
            </w:pPr>
          </w:p>
          <w:p w14:paraId="4EDF9C93" w14:textId="77777777" w:rsidR="00746F5C" w:rsidRDefault="00746F5C">
            <w:pPr>
              <w:rPr>
                <w:sz w:val="24"/>
                <w:szCs w:val="24"/>
              </w:rPr>
            </w:pPr>
          </w:p>
        </w:tc>
      </w:tr>
    </w:tbl>
    <w:p w14:paraId="0CEDC94D" w14:textId="77777777" w:rsidR="00746F5C" w:rsidRDefault="00746F5C">
      <w:pPr>
        <w:rPr>
          <w:sz w:val="24"/>
          <w:szCs w:val="24"/>
        </w:rPr>
      </w:pPr>
    </w:p>
    <w:p w14:paraId="195046A6" w14:textId="77777777" w:rsidR="00746F5C" w:rsidRDefault="00746F5C">
      <w:pPr>
        <w:rPr>
          <w:sz w:val="24"/>
          <w:szCs w:val="24"/>
        </w:rPr>
      </w:pPr>
    </w:p>
    <w:p w14:paraId="37B30035" w14:textId="77777777" w:rsidR="00746F5C" w:rsidRDefault="00746F5C">
      <w:pPr>
        <w:rPr>
          <w:sz w:val="24"/>
          <w:szCs w:val="24"/>
        </w:rPr>
      </w:pPr>
    </w:p>
    <w:p w14:paraId="691BCA0B" w14:textId="77777777" w:rsidR="00746F5C" w:rsidRDefault="00746F5C">
      <w:pPr>
        <w:rPr>
          <w:sz w:val="24"/>
          <w:szCs w:val="24"/>
        </w:rPr>
      </w:pPr>
    </w:p>
    <w:p w14:paraId="6A22EB33" w14:textId="77777777" w:rsidR="00746F5C" w:rsidRDefault="00746F5C">
      <w:pPr>
        <w:rPr>
          <w:sz w:val="24"/>
          <w:szCs w:val="24"/>
        </w:rPr>
      </w:pPr>
    </w:p>
    <w:p w14:paraId="58A5F03F" w14:textId="77777777" w:rsidR="00746F5C" w:rsidRDefault="00746F5C">
      <w:pPr>
        <w:rPr>
          <w:sz w:val="24"/>
          <w:szCs w:val="24"/>
        </w:rPr>
      </w:pPr>
    </w:p>
    <w:p w14:paraId="70FE903A" w14:textId="77777777" w:rsidR="00746F5C" w:rsidRDefault="00746F5C">
      <w:pPr>
        <w:rPr>
          <w:sz w:val="24"/>
          <w:szCs w:val="24"/>
        </w:rPr>
      </w:pPr>
    </w:p>
    <w:p w14:paraId="70EFFE1F" w14:textId="77777777" w:rsidR="00746F5C" w:rsidRDefault="00746F5C">
      <w:pPr>
        <w:rPr>
          <w:sz w:val="24"/>
          <w:szCs w:val="24"/>
        </w:rPr>
      </w:pPr>
    </w:p>
    <w:p w14:paraId="41F4F19C" w14:textId="77777777" w:rsidR="00746F5C" w:rsidRDefault="00746F5C">
      <w:pPr>
        <w:rPr>
          <w:sz w:val="24"/>
          <w:szCs w:val="24"/>
        </w:rPr>
      </w:pPr>
    </w:p>
    <w:p w14:paraId="6CE5BB5F" w14:textId="77777777" w:rsidR="00746F5C" w:rsidRDefault="00746F5C">
      <w:pPr>
        <w:rPr>
          <w:sz w:val="24"/>
          <w:szCs w:val="24"/>
        </w:rPr>
      </w:pPr>
    </w:p>
    <w:tbl>
      <w:tblPr>
        <w:tblStyle w:val="af5"/>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4"/>
      </w:tblGrid>
      <w:tr w:rsidR="00746F5C" w14:paraId="1BB7E772" w14:textId="77777777">
        <w:tc>
          <w:tcPr>
            <w:tcW w:w="9464" w:type="dxa"/>
          </w:tcPr>
          <w:p w14:paraId="44521336" w14:textId="77777777" w:rsidR="00746F5C" w:rsidRDefault="00FE3837">
            <w:pPr>
              <w:rPr>
                <w:sz w:val="24"/>
                <w:szCs w:val="24"/>
              </w:rPr>
            </w:pPr>
            <w:r>
              <w:rPr>
                <w:sz w:val="32"/>
                <w:szCs w:val="32"/>
              </w:rPr>
              <w:lastRenderedPageBreak/>
              <w:t>Are there any other things that you think are useful to families when managing paediatric diabetes?</w:t>
            </w:r>
          </w:p>
        </w:tc>
      </w:tr>
      <w:tr w:rsidR="00746F5C" w14:paraId="633F1DDC" w14:textId="77777777">
        <w:trPr>
          <w:trHeight w:val="12580"/>
        </w:trPr>
        <w:tc>
          <w:tcPr>
            <w:tcW w:w="9464" w:type="dxa"/>
          </w:tcPr>
          <w:p w14:paraId="7936B84F" w14:textId="77777777" w:rsidR="00746F5C" w:rsidRDefault="00746F5C">
            <w:pPr>
              <w:rPr>
                <w:sz w:val="24"/>
                <w:szCs w:val="24"/>
              </w:rPr>
            </w:pPr>
          </w:p>
          <w:p w14:paraId="43499BDF" w14:textId="77777777" w:rsidR="00746F5C" w:rsidRDefault="00746F5C">
            <w:pPr>
              <w:rPr>
                <w:sz w:val="24"/>
                <w:szCs w:val="24"/>
              </w:rPr>
            </w:pPr>
          </w:p>
          <w:p w14:paraId="79ED8683" w14:textId="77777777" w:rsidR="00746F5C" w:rsidRDefault="00746F5C">
            <w:pPr>
              <w:rPr>
                <w:sz w:val="24"/>
                <w:szCs w:val="24"/>
              </w:rPr>
            </w:pPr>
          </w:p>
          <w:p w14:paraId="284E3AE4" w14:textId="77777777" w:rsidR="00746F5C" w:rsidRDefault="00746F5C">
            <w:pPr>
              <w:rPr>
                <w:sz w:val="24"/>
                <w:szCs w:val="24"/>
              </w:rPr>
            </w:pPr>
          </w:p>
          <w:p w14:paraId="5C35F480" w14:textId="77777777" w:rsidR="00746F5C" w:rsidRDefault="00746F5C">
            <w:pPr>
              <w:rPr>
                <w:sz w:val="24"/>
                <w:szCs w:val="24"/>
              </w:rPr>
            </w:pPr>
          </w:p>
          <w:p w14:paraId="1CF1AAC5" w14:textId="77777777" w:rsidR="00746F5C" w:rsidRDefault="00746F5C">
            <w:pPr>
              <w:rPr>
                <w:sz w:val="24"/>
                <w:szCs w:val="24"/>
              </w:rPr>
            </w:pPr>
          </w:p>
          <w:p w14:paraId="7E30F9FD" w14:textId="77777777" w:rsidR="00746F5C" w:rsidRDefault="00746F5C">
            <w:pPr>
              <w:rPr>
                <w:sz w:val="24"/>
                <w:szCs w:val="24"/>
              </w:rPr>
            </w:pPr>
          </w:p>
          <w:p w14:paraId="37F3687B" w14:textId="77777777" w:rsidR="00746F5C" w:rsidRDefault="00746F5C">
            <w:pPr>
              <w:rPr>
                <w:sz w:val="24"/>
                <w:szCs w:val="24"/>
              </w:rPr>
            </w:pPr>
          </w:p>
          <w:p w14:paraId="0FFBFD0B" w14:textId="77777777" w:rsidR="00746F5C" w:rsidRDefault="00746F5C">
            <w:pPr>
              <w:rPr>
                <w:sz w:val="24"/>
                <w:szCs w:val="24"/>
              </w:rPr>
            </w:pPr>
          </w:p>
          <w:p w14:paraId="512757FA" w14:textId="77777777" w:rsidR="00746F5C" w:rsidRDefault="00746F5C">
            <w:pPr>
              <w:rPr>
                <w:sz w:val="24"/>
                <w:szCs w:val="24"/>
              </w:rPr>
            </w:pPr>
          </w:p>
          <w:p w14:paraId="6D66E883" w14:textId="77777777" w:rsidR="00746F5C" w:rsidRDefault="00746F5C">
            <w:pPr>
              <w:rPr>
                <w:sz w:val="24"/>
                <w:szCs w:val="24"/>
              </w:rPr>
            </w:pPr>
          </w:p>
          <w:p w14:paraId="1FF2C980" w14:textId="77777777" w:rsidR="00746F5C" w:rsidRDefault="00746F5C">
            <w:pPr>
              <w:rPr>
                <w:sz w:val="24"/>
                <w:szCs w:val="24"/>
              </w:rPr>
            </w:pPr>
          </w:p>
          <w:p w14:paraId="4028FA28" w14:textId="77777777" w:rsidR="00746F5C" w:rsidRDefault="00746F5C">
            <w:pPr>
              <w:rPr>
                <w:sz w:val="24"/>
                <w:szCs w:val="24"/>
              </w:rPr>
            </w:pPr>
          </w:p>
          <w:p w14:paraId="7F11B562" w14:textId="77777777" w:rsidR="00746F5C" w:rsidRDefault="00746F5C">
            <w:pPr>
              <w:rPr>
                <w:sz w:val="24"/>
                <w:szCs w:val="24"/>
              </w:rPr>
            </w:pPr>
          </w:p>
          <w:p w14:paraId="65685D2C" w14:textId="77777777" w:rsidR="00746F5C" w:rsidRDefault="00746F5C">
            <w:pPr>
              <w:rPr>
                <w:sz w:val="24"/>
                <w:szCs w:val="24"/>
              </w:rPr>
            </w:pPr>
          </w:p>
          <w:p w14:paraId="6FCB4277" w14:textId="77777777" w:rsidR="00746F5C" w:rsidRDefault="00746F5C">
            <w:pPr>
              <w:rPr>
                <w:sz w:val="24"/>
                <w:szCs w:val="24"/>
              </w:rPr>
            </w:pPr>
          </w:p>
          <w:p w14:paraId="63C1B522" w14:textId="77777777" w:rsidR="00746F5C" w:rsidRDefault="00746F5C">
            <w:pPr>
              <w:rPr>
                <w:sz w:val="24"/>
                <w:szCs w:val="24"/>
              </w:rPr>
            </w:pPr>
          </w:p>
          <w:p w14:paraId="194EB464" w14:textId="77777777" w:rsidR="00746F5C" w:rsidRDefault="00746F5C">
            <w:pPr>
              <w:rPr>
                <w:sz w:val="24"/>
                <w:szCs w:val="24"/>
              </w:rPr>
            </w:pPr>
          </w:p>
          <w:p w14:paraId="7B6B2E66" w14:textId="77777777" w:rsidR="00746F5C" w:rsidRDefault="00746F5C">
            <w:pPr>
              <w:rPr>
                <w:sz w:val="24"/>
                <w:szCs w:val="24"/>
              </w:rPr>
            </w:pPr>
          </w:p>
          <w:p w14:paraId="59E00999" w14:textId="77777777" w:rsidR="00746F5C" w:rsidRDefault="00746F5C">
            <w:pPr>
              <w:rPr>
                <w:sz w:val="24"/>
                <w:szCs w:val="24"/>
              </w:rPr>
            </w:pPr>
          </w:p>
          <w:p w14:paraId="02DD06E1" w14:textId="77777777" w:rsidR="00746F5C" w:rsidRDefault="00746F5C">
            <w:pPr>
              <w:rPr>
                <w:sz w:val="24"/>
                <w:szCs w:val="24"/>
              </w:rPr>
            </w:pPr>
          </w:p>
          <w:p w14:paraId="745DA679" w14:textId="77777777" w:rsidR="00746F5C" w:rsidRDefault="00746F5C">
            <w:pPr>
              <w:rPr>
                <w:sz w:val="24"/>
                <w:szCs w:val="24"/>
              </w:rPr>
            </w:pPr>
          </w:p>
          <w:p w14:paraId="47C86DC4" w14:textId="77777777" w:rsidR="00746F5C" w:rsidRDefault="00746F5C">
            <w:pPr>
              <w:rPr>
                <w:sz w:val="24"/>
                <w:szCs w:val="24"/>
              </w:rPr>
            </w:pPr>
          </w:p>
          <w:p w14:paraId="6F27C1B5" w14:textId="77777777" w:rsidR="00746F5C" w:rsidRDefault="00746F5C">
            <w:pPr>
              <w:rPr>
                <w:sz w:val="24"/>
                <w:szCs w:val="24"/>
              </w:rPr>
            </w:pPr>
          </w:p>
        </w:tc>
      </w:tr>
    </w:tbl>
    <w:p w14:paraId="07696A5A" w14:textId="77777777" w:rsidR="00746F5C" w:rsidRDefault="00746F5C">
      <w:pPr>
        <w:rPr>
          <w:sz w:val="24"/>
          <w:szCs w:val="24"/>
        </w:rPr>
      </w:pPr>
    </w:p>
    <w:p w14:paraId="7221A19C" w14:textId="77777777" w:rsidR="00746F5C" w:rsidRDefault="00FE3837">
      <w:pPr>
        <w:jc w:val="center"/>
        <w:rPr>
          <w:sz w:val="28"/>
          <w:szCs w:val="28"/>
        </w:rPr>
      </w:pPr>
      <w:r>
        <w:rPr>
          <w:b/>
          <w:sz w:val="28"/>
          <w:szCs w:val="28"/>
        </w:rPr>
        <w:lastRenderedPageBreak/>
        <w:t xml:space="preserve">Demographic questionnaire </w:t>
      </w:r>
      <w:r>
        <w:rPr>
          <w:sz w:val="28"/>
          <w:szCs w:val="28"/>
        </w:rPr>
        <w:t xml:space="preserve"> for adult family member</w:t>
      </w:r>
    </w:p>
    <w:p w14:paraId="0F41D03E" w14:textId="77777777" w:rsidR="00746F5C" w:rsidRDefault="00746F5C">
      <w:pPr>
        <w:rPr>
          <w:sz w:val="28"/>
          <w:szCs w:val="28"/>
        </w:rPr>
      </w:pPr>
    </w:p>
    <w:p w14:paraId="6ADE83A8" w14:textId="77777777" w:rsidR="00746F5C" w:rsidRDefault="00FE3837">
      <w:pPr>
        <w:rPr>
          <w:sz w:val="24"/>
          <w:szCs w:val="24"/>
        </w:rPr>
      </w:pPr>
      <w:r>
        <w:rPr>
          <w:sz w:val="28"/>
          <w:szCs w:val="28"/>
        </w:rPr>
        <w:t xml:space="preserve">Study Title: </w:t>
      </w:r>
      <w:r>
        <w:t>Understanding psychosocial factors of paediatric diabetes: a Q methodological study</w:t>
      </w:r>
    </w:p>
    <w:p w14:paraId="756DB984" w14:textId="77777777" w:rsidR="00746F5C" w:rsidRDefault="00746F5C">
      <w:pPr>
        <w:rPr>
          <w:sz w:val="24"/>
          <w:szCs w:val="24"/>
        </w:rPr>
      </w:pPr>
    </w:p>
    <w:p w14:paraId="0D72F5F7" w14:textId="77777777" w:rsidR="00746F5C" w:rsidRDefault="00FE3837">
      <w:pPr>
        <w:rPr>
          <w:sz w:val="24"/>
          <w:szCs w:val="24"/>
        </w:rPr>
      </w:pPr>
      <w:r>
        <w:rPr>
          <w:sz w:val="24"/>
          <w:szCs w:val="24"/>
        </w:rPr>
        <w:t>Please take the time to answer the questions below. Feel free to ask the researcher if you are unsure about a question.</w:t>
      </w:r>
    </w:p>
    <w:p w14:paraId="0E52C5B2" w14:textId="77777777" w:rsidR="00746F5C" w:rsidRDefault="00746F5C">
      <w:pPr>
        <w:rPr>
          <w:sz w:val="24"/>
          <w:szCs w:val="24"/>
        </w:rPr>
      </w:pPr>
    </w:p>
    <w:p w14:paraId="187703A6" w14:textId="77777777" w:rsidR="00746F5C" w:rsidRDefault="00746F5C">
      <w:pPr>
        <w:rPr>
          <w:sz w:val="24"/>
          <w:szCs w:val="24"/>
        </w:rPr>
      </w:pPr>
    </w:p>
    <w:tbl>
      <w:tblPr>
        <w:tblStyle w:val="af6"/>
        <w:tblW w:w="9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1410"/>
        <w:gridCol w:w="4683"/>
      </w:tblGrid>
      <w:tr w:rsidR="00746F5C" w14:paraId="5F0BA122" w14:textId="77777777">
        <w:trPr>
          <w:trHeight w:val="320"/>
        </w:trPr>
        <w:tc>
          <w:tcPr>
            <w:tcW w:w="9462" w:type="dxa"/>
            <w:gridSpan w:val="3"/>
          </w:tcPr>
          <w:p w14:paraId="28D3C3CF" w14:textId="77777777" w:rsidR="00746F5C" w:rsidRDefault="00FE3837">
            <w:pPr>
              <w:rPr>
                <w:b/>
                <w:sz w:val="32"/>
                <w:szCs w:val="32"/>
              </w:rPr>
            </w:pPr>
            <w:r>
              <w:rPr>
                <w:b/>
                <w:sz w:val="32"/>
                <w:szCs w:val="32"/>
              </w:rPr>
              <w:t>Please give some details about your young family member with diabetes:</w:t>
            </w:r>
          </w:p>
        </w:tc>
      </w:tr>
      <w:tr w:rsidR="00746F5C" w14:paraId="6C173AFC" w14:textId="77777777">
        <w:tc>
          <w:tcPr>
            <w:tcW w:w="3369" w:type="dxa"/>
          </w:tcPr>
          <w:p w14:paraId="5C317363" w14:textId="77777777" w:rsidR="00746F5C" w:rsidRDefault="00FE3837">
            <w:pPr>
              <w:rPr>
                <w:sz w:val="32"/>
                <w:szCs w:val="32"/>
              </w:rPr>
            </w:pPr>
            <w:r>
              <w:rPr>
                <w:sz w:val="32"/>
                <w:szCs w:val="32"/>
              </w:rPr>
              <w:t>Age of child with diabetes:</w:t>
            </w:r>
          </w:p>
        </w:tc>
        <w:tc>
          <w:tcPr>
            <w:tcW w:w="6093" w:type="dxa"/>
            <w:gridSpan w:val="2"/>
          </w:tcPr>
          <w:p w14:paraId="7024753A" w14:textId="77777777" w:rsidR="00746F5C" w:rsidRDefault="00746F5C">
            <w:pPr>
              <w:rPr>
                <w:sz w:val="24"/>
                <w:szCs w:val="24"/>
              </w:rPr>
            </w:pPr>
          </w:p>
          <w:p w14:paraId="41B23139" w14:textId="77777777" w:rsidR="00746F5C" w:rsidRDefault="00746F5C">
            <w:pPr>
              <w:rPr>
                <w:sz w:val="24"/>
                <w:szCs w:val="24"/>
              </w:rPr>
            </w:pPr>
          </w:p>
        </w:tc>
      </w:tr>
      <w:tr w:rsidR="00746F5C" w14:paraId="0EDD167E" w14:textId="77777777">
        <w:tc>
          <w:tcPr>
            <w:tcW w:w="3369" w:type="dxa"/>
          </w:tcPr>
          <w:p w14:paraId="523EC93C" w14:textId="77777777" w:rsidR="00746F5C" w:rsidRDefault="00FE3837">
            <w:pPr>
              <w:rPr>
                <w:sz w:val="32"/>
                <w:szCs w:val="32"/>
              </w:rPr>
            </w:pPr>
            <w:r>
              <w:rPr>
                <w:sz w:val="32"/>
                <w:szCs w:val="32"/>
              </w:rPr>
              <w:t>Gender of child with diabetes:</w:t>
            </w:r>
          </w:p>
        </w:tc>
        <w:tc>
          <w:tcPr>
            <w:tcW w:w="6093" w:type="dxa"/>
            <w:gridSpan w:val="2"/>
          </w:tcPr>
          <w:p w14:paraId="4DBAEE05" w14:textId="77777777" w:rsidR="00746F5C" w:rsidRDefault="00746F5C">
            <w:pPr>
              <w:rPr>
                <w:sz w:val="24"/>
                <w:szCs w:val="24"/>
              </w:rPr>
            </w:pPr>
          </w:p>
          <w:p w14:paraId="174A0CE3" w14:textId="77777777" w:rsidR="00746F5C" w:rsidRDefault="00746F5C">
            <w:pPr>
              <w:rPr>
                <w:sz w:val="24"/>
                <w:szCs w:val="24"/>
              </w:rPr>
            </w:pPr>
          </w:p>
        </w:tc>
      </w:tr>
      <w:tr w:rsidR="00746F5C" w14:paraId="03D88E35" w14:textId="77777777">
        <w:tc>
          <w:tcPr>
            <w:tcW w:w="3369" w:type="dxa"/>
          </w:tcPr>
          <w:p w14:paraId="52B491D3" w14:textId="77777777" w:rsidR="00746F5C" w:rsidRDefault="00FE3837">
            <w:pPr>
              <w:rPr>
                <w:sz w:val="32"/>
                <w:szCs w:val="32"/>
              </w:rPr>
            </w:pPr>
            <w:r>
              <w:rPr>
                <w:sz w:val="32"/>
                <w:szCs w:val="32"/>
              </w:rPr>
              <w:t>Ethnicity of child with diabetes:</w:t>
            </w:r>
          </w:p>
        </w:tc>
        <w:tc>
          <w:tcPr>
            <w:tcW w:w="6093" w:type="dxa"/>
            <w:gridSpan w:val="2"/>
          </w:tcPr>
          <w:p w14:paraId="744B3260" w14:textId="77777777" w:rsidR="00746F5C" w:rsidRDefault="00746F5C">
            <w:pPr>
              <w:rPr>
                <w:sz w:val="24"/>
                <w:szCs w:val="24"/>
              </w:rPr>
            </w:pPr>
          </w:p>
        </w:tc>
      </w:tr>
      <w:tr w:rsidR="00746F5C" w14:paraId="3748DADB" w14:textId="77777777">
        <w:tc>
          <w:tcPr>
            <w:tcW w:w="3369" w:type="dxa"/>
          </w:tcPr>
          <w:p w14:paraId="25D42826" w14:textId="77777777" w:rsidR="00746F5C" w:rsidRDefault="00FE3837">
            <w:pPr>
              <w:rPr>
                <w:sz w:val="32"/>
                <w:szCs w:val="32"/>
              </w:rPr>
            </w:pPr>
            <w:r>
              <w:rPr>
                <w:sz w:val="32"/>
                <w:szCs w:val="32"/>
              </w:rPr>
              <w:t>Length of diagnosis of child with diabetes:</w:t>
            </w:r>
          </w:p>
        </w:tc>
        <w:tc>
          <w:tcPr>
            <w:tcW w:w="6093" w:type="dxa"/>
            <w:gridSpan w:val="2"/>
          </w:tcPr>
          <w:p w14:paraId="571509AD" w14:textId="77777777" w:rsidR="00746F5C" w:rsidRDefault="00746F5C">
            <w:pPr>
              <w:rPr>
                <w:sz w:val="24"/>
                <w:szCs w:val="24"/>
              </w:rPr>
            </w:pPr>
          </w:p>
          <w:p w14:paraId="5D2123D0" w14:textId="77777777" w:rsidR="00746F5C" w:rsidRDefault="00746F5C">
            <w:pPr>
              <w:rPr>
                <w:sz w:val="24"/>
                <w:szCs w:val="24"/>
              </w:rPr>
            </w:pPr>
          </w:p>
          <w:p w14:paraId="5B67C6F7" w14:textId="77777777" w:rsidR="00746F5C" w:rsidRDefault="00746F5C">
            <w:pPr>
              <w:rPr>
                <w:sz w:val="24"/>
                <w:szCs w:val="24"/>
              </w:rPr>
            </w:pPr>
          </w:p>
        </w:tc>
      </w:tr>
      <w:tr w:rsidR="00746F5C" w14:paraId="23B2303C" w14:textId="77777777">
        <w:trPr>
          <w:trHeight w:val="620"/>
        </w:trPr>
        <w:tc>
          <w:tcPr>
            <w:tcW w:w="3369" w:type="dxa"/>
            <w:vMerge w:val="restart"/>
          </w:tcPr>
          <w:p w14:paraId="0100D755" w14:textId="77777777" w:rsidR="00746F5C" w:rsidRDefault="00FE3837">
            <w:pPr>
              <w:rPr>
                <w:sz w:val="32"/>
                <w:szCs w:val="32"/>
              </w:rPr>
            </w:pPr>
            <w:r>
              <w:rPr>
                <w:sz w:val="32"/>
                <w:szCs w:val="32"/>
              </w:rPr>
              <w:t>Method of insulin:</w:t>
            </w:r>
          </w:p>
          <w:p w14:paraId="18518E34" w14:textId="77777777" w:rsidR="00746F5C" w:rsidRDefault="00FE3837">
            <w:pPr>
              <w:rPr>
                <w:sz w:val="20"/>
                <w:szCs w:val="20"/>
              </w:rPr>
            </w:pPr>
            <w:r>
              <w:rPr>
                <w:sz w:val="20"/>
                <w:szCs w:val="20"/>
              </w:rPr>
              <w:t>Please tick</w:t>
            </w:r>
          </w:p>
        </w:tc>
        <w:tc>
          <w:tcPr>
            <w:tcW w:w="1410" w:type="dxa"/>
          </w:tcPr>
          <w:p w14:paraId="0BC92ED2" w14:textId="77777777" w:rsidR="00746F5C" w:rsidRDefault="00FE3837">
            <w:pPr>
              <w:rPr>
                <w:sz w:val="28"/>
                <w:szCs w:val="28"/>
              </w:rPr>
            </w:pPr>
            <w:r>
              <w:rPr>
                <w:sz w:val="28"/>
                <w:szCs w:val="28"/>
              </w:rPr>
              <w:t>Injections</w:t>
            </w:r>
          </w:p>
        </w:tc>
        <w:tc>
          <w:tcPr>
            <w:tcW w:w="4683" w:type="dxa"/>
          </w:tcPr>
          <w:p w14:paraId="4015E9AC" w14:textId="77777777" w:rsidR="00746F5C" w:rsidRDefault="00746F5C">
            <w:pPr>
              <w:widowControl w:val="0"/>
              <w:rPr>
                <w:sz w:val="24"/>
                <w:szCs w:val="24"/>
              </w:rPr>
            </w:pPr>
          </w:p>
        </w:tc>
      </w:tr>
      <w:tr w:rsidR="00746F5C" w14:paraId="0F2051FD" w14:textId="77777777">
        <w:trPr>
          <w:trHeight w:val="600"/>
        </w:trPr>
        <w:tc>
          <w:tcPr>
            <w:tcW w:w="3369" w:type="dxa"/>
            <w:vMerge/>
          </w:tcPr>
          <w:p w14:paraId="05F12732" w14:textId="77777777" w:rsidR="00746F5C" w:rsidRDefault="00746F5C">
            <w:pPr>
              <w:widowControl w:val="0"/>
              <w:pBdr>
                <w:top w:val="nil"/>
                <w:left w:val="nil"/>
                <w:bottom w:val="nil"/>
                <w:right w:val="nil"/>
                <w:between w:val="nil"/>
              </w:pBdr>
              <w:rPr>
                <w:sz w:val="24"/>
                <w:szCs w:val="24"/>
              </w:rPr>
            </w:pPr>
          </w:p>
        </w:tc>
        <w:tc>
          <w:tcPr>
            <w:tcW w:w="1410" w:type="dxa"/>
          </w:tcPr>
          <w:p w14:paraId="0F7961E3" w14:textId="77777777" w:rsidR="00746F5C" w:rsidRDefault="00FE3837">
            <w:pPr>
              <w:rPr>
                <w:sz w:val="28"/>
                <w:szCs w:val="28"/>
              </w:rPr>
            </w:pPr>
            <w:r>
              <w:rPr>
                <w:sz w:val="28"/>
                <w:szCs w:val="28"/>
              </w:rPr>
              <w:t>Pump</w:t>
            </w:r>
          </w:p>
        </w:tc>
        <w:tc>
          <w:tcPr>
            <w:tcW w:w="4683" w:type="dxa"/>
          </w:tcPr>
          <w:p w14:paraId="3EAD0833" w14:textId="77777777" w:rsidR="00746F5C" w:rsidRDefault="00746F5C">
            <w:pPr>
              <w:widowControl w:val="0"/>
              <w:rPr>
                <w:sz w:val="24"/>
                <w:szCs w:val="24"/>
              </w:rPr>
            </w:pPr>
          </w:p>
        </w:tc>
      </w:tr>
      <w:tr w:rsidR="00746F5C" w14:paraId="2D29D06B" w14:textId="77777777">
        <w:trPr>
          <w:trHeight w:val="320"/>
        </w:trPr>
        <w:tc>
          <w:tcPr>
            <w:tcW w:w="9462" w:type="dxa"/>
            <w:gridSpan w:val="3"/>
          </w:tcPr>
          <w:p w14:paraId="65F618FF" w14:textId="77777777" w:rsidR="00746F5C" w:rsidRDefault="00746F5C">
            <w:pPr>
              <w:rPr>
                <w:sz w:val="32"/>
                <w:szCs w:val="32"/>
              </w:rPr>
            </w:pPr>
          </w:p>
        </w:tc>
      </w:tr>
      <w:tr w:rsidR="00746F5C" w14:paraId="42D2DF13" w14:textId="77777777">
        <w:tc>
          <w:tcPr>
            <w:tcW w:w="9462" w:type="dxa"/>
            <w:gridSpan w:val="3"/>
          </w:tcPr>
          <w:p w14:paraId="382D7449" w14:textId="77777777" w:rsidR="00746F5C" w:rsidRDefault="00FE3837">
            <w:pPr>
              <w:rPr>
                <w:b/>
                <w:sz w:val="24"/>
                <w:szCs w:val="24"/>
              </w:rPr>
            </w:pPr>
            <w:r>
              <w:rPr>
                <w:b/>
                <w:sz w:val="32"/>
                <w:szCs w:val="32"/>
              </w:rPr>
              <w:t>Please answer some questions about you:</w:t>
            </w:r>
          </w:p>
        </w:tc>
      </w:tr>
      <w:tr w:rsidR="00746F5C" w14:paraId="1387DA09" w14:textId="77777777">
        <w:tc>
          <w:tcPr>
            <w:tcW w:w="3369" w:type="dxa"/>
          </w:tcPr>
          <w:p w14:paraId="2EC4AB7A" w14:textId="77777777" w:rsidR="00746F5C" w:rsidRDefault="00FE3837">
            <w:pPr>
              <w:rPr>
                <w:sz w:val="32"/>
                <w:szCs w:val="32"/>
              </w:rPr>
            </w:pPr>
            <w:r>
              <w:rPr>
                <w:sz w:val="32"/>
                <w:szCs w:val="32"/>
              </w:rPr>
              <w:t>What is your relationship to the child with diabetes?</w:t>
            </w:r>
          </w:p>
        </w:tc>
        <w:tc>
          <w:tcPr>
            <w:tcW w:w="6093" w:type="dxa"/>
            <w:gridSpan w:val="2"/>
          </w:tcPr>
          <w:p w14:paraId="49F33D6A" w14:textId="77777777" w:rsidR="00746F5C" w:rsidRDefault="00746F5C">
            <w:pPr>
              <w:rPr>
                <w:sz w:val="24"/>
                <w:szCs w:val="24"/>
              </w:rPr>
            </w:pPr>
          </w:p>
        </w:tc>
      </w:tr>
      <w:tr w:rsidR="00746F5C" w14:paraId="2559EFB9" w14:textId="77777777">
        <w:trPr>
          <w:trHeight w:val="540"/>
        </w:trPr>
        <w:tc>
          <w:tcPr>
            <w:tcW w:w="3369" w:type="dxa"/>
          </w:tcPr>
          <w:p w14:paraId="5DC44C88" w14:textId="77777777" w:rsidR="00746F5C" w:rsidRDefault="00FE3837">
            <w:pPr>
              <w:rPr>
                <w:sz w:val="32"/>
                <w:szCs w:val="32"/>
              </w:rPr>
            </w:pPr>
            <w:r>
              <w:rPr>
                <w:sz w:val="32"/>
                <w:szCs w:val="32"/>
              </w:rPr>
              <w:t>Ethnicity:</w:t>
            </w:r>
          </w:p>
        </w:tc>
        <w:tc>
          <w:tcPr>
            <w:tcW w:w="6093" w:type="dxa"/>
            <w:gridSpan w:val="2"/>
          </w:tcPr>
          <w:p w14:paraId="4EB8DF43" w14:textId="77777777" w:rsidR="00746F5C" w:rsidRDefault="00746F5C">
            <w:pPr>
              <w:rPr>
                <w:sz w:val="24"/>
                <w:szCs w:val="24"/>
              </w:rPr>
            </w:pPr>
          </w:p>
        </w:tc>
      </w:tr>
      <w:tr w:rsidR="00746F5C" w14:paraId="7870669C" w14:textId="77777777">
        <w:trPr>
          <w:trHeight w:val="660"/>
        </w:trPr>
        <w:tc>
          <w:tcPr>
            <w:tcW w:w="3369" w:type="dxa"/>
          </w:tcPr>
          <w:p w14:paraId="064E52A5" w14:textId="77777777" w:rsidR="00746F5C" w:rsidRDefault="00FE3837">
            <w:pPr>
              <w:rPr>
                <w:sz w:val="32"/>
                <w:szCs w:val="32"/>
              </w:rPr>
            </w:pPr>
            <w:r>
              <w:rPr>
                <w:sz w:val="32"/>
                <w:szCs w:val="32"/>
              </w:rPr>
              <w:t>Gender:</w:t>
            </w:r>
          </w:p>
        </w:tc>
        <w:tc>
          <w:tcPr>
            <w:tcW w:w="6093" w:type="dxa"/>
            <w:gridSpan w:val="2"/>
          </w:tcPr>
          <w:p w14:paraId="05C52D88" w14:textId="77777777" w:rsidR="00746F5C" w:rsidRDefault="00746F5C">
            <w:pPr>
              <w:rPr>
                <w:sz w:val="24"/>
                <w:szCs w:val="24"/>
              </w:rPr>
            </w:pPr>
          </w:p>
        </w:tc>
      </w:tr>
      <w:tr w:rsidR="00746F5C" w14:paraId="78E8C14D" w14:textId="77777777">
        <w:tc>
          <w:tcPr>
            <w:tcW w:w="3369" w:type="dxa"/>
          </w:tcPr>
          <w:p w14:paraId="0B1D7552" w14:textId="77777777" w:rsidR="00746F5C" w:rsidRDefault="00FE3837">
            <w:pPr>
              <w:rPr>
                <w:sz w:val="32"/>
                <w:szCs w:val="32"/>
              </w:rPr>
            </w:pPr>
            <w:r>
              <w:rPr>
                <w:sz w:val="32"/>
                <w:szCs w:val="32"/>
              </w:rPr>
              <w:t>Who lives in your home?</w:t>
            </w:r>
          </w:p>
        </w:tc>
        <w:tc>
          <w:tcPr>
            <w:tcW w:w="6093" w:type="dxa"/>
            <w:gridSpan w:val="2"/>
          </w:tcPr>
          <w:p w14:paraId="042A8E01" w14:textId="77777777" w:rsidR="00746F5C" w:rsidRDefault="00FE3837">
            <w:pPr>
              <w:tabs>
                <w:tab w:val="left" w:pos="972"/>
              </w:tabs>
              <w:rPr>
                <w:sz w:val="24"/>
                <w:szCs w:val="24"/>
              </w:rPr>
            </w:pPr>
            <w:r>
              <w:rPr>
                <w:sz w:val="24"/>
                <w:szCs w:val="24"/>
              </w:rPr>
              <w:tab/>
            </w:r>
          </w:p>
          <w:p w14:paraId="6F966D37" w14:textId="77777777" w:rsidR="00746F5C" w:rsidRDefault="00746F5C">
            <w:pPr>
              <w:tabs>
                <w:tab w:val="left" w:pos="972"/>
              </w:tabs>
              <w:rPr>
                <w:sz w:val="24"/>
                <w:szCs w:val="24"/>
              </w:rPr>
            </w:pPr>
          </w:p>
        </w:tc>
      </w:tr>
      <w:tr w:rsidR="00746F5C" w14:paraId="4C7CF76A" w14:textId="77777777">
        <w:tc>
          <w:tcPr>
            <w:tcW w:w="3369" w:type="dxa"/>
          </w:tcPr>
          <w:p w14:paraId="144C9D96" w14:textId="77777777" w:rsidR="00746F5C" w:rsidRDefault="00FE3837">
            <w:pPr>
              <w:rPr>
                <w:sz w:val="32"/>
                <w:szCs w:val="32"/>
              </w:rPr>
            </w:pPr>
            <w:r>
              <w:rPr>
                <w:sz w:val="32"/>
                <w:szCs w:val="32"/>
              </w:rPr>
              <w:t>Highest level of education:</w:t>
            </w:r>
          </w:p>
        </w:tc>
        <w:tc>
          <w:tcPr>
            <w:tcW w:w="6093" w:type="dxa"/>
            <w:gridSpan w:val="2"/>
          </w:tcPr>
          <w:p w14:paraId="5A464BA6" w14:textId="77777777" w:rsidR="00746F5C" w:rsidRDefault="00746F5C">
            <w:pPr>
              <w:rPr>
                <w:sz w:val="24"/>
                <w:szCs w:val="24"/>
              </w:rPr>
            </w:pPr>
          </w:p>
          <w:p w14:paraId="55D0F612" w14:textId="77777777" w:rsidR="00746F5C" w:rsidRDefault="00746F5C">
            <w:pPr>
              <w:rPr>
                <w:sz w:val="24"/>
                <w:szCs w:val="24"/>
              </w:rPr>
            </w:pPr>
          </w:p>
        </w:tc>
      </w:tr>
      <w:tr w:rsidR="00746F5C" w14:paraId="6A91F0F6" w14:textId="77777777">
        <w:tc>
          <w:tcPr>
            <w:tcW w:w="3369" w:type="dxa"/>
          </w:tcPr>
          <w:p w14:paraId="712C8668" w14:textId="77777777" w:rsidR="00746F5C" w:rsidRDefault="00FE3837">
            <w:pPr>
              <w:rPr>
                <w:sz w:val="32"/>
                <w:szCs w:val="32"/>
              </w:rPr>
            </w:pPr>
            <w:r>
              <w:rPr>
                <w:sz w:val="32"/>
                <w:szCs w:val="32"/>
              </w:rPr>
              <w:lastRenderedPageBreak/>
              <w:t>Employment status:</w:t>
            </w:r>
          </w:p>
          <w:p w14:paraId="542D2902" w14:textId="77777777" w:rsidR="00746F5C" w:rsidRDefault="00746F5C">
            <w:pPr>
              <w:rPr>
                <w:sz w:val="32"/>
                <w:szCs w:val="32"/>
              </w:rPr>
            </w:pPr>
          </w:p>
        </w:tc>
        <w:tc>
          <w:tcPr>
            <w:tcW w:w="6093" w:type="dxa"/>
            <w:gridSpan w:val="2"/>
          </w:tcPr>
          <w:p w14:paraId="638B1AD9" w14:textId="77777777" w:rsidR="00746F5C" w:rsidRDefault="00746F5C">
            <w:pPr>
              <w:rPr>
                <w:sz w:val="24"/>
                <w:szCs w:val="24"/>
              </w:rPr>
            </w:pPr>
          </w:p>
        </w:tc>
      </w:tr>
      <w:tr w:rsidR="00746F5C" w14:paraId="009F7729" w14:textId="77777777">
        <w:tc>
          <w:tcPr>
            <w:tcW w:w="3369" w:type="dxa"/>
          </w:tcPr>
          <w:p w14:paraId="7BD6106A" w14:textId="77777777" w:rsidR="00746F5C" w:rsidRDefault="00FE3837">
            <w:pPr>
              <w:rPr>
                <w:sz w:val="32"/>
                <w:szCs w:val="32"/>
              </w:rPr>
            </w:pPr>
            <w:r>
              <w:rPr>
                <w:sz w:val="32"/>
                <w:szCs w:val="32"/>
              </w:rPr>
              <w:t>Job title (if applicable):</w:t>
            </w:r>
          </w:p>
          <w:p w14:paraId="5E40A6CC" w14:textId="77777777" w:rsidR="00746F5C" w:rsidRDefault="00746F5C">
            <w:pPr>
              <w:rPr>
                <w:sz w:val="32"/>
                <w:szCs w:val="32"/>
              </w:rPr>
            </w:pPr>
          </w:p>
        </w:tc>
        <w:tc>
          <w:tcPr>
            <w:tcW w:w="6093" w:type="dxa"/>
            <w:gridSpan w:val="2"/>
          </w:tcPr>
          <w:p w14:paraId="714BB659" w14:textId="77777777" w:rsidR="00746F5C" w:rsidRDefault="00746F5C">
            <w:pPr>
              <w:rPr>
                <w:sz w:val="24"/>
                <w:szCs w:val="24"/>
              </w:rPr>
            </w:pPr>
          </w:p>
        </w:tc>
      </w:tr>
    </w:tbl>
    <w:p w14:paraId="00AB1912" w14:textId="77777777" w:rsidR="00746F5C" w:rsidRDefault="00746F5C">
      <w:pPr>
        <w:rPr>
          <w:sz w:val="24"/>
          <w:szCs w:val="24"/>
        </w:rPr>
      </w:pPr>
    </w:p>
    <w:tbl>
      <w:tblPr>
        <w:tblStyle w:val="af7"/>
        <w:tblW w:w="9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1"/>
      </w:tblGrid>
      <w:tr w:rsidR="00746F5C" w14:paraId="353C60A7" w14:textId="77777777">
        <w:trPr>
          <w:trHeight w:val="133"/>
        </w:trPr>
        <w:tc>
          <w:tcPr>
            <w:tcW w:w="9401" w:type="dxa"/>
          </w:tcPr>
          <w:p w14:paraId="3EED6B5B" w14:textId="77777777" w:rsidR="00746F5C" w:rsidRDefault="00FE3837">
            <w:pPr>
              <w:rPr>
                <w:sz w:val="24"/>
                <w:szCs w:val="24"/>
              </w:rPr>
            </w:pPr>
            <w:r>
              <w:rPr>
                <w:sz w:val="32"/>
                <w:szCs w:val="32"/>
              </w:rPr>
              <w:t>Are there any other things that have been useful to you or your family when managing paediatric diabetes?</w:t>
            </w:r>
          </w:p>
        </w:tc>
      </w:tr>
      <w:tr w:rsidR="00746F5C" w14:paraId="246923AB" w14:textId="77777777">
        <w:trPr>
          <w:trHeight w:val="10395"/>
        </w:trPr>
        <w:tc>
          <w:tcPr>
            <w:tcW w:w="9401" w:type="dxa"/>
          </w:tcPr>
          <w:p w14:paraId="6854C90C" w14:textId="77777777" w:rsidR="00746F5C" w:rsidRDefault="00746F5C">
            <w:pPr>
              <w:rPr>
                <w:sz w:val="24"/>
                <w:szCs w:val="24"/>
              </w:rPr>
            </w:pPr>
          </w:p>
          <w:p w14:paraId="17B1BE28" w14:textId="77777777" w:rsidR="00746F5C" w:rsidRDefault="00746F5C">
            <w:pPr>
              <w:rPr>
                <w:sz w:val="24"/>
                <w:szCs w:val="24"/>
              </w:rPr>
            </w:pPr>
          </w:p>
          <w:p w14:paraId="18D8D47C" w14:textId="77777777" w:rsidR="00746F5C" w:rsidRDefault="00746F5C">
            <w:pPr>
              <w:rPr>
                <w:sz w:val="24"/>
                <w:szCs w:val="24"/>
              </w:rPr>
            </w:pPr>
          </w:p>
          <w:p w14:paraId="515C4541" w14:textId="77777777" w:rsidR="00746F5C" w:rsidRDefault="00746F5C">
            <w:pPr>
              <w:rPr>
                <w:sz w:val="24"/>
                <w:szCs w:val="24"/>
              </w:rPr>
            </w:pPr>
          </w:p>
          <w:p w14:paraId="5BD9AEE5" w14:textId="77777777" w:rsidR="00746F5C" w:rsidRDefault="00746F5C">
            <w:pPr>
              <w:rPr>
                <w:sz w:val="24"/>
                <w:szCs w:val="24"/>
              </w:rPr>
            </w:pPr>
          </w:p>
          <w:p w14:paraId="491770B1" w14:textId="77777777" w:rsidR="00746F5C" w:rsidRDefault="00746F5C">
            <w:pPr>
              <w:rPr>
                <w:sz w:val="24"/>
                <w:szCs w:val="24"/>
              </w:rPr>
            </w:pPr>
          </w:p>
          <w:p w14:paraId="234B068D" w14:textId="77777777" w:rsidR="00746F5C" w:rsidRDefault="00746F5C">
            <w:pPr>
              <w:rPr>
                <w:sz w:val="24"/>
                <w:szCs w:val="24"/>
              </w:rPr>
            </w:pPr>
          </w:p>
          <w:p w14:paraId="1047174F" w14:textId="77777777" w:rsidR="00746F5C" w:rsidRDefault="00746F5C">
            <w:pPr>
              <w:rPr>
                <w:sz w:val="24"/>
                <w:szCs w:val="24"/>
              </w:rPr>
            </w:pPr>
          </w:p>
          <w:p w14:paraId="1255DB23" w14:textId="77777777" w:rsidR="00746F5C" w:rsidRDefault="00746F5C">
            <w:pPr>
              <w:rPr>
                <w:sz w:val="24"/>
                <w:szCs w:val="24"/>
              </w:rPr>
            </w:pPr>
          </w:p>
          <w:p w14:paraId="02C4925A" w14:textId="77777777" w:rsidR="00746F5C" w:rsidRDefault="00746F5C">
            <w:pPr>
              <w:rPr>
                <w:sz w:val="24"/>
                <w:szCs w:val="24"/>
              </w:rPr>
            </w:pPr>
          </w:p>
          <w:p w14:paraId="4A2F48DB" w14:textId="77777777" w:rsidR="00746F5C" w:rsidRDefault="00746F5C">
            <w:pPr>
              <w:rPr>
                <w:sz w:val="24"/>
                <w:szCs w:val="24"/>
              </w:rPr>
            </w:pPr>
          </w:p>
          <w:p w14:paraId="130AE250" w14:textId="77777777" w:rsidR="00746F5C" w:rsidRDefault="00746F5C">
            <w:pPr>
              <w:rPr>
                <w:sz w:val="24"/>
                <w:szCs w:val="24"/>
              </w:rPr>
            </w:pPr>
          </w:p>
          <w:p w14:paraId="2398DEFF" w14:textId="77777777" w:rsidR="00746F5C" w:rsidRDefault="00746F5C">
            <w:pPr>
              <w:rPr>
                <w:sz w:val="24"/>
                <w:szCs w:val="24"/>
              </w:rPr>
            </w:pPr>
          </w:p>
          <w:p w14:paraId="3AAF9E80" w14:textId="77777777" w:rsidR="00746F5C" w:rsidRDefault="00746F5C">
            <w:pPr>
              <w:rPr>
                <w:sz w:val="24"/>
                <w:szCs w:val="24"/>
              </w:rPr>
            </w:pPr>
          </w:p>
          <w:p w14:paraId="7E60615F" w14:textId="77777777" w:rsidR="00746F5C" w:rsidRDefault="00746F5C">
            <w:pPr>
              <w:rPr>
                <w:sz w:val="24"/>
                <w:szCs w:val="24"/>
              </w:rPr>
            </w:pPr>
          </w:p>
          <w:p w14:paraId="528487A6" w14:textId="77777777" w:rsidR="00746F5C" w:rsidRDefault="00746F5C">
            <w:pPr>
              <w:rPr>
                <w:sz w:val="24"/>
                <w:szCs w:val="24"/>
              </w:rPr>
            </w:pPr>
          </w:p>
          <w:p w14:paraId="4154DB2C" w14:textId="77777777" w:rsidR="00746F5C" w:rsidRDefault="00746F5C">
            <w:pPr>
              <w:rPr>
                <w:sz w:val="24"/>
                <w:szCs w:val="24"/>
              </w:rPr>
            </w:pPr>
          </w:p>
          <w:p w14:paraId="6F690817" w14:textId="77777777" w:rsidR="00746F5C" w:rsidRDefault="00746F5C">
            <w:pPr>
              <w:rPr>
                <w:sz w:val="24"/>
                <w:szCs w:val="24"/>
              </w:rPr>
            </w:pPr>
          </w:p>
          <w:p w14:paraId="2B6843C8" w14:textId="77777777" w:rsidR="00746F5C" w:rsidRDefault="00746F5C">
            <w:pPr>
              <w:rPr>
                <w:sz w:val="24"/>
                <w:szCs w:val="24"/>
              </w:rPr>
            </w:pPr>
          </w:p>
          <w:p w14:paraId="59FD1903" w14:textId="77777777" w:rsidR="00746F5C" w:rsidRDefault="00746F5C">
            <w:pPr>
              <w:rPr>
                <w:sz w:val="24"/>
                <w:szCs w:val="24"/>
              </w:rPr>
            </w:pPr>
          </w:p>
          <w:p w14:paraId="5DB55B42" w14:textId="77777777" w:rsidR="00746F5C" w:rsidRDefault="00746F5C">
            <w:pPr>
              <w:rPr>
                <w:sz w:val="24"/>
                <w:szCs w:val="24"/>
              </w:rPr>
            </w:pPr>
          </w:p>
          <w:p w14:paraId="117AE4A5" w14:textId="77777777" w:rsidR="00746F5C" w:rsidRDefault="00746F5C">
            <w:pPr>
              <w:rPr>
                <w:sz w:val="24"/>
                <w:szCs w:val="24"/>
              </w:rPr>
            </w:pPr>
          </w:p>
          <w:p w14:paraId="32A25679" w14:textId="77777777" w:rsidR="00746F5C" w:rsidRDefault="00746F5C">
            <w:pPr>
              <w:rPr>
                <w:sz w:val="24"/>
                <w:szCs w:val="24"/>
              </w:rPr>
            </w:pPr>
          </w:p>
          <w:p w14:paraId="18DC3335" w14:textId="77777777" w:rsidR="00746F5C" w:rsidRDefault="00746F5C">
            <w:pPr>
              <w:rPr>
                <w:sz w:val="24"/>
                <w:szCs w:val="24"/>
              </w:rPr>
            </w:pPr>
          </w:p>
          <w:p w14:paraId="52A52429" w14:textId="77777777" w:rsidR="00746F5C" w:rsidRDefault="00746F5C">
            <w:pPr>
              <w:rPr>
                <w:sz w:val="24"/>
                <w:szCs w:val="24"/>
              </w:rPr>
            </w:pPr>
          </w:p>
        </w:tc>
      </w:tr>
    </w:tbl>
    <w:p w14:paraId="708A2ABD" w14:textId="77777777" w:rsidR="00746F5C" w:rsidRDefault="00FE3837">
      <w:pPr>
        <w:jc w:val="center"/>
        <w:rPr>
          <w:sz w:val="28"/>
          <w:szCs w:val="28"/>
        </w:rPr>
      </w:pPr>
      <w:bookmarkStart w:id="125" w:name="_heading=h.ikwy9ag5v2gu" w:colFirst="0" w:colLast="0"/>
      <w:bookmarkEnd w:id="125"/>
      <w:r>
        <w:rPr>
          <w:b/>
          <w:sz w:val="28"/>
          <w:szCs w:val="28"/>
        </w:rPr>
        <w:lastRenderedPageBreak/>
        <w:t>Demographic questionnaire</w:t>
      </w:r>
      <w:r>
        <w:rPr>
          <w:sz w:val="28"/>
          <w:szCs w:val="28"/>
        </w:rPr>
        <w:t xml:space="preserve"> for young person with diabetes</w:t>
      </w:r>
    </w:p>
    <w:p w14:paraId="7F9689C5" w14:textId="77777777" w:rsidR="00746F5C" w:rsidRDefault="00746F5C">
      <w:pPr>
        <w:jc w:val="center"/>
        <w:rPr>
          <w:sz w:val="28"/>
          <w:szCs w:val="28"/>
        </w:rPr>
      </w:pPr>
    </w:p>
    <w:p w14:paraId="4D30472C" w14:textId="77777777" w:rsidR="00746F5C" w:rsidRDefault="00FE3837">
      <w:pPr>
        <w:rPr>
          <w:sz w:val="28"/>
          <w:szCs w:val="28"/>
        </w:rPr>
      </w:pPr>
      <w:r>
        <w:rPr>
          <w:sz w:val="28"/>
          <w:szCs w:val="28"/>
        </w:rPr>
        <w:t>Study Title: Understanding psychosocial factors of paediatric diabetes: a Q methodological study</w:t>
      </w:r>
    </w:p>
    <w:p w14:paraId="50273F85" w14:textId="77777777" w:rsidR="00746F5C" w:rsidRDefault="00746F5C">
      <w:pPr>
        <w:rPr>
          <w:sz w:val="28"/>
          <w:szCs w:val="28"/>
        </w:rPr>
      </w:pPr>
    </w:p>
    <w:p w14:paraId="0CBCB7AC" w14:textId="77777777" w:rsidR="00746F5C" w:rsidRDefault="00FE3837">
      <w:pPr>
        <w:rPr>
          <w:sz w:val="28"/>
          <w:szCs w:val="28"/>
        </w:rPr>
      </w:pPr>
      <w:r>
        <w:rPr>
          <w:sz w:val="28"/>
          <w:szCs w:val="28"/>
        </w:rPr>
        <w:t>Please give answers to the questions below. Don’t worry if you are not sure of an answer.</w:t>
      </w:r>
    </w:p>
    <w:p w14:paraId="3EDEF99B" w14:textId="77777777" w:rsidR="00746F5C" w:rsidRDefault="00FE3837">
      <w:pPr>
        <w:rPr>
          <w:sz w:val="28"/>
          <w:szCs w:val="28"/>
        </w:rPr>
      </w:pPr>
      <w:r>
        <w:rPr>
          <w:sz w:val="28"/>
          <w:szCs w:val="28"/>
        </w:rPr>
        <w:t xml:space="preserve">You can fill this out on your own or you can ask a family member to do it for you or to sit with you to help you. </w:t>
      </w:r>
    </w:p>
    <w:p w14:paraId="0B1A8B06" w14:textId="77777777" w:rsidR="00746F5C" w:rsidRDefault="00FE3837">
      <w:pPr>
        <w:rPr>
          <w:sz w:val="28"/>
          <w:szCs w:val="28"/>
        </w:rPr>
      </w:pPr>
      <w:r>
        <w:rPr>
          <w:sz w:val="28"/>
          <w:szCs w:val="28"/>
        </w:rPr>
        <w:t xml:space="preserve">You can also ask a family member or the researcher to fill it out with you. </w:t>
      </w:r>
    </w:p>
    <w:p w14:paraId="1454253F" w14:textId="77777777" w:rsidR="00746F5C" w:rsidRDefault="00FE3837">
      <w:pPr>
        <w:rPr>
          <w:sz w:val="28"/>
          <w:szCs w:val="28"/>
        </w:rPr>
      </w:pPr>
      <w:r>
        <w:rPr>
          <w:sz w:val="28"/>
          <w:szCs w:val="28"/>
        </w:rPr>
        <w:t>Feel free to ask the researcher if you are unsure about a question.</w:t>
      </w:r>
    </w:p>
    <w:p w14:paraId="7B25A0F9" w14:textId="77777777" w:rsidR="00746F5C" w:rsidRDefault="00746F5C">
      <w:pPr>
        <w:rPr>
          <w:sz w:val="24"/>
          <w:szCs w:val="24"/>
        </w:rPr>
      </w:pPr>
    </w:p>
    <w:tbl>
      <w:tblPr>
        <w:tblStyle w:val="af8"/>
        <w:tblW w:w="9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1410"/>
        <w:gridCol w:w="4683"/>
      </w:tblGrid>
      <w:tr w:rsidR="00746F5C" w14:paraId="4BA19905" w14:textId="77777777">
        <w:tc>
          <w:tcPr>
            <w:tcW w:w="9462" w:type="dxa"/>
            <w:gridSpan w:val="3"/>
          </w:tcPr>
          <w:p w14:paraId="6D9D6E69" w14:textId="77777777" w:rsidR="00746F5C" w:rsidRDefault="00FE3837">
            <w:pPr>
              <w:rPr>
                <w:b/>
                <w:sz w:val="24"/>
                <w:szCs w:val="24"/>
              </w:rPr>
            </w:pPr>
            <w:r>
              <w:rPr>
                <w:b/>
                <w:sz w:val="32"/>
                <w:szCs w:val="32"/>
              </w:rPr>
              <w:t>Please answer some questions about you:</w:t>
            </w:r>
          </w:p>
        </w:tc>
      </w:tr>
      <w:tr w:rsidR="00746F5C" w14:paraId="6221EE64" w14:textId="77777777">
        <w:tc>
          <w:tcPr>
            <w:tcW w:w="3369" w:type="dxa"/>
          </w:tcPr>
          <w:p w14:paraId="11783DCB" w14:textId="77777777" w:rsidR="00746F5C" w:rsidRDefault="00FE3837">
            <w:pPr>
              <w:rPr>
                <w:sz w:val="32"/>
                <w:szCs w:val="32"/>
              </w:rPr>
            </w:pPr>
            <w:r>
              <w:rPr>
                <w:sz w:val="32"/>
                <w:szCs w:val="32"/>
              </w:rPr>
              <w:t>How old are you?</w:t>
            </w:r>
          </w:p>
        </w:tc>
        <w:tc>
          <w:tcPr>
            <w:tcW w:w="6093" w:type="dxa"/>
            <w:gridSpan w:val="2"/>
          </w:tcPr>
          <w:p w14:paraId="4CE75A94" w14:textId="77777777" w:rsidR="00746F5C" w:rsidRDefault="00746F5C">
            <w:pPr>
              <w:rPr>
                <w:sz w:val="24"/>
                <w:szCs w:val="24"/>
              </w:rPr>
            </w:pPr>
          </w:p>
          <w:p w14:paraId="628AC4B1" w14:textId="77777777" w:rsidR="00746F5C" w:rsidRDefault="00746F5C">
            <w:pPr>
              <w:rPr>
                <w:sz w:val="24"/>
                <w:szCs w:val="24"/>
              </w:rPr>
            </w:pPr>
          </w:p>
          <w:p w14:paraId="00A8ADD8" w14:textId="77777777" w:rsidR="00746F5C" w:rsidRDefault="00746F5C">
            <w:pPr>
              <w:rPr>
                <w:sz w:val="24"/>
                <w:szCs w:val="24"/>
              </w:rPr>
            </w:pPr>
          </w:p>
        </w:tc>
      </w:tr>
      <w:tr w:rsidR="00746F5C" w14:paraId="3CC423C4" w14:textId="77777777">
        <w:trPr>
          <w:trHeight w:val="540"/>
        </w:trPr>
        <w:tc>
          <w:tcPr>
            <w:tcW w:w="3369" w:type="dxa"/>
          </w:tcPr>
          <w:p w14:paraId="4AC351A3" w14:textId="77777777" w:rsidR="00746F5C" w:rsidRDefault="00FE3837">
            <w:pPr>
              <w:rPr>
                <w:sz w:val="32"/>
                <w:szCs w:val="32"/>
              </w:rPr>
            </w:pPr>
            <w:r>
              <w:rPr>
                <w:sz w:val="32"/>
                <w:szCs w:val="32"/>
              </w:rPr>
              <w:t>What is your gender?</w:t>
            </w:r>
          </w:p>
        </w:tc>
        <w:tc>
          <w:tcPr>
            <w:tcW w:w="6093" w:type="dxa"/>
            <w:gridSpan w:val="2"/>
          </w:tcPr>
          <w:p w14:paraId="421FC151" w14:textId="77777777" w:rsidR="00746F5C" w:rsidRDefault="00746F5C">
            <w:pPr>
              <w:rPr>
                <w:sz w:val="24"/>
                <w:szCs w:val="24"/>
              </w:rPr>
            </w:pPr>
          </w:p>
          <w:p w14:paraId="574817DE" w14:textId="77777777" w:rsidR="00746F5C" w:rsidRDefault="00746F5C">
            <w:pPr>
              <w:rPr>
                <w:sz w:val="24"/>
                <w:szCs w:val="24"/>
              </w:rPr>
            </w:pPr>
          </w:p>
          <w:p w14:paraId="03C87884" w14:textId="77777777" w:rsidR="00746F5C" w:rsidRDefault="00746F5C">
            <w:pPr>
              <w:rPr>
                <w:sz w:val="24"/>
                <w:szCs w:val="24"/>
              </w:rPr>
            </w:pPr>
          </w:p>
        </w:tc>
      </w:tr>
      <w:tr w:rsidR="00746F5C" w14:paraId="66FFB371" w14:textId="77777777">
        <w:trPr>
          <w:trHeight w:val="660"/>
        </w:trPr>
        <w:tc>
          <w:tcPr>
            <w:tcW w:w="3369" w:type="dxa"/>
          </w:tcPr>
          <w:p w14:paraId="4B9CD870" w14:textId="77777777" w:rsidR="00746F5C" w:rsidRDefault="00FE3837">
            <w:pPr>
              <w:rPr>
                <w:sz w:val="32"/>
                <w:szCs w:val="32"/>
              </w:rPr>
            </w:pPr>
            <w:r>
              <w:rPr>
                <w:sz w:val="32"/>
                <w:szCs w:val="32"/>
              </w:rPr>
              <w:t>What is your ethnicity?</w:t>
            </w:r>
          </w:p>
        </w:tc>
        <w:tc>
          <w:tcPr>
            <w:tcW w:w="6093" w:type="dxa"/>
            <w:gridSpan w:val="2"/>
          </w:tcPr>
          <w:p w14:paraId="5B283067" w14:textId="77777777" w:rsidR="00746F5C" w:rsidRDefault="00746F5C">
            <w:pPr>
              <w:rPr>
                <w:sz w:val="24"/>
                <w:szCs w:val="24"/>
              </w:rPr>
            </w:pPr>
          </w:p>
          <w:p w14:paraId="2FD5D8F4" w14:textId="77777777" w:rsidR="00746F5C" w:rsidRDefault="00746F5C">
            <w:pPr>
              <w:rPr>
                <w:sz w:val="24"/>
                <w:szCs w:val="24"/>
              </w:rPr>
            </w:pPr>
          </w:p>
          <w:p w14:paraId="39F0D3F2" w14:textId="77777777" w:rsidR="00746F5C" w:rsidRDefault="00746F5C">
            <w:pPr>
              <w:rPr>
                <w:sz w:val="24"/>
                <w:szCs w:val="24"/>
              </w:rPr>
            </w:pPr>
          </w:p>
        </w:tc>
      </w:tr>
      <w:tr w:rsidR="00746F5C" w14:paraId="05CE4BD3" w14:textId="77777777">
        <w:tc>
          <w:tcPr>
            <w:tcW w:w="3369" w:type="dxa"/>
          </w:tcPr>
          <w:p w14:paraId="7A93EFA8" w14:textId="77777777" w:rsidR="00746F5C" w:rsidRDefault="00FE3837">
            <w:pPr>
              <w:rPr>
                <w:sz w:val="32"/>
                <w:szCs w:val="32"/>
              </w:rPr>
            </w:pPr>
            <w:r>
              <w:rPr>
                <w:sz w:val="32"/>
                <w:szCs w:val="32"/>
              </w:rPr>
              <w:t>How old were you when you found out you had diabetes?</w:t>
            </w:r>
          </w:p>
        </w:tc>
        <w:tc>
          <w:tcPr>
            <w:tcW w:w="6093" w:type="dxa"/>
            <w:gridSpan w:val="2"/>
          </w:tcPr>
          <w:p w14:paraId="185DF8AB" w14:textId="77777777" w:rsidR="00746F5C" w:rsidRDefault="00746F5C">
            <w:pPr>
              <w:rPr>
                <w:sz w:val="24"/>
                <w:szCs w:val="24"/>
              </w:rPr>
            </w:pPr>
          </w:p>
          <w:p w14:paraId="68197CAE" w14:textId="77777777" w:rsidR="00746F5C" w:rsidRDefault="00746F5C">
            <w:pPr>
              <w:tabs>
                <w:tab w:val="left" w:pos="972"/>
              </w:tabs>
              <w:rPr>
                <w:sz w:val="24"/>
                <w:szCs w:val="24"/>
              </w:rPr>
            </w:pPr>
          </w:p>
          <w:p w14:paraId="34D100C5" w14:textId="77777777" w:rsidR="00746F5C" w:rsidRDefault="00746F5C">
            <w:pPr>
              <w:tabs>
                <w:tab w:val="left" w:pos="972"/>
              </w:tabs>
              <w:rPr>
                <w:sz w:val="24"/>
                <w:szCs w:val="24"/>
              </w:rPr>
            </w:pPr>
          </w:p>
          <w:p w14:paraId="51174C13" w14:textId="77777777" w:rsidR="00746F5C" w:rsidRDefault="00746F5C">
            <w:pPr>
              <w:tabs>
                <w:tab w:val="left" w:pos="972"/>
              </w:tabs>
              <w:rPr>
                <w:sz w:val="24"/>
                <w:szCs w:val="24"/>
              </w:rPr>
            </w:pPr>
          </w:p>
        </w:tc>
      </w:tr>
      <w:tr w:rsidR="00746F5C" w14:paraId="5BC5ED24" w14:textId="77777777">
        <w:trPr>
          <w:trHeight w:val="540"/>
        </w:trPr>
        <w:tc>
          <w:tcPr>
            <w:tcW w:w="3369" w:type="dxa"/>
            <w:vMerge w:val="restart"/>
          </w:tcPr>
          <w:p w14:paraId="563F85BD" w14:textId="77777777" w:rsidR="00746F5C" w:rsidRDefault="00FE3837">
            <w:pPr>
              <w:rPr>
                <w:sz w:val="32"/>
                <w:szCs w:val="32"/>
              </w:rPr>
            </w:pPr>
            <w:r>
              <w:rPr>
                <w:sz w:val="32"/>
                <w:szCs w:val="32"/>
              </w:rPr>
              <w:t>How do you get your insulin?</w:t>
            </w:r>
          </w:p>
          <w:p w14:paraId="5DFA8451" w14:textId="77777777" w:rsidR="00746F5C" w:rsidRDefault="00FE3837">
            <w:pPr>
              <w:rPr>
                <w:sz w:val="20"/>
                <w:szCs w:val="20"/>
              </w:rPr>
            </w:pPr>
            <w:r>
              <w:rPr>
                <w:sz w:val="20"/>
                <w:szCs w:val="20"/>
              </w:rPr>
              <w:t>Please tick</w:t>
            </w:r>
          </w:p>
        </w:tc>
        <w:tc>
          <w:tcPr>
            <w:tcW w:w="1410" w:type="dxa"/>
          </w:tcPr>
          <w:p w14:paraId="6EB2FD67" w14:textId="77777777" w:rsidR="00746F5C" w:rsidRDefault="00FE3837">
            <w:pPr>
              <w:rPr>
                <w:sz w:val="28"/>
                <w:szCs w:val="28"/>
              </w:rPr>
            </w:pPr>
            <w:r>
              <w:rPr>
                <w:sz w:val="28"/>
                <w:szCs w:val="28"/>
              </w:rPr>
              <w:t>Injections</w:t>
            </w:r>
          </w:p>
        </w:tc>
        <w:tc>
          <w:tcPr>
            <w:tcW w:w="4683" w:type="dxa"/>
          </w:tcPr>
          <w:p w14:paraId="63B03A6C" w14:textId="77777777" w:rsidR="00746F5C" w:rsidRDefault="00746F5C">
            <w:pPr>
              <w:widowControl w:val="0"/>
              <w:rPr>
                <w:sz w:val="24"/>
                <w:szCs w:val="24"/>
              </w:rPr>
            </w:pPr>
          </w:p>
          <w:p w14:paraId="7ABE318C" w14:textId="77777777" w:rsidR="00746F5C" w:rsidRDefault="00746F5C">
            <w:pPr>
              <w:widowControl w:val="0"/>
              <w:rPr>
                <w:sz w:val="24"/>
                <w:szCs w:val="24"/>
              </w:rPr>
            </w:pPr>
          </w:p>
          <w:p w14:paraId="6D7FD2C6" w14:textId="77777777" w:rsidR="00746F5C" w:rsidRDefault="00746F5C">
            <w:pPr>
              <w:widowControl w:val="0"/>
              <w:rPr>
                <w:sz w:val="24"/>
                <w:szCs w:val="24"/>
              </w:rPr>
            </w:pPr>
          </w:p>
        </w:tc>
      </w:tr>
      <w:tr w:rsidR="00746F5C" w14:paraId="0879E1F1" w14:textId="77777777">
        <w:tc>
          <w:tcPr>
            <w:tcW w:w="3369" w:type="dxa"/>
            <w:vMerge/>
          </w:tcPr>
          <w:p w14:paraId="5327579E" w14:textId="77777777" w:rsidR="00746F5C" w:rsidRDefault="00746F5C">
            <w:pPr>
              <w:widowControl w:val="0"/>
              <w:pBdr>
                <w:top w:val="nil"/>
                <w:left w:val="nil"/>
                <w:bottom w:val="nil"/>
                <w:right w:val="nil"/>
                <w:between w:val="nil"/>
              </w:pBdr>
              <w:rPr>
                <w:sz w:val="24"/>
                <w:szCs w:val="24"/>
              </w:rPr>
            </w:pPr>
          </w:p>
        </w:tc>
        <w:tc>
          <w:tcPr>
            <w:tcW w:w="1410" w:type="dxa"/>
          </w:tcPr>
          <w:p w14:paraId="27592490" w14:textId="77777777" w:rsidR="00746F5C" w:rsidRDefault="00FE3837">
            <w:pPr>
              <w:rPr>
                <w:sz w:val="28"/>
                <w:szCs w:val="28"/>
              </w:rPr>
            </w:pPr>
            <w:r>
              <w:rPr>
                <w:sz w:val="28"/>
                <w:szCs w:val="28"/>
              </w:rPr>
              <w:t>Pump</w:t>
            </w:r>
          </w:p>
        </w:tc>
        <w:tc>
          <w:tcPr>
            <w:tcW w:w="4683" w:type="dxa"/>
          </w:tcPr>
          <w:p w14:paraId="21DC6BD3" w14:textId="77777777" w:rsidR="00746F5C" w:rsidRDefault="00746F5C">
            <w:pPr>
              <w:widowControl w:val="0"/>
              <w:rPr>
                <w:sz w:val="24"/>
                <w:szCs w:val="24"/>
              </w:rPr>
            </w:pPr>
          </w:p>
          <w:p w14:paraId="20214A62" w14:textId="77777777" w:rsidR="00746F5C" w:rsidRDefault="00746F5C">
            <w:pPr>
              <w:widowControl w:val="0"/>
              <w:rPr>
                <w:sz w:val="24"/>
                <w:szCs w:val="24"/>
              </w:rPr>
            </w:pPr>
          </w:p>
          <w:p w14:paraId="382F4514" w14:textId="77777777" w:rsidR="00746F5C" w:rsidRDefault="00746F5C">
            <w:pPr>
              <w:widowControl w:val="0"/>
              <w:rPr>
                <w:sz w:val="24"/>
                <w:szCs w:val="24"/>
              </w:rPr>
            </w:pPr>
          </w:p>
        </w:tc>
      </w:tr>
    </w:tbl>
    <w:p w14:paraId="46DD8D94" w14:textId="77777777" w:rsidR="00746F5C" w:rsidRDefault="00746F5C">
      <w:pPr>
        <w:rPr>
          <w:sz w:val="24"/>
          <w:szCs w:val="24"/>
        </w:rPr>
      </w:pPr>
    </w:p>
    <w:p w14:paraId="3C8D34FE" w14:textId="77777777" w:rsidR="00746F5C" w:rsidRDefault="00746F5C">
      <w:pPr>
        <w:rPr>
          <w:sz w:val="24"/>
          <w:szCs w:val="24"/>
        </w:rPr>
      </w:pPr>
    </w:p>
    <w:p w14:paraId="1036C007" w14:textId="77777777" w:rsidR="00746F5C" w:rsidRDefault="00746F5C">
      <w:pPr>
        <w:rPr>
          <w:sz w:val="24"/>
          <w:szCs w:val="24"/>
        </w:rPr>
      </w:pPr>
    </w:p>
    <w:p w14:paraId="1F719886" w14:textId="77777777" w:rsidR="00746F5C" w:rsidRDefault="00746F5C">
      <w:pPr>
        <w:rPr>
          <w:sz w:val="24"/>
          <w:szCs w:val="24"/>
        </w:rPr>
      </w:pPr>
    </w:p>
    <w:p w14:paraId="63F50732" w14:textId="77777777" w:rsidR="00746F5C" w:rsidRDefault="00746F5C">
      <w:pPr>
        <w:rPr>
          <w:sz w:val="24"/>
          <w:szCs w:val="24"/>
        </w:rPr>
      </w:pPr>
    </w:p>
    <w:p w14:paraId="4A22040C" w14:textId="77777777" w:rsidR="00746F5C" w:rsidRDefault="00746F5C">
      <w:pPr>
        <w:rPr>
          <w:sz w:val="24"/>
          <w:szCs w:val="24"/>
        </w:rPr>
      </w:pPr>
    </w:p>
    <w:p w14:paraId="16021601" w14:textId="77777777" w:rsidR="00746F5C" w:rsidRDefault="00746F5C">
      <w:pPr>
        <w:rPr>
          <w:sz w:val="24"/>
          <w:szCs w:val="24"/>
        </w:rPr>
      </w:pPr>
    </w:p>
    <w:p w14:paraId="6912EF70" w14:textId="77777777" w:rsidR="00746F5C" w:rsidRDefault="00746F5C">
      <w:pPr>
        <w:rPr>
          <w:sz w:val="24"/>
          <w:szCs w:val="24"/>
        </w:rPr>
      </w:pPr>
    </w:p>
    <w:p w14:paraId="16789C0B" w14:textId="77777777" w:rsidR="00746F5C" w:rsidRDefault="00746F5C">
      <w:pPr>
        <w:rPr>
          <w:sz w:val="24"/>
          <w:szCs w:val="24"/>
        </w:rPr>
      </w:pPr>
    </w:p>
    <w:tbl>
      <w:tblPr>
        <w:tblStyle w:val="af9"/>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4"/>
      </w:tblGrid>
      <w:tr w:rsidR="00746F5C" w14:paraId="25471AAC" w14:textId="77777777">
        <w:tc>
          <w:tcPr>
            <w:tcW w:w="9464" w:type="dxa"/>
          </w:tcPr>
          <w:p w14:paraId="2C070B3E" w14:textId="77777777" w:rsidR="00746F5C" w:rsidRDefault="00FE3837">
            <w:pPr>
              <w:rPr>
                <w:sz w:val="24"/>
                <w:szCs w:val="24"/>
              </w:rPr>
            </w:pPr>
            <w:r>
              <w:rPr>
                <w:sz w:val="32"/>
                <w:szCs w:val="32"/>
              </w:rPr>
              <w:lastRenderedPageBreak/>
              <w:t>Are there any other things that have been useful to you or your family when managing paediatric diabetes?</w:t>
            </w:r>
          </w:p>
        </w:tc>
      </w:tr>
      <w:tr w:rsidR="00746F5C" w14:paraId="0BE0886F" w14:textId="77777777">
        <w:trPr>
          <w:trHeight w:val="11220"/>
        </w:trPr>
        <w:tc>
          <w:tcPr>
            <w:tcW w:w="9464" w:type="dxa"/>
          </w:tcPr>
          <w:p w14:paraId="33D70776" w14:textId="77777777" w:rsidR="00746F5C" w:rsidRDefault="00746F5C">
            <w:pPr>
              <w:rPr>
                <w:sz w:val="24"/>
                <w:szCs w:val="24"/>
              </w:rPr>
            </w:pPr>
          </w:p>
          <w:p w14:paraId="5B45FE93" w14:textId="77777777" w:rsidR="00746F5C" w:rsidRDefault="00746F5C">
            <w:pPr>
              <w:rPr>
                <w:sz w:val="24"/>
                <w:szCs w:val="24"/>
              </w:rPr>
            </w:pPr>
          </w:p>
          <w:p w14:paraId="27443CE6" w14:textId="77777777" w:rsidR="00746F5C" w:rsidRDefault="00746F5C">
            <w:pPr>
              <w:rPr>
                <w:sz w:val="24"/>
                <w:szCs w:val="24"/>
              </w:rPr>
            </w:pPr>
          </w:p>
          <w:p w14:paraId="7FE101D1" w14:textId="77777777" w:rsidR="00746F5C" w:rsidRDefault="00746F5C">
            <w:pPr>
              <w:rPr>
                <w:sz w:val="24"/>
                <w:szCs w:val="24"/>
              </w:rPr>
            </w:pPr>
          </w:p>
          <w:p w14:paraId="760FACF4" w14:textId="77777777" w:rsidR="00746F5C" w:rsidRDefault="00746F5C">
            <w:pPr>
              <w:rPr>
                <w:sz w:val="24"/>
                <w:szCs w:val="24"/>
              </w:rPr>
            </w:pPr>
          </w:p>
          <w:p w14:paraId="526AFA8F" w14:textId="77777777" w:rsidR="00746F5C" w:rsidRDefault="00746F5C">
            <w:pPr>
              <w:rPr>
                <w:sz w:val="24"/>
                <w:szCs w:val="24"/>
              </w:rPr>
            </w:pPr>
          </w:p>
          <w:p w14:paraId="6D1B2BC5" w14:textId="77777777" w:rsidR="00746F5C" w:rsidRDefault="00746F5C">
            <w:pPr>
              <w:rPr>
                <w:sz w:val="24"/>
                <w:szCs w:val="24"/>
              </w:rPr>
            </w:pPr>
          </w:p>
          <w:p w14:paraId="466B0D04" w14:textId="77777777" w:rsidR="00746F5C" w:rsidRDefault="00746F5C">
            <w:pPr>
              <w:rPr>
                <w:sz w:val="24"/>
                <w:szCs w:val="24"/>
              </w:rPr>
            </w:pPr>
          </w:p>
          <w:p w14:paraId="13DF3463" w14:textId="77777777" w:rsidR="00746F5C" w:rsidRDefault="00746F5C">
            <w:pPr>
              <w:rPr>
                <w:sz w:val="24"/>
                <w:szCs w:val="24"/>
              </w:rPr>
            </w:pPr>
          </w:p>
          <w:p w14:paraId="74E97CF3" w14:textId="77777777" w:rsidR="00746F5C" w:rsidRDefault="00746F5C">
            <w:pPr>
              <w:rPr>
                <w:sz w:val="24"/>
                <w:szCs w:val="24"/>
              </w:rPr>
            </w:pPr>
          </w:p>
          <w:p w14:paraId="3C6B5EF4" w14:textId="77777777" w:rsidR="00746F5C" w:rsidRDefault="00746F5C">
            <w:pPr>
              <w:rPr>
                <w:sz w:val="24"/>
                <w:szCs w:val="24"/>
              </w:rPr>
            </w:pPr>
          </w:p>
          <w:p w14:paraId="7E268709" w14:textId="77777777" w:rsidR="00746F5C" w:rsidRDefault="00746F5C">
            <w:pPr>
              <w:rPr>
                <w:sz w:val="24"/>
                <w:szCs w:val="24"/>
              </w:rPr>
            </w:pPr>
          </w:p>
          <w:p w14:paraId="271760A7" w14:textId="77777777" w:rsidR="00746F5C" w:rsidRDefault="00746F5C">
            <w:pPr>
              <w:rPr>
                <w:sz w:val="24"/>
                <w:szCs w:val="24"/>
              </w:rPr>
            </w:pPr>
          </w:p>
          <w:p w14:paraId="46E3AE39" w14:textId="77777777" w:rsidR="00746F5C" w:rsidRDefault="00746F5C">
            <w:pPr>
              <w:rPr>
                <w:sz w:val="24"/>
                <w:szCs w:val="24"/>
              </w:rPr>
            </w:pPr>
          </w:p>
          <w:p w14:paraId="279FAC75" w14:textId="77777777" w:rsidR="00746F5C" w:rsidRDefault="00746F5C">
            <w:pPr>
              <w:rPr>
                <w:sz w:val="24"/>
                <w:szCs w:val="24"/>
              </w:rPr>
            </w:pPr>
          </w:p>
          <w:p w14:paraId="33A7BFA0" w14:textId="77777777" w:rsidR="00746F5C" w:rsidRDefault="00746F5C">
            <w:pPr>
              <w:rPr>
                <w:sz w:val="24"/>
                <w:szCs w:val="24"/>
              </w:rPr>
            </w:pPr>
          </w:p>
          <w:p w14:paraId="456F1CAA" w14:textId="77777777" w:rsidR="00746F5C" w:rsidRDefault="00746F5C">
            <w:pPr>
              <w:rPr>
                <w:sz w:val="24"/>
                <w:szCs w:val="24"/>
              </w:rPr>
            </w:pPr>
          </w:p>
          <w:p w14:paraId="52AB80CB" w14:textId="77777777" w:rsidR="00746F5C" w:rsidRDefault="00746F5C">
            <w:pPr>
              <w:rPr>
                <w:sz w:val="24"/>
                <w:szCs w:val="24"/>
              </w:rPr>
            </w:pPr>
          </w:p>
          <w:p w14:paraId="1878E030" w14:textId="77777777" w:rsidR="00746F5C" w:rsidRDefault="00746F5C">
            <w:pPr>
              <w:rPr>
                <w:sz w:val="24"/>
                <w:szCs w:val="24"/>
              </w:rPr>
            </w:pPr>
          </w:p>
          <w:p w14:paraId="703D4F40" w14:textId="77777777" w:rsidR="00746F5C" w:rsidRDefault="00746F5C">
            <w:pPr>
              <w:rPr>
                <w:sz w:val="24"/>
                <w:szCs w:val="24"/>
              </w:rPr>
            </w:pPr>
          </w:p>
          <w:p w14:paraId="7B1644D4" w14:textId="77777777" w:rsidR="00746F5C" w:rsidRDefault="00746F5C">
            <w:pPr>
              <w:rPr>
                <w:sz w:val="24"/>
                <w:szCs w:val="24"/>
              </w:rPr>
            </w:pPr>
          </w:p>
          <w:p w14:paraId="205B7F84" w14:textId="77777777" w:rsidR="00746F5C" w:rsidRDefault="00746F5C">
            <w:pPr>
              <w:rPr>
                <w:sz w:val="24"/>
                <w:szCs w:val="24"/>
              </w:rPr>
            </w:pPr>
          </w:p>
          <w:p w14:paraId="7137A039" w14:textId="77777777" w:rsidR="00746F5C" w:rsidRDefault="00746F5C">
            <w:pPr>
              <w:rPr>
                <w:sz w:val="24"/>
                <w:szCs w:val="24"/>
              </w:rPr>
            </w:pPr>
          </w:p>
          <w:p w14:paraId="7E0AB087" w14:textId="77777777" w:rsidR="00746F5C" w:rsidRDefault="00746F5C">
            <w:pPr>
              <w:rPr>
                <w:sz w:val="24"/>
                <w:szCs w:val="24"/>
              </w:rPr>
            </w:pPr>
          </w:p>
          <w:p w14:paraId="7B2314C3" w14:textId="77777777" w:rsidR="00746F5C" w:rsidRDefault="00746F5C">
            <w:pPr>
              <w:rPr>
                <w:sz w:val="24"/>
                <w:szCs w:val="24"/>
              </w:rPr>
            </w:pPr>
          </w:p>
        </w:tc>
      </w:tr>
    </w:tbl>
    <w:p w14:paraId="3FDECD16" w14:textId="77777777" w:rsidR="00746F5C" w:rsidRDefault="00746F5C">
      <w:pPr>
        <w:rPr>
          <w:sz w:val="24"/>
          <w:szCs w:val="24"/>
        </w:rPr>
      </w:pPr>
    </w:p>
    <w:p w14:paraId="616E98C3" w14:textId="77777777" w:rsidR="00746F5C" w:rsidRDefault="00746F5C">
      <w:pPr>
        <w:rPr>
          <w:sz w:val="24"/>
          <w:szCs w:val="24"/>
        </w:rPr>
      </w:pPr>
      <w:bookmarkStart w:id="126" w:name="_heading=h.pob4oyxketzy" w:colFirst="0" w:colLast="0"/>
      <w:bookmarkEnd w:id="126"/>
    </w:p>
    <w:p w14:paraId="6AE74D86" w14:textId="77777777" w:rsidR="00746F5C" w:rsidRDefault="00746F5C">
      <w:pPr>
        <w:rPr>
          <w:sz w:val="24"/>
          <w:szCs w:val="24"/>
        </w:rPr>
      </w:pPr>
      <w:bookmarkStart w:id="127" w:name="_heading=h.hmdo2dpi2yp7" w:colFirst="0" w:colLast="0"/>
      <w:bookmarkEnd w:id="127"/>
    </w:p>
    <w:p w14:paraId="469601F8" w14:textId="77777777" w:rsidR="00746F5C" w:rsidRDefault="00746F5C">
      <w:pPr>
        <w:jc w:val="center"/>
        <w:rPr>
          <w:b/>
          <w:sz w:val="28"/>
          <w:szCs w:val="28"/>
        </w:rPr>
      </w:pPr>
    </w:p>
    <w:p w14:paraId="03D65D57" w14:textId="77777777" w:rsidR="00746F5C" w:rsidRDefault="00746F5C">
      <w:pPr>
        <w:jc w:val="center"/>
        <w:rPr>
          <w:b/>
          <w:sz w:val="28"/>
          <w:szCs w:val="28"/>
        </w:rPr>
      </w:pPr>
    </w:p>
    <w:p w14:paraId="51C788B4" w14:textId="77777777" w:rsidR="00746F5C" w:rsidRDefault="00FE3837">
      <w:pPr>
        <w:jc w:val="center"/>
        <w:rPr>
          <w:sz w:val="28"/>
          <w:szCs w:val="28"/>
        </w:rPr>
      </w:pPr>
      <w:r>
        <w:rPr>
          <w:b/>
          <w:sz w:val="28"/>
          <w:szCs w:val="28"/>
        </w:rPr>
        <w:lastRenderedPageBreak/>
        <w:t>Demographic questionnaire</w:t>
      </w:r>
      <w:r>
        <w:rPr>
          <w:sz w:val="28"/>
          <w:szCs w:val="28"/>
        </w:rPr>
        <w:t xml:space="preserve">  for young person family member</w:t>
      </w:r>
    </w:p>
    <w:p w14:paraId="6ED440C6" w14:textId="77777777" w:rsidR="00746F5C" w:rsidRDefault="00746F5C">
      <w:pPr>
        <w:rPr>
          <w:sz w:val="28"/>
          <w:szCs w:val="28"/>
        </w:rPr>
      </w:pPr>
      <w:bookmarkStart w:id="128" w:name="_heading=h.gjdgxs" w:colFirst="0" w:colLast="0"/>
      <w:bookmarkEnd w:id="128"/>
    </w:p>
    <w:p w14:paraId="5FC5CE89" w14:textId="77777777" w:rsidR="00746F5C" w:rsidRDefault="00FE3837">
      <w:pPr>
        <w:rPr>
          <w:sz w:val="28"/>
          <w:szCs w:val="28"/>
        </w:rPr>
      </w:pPr>
      <w:r>
        <w:rPr>
          <w:sz w:val="28"/>
          <w:szCs w:val="28"/>
        </w:rPr>
        <w:t>Study Title: Understanding psychosocial factors of paediatric diabetes: a Q methodological study</w:t>
      </w:r>
    </w:p>
    <w:p w14:paraId="4291391B" w14:textId="77777777" w:rsidR="00746F5C" w:rsidRDefault="00746F5C">
      <w:pPr>
        <w:rPr>
          <w:sz w:val="28"/>
          <w:szCs w:val="28"/>
        </w:rPr>
      </w:pPr>
    </w:p>
    <w:p w14:paraId="5848AAC2" w14:textId="77777777" w:rsidR="00746F5C" w:rsidRDefault="00FE3837">
      <w:pPr>
        <w:rPr>
          <w:sz w:val="28"/>
          <w:szCs w:val="28"/>
        </w:rPr>
      </w:pPr>
      <w:r>
        <w:rPr>
          <w:sz w:val="28"/>
          <w:szCs w:val="28"/>
        </w:rPr>
        <w:t>Please give answers to the questions below. Don’t worry if you are not sure of an answer!</w:t>
      </w:r>
    </w:p>
    <w:p w14:paraId="76CBA82B" w14:textId="77777777" w:rsidR="00746F5C" w:rsidRDefault="00FE3837">
      <w:pPr>
        <w:rPr>
          <w:sz w:val="28"/>
          <w:szCs w:val="28"/>
        </w:rPr>
      </w:pPr>
      <w:r>
        <w:rPr>
          <w:sz w:val="28"/>
          <w:szCs w:val="28"/>
        </w:rPr>
        <w:t xml:space="preserve">You can fill this out on your own or you can ask a family member to do it for you or to sit with you to help you. </w:t>
      </w:r>
    </w:p>
    <w:p w14:paraId="7DFF75B3" w14:textId="77777777" w:rsidR="00746F5C" w:rsidRDefault="00FE3837">
      <w:pPr>
        <w:rPr>
          <w:sz w:val="28"/>
          <w:szCs w:val="28"/>
        </w:rPr>
      </w:pPr>
      <w:r>
        <w:rPr>
          <w:sz w:val="28"/>
          <w:szCs w:val="28"/>
        </w:rPr>
        <w:t xml:space="preserve">You can also ask a family member or the researcher to fill it out with you. </w:t>
      </w:r>
    </w:p>
    <w:p w14:paraId="4C534C70" w14:textId="77777777" w:rsidR="00746F5C" w:rsidRDefault="00FE3837">
      <w:pPr>
        <w:rPr>
          <w:sz w:val="28"/>
          <w:szCs w:val="28"/>
        </w:rPr>
      </w:pPr>
      <w:r>
        <w:rPr>
          <w:sz w:val="28"/>
          <w:szCs w:val="28"/>
        </w:rPr>
        <w:t>Feel free to ask the researcher if you are unsure about a question.</w:t>
      </w:r>
    </w:p>
    <w:p w14:paraId="32A83AA2" w14:textId="77777777" w:rsidR="00746F5C" w:rsidRDefault="00746F5C">
      <w:pPr>
        <w:rPr>
          <w:sz w:val="28"/>
          <w:szCs w:val="28"/>
        </w:rPr>
      </w:pPr>
    </w:p>
    <w:tbl>
      <w:tblPr>
        <w:tblStyle w:val="afa"/>
        <w:tblW w:w="9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1410"/>
        <w:gridCol w:w="4683"/>
      </w:tblGrid>
      <w:tr w:rsidR="00746F5C" w14:paraId="3582CD8E" w14:textId="77777777">
        <w:trPr>
          <w:trHeight w:val="320"/>
        </w:trPr>
        <w:tc>
          <w:tcPr>
            <w:tcW w:w="9462" w:type="dxa"/>
            <w:gridSpan w:val="3"/>
          </w:tcPr>
          <w:p w14:paraId="7ADE1970" w14:textId="77777777" w:rsidR="00746F5C" w:rsidRDefault="00FE3837">
            <w:pPr>
              <w:rPr>
                <w:b/>
                <w:sz w:val="32"/>
                <w:szCs w:val="32"/>
              </w:rPr>
            </w:pPr>
            <w:r>
              <w:rPr>
                <w:b/>
                <w:sz w:val="32"/>
                <w:szCs w:val="32"/>
              </w:rPr>
              <w:t>Please give some details about your brother or sister with diabetes:</w:t>
            </w:r>
          </w:p>
        </w:tc>
      </w:tr>
      <w:tr w:rsidR="00746F5C" w14:paraId="16FAAEDA" w14:textId="77777777">
        <w:tc>
          <w:tcPr>
            <w:tcW w:w="3369" w:type="dxa"/>
          </w:tcPr>
          <w:p w14:paraId="7614A1C4" w14:textId="77777777" w:rsidR="00746F5C" w:rsidRDefault="00FE3837">
            <w:pPr>
              <w:rPr>
                <w:sz w:val="32"/>
                <w:szCs w:val="32"/>
              </w:rPr>
            </w:pPr>
            <w:r>
              <w:rPr>
                <w:sz w:val="32"/>
                <w:szCs w:val="32"/>
              </w:rPr>
              <w:t>Age of sibling:</w:t>
            </w:r>
          </w:p>
        </w:tc>
        <w:tc>
          <w:tcPr>
            <w:tcW w:w="6093" w:type="dxa"/>
            <w:gridSpan w:val="2"/>
          </w:tcPr>
          <w:p w14:paraId="108ECC99" w14:textId="77777777" w:rsidR="00746F5C" w:rsidRDefault="00746F5C">
            <w:pPr>
              <w:rPr>
                <w:sz w:val="24"/>
                <w:szCs w:val="24"/>
              </w:rPr>
            </w:pPr>
          </w:p>
          <w:p w14:paraId="514BCEBD" w14:textId="77777777" w:rsidR="00746F5C" w:rsidRDefault="00746F5C">
            <w:pPr>
              <w:rPr>
                <w:sz w:val="24"/>
                <w:szCs w:val="24"/>
              </w:rPr>
            </w:pPr>
          </w:p>
          <w:p w14:paraId="64471B99" w14:textId="77777777" w:rsidR="00746F5C" w:rsidRDefault="00746F5C">
            <w:pPr>
              <w:rPr>
                <w:sz w:val="24"/>
                <w:szCs w:val="24"/>
              </w:rPr>
            </w:pPr>
          </w:p>
        </w:tc>
      </w:tr>
      <w:tr w:rsidR="00746F5C" w14:paraId="0571BA7E" w14:textId="77777777">
        <w:tc>
          <w:tcPr>
            <w:tcW w:w="3369" w:type="dxa"/>
          </w:tcPr>
          <w:p w14:paraId="2A1294BF" w14:textId="77777777" w:rsidR="00746F5C" w:rsidRDefault="00FE3837">
            <w:pPr>
              <w:rPr>
                <w:sz w:val="32"/>
                <w:szCs w:val="32"/>
              </w:rPr>
            </w:pPr>
            <w:r>
              <w:rPr>
                <w:sz w:val="32"/>
                <w:szCs w:val="32"/>
              </w:rPr>
              <w:t>Gender of sibling:</w:t>
            </w:r>
          </w:p>
        </w:tc>
        <w:tc>
          <w:tcPr>
            <w:tcW w:w="6093" w:type="dxa"/>
            <w:gridSpan w:val="2"/>
          </w:tcPr>
          <w:p w14:paraId="25E13C07" w14:textId="77777777" w:rsidR="00746F5C" w:rsidRDefault="00746F5C">
            <w:pPr>
              <w:rPr>
                <w:sz w:val="24"/>
                <w:szCs w:val="24"/>
              </w:rPr>
            </w:pPr>
          </w:p>
          <w:p w14:paraId="4CC8ADD0" w14:textId="77777777" w:rsidR="00746F5C" w:rsidRDefault="00746F5C">
            <w:pPr>
              <w:rPr>
                <w:sz w:val="24"/>
                <w:szCs w:val="24"/>
              </w:rPr>
            </w:pPr>
          </w:p>
          <w:p w14:paraId="49C0D329" w14:textId="77777777" w:rsidR="00746F5C" w:rsidRDefault="00746F5C">
            <w:pPr>
              <w:rPr>
                <w:sz w:val="24"/>
                <w:szCs w:val="24"/>
              </w:rPr>
            </w:pPr>
          </w:p>
        </w:tc>
      </w:tr>
      <w:tr w:rsidR="00746F5C" w14:paraId="7243ACEA" w14:textId="77777777">
        <w:tc>
          <w:tcPr>
            <w:tcW w:w="3369" w:type="dxa"/>
          </w:tcPr>
          <w:p w14:paraId="770C2B24" w14:textId="77777777" w:rsidR="00746F5C" w:rsidRDefault="00FE3837">
            <w:pPr>
              <w:rPr>
                <w:sz w:val="32"/>
                <w:szCs w:val="32"/>
              </w:rPr>
            </w:pPr>
            <w:r>
              <w:rPr>
                <w:sz w:val="32"/>
                <w:szCs w:val="32"/>
              </w:rPr>
              <w:t>Ethnicity of sibling:</w:t>
            </w:r>
          </w:p>
        </w:tc>
        <w:tc>
          <w:tcPr>
            <w:tcW w:w="6093" w:type="dxa"/>
            <w:gridSpan w:val="2"/>
          </w:tcPr>
          <w:p w14:paraId="28E00D33" w14:textId="77777777" w:rsidR="00746F5C" w:rsidRDefault="00746F5C">
            <w:pPr>
              <w:rPr>
                <w:sz w:val="24"/>
                <w:szCs w:val="24"/>
              </w:rPr>
            </w:pPr>
          </w:p>
          <w:p w14:paraId="36672097" w14:textId="77777777" w:rsidR="00746F5C" w:rsidRDefault="00746F5C">
            <w:pPr>
              <w:rPr>
                <w:sz w:val="24"/>
                <w:szCs w:val="24"/>
              </w:rPr>
            </w:pPr>
          </w:p>
          <w:p w14:paraId="2D5A0A23" w14:textId="77777777" w:rsidR="00746F5C" w:rsidRDefault="00746F5C">
            <w:pPr>
              <w:rPr>
                <w:sz w:val="24"/>
                <w:szCs w:val="24"/>
              </w:rPr>
            </w:pPr>
          </w:p>
        </w:tc>
      </w:tr>
      <w:tr w:rsidR="00746F5C" w14:paraId="44E0617E" w14:textId="77777777">
        <w:tc>
          <w:tcPr>
            <w:tcW w:w="3369" w:type="dxa"/>
          </w:tcPr>
          <w:p w14:paraId="294D82CC" w14:textId="77777777" w:rsidR="00746F5C" w:rsidRDefault="00FE3837">
            <w:pPr>
              <w:rPr>
                <w:sz w:val="32"/>
                <w:szCs w:val="32"/>
              </w:rPr>
            </w:pPr>
            <w:r>
              <w:rPr>
                <w:sz w:val="32"/>
                <w:szCs w:val="32"/>
              </w:rPr>
              <w:t>Length of diagnosis of sibling:</w:t>
            </w:r>
          </w:p>
        </w:tc>
        <w:tc>
          <w:tcPr>
            <w:tcW w:w="6093" w:type="dxa"/>
            <w:gridSpan w:val="2"/>
          </w:tcPr>
          <w:p w14:paraId="1D9F9445" w14:textId="77777777" w:rsidR="00746F5C" w:rsidRDefault="00746F5C">
            <w:pPr>
              <w:rPr>
                <w:sz w:val="24"/>
                <w:szCs w:val="24"/>
              </w:rPr>
            </w:pPr>
          </w:p>
          <w:p w14:paraId="0E07CB79" w14:textId="77777777" w:rsidR="00746F5C" w:rsidRDefault="00746F5C">
            <w:pPr>
              <w:rPr>
                <w:sz w:val="24"/>
                <w:szCs w:val="24"/>
              </w:rPr>
            </w:pPr>
          </w:p>
          <w:p w14:paraId="5C15A178" w14:textId="77777777" w:rsidR="00746F5C" w:rsidRDefault="00746F5C">
            <w:pPr>
              <w:rPr>
                <w:sz w:val="24"/>
                <w:szCs w:val="24"/>
              </w:rPr>
            </w:pPr>
          </w:p>
        </w:tc>
      </w:tr>
      <w:tr w:rsidR="00746F5C" w14:paraId="48DB25BE" w14:textId="77777777">
        <w:trPr>
          <w:trHeight w:val="620"/>
        </w:trPr>
        <w:tc>
          <w:tcPr>
            <w:tcW w:w="3369" w:type="dxa"/>
            <w:vMerge w:val="restart"/>
          </w:tcPr>
          <w:p w14:paraId="6F090400" w14:textId="77777777" w:rsidR="00746F5C" w:rsidRDefault="00FE3837">
            <w:pPr>
              <w:rPr>
                <w:sz w:val="32"/>
                <w:szCs w:val="32"/>
              </w:rPr>
            </w:pPr>
            <w:r>
              <w:rPr>
                <w:sz w:val="32"/>
                <w:szCs w:val="32"/>
              </w:rPr>
              <w:t>Method of insulin:</w:t>
            </w:r>
          </w:p>
          <w:p w14:paraId="47EB5D0D" w14:textId="77777777" w:rsidR="00746F5C" w:rsidRDefault="00FE3837">
            <w:pPr>
              <w:rPr>
                <w:sz w:val="20"/>
                <w:szCs w:val="20"/>
              </w:rPr>
            </w:pPr>
            <w:r>
              <w:rPr>
                <w:sz w:val="20"/>
                <w:szCs w:val="20"/>
              </w:rPr>
              <w:t>Please tick</w:t>
            </w:r>
          </w:p>
        </w:tc>
        <w:tc>
          <w:tcPr>
            <w:tcW w:w="1410" w:type="dxa"/>
          </w:tcPr>
          <w:p w14:paraId="2B5D88AD" w14:textId="77777777" w:rsidR="00746F5C" w:rsidRDefault="00FE3837">
            <w:pPr>
              <w:rPr>
                <w:sz w:val="28"/>
                <w:szCs w:val="28"/>
              </w:rPr>
            </w:pPr>
            <w:r>
              <w:rPr>
                <w:sz w:val="28"/>
                <w:szCs w:val="28"/>
              </w:rPr>
              <w:t>Injections</w:t>
            </w:r>
          </w:p>
        </w:tc>
        <w:tc>
          <w:tcPr>
            <w:tcW w:w="4683" w:type="dxa"/>
          </w:tcPr>
          <w:p w14:paraId="3E511D3B" w14:textId="77777777" w:rsidR="00746F5C" w:rsidRDefault="00746F5C">
            <w:pPr>
              <w:widowControl w:val="0"/>
              <w:rPr>
                <w:sz w:val="24"/>
                <w:szCs w:val="24"/>
              </w:rPr>
            </w:pPr>
          </w:p>
        </w:tc>
      </w:tr>
      <w:tr w:rsidR="00746F5C" w14:paraId="335A88BE" w14:textId="77777777">
        <w:trPr>
          <w:trHeight w:val="600"/>
        </w:trPr>
        <w:tc>
          <w:tcPr>
            <w:tcW w:w="3369" w:type="dxa"/>
            <w:vMerge/>
          </w:tcPr>
          <w:p w14:paraId="1A43C48A" w14:textId="77777777" w:rsidR="00746F5C" w:rsidRDefault="00746F5C">
            <w:pPr>
              <w:widowControl w:val="0"/>
              <w:pBdr>
                <w:top w:val="nil"/>
                <w:left w:val="nil"/>
                <w:bottom w:val="nil"/>
                <w:right w:val="nil"/>
                <w:between w:val="nil"/>
              </w:pBdr>
              <w:rPr>
                <w:sz w:val="24"/>
                <w:szCs w:val="24"/>
              </w:rPr>
            </w:pPr>
          </w:p>
        </w:tc>
        <w:tc>
          <w:tcPr>
            <w:tcW w:w="1410" w:type="dxa"/>
          </w:tcPr>
          <w:p w14:paraId="34D7A5CB" w14:textId="77777777" w:rsidR="00746F5C" w:rsidRDefault="00FE3837">
            <w:pPr>
              <w:rPr>
                <w:sz w:val="28"/>
                <w:szCs w:val="28"/>
              </w:rPr>
            </w:pPr>
            <w:r>
              <w:rPr>
                <w:sz w:val="28"/>
                <w:szCs w:val="28"/>
              </w:rPr>
              <w:t>Pump</w:t>
            </w:r>
          </w:p>
        </w:tc>
        <w:tc>
          <w:tcPr>
            <w:tcW w:w="4683" w:type="dxa"/>
          </w:tcPr>
          <w:p w14:paraId="50003769" w14:textId="77777777" w:rsidR="00746F5C" w:rsidRDefault="00746F5C">
            <w:pPr>
              <w:widowControl w:val="0"/>
              <w:rPr>
                <w:sz w:val="24"/>
                <w:szCs w:val="24"/>
              </w:rPr>
            </w:pPr>
          </w:p>
        </w:tc>
      </w:tr>
      <w:tr w:rsidR="00746F5C" w14:paraId="7D207A37" w14:textId="77777777">
        <w:trPr>
          <w:trHeight w:val="320"/>
        </w:trPr>
        <w:tc>
          <w:tcPr>
            <w:tcW w:w="9462" w:type="dxa"/>
            <w:gridSpan w:val="3"/>
          </w:tcPr>
          <w:p w14:paraId="333CB372" w14:textId="77777777" w:rsidR="00746F5C" w:rsidRDefault="00746F5C">
            <w:pPr>
              <w:rPr>
                <w:sz w:val="32"/>
                <w:szCs w:val="32"/>
              </w:rPr>
            </w:pPr>
          </w:p>
          <w:p w14:paraId="3ABCEEC3" w14:textId="77777777" w:rsidR="00746F5C" w:rsidRDefault="00746F5C">
            <w:pPr>
              <w:rPr>
                <w:sz w:val="32"/>
                <w:szCs w:val="32"/>
              </w:rPr>
            </w:pPr>
          </w:p>
        </w:tc>
      </w:tr>
      <w:tr w:rsidR="00746F5C" w14:paraId="56047EAB" w14:textId="77777777">
        <w:tc>
          <w:tcPr>
            <w:tcW w:w="9462" w:type="dxa"/>
            <w:gridSpan w:val="3"/>
          </w:tcPr>
          <w:p w14:paraId="61FD85D7" w14:textId="77777777" w:rsidR="00746F5C" w:rsidRDefault="00FE3837">
            <w:pPr>
              <w:rPr>
                <w:b/>
                <w:sz w:val="24"/>
                <w:szCs w:val="24"/>
              </w:rPr>
            </w:pPr>
            <w:r>
              <w:rPr>
                <w:b/>
                <w:sz w:val="32"/>
                <w:szCs w:val="32"/>
              </w:rPr>
              <w:t>Please answer some questions about you:</w:t>
            </w:r>
          </w:p>
        </w:tc>
      </w:tr>
      <w:tr w:rsidR="00746F5C" w14:paraId="0E5DFA6E" w14:textId="77777777">
        <w:trPr>
          <w:trHeight w:val="540"/>
        </w:trPr>
        <w:tc>
          <w:tcPr>
            <w:tcW w:w="3369" w:type="dxa"/>
          </w:tcPr>
          <w:p w14:paraId="057C3FBD" w14:textId="77777777" w:rsidR="00746F5C" w:rsidRDefault="00FE3837">
            <w:pPr>
              <w:rPr>
                <w:sz w:val="32"/>
                <w:szCs w:val="32"/>
              </w:rPr>
            </w:pPr>
            <w:r>
              <w:rPr>
                <w:sz w:val="32"/>
                <w:szCs w:val="32"/>
              </w:rPr>
              <w:t>How old are you?</w:t>
            </w:r>
          </w:p>
        </w:tc>
        <w:tc>
          <w:tcPr>
            <w:tcW w:w="6093" w:type="dxa"/>
            <w:gridSpan w:val="2"/>
          </w:tcPr>
          <w:p w14:paraId="0AA5F26E" w14:textId="77777777" w:rsidR="00746F5C" w:rsidRDefault="00746F5C">
            <w:pPr>
              <w:rPr>
                <w:sz w:val="24"/>
                <w:szCs w:val="24"/>
              </w:rPr>
            </w:pPr>
          </w:p>
          <w:p w14:paraId="1B52255A" w14:textId="77777777" w:rsidR="00746F5C" w:rsidRDefault="00746F5C">
            <w:pPr>
              <w:rPr>
                <w:sz w:val="24"/>
                <w:szCs w:val="24"/>
              </w:rPr>
            </w:pPr>
          </w:p>
          <w:p w14:paraId="396FBACC" w14:textId="77777777" w:rsidR="00746F5C" w:rsidRDefault="00746F5C">
            <w:pPr>
              <w:rPr>
                <w:sz w:val="24"/>
                <w:szCs w:val="24"/>
              </w:rPr>
            </w:pPr>
          </w:p>
        </w:tc>
      </w:tr>
      <w:tr w:rsidR="00746F5C" w14:paraId="34451A3D" w14:textId="77777777">
        <w:trPr>
          <w:trHeight w:val="660"/>
        </w:trPr>
        <w:tc>
          <w:tcPr>
            <w:tcW w:w="3369" w:type="dxa"/>
          </w:tcPr>
          <w:p w14:paraId="465D0B07" w14:textId="77777777" w:rsidR="00746F5C" w:rsidRDefault="00FE3837">
            <w:pPr>
              <w:rPr>
                <w:sz w:val="32"/>
                <w:szCs w:val="32"/>
              </w:rPr>
            </w:pPr>
            <w:r>
              <w:rPr>
                <w:sz w:val="32"/>
                <w:szCs w:val="32"/>
              </w:rPr>
              <w:t>What is your gender?</w:t>
            </w:r>
          </w:p>
        </w:tc>
        <w:tc>
          <w:tcPr>
            <w:tcW w:w="6093" w:type="dxa"/>
            <w:gridSpan w:val="2"/>
          </w:tcPr>
          <w:p w14:paraId="7A7CE6CD" w14:textId="77777777" w:rsidR="00746F5C" w:rsidRDefault="00746F5C">
            <w:pPr>
              <w:rPr>
                <w:sz w:val="24"/>
                <w:szCs w:val="24"/>
              </w:rPr>
            </w:pPr>
          </w:p>
          <w:p w14:paraId="24AF4FD1" w14:textId="77777777" w:rsidR="00746F5C" w:rsidRDefault="00746F5C">
            <w:pPr>
              <w:rPr>
                <w:sz w:val="24"/>
                <w:szCs w:val="24"/>
              </w:rPr>
            </w:pPr>
          </w:p>
          <w:p w14:paraId="7495DCD0" w14:textId="77777777" w:rsidR="00746F5C" w:rsidRDefault="00746F5C">
            <w:pPr>
              <w:rPr>
                <w:sz w:val="24"/>
                <w:szCs w:val="24"/>
              </w:rPr>
            </w:pPr>
          </w:p>
        </w:tc>
      </w:tr>
      <w:tr w:rsidR="00746F5C" w14:paraId="3F2D855F" w14:textId="77777777">
        <w:tc>
          <w:tcPr>
            <w:tcW w:w="3369" w:type="dxa"/>
          </w:tcPr>
          <w:p w14:paraId="5A0C679B" w14:textId="77777777" w:rsidR="00746F5C" w:rsidRDefault="00FE3837">
            <w:pPr>
              <w:rPr>
                <w:sz w:val="32"/>
                <w:szCs w:val="32"/>
              </w:rPr>
            </w:pPr>
            <w:r>
              <w:rPr>
                <w:sz w:val="32"/>
                <w:szCs w:val="32"/>
              </w:rPr>
              <w:lastRenderedPageBreak/>
              <w:t>What is your ethnicity?</w:t>
            </w:r>
          </w:p>
        </w:tc>
        <w:tc>
          <w:tcPr>
            <w:tcW w:w="6093" w:type="dxa"/>
            <w:gridSpan w:val="2"/>
          </w:tcPr>
          <w:p w14:paraId="28EF9028" w14:textId="77777777" w:rsidR="00746F5C" w:rsidRDefault="00746F5C">
            <w:pPr>
              <w:rPr>
                <w:sz w:val="24"/>
                <w:szCs w:val="24"/>
              </w:rPr>
            </w:pPr>
          </w:p>
          <w:p w14:paraId="097A2920" w14:textId="77777777" w:rsidR="00746F5C" w:rsidRDefault="00746F5C">
            <w:pPr>
              <w:rPr>
                <w:sz w:val="24"/>
                <w:szCs w:val="24"/>
              </w:rPr>
            </w:pPr>
          </w:p>
          <w:p w14:paraId="2E8854E4" w14:textId="77777777" w:rsidR="00746F5C" w:rsidRDefault="00746F5C">
            <w:pPr>
              <w:rPr>
                <w:sz w:val="24"/>
                <w:szCs w:val="24"/>
              </w:rPr>
            </w:pPr>
          </w:p>
        </w:tc>
      </w:tr>
    </w:tbl>
    <w:p w14:paraId="50625F7C" w14:textId="77777777" w:rsidR="00746F5C" w:rsidRDefault="00746F5C">
      <w:pPr>
        <w:rPr>
          <w:sz w:val="24"/>
          <w:szCs w:val="24"/>
        </w:rPr>
      </w:pPr>
    </w:p>
    <w:p w14:paraId="68F5E6F2" w14:textId="77777777" w:rsidR="00746F5C" w:rsidRDefault="00746F5C">
      <w:pPr>
        <w:rPr>
          <w:sz w:val="24"/>
          <w:szCs w:val="24"/>
        </w:rPr>
      </w:pPr>
    </w:p>
    <w:tbl>
      <w:tblPr>
        <w:tblStyle w:val="afb"/>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4"/>
      </w:tblGrid>
      <w:tr w:rsidR="00746F5C" w14:paraId="55B8AB11" w14:textId="77777777">
        <w:tc>
          <w:tcPr>
            <w:tcW w:w="9464" w:type="dxa"/>
          </w:tcPr>
          <w:p w14:paraId="3CA9B605" w14:textId="77777777" w:rsidR="00746F5C" w:rsidRDefault="00FE3837">
            <w:pPr>
              <w:rPr>
                <w:sz w:val="24"/>
                <w:szCs w:val="24"/>
              </w:rPr>
            </w:pPr>
            <w:r>
              <w:rPr>
                <w:sz w:val="32"/>
                <w:szCs w:val="32"/>
              </w:rPr>
              <w:t>Are there any other things that have been useful to your family when managing diabetes?</w:t>
            </w:r>
          </w:p>
        </w:tc>
      </w:tr>
      <w:tr w:rsidR="00746F5C" w14:paraId="3269C314" w14:textId="77777777">
        <w:trPr>
          <w:trHeight w:val="11220"/>
        </w:trPr>
        <w:tc>
          <w:tcPr>
            <w:tcW w:w="9464" w:type="dxa"/>
          </w:tcPr>
          <w:p w14:paraId="28878F6E" w14:textId="77777777" w:rsidR="00746F5C" w:rsidRDefault="00746F5C">
            <w:pPr>
              <w:rPr>
                <w:sz w:val="24"/>
                <w:szCs w:val="24"/>
              </w:rPr>
            </w:pPr>
          </w:p>
          <w:p w14:paraId="73964A25" w14:textId="77777777" w:rsidR="00746F5C" w:rsidRDefault="00746F5C">
            <w:pPr>
              <w:rPr>
                <w:sz w:val="24"/>
                <w:szCs w:val="24"/>
              </w:rPr>
            </w:pPr>
          </w:p>
          <w:p w14:paraId="67A76FD1" w14:textId="77777777" w:rsidR="00746F5C" w:rsidRDefault="00746F5C">
            <w:pPr>
              <w:rPr>
                <w:sz w:val="24"/>
                <w:szCs w:val="24"/>
              </w:rPr>
            </w:pPr>
          </w:p>
          <w:p w14:paraId="1D7980DD" w14:textId="77777777" w:rsidR="00746F5C" w:rsidRDefault="00746F5C">
            <w:pPr>
              <w:rPr>
                <w:sz w:val="24"/>
                <w:szCs w:val="24"/>
              </w:rPr>
            </w:pPr>
          </w:p>
          <w:p w14:paraId="59517341" w14:textId="77777777" w:rsidR="00746F5C" w:rsidRDefault="00746F5C">
            <w:pPr>
              <w:rPr>
                <w:sz w:val="24"/>
                <w:szCs w:val="24"/>
              </w:rPr>
            </w:pPr>
          </w:p>
          <w:p w14:paraId="24BF5DB4" w14:textId="77777777" w:rsidR="00746F5C" w:rsidRDefault="00746F5C">
            <w:pPr>
              <w:rPr>
                <w:sz w:val="24"/>
                <w:szCs w:val="24"/>
              </w:rPr>
            </w:pPr>
          </w:p>
          <w:p w14:paraId="5C7A9B1B" w14:textId="77777777" w:rsidR="00746F5C" w:rsidRDefault="00746F5C">
            <w:pPr>
              <w:rPr>
                <w:sz w:val="24"/>
                <w:szCs w:val="24"/>
              </w:rPr>
            </w:pPr>
          </w:p>
          <w:p w14:paraId="669D370B" w14:textId="77777777" w:rsidR="00746F5C" w:rsidRDefault="00746F5C">
            <w:pPr>
              <w:rPr>
                <w:sz w:val="24"/>
                <w:szCs w:val="24"/>
              </w:rPr>
            </w:pPr>
          </w:p>
          <w:p w14:paraId="385591D7" w14:textId="77777777" w:rsidR="00746F5C" w:rsidRDefault="00746F5C">
            <w:pPr>
              <w:rPr>
                <w:sz w:val="24"/>
                <w:szCs w:val="24"/>
              </w:rPr>
            </w:pPr>
          </w:p>
          <w:p w14:paraId="45C8ADB6" w14:textId="77777777" w:rsidR="00746F5C" w:rsidRDefault="00746F5C">
            <w:pPr>
              <w:rPr>
                <w:sz w:val="24"/>
                <w:szCs w:val="24"/>
              </w:rPr>
            </w:pPr>
          </w:p>
          <w:p w14:paraId="3EBCF955" w14:textId="77777777" w:rsidR="00746F5C" w:rsidRDefault="00746F5C">
            <w:pPr>
              <w:rPr>
                <w:sz w:val="24"/>
                <w:szCs w:val="24"/>
              </w:rPr>
            </w:pPr>
          </w:p>
          <w:p w14:paraId="72B60007" w14:textId="77777777" w:rsidR="00746F5C" w:rsidRDefault="00746F5C">
            <w:pPr>
              <w:rPr>
                <w:sz w:val="24"/>
                <w:szCs w:val="24"/>
              </w:rPr>
            </w:pPr>
          </w:p>
          <w:p w14:paraId="4B2BF7B1" w14:textId="77777777" w:rsidR="00746F5C" w:rsidRDefault="00746F5C">
            <w:pPr>
              <w:rPr>
                <w:sz w:val="24"/>
                <w:szCs w:val="24"/>
              </w:rPr>
            </w:pPr>
          </w:p>
          <w:p w14:paraId="70CA118C" w14:textId="77777777" w:rsidR="00746F5C" w:rsidRDefault="00746F5C">
            <w:pPr>
              <w:rPr>
                <w:sz w:val="24"/>
                <w:szCs w:val="24"/>
              </w:rPr>
            </w:pPr>
          </w:p>
          <w:p w14:paraId="1310164F" w14:textId="77777777" w:rsidR="00746F5C" w:rsidRDefault="00746F5C">
            <w:pPr>
              <w:rPr>
                <w:sz w:val="24"/>
                <w:szCs w:val="24"/>
              </w:rPr>
            </w:pPr>
          </w:p>
          <w:p w14:paraId="6B347E48" w14:textId="77777777" w:rsidR="00746F5C" w:rsidRDefault="00746F5C">
            <w:pPr>
              <w:rPr>
                <w:sz w:val="24"/>
                <w:szCs w:val="24"/>
              </w:rPr>
            </w:pPr>
          </w:p>
          <w:p w14:paraId="57DD8917" w14:textId="77777777" w:rsidR="00746F5C" w:rsidRDefault="00746F5C">
            <w:pPr>
              <w:rPr>
                <w:sz w:val="24"/>
                <w:szCs w:val="24"/>
              </w:rPr>
            </w:pPr>
          </w:p>
          <w:p w14:paraId="68E117C9" w14:textId="77777777" w:rsidR="00746F5C" w:rsidRDefault="00746F5C">
            <w:pPr>
              <w:rPr>
                <w:sz w:val="24"/>
                <w:szCs w:val="24"/>
              </w:rPr>
            </w:pPr>
          </w:p>
          <w:p w14:paraId="1E5A7175" w14:textId="77777777" w:rsidR="00746F5C" w:rsidRDefault="00746F5C">
            <w:pPr>
              <w:rPr>
                <w:sz w:val="24"/>
                <w:szCs w:val="24"/>
              </w:rPr>
            </w:pPr>
          </w:p>
          <w:p w14:paraId="0EBF5D83" w14:textId="77777777" w:rsidR="00746F5C" w:rsidRDefault="00746F5C">
            <w:pPr>
              <w:rPr>
                <w:sz w:val="24"/>
                <w:szCs w:val="24"/>
              </w:rPr>
            </w:pPr>
          </w:p>
          <w:p w14:paraId="5E73336B" w14:textId="77777777" w:rsidR="00746F5C" w:rsidRDefault="00746F5C">
            <w:pPr>
              <w:rPr>
                <w:sz w:val="24"/>
                <w:szCs w:val="24"/>
              </w:rPr>
            </w:pPr>
          </w:p>
          <w:p w14:paraId="04887EFE" w14:textId="77777777" w:rsidR="00746F5C" w:rsidRDefault="00746F5C">
            <w:pPr>
              <w:rPr>
                <w:sz w:val="24"/>
                <w:szCs w:val="24"/>
              </w:rPr>
            </w:pPr>
          </w:p>
          <w:p w14:paraId="037C9811" w14:textId="77777777" w:rsidR="00746F5C" w:rsidRDefault="00746F5C">
            <w:pPr>
              <w:rPr>
                <w:sz w:val="24"/>
                <w:szCs w:val="24"/>
              </w:rPr>
            </w:pPr>
          </w:p>
          <w:p w14:paraId="5DE263B8" w14:textId="77777777" w:rsidR="00746F5C" w:rsidRDefault="00746F5C">
            <w:pPr>
              <w:rPr>
                <w:sz w:val="24"/>
                <w:szCs w:val="24"/>
              </w:rPr>
            </w:pPr>
          </w:p>
          <w:p w14:paraId="511875BD" w14:textId="77777777" w:rsidR="00746F5C" w:rsidRDefault="00746F5C">
            <w:pPr>
              <w:rPr>
                <w:sz w:val="24"/>
                <w:szCs w:val="24"/>
              </w:rPr>
            </w:pPr>
          </w:p>
        </w:tc>
      </w:tr>
    </w:tbl>
    <w:p w14:paraId="1E6DB3EE" w14:textId="77777777" w:rsidR="00746F5C" w:rsidRDefault="00FE3837">
      <w:pPr>
        <w:keepNext/>
        <w:keepLines/>
        <w:pBdr>
          <w:top w:val="nil"/>
          <w:left w:val="nil"/>
          <w:bottom w:val="nil"/>
          <w:right w:val="nil"/>
          <w:between w:val="nil"/>
        </w:pBdr>
        <w:spacing w:before="280" w:after="80"/>
        <w:rPr>
          <w:i/>
          <w:color w:val="666666"/>
        </w:rPr>
      </w:pPr>
      <w:r>
        <w:rPr>
          <w:i/>
          <w:color w:val="666666"/>
        </w:rPr>
        <w:lastRenderedPageBreak/>
        <w:t>Appendix G</w:t>
      </w:r>
    </w:p>
    <w:p w14:paraId="719C66E2" w14:textId="77777777" w:rsidR="00746F5C" w:rsidRDefault="00FE3837">
      <w:pPr>
        <w:rPr>
          <w:sz w:val="24"/>
          <w:szCs w:val="24"/>
        </w:rPr>
      </w:pPr>
      <w:r>
        <w:rPr>
          <w:sz w:val="24"/>
          <w:szCs w:val="24"/>
        </w:rPr>
        <w:t>Participant information sheets</w:t>
      </w:r>
    </w:p>
    <w:p w14:paraId="1823D980" w14:textId="77777777" w:rsidR="00746F5C" w:rsidRDefault="00746F5C">
      <w:pPr>
        <w:rPr>
          <w:sz w:val="24"/>
          <w:szCs w:val="24"/>
        </w:rPr>
      </w:pPr>
    </w:p>
    <w:p w14:paraId="325BBE78" w14:textId="77777777" w:rsidR="00746F5C" w:rsidRDefault="00FE3837">
      <w:pPr>
        <w:spacing w:after="200"/>
        <w:jc w:val="center"/>
        <w:rPr>
          <w:rFonts w:ascii="Calibri" w:eastAsia="Calibri" w:hAnsi="Calibri" w:cs="Calibri"/>
          <w:b/>
        </w:rPr>
      </w:pPr>
      <w:bookmarkStart w:id="129" w:name="_heading=h.1pgrrkc" w:colFirst="0" w:colLast="0"/>
      <w:bookmarkEnd w:id="129"/>
      <w:r>
        <w:rPr>
          <w:rFonts w:ascii="Calibri" w:eastAsia="Calibri" w:hAnsi="Calibri" w:cs="Calibri"/>
          <w:b/>
        </w:rPr>
        <w:t>Participant information sheet- adult family member</w:t>
      </w:r>
    </w:p>
    <w:p w14:paraId="04A6D990" w14:textId="77777777" w:rsidR="00746F5C" w:rsidRDefault="00FE3837">
      <w:pPr>
        <w:spacing w:after="200"/>
        <w:rPr>
          <w:rFonts w:ascii="Calibri" w:eastAsia="Calibri" w:hAnsi="Calibri" w:cs="Calibri"/>
          <w:sz w:val="28"/>
          <w:szCs w:val="28"/>
        </w:rPr>
      </w:pPr>
      <w:bookmarkStart w:id="130" w:name="_heading=h.49gfa85" w:colFirst="0" w:colLast="0"/>
      <w:bookmarkEnd w:id="130"/>
      <w:r>
        <w:rPr>
          <w:rFonts w:ascii="Calibri" w:eastAsia="Calibri" w:hAnsi="Calibri" w:cs="Calibri"/>
          <w:b/>
        </w:rPr>
        <w:t>Study Title:</w:t>
      </w:r>
      <w:r>
        <w:rPr>
          <w:color w:val="000000"/>
        </w:rPr>
        <w:t xml:space="preserve"> </w:t>
      </w:r>
      <w:r>
        <w:rPr>
          <w:rFonts w:ascii="Calibri" w:eastAsia="Calibri" w:hAnsi="Calibri" w:cs="Calibri"/>
          <w:color w:val="000000"/>
        </w:rPr>
        <w:t>Understanding psychosocial factors of paediatric diabetes: a Q methodological study</w:t>
      </w:r>
    </w:p>
    <w:p w14:paraId="0FF5263C" w14:textId="77777777" w:rsidR="00746F5C" w:rsidRDefault="00FE3837">
      <w:pPr>
        <w:spacing w:after="200"/>
        <w:rPr>
          <w:rFonts w:ascii="Calibri" w:eastAsia="Calibri" w:hAnsi="Calibri" w:cs="Calibri"/>
        </w:rPr>
      </w:pPr>
      <w:r>
        <w:rPr>
          <w:rFonts w:ascii="Calibri" w:eastAsia="Calibri" w:hAnsi="Calibri" w:cs="Calibri"/>
        </w:rPr>
        <w:t>You are being invited to take part in a research study. The study is being carried out by Ami Brooks from Staffordshire University as part of the award of a Doctorate in Clinical Psychology.</w:t>
      </w:r>
    </w:p>
    <w:p w14:paraId="4AC872C2" w14:textId="77777777" w:rsidR="00746F5C" w:rsidRDefault="00FE3837">
      <w:pPr>
        <w:spacing w:after="200"/>
        <w:rPr>
          <w:rFonts w:ascii="Calibri" w:eastAsia="Calibri" w:hAnsi="Calibri" w:cs="Calibri"/>
        </w:rPr>
      </w:pPr>
      <w:r>
        <w:rPr>
          <w:rFonts w:ascii="Calibri" w:eastAsia="Calibri" w:hAnsi="Calibri" w:cs="Calibri"/>
        </w:rPr>
        <w:t xml:space="preserve">Before you decide to take part it is important that you understand why the research is being done and what taking part will involve for you. Please read the following information carefully and take time to decide if you’d like to take part. Feel free to discuss this information with others (including your medical team). If you have any questions please get in touch. </w:t>
      </w:r>
    </w:p>
    <w:p w14:paraId="06E767B4" w14:textId="77777777" w:rsidR="00746F5C" w:rsidRDefault="00FE3837">
      <w:pPr>
        <w:spacing w:after="200"/>
        <w:rPr>
          <w:rFonts w:ascii="Calibri" w:eastAsia="Calibri" w:hAnsi="Calibri" w:cs="Calibri"/>
          <w:b/>
        </w:rPr>
      </w:pPr>
      <w:r>
        <w:rPr>
          <w:rFonts w:ascii="Calibri" w:eastAsia="Calibri" w:hAnsi="Calibri" w:cs="Calibri"/>
          <w:b/>
        </w:rPr>
        <w:t>1) Why is the study being carried out?</w:t>
      </w:r>
    </w:p>
    <w:p w14:paraId="76821517" w14:textId="77777777" w:rsidR="00746F5C" w:rsidRDefault="00FE3837">
      <w:pPr>
        <w:spacing w:after="200"/>
        <w:rPr>
          <w:rFonts w:ascii="Calibri" w:eastAsia="Calibri" w:hAnsi="Calibri" w:cs="Calibri"/>
        </w:rPr>
      </w:pPr>
      <w:r>
        <w:rPr>
          <w:rFonts w:ascii="Calibri" w:eastAsia="Calibri" w:hAnsi="Calibri" w:cs="Calibri"/>
        </w:rPr>
        <w:t>We hope to find out different people’s opinions on what psychological and social factors help make managing diabetes in children easier. We want to see whether children with diabetes, their family  members and their medical team have different ideas about what can be helpful.</w:t>
      </w:r>
    </w:p>
    <w:p w14:paraId="7770161A" w14:textId="77777777" w:rsidR="00746F5C" w:rsidRDefault="00FE3837">
      <w:pPr>
        <w:spacing w:after="200"/>
        <w:rPr>
          <w:rFonts w:ascii="Calibri" w:eastAsia="Calibri" w:hAnsi="Calibri" w:cs="Calibri"/>
          <w:b/>
        </w:rPr>
      </w:pPr>
      <w:r>
        <w:rPr>
          <w:rFonts w:ascii="Calibri" w:eastAsia="Calibri" w:hAnsi="Calibri" w:cs="Calibri"/>
          <w:b/>
        </w:rPr>
        <w:t>2) Do I have to take part?</w:t>
      </w:r>
    </w:p>
    <w:p w14:paraId="220CE24D" w14:textId="77777777" w:rsidR="00746F5C" w:rsidRDefault="00FE3837">
      <w:pPr>
        <w:spacing w:after="200"/>
        <w:rPr>
          <w:rFonts w:ascii="Calibri" w:eastAsia="Calibri" w:hAnsi="Calibri" w:cs="Calibri"/>
          <w:b/>
        </w:rPr>
      </w:pPr>
      <w:r>
        <w:rPr>
          <w:rFonts w:ascii="Calibri" w:eastAsia="Calibri" w:hAnsi="Calibri" w:cs="Calibri"/>
        </w:rPr>
        <w:t>Participation is completely voluntary. You should only take part if you want to and choosing not to take part will not disadvantage you in anyway. Once you have read the information sheet, please contact us if you have any questions that will help you make a decision about taking part. If you decide to take part we will ask you to sign a consent form and you will be given a copy of this consent form to keep. Your family member’s care will not be affected whether you decide to take part or not. You can choose to withdraw from the study at any point before data analysis and your information will be removed and destroyed.</w:t>
      </w:r>
    </w:p>
    <w:p w14:paraId="63526B61" w14:textId="77777777" w:rsidR="00746F5C" w:rsidRDefault="00FE3837">
      <w:pPr>
        <w:spacing w:after="200"/>
        <w:rPr>
          <w:rFonts w:ascii="Calibri" w:eastAsia="Calibri" w:hAnsi="Calibri" w:cs="Calibri"/>
          <w:b/>
        </w:rPr>
      </w:pPr>
      <w:r>
        <w:rPr>
          <w:rFonts w:ascii="Calibri" w:eastAsia="Calibri" w:hAnsi="Calibri" w:cs="Calibri"/>
          <w:b/>
        </w:rPr>
        <w:t>3) What will I need to do if I take part?</w:t>
      </w:r>
    </w:p>
    <w:p w14:paraId="6BEE460C" w14:textId="77777777" w:rsidR="00746F5C" w:rsidRDefault="00FE3837">
      <w:pPr>
        <w:spacing w:after="200"/>
        <w:rPr>
          <w:rFonts w:ascii="Calibri" w:eastAsia="Calibri" w:hAnsi="Calibri" w:cs="Calibri"/>
        </w:rPr>
      </w:pPr>
      <w:r>
        <w:rPr>
          <w:rFonts w:ascii="Calibri" w:eastAsia="Calibri" w:hAnsi="Calibri" w:cs="Calibri"/>
        </w:rPr>
        <w:t>If you decide that you would like to get involved, we will arrange to meet with you at your family member’s next clinic appointment. We will spend around an hour doing the task. You will be given a number of cards with statements written on them. The statements are ideas about what might help a family manage a child’s diabetes. You’ll be asked to decide which statements you agree and disagree with based on your own experiences. You will also be asked to fill out a short questionnaire asking some details about you and your family member with diabetes.</w:t>
      </w:r>
    </w:p>
    <w:p w14:paraId="2F022416" w14:textId="77777777" w:rsidR="00746F5C" w:rsidRDefault="00FE3837">
      <w:pPr>
        <w:spacing w:after="200"/>
        <w:rPr>
          <w:rFonts w:ascii="Calibri" w:eastAsia="Calibri" w:hAnsi="Calibri" w:cs="Calibri"/>
          <w:b/>
        </w:rPr>
      </w:pPr>
      <w:r>
        <w:rPr>
          <w:rFonts w:ascii="Calibri" w:eastAsia="Calibri" w:hAnsi="Calibri" w:cs="Calibri"/>
          <w:b/>
        </w:rPr>
        <w:t>4) Why have I been invited to take part?</w:t>
      </w:r>
    </w:p>
    <w:p w14:paraId="002F1EDC" w14:textId="77777777" w:rsidR="00746F5C" w:rsidRDefault="00FE3837">
      <w:pPr>
        <w:spacing w:after="200"/>
        <w:rPr>
          <w:rFonts w:ascii="Calibri" w:eastAsia="Calibri" w:hAnsi="Calibri" w:cs="Calibri"/>
          <w:b/>
        </w:rPr>
      </w:pPr>
      <w:r>
        <w:rPr>
          <w:rFonts w:ascii="Calibri" w:eastAsia="Calibri" w:hAnsi="Calibri" w:cs="Calibri"/>
        </w:rPr>
        <w:t>You have been invited to take part in the study because you have a child or young family member with Type 1 Diabetes.</w:t>
      </w:r>
    </w:p>
    <w:p w14:paraId="2ABFA09C" w14:textId="77777777" w:rsidR="00746F5C" w:rsidRDefault="00FE3837">
      <w:pPr>
        <w:spacing w:after="200"/>
        <w:rPr>
          <w:rFonts w:ascii="Calibri" w:eastAsia="Calibri" w:hAnsi="Calibri" w:cs="Calibri"/>
          <w:b/>
        </w:rPr>
      </w:pPr>
      <w:r>
        <w:rPr>
          <w:rFonts w:ascii="Calibri" w:eastAsia="Calibri" w:hAnsi="Calibri" w:cs="Calibri"/>
          <w:b/>
        </w:rPr>
        <w:t>5) What are the risks involved in taking part in the study?</w:t>
      </w:r>
    </w:p>
    <w:p w14:paraId="14814D7A" w14:textId="77777777" w:rsidR="00746F5C" w:rsidRDefault="00FE3837">
      <w:pPr>
        <w:spacing w:after="200"/>
        <w:rPr>
          <w:rFonts w:ascii="Calibri" w:eastAsia="Calibri" w:hAnsi="Calibri" w:cs="Calibri"/>
        </w:rPr>
      </w:pPr>
      <w:r>
        <w:rPr>
          <w:rFonts w:ascii="Calibri" w:eastAsia="Calibri" w:hAnsi="Calibri" w:cs="Calibri"/>
        </w:rPr>
        <w:lastRenderedPageBreak/>
        <w:t>We do not foresee there being any risks in taking part in the study. However, if you have any concerns following taking part in the study, please contact a member of the research team or speak to one of the diabetes nurses or your doctor. Support and information can also be found at diabetes.org.uk.</w:t>
      </w:r>
    </w:p>
    <w:p w14:paraId="3F860A27" w14:textId="77777777" w:rsidR="00746F5C" w:rsidRDefault="00FE3837">
      <w:pPr>
        <w:spacing w:after="200"/>
        <w:rPr>
          <w:rFonts w:ascii="Calibri" w:eastAsia="Calibri" w:hAnsi="Calibri" w:cs="Calibri"/>
        </w:rPr>
      </w:pPr>
      <w:r>
        <w:rPr>
          <w:rFonts w:ascii="Calibri" w:eastAsia="Calibri" w:hAnsi="Calibri" w:cs="Calibri"/>
        </w:rPr>
        <w:t>If you would like to contact the NHS trust regarding concerns about the study, please use the Patient Advice and Liaison Service (PALS) via 01782 676450 or email: patientadvice.uhnm@nhs.net​.</w:t>
      </w:r>
    </w:p>
    <w:p w14:paraId="144042ED" w14:textId="77777777" w:rsidR="00746F5C" w:rsidRDefault="00FE3837">
      <w:pPr>
        <w:spacing w:after="200"/>
        <w:rPr>
          <w:rFonts w:ascii="Calibri" w:eastAsia="Calibri" w:hAnsi="Calibri" w:cs="Calibri"/>
          <w:b/>
        </w:rPr>
      </w:pPr>
      <w:r>
        <w:rPr>
          <w:rFonts w:ascii="Calibri" w:eastAsia="Calibri" w:hAnsi="Calibri" w:cs="Calibri"/>
          <w:b/>
        </w:rPr>
        <w:t>6) What happens to the information in the study?</w:t>
      </w:r>
    </w:p>
    <w:p w14:paraId="00543FE4" w14:textId="77777777" w:rsidR="00746F5C" w:rsidRDefault="00FE3837">
      <w:pPr>
        <w:spacing w:after="200"/>
        <w:rPr>
          <w:rFonts w:ascii="Calibri" w:eastAsia="Calibri" w:hAnsi="Calibri" w:cs="Calibri"/>
        </w:rPr>
      </w:pPr>
      <w:r>
        <w:rPr>
          <w:rFonts w:ascii="Calibri" w:eastAsia="Calibri" w:hAnsi="Calibri" w:cs="Calibri"/>
        </w:rPr>
        <w:t>Your data will be processed in accordance with the data protection law and will comply with the General Data Protection Regulation 2016 (GDPR).</w:t>
      </w:r>
    </w:p>
    <w:p w14:paraId="3B23AD60" w14:textId="77777777" w:rsidR="00746F5C" w:rsidRDefault="00FE3837">
      <w:pPr>
        <w:spacing w:after="200"/>
        <w:rPr>
          <w:rFonts w:ascii="Calibri" w:eastAsia="Calibri" w:hAnsi="Calibri" w:cs="Calibri"/>
        </w:rPr>
      </w:pPr>
      <w:r>
        <w:rPr>
          <w:rFonts w:ascii="Calibri" w:eastAsia="Calibri" w:hAnsi="Calibri" w:cs="Calibri"/>
        </w:rPr>
        <w:t>All information that is collected about you during the study will be kept strictly confidential. We will replace participant names with anonymised participant numbers to ensure that you cannot be identified. The principle investigator will be responsible for the security of personal data and will hold the information on a password protected computer.</w:t>
      </w:r>
    </w:p>
    <w:p w14:paraId="62BF0168" w14:textId="77777777" w:rsidR="00746F5C" w:rsidRDefault="00FE3837">
      <w:pPr>
        <w:spacing w:after="200"/>
        <w:rPr>
          <w:rFonts w:ascii="Calibri" w:eastAsia="Calibri" w:hAnsi="Calibri" w:cs="Calibri"/>
          <w:b/>
          <w:u w:val="single"/>
        </w:rPr>
      </w:pPr>
      <w:r>
        <w:rPr>
          <w:rFonts w:ascii="Calibri" w:eastAsia="Calibri" w:hAnsi="Calibri" w:cs="Calibri"/>
        </w:rPr>
        <w:t>Confidentiality will only be breached if a participant tells us something that makes us worried that a child or adult is in danger of being harmed. In this case, we are required to follow safeguarding procedures to ensure the safety of that person. If we have any cause for concern, we will endeavour to discuss this with you wherever possible.</w:t>
      </w:r>
    </w:p>
    <w:p w14:paraId="54A5F096" w14:textId="77777777" w:rsidR="00746F5C" w:rsidRDefault="00FE3837">
      <w:pPr>
        <w:spacing w:after="200"/>
        <w:rPr>
          <w:rFonts w:ascii="Calibri" w:eastAsia="Calibri" w:hAnsi="Calibri" w:cs="Calibri"/>
        </w:rPr>
      </w:pPr>
      <w:r>
        <w:rPr>
          <w:rFonts w:ascii="Calibri" w:eastAsia="Calibri" w:hAnsi="Calibri" w:cs="Calibri"/>
        </w:rPr>
        <w:t xml:space="preserve">The data controller for this project will be Staffordshire University. </w:t>
      </w:r>
      <w:r>
        <w:rPr>
          <w:rFonts w:ascii="Calibri" w:eastAsia="Calibri" w:hAnsi="Calibri" w:cs="Calibri"/>
          <w:highlight w:val="white"/>
        </w:rPr>
        <w:t xml:space="preserve">The University will process your personal data for the purpose of the research outlined above. The legal basis for processing your personal data for research purposes under the data protection law is a ‘task in the public interest’ </w:t>
      </w:r>
      <w:r>
        <w:rPr>
          <w:rFonts w:ascii="Calibri" w:eastAsia="Calibri" w:hAnsi="Calibri" w:cs="Calibri"/>
        </w:rPr>
        <w:t>You can provide your consent for the use of your personal data in this study by completing the consent form that has been provided to you.</w:t>
      </w:r>
    </w:p>
    <w:p w14:paraId="7D0B835B" w14:textId="77777777" w:rsidR="00746F5C" w:rsidRDefault="00FE3837">
      <w:pPr>
        <w:spacing w:after="200"/>
        <w:rPr>
          <w:rFonts w:ascii="Calibri" w:eastAsia="Calibri" w:hAnsi="Calibri" w:cs="Calibri"/>
          <w:highlight w:val="white"/>
        </w:rPr>
      </w:pPr>
      <w:r>
        <w:rPr>
          <w:rFonts w:ascii="Calibri" w:eastAsia="Calibri" w:hAnsi="Calibri" w:cs="Calibri"/>
          <w:highlight w:val="white"/>
        </w:rPr>
        <w:t>You have the right to access information held about you. Your right of access can be exercised in accordance with the General Data Protection Regulation. You also have other rights including rights of correction, erasure, objection, and data portability. Questions, comments and requests about your personal data can also be sent to the Staffordshire University Data Protection Officer. If you wish to lodge a complaint with the Information Commissioner’s Office, please visit</w:t>
      </w:r>
      <w:hyperlink r:id="rId40">
        <w:r>
          <w:rPr>
            <w:rFonts w:ascii="Calibri" w:eastAsia="Calibri" w:hAnsi="Calibri" w:cs="Calibri"/>
            <w:highlight w:val="white"/>
          </w:rPr>
          <w:t xml:space="preserve"> </w:t>
        </w:r>
      </w:hyperlink>
      <w:hyperlink r:id="rId41">
        <w:r>
          <w:rPr>
            <w:rFonts w:ascii="Calibri" w:eastAsia="Calibri" w:hAnsi="Calibri" w:cs="Calibri"/>
            <w:color w:val="1155CC"/>
            <w:highlight w:val="white"/>
            <w:u w:val="single"/>
          </w:rPr>
          <w:t>www.ico.org.uk</w:t>
        </w:r>
      </w:hyperlink>
      <w:r>
        <w:rPr>
          <w:rFonts w:ascii="Calibri" w:eastAsia="Calibri" w:hAnsi="Calibri" w:cs="Calibri"/>
          <w:highlight w:val="white"/>
        </w:rPr>
        <w:t xml:space="preserve">. </w:t>
      </w:r>
    </w:p>
    <w:p w14:paraId="3DBB243C" w14:textId="77777777" w:rsidR="00746F5C" w:rsidRDefault="00FE3837">
      <w:pPr>
        <w:spacing w:after="200"/>
        <w:rPr>
          <w:rFonts w:ascii="Calibri" w:eastAsia="Calibri" w:hAnsi="Calibri" w:cs="Calibri"/>
          <w:b/>
        </w:rPr>
      </w:pPr>
      <w:r>
        <w:rPr>
          <w:rFonts w:ascii="Calibri" w:eastAsia="Calibri" w:hAnsi="Calibri" w:cs="Calibri"/>
          <w:b/>
        </w:rPr>
        <w:t>7) Who should I contact for further information?</w:t>
      </w:r>
    </w:p>
    <w:p w14:paraId="4F69D41C" w14:textId="77777777" w:rsidR="00746F5C" w:rsidRDefault="00FE3837">
      <w:pPr>
        <w:spacing w:after="200"/>
        <w:rPr>
          <w:rFonts w:ascii="Calibri" w:eastAsia="Calibri" w:hAnsi="Calibri" w:cs="Calibri"/>
        </w:rPr>
      </w:pPr>
      <w:r>
        <w:rPr>
          <w:rFonts w:ascii="Calibri" w:eastAsia="Calibri" w:hAnsi="Calibri" w:cs="Calibri"/>
        </w:rPr>
        <w:t>If you have any questions or require more information about this study, please contact me via email a</w:t>
      </w:r>
      <w:hyperlink r:id="rId42">
        <w:r>
          <w:rPr>
            <w:rFonts w:ascii="Calibri" w:eastAsia="Calibri" w:hAnsi="Calibri" w:cs="Calibri"/>
            <w:color w:val="0000FF"/>
            <w:u w:val="single"/>
          </w:rPr>
          <w:t>mi.brooks@combined.nhs.uk</w:t>
        </w:r>
      </w:hyperlink>
      <w:r>
        <w:rPr>
          <w:rFonts w:ascii="Calibri" w:eastAsia="Calibri" w:hAnsi="Calibri" w:cs="Calibri"/>
        </w:rPr>
        <w:t xml:space="preserve"> or Dr Charlotte Tolgyesi (Clinical Supervisor) via email at </w:t>
      </w:r>
      <w:hyperlink r:id="rId43">
        <w:r>
          <w:rPr>
            <w:rFonts w:ascii="Calibri" w:eastAsia="Calibri" w:hAnsi="Calibri" w:cs="Calibri"/>
            <w:color w:val="0000FF"/>
            <w:u w:val="single"/>
          </w:rPr>
          <w:t>charlotte.tolgyesi@combined.nhs.uk</w:t>
        </w:r>
      </w:hyperlink>
    </w:p>
    <w:p w14:paraId="29FB067F" w14:textId="77777777" w:rsidR="00746F5C" w:rsidRDefault="00FE3837">
      <w:pPr>
        <w:spacing w:after="200"/>
        <w:rPr>
          <w:rFonts w:ascii="Calibri" w:eastAsia="Calibri" w:hAnsi="Calibri" w:cs="Calibri"/>
        </w:rPr>
      </w:pPr>
      <w:r>
        <w:rPr>
          <w:rFonts w:ascii="Calibri" w:eastAsia="Calibri" w:hAnsi="Calibri" w:cs="Calibri"/>
        </w:rPr>
        <w:t>Alternatively, discuss the study with a member of your Diabetes care team.</w:t>
      </w:r>
    </w:p>
    <w:p w14:paraId="1E350530" w14:textId="77777777" w:rsidR="00746F5C" w:rsidRDefault="00FE3837">
      <w:pPr>
        <w:spacing w:after="200"/>
        <w:rPr>
          <w:rFonts w:ascii="Calibri" w:eastAsia="Calibri" w:hAnsi="Calibri" w:cs="Calibri"/>
          <w:b/>
        </w:rPr>
      </w:pPr>
      <w:r>
        <w:rPr>
          <w:rFonts w:ascii="Calibri" w:eastAsia="Calibri" w:hAnsi="Calibri" w:cs="Calibri"/>
          <w:b/>
        </w:rPr>
        <w:t>Opt in slip: Please return to Ami Brooks, Charlotte Tolgyesi or a member of the Diabetes Team</w:t>
      </w:r>
    </w:p>
    <w:p w14:paraId="7314CE1D" w14:textId="77777777" w:rsidR="00746F5C" w:rsidRDefault="00FE3837">
      <w:pPr>
        <w:spacing w:after="200"/>
        <w:rPr>
          <w:rFonts w:ascii="Calibri" w:eastAsia="Calibri" w:hAnsi="Calibri" w:cs="Calibri"/>
        </w:rPr>
      </w:pPr>
      <w:r>
        <w:rPr>
          <w:rFonts w:ascii="Calibri" w:eastAsia="Calibri" w:hAnsi="Calibri" w:cs="Calibri"/>
        </w:rPr>
        <w:t xml:space="preserve">I am interested in taking part in the study and I agree to be contacted by the researcher to discuss participation. </w:t>
      </w:r>
    </w:p>
    <w:p w14:paraId="003419E9" w14:textId="77777777" w:rsidR="00746F5C" w:rsidRDefault="00FE3837">
      <w:pPr>
        <w:spacing w:after="200"/>
        <w:rPr>
          <w:rFonts w:ascii="Calibri" w:eastAsia="Calibri" w:hAnsi="Calibri" w:cs="Calibri"/>
        </w:rPr>
      </w:pPr>
      <w:r>
        <w:rPr>
          <w:rFonts w:ascii="Calibri" w:eastAsia="Calibri" w:hAnsi="Calibri" w:cs="Calibri"/>
        </w:rPr>
        <w:t>Name: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t>Contact Number:</w:t>
      </w:r>
      <w:r>
        <w:rPr>
          <w:rFonts w:ascii="Calibri" w:eastAsia="Calibri" w:hAnsi="Calibri" w:cs="Calibri"/>
        </w:rPr>
        <w:tab/>
      </w:r>
      <w:r>
        <w:rPr>
          <w:rFonts w:ascii="Calibri" w:eastAsia="Calibri" w:hAnsi="Calibri" w:cs="Calibri"/>
        </w:rPr>
        <w:tab/>
      </w:r>
    </w:p>
    <w:p w14:paraId="69D2BE5B" w14:textId="77777777" w:rsidR="00746F5C" w:rsidRDefault="00FE3837">
      <w:pPr>
        <w:spacing w:after="200"/>
        <w:rPr>
          <w:rFonts w:ascii="Calibri" w:eastAsia="Calibri" w:hAnsi="Calibri" w:cs="Calibri"/>
        </w:rPr>
      </w:pPr>
      <w:bookmarkStart w:id="131" w:name="_heading=h.2olpkfy" w:colFirst="0" w:colLast="0"/>
      <w:bookmarkEnd w:id="131"/>
      <w:r>
        <w:rPr>
          <w:rFonts w:ascii="Calibri" w:eastAsia="Calibri" w:hAnsi="Calibri" w:cs="Calibri"/>
        </w:rPr>
        <w:t>Signed:</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Date:</w:t>
      </w:r>
    </w:p>
    <w:p w14:paraId="54DDAA89" w14:textId="77777777" w:rsidR="00746F5C" w:rsidRDefault="00FE3837">
      <w:pPr>
        <w:spacing w:after="200"/>
        <w:jc w:val="center"/>
        <w:rPr>
          <w:rFonts w:ascii="Calibri" w:eastAsia="Calibri" w:hAnsi="Calibri" w:cs="Calibri"/>
          <w:b/>
        </w:rPr>
      </w:pPr>
      <w:r>
        <w:rPr>
          <w:rFonts w:ascii="Calibri" w:eastAsia="Calibri" w:hAnsi="Calibri" w:cs="Calibri"/>
          <w:b/>
        </w:rPr>
        <w:lastRenderedPageBreak/>
        <w:t>Participant information sheet- MEDICAL TEAM</w:t>
      </w:r>
    </w:p>
    <w:p w14:paraId="56E42D33" w14:textId="77777777" w:rsidR="00746F5C" w:rsidRDefault="00FE3837">
      <w:pPr>
        <w:spacing w:after="200"/>
        <w:rPr>
          <w:rFonts w:ascii="Calibri" w:eastAsia="Calibri" w:hAnsi="Calibri" w:cs="Calibri"/>
          <w:sz w:val="28"/>
          <w:szCs w:val="28"/>
        </w:rPr>
      </w:pPr>
      <w:r>
        <w:rPr>
          <w:rFonts w:ascii="Calibri" w:eastAsia="Calibri" w:hAnsi="Calibri" w:cs="Calibri"/>
          <w:b/>
        </w:rPr>
        <w:t>Study Title:</w:t>
      </w:r>
      <w:r>
        <w:rPr>
          <w:color w:val="000000"/>
        </w:rPr>
        <w:t xml:space="preserve"> </w:t>
      </w:r>
      <w:r>
        <w:rPr>
          <w:rFonts w:ascii="Calibri" w:eastAsia="Calibri" w:hAnsi="Calibri" w:cs="Calibri"/>
          <w:color w:val="000000"/>
        </w:rPr>
        <w:t>Understanding psychosocial factors of paediatric diabetes: a Q methodological study</w:t>
      </w:r>
    </w:p>
    <w:p w14:paraId="0AA6D8CB" w14:textId="77777777" w:rsidR="00746F5C" w:rsidRDefault="00746F5C">
      <w:pPr>
        <w:spacing w:after="200"/>
        <w:rPr>
          <w:rFonts w:ascii="Calibri" w:eastAsia="Calibri" w:hAnsi="Calibri" w:cs="Calibri"/>
        </w:rPr>
      </w:pPr>
    </w:p>
    <w:p w14:paraId="3DD7A05D" w14:textId="77777777" w:rsidR="00746F5C" w:rsidRDefault="00FE3837">
      <w:pPr>
        <w:spacing w:after="200"/>
        <w:rPr>
          <w:rFonts w:ascii="Calibri" w:eastAsia="Calibri" w:hAnsi="Calibri" w:cs="Calibri"/>
        </w:rPr>
      </w:pPr>
      <w:r>
        <w:rPr>
          <w:rFonts w:ascii="Calibri" w:eastAsia="Calibri" w:hAnsi="Calibri" w:cs="Calibri"/>
        </w:rPr>
        <w:t>You are being invited to take part in a research study. The study is being carried out by Ami Brooks from Staffordshire University as part of the award of a Doctorate in Clinical Psychology.</w:t>
      </w:r>
    </w:p>
    <w:p w14:paraId="142FE79B" w14:textId="77777777" w:rsidR="00746F5C" w:rsidRDefault="00FE3837">
      <w:pPr>
        <w:spacing w:after="200"/>
        <w:rPr>
          <w:rFonts w:ascii="Calibri" w:eastAsia="Calibri" w:hAnsi="Calibri" w:cs="Calibri"/>
        </w:rPr>
      </w:pPr>
      <w:r>
        <w:rPr>
          <w:rFonts w:ascii="Calibri" w:eastAsia="Calibri" w:hAnsi="Calibri" w:cs="Calibri"/>
        </w:rPr>
        <w:t xml:space="preserve">Before you decide to take part it is important that you understand why the research is being done and what taking part will involve for you. Please read the following information carefully and take time to decide if you’d like to take part. Feel free to discuss this information with others. If you have any questions please get in touch. </w:t>
      </w:r>
    </w:p>
    <w:p w14:paraId="0CD4D44B" w14:textId="77777777" w:rsidR="00746F5C" w:rsidRDefault="00FE3837">
      <w:pPr>
        <w:spacing w:after="200"/>
        <w:rPr>
          <w:rFonts w:ascii="Calibri" w:eastAsia="Calibri" w:hAnsi="Calibri" w:cs="Calibri"/>
          <w:b/>
        </w:rPr>
      </w:pPr>
      <w:r>
        <w:rPr>
          <w:rFonts w:ascii="Calibri" w:eastAsia="Calibri" w:hAnsi="Calibri" w:cs="Calibri"/>
          <w:b/>
        </w:rPr>
        <w:t>1) Why is the study being carried out?</w:t>
      </w:r>
    </w:p>
    <w:p w14:paraId="5BE0F073" w14:textId="77777777" w:rsidR="00746F5C" w:rsidRDefault="00FE3837">
      <w:pPr>
        <w:spacing w:after="200"/>
        <w:rPr>
          <w:rFonts w:ascii="Calibri" w:eastAsia="Calibri" w:hAnsi="Calibri" w:cs="Calibri"/>
        </w:rPr>
      </w:pPr>
      <w:r>
        <w:rPr>
          <w:rFonts w:ascii="Calibri" w:eastAsia="Calibri" w:hAnsi="Calibri" w:cs="Calibri"/>
        </w:rPr>
        <w:t>We hope to find out different people’s opinions on what psychological and social factors help make managing diabetes in children easier. We want to see whether children with diabetes, their family and medical team have different ideas about what can be helpful.</w:t>
      </w:r>
    </w:p>
    <w:p w14:paraId="5F755640" w14:textId="77777777" w:rsidR="00746F5C" w:rsidRDefault="00FE3837">
      <w:pPr>
        <w:spacing w:after="200"/>
        <w:rPr>
          <w:rFonts w:ascii="Calibri" w:eastAsia="Calibri" w:hAnsi="Calibri" w:cs="Calibri"/>
          <w:b/>
        </w:rPr>
      </w:pPr>
      <w:r>
        <w:rPr>
          <w:rFonts w:ascii="Calibri" w:eastAsia="Calibri" w:hAnsi="Calibri" w:cs="Calibri"/>
          <w:b/>
        </w:rPr>
        <w:t>2) Do I have to take part?</w:t>
      </w:r>
    </w:p>
    <w:p w14:paraId="337AB35C" w14:textId="77777777" w:rsidR="00746F5C" w:rsidRDefault="00FE3837">
      <w:pPr>
        <w:spacing w:after="200"/>
        <w:rPr>
          <w:rFonts w:ascii="Calibri" w:eastAsia="Calibri" w:hAnsi="Calibri" w:cs="Calibri"/>
          <w:b/>
        </w:rPr>
      </w:pPr>
      <w:r>
        <w:rPr>
          <w:rFonts w:ascii="Calibri" w:eastAsia="Calibri" w:hAnsi="Calibri" w:cs="Calibri"/>
        </w:rPr>
        <w:t>Participation is completely voluntary. You should only take part if you want to and choosing not to take part will not disadvantage you in anyway. Once you have read the information sheet, please contact us if you have any questions that will help you make a decision about taking part. If you decide to take part we will ask you to sign a consent form and you will be given a copy of this consent form to keep. You can choose to withdraw from the study at any point before data analysis and your information will be removed and destroyed.</w:t>
      </w:r>
    </w:p>
    <w:p w14:paraId="053FAFA9" w14:textId="77777777" w:rsidR="00746F5C" w:rsidRDefault="00FE3837">
      <w:pPr>
        <w:spacing w:after="200"/>
        <w:rPr>
          <w:rFonts w:ascii="Calibri" w:eastAsia="Calibri" w:hAnsi="Calibri" w:cs="Calibri"/>
          <w:b/>
        </w:rPr>
      </w:pPr>
      <w:r>
        <w:rPr>
          <w:rFonts w:ascii="Calibri" w:eastAsia="Calibri" w:hAnsi="Calibri" w:cs="Calibri"/>
          <w:b/>
        </w:rPr>
        <w:t>3) What will I need to do if I take part?</w:t>
      </w:r>
    </w:p>
    <w:p w14:paraId="774294B2" w14:textId="77777777" w:rsidR="00746F5C" w:rsidRDefault="00FE3837">
      <w:pPr>
        <w:spacing w:after="200"/>
        <w:rPr>
          <w:rFonts w:ascii="Calibri" w:eastAsia="Calibri" w:hAnsi="Calibri" w:cs="Calibri"/>
        </w:rPr>
      </w:pPr>
      <w:r>
        <w:rPr>
          <w:rFonts w:ascii="Calibri" w:eastAsia="Calibri" w:hAnsi="Calibri" w:cs="Calibri"/>
        </w:rPr>
        <w:t>If you decide that you would like to get involved, we will arrange to meet with you at your workplace in the diabetes clinic. We will spend around an hour doing the task. You will be given a number of cards with statements written on them. The statements are ideas about what might help a family manage a child’s diabetes. You’ll be asked to decide which statements you agree and disagree with based on your own experiences. You will also be asked to complete a short questionnaire asking about your role and experience of diabetes.</w:t>
      </w:r>
    </w:p>
    <w:p w14:paraId="504F7A9B" w14:textId="77777777" w:rsidR="00746F5C" w:rsidRDefault="00FE3837">
      <w:pPr>
        <w:spacing w:after="200"/>
        <w:rPr>
          <w:rFonts w:ascii="Calibri" w:eastAsia="Calibri" w:hAnsi="Calibri" w:cs="Calibri"/>
          <w:b/>
        </w:rPr>
      </w:pPr>
      <w:r>
        <w:rPr>
          <w:rFonts w:ascii="Calibri" w:eastAsia="Calibri" w:hAnsi="Calibri" w:cs="Calibri"/>
          <w:b/>
        </w:rPr>
        <w:t>4) Why have I been invited to take part?</w:t>
      </w:r>
    </w:p>
    <w:p w14:paraId="141F7596" w14:textId="77777777" w:rsidR="00746F5C" w:rsidRDefault="00FE3837">
      <w:pPr>
        <w:spacing w:after="200"/>
        <w:rPr>
          <w:rFonts w:ascii="Calibri" w:eastAsia="Calibri" w:hAnsi="Calibri" w:cs="Calibri"/>
          <w:b/>
        </w:rPr>
      </w:pPr>
      <w:r>
        <w:rPr>
          <w:rFonts w:ascii="Calibri" w:eastAsia="Calibri" w:hAnsi="Calibri" w:cs="Calibri"/>
        </w:rPr>
        <w:t xml:space="preserve">You have been invited to take part in the study because you are part of a medical team who supports children with Type 1 diabetes and their families. </w:t>
      </w:r>
    </w:p>
    <w:p w14:paraId="15EEB6D7" w14:textId="77777777" w:rsidR="00746F5C" w:rsidRDefault="00FE3837">
      <w:pPr>
        <w:spacing w:after="200"/>
        <w:rPr>
          <w:rFonts w:ascii="Calibri" w:eastAsia="Calibri" w:hAnsi="Calibri" w:cs="Calibri"/>
          <w:b/>
        </w:rPr>
      </w:pPr>
      <w:r>
        <w:rPr>
          <w:rFonts w:ascii="Calibri" w:eastAsia="Calibri" w:hAnsi="Calibri" w:cs="Calibri"/>
          <w:b/>
        </w:rPr>
        <w:t>5) What are the risks involved in taking part in the study?</w:t>
      </w:r>
    </w:p>
    <w:p w14:paraId="01E90431" w14:textId="77777777" w:rsidR="00746F5C" w:rsidRDefault="00FE3837">
      <w:pPr>
        <w:spacing w:after="200"/>
        <w:rPr>
          <w:rFonts w:ascii="Calibri" w:eastAsia="Calibri" w:hAnsi="Calibri" w:cs="Calibri"/>
        </w:rPr>
      </w:pPr>
      <w:r>
        <w:rPr>
          <w:rFonts w:ascii="Calibri" w:eastAsia="Calibri" w:hAnsi="Calibri" w:cs="Calibri"/>
        </w:rPr>
        <w:t>We do not foresee there being any risks in taking part in the study. However, if you have any concerns following taking part in the study, please contact a member of the research team.</w:t>
      </w:r>
    </w:p>
    <w:p w14:paraId="6352741C" w14:textId="77777777" w:rsidR="00746F5C" w:rsidRDefault="00FE3837">
      <w:pPr>
        <w:spacing w:after="200"/>
        <w:rPr>
          <w:rFonts w:ascii="Calibri" w:eastAsia="Calibri" w:hAnsi="Calibri" w:cs="Calibri"/>
        </w:rPr>
      </w:pPr>
      <w:r>
        <w:rPr>
          <w:rFonts w:ascii="Calibri" w:eastAsia="Calibri" w:hAnsi="Calibri" w:cs="Calibri"/>
        </w:rPr>
        <w:t>If you would like to contact the NHS trust regarding concerns about the study, please use the Patient Advice and Liaison Service (PALS) via 01782 676450 or email: patientadvice.uhnm@nhs.net​.</w:t>
      </w:r>
    </w:p>
    <w:p w14:paraId="6D3D4BBC" w14:textId="77777777" w:rsidR="00746F5C" w:rsidRDefault="00FE3837">
      <w:pPr>
        <w:spacing w:after="200"/>
        <w:rPr>
          <w:rFonts w:ascii="Calibri" w:eastAsia="Calibri" w:hAnsi="Calibri" w:cs="Calibri"/>
          <w:b/>
        </w:rPr>
      </w:pPr>
      <w:r>
        <w:rPr>
          <w:rFonts w:ascii="Calibri" w:eastAsia="Calibri" w:hAnsi="Calibri" w:cs="Calibri"/>
          <w:b/>
        </w:rPr>
        <w:lastRenderedPageBreak/>
        <w:t>6) What happens to the information in the study?</w:t>
      </w:r>
    </w:p>
    <w:p w14:paraId="638F5BEA" w14:textId="77777777" w:rsidR="00746F5C" w:rsidRDefault="00FE3837">
      <w:pPr>
        <w:spacing w:after="200"/>
        <w:rPr>
          <w:rFonts w:ascii="Calibri" w:eastAsia="Calibri" w:hAnsi="Calibri" w:cs="Calibri"/>
        </w:rPr>
      </w:pPr>
      <w:r>
        <w:rPr>
          <w:rFonts w:ascii="Calibri" w:eastAsia="Calibri" w:hAnsi="Calibri" w:cs="Calibri"/>
        </w:rPr>
        <w:t>Your data will be processed in accordance with the data protection law and will comply with the General Data Protection Regulation 2016 (GDPR).</w:t>
      </w:r>
    </w:p>
    <w:p w14:paraId="0DC5FA26" w14:textId="77777777" w:rsidR="00746F5C" w:rsidRDefault="00FE3837">
      <w:pPr>
        <w:spacing w:after="200"/>
        <w:rPr>
          <w:rFonts w:ascii="Calibri" w:eastAsia="Calibri" w:hAnsi="Calibri" w:cs="Calibri"/>
        </w:rPr>
      </w:pPr>
      <w:r>
        <w:rPr>
          <w:rFonts w:ascii="Calibri" w:eastAsia="Calibri" w:hAnsi="Calibri" w:cs="Calibri"/>
        </w:rPr>
        <w:t>All information that is collected about you during the study will be kept strictly confidential. We will replace participant names with anonymised participant numbers to ensure that you cannot be identified. The principle investigator will be responsible for the security of personal data and will hold the information on a password protected computer.</w:t>
      </w:r>
    </w:p>
    <w:p w14:paraId="7F1A4AFC" w14:textId="77777777" w:rsidR="00746F5C" w:rsidRDefault="00FE3837">
      <w:pPr>
        <w:spacing w:after="200"/>
        <w:rPr>
          <w:rFonts w:ascii="Calibri" w:eastAsia="Calibri" w:hAnsi="Calibri" w:cs="Calibri"/>
          <w:b/>
          <w:u w:val="single"/>
        </w:rPr>
      </w:pPr>
      <w:r>
        <w:rPr>
          <w:rFonts w:ascii="Calibri" w:eastAsia="Calibri" w:hAnsi="Calibri" w:cs="Calibri"/>
        </w:rPr>
        <w:t>Confidentiality will only be breached if a participant tells us something that makes us worried that a child or adult is in danger of being harmed. In this case, we are required to follow safeguarding procedures to ensure the safety of that person. If we have any cause for concern, we will endeavour to discuss this with you wherever possible.</w:t>
      </w:r>
    </w:p>
    <w:p w14:paraId="2EBB94D1" w14:textId="77777777" w:rsidR="00746F5C" w:rsidRDefault="00FE3837">
      <w:pPr>
        <w:spacing w:after="200"/>
        <w:rPr>
          <w:rFonts w:ascii="Calibri" w:eastAsia="Calibri" w:hAnsi="Calibri" w:cs="Calibri"/>
        </w:rPr>
      </w:pPr>
      <w:r>
        <w:rPr>
          <w:rFonts w:ascii="Calibri" w:eastAsia="Calibri" w:hAnsi="Calibri" w:cs="Calibri"/>
        </w:rPr>
        <w:t xml:space="preserve">The data controller for this project will be Staffordshire University. </w:t>
      </w:r>
      <w:r>
        <w:rPr>
          <w:rFonts w:ascii="Calibri" w:eastAsia="Calibri" w:hAnsi="Calibri" w:cs="Calibri"/>
          <w:highlight w:val="white"/>
        </w:rPr>
        <w:t xml:space="preserve">The University will process your personal data for the purpose of the research outlined above. The legal basis for processing your personal data for research purposes under the data protection law is a ‘task in the public interest’ </w:t>
      </w:r>
      <w:r>
        <w:rPr>
          <w:rFonts w:ascii="Calibri" w:eastAsia="Calibri" w:hAnsi="Calibri" w:cs="Calibri"/>
        </w:rPr>
        <w:t>You can provide your consent for the use of your personal data in this study by completing the consent form that has been provided to you.</w:t>
      </w:r>
    </w:p>
    <w:p w14:paraId="6D48E5B9" w14:textId="77777777" w:rsidR="00746F5C" w:rsidRDefault="00FE3837">
      <w:pPr>
        <w:spacing w:after="200"/>
        <w:rPr>
          <w:rFonts w:ascii="Calibri" w:eastAsia="Calibri" w:hAnsi="Calibri" w:cs="Calibri"/>
          <w:highlight w:val="white"/>
        </w:rPr>
      </w:pPr>
      <w:r>
        <w:rPr>
          <w:rFonts w:ascii="Calibri" w:eastAsia="Calibri" w:hAnsi="Calibri" w:cs="Calibri"/>
          <w:highlight w:val="white"/>
        </w:rPr>
        <w:t>You have the right to access information held about you. Your right of access can be exercised in accordance with the General Data Protection Regulation. You also have other rights including rights of correction, erasure, objection, and data portability. Questions, comments and requests about your personal data can also be sent to the Staffordshire University Data Protection Officer. If you wish to lodge a complaint with the Information Commissioner’s Office, please visit</w:t>
      </w:r>
      <w:hyperlink r:id="rId44">
        <w:r>
          <w:rPr>
            <w:rFonts w:ascii="Calibri" w:eastAsia="Calibri" w:hAnsi="Calibri" w:cs="Calibri"/>
            <w:highlight w:val="white"/>
          </w:rPr>
          <w:t xml:space="preserve"> </w:t>
        </w:r>
      </w:hyperlink>
      <w:hyperlink r:id="rId45">
        <w:r>
          <w:rPr>
            <w:rFonts w:ascii="Calibri" w:eastAsia="Calibri" w:hAnsi="Calibri" w:cs="Calibri"/>
            <w:color w:val="1155CC"/>
            <w:highlight w:val="white"/>
            <w:u w:val="single"/>
          </w:rPr>
          <w:t>www.ico.org.uk</w:t>
        </w:r>
      </w:hyperlink>
      <w:r>
        <w:rPr>
          <w:rFonts w:ascii="Calibri" w:eastAsia="Calibri" w:hAnsi="Calibri" w:cs="Calibri"/>
          <w:highlight w:val="white"/>
        </w:rPr>
        <w:t xml:space="preserve">. </w:t>
      </w:r>
    </w:p>
    <w:p w14:paraId="20A1D535" w14:textId="77777777" w:rsidR="00746F5C" w:rsidRDefault="00FE3837">
      <w:pPr>
        <w:spacing w:after="200"/>
        <w:rPr>
          <w:rFonts w:ascii="Calibri" w:eastAsia="Calibri" w:hAnsi="Calibri" w:cs="Calibri"/>
          <w:b/>
        </w:rPr>
      </w:pPr>
      <w:r>
        <w:rPr>
          <w:rFonts w:ascii="Calibri" w:eastAsia="Calibri" w:hAnsi="Calibri" w:cs="Calibri"/>
          <w:b/>
        </w:rPr>
        <w:t>7) Who should I contact for further information?</w:t>
      </w:r>
    </w:p>
    <w:p w14:paraId="7B7D146A" w14:textId="77777777" w:rsidR="00746F5C" w:rsidRDefault="00FE3837">
      <w:pPr>
        <w:spacing w:after="200"/>
        <w:rPr>
          <w:rFonts w:ascii="Calibri" w:eastAsia="Calibri" w:hAnsi="Calibri" w:cs="Calibri"/>
        </w:rPr>
      </w:pPr>
      <w:r>
        <w:rPr>
          <w:rFonts w:ascii="Calibri" w:eastAsia="Calibri" w:hAnsi="Calibri" w:cs="Calibri"/>
        </w:rPr>
        <w:t>If you have any questions or require more information about this study, please contact me via email a</w:t>
      </w:r>
      <w:hyperlink r:id="rId46">
        <w:r>
          <w:rPr>
            <w:rFonts w:ascii="Calibri" w:eastAsia="Calibri" w:hAnsi="Calibri" w:cs="Calibri"/>
            <w:color w:val="0000FF"/>
            <w:u w:val="single"/>
          </w:rPr>
          <w:t>mi.brooks@combined.nhs.uk</w:t>
        </w:r>
      </w:hyperlink>
      <w:r>
        <w:rPr>
          <w:rFonts w:ascii="Calibri" w:eastAsia="Calibri" w:hAnsi="Calibri" w:cs="Calibri"/>
        </w:rPr>
        <w:t xml:space="preserve"> or </w:t>
      </w:r>
    </w:p>
    <w:p w14:paraId="08850F43" w14:textId="77777777" w:rsidR="00746F5C" w:rsidRDefault="00FE3837">
      <w:pPr>
        <w:spacing w:after="200"/>
        <w:rPr>
          <w:rFonts w:ascii="Calibri" w:eastAsia="Calibri" w:hAnsi="Calibri" w:cs="Calibri"/>
        </w:rPr>
      </w:pPr>
      <w:r>
        <w:rPr>
          <w:rFonts w:ascii="Calibri" w:eastAsia="Calibri" w:hAnsi="Calibri" w:cs="Calibri"/>
        </w:rPr>
        <w:t xml:space="preserve">Dr Charlotte Tolgyesi (Clinical Supervisor) via email at </w:t>
      </w:r>
      <w:hyperlink r:id="rId47">
        <w:r>
          <w:rPr>
            <w:rFonts w:ascii="Calibri" w:eastAsia="Calibri" w:hAnsi="Calibri" w:cs="Calibri"/>
            <w:color w:val="0000FF"/>
            <w:u w:val="single"/>
          </w:rPr>
          <w:t>charlotte.tolgyesi@combined.nhs.uk</w:t>
        </w:r>
      </w:hyperlink>
    </w:p>
    <w:p w14:paraId="73A72E6A" w14:textId="77777777" w:rsidR="00746F5C" w:rsidRDefault="00746F5C">
      <w:pPr>
        <w:spacing w:after="200"/>
        <w:rPr>
          <w:rFonts w:ascii="Calibri" w:eastAsia="Calibri" w:hAnsi="Calibri" w:cs="Calibri"/>
        </w:rPr>
      </w:pPr>
    </w:p>
    <w:p w14:paraId="6FAC97BC" w14:textId="77777777" w:rsidR="00746F5C" w:rsidRDefault="00FE3837">
      <w:pPr>
        <w:spacing w:after="200"/>
        <w:rPr>
          <w:rFonts w:ascii="Calibri" w:eastAsia="Calibri" w:hAnsi="Calibri" w:cs="Calibri"/>
          <w:b/>
        </w:rPr>
      </w:pPr>
      <w:r>
        <w:rPr>
          <w:rFonts w:ascii="Calibri" w:eastAsia="Calibri" w:hAnsi="Calibri" w:cs="Calibri"/>
          <w:b/>
        </w:rPr>
        <w:t xml:space="preserve">Opt in slip: Please return to Ami Brooks or Dr Charlotte Tolgyesi </w:t>
      </w:r>
    </w:p>
    <w:p w14:paraId="4B45F19F" w14:textId="77777777" w:rsidR="00746F5C" w:rsidRDefault="00FE3837">
      <w:pPr>
        <w:spacing w:after="200"/>
        <w:rPr>
          <w:rFonts w:ascii="Calibri" w:eastAsia="Calibri" w:hAnsi="Calibri" w:cs="Calibri"/>
        </w:rPr>
      </w:pPr>
      <w:r>
        <w:rPr>
          <w:rFonts w:ascii="Calibri" w:eastAsia="Calibri" w:hAnsi="Calibri" w:cs="Calibri"/>
        </w:rPr>
        <w:t xml:space="preserve">I am interested in taking part in the study and I agree to be contacted by the researcher to discuss participation. </w:t>
      </w:r>
    </w:p>
    <w:p w14:paraId="55533102" w14:textId="77777777" w:rsidR="00746F5C" w:rsidRDefault="00FE3837">
      <w:pPr>
        <w:spacing w:after="200"/>
        <w:rPr>
          <w:rFonts w:ascii="Calibri" w:eastAsia="Calibri" w:hAnsi="Calibri" w:cs="Calibri"/>
        </w:rPr>
      </w:pPr>
      <w:r>
        <w:rPr>
          <w:rFonts w:ascii="Calibri" w:eastAsia="Calibri" w:hAnsi="Calibri" w:cs="Calibri"/>
        </w:rPr>
        <w:t>Name: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t>Contact Number:</w:t>
      </w:r>
      <w:r>
        <w:rPr>
          <w:rFonts w:ascii="Calibri" w:eastAsia="Calibri" w:hAnsi="Calibri" w:cs="Calibri"/>
        </w:rPr>
        <w:tab/>
      </w:r>
      <w:r>
        <w:rPr>
          <w:rFonts w:ascii="Calibri" w:eastAsia="Calibri" w:hAnsi="Calibri" w:cs="Calibri"/>
        </w:rPr>
        <w:tab/>
      </w:r>
    </w:p>
    <w:p w14:paraId="738C082B" w14:textId="77777777" w:rsidR="00746F5C" w:rsidRDefault="00FE3837">
      <w:pPr>
        <w:spacing w:after="200"/>
        <w:rPr>
          <w:rFonts w:ascii="Calibri" w:eastAsia="Calibri" w:hAnsi="Calibri" w:cs="Calibri"/>
        </w:rPr>
      </w:pPr>
      <w:r>
        <w:rPr>
          <w:rFonts w:ascii="Calibri" w:eastAsia="Calibri" w:hAnsi="Calibri" w:cs="Calibri"/>
        </w:rPr>
        <w:t>Signed:</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Date:</w:t>
      </w:r>
    </w:p>
    <w:p w14:paraId="5E224FC8" w14:textId="77777777" w:rsidR="00746F5C" w:rsidRDefault="00746F5C">
      <w:pPr>
        <w:rPr>
          <w:sz w:val="24"/>
          <w:szCs w:val="24"/>
        </w:rPr>
      </w:pPr>
    </w:p>
    <w:p w14:paraId="655B96BA" w14:textId="77777777" w:rsidR="00746F5C" w:rsidRDefault="00746F5C">
      <w:pPr>
        <w:rPr>
          <w:sz w:val="24"/>
          <w:szCs w:val="24"/>
        </w:rPr>
      </w:pPr>
    </w:p>
    <w:p w14:paraId="05B24D11" w14:textId="77777777" w:rsidR="00746F5C" w:rsidRDefault="00746F5C">
      <w:pPr>
        <w:rPr>
          <w:b/>
          <w:sz w:val="24"/>
          <w:szCs w:val="24"/>
        </w:rPr>
      </w:pPr>
    </w:p>
    <w:p w14:paraId="24434371" w14:textId="77777777" w:rsidR="00746F5C" w:rsidRDefault="00746F5C">
      <w:pPr>
        <w:rPr>
          <w:b/>
          <w:sz w:val="24"/>
          <w:szCs w:val="24"/>
        </w:rPr>
      </w:pPr>
    </w:p>
    <w:p w14:paraId="437F1DB8" w14:textId="77777777" w:rsidR="00746F5C" w:rsidRDefault="00746F5C">
      <w:pPr>
        <w:rPr>
          <w:b/>
          <w:sz w:val="24"/>
          <w:szCs w:val="24"/>
        </w:rPr>
      </w:pPr>
    </w:p>
    <w:p w14:paraId="7EA3E33F" w14:textId="77777777" w:rsidR="00746F5C" w:rsidRDefault="00FE3837">
      <w:pPr>
        <w:rPr>
          <w:b/>
          <w:sz w:val="24"/>
          <w:szCs w:val="24"/>
        </w:rPr>
      </w:pPr>
      <w:r>
        <w:rPr>
          <w:b/>
          <w:sz w:val="24"/>
          <w:szCs w:val="24"/>
        </w:rPr>
        <w:lastRenderedPageBreak/>
        <w:t>Young person with diabetes information sheet</w:t>
      </w:r>
    </w:p>
    <w:p w14:paraId="7051EC0F" w14:textId="77777777" w:rsidR="00746F5C" w:rsidRDefault="00746F5C">
      <w:pPr>
        <w:rPr>
          <w:b/>
          <w:sz w:val="24"/>
          <w:szCs w:val="24"/>
        </w:rPr>
      </w:pPr>
    </w:p>
    <w:p w14:paraId="11D9E52D" w14:textId="77777777" w:rsidR="00746F5C" w:rsidRDefault="00FE3837">
      <w:pPr>
        <w:rPr>
          <w:sz w:val="24"/>
          <w:szCs w:val="24"/>
        </w:rPr>
      </w:pPr>
      <w:r>
        <w:rPr>
          <w:sz w:val="24"/>
          <w:szCs w:val="24"/>
        </w:rPr>
        <w:t>Study Title: Understanding psychosocial factors of paediatric diabetes: a Q methodological study</w:t>
      </w:r>
      <w:r>
        <w:rPr>
          <w:noProof/>
        </w:rPr>
        <w:drawing>
          <wp:anchor distT="0" distB="0" distL="114300" distR="114300" simplePos="0" relativeHeight="251635712" behindDoc="0" locked="0" layoutInCell="1" hidden="0" allowOverlap="1" wp14:anchorId="666BD625" wp14:editId="52032D9F">
            <wp:simplePos x="0" y="0"/>
            <wp:positionH relativeFrom="column">
              <wp:posOffset>3686175</wp:posOffset>
            </wp:positionH>
            <wp:positionV relativeFrom="paragraph">
              <wp:posOffset>266700</wp:posOffset>
            </wp:positionV>
            <wp:extent cx="2508885" cy="1553210"/>
            <wp:effectExtent l="0" t="0" r="0" b="0"/>
            <wp:wrapSquare wrapText="bothSides" distT="0" distB="0" distL="114300" distR="114300"/>
            <wp:docPr id="172" name="image5.jpg" descr="Image result for family doctor cartoon"/>
            <wp:cNvGraphicFramePr/>
            <a:graphic xmlns:a="http://schemas.openxmlformats.org/drawingml/2006/main">
              <a:graphicData uri="http://schemas.openxmlformats.org/drawingml/2006/picture">
                <pic:pic xmlns:pic="http://schemas.openxmlformats.org/drawingml/2006/picture">
                  <pic:nvPicPr>
                    <pic:cNvPr id="0" name="image5.jpg" descr="Image result for family doctor cartoon"/>
                    <pic:cNvPicPr preferRelativeResize="0"/>
                  </pic:nvPicPr>
                  <pic:blipFill>
                    <a:blip r:embed="rId48"/>
                    <a:srcRect/>
                    <a:stretch>
                      <a:fillRect/>
                    </a:stretch>
                  </pic:blipFill>
                  <pic:spPr>
                    <a:xfrm>
                      <a:off x="0" y="0"/>
                      <a:ext cx="2508885" cy="1553210"/>
                    </a:xfrm>
                    <a:prstGeom prst="rect">
                      <a:avLst/>
                    </a:prstGeom>
                    <a:ln/>
                  </pic:spPr>
                </pic:pic>
              </a:graphicData>
            </a:graphic>
          </wp:anchor>
        </w:drawing>
      </w:r>
    </w:p>
    <w:p w14:paraId="6F39AE36" w14:textId="77777777" w:rsidR="00746F5C" w:rsidRDefault="00746F5C">
      <w:pPr>
        <w:rPr>
          <w:sz w:val="24"/>
          <w:szCs w:val="24"/>
        </w:rPr>
      </w:pPr>
    </w:p>
    <w:p w14:paraId="12DD36AB" w14:textId="77777777" w:rsidR="00746F5C" w:rsidRDefault="00FE3837">
      <w:pPr>
        <w:rPr>
          <w:sz w:val="24"/>
          <w:szCs w:val="24"/>
        </w:rPr>
      </w:pPr>
      <w:r>
        <w:rPr>
          <w:sz w:val="24"/>
          <w:szCs w:val="24"/>
        </w:rPr>
        <w:t xml:space="preserve">We are asking if you would join in a </w:t>
      </w:r>
      <w:r>
        <w:rPr>
          <w:b/>
          <w:sz w:val="24"/>
          <w:szCs w:val="24"/>
        </w:rPr>
        <w:t>research project</w:t>
      </w:r>
      <w:r>
        <w:rPr>
          <w:sz w:val="24"/>
          <w:szCs w:val="24"/>
        </w:rPr>
        <w:t xml:space="preserve"> to find out what different people think is helpful for diabetes in children. </w:t>
      </w:r>
    </w:p>
    <w:p w14:paraId="4B870B12" w14:textId="77777777" w:rsidR="00746F5C" w:rsidRDefault="00FE3837">
      <w:pPr>
        <w:rPr>
          <w:sz w:val="24"/>
          <w:szCs w:val="24"/>
        </w:rPr>
      </w:pPr>
      <w:r>
        <w:rPr>
          <w:sz w:val="24"/>
          <w:szCs w:val="24"/>
        </w:rPr>
        <w:t>This leaflet will tell you what will happen if you say you would like to take part. Please read this with a family member or staff at the hospital and ask if you have any questions!</w:t>
      </w:r>
    </w:p>
    <w:p w14:paraId="16C0A049" w14:textId="77777777" w:rsidR="00746F5C" w:rsidRDefault="00746F5C">
      <w:pPr>
        <w:rPr>
          <w:sz w:val="24"/>
          <w:szCs w:val="24"/>
        </w:rPr>
      </w:pPr>
    </w:p>
    <w:p w14:paraId="76D1D5D3" w14:textId="77777777" w:rsidR="00746F5C" w:rsidRDefault="00FE3837">
      <w:pPr>
        <w:rPr>
          <w:b/>
          <w:sz w:val="24"/>
          <w:szCs w:val="24"/>
        </w:rPr>
      </w:pPr>
      <w:r>
        <w:rPr>
          <w:b/>
          <w:sz w:val="24"/>
          <w:szCs w:val="24"/>
        </w:rPr>
        <w:t>1) What is the study for?</w:t>
      </w:r>
    </w:p>
    <w:p w14:paraId="6B050087" w14:textId="77777777" w:rsidR="00746F5C" w:rsidRDefault="00FE3837">
      <w:pPr>
        <w:rPr>
          <w:sz w:val="24"/>
          <w:szCs w:val="24"/>
        </w:rPr>
      </w:pPr>
      <w:r>
        <w:rPr>
          <w:sz w:val="24"/>
          <w:szCs w:val="24"/>
        </w:rPr>
        <w:t>We want to find out what different people think about diabetes. We’re asking children with diabetes, their family members and also the staff who work in the hospital.</w:t>
      </w:r>
    </w:p>
    <w:p w14:paraId="39F22511" w14:textId="77777777" w:rsidR="00746F5C" w:rsidRDefault="00746F5C">
      <w:pPr>
        <w:rPr>
          <w:sz w:val="24"/>
          <w:szCs w:val="24"/>
        </w:rPr>
      </w:pPr>
    </w:p>
    <w:p w14:paraId="1984D7EB" w14:textId="77777777" w:rsidR="00746F5C" w:rsidRDefault="00FE3837">
      <w:pPr>
        <w:rPr>
          <w:b/>
          <w:sz w:val="24"/>
          <w:szCs w:val="24"/>
        </w:rPr>
      </w:pPr>
      <w:r>
        <w:rPr>
          <w:b/>
          <w:sz w:val="24"/>
          <w:szCs w:val="24"/>
        </w:rPr>
        <w:t>2) Do I have to take part?</w:t>
      </w:r>
      <w:r>
        <w:rPr>
          <w:noProof/>
        </w:rPr>
        <w:drawing>
          <wp:anchor distT="0" distB="0" distL="114300" distR="114300" simplePos="0" relativeHeight="251636736" behindDoc="0" locked="0" layoutInCell="1" hidden="0" allowOverlap="1" wp14:anchorId="5EFA00FB" wp14:editId="38047D51">
            <wp:simplePos x="0" y="0"/>
            <wp:positionH relativeFrom="column">
              <wp:posOffset>3</wp:posOffset>
            </wp:positionH>
            <wp:positionV relativeFrom="paragraph">
              <wp:posOffset>161925</wp:posOffset>
            </wp:positionV>
            <wp:extent cx="1300163" cy="1300163"/>
            <wp:effectExtent l="0" t="0" r="0" b="0"/>
            <wp:wrapSquare wrapText="bothSides" distT="0" distB="0" distL="114300" distR="114300"/>
            <wp:docPr id="153" name="image4.jpg" descr="Image result for yes or no cartoon"/>
            <wp:cNvGraphicFramePr/>
            <a:graphic xmlns:a="http://schemas.openxmlformats.org/drawingml/2006/main">
              <a:graphicData uri="http://schemas.openxmlformats.org/drawingml/2006/picture">
                <pic:pic xmlns:pic="http://schemas.openxmlformats.org/drawingml/2006/picture">
                  <pic:nvPicPr>
                    <pic:cNvPr id="0" name="image4.jpg" descr="Image result for yes or no cartoon"/>
                    <pic:cNvPicPr preferRelativeResize="0"/>
                  </pic:nvPicPr>
                  <pic:blipFill>
                    <a:blip r:embed="rId49"/>
                    <a:srcRect/>
                    <a:stretch>
                      <a:fillRect/>
                    </a:stretch>
                  </pic:blipFill>
                  <pic:spPr>
                    <a:xfrm>
                      <a:off x="0" y="0"/>
                      <a:ext cx="1300163" cy="1300163"/>
                    </a:xfrm>
                    <a:prstGeom prst="rect">
                      <a:avLst/>
                    </a:prstGeom>
                    <a:ln/>
                  </pic:spPr>
                </pic:pic>
              </a:graphicData>
            </a:graphic>
          </wp:anchor>
        </w:drawing>
      </w:r>
    </w:p>
    <w:p w14:paraId="185C0493" w14:textId="77777777" w:rsidR="00746F5C" w:rsidRDefault="00FE3837">
      <w:pPr>
        <w:rPr>
          <w:sz w:val="24"/>
          <w:szCs w:val="24"/>
        </w:rPr>
      </w:pPr>
      <w:r>
        <w:rPr>
          <w:sz w:val="24"/>
          <w:szCs w:val="24"/>
        </w:rPr>
        <w:t>It is up to you if you would like to take part in the activity. It is ok if you say no. You will not be treated any differently by the staff at the hospital if you take part or not. If you say yes, it is ok if you change your mind- just let us know.</w:t>
      </w:r>
    </w:p>
    <w:p w14:paraId="1D2849B4" w14:textId="77777777" w:rsidR="00746F5C" w:rsidRDefault="00746F5C">
      <w:pPr>
        <w:rPr>
          <w:sz w:val="24"/>
          <w:szCs w:val="24"/>
        </w:rPr>
      </w:pPr>
    </w:p>
    <w:p w14:paraId="2DA0511D" w14:textId="77777777" w:rsidR="00746F5C" w:rsidRDefault="00FE3837">
      <w:pPr>
        <w:rPr>
          <w:b/>
          <w:sz w:val="24"/>
          <w:szCs w:val="24"/>
        </w:rPr>
      </w:pPr>
      <w:r>
        <w:rPr>
          <w:b/>
          <w:sz w:val="24"/>
          <w:szCs w:val="24"/>
        </w:rPr>
        <w:t>4) Why have I been asked to take part?</w:t>
      </w:r>
    </w:p>
    <w:p w14:paraId="7A548D63" w14:textId="77777777" w:rsidR="00746F5C" w:rsidRDefault="00FE3837">
      <w:pPr>
        <w:rPr>
          <w:sz w:val="24"/>
          <w:szCs w:val="24"/>
        </w:rPr>
      </w:pPr>
      <w:r>
        <w:rPr>
          <w:sz w:val="24"/>
          <w:szCs w:val="24"/>
        </w:rPr>
        <w:t xml:space="preserve">You have been invited to take part because you are aged 12-18 and have Type 1 Diabetes. </w:t>
      </w:r>
    </w:p>
    <w:p w14:paraId="18C11696" w14:textId="77777777" w:rsidR="00746F5C" w:rsidRDefault="00746F5C">
      <w:pPr>
        <w:rPr>
          <w:sz w:val="24"/>
          <w:szCs w:val="24"/>
        </w:rPr>
      </w:pPr>
    </w:p>
    <w:p w14:paraId="428C49A4" w14:textId="77777777" w:rsidR="00746F5C" w:rsidRDefault="00746F5C">
      <w:pPr>
        <w:rPr>
          <w:sz w:val="24"/>
          <w:szCs w:val="24"/>
        </w:rPr>
      </w:pPr>
    </w:p>
    <w:p w14:paraId="1AF1E78E" w14:textId="77777777" w:rsidR="00746F5C" w:rsidRDefault="00FE3837">
      <w:pPr>
        <w:rPr>
          <w:b/>
          <w:sz w:val="24"/>
          <w:szCs w:val="24"/>
        </w:rPr>
      </w:pPr>
      <w:r>
        <w:rPr>
          <w:b/>
          <w:sz w:val="24"/>
          <w:szCs w:val="24"/>
        </w:rPr>
        <w:t>3) What will I need to do if I take part?</w:t>
      </w:r>
      <w:r>
        <w:rPr>
          <w:noProof/>
        </w:rPr>
        <w:drawing>
          <wp:anchor distT="0" distB="0" distL="114300" distR="114300" simplePos="0" relativeHeight="251637760" behindDoc="0" locked="0" layoutInCell="1" hidden="0" allowOverlap="1" wp14:anchorId="1F4867FE" wp14:editId="37CA2D67">
            <wp:simplePos x="0" y="0"/>
            <wp:positionH relativeFrom="column">
              <wp:posOffset>3057525</wp:posOffset>
            </wp:positionH>
            <wp:positionV relativeFrom="paragraph">
              <wp:posOffset>361950</wp:posOffset>
            </wp:positionV>
            <wp:extent cx="2941226" cy="1252538"/>
            <wp:effectExtent l="0" t="0" r="0" b="0"/>
            <wp:wrapSquare wrapText="bothSides" distT="0" distB="0" distL="114300" distR="114300"/>
            <wp:docPr id="161" name="image8.jpg" descr="Image result for card sort cartoon"/>
            <wp:cNvGraphicFramePr/>
            <a:graphic xmlns:a="http://schemas.openxmlformats.org/drawingml/2006/main">
              <a:graphicData uri="http://schemas.openxmlformats.org/drawingml/2006/picture">
                <pic:pic xmlns:pic="http://schemas.openxmlformats.org/drawingml/2006/picture">
                  <pic:nvPicPr>
                    <pic:cNvPr id="0" name="image8.jpg" descr="Image result for card sort cartoon"/>
                    <pic:cNvPicPr preferRelativeResize="0"/>
                  </pic:nvPicPr>
                  <pic:blipFill>
                    <a:blip r:embed="rId50"/>
                    <a:srcRect/>
                    <a:stretch>
                      <a:fillRect/>
                    </a:stretch>
                  </pic:blipFill>
                  <pic:spPr>
                    <a:xfrm>
                      <a:off x="0" y="0"/>
                      <a:ext cx="2941226" cy="1252538"/>
                    </a:xfrm>
                    <a:prstGeom prst="rect">
                      <a:avLst/>
                    </a:prstGeom>
                    <a:ln/>
                  </pic:spPr>
                </pic:pic>
              </a:graphicData>
            </a:graphic>
          </wp:anchor>
        </w:drawing>
      </w:r>
    </w:p>
    <w:p w14:paraId="4D4CF74B" w14:textId="77777777" w:rsidR="00746F5C" w:rsidRDefault="00FE3837">
      <w:pPr>
        <w:rPr>
          <w:sz w:val="24"/>
          <w:szCs w:val="24"/>
        </w:rPr>
      </w:pPr>
      <w:r>
        <w:rPr>
          <w:sz w:val="24"/>
          <w:szCs w:val="24"/>
        </w:rPr>
        <w:t xml:space="preserve">If you decide that you would like to take part, we will meet with you and your parent/carer at your next appointment at the hospital. </w:t>
      </w:r>
    </w:p>
    <w:p w14:paraId="1CB7E7BE" w14:textId="77777777" w:rsidR="00746F5C" w:rsidRDefault="00FE3837">
      <w:pPr>
        <w:rPr>
          <w:sz w:val="24"/>
          <w:szCs w:val="24"/>
        </w:rPr>
      </w:pPr>
      <w:r>
        <w:rPr>
          <w:sz w:val="24"/>
          <w:szCs w:val="24"/>
        </w:rPr>
        <w:t>We will spend around an hour doing the task. You will be given some cards with sentences written on them. These are ideas about what might help a family manage diabetes. You’ll be asked to decide which sentences you agree and disagree with based on what you think. You or your parent/ carer will also be asked to fill out a short questionnaire with some more questions about you.</w:t>
      </w:r>
    </w:p>
    <w:p w14:paraId="5642224A" w14:textId="77777777" w:rsidR="00746F5C" w:rsidRDefault="00746F5C">
      <w:pPr>
        <w:rPr>
          <w:sz w:val="24"/>
          <w:szCs w:val="24"/>
        </w:rPr>
      </w:pPr>
    </w:p>
    <w:p w14:paraId="422A488D" w14:textId="77777777" w:rsidR="00746F5C" w:rsidRDefault="00FE3837">
      <w:pPr>
        <w:rPr>
          <w:b/>
          <w:sz w:val="24"/>
          <w:szCs w:val="24"/>
        </w:rPr>
      </w:pPr>
      <w:r>
        <w:rPr>
          <w:b/>
          <w:sz w:val="24"/>
          <w:szCs w:val="24"/>
        </w:rPr>
        <w:t>5) Will anything bad happen to me if I take part?</w:t>
      </w:r>
    </w:p>
    <w:p w14:paraId="6B2E10A1" w14:textId="77777777" w:rsidR="00746F5C" w:rsidRDefault="00FE3837">
      <w:pPr>
        <w:rPr>
          <w:sz w:val="24"/>
          <w:szCs w:val="24"/>
        </w:rPr>
      </w:pPr>
      <w:r>
        <w:rPr>
          <w:sz w:val="24"/>
          <w:szCs w:val="24"/>
        </w:rPr>
        <w:t xml:space="preserve">We do not think that anything bad will happen to you if you take part in the study. </w:t>
      </w:r>
    </w:p>
    <w:p w14:paraId="6140CE4C" w14:textId="77777777" w:rsidR="00746F5C" w:rsidRDefault="00FE3837">
      <w:pPr>
        <w:rPr>
          <w:b/>
          <w:sz w:val="24"/>
          <w:szCs w:val="24"/>
        </w:rPr>
      </w:pPr>
      <w:r>
        <w:rPr>
          <w:b/>
          <w:sz w:val="24"/>
          <w:szCs w:val="24"/>
        </w:rPr>
        <w:t>Please let us know if you have any questions!</w:t>
      </w:r>
    </w:p>
    <w:p w14:paraId="0E372356" w14:textId="77777777" w:rsidR="00746F5C" w:rsidRDefault="00FE3837">
      <w:pPr>
        <w:rPr>
          <w:b/>
          <w:sz w:val="24"/>
          <w:szCs w:val="24"/>
        </w:rPr>
      </w:pPr>
      <w:r>
        <w:rPr>
          <w:b/>
          <w:sz w:val="24"/>
          <w:szCs w:val="24"/>
        </w:rPr>
        <w:lastRenderedPageBreak/>
        <w:t>Young person family member information sheet</w:t>
      </w:r>
    </w:p>
    <w:p w14:paraId="74535907" w14:textId="77777777" w:rsidR="00746F5C" w:rsidRDefault="00746F5C">
      <w:pPr>
        <w:rPr>
          <w:b/>
          <w:sz w:val="24"/>
          <w:szCs w:val="24"/>
        </w:rPr>
      </w:pPr>
    </w:p>
    <w:p w14:paraId="3C8B69FD" w14:textId="77777777" w:rsidR="00746F5C" w:rsidRDefault="00FE3837">
      <w:pPr>
        <w:rPr>
          <w:sz w:val="24"/>
          <w:szCs w:val="24"/>
        </w:rPr>
      </w:pPr>
      <w:r>
        <w:rPr>
          <w:sz w:val="24"/>
          <w:szCs w:val="24"/>
        </w:rPr>
        <w:t>Study Title: Understanding psychosocial factors of paediatric diabetes: a Q methodological study</w:t>
      </w:r>
    </w:p>
    <w:p w14:paraId="4B6DDFE8" w14:textId="77777777" w:rsidR="00746F5C" w:rsidRDefault="00746F5C">
      <w:pPr>
        <w:rPr>
          <w:sz w:val="24"/>
          <w:szCs w:val="24"/>
        </w:rPr>
      </w:pPr>
    </w:p>
    <w:p w14:paraId="5133AEAE" w14:textId="77777777" w:rsidR="00746F5C" w:rsidRDefault="00FE3837">
      <w:pPr>
        <w:rPr>
          <w:sz w:val="24"/>
          <w:szCs w:val="24"/>
        </w:rPr>
      </w:pPr>
      <w:r>
        <w:rPr>
          <w:sz w:val="24"/>
          <w:szCs w:val="24"/>
        </w:rPr>
        <w:t xml:space="preserve">We are asking if you would join in a research project to find out what different people think is helpful for diabetes in children. </w:t>
      </w:r>
      <w:r>
        <w:rPr>
          <w:noProof/>
        </w:rPr>
        <w:drawing>
          <wp:anchor distT="0" distB="0" distL="114300" distR="114300" simplePos="0" relativeHeight="251638784" behindDoc="0" locked="0" layoutInCell="1" hidden="0" allowOverlap="1" wp14:anchorId="623C8FBF" wp14:editId="48638F97">
            <wp:simplePos x="0" y="0"/>
            <wp:positionH relativeFrom="column">
              <wp:posOffset>3667125</wp:posOffset>
            </wp:positionH>
            <wp:positionV relativeFrom="paragraph">
              <wp:posOffset>9525</wp:posOffset>
            </wp:positionV>
            <wp:extent cx="2508885" cy="1553210"/>
            <wp:effectExtent l="0" t="0" r="0" b="0"/>
            <wp:wrapSquare wrapText="bothSides" distT="0" distB="0" distL="114300" distR="114300"/>
            <wp:docPr id="185" name="image5.jpg" descr="Image result for family doctor cartoon"/>
            <wp:cNvGraphicFramePr/>
            <a:graphic xmlns:a="http://schemas.openxmlformats.org/drawingml/2006/main">
              <a:graphicData uri="http://schemas.openxmlformats.org/drawingml/2006/picture">
                <pic:pic xmlns:pic="http://schemas.openxmlformats.org/drawingml/2006/picture">
                  <pic:nvPicPr>
                    <pic:cNvPr id="0" name="image5.jpg" descr="Image result for family doctor cartoon"/>
                    <pic:cNvPicPr preferRelativeResize="0"/>
                  </pic:nvPicPr>
                  <pic:blipFill>
                    <a:blip r:embed="rId48"/>
                    <a:srcRect/>
                    <a:stretch>
                      <a:fillRect/>
                    </a:stretch>
                  </pic:blipFill>
                  <pic:spPr>
                    <a:xfrm>
                      <a:off x="0" y="0"/>
                      <a:ext cx="2508885" cy="1553210"/>
                    </a:xfrm>
                    <a:prstGeom prst="rect">
                      <a:avLst/>
                    </a:prstGeom>
                    <a:ln/>
                  </pic:spPr>
                </pic:pic>
              </a:graphicData>
            </a:graphic>
          </wp:anchor>
        </w:drawing>
      </w:r>
    </w:p>
    <w:p w14:paraId="46C13C87" w14:textId="77777777" w:rsidR="00746F5C" w:rsidRDefault="00FE3837">
      <w:pPr>
        <w:rPr>
          <w:sz w:val="24"/>
          <w:szCs w:val="24"/>
        </w:rPr>
      </w:pPr>
      <w:r>
        <w:rPr>
          <w:sz w:val="24"/>
          <w:szCs w:val="24"/>
        </w:rPr>
        <w:t>This leaflet will tell you what will happen if you say you would like to take part. Please read this with a family member or staff at the hospital and ask if you have any questions!</w:t>
      </w:r>
    </w:p>
    <w:p w14:paraId="7E3BCF6C" w14:textId="77777777" w:rsidR="00746F5C" w:rsidRDefault="00746F5C">
      <w:pPr>
        <w:rPr>
          <w:b/>
          <w:sz w:val="24"/>
          <w:szCs w:val="24"/>
        </w:rPr>
      </w:pPr>
    </w:p>
    <w:p w14:paraId="57914DE8" w14:textId="77777777" w:rsidR="00746F5C" w:rsidRDefault="00FE3837">
      <w:pPr>
        <w:rPr>
          <w:b/>
          <w:sz w:val="24"/>
          <w:szCs w:val="24"/>
        </w:rPr>
      </w:pPr>
      <w:r>
        <w:rPr>
          <w:b/>
          <w:sz w:val="24"/>
          <w:szCs w:val="24"/>
        </w:rPr>
        <w:t>1) What is the study for?</w:t>
      </w:r>
    </w:p>
    <w:p w14:paraId="7C6697DE" w14:textId="77777777" w:rsidR="00746F5C" w:rsidRDefault="00FE3837">
      <w:pPr>
        <w:rPr>
          <w:sz w:val="24"/>
          <w:szCs w:val="24"/>
        </w:rPr>
      </w:pPr>
      <w:r>
        <w:rPr>
          <w:sz w:val="24"/>
          <w:szCs w:val="24"/>
        </w:rPr>
        <w:t>We want to find out what different people think about diabetes. We’re asking children with diabetes, their family members and also the staff who work in the hospital.</w:t>
      </w:r>
    </w:p>
    <w:p w14:paraId="06DD10A5" w14:textId="77777777" w:rsidR="00746F5C" w:rsidRDefault="00746F5C">
      <w:pPr>
        <w:rPr>
          <w:b/>
          <w:sz w:val="24"/>
          <w:szCs w:val="24"/>
        </w:rPr>
      </w:pPr>
    </w:p>
    <w:p w14:paraId="69D43A1E" w14:textId="77777777" w:rsidR="00746F5C" w:rsidRDefault="00FE3837">
      <w:pPr>
        <w:rPr>
          <w:b/>
          <w:sz w:val="24"/>
          <w:szCs w:val="24"/>
        </w:rPr>
      </w:pPr>
      <w:r>
        <w:rPr>
          <w:b/>
          <w:sz w:val="24"/>
          <w:szCs w:val="24"/>
        </w:rPr>
        <w:t>2) Do I have to take part?</w:t>
      </w:r>
      <w:r>
        <w:rPr>
          <w:noProof/>
        </w:rPr>
        <w:drawing>
          <wp:anchor distT="0" distB="0" distL="114300" distR="114300" simplePos="0" relativeHeight="251639808" behindDoc="0" locked="0" layoutInCell="1" hidden="0" allowOverlap="1" wp14:anchorId="2E8881B4" wp14:editId="45E494CE">
            <wp:simplePos x="0" y="0"/>
            <wp:positionH relativeFrom="column">
              <wp:posOffset>3</wp:posOffset>
            </wp:positionH>
            <wp:positionV relativeFrom="paragraph">
              <wp:posOffset>161925</wp:posOffset>
            </wp:positionV>
            <wp:extent cx="1300163" cy="1300163"/>
            <wp:effectExtent l="0" t="0" r="0" b="0"/>
            <wp:wrapSquare wrapText="bothSides" distT="0" distB="0" distL="114300" distR="114300"/>
            <wp:docPr id="169" name="image4.jpg" descr="Image result for yes or no cartoon"/>
            <wp:cNvGraphicFramePr/>
            <a:graphic xmlns:a="http://schemas.openxmlformats.org/drawingml/2006/main">
              <a:graphicData uri="http://schemas.openxmlformats.org/drawingml/2006/picture">
                <pic:pic xmlns:pic="http://schemas.openxmlformats.org/drawingml/2006/picture">
                  <pic:nvPicPr>
                    <pic:cNvPr id="0" name="image4.jpg" descr="Image result for yes or no cartoon"/>
                    <pic:cNvPicPr preferRelativeResize="0"/>
                  </pic:nvPicPr>
                  <pic:blipFill>
                    <a:blip r:embed="rId49"/>
                    <a:srcRect/>
                    <a:stretch>
                      <a:fillRect/>
                    </a:stretch>
                  </pic:blipFill>
                  <pic:spPr>
                    <a:xfrm>
                      <a:off x="0" y="0"/>
                      <a:ext cx="1300163" cy="1300163"/>
                    </a:xfrm>
                    <a:prstGeom prst="rect">
                      <a:avLst/>
                    </a:prstGeom>
                    <a:ln/>
                  </pic:spPr>
                </pic:pic>
              </a:graphicData>
            </a:graphic>
          </wp:anchor>
        </w:drawing>
      </w:r>
    </w:p>
    <w:p w14:paraId="0DC6893D" w14:textId="77777777" w:rsidR="00746F5C" w:rsidRDefault="00FE3837">
      <w:pPr>
        <w:rPr>
          <w:sz w:val="24"/>
          <w:szCs w:val="24"/>
        </w:rPr>
      </w:pPr>
      <w:r>
        <w:rPr>
          <w:sz w:val="24"/>
          <w:szCs w:val="24"/>
        </w:rPr>
        <w:t>It is up to you if you would like to take part in the activity. It is ok if you say no. Your family member will not be treated any differently by the staff at the hospital if you take part or not. If you say yes, it is ok if you change your mind- just let us know.</w:t>
      </w:r>
    </w:p>
    <w:p w14:paraId="148B91B3" w14:textId="77777777" w:rsidR="00746F5C" w:rsidRDefault="00746F5C">
      <w:pPr>
        <w:rPr>
          <w:sz w:val="24"/>
          <w:szCs w:val="24"/>
        </w:rPr>
      </w:pPr>
    </w:p>
    <w:p w14:paraId="49613DC5" w14:textId="77777777" w:rsidR="00746F5C" w:rsidRDefault="00FE3837">
      <w:pPr>
        <w:rPr>
          <w:b/>
          <w:sz w:val="24"/>
          <w:szCs w:val="24"/>
        </w:rPr>
      </w:pPr>
      <w:r>
        <w:rPr>
          <w:b/>
          <w:sz w:val="24"/>
          <w:szCs w:val="24"/>
        </w:rPr>
        <w:t>4) Why have I been asked to take part?</w:t>
      </w:r>
    </w:p>
    <w:p w14:paraId="328B7BD2" w14:textId="77777777" w:rsidR="00746F5C" w:rsidRDefault="00FE3837">
      <w:pPr>
        <w:rPr>
          <w:sz w:val="24"/>
          <w:szCs w:val="24"/>
        </w:rPr>
      </w:pPr>
      <w:r>
        <w:rPr>
          <w:sz w:val="24"/>
          <w:szCs w:val="24"/>
        </w:rPr>
        <w:t xml:space="preserve">You have been invited to take part because your brother or sister has Type 1 Diabetes. </w:t>
      </w:r>
    </w:p>
    <w:p w14:paraId="2C19E52E" w14:textId="77777777" w:rsidR="00746F5C" w:rsidRDefault="00746F5C">
      <w:pPr>
        <w:rPr>
          <w:b/>
          <w:sz w:val="24"/>
          <w:szCs w:val="24"/>
        </w:rPr>
      </w:pPr>
    </w:p>
    <w:p w14:paraId="7879F0E5" w14:textId="77777777" w:rsidR="00746F5C" w:rsidRDefault="00746F5C">
      <w:pPr>
        <w:rPr>
          <w:b/>
          <w:sz w:val="24"/>
          <w:szCs w:val="24"/>
        </w:rPr>
      </w:pPr>
    </w:p>
    <w:p w14:paraId="791B8390" w14:textId="77777777" w:rsidR="00746F5C" w:rsidRDefault="00FE3837">
      <w:pPr>
        <w:rPr>
          <w:b/>
          <w:sz w:val="24"/>
          <w:szCs w:val="24"/>
        </w:rPr>
      </w:pPr>
      <w:r>
        <w:rPr>
          <w:b/>
          <w:sz w:val="24"/>
          <w:szCs w:val="24"/>
        </w:rPr>
        <w:t>3) What will I need to do if I take part?</w:t>
      </w:r>
      <w:r>
        <w:rPr>
          <w:noProof/>
        </w:rPr>
        <w:drawing>
          <wp:anchor distT="0" distB="0" distL="114300" distR="114300" simplePos="0" relativeHeight="251640832" behindDoc="0" locked="0" layoutInCell="1" hidden="0" allowOverlap="1" wp14:anchorId="6D2D8870" wp14:editId="06D81638">
            <wp:simplePos x="0" y="0"/>
            <wp:positionH relativeFrom="column">
              <wp:posOffset>3057525</wp:posOffset>
            </wp:positionH>
            <wp:positionV relativeFrom="paragraph">
              <wp:posOffset>361950</wp:posOffset>
            </wp:positionV>
            <wp:extent cx="2941226" cy="1252538"/>
            <wp:effectExtent l="0" t="0" r="0" b="0"/>
            <wp:wrapSquare wrapText="bothSides" distT="0" distB="0" distL="114300" distR="114300"/>
            <wp:docPr id="154" name="image8.jpg" descr="Image result for card sort cartoon"/>
            <wp:cNvGraphicFramePr/>
            <a:graphic xmlns:a="http://schemas.openxmlformats.org/drawingml/2006/main">
              <a:graphicData uri="http://schemas.openxmlformats.org/drawingml/2006/picture">
                <pic:pic xmlns:pic="http://schemas.openxmlformats.org/drawingml/2006/picture">
                  <pic:nvPicPr>
                    <pic:cNvPr id="0" name="image8.jpg" descr="Image result for card sort cartoon"/>
                    <pic:cNvPicPr preferRelativeResize="0"/>
                  </pic:nvPicPr>
                  <pic:blipFill>
                    <a:blip r:embed="rId50"/>
                    <a:srcRect/>
                    <a:stretch>
                      <a:fillRect/>
                    </a:stretch>
                  </pic:blipFill>
                  <pic:spPr>
                    <a:xfrm>
                      <a:off x="0" y="0"/>
                      <a:ext cx="2941226" cy="1252538"/>
                    </a:xfrm>
                    <a:prstGeom prst="rect">
                      <a:avLst/>
                    </a:prstGeom>
                    <a:ln/>
                  </pic:spPr>
                </pic:pic>
              </a:graphicData>
            </a:graphic>
          </wp:anchor>
        </w:drawing>
      </w:r>
    </w:p>
    <w:p w14:paraId="2F932D9D" w14:textId="77777777" w:rsidR="00746F5C" w:rsidRDefault="00FE3837">
      <w:pPr>
        <w:rPr>
          <w:sz w:val="24"/>
          <w:szCs w:val="24"/>
        </w:rPr>
      </w:pPr>
      <w:r>
        <w:rPr>
          <w:sz w:val="24"/>
          <w:szCs w:val="24"/>
        </w:rPr>
        <w:t xml:space="preserve">If you decide that you would like to take part, we will meet with you and your parent/carer at your next appointment at the hospital. </w:t>
      </w:r>
    </w:p>
    <w:p w14:paraId="3C49B514" w14:textId="77777777" w:rsidR="00746F5C" w:rsidRDefault="00FE3837">
      <w:pPr>
        <w:rPr>
          <w:sz w:val="24"/>
          <w:szCs w:val="24"/>
        </w:rPr>
      </w:pPr>
      <w:r>
        <w:rPr>
          <w:sz w:val="24"/>
          <w:szCs w:val="24"/>
        </w:rPr>
        <w:t>We will spend around an hour doing the task. You will be given some cards with sentences written on them. These are ideas about what might help a family manage diabetes. You’ll be asked to decide which sentences you agree and disagree with based on what you think. You or your parent/ carer will also be asked to fill out a short questionnaire with some questions about you and your brother or sister.</w:t>
      </w:r>
    </w:p>
    <w:p w14:paraId="72B4A052" w14:textId="77777777" w:rsidR="00746F5C" w:rsidRDefault="00746F5C">
      <w:pPr>
        <w:rPr>
          <w:sz w:val="24"/>
          <w:szCs w:val="24"/>
        </w:rPr>
      </w:pPr>
    </w:p>
    <w:p w14:paraId="167764C0" w14:textId="77777777" w:rsidR="00746F5C" w:rsidRDefault="00FE3837">
      <w:pPr>
        <w:rPr>
          <w:b/>
          <w:sz w:val="24"/>
          <w:szCs w:val="24"/>
        </w:rPr>
      </w:pPr>
      <w:r>
        <w:rPr>
          <w:b/>
          <w:sz w:val="24"/>
          <w:szCs w:val="24"/>
        </w:rPr>
        <w:t>5) Will anything bad happen to me if I take part?</w:t>
      </w:r>
    </w:p>
    <w:p w14:paraId="7D60D012" w14:textId="77777777" w:rsidR="00746F5C" w:rsidRDefault="00FE3837">
      <w:pPr>
        <w:rPr>
          <w:sz w:val="24"/>
          <w:szCs w:val="24"/>
        </w:rPr>
      </w:pPr>
      <w:r>
        <w:rPr>
          <w:sz w:val="24"/>
          <w:szCs w:val="24"/>
        </w:rPr>
        <w:t xml:space="preserve">We do not think that anything bad will happen to you if you take part in the study. </w:t>
      </w:r>
      <w:r>
        <w:rPr>
          <w:b/>
          <w:sz w:val="24"/>
          <w:szCs w:val="24"/>
        </w:rPr>
        <w:t>Please let us know if you have any questions!</w:t>
      </w:r>
    </w:p>
    <w:p w14:paraId="061B36D5" w14:textId="77777777" w:rsidR="00746F5C" w:rsidRDefault="00FE3837">
      <w:pPr>
        <w:spacing w:after="200"/>
        <w:jc w:val="center"/>
        <w:rPr>
          <w:rFonts w:ascii="Lato" w:eastAsia="Lato" w:hAnsi="Lato" w:cs="Lato"/>
          <w:b/>
          <w:sz w:val="28"/>
          <w:szCs w:val="28"/>
        </w:rPr>
      </w:pPr>
      <w:r>
        <w:rPr>
          <w:rFonts w:ascii="Lato" w:eastAsia="Lato" w:hAnsi="Lato" w:cs="Lato"/>
          <w:b/>
          <w:sz w:val="28"/>
          <w:szCs w:val="28"/>
        </w:rPr>
        <w:lastRenderedPageBreak/>
        <w:t>Young person 14+ with diabetes information sheet</w:t>
      </w:r>
    </w:p>
    <w:p w14:paraId="5D133942" w14:textId="77777777" w:rsidR="00746F5C" w:rsidRDefault="00FE3837">
      <w:pPr>
        <w:spacing w:after="200"/>
        <w:rPr>
          <w:rFonts w:ascii="Calibri" w:eastAsia="Calibri" w:hAnsi="Calibri" w:cs="Calibri"/>
          <w:sz w:val="28"/>
          <w:szCs w:val="28"/>
        </w:rPr>
      </w:pPr>
      <w:r>
        <w:rPr>
          <w:rFonts w:ascii="Calibri" w:eastAsia="Calibri" w:hAnsi="Calibri" w:cs="Calibri"/>
          <w:b/>
        </w:rPr>
        <w:t>Study Title:</w:t>
      </w:r>
      <w:r>
        <w:t xml:space="preserve"> </w:t>
      </w:r>
      <w:r>
        <w:rPr>
          <w:rFonts w:ascii="Calibri" w:eastAsia="Calibri" w:hAnsi="Calibri" w:cs="Calibri"/>
        </w:rPr>
        <w:t>Understanding psychosocial factors of paediatric diabetes: a Q methodological study</w:t>
      </w:r>
    </w:p>
    <w:p w14:paraId="45887570" w14:textId="77777777" w:rsidR="00746F5C" w:rsidRDefault="00FE3837">
      <w:pPr>
        <w:spacing w:after="200"/>
        <w:rPr>
          <w:rFonts w:ascii="Calibri" w:eastAsia="Calibri" w:hAnsi="Calibri" w:cs="Calibri"/>
        </w:rPr>
      </w:pPr>
      <w:r>
        <w:rPr>
          <w:noProof/>
        </w:rPr>
        <w:drawing>
          <wp:anchor distT="0" distB="0" distL="114300" distR="114300" simplePos="0" relativeHeight="251641856" behindDoc="0" locked="0" layoutInCell="1" hidden="0" allowOverlap="1" wp14:anchorId="2AD91A9E" wp14:editId="65DEE2AF">
            <wp:simplePos x="0" y="0"/>
            <wp:positionH relativeFrom="column">
              <wp:posOffset>3529965</wp:posOffset>
            </wp:positionH>
            <wp:positionV relativeFrom="paragraph">
              <wp:posOffset>541655</wp:posOffset>
            </wp:positionV>
            <wp:extent cx="2508885" cy="1553210"/>
            <wp:effectExtent l="0" t="0" r="0" b="0"/>
            <wp:wrapSquare wrapText="bothSides" distT="0" distB="0" distL="114300" distR="114300"/>
            <wp:docPr id="159" name="image5.jpg" descr="Image result for family doctor cartoon"/>
            <wp:cNvGraphicFramePr/>
            <a:graphic xmlns:a="http://schemas.openxmlformats.org/drawingml/2006/main">
              <a:graphicData uri="http://schemas.openxmlformats.org/drawingml/2006/picture">
                <pic:pic xmlns:pic="http://schemas.openxmlformats.org/drawingml/2006/picture">
                  <pic:nvPicPr>
                    <pic:cNvPr id="0" name="image5.jpg" descr="Image result for family doctor cartoon"/>
                    <pic:cNvPicPr preferRelativeResize="0"/>
                  </pic:nvPicPr>
                  <pic:blipFill>
                    <a:blip r:embed="rId48"/>
                    <a:srcRect/>
                    <a:stretch>
                      <a:fillRect/>
                    </a:stretch>
                  </pic:blipFill>
                  <pic:spPr>
                    <a:xfrm>
                      <a:off x="0" y="0"/>
                      <a:ext cx="2508885" cy="1553210"/>
                    </a:xfrm>
                    <a:prstGeom prst="rect">
                      <a:avLst/>
                    </a:prstGeom>
                    <a:ln/>
                  </pic:spPr>
                </pic:pic>
              </a:graphicData>
            </a:graphic>
          </wp:anchor>
        </w:drawing>
      </w:r>
    </w:p>
    <w:p w14:paraId="1F0E2913" w14:textId="77777777" w:rsidR="00746F5C" w:rsidRDefault="00FE3837">
      <w:pPr>
        <w:spacing w:after="200"/>
        <w:rPr>
          <w:rFonts w:ascii="Calibri" w:eastAsia="Calibri" w:hAnsi="Calibri" w:cs="Calibri"/>
          <w:b/>
        </w:rPr>
      </w:pPr>
      <w:r>
        <w:rPr>
          <w:rFonts w:ascii="Calibri" w:eastAsia="Calibri" w:hAnsi="Calibri" w:cs="Calibri"/>
        </w:rPr>
        <w:t>We are asking if you would join in a research project to find out what different people think is helpful for young people with diabetes. Before you decide if you want to join in, it‘s important to understand why the research is being done and what it will involve for you. So please read the following information and talk to your family, friends, doctor or nurse if you want to</w:t>
      </w:r>
      <w:r>
        <w:rPr>
          <w:rFonts w:ascii="Calibri" w:eastAsia="Calibri" w:hAnsi="Calibri" w:cs="Calibri"/>
          <w:b/>
        </w:rPr>
        <w:t>.</w:t>
      </w:r>
    </w:p>
    <w:p w14:paraId="7D4A7A24" w14:textId="77777777" w:rsidR="00746F5C" w:rsidRDefault="00FE3837">
      <w:pPr>
        <w:spacing w:after="200"/>
        <w:rPr>
          <w:rFonts w:ascii="Calibri" w:eastAsia="Calibri" w:hAnsi="Calibri" w:cs="Calibri"/>
          <w:b/>
        </w:rPr>
      </w:pPr>
      <w:r>
        <w:rPr>
          <w:rFonts w:ascii="Calibri" w:eastAsia="Calibri" w:hAnsi="Calibri" w:cs="Calibri"/>
          <w:b/>
        </w:rPr>
        <w:t>1) Why is the study being carried out?</w:t>
      </w:r>
    </w:p>
    <w:p w14:paraId="2D3CB8C8" w14:textId="77777777" w:rsidR="00746F5C" w:rsidRDefault="00FE3837">
      <w:pPr>
        <w:spacing w:after="200"/>
        <w:rPr>
          <w:rFonts w:ascii="Calibri" w:eastAsia="Calibri" w:hAnsi="Calibri" w:cs="Calibri"/>
        </w:rPr>
      </w:pPr>
      <w:r>
        <w:rPr>
          <w:rFonts w:ascii="Calibri" w:eastAsia="Calibri" w:hAnsi="Calibri" w:cs="Calibri"/>
        </w:rPr>
        <w:t>We hope to find out different people’s opinions on which psychological (thinking and feeling) factors and which social factors help make managing diabetes in children easier. We want to see whether children with diabetes, their family and medical team have different ideas about what can be helpful.</w:t>
      </w:r>
    </w:p>
    <w:p w14:paraId="0D899452" w14:textId="77777777" w:rsidR="00746F5C" w:rsidRDefault="00FE3837">
      <w:pPr>
        <w:spacing w:after="200"/>
        <w:rPr>
          <w:rFonts w:ascii="Calibri" w:eastAsia="Calibri" w:hAnsi="Calibri" w:cs="Calibri"/>
          <w:b/>
        </w:rPr>
      </w:pPr>
      <w:r>
        <w:rPr>
          <w:rFonts w:ascii="Calibri" w:eastAsia="Calibri" w:hAnsi="Calibri" w:cs="Calibri"/>
          <w:b/>
        </w:rPr>
        <w:t>2) Do I have to take part?</w:t>
      </w:r>
      <w:r>
        <w:rPr>
          <w:noProof/>
        </w:rPr>
        <w:drawing>
          <wp:anchor distT="0" distB="0" distL="114300" distR="114300" simplePos="0" relativeHeight="251642880" behindDoc="0" locked="0" layoutInCell="1" hidden="0" allowOverlap="1" wp14:anchorId="32AB31C3" wp14:editId="6CA0C5AD">
            <wp:simplePos x="0" y="0"/>
            <wp:positionH relativeFrom="column">
              <wp:posOffset>-53337</wp:posOffset>
            </wp:positionH>
            <wp:positionV relativeFrom="paragraph">
              <wp:posOffset>36830</wp:posOffset>
            </wp:positionV>
            <wp:extent cx="1562735" cy="1562735"/>
            <wp:effectExtent l="0" t="0" r="0" b="0"/>
            <wp:wrapSquare wrapText="bothSides" distT="0" distB="0" distL="114300" distR="114300"/>
            <wp:docPr id="151" name="image4.jpg" descr="Image result for yes or no cartoon"/>
            <wp:cNvGraphicFramePr/>
            <a:graphic xmlns:a="http://schemas.openxmlformats.org/drawingml/2006/main">
              <a:graphicData uri="http://schemas.openxmlformats.org/drawingml/2006/picture">
                <pic:pic xmlns:pic="http://schemas.openxmlformats.org/drawingml/2006/picture">
                  <pic:nvPicPr>
                    <pic:cNvPr id="0" name="image4.jpg" descr="Image result for yes or no cartoon"/>
                    <pic:cNvPicPr preferRelativeResize="0"/>
                  </pic:nvPicPr>
                  <pic:blipFill>
                    <a:blip r:embed="rId49"/>
                    <a:srcRect/>
                    <a:stretch>
                      <a:fillRect/>
                    </a:stretch>
                  </pic:blipFill>
                  <pic:spPr>
                    <a:xfrm>
                      <a:off x="0" y="0"/>
                      <a:ext cx="1562735" cy="1562735"/>
                    </a:xfrm>
                    <a:prstGeom prst="rect">
                      <a:avLst/>
                    </a:prstGeom>
                    <a:ln/>
                  </pic:spPr>
                </pic:pic>
              </a:graphicData>
            </a:graphic>
          </wp:anchor>
        </w:drawing>
      </w:r>
    </w:p>
    <w:p w14:paraId="720BC216" w14:textId="77777777" w:rsidR="00746F5C" w:rsidRDefault="00FE3837">
      <w:pPr>
        <w:spacing w:after="200"/>
        <w:rPr>
          <w:rFonts w:ascii="Calibri" w:eastAsia="Calibri" w:hAnsi="Calibri" w:cs="Calibri"/>
        </w:rPr>
      </w:pPr>
      <w:r>
        <w:rPr>
          <w:rFonts w:ascii="Calibri" w:eastAsia="Calibri" w:hAnsi="Calibri" w:cs="Calibri"/>
        </w:rPr>
        <w:t>No. It is up to you whether or not you would like to take part in the study. It is ok if you choose not to take part and your decision will not change your medical care. If you do choose to take part you will receive more information and sign a consent form. However, if you change your mind at any point you are free to stop doing the study.</w:t>
      </w:r>
    </w:p>
    <w:p w14:paraId="4821BDF4" w14:textId="77777777" w:rsidR="00746F5C" w:rsidRDefault="00746F5C">
      <w:pPr>
        <w:spacing w:after="200"/>
        <w:rPr>
          <w:rFonts w:ascii="Calibri" w:eastAsia="Calibri" w:hAnsi="Calibri" w:cs="Calibri"/>
          <w:b/>
        </w:rPr>
      </w:pPr>
    </w:p>
    <w:p w14:paraId="51810C23" w14:textId="77777777" w:rsidR="00746F5C" w:rsidRDefault="00FE3837">
      <w:pPr>
        <w:spacing w:after="200"/>
        <w:rPr>
          <w:rFonts w:ascii="Calibri" w:eastAsia="Calibri" w:hAnsi="Calibri" w:cs="Calibri"/>
          <w:b/>
        </w:rPr>
      </w:pPr>
      <w:r>
        <w:rPr>
          <w:rFonts w:ascii="Calibri" w:eastAsia="Calibri" w:hAnsi="Calibri" w:cs="Calibri"/>
          <w:b/>
        </w:rPr>
        <w:t>4) Why have I been invited to take part?</w:t>
      </w:r>
    </w:p>
    <w:p w14:paraId="5EBB7407" w14:textId="77777777" w:rsidR="00746F5C" w:rsidRDefault="00FE3837">
      <w:pPr>
        <w:spacing w:after="200"/>
        <w:rPr>
          <w:rFonts w:ascii="Calibri" w:eastAsia="Calibri" w:hAnsi="Calibri" w:cs="Calibri"/>
        </w:rPr>
      </w:pPr>
      <w:r>
        <w:rPr>
          <w:rFonts w:ascii="Calibri" w:eastAsia="Calibri" w:hAnsi="Calibri" w:cs="Calibri"/>
        </w:rPr>
        <w:t xml:space="preserve">You have been invited to take part in the study because you are aged between 12 and 16 and you have Type 1 Diabetes. </w:t>
      </w:r>
    </w:p>
    <w:p w14:paraId="585F1E29" w14:textId="77777777" w:rsidR="00746F5C" w:rsidRDefault="00FE3837">
      <w:pPr>
        <w:spacing w:after="200"/>
        <w:rPr>
          <w:rFonts w:ascii="Calibri" w:eastAsia="Calibri" w:hAnsi="Calibri" w:cs="Calibri"/>
          <w:b/>
        </w:rPr>
      </w:pPr>
      <w:r>
        <w:rPr>
          <w:rFonts w:ascii="Calibri" w:eastAsia="Calibri" w:hAnsi="Calibri" w:cs="Calibri"/>
          <w:b/>
        </w:rPr>
        <w:t>3) What will I need to do if I take part?</w:t>
      </w:r>
    </w:p>
    <w:p w14:paraId="54150121" w14:textId="77777777" w:rsidR="00746F5C" w:rsidRDefault="00FE3837">
      <w:pPr>
        <w:spacing w:after="200"/>
        <w:rPr>
          <w:rFonts w:ascii="Calibri" w:eastAsia="Calibri" w:hAnsi="Calibri" w:cs="Calibri"/>
        </w:rPr>
      </w:pPr>
      <w:r>
        <w:rPr>
          <w:rFonts w:ascii="Calibri" w:eastAsia="Calibri" w:hAnsi="Calibri" w:cs="Calibri"/>
        </w:rPr>
        <w:t xml:space="preserve">If you decide that you would like to get involved, we will arrange to meet with you and your parent/carer at your next clinic appointment. </w:t>
      </w:r>
      <w:r>
        <w:rPr>
          <w:noProof/>
        </w:rPr>
        <w:drawing>
          <wp:anchor distT="0" distB="0" distL="114300" distR="114300" simplePos="0" relativeHeight="251643904" behindDoc="0" locked="0" layoutInCell="1" hidden="0" allowOverlap="1" wp14:anchorId="6ECC74C2" wp14:editId="34A81A82">
            <wp:simplePos x="0" y="0"/>
            <wp:positionH relativeFrom="column">
              <wp:posOffset>3184525</wp:posOffset>
            </wp:positionH>
            <wp:positionV relativeFrom="paragraph">
              <wp:posOffset>404495</wp:posOffset>
            </wp:positionV>
            <wp:extent cx="3147060" cy="1346835"/>
            <wp:effectExtent l="0" t="0" r="0" b="0"/>
            <wp:wrapSquare wrapText="bothSides" distT="0" distB="0" distL="114300" distR="114300"/>
            <wp:docPr id="162" name="image8.jpg" descr="Image result for card sort cartoon"/>
            <wp:cNvGraphicFramePr/>
            <a:graphic xmlns:a="http://schemas.openxmlformats.org/drawingml/2006/main">
              <a:graphicData uri="http://schemas.openxmlformats.org/drawingml/2006/picture">
                <pic:pic xmlns:pic="http://schemas.openxmlformats.org/drawingml/2006/picture">
                  <pic:nvPicPr>
                    <pic:cNvPr id="0" name="image8.jpg" descr="Image result for card sort cartoon"/>
                    <pic:cNvPicPr preferRelativeResize="0"/>
                  </pic:nvPicPr>
                  <pic:blipFill>
                    <a:blip r:embed="rId50"/>
                    <a:srcRect/>
                    <a:stretch>
                      <a:fillRect/>
                    </a:stretch>
                  </pic:blipFill>
                  <pic:spPr>
                    <a:xfrm>
                      <a:off x="0" y="0"/>
                      <a:ext cx="3147060" cy="1346835"/>
                    </a:xfrm>
                    <a:prstGeom prst="rect">
                      <a:avLst/>
                    </a:prstGeom>
                    <a:ln/>
                  </pic:spPr>
                </pic:pic>
              </a:graphicData>
            </a:graphic>
          </wp:anchor>
        </w:drawing>
      </w:r>
    </w:p>
    <w:p w14:paraId="44D940F4" w14:textId="77777777" w:rsidR="00746F5C" w:rsidRDefault="00FE3837">
      <w:pPr>
        <w:spacing w:after="200"/>
        <w:rPr>
          <w:rFonts w:ascii="Calibri" w:eastAsia="Calibri" w:hAnsi="Calibri" w:cs="Calibri"/>
        </w:rPr>
      </w:pPr>
      <w:r>
        <w:rPr>
          <w:rFonts w:ascii="Calibri" w:eastAsia="Calibri" w:hAnsi="Calibri" w:cs="Calibri"/>
        </w:rPr>
        <w:t>We will spend around an hour doing the task. You will be given some cards with sentences written on them. The sentences are ideas about what might help a family manage a child’s diabetes. You’ll be asked to decide which sentences you agree and disagree with based on your own experiences.</w:t>
      </w:r>
    </w:p>
    <w:p w14:paraId="5D9DB50B" w14:textId="77777777" w:rsidR="00746F5C" w:rsidRDefault="00FE3837">
      <w:pPr>
        <w:spacing w:after="200"/>
        <w:rPr>
          <w:rFonts w:ascii="Calibri" w:eastAsia="Calibri" w:hAnsi="Calibri" w:cs="Calibri"/>
        </w:rPr>
      </w:pPr>
      <w:r>
        <w:rPr>
          <w:rFonts w:ascii="Calibri" w:eastAsia="Calibri" w:hAnsi="Calibri" w:cs="Calibri"/>
        </w:rPr>
        <w:t>Your parent or carer will also be asked to fill out a short questionnaire.</w:t>
      </w:r>
    </w:p>
    <w:p w14:paraId="06375020" w14:textId="77777777" w:rsidR="00746F5C" w:rsidRDefault="00746F5C">
      <w:pPr>
        <w:spacing w:after="200"/>
        <w:rPr>
          <w:rFonts w:ascii="Calibri" w:eastAsia="Calibri" w:hAnsi="Calibri" w:cs="Calibri"/>
          <w:b/>
        </w:rPr>
      </w:pPr>
    </w:p>
    <w:p w14:paraId="13098909" w14:textId="77777777" w:rsidR="00746F5C" w:rsidRDefault="00FE3837">
      <w:pPr>
        <w:spacing w:after="200"/>
        <w:rPr>
          <w:rFonts w:ascii="Calibri" w:eastAsia="Calibri" w:hAnsi="Calibri" w:cs="Calibri"/>
          <w:b/>
        </w:rPr>
      </w:pPr>
      <w:r>
        <w:rPr>
          <w:rFonts w:ascii="Calibri" w:eastAsia="Calibri" w:hAnsi="Calibri" w:cs="Calibri"/>
          <w:b/>
        </w:rPr>
        <w:lastRenderedPageBreak/>
        <w:t>5) What are the risks involved in taking part in the study?</w:t>
      </w:r>
    </w:p>
    <w:p w14:paraId="6FDAD497" w14:textId="77777777" w:rsidR="00746F5C" w:rsidRDefault="00FE3837">
      <w:pPr>
        <w:spacing w:after="200"/>
        <w:rPr>
          <w:rFonts w:ascii="Calibri" w:eastAsia="Calibri" w:hAnsi="Calibri" w:cs="Calibri"/>
        </w:rPr>
      </w:pPr>
      <w:r>
        <w:rPr>
          <w:rFonts w:ascii="Calibri" w:eastAsia="Calibri" w:hAnsi="Calibri" w:cs="Calibri"/>
        </w:rPr>
        <w:t xml:space="preserve">We do not think there being any risks of anything bad happening to you by taking part in the study. </w:t>
      </w:r>
      <w:r>
        <w:rPr>
          <w:noProof/>
        </w:rPr>
        <w:drawing>
          <wp:anchor distT="0" distB="0" distL="114300" distR="114300" simplePos="0" relativeHeight="251644928" behindDoc="0" locked="0" layoutInCell="1" hidden="0" allowOverlap="1" wp14:anchorId="300DB396" wp14:editId="18AF4A7A">
            <wp:simplePos x="0" y="0"/>
            <wp:positionH relativeFrom="column">
              <wp:posOffset>4</wp:posOffset>
            </wp:positionH>
            <wp:positionV relativeFrom="paragraph">
              <wp:posOffset>324485</wp:posOffset>
            </wp:positionV>
            <wp:extent cx="1648460" cy="1530985"/>
            <wp:effectExtent l="0" t="0" r="0" b="0"/>
            <wp:wrapSquare wrapText="bothSides" distT="0" distB="0" distL="114300" distR="114300"/>
            <wp:docPr id="179" name="image20.jpg" descr="Image result for locked computer cartoon"/>
            <wp:cNvGraphicFramePr/>
            <a:graphic xmlns:a="http://schemas.openxmlformats.org/drawingml/2006/main">
              <a:graphicData uri="http://schemas.openxmlformats.org/drawingml/2006/picture">
                <pic:pic xmlns:pic="http://schemas.openxmlformats.org/drawingml/2006/picture">
                  <pic:nvPicPr>
                    <pic:cNvPr id="0" name="image20.jpg" descr="Image result for locked computer cartoon"/>
                    <pic:cNvPicPr preferRelativeResize="0"/>
                  </pic:nvPicPr>
                  <pic:blipFill>
                    <a:blip r:embed="rId51"/>
                    <a:srcRect/>
                    <a:stretch>
                      <a:fillRect/>
                    </a:stretch>
                  </pic:blipFill>
                  <pic:spPr>
                    <a:xfrm>
                      <a:off x="0" y="0"/>
                      <a:ext cx="1648460" cy="1530985"/>
                    </a:xfrm>
                    <a:prstGeom prst="rect">
                      <a:avLst/>
                    </a:prstGeom>
                    <a:ln/>
                  </pic:spPr>
                </pic:pic>
              </a:graphicData>
            </a:graphic>
          </wp:anchor>
        </w:drawing>
      </w:r>
    </w:p>
    <w:p w14:paraId="391A9925" w14:textId="77777777" w:rsidR="00746F5C" w:rsidRDefault="00FE3837">
      <w:pPr>
        <w:spacing w:after="200"/>
        <w:rPr>
          <w:rFonts w:ascii="Calibri" w:eastAsia="Calibri" w:hAnsi="Calibri" w:cs="Calibri"/>
          <w:b/>
        </w:rPr>
      </w:pPr>
      <w:r>
        <w:rPr>
          <w:rFonts w:ascii="Calibri" w:eastAsia="Calibri" w:hAnsi="Calibri" w:cs="Calibri"/>
          <w:b/>
        </w:rPr>
        <w:t>6) What happens to the information in the study?</w:t>
      </w:r>
    </w:p>
    <w:p w14:paraId="4C71F6AF" w14:textId="77777777" w:rsidR="00746F5C" w:rsidRDefault="00FE3837">
      <w:pPr>
        <w:spacing w:after="200"/>
        <w:rPr>
          <w:rFonts w:ascii="Calibri" w:eastAsia="Calibri" w:hAnsi="Calibri" w:cs="Calibri"/>
        </w:rPr>
      </w:pPr>
      <w:r>
        <w:rPr>
          <w:rFonts w:ascii="Calibri" w:eastAsia="Calibri" w:hAnsi="Calibri" w:cs="Calibri"/>
        </w:rPr>
        <w:t>All information that is collected about you during the study will be kept strictly confidential (no one will see it except the researcher). We will replace your name with a number to make sure that no one knows that it is you. The researcher (Ami) will look after the information and will keep it on a password protected computer.</w:t>
      </w:r>
    </w:p>
    <w:p w14:paraId="4B117409" w14:textId="77777777" w:rsidR="00746F5C" w:rsidRDefault="00746F5C">
      <w:pPr>
        <w:spacing w:after="200"/>
        <w:rPr>
          <w:rFonts w:ascii="Calibri" w:eastAsia="Calibri" w:hAnsi="Calibri" w:cs="Calibri"/>
          <w:b/>
        </w:rPr>
      </w:pPr>
    </w:p>
    <w:p w14:paraId="779D5CA6" w14:textId="77777777" w:rsidR="00746F5C" w:rsidRDefault="00FE3837">
      <w:pPr>
        <w:spacing w:after="200"/>
        <w:rPr>
          <w:rFonts w:ascii="Calibri" w:eastAsia="Calibri" w:hAnsi="Calibri" w:cs="Calibri"/>
          <w:b/>
        </w:rPr>
      </w:pPr>
      <w:r>
        <w:rPr>
          <w:rFonts w:ascii="Calibri" w:eastAsia="Calibri" w:hAnsi="Calibri" w:cs="Calibri"/>
          <w:b/>
        </w:rPr>
        <w:t xml:space="preserve">Contact for further information: </w:t>
      </w:r>
    </w:p>
    <w:p w14:paraId="6AF85545" w14:textId="77777777" w:rsidR="00746F5C" w:rsidRDefault="00FE3837">
      <w:pPr>
        <w:spacing w:after="200"/>
        <w:rPr>
          <w:rFonts w:ascii="Calibri" w:eastAsia="Calibri" w:hAnsi="Calibri" w:cs="Calibri"/>
          <w:color w:val="0000FF"/>
          <w:u w:val="single"/>
        </w:rPr>
      </w:pPr>
      <w:r>
        <w:rPr>
          <w:rFonts w:ascii="Calibri" w:eastAsia="Calibri" w:hAnsi="Calibri" w:cs="Calibri"/>
        </w:rPr>
        <w:t xml:space="preserve">Ami Brooks (Principle Investigator) via email at </w:t>
      </w:r>
      <w:hyperlink r:id="rId52">
        <w:r>
          <w:rPr>
            <w:rFonts w:ascii="Calibri" w:eastAsia="Calibri" w:hAnsi="Calibri" w:cs="Calibri"/>
            <w:color w:val="0000FF"/>
            <w:u w:val="single"/>
          </w:rPr>
          <w:t>amy.brooks@combined.nhs.uk</w:t>
        </w:r>
      </w:hyperlink>
    </w:p>
    <w:p w14:paraId="53EC39C4" w14:textId="77777777" w:rsidR="00746F5C" w:rsidRDefault="00FE3837">
      <w:pPr>
        <w:spacing w:after="200"/>
        <w:rPr>
          <w:rFonts w:ascii="Calibri" w:eastAsia="Calibri" w:hAnsi="Calibri" w:cs="Calibri"/>
        </w:rPr>
      </w:pPr>
      <w:r>
        <w:rPr>
          <w:rFonts w:ascii="Calibri" w:eastAsia="Calibri" w:hAnsi="Calibri" w:cs="Calibri"/>
        </w:rPr>
        <w:t xml:space="preserve">Dr Charlotte Tolgyesi (Clinical Supervisor) via email at </w:t>
      </w:r>
      <w:hyperlink r:id="rId53">
        <w:r>
          <w:rPr>
            <w:rFonts w:ascii="Calibri" w:eastAsia="Calibri" w:hAnsi="Calibri" w:cs="Calibri"/>
            <w:color w:val="0000FF"/>
            <w:u w:val="single"/>
          </w:rPr>
          <w:t>charlotte.tolgyesi@combined.nhs.uk</w:t>
        </w:r>
      </w:hyperlink>
    </w:p>
    <w:p w14:paraId="2870FE3A" w14:textId="77777777" w:rsidR="00746F5C" w:rsidRDefault="00746F5C">
      <w:pPr>
        <w:spacing w:after="200"/>
        <w:rPr>
          <w:rFonts w:ascii="Calibri" w:eastAsia="Calibri" w:hAnsi="Calibri" w:cs="Calibri"/>
          <w:b/>
        </w:rPr>
      </w:pPr>
    </w:p>
    <w:p w14:paraId="11D5D1BD" w14:textId="77777777" w:rsidR="00746F5C" w:rsidRDefault="00746F5C">
      <w:pPr>
        <w:spacing w:after="200"/>
        <w:rPr>
          <w:rFonts w:ascii="Calibri" w:eastAsia="Calibri" w:hAnsi="Calibri" w:cs="Calibri"/>
          <w:b/>
        </w:rPr>
      </w:pPr>
    </w:p>
    <w:p w14:paraId="52DBEAE5" w14:textId="77777777" w:rsidR="00746F5C" w:rsidRDefault="00746F5C">
      <w:pPr>
        <w:spacing w:after="200"/>
        <w:rPr>
          <w:rFonts w:ascii="Calibri" w:eastAsia="Calibri" w:hAnsi="Calibri" w:cs="Calibri"/>
          <w:b/>
        </w:rPr>
      </w:pPr>
    </w:p>
    <w:p w14:paraId="59CF259C" w14:textId="77777777" w:rsidR="00746F5C" w:rsidRDefault="00746F5C">
      <w:pPr>
        <w:spacing w:after="200"/>
        <w:rPr>
          <w:rFonts w:ascii="Calibri" w:eastAsia="Calibri" w:hAnsi="Calibri" w:cs="Calibri"/>
          <w:b/>
        </w:rPr>
      </w:pPr>
    </w:p>
    <w:p w14:paraId="7AE2CA61" w14:textId="77777777" w:rsidR="00746F5C" w:rsidRDefault="00FE3837">
      <w:pPr>
        <w:spacing w:after="200"/>
        <w:rPr>
          <w:rFonts w:ascii="Calibri" w:eastAsia="Calibri" w:hAnsi="Calibri" w:cs="Calibri"/>
          <w:b/>
        </w:rPr>
      </w:pPr>
      <w:r>
        <w:rPr>
          <w:rFonts w:ascii="Calibri" w:eastAsia="Calibri" w:hAnsi="Calibri" w:cs="Calibri"/>
          <w:b/>
        </w:rPr>
        <w:t>Opt in slip: Please return to Ami Brooks, Charlotte Tolgyesi or a member of the Diabetes Team</w:t>
      </w:r>
    </w:p>
    <w:p w14:paraId="697ADCFA" w14:textId="77777777" w:rsidR="00746F5C" w:rsidRDefault="00FE3837">
      <w:pPr>
        <w:spacing w:after="200"/>
        <w:rPr>
          <w:rFonts w:ascii="Calibri" w:eastAsia="Calibri" w:hAnsi="Calibri" w:cs="Calibri"/>
        </w:rPr>
      </w:pPr>
      <w:r>
        <w:rPr>
          <w:rFonts w:ascii="Calibri" w:eastAsia="Calibri" w:hAnsi="Calibri" w:cs="Calibri"/>
        </w:rPr>
        <w:t xml:space="preserve">I am interested in taking part in the study and I agree to be contacted by the researcher to discuss participation. </w:t>
      </w:r>
    </w:p>
    <w:p w14:paraId="297C58D6" w14:textId="77777777" w:rsidR="00746F5C" w:rsidRDefault="00FE3837">
      <w:pPr>
        <w:spacing w:after="200"/>
        <w:rPr>
          <w:rFonts w:ascii="Calibri" w:eastAsia="Calibri" w:hAnsi="Calibri" w:cs="Calibri"/>
        </w:rPr>
      </w:pPr>
      <w:r>
        <w:rPr>
          <w:rFonts w:ascii="Calibri" w:eastAsia="Calibri" w:hAnsi="Calibri" w:cs="Calibri"/>
        </w:rPr>
        <w:t>Name:</w:t>
      </w:r>
    </w:p>
    <w:p w14:paraId="2268C071" w14:textId="77777777" w:rsidR="00746F5C" w:rsidRDefault="00746F5C">
      <w:pPr>
        <w:spacing w:after="200"/>
        <w:rPr>
          <w:rFonts w:ascii="Calibri" w:eastAsia="Calibri" w:hAnsi="Calibri" w:cs="Calibri"/>
        </w:rPr>
      </w:pPr>
    </w:p>
    <w:p w14:paraId="27AB7975" w14:textId="77777777" w:rsidR="00746F5C" w:rsidRDefault="00FE3837">
      <w:pPr>
        <w:spacing w:after="200"/>
        <w:rPr>
          <w:rFonts w:ascii="Calibri" w:eastAsia="Calibri" w:hAnsi="Calibri" w:cs="Calibri"/>
        </w:rPr>
      </w:pPr>
      <w:r>
        <w:rPr>
          <w:rFonts w:ascii="Calibri" w:eastAsia="Calibri" w:hAnsi="Calibri" w:cs="Calibri"/>
        </w:rPr>
        <w:t>Parent contact number:</w:t>
      </w:r>
    </w:p>
    <w:p w14:paraId="785F3F23" w14:textId="77777777" w:rsidR="00746F5C" w:rsidRDefault="00746F5C">
      <w:pPr>
        <w:spacing w:after="200"/>
        <w:rPr>
          <w:rFonts w:ascii="Calibri" w:eastAsia="Calibri" w:hAnsi="Calibri" w:cs="Calibri"/>
        </w:rPr>
      </w:pPr>
    </w:p>
    <w:p w14:paraId="79062669" w14:textId="77777777" w:rsidR="00746F5C" w:rsidRDefault="00FE3837">
      <w:pPr>
        <w:spacing w:after="200"/>
        <w:rPr>
          <w:rFonts w:ascii="Calibri" w:eastAsia="Calibri" w:hAnsi="Calibri" w:cs="Calibri"/>
        </w:rPr>
      </w:pPr>
      <w:r>
        <w:rPr>
          <w:rFonts w:ascii="Calibri" w:eastAsia="Calibri" w:hAnsi="Calibri" w:cs="Calibri"/>
        </w:rPr>
        <w:t>Signed:</w:t>
      </w:r>
    </w:p>
    <w:p w14:paraId="7BFC7E5B" w14:textId="77777777" w:rsidR="00746F5C" w:rsidRDefault="00FE3837">
      <w:pPr>
        <w:spacing w:after="200"/>
        <w:rPr>
          <w:rFonts w:ascii="Calibri" w:eastAsia="Calibri" w:hAnsi="Calibri" w:cs="Calibri"/>
        </w:rPr>
      </w:pPr>
      <w:r>
        <w:rPr>
          <w:rFonts w:ascii="Calibri" w:eastAsia="Calibri" w:hAnsi="Calibri" w:cs="Calibri"/>
        </w:rPr>
        <w:t>Date:</w:t>
      </w:r>
    </w:p>
    <w:p w14:paraId="20885EC6" w14:textId="77777777" w:rsidR="00746F5C" w:rsidRDefault="00746F5C">
      <w:pPr>
        <w:spacing w:after="200"/>
        <w:rPr>
          <w:rFonts w:ascii="Calibri" w:eastAsia="Calibri" w:hAnsi="Calibri" w:cs="Calibri"/>
        </w:rPr>
      </w:pPr>
    </w:p>
    <w:p w14:paraId="2AA89332" w14:textId="77777777" w:rsidR="00746F5C" w:rsidRDefault="00746F5C">
      <w:pPr>
        <w:rPr>
          <w:b/>
          <w:sz w:val="24"/>
          <w:szCs w:val="24"/>
        </w:rPr>
      </w:pPr>
    </w:p>
    <w:p w14:paraId="2023A0A9" w14:textId="77777777" w:rsidR="00746F5C" w:rsidRDefault="00746F5C">
      <w:pPr>
        <w:rPr>
          <w:b/>
          <w:sz w:val="24"/>
          <w:szCs w:val="24"/>
        </w:rPr>
      </w:pPr>
    </w:p>
    <w:p w14:paraId="11D72F6A" w14:textId="77777777" w:rsidR="00746F5C" w:rsidRDefault="00746F5C">
      <w:pPr>
        <w:rPr>
          <w:b/>
          <w:sz w:val="24"/>
          <w:szCs w:val="24"/>
        </w:rPr>
      </w:pPr>
    </w:p>
    <w:p w14:paraId="0742BBF2" w14:textId="77777777" w:rsidR="00746F5C" w:rsidRDefault="00746F5C">
      <w:pPr>
        <w:rPr>
          <w:b/>
          <w:sz w:val="24"/>
          <w:szCs w:val="24"/>
        </w:rPr>
      </w:pPr>
    </w:p>
    <w:p w14:paraId="2630DC80" w14:textId="77777777" w:rsidR="00746F5C" w:rsidRDefault="00746F5C">
      <w:pPr>
        <w:rPr>
          <w:b/>
          <w:sz w:val="24"/>
          <w:szCs w:val="24"/>
        </w:rPr>
      </w:pPr>
    </w:p>
    <w:p w14:paraId="3B87ED12" w14:textId="77777777" w:rsidR="00746F5C" w:rsidRDefault="00FE3837">
      <w:pPr>
        <w:spacing w:after="200"/>
        <w:jc w:val="center"/>
        <w:rPr>
          <w:rFonts w:ascii="Lato" w:eastAsia="Lato" w:hAnsi="Lato" w:cs="Lato"/>
          <w:b/>
          <w:sz w:val="28"/>
          <w:szCs w:val="28"/>
        </w:rPr>
      </w:pPr>
      <w:r>
        <w:rPr>
          <w:rFonts w:ascii="Lato" w:eastAsia="Lato" w:hAnsi="Lato" w:cs="Lato"/>
          <w:b/>
          <w:sz w:val="28"/>
          <w:szCs w:val="28"/>
        </w:rPr>
        <w:lastRenderedPageBreak/>
        <w:t>Young person 14+ with sibling with diabetes information sheet</w:t>
      </w:r>
    </w:p>
    <w:p w14:paraId="689EABD2" w14:textId="77777777" w:rsidR="00746F5C" w:rsidRDefault="00FE3837">
      <w:pPr>
        <w:spacing w:after="200"/>
        <w:rPr>
          <w:rFonts w:ascii="Calibri" w:eastAsia="Calibri" w:hAnsi="Calibri" w:cs="Calibri"/>
          <w:sz w:val="28"/>
          <w:szCs w:val="28"/>
        </w:rPr>
      </w:pPr>
      <w:r>
        <w:rPr>
          <w:rFonts w:ascii="Calibri" w:eastAsia="Calibri" w:hAnsi="Calibri" w:cs="Calibri"/>
          <w:b/>
        </w:rPr>
        <w:t>Study Title:</w:t>
      </w:r>
      <w:r>
        <w:t xml:space="preserve"> </w:t>
      </w:r>
      <w:r>
        <w:rPr>
          <w:rFonts w:ascii="Calibri" w:eastAsia="Calibri" w:hAnsi="Calibri" w:cs="Calibri"/>
        </w:rPr>
        <w:t>Understanding psychosocial factors of paediatric diabetes: a Q methodological study</w:t>
      </w:r>
    </w:p>
    <w:p w14:paraId="2A3280CA" w14:textId="77777777" w:rsidR="00746F5C" w:rsidRDefault="00FE3837">
      <w:pPr>
        <w:spacing w:after="200"/>
        <w:rPr>
          <w:rFonts w:ascii="Calibri" w:eastAsia="Calibri" w:hAnsi="Calibri" w:cs="Calibri"/>
        </w:rPr>
      </w:pPr>
      <w:r>
        <w:rPr>
          <w:noProof/>
        </w:rPr>
        <w:drawing>
          <wp:anchor distT="0" distB="0" distL="114300" distR="114300" simplePos="0" relativeHeight="251645952" behindDoc="0" locked="0" layoutInCell="1" hidden="0" allowOverlap="1" wp14:anchorId="17C8DAA7" wp14:editId="0F78F237">
            <wp:simplePos x="0" y="0"/>
            <wp:positionH relativeFrom="column">
              <wp:posOffset>3529965</wp:posOffset>
            </wp:positionH>
            <wp:positionV relativeFrom="paragraph">
              <wp:posOffset>541655</wp:posOffset>
            </wp:positionV>
            <wp:extent cx="2508885" cy="1553210"/>
            <wp:effectExtent l="0" t="0" r="0" b="0"/>
            <wp:wrapSquare wrapText="bothSides" distT="0" distB="0" distL="114300" distR="114300"/>
            <wp:docPr id="173" name="image5.jpg" descr="Image result for family doctor cartoon"/>
            <wp:cNvGraphicFramePr/>
            <a:graphic xmlns:a="http://schemas.openxmlformats.org/drawingml/2006/main">
              <a:graphicData uri="http://schemas.openxmlformats.org/drawingml/2006/picture">
                <pic:pic xmlns:pic="http://schemas.openxmlformats.org/drawingml/2006/picture">
                  <pic:nvPicPr>
                    <pic:cNvPr id="0" name="image5.jpg" descr="Image result for family doctor cartoon"/>
                    <pic:cNvPicPr preferRelativeResize="0"/>
                  </pic:nvPicPr>
                  <pic:blipFill>
                    <a:blip r:embed="rId48"/>
                    <a:srcRect/>
                    <a:stretch>
                      <a:fillRect/>
                    </a:stretch>
                  </pic:blipFill>
                  <pic:spPr>
                    <a:xfrm>
                      <a:off x="0" y="0"/>
                      <a:ext cx="2508885" cy="1553210"/>
                    </a:xfrm>
                    <a:prstGeom prst="rect">
                      <a:avLst/>
                    </a:prstGeom>
                    <a:ln/>
                  </pic:spPr>
                </pic:pic>
              </a:graphicData>
            </a:graphic>
          </wp:anchor>
        </w:drawing>
      </w:r>
    </w:p>
    <w:p w14:paraId="6E8395A1" w14:textId="77777777" w:rsidR="00746F5C" w:rsidRDefault="00FE3837">
      <w:pPr>
        <w:spacing w:after="200"/>
        <w:rPr>
          <w:rFonts w:ascii="Calibri" w:eastAsia="Calibri" w:hAnsi="Calibri" w:cs="Calibri"/>
          <w:b/>
        </w:rPr>
      </w:pPr>
      <w:r>
        <w:rPr>
          <w:rFonts w:ascii="Calibri" w:eastAsia="Calibri" w:hAnsi="Calibri" w:cs="Calibri"/>
        </w:rPr>
        <w:t>We are asking if you would join in a research project to find out what different people think is helpful for young people with diabetes. Before you decide if you want to join in, it‘s important to understand why the research is being done and what it will involve for you. So please read the following information and talk to your family, friends, or your sibling’s doctor or nurse if you want to</w:t>
      </w:r>
      <w:r>
        <w:rPr>
          <w:rFonts w:ascii="Calibri" w:eastAsia="Calibri" w:hAnsi="Calibri" w:cs="Calibri"/>
          <w:b/>
        </w:rPr>
        <w:t>.</w:t>
      </w:r>
    </w:p>
    <w:p w14:paraId="49102FEF" w14:textId="77777777" w:rsidR="00746F5C" w:rsidRDefault="00FE3837">
      <w:pPr>
        <w:spacing w:after="200"/>
        <w:rPr>
          <w:rFonts w:ascii="Calibri" w:eastAsia="Calibri" w:hAnsi="Calibri" w:cs="Calibri"/>
          <w:b/>
        </w:rPr>
      </w:pPr>
      <w:r>
        <w:rPr>
          <w:rFonts w:ascii="Calibri" w:eastAsia="Calibri" w:hAnsi="Calibri" w:cs="Calibri"/>
          <w:b/>
        </w:rPr>
        <w:t>1) Why is the study being carried out?</w:t>
      </w:r>
    </w:p>
    <w:p w14:paraId="0D0BB3C7" w14:textId="77777777" w:rsidR="00746F5C" w:rsidRDefault="00FE3837">
      <w:pPr>
        <w:spacing w:after="200"/>
        <w:rPr>
          <w:rFonts w:ascii="Calibri" w:eastAsia="Calibri" w:hAnsi="Calibri" w:cs="Calibri"/>
        </w:rPr>
      </w:pPr>
      <w:r>
        <w:rPr>
          <w:rFonts w:ascii="Calibri" w:eastAsia="Calibri" w:hAnsi="Calibri" w:cs="Calibri"/>
        </w:rPr>
        <w:t>We hope to find out different people’s opinions on which psychological (thinking and feeling) factors and which social factors help make managing diabetes in children easier. We want to see whether children with diabetes, their family and medical team have different ideas about what can be helpful.</w:t>
      </w:r>
    </w:p>
    <w:p w14:paraId="14FC8581" w14:textId="77777777" w:rsidR="00746F5C" w:rsidRDefault="00FE3837">
      <w:pPr>
        <w:spacing w:after="200"/>
        <w:rPr>
          <w:rFonts w:ascii="Calibri" w:eastAsia="Calibri" w:hAnsi="Calibri" w:cs="Calibri"/>
          <w:b/>
        </w:rPr>
      </w:pPr>
      <w:r>
        <w:rPr>
          <w:rFonts w:ascii="Calibri" w:eastAsia="Calibri" w:hAnsi="Calibri" w:cs="Calibri"/>
          <w:b/>
        </w:rPr>
        <w:t>2) Do I have to take part?</w:t>
      </w:r>
      <w:r>
        <w:rPr>
          <w:noProof/>
        </w:rPr>
        <w:drawing>
          <wp:anchor distT="0" distB="0" distL="114300" distR="114300" simplePos="0" relativeHeight="251646976" behindDoc="0" locked="0" layoutInCell="1" hidden="0" allowOverlap="1" wp14:anchorId="2DF0EEA4" wp14:editId="0EFFC812">
            <wp:simplePos x="0" y="0"/>
            <wp:positionH relativeFrom="column">
              <wp:posOffset>-53337</wp:posOffset>
            </wp:positionH>
            <wp:positionV relativeFrom="paragraph">
              <wp:posOffset>36830</wp:posOffset>
            </wp:positionV>
            <wp:extent cx="1562735" cy="1562735"/>
            <wp:effectExtent l="0" t="0" r="0" b="0"/>
            <wp:wrapSquare wrapText="bothSides" distT="0" distB="0" distL="114300" distR="114300"/>
            <wp:docPr id="160" name="image4.jpg" descr="Image result for yes or no cartoon"/>
            <wp:cNvGraphicFramePr/>
            <a:graphic xmlns:a="http://schemas.openxmlformats.org/drawingml/2006/main">
              <a:graphicData uri="http://schemas.openxmlformats.org/drawingml/2006/picture">
                <pic:pic xmlns:pic="http://schemas.openxmlformats.org/drawingml/2006/picture">
                  <pic:nvPicPr>
                    <pic:cNvPr id="0" name="image4.jpg" descr="Image result for yes or no cartoon"/>
                    <pic:cNvPicPr preferRelativeResize="0"/>
                  </pic:nvPicPr>
                  <pic:blipFill>
                    <a:blip r:embed="rId49"/>
                    <a:srcRect/>
                    <a:stretch>
                      <a:fillRect/>
                    </a:stretch>
                  </pic:blipFill>
                  <pic:spPr>
                    <a:xfrm>
                      <a:off x="0" y="0"/>
                      <a:ext cx="1562735" cy="1562735"/>
                    </a:xfrm>
                    <a:prstGeom prst="rect">
                      <a:avLst/>
                    </a:prstGeom>
                    <a:ln/>
                  </pic:spPr>
                </pic:pic>
              </a:graphicData>
            </a:graphic>
          </wp:anchor>
        </w:drawing>
      </w:r>
    </w:p>
    <w:p w14:paraId="369A5FC9" w14:textId="77777777" w:rsidR="00746F5C" w:rsidRDefault="00FE3837">
      <w:pPr>
        <w:spacing w:after="200"/>
        <w:rPr>
          <w:rFonts w:ascii="Calibri" w:eastAsia="Calibri" w:hAnsi="Calibri" w:cs="Calibri"/>
        </w:rPr>
      </w:pPr>
      <w:r>
        <w:rPr>
          <w:rFonts w:ascii="Calibri" w:eastAsia="Calibri" w:hAnsi="Calibri" w:cs="Calibri"/>
        </w:rPr>
        <w:t>No. It is up to you whether or not you would like to take part in the study. It is ok if you choose not to take part and your decision will not change your sibling’s medical care. If you do choose to take part you will receive more information and sign a consent form. However, if you change your mind at any point you are free to stop doing the study.</w:t>
      </w:r>
    </w:p>
    <w:p w14:paraId="5B596527" w14:textId="77777777" w:rsidR="00746F5C" w:rsidRDefault="00746F5C">
      <w:pPr>
        <w:spacing w:after="200"/>
        <w:rPr>
          <w:rFonts w:ascii="Calibri" w:eastAsia="Calibri" w:hAnsi="Calibri" w:cs="Calibri"/>
          <w:b/>
        </w:rPr>
      </w:pPr>
    </w:p>
    <w:p w14:paraId="0F8A7FC8" w14:textId="77777777" w:rsidR="00746F5C" w:rsidRDefault="00FE3837">
      <w:pPr>
        <w:spacing w:after="200"/>
        <w:rPr>
          <w:rFonts w:ascii="Calibri" w:eastAsia="Calibri" w:hAnsi="Calibri" w:cs="Calibri"/>
          <w:b/>
        </w:rPr>
      </w:pPr>
      <w:r>
        <w:rPr>
          <w:rFonts w:ascii="Calibri" w:eastAsia="Calibri" w:hAnsi="Calibri" w:cs="Calibri"/>
          <w:b/>
        </w:rPr>
        <w:t>4) Why have I been invited to take part?</w:t>
      </w:r>
    </w:p>
    <w:p w14:paraId="4F54E3BD" w14:textId="77777777" w:rsidR="00746F5C" w:rsidRDefault="00FE3837">
      <w:pPr>
        <w:spacing w:after="200"/>
        <w:rPr>
          <w:rFonts w:ascii="Calibri" w:eastAsia="Calibri" w:hAnsi="Calibri" w:cs="Calibri"/>
        </w:rPr>
      </w:pPr>
      <w:r>
        <w:rPr>
          <w:rFonts w:ascii="Calibri" w:eastAsia="Calibri" w:hAnsi="Calibri" w:cs="Calibri"/>
        </w:rPr>
        <w:t xml:space="preserve">You have been invited to take part in the study because you are aged between 12 and 16 and you have a sibling with Type 1 Diabetes. </w:t>
      </w:r>
    </w:p>
    <w:p w14:paraId="06B19976" w14:textId="77777777" w:rsidR="00746F5C" w:rsidRDefault="00FE3837">
      <w:pPr>
        <w:spacing w:after="200"/>
        <w:rPr>
          <w:rFonts w:ascii="Calibri" w:eastAsia="Calibri" w:hAnsi="Calibri" w:cs="Calibri"/>
          <w:b/>
        </w:rPr>
      </w:pPr>
      <w:r>
        <w:rPr>
          <w:rFonts w:ascii="Calibri" w:eastAsia="Calibri" w:hAnsi="Calibri" w:cs="Calibri"/>
          <w:b/>
        </w:rPr>
        <w:t>3) What will I need to do if I take part?</w:t>
      </w:r>
    </w:p>
    <w:p w14:paraId="66590880" w14:textId="77777777" w:rsidR="00746F5C" w:rsidRDefault="00FE3837">
      <w:pPr>
        <w:spacing w:after="200"/>
        <w:rPr>
          <w:rFonts w:ascii="Calibri" w:eastAsia="Calibri" w:hAnsi="Calibri" w:cs="Calibri"/>
        </w:rPr>
      </w:pPr>
      <w:r>
        <w:rPr>
          <w:rFonts w:ascii="Calibri" w:eastAsia="Calibri" w:hAnsi="Calibri" w:cs="Calibri"/>
        </w:rPr>
        <w:t xml:space="preserve">If you decide that you would like to get involved, we will arrange to meet with you and your parent/carer at your next clinic appointment. </w:t>
      </w:r>
      <w:r>
        <w:rPr>
          <w:noProof/>
        </w:rPr>
        <w:drawing>
          <wp:anchor distT="0" distB="0" distL="114300" distR="114300" simplePos="0" relativeHeight="251648000" behindDoc="0" locked="0" layoutInCell="1" hidden="0" allowOverlap="1" wp14:anchorId="05AB20C0" wp14:editId="111420CC">
            <wp:simplePos x="0" y="0"/>
            <wp:positionH relativeFrom="column">
              <wp:posOffset>3184525</wp:posOffset>
            </wp:positionH>
            <wp:positionV relativeFrom="paragraph">
              <wp:posOffset>404495</wp:posOffset>
            </wp:positionV>
            <wp:extent cx="3147060" cy="1346835"/>
            <wp:effectExtent l="0" t="0" r="0" b="0"/>
            <wp:wrapSquare wrapText="bothSides" distT="0" distB="0" distL="114300" distR="114300"/>
            <wp:docPr id="152" name="image8.jpg" descr="Image result for card sort cartoon"/>
            <wp:cNvGraphicFramePr/>
            <a:graphic xmlns:a="http://schemas.openxmlformats.org/drawingml/2006/main">
              <a:graphicData uri="http://schemas.openxmlformats.org/drawingml/2006/picture">
                <pic:pic xmlns:pic="http://schemas.openxmlformats.org/drawingml/2006/picture">
                  <pic:nvPicPr>
                    <pic:cNvPr id="0" name="image8.jpg" descr="Image result for card sort cartoon"/>
                    <pic:cNvPicPr preferRelativeResize="0"/>
                  </pic:nvPicPr>
                  <pic:blipFill>
                    <a:blip r:embed="rId50"/>
                    <a:srcRect/>
                    <a:stretch>
                      <a:fillRect/>
                    </a:stretch>
                  </pic:blipFill>
                  <pic:spPr>
                    <a:xfrm>
                      <a:off x="0" y="0"/>
                      <a:ext cx="3147060" cy="1346835"/>
                    </a:xfrm>
                    <a:prstGeom prst="rect">
                      <a:avLst/>
                    </a:prstGeom>
                    <a:ln/>
                  </pic:spPr>
                </pic:pic>
              </a:graphicData>
            </a:graphic>
          </wp:anchor>
        </w:drawing>
      </w:r>
    </w:p>
    <w:p w14:paraId="00A7FF07" w14:textId="77777777" w:rsidR="00746F5C" w:rsidRDefault="00FE3837">
      <w:pPr>
        <w:spacing w:after="200"/>
        <w:rPr>
          <w:rFonts w:ascii="Calibri" w:eastAsia="Calibri" w:hAnsi="Calibri" w:cs="Calibri"/>
        </w:rPr>
      </w:pPr>
      <w:r>
        <w:rPr>
          <w:rFonts w:ascii="Calibri" w:eastAsia="Calibri" w:hAnsi="Calibri" w:cs="Calibri"/>
        </w:rPr>
        <w:t>We will spend around an hour doing the task. You will be given some cards with sentences written on them. The sentences are ideas about what might help a family manage a child’s diabetes. You’ll be asked to decide which sentences you agree and disagree with based on your own experiences.</w:t>
      </w:r>
    </w:p>
    <w:p w14:paraId="47EF71EE" w14:textId="77777777" w:rsidR="00746F5C" w:rsidRDefault="00FE3837">
      <w:pPr>
        <w:spacing w:after="200"/>
        <w:rPr>
          <w:rFonts w:ascii="Calibri" w:eastAsia="Calibri" w:hAnsi="Calibri" w:cs="Calibri"/>
        </w:rPr>
      </w:pPr>
      <w:r>
        <w:rPr>
          <w:rFonts w:ascii="Calibri" w:eastAsia="Calibri" w:hAnsi="Calibri" w:cs="Calibri"/>
        </w:rPr>
        <w:t>You or your parent or carer will also be asked to fill out a short questionnaire.</w:t>
      </w:r>
    </w:p>
    <w:p w14:paraId="47F28EC1" w14:textId="77777777" w:rsidR="00746F5C" w:rsidRDefault="00746F5C">
      <w:pPr>
        <w:spacing w:after="200"/>
        <w:rPr>
          <w:rFonts w:ascii="Calibri" w:eastAsia="Calibri" w:hAnsi="Calibri" w:cs="Calibri"/>
          <w:b/>
        </w:rPr>
      </w:pPr>
    </w:p>
    <w:p w14:paraId="3F5B5882" w14:textId="77777777" w:rsidR="00746F5C" w:rsidRDefault="00FE3837">
      <w:pPr>
        <w:spacing w:after="200"/>
        <w:rPr>
          <w:rFonts w:ascii="Calibri" w:eastAsia="Calibri" w:hAnsi="Calibri" w:cs="Calibri"/>
          <w:b/>
        </w:rPr>
      </w:pPr>
      <w:r>
        <w:rPr>
          <w:rFonts w:ascii="Calibri" w:eastAsia="Calibri" w:hAnsi="Calibri" w:cs="Calibri"/>
          <w:b/>
        </w:rPr>
        <w:lastRenderedPageBreak/>
        <w:t>5) What are the risks involved in taking part in the study?</w:t>
      </w:r>
    </w:p>
    <w:p w14:paraId="2E5F3743" w14:textId="77777777" w:rsidR="00746F5C" w:rsidRDefault="00FE3837">
      <w:pPr>
        <w:spacing w:after="200"/>
        <w:rPr>
          <w:rFonts w:ascii="Calibri" w:eastAsia="Calibri" w:hAnsi="Calibri" w:cs="Calibri"/>
        </w:rPr>
      </w:pPr>
      <w:r>
        <w:rPr>
          <w:rFonts w:ascii="Calibri" w:eastAsia="Calibri" w:hAnsi="Calibri" w:cs="Calibri"/>
        </w:rPr>
        <w:t xml:space="preserve">We do not think there being any risks of anything bad happening to you by taking part in the study. </w:t>
      </w:r>
      <w:r>
        <w:rPr>
          <w:noProof/>
        </w:rPr>
        <w:drawing>
          <wp:anchor distT="0" distB="0" distL="114300" distR="114300" simplePos="0" relativeHeight="251649024" behindDoc="0" locked="0" layoutInCell="1" hidden="0" allowOverlap="1" wp14:anchorId="4C3AEAAE" wp14:editId="0B49F460">
            <wp:simplePos x="0" y="0"/>
            <wp:positionH relativeFrom="column">
              <wp:posOffset>4</wp:posOffset>
            </wp:positionH>
            <wp:positionV relativeFrom="paragraph">
              <wp:posOffset>324485</wp:posOffset>
            </wp:positionV>
            <wp:extent cx="1648460" cy="1530985"/>
            <wp:effectExtent l="0" t="0" r="0" b="0"/>
            <wp:wrapSquare wrapText="bothSides" distT="0" distB="0" distL="114300" distR="114300"/>
            <wp:docPr id="192" name="image20.jpg" descr="Image result for locked computer cartoon"/>
            <wp:cNvGraphicFramePr/>
            <a:graphic xmlns:a="http://schemas.openxmlformats.org/drawingml/2006/main">
              <a:graphicData uri="http://schemas.openxmlformats.org/drawingml/2006/picture">
                <pic:pic xmlns:pic="http://schemas.openxmlformats.org/drawingml/2006/picture">
                  <pic:nvPicPr>
                    <pic:cNvPr id="0" name="image20.jpg" descr="Image result for locked computer cartoon"/>
                    <pic:cNvPicPr preferRelativeResize="0"/>
                  </pic:nvPicPr>
                  <pic:blipFill>
                    <a:blip r:embed="rId51"/>
                    <a:srcRect/>
                    <a:stretch>
                      <a:fillRect/>
                    </a:stretch>
                  </pic:blipFill>
                  <pic:spPr>
                    <a:xfrm>
                      <a:off x="0" y="0"/>
                      <a:ext cx="1648460" cy="1530985"/>
                    </a:xfrm>
                    <a:prstGeom prst="rect">
                      <a:avLst/>
                    </a:prstGeom>
                    <a:ln/>
                  </pic:spPr>
                </pic:pic>
              </a:graphicData>
            </a:graphic>
          </wp:anchor>
        </w:drawing>
      </w:r>
    </w:p>
    <w:p w14:paraId="15D7DC7C" w14:textId="77777777" w:rsidR="00746F5C" w:rsidRDefault="00FE3837">
      <w:pPr>
        <w:spacing w:after="200"/>
        <w:rPr>
          <w:rFonts w:ascii="Calibri" w:eastAsia="Calibri" w:hAnsi="Calibri" w:cs="Calibri"/>
          <w:b/>
        </w:rPr>
      </w:pPr>
      <w:r>
        <w:rPr>
          <w:rFonts w:ascii="Calibri" w:eastAsia="Calibri" w:hAnsi="Calibri" w:cs="Calibri"/>
          <w:b/>
        </w:rPr>
        <w:t>6) What happens to the information in the study?</w:t>
      </w:r>
    </w:p>
    <w:p w14:paraId="15323E0B" w14:textId="77777777" w:rsidR="00746F5C" w:rsidRDefault="00FE3837">
      <w:pPr>
        <w:spacing w:after="200"/>
        <w:rPr>
          <w:rFonts w:ascii="Calibri" w:eastAsia="Calibri" w:hAnsi="Calibri" w:cs="Calibri"/>
        </w:rPr>
      </w:pPr>
      <w:r>
        <w:rPr>
          <w:rFonts w:ascii="Calibri" w:eastAsia="Calibri" w:hAnsi="Calibri" w:cs="Calibri"/>
        </w:rPr>
        <w:t>All information that is collected about you during the study will be kept strictly confidential (no one will see it except the researcher). We will replace your name with a number to make sure that no one knows that it is you. The researcher (Ami) will look after the information and will keep it on a password protected computer.</w:t>
      </w:r>
    </w:p>
    <w:p w14:paraId="4382D9ED" w14:textId="77777777" w:rsidR="00746F5C" w:rsidRDefault="00746F5C">
      <w:pPr>
        <w:spacing w:after="200"/>
        <w:rPr>
          <w:rFonts w:ascii="Calibri" w:eastAsia="Calibri" w:hAnsi="Calibri" w:cs="Calibri"/>
          <w:b/>
        </w:rPr>
      </w:pPr>
    </w:p>
    <w:p w14:paraId="0DEF4034" w14:textId="77777777" w:rsidR="00746F5C" w:rsidRDefault="00FE3837">
      <w:pPr>
        <w:spacing w:after="200"/>
        <w:rPr>
          <w:rFonts w:ascii="Calibri" w:eastAsia="Calibri" w:hAnsi="Calibri" w:cs="Calibri"/>
          <w:b/>
        </w:rPr>
      </w:pPr>
      <w:r>
        <w:rPr>
          <w:rFonts w:ascii="Calibri" w:eastAsia="Calibri" w:hAnsi="Calibri" w:cs="Calibri"/>
          <w:b/>
        </w:rPr>
        <w:t xml:space="preserve">Contact for further information: </w:t>
      </w:r>
    </w:p>
    <w:p w14:paraId="2E7EBBF8" w14:textId="77777777" w:rsidR="00746F5C" w:rsidRDefault="00FE3837">
      <w:pPr>
        <w:spacing w:after="200"/>
        <w:rPr>
          <w:rFonts w:ascii="Calibri" w:eastAsia="Calibri" w:hAnsi="Calibri" w:cs="Calibri"/>
          <w:color w:val="0000FF"/>
          <w:u w:val="single"/>
        </w:rPr>
      </w:pPr>
      <w:r>
        <w:rPr>
          <w:rFonts w:ascii="Calibri" w:eastAsia="Calibri" w:hAnsi="Calibri" w:cs="Calibri"/>
        </w:rPr>
        <w:t xml:space="preserve">Ami Brooks (Principle Investigator) via email at </w:t>
      </w:r>
      <w:hyperlink r:id="rId54">
        <w:r>
          <w:rPr>
            <w:rFonts w:ascii="Calibri" w:eastAsia="Calibri" w:hAnsi="Calibri" w:cs="Calibri"/>
            <w:color w:val="0000FF"/>
            <w:u w:val="single"/>
          </w:rPr>
          <w:t>amy.brooks@combined.nhs.uk</w:t>
        </w:r>
      </w:hyperlink>
    </w:p>
    <w:p w14:paraId="4EFDF1F5" w14:textId="77777777" w:rsidR="00746F5C" w:rsidRDefault="00FE3837">
      <w:pPr>
        <w:spacing w:after="200"/>
        <w:rPr>
          <w:rFonts w:ascii="Calibri" w:eastAsia="Calibri" w:hAnsi="Calibri" w:cs="Calibri"/>
        </w:rPr>
      </w:pPr>
      <w:r>
        <w:rPr>
          <w:rFonts w:ascii="Calibri" w:eastAsia="Calibri" w:hAnsi="Calibri" w:cs="Calibri"/>
        </w:rPr>
        <w:t xml:space="preserve">Dr Charlotte Tolgyesi (Clinical Supervisor) via email at </w:t>
      </w:r>
      <w:hyperlink r:id="rId55">
        <w:r>
          <w:rPr>
            <w:rFonts w:ascii="Calibri" w:eastAsia="Calibri" w:hAnsi="Calibri" w:cs="Calibri"/>
            <w:color w:val="0000FF"/>
            <w:u w:val="single"/>
          </w:rPr>
          <w:t>charlotte.tolgyesi@combined.nhs.uk</w:t>
        </w:r>
      </w:hyperlink>
    </w:p>
    <w:p w14:paraId="7F382E2C" w14:textId="77777777" w:rsidR="00746F5C" w:rsidRDefault="00746F5C">
      <w:pPr>
        <w:spacing w:after="200"/>
        <w:rPr>
          <w:rFonts w:ascii="Calibri" w:eastAsia="Calibri" w:hAnsi="Calibri" w:cs="Calibri"/>
          <w:b/>
        </w:rPr>
      </w:pPr>
    </w:p>
    <w:p w14:paraId="29505CF3" w14:textId="77777777" w:rsidR="00746F5C" w:rsidRDefault="00746F5C">
      <w:pPr>
        <w:spacing w:after="200"/>
        <w:rPr>
          <w:rFonts w:ascii="Calibri" w:eastAsia="Calibri" w:hAnsi="Calibri" w:cs="Calibri"/>
          <w:b/>
        </w:rPr>
      </w:pPr>
    </w:p>
    <w:p w14:paraId="0B0A9FA3" w14:textId="77777777" w:rsidR="00746F5C" w:rsidRDefault="00746F5C">
      <w:pPr>
        <w:spacing w:after="200"/>
        <w:rPr>
          <w:rFonts w:ascii="Calibri" w:eastAsia="Calibri" w:hAnsi="Calibri" w:cs="Calibri"/>
          <w:b/>
        </w:rPr>
      </w:pPr>
    </w:p>
    <w:p w14:paraId="319ADD06" w14:textId="77777777" w:rsidR="00746F5C" w:rsidRDefault="00746F5C">
      <w:pPr>
        <w:spacing w:after="200"/>
        <w:rPr>
          <w:rFonts w:ascii="Calibri" w:eastAsia="Calibri" w:hAnsi="Calibri" w:cs="Calibri"/>
          <w:b/>
        </w:rPr>
      </w:pPr>
    </w:p>
    <w:p w14:paraId="1D1DFA7C" w14:textId="77777777" w:rsidR="00746F5C" w:rsidRDefault="00FE3837">
      <w:pPr>
        <w:spacing w:after="200"/>
        <w:rPr>
          <w:rFonts w:ascii="Calibri" w:eastAsia="Calibri" w:hAnsi="Calibri" w:cs="Calibri"/>
          <w:b/>
        </w:rPr>
      </w:pPr>
      <w:r>
        <w:rPr>
          <w:rFonts w:ascii="Calibri" w:eastAsia="Calibri" w:hAnsi="Calibri" w:cs="Calibri"/>
          <w:b/>
        </w:rPr>
        <w:t>Opt in slip: Please return to Ami Brooks, Charlotte Tolgyesi or a member of the Diabetes Team</w:t>
      </w:r>
    </w:p>
    <w:p w14:paraId="221F2F94" w14:textId="77777777" w:rsidR="00746F5C" w:rsidRDefault="00FE3837">
      <w:pPr>
        <w:spacing w:after="200"/>
        <w:rPr>
          <w:rFonts w:ascii="Calibri" w:eastAsia="Calibri" w:hAnsi="Calibri" w:cs="Calibri"/>
        </w:rPr>
      </w:pPr>
      <w:r>
        <w:rPr>
          <w:rFonts w:ascii="Calibri" w:eastAsia="Calibri" w:hAnsi="Calibri" w:cs="Calibri"/>
        </w:rPr>
        <w:t xml:space="preserve">I am interested in taking part in the study and I agree to be contacted by the researcher to discuss participation. </w:t>
      </w:r>
    </w:p>
    <w:p w14:paraId="21711403" w14:textId="77777777" w:rsidR="00746F5C" w:rsidRDefault="00FE3837">
      <w:pPr>
        <w:spacing w:after="200"/>
        <w:rPr>
          <w:rFonts w:ascii="Calibri" w:eastAsia="Calibri" w:hAnsi="Calibri" w:cs="Calibri"/>
        </w:rPr>
      </w:pPr>
      <w:r>
        <w:rPr>
          <w:rFonts w:ascii="Calibri" w:eastAsia="Calibri" w:hAnsi="Calibri" w:cs="Calibri"/>
        </w:rPr>
        <w:t>Name:</w:t>
      </w:r>
    </w:p>
    <w:p w14:paraId="0A19895D" w14:textId="77777777" w:rsidR="00746F5C" w:rsidRDefault="00746F5C">
      <w:pPr>
        <w:spacing w:after="200"/>
        <w:rPr>
          <w:rFonts w:ascii="Calibri" w:eastAsia="Calibri" w:hAnsi="Calibri" w:cs="Calibri"/>
        </w:rPr>
      </w:pPr>
    </w:p>
    <w:p w14:paraId="10B77933" w14:textId="77777777" w:rsidR="00746F5C" w:rsidRDefault="00FE3837">
      <w:pPr>
        <w:spacing w:after="200"/>
        <w:rPr>
          <w:rFonts w:ascii="Calibri" w:eastAsia="Calibri" w:hAnsi="Calibri" w:cs="Calibri"/>
        </w:rPr>
      </w:pPr>
      <w:r>
        <w:rPr>
          <w:rFonts w:ascii="Calibri" w:eastAsia="Calibri" w:hAnsi="Calibri" w:cs="Calibri"/>
        </w:rPr>
        <w:t>Parent contact number:</w:t>
      </w:r>
    </w:p>
    <w:p w14:paraId="69B146C8" w14:textId="77777777" w:rsidR="00746F5C" w:rsidRDefault="00746F5C">
      <w:pPr>
        <w:spacing w:after="200"/>
        <w:rPr>
          <w:rFonts w:ascii="Calibri" w:eastAsia="Calibri" w:hAnsi="Calibri" w:cs="Calibri"/>
        </w:rPr>
      </w:pPr>
    </w:p>
    <w:p w14:paraId="50F55BC5" w14:textId="77777777" w:rsidR="00746F5C" w:rsidRDefault="00FE3837">
      <w:pPr>
        <w:spacing w:after="200"/>
        <w:rPr>
          <w:rFonts w:ascii="Calibri" w:eastAsia="Calibri" w:hAnsi="Calibri" w:cs="Calibri"/>
        </w:rPr>
      </w:pPr>
      <w:r>
        <w:rPr>
          <w:rFonts w:ascii="Calibri" w:eastAsia="Calibri" w:hAnsi="Calibri" w:cs="Calibri"/>
        </w:rPr>
        <w:t>Signed:</w:t>
      </w:r>
    </w:p>
    <w:p w14:paraId="6FCE6ABB" w14:textId="77777777" w:rsidR="00746F5C" w:rsidRDefault="00FE3837">
      <w:pPr>
        <w:spacing w:after="200"/>
        <w:rPr>
          <w:rFonts w:ascii="Calibri" w:eastAsia="Calibri" w:hAnsi="Calibri" w:cs="Calibri"/>
        </w:rPr>
      </w:pPr>
      <w:r>
        <w:rPr>
          <w:rFonts w:ascii="Calibri" w:eastAsia="Calibri" w:hAnsi="Calibri" w:cs="Calibri"/>
        </w:rPr>
        <w:t>Date:</w:t>
      </w:r>
    </w:p>
    <w:p w14:paraId="5CE183CA" w14:textId="77777777" w:rsidR="00746F5C" w:rsidRDefault="00746F5C">
      <w:pPr>
        <w:spacing w:after="200"/>
        <w:rPr>
          <w:rFonts w:ascii="Calibri" w:eastAsia="Calibri" w:hAnsi="Calibri" w:cs="Calibri"/>
        </w:rPr>
      </w:pPr>
    </w:p>
    <w:p w14:paraId="5289BFF6" w14:textId="77777777" w:rsidR="00746F5C" w:rsidRDefault="00746F5C">
      <w:pPr>
        <w:rPr>
          <w:b/>
          <w:sz w:val="24"/>
          <w:szCs w:val="24"/>
        </w:rPr>
      </w:pPr>
    </w:p>
    <w:p w14:paraId="09962992" w14:textId="77777777" w:rsidR="00746F5C" w:rsidRDefault="00746F5C">
      <w:pPr>
        <w:rPr>
          <w:b/>
          <w:sz w:val="24"/>
          <w:szCs w:val="24"/>
        </w:rPr>
      </w:pPr>
    </w:p>
    <w:p w14:paraId="60C57A6A" w14:textId="77777777" w:rsidR="00746F5C" w:rsidRDefault="00746F5C">
      <w:pPr>
        <w:rPr>
          <w:b/>
          <w:sz w:val="24"/>
          <w:szCs w:val="24"/>
        </w:rPr>
      </w:pPr>
    </w:p>
    <w:p w14:paraId="12F60D13" w14:textId="77777777" w:rsidR="00746F5C" w:rsidRDefault="00746F5C">
      <w:pPr>
        <w:rPr>
          <w:b/>
          <w:sz w:val="24"/>
          <w:szCs w:val="24"/>
        </w:rPr>
      </w:pPr>
    </w:p>
    <w:p w14:paraId="04606035" w14:textId="77777777" w:rsidR="00746F5C" w:rsidRDefault="00746F5C">
      <w:pPr>
        <w:rPr>
          <w:b/>
          <w:sz w:val="24"/>
          <w:szCs w:val="24"/>
        </w:rPr>
      </w:pPr>
    </w:p>
    <w:p w14:paraId="00577D9E" w14:textId="77777777" w:rsidR="00746F5C" w:rsidRDefault="00FE3837">
      <w:pPr>
        <w:keepNext/>
        <w:keepLines/>
        <w:pBdr>
          <w:top w:val="nil"/>
          <w:left w:val="nil"/>
          <w:bottom w:val="nil"/>
          <w:right w:val="nil"/>
          <w:between w:val="nil"/>
        </w:pBdr>
        <w:spacing w:before="280" w:after="80"/>
        <w:rPr>
          <w:i/>
          <w:color w:val="666666"/>
        </w:rPr>
      </w:pPr>
      <w:r>
        <w:rPr>
          <w:i/>
          <w:color w:val="666666"/>
        </w:rPr>
        <w:lastRenderedPageBreak/>
        <w:t>Appendix H</w:t>
      </w:r>
    </w:p>
    <w:p w14:paraId="377AB7E4" w14:textId="77777777" w:rsidR="00746F5C" w:rsidRDefault="00FE3837">
      <w:pPr>
        <w:rPr>
          <w:sz w:val="24"/>
          <w:szCs w:val="24"/>
        </w:rPr>
      </w:pPr>
      <w:r>
        <w:rPr>
          <w:sz w:val="24"/>
          <w:szCs w:val="24"/>
        </w:rPr>
        <w:t>Consent forms</w:t>
      </w:r>
    </w:p>
    <w:p w14:paraId="79ED8715" w14:textId="77777777" w:rsidR="00746F5C" w:rsidRDefault="00746F5C">
      <w:pPr>
        <w:rPr>
          <w:sz w:val="24"/>
          <w:szCs w:val="24"/>
        </w:rPr>
      </w:pPr>
    </w:p>
    <w:p w14:paraId="28643661" w14:textId="77777777" w:rsidR="00746F5C" w:rsidRDefault="00FE3837">
      <w:pPr>
        <w:spacing w:line="240" w:lineRule="auto"/>
        <w:ind w:right="-961"/>
        <w:rPr>
          <w:b/>
          <w:sz w:val="32"/>
          <w:szCs w:val="32"/>
        </w:rPr>
      </w:pPr>
      <w:r>
        <w:rPr>
          <w:b/>
          <w:sz w:val="32"/>
          <w:szCs w:val="32"/>
        </w:rPr>
        <w:t xml:space="preserve">RESEARCH PROJECT CONSENT FORM </w:t>
      </w:r>
      <w:r>
        <w:rPr>
          <w:noProof/>
        </w:rPr>
        <w:drawing>
          <wp:anchor distT="0" distB="0" distL="114300" distR="114300" simplePos="0" relativeHeight="251650048" behindDoc="0" locked="0" layoutInCell="1" hidden="0" allowOverlap="1" wp14:anchorId="2F30AE37" wp14:editId="79983551">
            <wp:simplePos x="0" y="0"/>
            <wp:positionH relativeFrom="column">
              <wp:posOffset>5114925</wp:posOffset>
            </wp:positionH>
            <wp:positionV relativeFrom="paragraph">
              <wp:posOffset>0</wp:posOffset>
            </wp:positionV>
            <wp:extent cx="1543050" cy="1619250"/>
            <wp:effectExtent l="0" t="0" r="0" b="0"/>
            <wp:wrapSquare wrapText="bothSides" distT="0" distB="0" distL="114300" distR="114300"/>
            <wp:docPr id="168" name="image3.png" descr="Staffs Uni Red Logo Print Version"/>
            <wp:cNvGraphicFramePr/>
            <a:graphic xmlns:a="http://schemas.openxmlformats.org/drawingml/2006/main">
              <a:graphicData uri="http://schemas.openxmlformats.org/drawingml/2006/picture">
                <pic:pic xmlns:pic="http://schemas.openxmlformats.org/drawingml/2006/picture">
                  <pic:nvPicPr>
                    <pic:cNvPr id="0" name="image3.png" descr="Staffs Uni Red Logo Print Version"/>
                    <pic:cNvPicPr preferRelativeResize="0"/>
                  </pic:nvPicPr>
                  <pic:blipFill>
                    <a:blip r:embed="rId56"/>
                    <a:srcRect/>
                    <a:stretch>
                      <a:fillRect/>
                    </a:stretch>
                  </pic:blipFill>
                  <pic:spPr>
                    <a:xfrm>
                      <a:off x="0" y="0"/>
                      <a:ext cx="1543050" cy="1619250"/>
                    </a:xfrm>
                    <a:prstGeom prst="rect">
                      <a:avLst/>
                    </a:prstGeom>
                    <a:ln/>
                  </pic:spPr>
                </pic:pic>
              </a:graphicData>
            </a:graphic>
          </wp:anchor>
        </w:drawing>
      </w:r>
      <w:r w:rsidR="00AA3A55">
        <w:rPr>
          <w:b/>
          <w:sz w:val="32"/>
          <w:szCs w:val="32"/>
        </w:rPr>
        <w:t>parent</w:t>
      </w:r>
    </w:p>
    <w:p w14:paraId="2786E38F" w14:textId="77777777" w:rsidR="00746F5C" w:rsidRDefault="00746F5C">
      <w:pPr>
        <w:spacing w:line="240" w:lineRule="auto"/>
        <w:ind w:right="-961"/>
        <w:jc w:val="center"/>
        <w:rPr>
          <w:b/>
          <w:sz w:val="24"/>
          <w:szCs w:val="24"/>
        </w:rPr>
      </w:pPr>
    </w:p>
    <w:p w14:paraId="7CD4A0E3" w14:textId="77777777" w:rsidR="00746F5C" w:rsidRDefault="00FE3837">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b/>
          <w:color w:val="000000"/>
          <w:sz w:val="24"/>
          <w:szCs w:val="24"/>
        </w:rPr>
        <w:t>Title of Project:</w:t>
      </w:r>
      <w:r>
        <w:rPr>
          <w:color w:val="000000"/>
          <w:sz w:val="20"/>
          <w:szCs w:val="20"/>
        </w:rPr>
        <w:t xml:space="preserve"> Understanding psychosocial factors of paediatric diabetes: a Q methodological Study</w:t>
      </w:r>
    </w:p>
    <w:p w14:paraId="042D30A9" w14:textId="77777777" w:rsidR="00746F5C" w:rsidRDefault="00746F5C">
      <w:pPr>
        <w:spacing w:line="240" w:lineRule="auto"/>
        <w:ind w:right="-961"/>
        <w:rPr>
          <w:b/>
          <w:sz w:val="24"/>
          <w:szCs w:val="24"/>
        </w:rPr>
      </w:pPr>
    </w:p>
    <w:p w14:paraId="54B0712D" w14:textId="77777777" w:rsidR="00746F5C" w:rsidRDefault="00FE3837">
      <w:pPr>
        <w:spacing w:line="240" w:lineRule="auto"/>
        <w:ind w:right="-961"/>
        <w:rPr>
          <w:sz w:val="24"/>
          <w:szCs w:val="24"/>
        </w:rPr>
      </w:pPr>
      <w:r>
        <w:rPr>
          <w:b/>
          <w:sz w:val="24"/>
          <w:szCs w:val="24"/>
        </w:rPr>
        <w:t xml:space="preserve">Researcher: </w:t>
      </w:r>
      <w:r>
        <w:rPr>
          <w:sz w:val="24"/>
          <w:szCs w:val="24"/>
        </w:rPr>
        <w:t>Ami Brooks</w:t>
      </w:r>
    </w:p>
    <w:p w14:paraId="0FF2A484" w14:textId="77777777" w:rsidR="00746F5C" w:rsidRDefault="00746F5C">
      <w:pPr>
        <w:spacing w:line="240" w:lineRule="auto"/>
        <w:ind w:right="-961"/>
        <w:rPr>
          <w:sz w:val="24"/>
          <w:szCs w:val="24"/>
        </w:rPr>
      </w:pPr>
    </w:p>
    <w:p w14:paraId="6A9E1545" w14:textId="77777777" w:rsidR="00746F5C" w:rsidRDefault="00FE3837">
      <w:pPr>
        <w:spacing w:line="240" w:lineRule="auto"/>
        <w:ind w:right="-961"/>
        <w:rPr>
          <w:sz w:val="24"/>
          <w:szCs w:val="24"/>
        </w:rPr>
      </w:pPr>
      <w:r>
        <w:rPr>
          <w:sz w:val="24"/>
          <w:szCs w:val="24"/>
        </w:rPr>
        <w:t xml:space="preserve">Please read the following statements carefully and </w:t>
      </w:r>
      <w:r>
        <w:rPr>
          <w:b/>
          <w:sz w:val="24"/>
          <w:szCs w:val="24"/>
        </w:rPr>
        <w:t xml:space="preserve">initial </w:t>
      </w:r>
      <w:r>
        <w:rPr>
          <w:sz w:val="24"/>
          <w:szCs w:val="24"/>
        </w:rPr>
        <w:t>in each box to agree.</w:t>
      </w:r>
    </w:p>
    <w:p w14:paraId="4DA2F68B" w14:textId="77777777" w:rsidR="00746F5C" w:rsidRDefault="00746F5C">
      <w:pPr>
        <w:spacing w:line="240" w:lineRule="auto"/>
        <w:ind w:right="-961"/>
        <w:rPr>
          <w:sz w:val="24"/>
          <w:szCs w:val="24"/>
        </w:rPr>
      </w:pPr>
    </w:p>
    <w:p w14:paraId="7FD923B6" w14:textId="77777777" w:rsidR="00746F5C" w:rsidRDefault="00746F5C">
      <w:pPr>
        <w:spacing w:line="240" w:lineRule="auto"/>
        <w:ind w:right="-961"/>
        <w:rPr>
          <w:sz w:val="24"/>
          <w:szCs w:val="24"/>
        </w:rPr>
      </w:pPr>
    </w:p>
    <w:tbl>
      <w:tblPr>
        <w:tblStyle w:val="afc"/>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1"/>
        <w:gridCol w:w="1251"/>
      </w:tblGrid>
      <w:tr w:rsidR="00746F5C" w14:paraId="0AD149D2" w14:textId="77777777">
        <w:trPr>
          <w:trHeight w:val="400"/>
        </w:trPr>
        <w:tc>
          <w:tcPr>
            <w:tcW w:w="7991" w:type="dxa"/>
          </w:tcPr>
          <w:p w14:paraId="483BE890" w14:textId="77777777" w:rsidR="00746F5C" w:rsidRDefault="00FE3837">
            <w:pPr>
              <w:spacing w:line="240" w:lineRule="auto"/>
              <w:rPr>
                <w:sz w:val="24"/>
                <w:szCs w:val="24"/>
              </w:rPr>
            </w:pPr>
            <w:r>
              <w:rPr>
                <w:sz w:val="24"/>
                <w:szCs w:val="24"/>
                <w:highlight w:val="white"/>
              </w:rPr>
              <w:t>I confirm that I have read the information sheet dated 08.04.19 (version 6) for the above study. I have had the opportunity to consider the information, ask questions and have had these answered satisfactorily.</w:t>
            </w:r>
          </w:p>
          <w:p w14:paraId="3D55C86F" w14:textId="77777777" w:rsidR="00746F5C" w:rsidRDefault="00746F5C">
            <w:pPr>
              <w:spacing w:line="240" w:lineRule="auto"/>
              <w:rPr>
                <w:sz w:val="24"/>
                <w:szCs w:val="24"/>
              </w:rPr>
            </w:pPr>
          </w:p>
        </w:tc>
        <w:tc>
          <w:tcPr>
            <w:tcW w:w="1251" w:type="dxa"/>
          </w:tcPr>
          <w:p w14:paraId="1EF72849" w14:textId="77777777" w:rsidR="00746F5C" w:rsidRDefault="00FE3837">
            <w:pPr>
              <w:spacing w:line="240" w:lineRule="auto"/>
              <w:jc w:val="right"/>
              <w:rPr>
                <w:sz w:val="24"/>
                <w:szCs w:val="24"/>
              </w:rPr>
            </w:pPr>
            <w:r>
              <w:rPr>
                <w:sz w:val="24"/>
                <w:szCs w:val="24"/>
              </w:rPr>
              <w:t xml:space="preserve">    </w:t>
            </w:r>
          </w:p>
        </w:tc>
      </w:tr>
      <w:tr w:rsidR="00746F5C" w14:paraId="533BA7BE" w14:textId="77777777">
        <w:trPr>
          <w:trHeight w:val="660"/>
        </w:trPr>
        <w:tc>
          <w:tcPr>
            <w:tcW w:w="7991" w:type="dxa"/>
          </w:tcPr>
          <w:p w14:paraId="1A09B3D7" w14:textId="77777777" w:rsidR="00746F5C" w:rsidRDefault="00FE3837">
            <w:pPr>
              <w:spacing w:line="240" w:lineRule="auto"/>
              <w:rPr>
                <w:sz w:val="24"/>
                <w:szCs w:val="24"/>
              </w:rPr>
            </w:pPr>
            <w:r>
              <w:rPr>
                <w:sz w:val="24"/>
                <w:szCs w:val="24"/>
                <w:highlight w:val="white"/>
              </w:rPr>
              <w:t>I understand that my participation is voluntary and that I am free to withdraw at any time without giving any reason, without my child’s medical care or legal rights being affected.</w:t>
            </w:r>
          </w:p>
          <w:p w14:paraId="0144FB94" w14:textId="77777777" w:rsidR="00746F5C" w:rsidRDefault="00746F5C">
            <w:pPr>
              <w:spacing w:line="240" w:lineRule="auto"/>
              <w:rPr>
                <w:sz w:val="24"/>
                <w:szCs w:val="24"/>
              </w:rPr>
            </w:pPr>
          </w:p>
        </w:tc>
        <w:tc>
          <w:tcPr>
            <w:tcW w:w="1251" w:type="dxa"/>
          </w:tcPr>
          <w:p w14:paraId="4E740048" w14:textId="77777777" w:rsidR="00746F5C" w:rsidRDefault="00746F5C">
            <w:pPr>
              <w:spacing w:line="240" w:lineRule="auto"/>
              <w:jc w:val="right"/>
              <w:rPr>
                <w:sz w:val="24"/>
                <w:szCs w:val="24"/>
              </w:rPr>
            </w:pPr>
          </w:p>
        </w:tc>
      </w:tr>
      <w:tr w:rsidR="00746F5C" w14:paraId="3E66CA5B" w14:textId="77777777">
        <w:tc>
          <w:tcPr>
            <w:tcW w:w="7991" w:type="dxa"/>
          </w:tcPr>
          <w:p w14:paraId="329F044F" w14:textId="77777777" w:rsidR="00746F5C" w:rsidRDefault="00FE3837">
            <w:pPr>
              <w:spacing w:line="240" w:lineRule="auto"/>
              <w:rPr>
                <w:sz w:val="24"/>
                <w:szCs w:val="24"/>
              </w:rPr>
            </w:pPr>
            <w:r>
              <w:rPr>
                <w:sz w:val="24"/>
                <w:szCs w:val="24"/>
              </w:rPr>
              <w:t>I consent that data collected could be used for publication in a scientific  journals or could be presented in scientific forums (conferences, seminars, workshops) or can be used for teaching purposes and understand that all data will be presented anonymously.</w:t>
            </w:r>
          </w:p>
          <w:p w14:paraId="19750DD6" w14:textId="77777777" w:rsidR="00746F5C" w:rsidRDefault="00746F5C">
            <w:pPr>
              <w:spacing w:line="240" w:lineRule="auto"/>
              <w:rPr>
                <w:sz w:val="24"/>
                <w:szCs w:val="24"/>
              </w:rPr>
            </w:pPr>
          </w:p>
        </w:tc>
        <w:tc>
          <w:tcPr>
            <w:tcW w:w="1251" w:type="dxa"/>
          </w:tcPr>
          <w:p w14:paraId="3AA09AFE" w14:textId="77777777" w:rsidR="00746F5C" w:rsidRDefault="00746F5C">
            <w:pPr>
              <w:spacing w:line="240" w:lineRule="auto"/>
              <w:jc w:val="right"/>
              <w:rPr>
                <w:sz w:val="24"/>
                <w:szCs w:val="24"/>
              </w:rPr>
            </w:pPr>
          </w:p>
        </w:tc>
      </w:tr>
      <w:tr w:rsidR="00746F5C" w14:paraId="1C164B00" w14:textId="77777777">
        <w:tc>
          <w:tcPr>
            <w:tcW w:w="7991" w:type="dxa"/>
          </w:tcPr>
          <w:p w14:paraId="086DD4DC" w14:textId="77777777" w:rsidR="00746F5C" w:rsidRDefault="00FE3837">
            <w:pPr>
              <w:spacing w:line="240" w:lineRule="auto"/>
              <w:rPr>
                <w:sz w:val="24"/>
                <w:szCs w:val="24"/>
              </w:rPr>
            </w:pPr>
            <w:r>
              <w:rPr>
                <w:sz w:val="24"/>
                <w:szCs w:val="24"/>
              </w:rPr>
              <w:t>I consent to anonymous direct quotes being used in publications related to this research</w:t>
            </w:r>
          </w:p>
          <w:p w14:paraId="788BC08E" w14:textId="77777777" w:rsidR="00746F5C" w:rsidRDefault="00746F5C">
            <w:pPr>
              <w:spacing w:line="240" w:lineRule="auto"/>
              <w:rPr>
                <w:sz w:val="24"/>
                <w:szCs w:val="24"/>
              </w:rPr>
            </w:pPr>
          </w:p>
        </w:tc>
        <w:tc>
          <w:tcPr>
            <w:tcW w:w="1251" w:type="dxa"/>
          </w:tcPr>
          <w:p w14:paraId="2466F01D" w14:textId="77777777" w:rsidR="00746F5C" w:rsidRDefault="00746F5C">
            <w:pPr>
              <w:spacing w:line="240" w:lineRule="auto"/>
              <w:jc w:val="right"/>
              <w:rPr>
                <w:sz w:val="24"/>
                <w:szCs w:val="24"/>
              </w:rPr>
            </w:pPr>
          </w:p>
        </w:tc>
      </w:tr>
      <w:tr w:rsidR="00746F5C" w14:paraId="7828C3F1" w14:textId="77777777">
        <w:tc>
          <w:tcPr>
            <w:tcW w:w="7991" w:type="dxa"/>
          </w:tcPr>
          <w:p w14:paraId="1E47F6E6" w14:textId="77777777" w:rsidR="00746F5C" w:rsidRDefault="00FE3837">
            <w:pPr>
              <w:spacing w:line="240" w:lineRule="auto"/>
              <w:rPr>
                <w:sz w:val="24"/>
                <w:szCs w:val="24"/>
              </w:rPr>
            </w:pPr>
            <w:r>
              <w:rPr>
                <w:sz w:val="24"/>
                <w:szCs w:val="24"/>
              </w:rPr>
              <w:t>I understand that all data will be stored safely on a password protected computer (electronic data), or locked away securely (hard copies of data) for 10 years before being destroyed</w:t>
            </w:r>
          </w:p>
          <w:p w14:paraId="49D79C5D" w14:textId="77777777" w:rsidR="00746F5C" w:rsidRDefault="00746F5C">
            <w:pPr>
              <w:spacing w:line="240" w:lineRule="auto"/>
              <w:rPr>
                <w:sz w:val="24"/>
                <w:szCs w:val="24"/>
              </w:rPr>
            </w:pPr>
          </w:p>
        </w:tc>
        <w:tc>
          <w:tcPr>
            <w:tcW w:w="1251" w:type="dxa"/>
          </w:tcPr>
          <w:p w14:paraId="6F966836" w14:textId="77777777" w:rsidR="00746F5C" w:rsidRDefault="00746F5C">
            <w:pPr>
              <w:spacing w:line="240" w:lineRule="auto"/>
              <w:jc w:val="right"/>
              <w:rPr>
                <w:sz w:val="24"/>
                <w:szCs w:val="24"/>
              </w:rPr>
            </w:pPr>
          </w:p>
        </w:tc>
      </w:tr>
      <w:tr w:rsidR="00746F5C" w14:paraId="0EDA4BF9" w14:textId="77777777">
        <w:tc>
          <w:tcPr>
            <w:tcW w:w="7991" w:type="dxa"/>
          </w:tcPr>
          <w:p w14:paraId="4EF1FD25" w14:textId="77777777" w:rsidR="00746F5C" w:rsidRDefault="00FE3837">
            <w:pPr>
              <w:spacing w:line="240" w:lineRule="auto"/>
              <w:rPr>
                <w:sz w:val="24"/>
                <w:szCs w:val="24"/>
              </w:rPr>
            </w:pPr>
            <w:r>
              <w:rPr>
                <w:sz w:val="24"/>
                <w:szCs w:val="24"/>
              </w:rPr>
              <w:t xml:space="preserve">I understand that I can withdraw my data from the project up to point of analysis without having to give an explanation </w:t>
            </w:r>
          </w:p>
          <w:p w14:paraId="34895360" w14:textId="77777777" w:rsidR="00746F5C" w:rsidRDefault="00746F5C">
            <w:pPr>
              <w:spacing w:line="240" w:lineRule="auto"/>
              <w:rPr>
                <w:sz w:val="24"/>
                <w:szCs w:val="24"/>
              </w:rPr>
            </w:pPr>
          </w:p>
        </w:tc>
        <w:tc>
          <w:tcPr>
            <w:tcW w:w="1251" w:type="dxa"/>
          </w:tcPr>
          <w:p w14:paraId="13506909" w14:textId="77777777" w:rsidR="00746F5C" w:rsidRDefault="00746F5C">
            <w:pPr>
              <w:spacing w:line="240" w:lineRule="auto"/>
              <w:jc w:val="right"/>
              <w:rPr>
                <w:sz w:val="24"/>
                <w:szCs w:val="24"/>
              </w:rPr>
            </w:pPr>
          </w:p>
        </w:tc>
      </w:tr>
      <w:tr w:rsidR="00746F5C" w14:paraId="19C137C8" w14:textId="77777777">
        <w:trPr>
          <w:trHeight w:val="880"/>
        </w:trPr>
        <w:tc>
          <w:tcPr>
            <w:tcW w:w="7991" w:type="dxa"/>
          </w:tcPr>
          <w:p w14:paraId="67A150CB" w14:textId="77777777" w:rsidR="00746F5C" w:rsidRDefault="00FE3837">
            <w:pPr>
              <w:spacing w:line="240" w:lineRule="auto"/>
              <w:rPr>
                <w:color w:val="FF0000"/>
                <w:sz w:val="24"/>
                <w:szCs w:val="24"/>
              </w:rPr>
            </w:pPr>
            <w:r>
              <w:rPr>
                <w:sz w:val="24"/>
                <w:szCs w:val="24"/>
              </w:rPr>
              <w:t xml:space="preserve">I hereby give consent to take part in this study to take part in this study </w:t>
            </w:r>
          </w:p>
          <w:p w14:paraId="32A56492" w14:textId="77777777" w:rsidR="00746F5C" w:rsidRDefault="00746F5C">
            <w:pPr>
              <w:spacing w:line="240" w:lineRule="auto"/>
              <w:rPr>
                <w:sz w:val="24"/>
                <w:szCs w:val="24"/>
              </w:rPr>
            </w:pPr>
          </w:p>
        </w:tc>
        <w:tc>
          <w:tcPr>
            <w:tcW w:w="1251" w:type="dxa"/>
          </w:tcPr>
          <w:p w14:paraId="0E10134D" w14:textId="77777777" w:rsidR="00746F5C" w:rsidRDefault="00746F5C">
            <w:pPr>
              <w:spacing w:line="240" w:lineRule="auto"/>
              <w:jc w:val="right"/>
              <w:rPr>
                <w:sz w:val="24"/>
                <w:szCs w:val="24"/>
              </w:rPr>
            </w:pPr>
          </w:p>
        </w:tc>
      </w:tr>
    </w:tbl>
    <w:p w14:paraId="2485C016" w14:textId="77777777" w:rsidR="00746F5C" w:rsidRDefault="00746F5C">
      <w:pPr>
        <w:spacing w:line="240" w:lineRule="auto"/>
        <w:rPr>
          <w:color w:val="000000"/>
          <w:sz w:val="24"/>
          <w:szCs w:val="24"/>
        </w:rPr>
      </w:pPr>
    </w:p>
    <w:p w14:paraId="3A26C9F5" w14:textId="77777777" w:rsidR="00746F5C" w:rsidRDefault="00746F5C">
      <w:pPr>
        <w:spacing w:line="240" w:lineRule="auto"/>
        <w:rPr>
          <w:color w:val="000000"/>
          <w:sz w:val="24"/>
          <w:szCs w:val="24"/>
        </w:rPr>
      </w:pPr>
    </w:p>
    <w:p w14:paraId="7D1E9E28" w14:textId="77777777" w:rsidR="00746F5C" w:rsidRDefault="00FE3837">
      <w:pPr>
        <w:tabs>
          <w:tab w:val="left" w:pos="3600"/>
          <w:tab w:val="left" w:pos="6480"/>
        </w:tabs>
        <w:spacing w:line="240" w:lineRule="auto"/>
        <w:ind w:right="-961"/>
        <w:rPr>
          <w:sz w:val="24"/>
          <w:szCs w:val="24"/>
        </w:rPr>
      </w:pPr>
      <w:r>
        <w:rPr>
          <w:sz w:val="24"/>
          <w:szCs w:val="24"/>
        </w:rPr>
        <w:t>________________________</w:t>
      </w:r>
      <w:r>
        <w:rPr>
          <w:sz w:val="24"/>
          <w:szCs w:val="24"/>
        </w:rPr>
        <w:tab/>
        <w:t>________________</w:t>
      </w:r>
      <w:r>
        <w:rPr>
          <w:sz w:val="24"/>
          <w:szCs w:val="24"/>
        </w:rPr>
        <w:tab/>
        <w:t>____________________</w:t>
      </w:r>
    </w:p>
    <w:p w14:paraId="1AA662CA" w14:textId="77777777" w:rsidR="00746F5C" w:rsidRDefault="00FE3837">
      <w:pPr>
        <w:tabs>
          <w:tab w:val="left" w:pos="3600"/>
          <w:tab w:val="left" w:pos="6480"/>
        </w:tabs>
        <w:spacing w:line="240" w:lineRule="auto"/>
        <w:ind w:right="-961"/>
        <w:rPr>
          <w:sz w:val="24"/>
          <w:szCs w:val="24"/>
        </w:rPr>
      </w:pPr>
      <w:r>
        <w:rPr>
          <w:sz w:val="24"/>
          <w:szCs w:val="24"/>
        </w:rPr>
        <w:t>Name Participant (print)</w:t>
      </w:r>
      <w:r>
        <w:rPr>
          <w:sz w:val="24"/>
          <w:szCs w:val="24"/>
        </w:rPr>
        <w:tab/>
        <w:t>Date</w:t>
      </w:r>
      <w:r>
        <w:rPr>
          <w:sz w:val="24"/>
          <w:szCs w:val="24"/>
        </w:rPr>
        <w:tab/>
        <w:t>Signature</w:t>
      </w:r>
    </w:p>
    <w:p w14:paraId="7C289567" w14:textId="77777777" w:rsidR="00746F5C" w:rsidRDefault="00746F5C">
      <w:pPr>
        <w:spacing w:line="240" w:lineRule="auto"/>
        <w:ind w:right="-961"/>
        <w:rPr>
          <w:sz w:val="24"/>
          <w:szCs w:val="24"/>
        </w:rPr>
      </w:pPr>
    </w:p>
    <w:p w14:paraId="3BF88F32" w14:textId="77777777" w:rsidR="00746F5C" w:rsidRDefault="00746F5C">
      <w:pPr>
        <w:spacing w:line="240" w:lineRule="auto"/>
        <w:ind w:right="-961"/>
        <w:rPr>
          <w:sz w:val="24"/>
          <w:szCs w:val="24"/>
        </w:rPr>
      </w:pPr>
    </w:p>
    <w:p w14:paraId="499A57E4" w14:textId="77777777" w:rsidR="00746F5C" w:rsidRDefault="00FE3837">
      <w:pPr>
        <w:tabs>
          <w:tab w:val="left" w:pos="3600"/>
          <w:tab w:val="left" w:pos="6480"/>
        </w:tabs>
        <w:spacing w:line="240" w:lineRule="auto"/>
        <w:ind w:right="-961"/>
        <w:rPr>
          <w:sz w:val="24"/>
          <w:szCs w:val="24"/>
        </w:rPr>
      </w:pPr>
      <w:r>
        <w:rPr>
          <w:sz w:val="24"/>
          <w:szCs w:val="24"/>
        </w:rPr>
        <w:t>________________________</w:t>
      </w:r>
      <w:r>
        <w:rPr>
          <w:sz w:val="24"/>
          <w:szCs w:val="24"/>
        </w:rPr>
        <w:tab/>
        <w:t>________________</w:t>
      </w:r>
      <w:r>
        <w:rPr>
          <w:sz w:val="24"/>
          <w:szCs w:val="24"/>
        </w:rPr>
        <w:tab/>
        <w:t>____________________</w:t>
      </w:r>
    </w:p>
    <w:p w14:paraId="412AA0CB" w14:textId="77777777" w:rsidR="00746F5C" w:rsidRDefault="00FE3837">
      <w:pPr>
        <w:spacing w:line="240" w:lineRule="auto"/>
        <w:ind w:right="-961"/>
        <w:rPr>
          <w:b/>
          <w:sz w:val="24"/>
          <w:szCs w:val="24"/>
        </w:rPr>
      </w:pPr>
      <w:r>
        <w:rPr>
          <w:sz w:val="24"/>
          <w:szCs w:val="24"/>
        </w:rPr>
        <w:t>Name Researcher (print)</w:t>
      </w:r>
      <w:r>
        <w:rPr>
          <w:sz w:val="24"/>
          <w:szCs w:val="24"/>
        </w:rPr>
        <w:tab/>
      </w:r>
      <w:r>
        <w:rPr>
          <w:sz w:val="24"/>
          <w:szCs w:val="24"/>
        </w:rPr>
        <w:tab/>
        <w:t>Date</w:t>
      </w:r>
      <w:r>
        <w:rPr>
          <w:sz w:val="24"/>
          <w:szCs w:val="24"/>
        </w:rPr>
        <w:tab/>
      </w:r>
      <w:r>
        <w:rPr>
          <w:sz w:val="24"/>
          <w:szCs w:val="24"/>
        </w:rPr>
        <w:tab/>
      </w:r>
      <w:r>
        <w:rPr>
          <w:sz w:val="24"/>
          <w:szCs w:val="24"/>
        </w:rPr>
        <w:tab/>
      </w:r>
      <w:r>
        <w:rPr>
          <w:sz w:val="24"/>
          <w:szCs w:val="24"/>
        </w:rPr>
        <w:tab/>
        <w:t>Signature</w:t>
      </w:r>
    </w:p>
    <w:p w14:paraId="1B6752DB" w14:textId="77777777" w:rsidR="00746F5C" w:rsidRDefault="00FE3837">
      <w:pPr>
        <w:ind w:right="-961"/>
        <w:rPr>
          <w:b/>
          <w:sz w:val="32"/>
          <w:szCs w:val="32"/>
        </w:rPr>
      </w:pPr>
      <w:r>
        <w:rPr>
          <w:b/>
          <w:sz w:val="32"/>
          <w:szCs w:val="32"/>
        </w:rPr>
        <w:lastRenderedPageBreak/>
        <w:t xml:space="preserve">RESEARCH PROJECT CONSENT FORM </w:t>
      </w:r>
      <w:r>
        <w:rPr>
          <w:noProof/>
        </w:rPr>
        <w:drawing>
          <wp:anchor distT="0" distB="0" distL="114300" distR="114300" simplePos="0" relativeHeight="251651072" behindDoc="0" locked="0" layoutInCell="1" hidden="0" allowOverlap="1" wp14:anchorId="5F424D40" wp14:editId="0D9A6E97">
            <wp:simplePos x="0" y="0"/>
            <wp:positionH relativeFrom="column">
              <wp:posOffset>5114925</wp:posOffset>
            </wp:positionH>
            <wp:positionV relativeFrom="paragraph">
              <wp:posOffset>0</wp:posOffset>
            </wp:positionV>
            <wp:extent cx="1543050" cy="1619250"/>
            <wp:effectExtent l="0" t="0" r="0" b="0"/>
            <wp:wrapSquare wrapText="bothSides" distT="0" distB="0" distL="114300" distR="114300"/>
            <wp:docPr id="157" name="image3.png" descr="Staffs Uni Red Logo Print Version"/>
            <wp:cNvGraphicFramePr/>
            <a:graphic xmlns:a="http://schemas.openxmlformats.org/drawingml/2006/main">
              <a:graphicData uri="http://schemas.openxmlformats.org/drawingml/2006/picture">
                <pic:pic xmlns:pic="http://schemas.openxmlformats.org/drawingml/2006/picture">
                  <pic:nvPicPr>
                    <pic:cNvPr id="0" name="image3.png" descr="Staffs Uni Red Logo Print Version"/>
                    <pic:cNvPicPr preferRelativeResize="0"/>
                  </pic:nvPicPr>
                  <pic:blipFill>
                    <a:blip r:embed="rId56"/>
                    <a:srcRect/>
                    <a:stretch>
                      <a:fillRect/>
                    </a:stretch>
                  </pic:blipFill>
                  <pic:spPr>
                    <a:xfrm>
                      <a:off x="0" y="0"/>
                      <a:ext cx="1543050" cy="1619250"/>
                    </a:xfrm>
                    <a:prstGeom prst="rect">
                      <a:avLst/>
                    </a:prstGeom>
                    <a:ln/>
                  </pic:spPr>
                </pic:pic>
              </a:graphicData>
            </a:graphic>
          </wp:anchor>
        </w:drawing>
      </w:r>
      <w:r w:rsidR="00AA3A55">
        <w:rPr>
          <w:b/>
          <w:sz w:val="32"/>
          <w:szCs w:val="32"/>
        </w:rPr>
        <w:t>parent for child</w:t>
      </w:r>
    </w:p>
    <w:p w14:paraId="65E25D7E" w14:textId="77777777" w:rsidR="00746F5C" w:rsidRDefault="00746F5C">
      <w:pPr>
        <w:ind w:right="-961"/>
        <w:jc w:val="center"/>
        <w:rPr>
          <w:b/>
        </w:rPr>
      </w:pPr>
    </w:p>
    <w:p w14:paraId="3829A4FB" w14:textId="77777777" w:rsidR="00746F5C" w:rsidRDefault="00FE3837">
      <w:pPr>
        <w:pBdr>
          <w:top w:val="nil"/>
          <w:left w:val="nil"/>
          <w:bottom w:val="nil"/>
          <w:right w:val="nil"/>
          <w:between w:val="nil"/>
        </w:pBdr>
        <w:spacing w:after="120"/>
        <w:rPr>
          <w:color w:val="000000"/>
        </w:rPr>
      </w:pPr>
      <w:r>
        <w:rPr>
          <w:b/>
          <w:color w:val="000000"/>
          <w:sz w:val="24"/>
          <w:szCs w:val="24"/>
        </w:rPr>
        <w:t>Title of Project:</w:t>
      </w:r>
      <w:r>
        <w:rPr>
          <w:color w:val="000000"/>
          <w:sz w:val="20"/>
          <w:szCs w:val="20"/>
        </w:rPr>
        <w:t xml:space="preserve"> Understanding psychosocial factors of paediatric diabetes: a Q methodological Study</w:t>
      </w:r>
    </w:p>
    <w:p w14:paraId="30AB14D7" w14:textId="77777777" w:rsidR="00746F5C" w:rsidRDefault="00746F5C">
      <w:pPr>
        <w:ind w:right="-961"/>
        <w:rPr>
          <w:b/>
        </w:rPr>
      </w:pPr>
    </w:p>
    <w:p w14:paraId="2E4B45E9" w14:textId="77777777" w:rsidR="00746F5C" w:rsidRDefault="00FE3837">
      <w:pPr>
        <w:ind w:right="-961"/>
      </w:pPr>
      <w:r>
        <w:rPr>
          <w:b/>
        </w:rPr>
        <w:t xml:space="preserve">Researcher: </w:t>
      </w:r>
      <w:r>
        <w:t>Ami Brooks</w:t>
      </w:r>
    </w:p>
    <w:p w14:paraId="18C5D244" w14:textId="77777777" w:rsidR="00746F5C" w:rsidRDefault="00746F5C">
      <w:pPr>
        <w:ind w:right="-961"/>
      </w:pPr>
    </w:p>
    <w:p w14:paraId="78202D47" w14:textId="77777777" w:rsidR="00746F5C" w:rsidRDefault="00FE3837">
      <w:pPr>
        <w:ind w:right="-961"/>
      </w:pPr>
      <w:r>
        <w:t xml:space="preserve">Please read the following statements carefully and </w:t>
      </w:r>
      <w:r>
        <w:rPr>
          <w:b/>
        </w:rPr>
        <w:t xml:space="preserve">initial </w:t>
      </w:r>
      <w:r>
        <w:t>in each box to agree.</w:t>
      </w:r>
    </w:p>
    <w:p w14:paraId="0575EDF0" w14:textId="77777777" w:rsidR="00746F5C" w:rsidRDefault="00746F5C">
      <w:pPr>
        <w:ind w:right="-961"/>
      </w:pPr>
    </w:p>
    <w:p w14:paraId="1835CE75" w14:textId="77777777" w:rsidR="00746F5C" w:rsidRDefault="00746F5C">
      <w:pPr>
        <w:ind w:right="-961"/>
      </w:pPr>
    </w:p>
    <w:tbl>
      <w:tblPr>
        <w:tblStyle w:val="afd"/>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1"/>
        <w:gridCol w:w="1251"/>
      </w:tblGrid>
      <w:tr w:rsidR="00746F5C" w14:paraId="7AAB979E" w14:textId="77777777">
        <w:trPr>
          <w:trHeight w:val="400"/>
        </w:trPr>
        <w:tc>
          <w:tcPr>
            <w:tcW w:w="7991" w:type="dxa"/>
          </w:tcPr>
          <w:p w14:paraId="633E0FCE" w14:textId="77777777" w:rsidR="00746F5C" w:rsidRDefault="00FE3837">
            <w:r>
              <w:rPr>
                <w:highlight w:val="white"/>
              </w:rPr>
              <w:t>I confirm that I have read the information sheet dated 08.04.19 (version 6) for the above study. I have had the opportunity to consider the information, ask questions and have had these answered satisfactorily.</w:t>
            </w:r>
          </w:p>
          <w:p w14:paraId="5EF13F9B" w14:textId="77777777" w:rsidR="00746F5C" w:rsidRDefault="00746F5C"/>
        </w:tc>
        <w:tc>
          <w:tcPr>
            <w:tcW w:w="1251" w:type="dxa"/>
          </w:tcPr>
          <w:p w14:paraId="6821FB1E" w14:textId="77777777" w:rsidR="00746F5C" w:rsidRDefault="00FE3837">
            <w:pPr>
              <w:jc w:val="right"/>
            </w:pPr>
            <w:r>
              <w:t xml:space="preserve">    </w:t>
            </w:r>
          </w:p>
        </w:tc>
      </w:tr>
      <w:tr w:rsidR="00746F5C" w14:paraId="31DA5902" w14:textId="77777777">
        <w:trPr>
          <w:trHeight w:val="1220"/>
        </w:trPr>
        <w:tc>
          <w:tcPr>
            <w:tcW w:w="7991" w:type="dxa"/>
          </w:tcPr>
          <w:p w14:paraId="23E493EB" w14:textId="77777777" w:rsidR="00746F5C" w:rsidRDefault="00FE3837">
            <w:r>
              <w:t>I understand that my child’s participation in this study is entirely voluntary and that I or they can withdraw at any time without having to give an explanation without this in any way affecting my child’s treatment now or in the future.</w:t>
            </w:r>
          </w:p>
          <w:p w14:paraId="130B5A3E" w14:textId="77777777" w:rsidR="00746F5C" w:rsidRDefault="00746F5C">
            <w:pPr>
              <w:rPr>
                <w:color w:val="FF0000"/>
              </w:rPr>
            </w:pPr>
          </w:p>
        </w:tc>
        <w:tc>
          <w:tcPr>
            <w:tcW w:w="1251" w:type="dxa"/>
          </w:tcPr>
          <w:p w14:paraId="3591B505" w14:textId="77777777" w:rsidR="00746F5C" w:rsidRDefault="00746F5C">
            <w:pPr>
              <w:jc w:val="right"/>
            </w:pPr>
          </w:p>
        </w:tc>
      </w:tr>
      <w:tr w:rsidR="00746F5C" w14:paraId="053F67BD" w14:textId="77777777">
        <w:tc>
          <w:tcPr>
            <w:tcW w:w="7991" w:type="dxa"/>
          </w:tcPr>
          <w:p w14:paraId="2095738D" w14:textId="77777777" w:rsidR="00746F5C" w:rsidRDefault="00FE3837">
            <w:r>
              <w:t>I consent that data collected could be used for publication in a scientific  journals or could be presented in scientific forums (conferences, seminars, workshops) or can be used for teaching purposes and understand that all data will be presented anonymously.</w:t>
            </w:r>
          </w:p>
          <w:p w14:paraId="207EA930" w14:textId="77777777" w:rsidR="00746F5C" w:rsidRDefault="00746F5C"/>
        </w:tc>
        <w:tc>
          <w:tcPr>
            <w:tcW w:w="1251" w:type="dxa"/>
          </w:tcPr>
          <w:p w14:paraId="362D5C6C" w14:textId="77777777" w:rsidR="00746F5C" w:rsidRDefault="00746F5C">
            <w:pPr>
              <w:jc w:val="right"/>
            </w:pPr>
          </w:p>
        </w:tc>
      </w:tr>
      <w:tr w:rsidR="00746F5C" w14:paraId="494AA866" w14:textId="77777777">
        <w:tc>
          <w:tcPr>
            <w:tcW w:w="7991" w:type="dxa"/>
          </w:tcPr>
          <w:p w14:paraId="6C7B8298" w14:textId="77777777" w:rsidR="00746F5C" w:rsidRDefault="00FE3837">
            <w:r>
              <w:t>I consent that anonymised direct quotes may be used in any publications related to this study.</w:t>
            </w:r>
          </w:p>
          <w:p w14:paraId="594DDF41" w14:textId="77777777" w:rsidR="00746F5C" w:rsidRDefault="00746F5C"/>
        </w:tc>
        <w:tc>
          <w:tcPr>
            <w:tcW w:w="1251" w:type="dxa"/>
          </w:tcPr>
          <w:p w14:paraId="1B7A98F5" w14:textId="77777777" w:rsidR="00746F5C" w:rsidRDefault="00746F5C">
            <w:pPr>
              <w:jc w:val="right"/>
            </w:pPr>
          </w:p>
        </w:tc>
      </w:tr>
      <w:tr w:rsidR="00746F5C" w14:paraId="1E24E845" w14:textId="77777777">
        <w:tc>
          <w:tcPr>
            <w:tcW w:w="7991" w:type="dxa"/>
          </w:tcPr>
          <w:p w14:paraId="502B3023" w14:textId="77777777" w:rsidR="00746F5C" w:rsidRDefault="00FE3837">
            <w:r>
              <w:t>I understand that all data will be stored safely on a password protected computer (electronic data), or locked away securely (hard copies of data) for 10 years before being destroyed</w:t>
            </w:r>
          </w:p>
          <w:p w14:paraId="23E29BD0" w14:textId="77777777" w:rsidR="00746F5C" w:rsidRDefault="00746F5C"/>
        </w:tc>
        <w:tc>
          <w:tcPr>
            <w:tcW w:w="1251" w:type="dxa"/>
          </w:tcPr>
          <w:p w14:paraId="47804005" w14:textId="77777777" w:rsidR="00746F5C" w:rsidRDefault="00746F5C">
            <w:pPr>
              <w:jc w:val="right"/>
            </w:pPr>
          </w:p>
        </w:tc>
      </w:tr>
      <w:tr w:rsidR="00746F5C" w14:paraId="6580A5CE" w14:textId="77777777">
        <w:tc>
          <w:tcPr>
            <w:tcW w:w="7991" w:type="dxa"/>
          </w:tcPr>
          <w:p w14:paraId="08EF5A7D" w14:textId="77777777" w:rsidR="00746F5C" w:rsidRDefault="00FE3837">
            <w:r>
              <w:t xml:space="preserve">I understand that I can withdraw my child’s data from the project up to point of analysis without having to give an explanation </w:t>
            </w:r>
          </w:p>
          <w:p w14:paraId="616F2275" w14:textId="77777777" w:rsidR="00746F5C" w:rsidRDefault="00746F5C"/>
        </w:tc>
        <w:tc>
          <w:tcPr>
            <w:tcW w:w="1251" w:type="dxa"/>
          </w:tcPr>
          <w:p w14:paraId="7F89D36B" w14:textId="77777777" w:rsidR="00746F5C" w:rsidRDefault="00746F5C">
            <w:pPr>
              <w:jc w:val="right"/>
            </w:pPr>
          </w:p>
        </w:tc>
      </w:tr>
      <w:tr w:rsidR="00746F5C" w14:paraId="779E6BF8" w14:textId="77777777">
        <w:trPr>
          <w:trHeight w:val="520"/>
        </w:trPr>
        <w:tc>
          <w:tcPr>
            <w:tcW w:w="7991" w:type="dxa"/>
          </w:tcPr>
          <w:p w14:paraId="1365CC72" w14:textId="77777777" w:rsidR="00746F5C" w:rsidRDefault="00FE3837">
            <w:r>
              <w:t>I hereby give consent for my child to take part in this study</w:t>
            </w:r>
          </w:p>
        </w:tc>
        <w:tc>
          <w:tcPr>
            <w:tcW w:w="1251" w:type="dxa"/>
          </w:tcPr>
          <w:p w14:paraId="4360E783" w14:textId="77777777" w:rsidR="00746F5C" w:rsidRDefault="00746F5C"/>
        </w:tc>
      </w:tr>
    </w:tbl>
    <w:p w14:paraId="13A11211" w14:textId="77777777" w:rsidR="00746F5C" w:rsidRDefault="00746F5C">
      <w:pPr>
        <w:rPr>
          <w:color w:val="000000"/>
        </w:rPr>
      </w:pPr>
    </w:p>
    <w:p w14:paraId="253ECB27" w14:textId="77777777" w:rsidR="00746F5C" w:rsidRDefault="00FE3837">
      <w:pPr>
        <w:tabs>
          <w:tab w:val="left" w:pos="3600"/>
          <w:tab w:val="left" w:pos="6480"/>
        </w:tabs>
        <w:ind w:right="-961"/>
      </w:pPr>
      <w:r>
        <w:t>________________________</w:t>
      </w:r>
      <w:r>
        <w:tab/>
        <w:t>________________</w:t>
      </w:r>
      <w:r>
        <w:tab/>
        <w:t>____________________</w:t>
      </w:r>
    </w:p>
    <w:p w14:paraId="75045AC0" w14:textId="77777777" w:rsidR="00746F5C" w:rsidRDefault="00FE3837">
      <w:pPr>
        <w:tabs>
          <w:tab w:val="left" w:pos="3600"/>
          <w:tab w:val="left" w:pos="6480"/>
        </w:tabs>
        <w:ind w:right="-961"/>
      </w:pPr>
      <w:r>
        <w:t>Name Participant (print)</w:t>
      </w:r>
      <w:r>
        <w:tab/>
        <w:t>Date</w:t>
      </w:r>
      <w:r>
        <w:tab/>
        <w:t>Signature</w:t>
      </w:r>
    </w:p>
    <w:p w14:paraId="431A71CF" w14:textId="77777777" w:rsidR="00746F5C" w:rsidRDefault="00746F5C">
      <w:pPr>
        <w:ind w:right="-961"/>
      </w:pPr>
    </w:p>
    <w:p w14:paraId="688CE7FD" w14:textId="77777777" w:rsidR="00746F5C" w:rsidRDefault="00FE3837">
      <w:pPr>
        <w:tabs>
          <w:tab w:val="left" w:pos="3600"/>
          <w:tab w:val="left" w:pos="6480"/>
        </w:tabs>
        <w:ind w:right="-961"/>
      </w:pPr>
      <w:r>
        <w:t>________________________</w:t>
      </w:r>
      <w:r>
        <w:tab/>
        <w:t>________________</w:t>
      </w:r>
      <w:r>
        <w:tab/>
        <w:t>____________________</w:t>
      </w:r>
    </w:p>
    <w:p w14:paraId="00ACD44B" w14:textId="77777777" w:rsidR="00746F5C" w:rsidRDefault="00FE3837">
      <w:pPr>
        <w:ind w:right="-961"/>
        <w:rPr>
          <w:b/>
        </w:rPr>
      </w:pPr>
      <w:r>
        <w:t>Name Researcher (print)</w:t>
      </w:r>
      <w:r>
        <w:tab/>
      </w:r>
      <w:r>
        <w:tab/>
        <w:t>Date</w:t>
      </w:r>
      <w:r>
        <w:tab/>
      </w:r>
      <w:r>
        <w:tab/>
      </w:r>
      <w:r>
        <w:tab/>
      </w:r>
      <w:r>
        <w:tab/>
        <w:t>Signature</w:t>
      </w:r>
    </w:p>
    <w:p w14:paraId="0158ECA2" w14:textId="77777777" w:rsidR="00746F5C" w:rsidRDefault="00746F5C">
      <w:pPr>
        <w:rPr>
          <w:sz w:val="24"/>
          <w:szCs w:val="24"/>
        </w:rPr>
      </w:pPr>
    </w:p>
    <w:p w14:paraId="4B7ABCD9" w14:textId="77777777" w:rsidR="00AA3A55" w:rsidRDefault="00AA3A55">
      <w:pPr>
        <w:ind w:right="-961"/>
        <w:rPr>
          <w:b/>
          <w:sz w:val="32"/>
          <w:szCs w:val="32"/>
        </w:rPr>
      </w:pPr>
    </w:p>
    <w:p w14:paraId="3EABA670" w14:textId="77777777" w:rsidR="00AA3A55" w:rsidRDefault="00AA3A55">
      <w:pPr>
        <w:ind w:right="-961"/>
        <w:rPr>
          <w:b/>
          <w:sz w:val="32"/>
          <w:szCs w:val="32"/>
        </w:rPr>
      </w:pPr>
    </w:p>
    <w:p w14:paraId="5A1CDA7F" w14:textId="77777777" w:rsidR="00AA3A55" w:rsidRDefault="00AA3A55">
      <w:pPr>
        <w:ind w:right="-961"/>
        <w:rPr>
          <w:b/>
          <w:sz w:val="32"/>
          <w:szCs w:val="32"/>
        </w:rPr>
      </w:pPr>
    </w:p>
    <w:p w14:paraId="1FF722BD" w14:textId="77777777" w:rsidR="00746F5C" w:rsidRDefault="00FE3837">
      <w:pPr>
        <w:ind w:right="-961"/>
        <w:rPr>
          <w:b/>
          <w:sz w:val="32"/>
          <w:szCs w:val="32"/>
        </w:rPr>
      </w:pPr>
      <w:r>
        <w:rPr>
          <w:b/>
          <w:sz w:val="32"/>
          <w:szCs w:val="32"/>
        </w:rPr>
        <w:t xml:space="preserve">RESEARCH PROJECT CONSENT FORM </w:t>
      </w:r>
      <w:r>
        <w:rPr>
          <w:noProof/>
        </w:rPr>
        <w:drawing>
          <wp:anchor distT="0" distB="0" distL="114300" distR="114300" simplePos="0" relativeHeight="251652096" behindDoc="0" locked="0" layoutInCell="1" hidden="0" allowOverlap="1" wp14:anchorId="78913E44" wp14:editId="770EA55F">
            <wp:simplePos x="0" y="0"/>
            <wp:positionH relativeFrom="column">
              <wp:posOffset>5114925</wp:posOffset>
            </wp:positionH>
            <wp:positionV relativeFrom="paragraph">
              <wp:posOffset>0</wp:posOffset>
            </wp:positionV>
            <wp:extent cx="1543050" cy="1619250"/>
            <wp:effectExtent l="0" t="0" r="0" b="0"/>
            <wp:wrapSquare wrapText="bothSides" distT="0" distB="0" distL="114300" distR="114300"/>
            <wp:docPr id="171" name="image3.png" descr="Staffs Uni Red Logo Print Version"/>
            <wp:cNvGraphicFramePr/>
            <a:graphic xmlns:a="http://schemas.openxmlformats.org/drawingml/2006/main">
              <a:graphicData uri="http://schemas.openxmlformats.org/drawingml/2006/picture">
                <pic:pic xmlns:pic="http://schemas.openxmlformats.org/drawingml/2006/picture">
                  <pic:nvPicPr>
                    <pic:cNvPr id="0" name="image3.png" descr="Staffs Uni Red Logo Print Version"/>
                    <pic:cNvPicPr preferRelativeResize="0"/>
                  </pic:nvPicPr>
                  <pic:blipFill>
                    <a:blip r:embed="rId56"/>
                    <a:srcRect/>
                    <a:stretch>
                      <a:fillRect/>
                    </a:stretch>
                  </pic:blipFill>
                  <pic:spPr>
                    <a:xfrm>
                      <a:off x="0" y="0"/>
                      <a:ext cx="1543050" cy="1619250"/>
                    </a:xfrm>
                    <a:prstGeom prst="rect">
                      <a:avLst/>
                    </a:prstGeom>
                    <a:ln/>
                  </pic:spPr>
                </pic:pic>
              </a:graphicData>
            </a:graphic>
          </wp:anchor>
        </w:drawing>
      </w:r>
      <w:r w:rsidR="00AA3A55">
        <w:rPr>
          <w:b/>
          <w:sz w:val="32"/>
          <w:szCs w:val="32"/>
        </w:rPr>
        <w:t>staff</w:t>
      </w:r>
    </w:p>
    <w:p w14:paraId="66FC7603" w14:textId="77777777" w:rsidR="00746F5C" w:rsidRDefault="00746F5C">
      <w:pPr>
        <w:ind w:right="-961"/>
        <w:jc w:val="center"/>
        <w:rPr>
          <w:b/>
        </w:rPr>
      </w:pPr>
    </w:p>
    <w:p w14:paraId="7E484A9F" w14:textId="77777777" w:rsidR="00746F5C" w:rsidRDefault="00FE3837">
      <w:pPr>
        <w:pBdr>
          <w:top w:val="nil"/>
          <w:left w:val="nil"/>
          <w:bottom w:val="nil"/>
          <w:right w:val="nil"/>
          <w:between w:val="nil"/>
        </w:pBdr>
        <w:spacing w:after="120"/>
        <w:rPr>
          <w:color w:val="000000"/>
        </w:rPr>
      </w:pPr>
      <w:r>
        <w:rPr>
          <w:b/>
          <w:color w:val="000000"/>
          <w:sz w:val="24"/>
          <w:szCs w:val="24"/>
        </w:rPr>
        <w:t>Title of Project:</w:t>
      </w:r>
      <w:r>
        <w:rPr>
          <w:color w:val="000000"/>
          <w:sz w:val="20"/>
          <w:szCs w:val="20"/>
        </w:rPr>
        <w:t xml:space="preserve"> Understanding psychosocial factors of paediatric diabetes: a Q methodological Study</w:t>
      </w:r>
    </w:p>
    <w:p w14:paraId="3663A76E" w14:textId="77777777" w:rsidR="00746F5C" w:rsidRDefault="00746F5C">
      <w:pPr>
        <w:ind w:right="-961"/>
        <w:rPr>
          <w:b/>
        </w:rPr>
      </w:pPr>
    </w:p>
    <w:p w14:paraId="281AEF91" w14:textId="77777777" w:rsidR="00746F5C" w:rsidRDefault="00FE3837">
      <w:pPr>
        <w:ind w:right="-961"/>
      </w:pPr>
      <w:r>
        <w:rPr>
          <w:b/>
        </w:rPr>
        <w:t xml:space="preserve">Researcher: </w:t>
      </w:r>
      <w:r>
        <w:t>Ami Brooks</w:t>
      </w:r>
    </w:p>
    <w:p w14:paraId="2C6567E4" w14:textId="77777777" w:rsidR="00746F5C" w:rsidRDefault="00746F5C">
      <w:pPr>
        <w:ind w:right="-961"/>
      </w:pPr>
    </w:p>
    <w:p w14:paraId="494F63FA" w14:textId="77777777" w:rsidR="00746F5C" w:rsidRDefault="00FE3837">
      <w:pPr>
        <w:ind w:right="-961"/>
      </w:pPr>
      <w:r>
        <w:t xml:space="preserve">Please read the following statements carefully and </w:t>
      </w:r>
      <w:r>
        <w:rPr>
          <w:b/>
        </w:rPr>
        <w:t xml:space="preserve">initial </w:t>
      </w:r>
      <w:r>
        <w:t>in each box to agree.</w:t>
      </w:r>
    </w:p>
    <w:p w14:paraId="05BB58F9" w14:textId="77777777" w:rsidR="00746F5C" w:rsidRDefault="00746F5C">
      <w:pPr>
        <w:ind w:right="-961"/>
      </w:pPr>
    </w:p>
    <w:p w14:paraId="7F50F230" w14:textId="77777777" w:rsidR="00746F5C" w:rsidRDefault="00746F5C">
      <w:pPr>
        <w:ind w:right="-961"/>
      </w:pPr>
    </w:p>
    <w:tbl>
      <w:tblPr>
        <w:tblStyle w:val="afe"/>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1"/>
        <w:gridCol w:w="1251"/>
      </w:tblGrid>
      <w:tr w:rsidR="00746F5C" w14:paraId="2681C7DA" w14:textId="77777777">
        <w:trPr>
          <w:trHeight w:val="400"/>
        </w:trPr>
        <w:tc>
          <w:tcPr>
            <w:tcW w:w="7991" w:type="dxa"/>
          </w:tcPr>
          <w:p w14:paraId="5F68224F" w14:textId="77777777" w:rsidR="00746F5C" w:rsidRDefault="00FE3837">
            <w:r>
              <w:rPr>
                <w:highlight w:val="white"/>
              </w:rPr>
              <w:t>I confirm that I have read the information sheet dated 08.04.19 (version 1) for the above study. I have had the opportunity to consider the information, ask questions and have had these answered satisfactorily.</w:t>
            </w:r>
          </w:p>
          <w:p w14:paraId="38F908BE" w14:textId="77777777" w:rsidR="00746F5C" w:rsidRDefault="00746F5C"/>
        </w:tc>
        <w:tc>
          <w:tcPr>
            <w:tcW w:w="1251" w:type="dxa"/>
          </w:tcPr>
          <w:p w14:paraId="44D124E9" w14:textId="77777777" w:rsidR="00746F5C" w:rsidRDefault="00FE3837">
            <w:pPr>
              <w:jc w:val="right"/>
            </w:pPr>
            <w:r>
              <w:t xml:space="preserve">    </w:t>
            </w:r>
          </w:p>
        </w:tc>
      </w:tr>
      <w:tr w:rsidR="00746F5C" w14:paraId="69DDC901" w14:textId="77777777">
        <w:trPr>
          <w:trHeight w:val="1220"/>
        </w:trPr>
        <w:tc>
          <w:tcPr>
            <w:tcW w:w="7991" w:type="dxa"/>
          </w:tcPr>
          <w:p w14:paraId="5BDCBB6D" w14:textId="77777777" w:rsidR="00746F5C" w:rsidRDefault="00FE3837">
            <w:pPr>
              <w:rPr>
                <w:color w:val="FF0000"/>
              </w:rPr>
            </w:pPr>
            <w:r>
              <w:t>I understand that my participation in this study is entirely voluntary and that I can withdraw at any time without having to give an explanation and without it impacting my employment.</w:t>
            </w:r>
          </w:p>
        </w:tc>
        <w:tc>
          <w:tcPr>
            <w:tcW w:w="1251" w:type="dxa"/>
          </w:tcPr>
          <w:p w14:paraId="3E0F3E82" w14:textId="77777777" w:rsidR="00746F5C" w:rsidRDefault="00746F5C"/>
        </w:tc>
      </w:tr>
      <w:tr w:rsidR="00746F5C" w14:paraId="16CD3EA7" w14:textId="77777777">
        <w:tc>
          <w:tcPr>
            <w:tcW w:w="7991" w:type="dxa"/>
          </w:tcPr>
          <w:p w14:paraId="7C752C03" w14:textId="77777777" w:rsidR="00746F5C" w:rsidRDefault="00FE3837">
            <w:r>
              <w:t>I consent that data collected could be used for publication in a scientific  journals or could be presented in scientific forums (conferences, seminars, workshops) or can be used for teaching purposes and understand that all data will be presented anonymously.</w:t>
            </w:r>
          </w:p>
          <w:p w14:paraId="36266A93" w14:textId="77777777" w:rsidR="00746F5C" w:rsidRDefault="00746F5C"/>
        </w:tc>
        <w:tc>
          <w:tcPr>
            <w:tcW w:w="1251" w:type="dxa"/>
          </w:tcPr>
          <w:p w14:paraId="7AD34A10" w14:textId="77777777" w:rsidR="00746F5C" w:rsidRDefault="00746F5C">
            <w:pPr>
              <w:jc w:val="right"/>
            </w:pPr>
          </w:p>
        </w:tc>
      </w:tr>
      <w:tr w:rsidR="00746F5C" w14:paraId="02752D40" w14:textId="77777777">
        <w:tc>
          <w:tcPr>
            <w:tcW w:w="7991" w:type="dxa"/>
          </w:tcPr>
          <w:p w14:paraId="5AE94370" w14:textId="77777777" w:rsidR="00746F5C" w:rsidRDefault="00FE3837">
            <w:r>
              <w:t>I consent for anonymised direct quotes to be used in any publication related to this study.</w:t>
            </w:r>
          </w:p>
          <w:p w14:paraId="41CD176C" w14:textId="77777777" w:rsidR="00746F5C" w:rsidRDefault="00746F5C"/>
        </w:tc>
        <w:tc>
          <w:tcPr>
            <w:tcW w:w="1251" w:type="dxa"/>
          </w:tcPr>
          <w:p w14:paraId="74086E1C" w14:textId="77777777" w:rsidR="00746F5C" w:rsidRDefault="00746F5C">
            <w:pPr>
              <w:jc w:val="right"/>
            </w:pPr>
          </w:p>
        </w:tc>
      </w:tr>
      <w:tr w:rsidR="00746F5C" w14:paraId="33820C5B" w14:textId="77777777">
        <w:tc>
          <w:tcPr>
            <w:tcW w:w="7991" w:type="dxa"/>
          </w:tcPr>
          <w:p w14:paraId="64559424" w14:textId="77777777" w:rsidR="00746F5C" w:rsidRDefault="00FE3837">
            <w:r>
              <w:t>I understand that all data will be stored safely on a password protected computer (electronic data), or locked away securely (hard copies of data) for 10 years before being destroyed</w:t>
            </w:r>
          </w:p>
          <w:p w14:paraId="42210325" w14:textId="77777777" w:rsidR="00746F5C" w:rsidRDefault="00746F5C"/>
        </w:tc>
        <w:tc>
          <w:tcPr>
            <w:tcW w:w="1251" w:type="dxa"/>
          </w:tcPr>
          <w:p w14:paraId="078279A9" w14:textId="77777777" w:rsidR="00746F5C" w:rsidRDefault="00746F5C">
            <w:pPr>
              <w:jc w:val="right"/>
            </w:pPr>
          </w:p>
        </w:tc>
      </w:tr>
      <w:tr w:rsidR="00746F5C" w14:paraId="7F62BDEF" w14:textId="77777777">
        <w:tc>
          <w:tcPr>
            <w:tcW w:w="7991" w:type="dxa"/>
          </w:tcPr>
          <w:p w14:paraId="1F20CF3C" w14:textId="77777777" w:rsidR="00746F5C" w:rsidRDefault="00FE3837">
            <w:r>
              <w:t xml:space="preserve">I understand that I can withdraw my data from the project up to point of analysis without having to give an explanation </w:t>
            </w:r>
          </w:p>
          <w:p w14:paraId="48BAF1E9" w14:textId="77777777" w:rsidR="00746F5C" w:rsidRDefault="00746F5C"/>
        </w:tc>
        <w:tc>
          <w:tcPr>
            <w:tcW w:w="1251" w:type="dxa"/>
          </w:tcPr>
          <w:p w14:paraId="46DF4B90" w14:textId="77777777" w:rsidR="00746F5C" w:rsidRDefault="00746F5C">
            <w:pPr>
              <w:jc w:val="right"/>
            </w:pPr>
          </w:p>
        </w:tc>
      </w:tr>
      <w:tr w:rsidR="00746F5C" w14:paraId="58520286" w14:textId="77777777">
        <w:trPr>
          <w:trHeight w:val="880"/>
        </w:trPr>
        <w:tc>
          <w:tcPr>
            <w:tcW w:w="7991" w:type="dxa"/>
          </w:tcPr>
          <w:p w14:paraId="0A1D65E0" w14:textId="77777777" w:rsidR="00746F5C" w:rsidRDefault="00FE3837">
            <w:r>
              <w:t>I hereby give consent to take part in this study</w:t>
            </w:r>
          </w:p>
        </w:tc>
        <w:tc>
          <w:tcPr>
            <w:tcW w:w="1251" w:type="dxa"/>
          </w:tcPr>
          <w:p w14:paraId="24D9F328" w14:textId="77777777" w:rsidR="00746F5C" w:rsidRDefault="00746F5C">
            <w:pPr>
              <w:jc w:val="right"/>
            </w:pPr>
          </w:p>
        </w:tc>
      </w:tr>
    </w:tbl>
    <w:p w14:paraId="5D37A2F9" w14:textId="77777777" w:rsidR="00746F5C" w:rsidRDefault="00746F5C">
      <w:pPr>
        <w:rPr>
          <w:color w:val="000000"/>
        </w:rPr>
      </w:pPr>
    </w:p>
    <w:p w14:paraId="3A74118F" w14:textId="77777777" w:rsidR="00746F5C" w:rsidRDefault="00FE3837">
      <w:pPr>
        <w:tabs>
          <w:tab w:val="left" w:pos="3600"/>
          <w:tab w:val="left" w:pos="6480"/>
        </w:tabs>
        <w:ind w:right="-961"/>
      </w:pPr>
      <w:r>
        <w:t>________________________</w:t>
      </w:r>
      <w:r>
        <w:tab/>
        <w:t>________________</w:t>
      </w:r>
      <w:r>
        <w:tab/>
        <w:t>____________________</w:t>
      </w:r>
    </w:p>
    <w:p w14:paraId="11D27265" w14:textId="77777777" w:rsidR="00746F5C" w:rsidRDefault="00FE3837">
      <w:pPr>
        <w:tabs>
          <w:tab w:val="left" w:pos="3600"/>
          <w:tab w:val="left" w:pos="6480"/>
        </w:tabs>
        <w:ind w:right="-961"/>
      </w:pPr>
      <w:r>
        <w:t>Name Participant (print)</w:t>
      </w:r>
      <w:r>
        <w:tab/>
        <w:t>Date</w:t>
      </w:r>
      <w:r>
        <w:tab/>
        <w:t>Signature</w:t>
      </w:r>
    </w:p>
    <w:p w14:paraId="517B3F31" w14:textId="77777777" w:rsidR="00746F5C" w:rsidRDefault="00746F5C">
      <w:pPr>
        <w:ind w:right="-961"/>
      </w:pPr>
    </w:p>
    <w:p w14:paraId="003424FA" w14:textId="77777777" w:rsidR="00746F5C" w:rsidRDefault="00746F5C">
      <w:pPr>
        <w:ind w:right="-961"/>
      </w:pPr>
    </w:p>
    <w:p w14:paraId="6B7B4D0E" w14:textId="77777777" w:rsidR="00746F5C" w:rsidRDefault="00FE3837">
      <w:pPr>
        <w:tabs>
          <w:tab w:val="left" w:pos="3600"/>
          <w:tab w:val="left" w:pos="6480"/>
        </w:tabs>
        <w:ind w:right="-961"/>
      </w:pPr>
      <w:r>
        <w:t>________________________</w:t>
      </w:r>
      <w:r>
        <w:tab/>
        <w:t>________________</w:t>
      </w:r>
      <w:r>
        <w:tab/>
        <w:t>____________________</w:t>
      </w:r>
    </w:p>
    <w:p w14:paraId="744801CD" w14:textId="77777777" w:rsidR="00746F5C" w:rsidRDefault="00FE3837">
      <w:pPr>
        <w:ind w:right="-961"/>
        <w:rPr>
          <w:b/>
        </w:rPr>
      </w:pPr>
      <w:r>
        <w:t>Name Researcher (print)</w:t>
      </w:r>
      <w:r>
        <w:tab/>
      </w:r>
      <w:r>
        <w:tab/>
        <w:t>Date</w:t>
      </w:r>
      <w:r>
        <w:tab/>
      </w:r>
      <w:r>
        <w:tab/>
      </w:r>
      <w:r>
        <w:tab/>
      </w:r>
      <w:r>
        <w:tab/>
        <w:t>Signature</w:t>
      </w:r>
    </w:p>
    <w:p w14:paraId="097A1D79" w14:textId="77777777" w:rsidR="00746F5C" w:rsidRDefault="00FE3837">
      <w:pPr>
        <w:ind w:right="-961"/>
        <w:rPr>
          <w:b/>
          <w:sz w:val="32"/>
          <w:szCs w:val="32"/>
        </w:rPr>
      </w:pPr>
      <w:r>
        <w:rPr>
          <w:b/>
          <w:sz w:val="32"/>
          <w:szCs w:val="32"/>
        </w:rPr>
        <w:lastRenderedPageBreak/>
        <w:t xml:space="preserve">RESEARCH PROJECT ASSENT FORM </w:t>
      </w:r>
      <w:r>
        <w:rPr>
          <w:noProof/>
        </w:rPr>
        <w:drawing>
          <wp:anchor distT="0" distB="0" distL="114300" distR="114300" simplePos="0" relativeHeight="251654144" behindDoc="0" locked="0" layoutInCell="1" hidden="0" allowOverlap="1" wp14:anchorId="07EB124B" wp14:editId="6029868F">
            <wp:simplePos x="0" y="0"/>
            <wp:positionH relativeFrom="column">
              <wp:posOffset>5114925</wp:posOffset>
            </wp:positionH>
            <wp:positionV relativeFrom="paragraph">
              <wp:posOffset>0</wp:posOffset>
            </wp:positionV>
            <wp:extent cx="1543050" cy="1619250"/>
            <wp:effectExtent l="0" t="0" r="0" b="0"/>
            <wp:wrapSquare wrapText="bothSides" distT="0" distB="0" distL="114300" distR="114300"/>
            <wp:docPr id="170" name="image3.png" descr="Staffs Uni Red Logo Print Version"/>
            <wp:cNvGraphicFramePr/>
            <a:graphic xmlns:a="http://schemas.openxmlformats.org/drawingml/2006/main">
              <a:graphicData uri="http://schemas.openxmlformats.org/drawingml/2006/picture">
                <pic:pic xmlns:pic="http://schemas.openxmlformats.org/drawingml/2006/picture">
                  <pic:nvPicPr>
                    <pic:cNvPr id="0" name="image3.png" descr="Staffs Uni Red Logo Print Version"/>
                    <pic:cNvPicPr preferRelativeResize="0"/>
                  </pic:nvPicPr>
                  <pic:blipFill>
                    <a:blip r:embed="rId56"/>
                    <a:srcRect/>
                    <a:stretch>
                      <a:fillRect/>
                    </a:stretch>
                  </pic:blipFill>
                  <pic:spPr>
                    <a:xfrm>
                      <a:off x="0" y="0"/>
                      <a:ext cx="1543050" cy="1619250"/>
                    </a:xfrm>
                    <a:prstGeom prst="rect">
                      <a:avLst/>
                    </a:prstGeom>
                    <a:ln/>
                  </pic:spPr>
                </pic:pic>
              </a:graphicData>
            </a:graphic>
          </wp:anchor>
        </w:drawing>
      </w:r>
    </w:p>
    <w:p w14:paraId="2CC95225" w14:textId="77777777" w:rsidR="00746F5C" w:rsidRDefault="00746F5C">
      <w:pPr>
        <w:ind w:right="-961"/>
        <w:jc w:val="center"/>
        <w:rPr>
          <w:b/>
        </w:rPr>
      </w:pPr>
    </w:p>
    <w:p w14:paraId="42612F35" w14:textId="77777777" w:rsidR="00746F5C" w:rsidRDefault="00FE3837">
      <w:pPr>
        <w:pBdr>
          <w:top w:val="nil"/>
          <w:left w:val="nil"/>
          <w:bottom w:val="nil"/>
          <w:right w:val="nil"/>
          <w:between w:val="nil"/>
        </w:pBdr>
        <w:spacing w:after="120"/>
        <w:rPr>
          <w:color w:val="000000"/>
        </w:rPr>
      </w:pPr>
      <w:r>
        <w:rPr>
          <w:b/>
          <w:color w:val="000000"/>
          <w:sz w:val="24"/>
          <w:szCs w:val="24"/>
        </w:rPr>
        <w:t>Title of Project:</w:t>
      </w:r>
      <w:r>
        <w:rPr>
          <w:color w:val="000000"/>
          <w:sz w:val="20"/>
          <w:szCs w:val="20"/>
        </w:rPr>
        <w:t xml:space="preserve"> Understanding psychosocial factors of paediatric diabetes: a Q methodological Study</w:t>
      </w:r>
    </w:p>
    <w:p w14:paraId="255CCEF6" w14:textId="77777777" w:rsidR="00746F5C" w:rsidRDefault="00746F5C">
      <w:pPr>
        <w:ind w:right="-961"/>
        <w:rPr>
          <w:b/>
        </w:rPr>
      </w:pPr>
    </w:p>
    <w:p w14:paraId="747C6A83" w14:textId="77777777" w:rsidR="00746F5C" w:rsidRDefault="00FE3837">
      <w:pPr>
        <w:ind w:right="-961"/>
      </w:pPr>
      <w:r>
        <w:rPr>
          <w:b/>
        </w:rPr>
        <w:t xml:space="preserve">Researcher: </w:t>
      </w:r>
      <w:r>
        <w:t>Ami Brooks</w:t>
      </w:r>
    </w:p>
    <w:p w14:paraId="640F17CD" w14:textId="77777777" w:rsidR="00746F5C" w:rsidRDefault="00746F5C">
      <w:pPr>
        <w:ind w:right="-961"/>
      </w:pPr>
    </w:p>
    <w:p w14:paraId="32110930" w14:textId="77777777" w:rsidR="00746F5C" w:rsidRDefault="00FE3837">
      <w:pPr>
        <w:ind w:right="-961"/>
      </w:pPr>
      <w:r>
        <w:t xml:space="preserve">Please read the statements below carefully and put your </w:t>
      </w:r>
      <w:r>
        <w:rPr>
          <w:b/>
        </w:rPr>
        <w:t>initials</w:t>
      </w:r>
      <w:r>
        <w:t xml:space="preserve"> in the box to show you agree.</w:t>
      </w:r>
    </w:p>
    <w:p w14:paraId="529A37A0" w14:textId="77777777" w:rsidR="00746F5C" w:rsidRDefault="00746F5C">
      <w:pPr>
        <w:ind w:right="-961"/>
      </w:pPr>
    </w:p>
    <w:p w14:paraId="0154D004" w14:textId="77777777" w:rsidR="00746F5C" w:rsidRDefault="00746F5C">
      <w:pPr>
        <w:ind w:right="-961"/>
      </w:pPr>
    </w:p>
    <w:tbl>
      <w:tblPr>
        <w:tblStyle w:val="aff"/>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72"/>
        <w:gridCol w:w="1370"/>
      </w:tblGrid>
      <w:tr w:rsidR="00746F5C" w14:paraId="4DD852B5" w14:textId="77777777">
        <w:trPr>
          <w:trHeight w:val="400"/>
        </w:trPr>
        <w:tc>
          <w:tcPr>
            <w:tcW w:w="7872" w:type="dxa"/>
            <w:vAlign w:val="center"/>
          </w:tcPr>
          <w:p w14:paraId="2DBCE998" w14:textId="77777777" w:rsidR="00746F5C" w:rsidRDefault="00746F5C"/>
          <w:p w14:paraId="435A3247" w14:textId="77777777" w:rsidR="00746F5C" w:rsidRDefault="00FE3837">
            <w:r>
              <w:t>Someone has read through the information sheet with me and I understand the study</w:t>
            </w:r>
          </w:p>
          <w:p w14:paraId="7647ACC3" w14:textId="77777777" w:rsidR="00746F5C" w:rsidRDefault="00746F5C"/>
          <w:p w14:paraId="36BBAAA1" w14:textId="77777777" w:rsidR="00746F5C" w:rsidRDefault="00746F5C"/>
        </w:tc>
        <w:tc>
          <w:tcPr>
            <w:tcW w:w="1370" w:type="dxa"/>
          </w:tcPr>
          <w:p w14:paraId="588DAAA5" w14:textId="77777777" w:rsidR="00746F5C" w:rsidRDefault="00746F5C">
            <w:pPr>
              <w:jc w:val="right"/>
            </w:pPr>
          </w:p>
        </w:tc>
      </w:tr>
      <w:tr w:rsidR="00746F5C" w14:paraId="34846C35" w14:textId="77777777">
        <w:trPr>
          <w:trHeight w:val="660"/>
        </w:trPr>
        <w:tc>
          <w:tcPr>
            <w:tcW w:w="7872" w:type="dxa"/>
            <w:vAlign w:val="center"/>
          </w:tcPr>
          <w:p w14:paraId="7EE9D0A0" w14:textId="77777777" w:rsidR="00746F5C" w:rsidRDefault="00746F5C"/>
          <w:p w14:paraId="6AF59963" w14:textId="77777777" w:rsidR="00746F5C" w:rsidRDefault="00FE3837">
            <w:r>
              <w:t>I have had time to ask questions and these have been answered.</w:t>
            </w:r>
          </w:p>
          <w:p w14:paraId="6B0A5031" w14:textId="77777777" w:rsidR="00746F5C" w:rsidRDefault="00746F5C"/>
          <w:p w14:paraId="05B350EE" w14:textId="77777777" w:rsidR="00746F5C" w:rsidRDefault="00746F5C"/>
        </w:tc>
        <w:tc>
          <w:tcPr>
            <w:tcW w:w="1370" w:type="dxa"/>
          </w:tcPr>
          <w:p w14:paraId="4B3467F1" w14:textId="77777777" w:rsidR="00746F5C" w:rsidRDefault="00746F5C">
            <w:pPr>
              <w:jc w:val="right"/>
            </w:pPr>
          </w:p>
        </w:tc>
      </w:tr>
      <w:tr w:rsidR="00746F5C" w14:paraId="2644383F" w14:textId="77777777">
        <w:trPr>
          <w:trHeight w:val="860"/>
        </w:trPr>
        <w:tc>
          <w:tcPr>
            <w:tcW w:w="7872" w:type="dxa"/>
            <w:vAlign w:val="center"/>
          </w:tcPr>
          <w:p w14:paraId="5737F70F" w14:textId="77777777" w:rsidR="00746F5C" w:rsidRDefault="00746F5C"/>
          <w:p w14:paraId="190DD112" w14:textId="77777777" w:rsidR="00746F5C" w:rsidRDefault="00FE3837">
            <w:r>
              <w:t>I know that I can stop doing the study at any time without my medical care (or my sibling’s medical care) being affected in anyway.</w:t>
            </w:r>
          </w:p>
          <w:p w14:paraId="421A521E" w14:textId="77777777" w:rsidR="00746F5C" w:rsidRDefault="00746F5C"/>
          <w:p w14:paraId="06CD13AE" w14:textId="77777777" w:rsidR="00746F5C" w:rsidRDefault="00746F5C">
            <w:pPr>
              <w:rPr>
                <w:color w:val="FF0000"/>
              </w:rPr>
            </w:pPr>
          </w:p>
        </w:tc>
        <w:tc>
          <w:tcPr>
            <w:tcW w:w="1370" w:type="dxa"/>
          </w:tcPr>
          <w:p w14:paraId="0478B855" w14:textId="77777777" w:rsidR="00746F5C" w:rsidRDefault="00746F5C">
            <w:pPr>
              <w:jc w:val="right"/>
            </w:pPr>
          </w:p>
        </w:tc>
      </w:tr>
      <w:tr w:rsidR="00746F5C" w14:paraId="4980479B" w14:textId="77777777">
        <w:tc>
          <w:tcPr>
            <w:tcW w:w="7872" w:type="dxa"/>
            <w:vAlign w:val="center"/>
          </w:tcPr>
          <w:p w14:paraId="222E988A" w14:textId="77777777" w:rsidR="00746F5C" w:rsidRDefault="00746F5C"/>
          <w:p w14:paraId="709E9CD4" w14:textId="77777777" w:rsidR="00746F5C" w:rsidRDefault="00FE3837">
            <w:pPr>
              <w:rPr>
                <w:color w:val="FF0000"/>
              </w:rPr>
            </w:pPr>
            <w:r>
              <w:t>I agree to take part in the study</w:t>
            </w:r>
          </w:p>
          <w:p w14:paraId="0FF361C9" w14:textId="77777777" w:rsidR="00746F5C" w:rsidRDefault="00746F5C"/>
          <w:p w14:paraId="06FB1DBC" w14:textId="77777777" w:rsidR="00746F5C" w:rsidRDefault="00746F5C"/>
          <w:p w14:paraId="6AB0743C" w14:textId="77777777" w:rsidR="00746F5C" w:rsidRDefault="00746F5C"/>
        </w:tc>
        <w:tc>
          <w:tcPr>
            <w:tcW w:w="1370" w:type="dxa"/>
          </w:tcPr>
          <w:p w14:paraId="0E6811D1" w14:textId="77777777" w:rsidR="00746F5C" w:rsidRDefault="00746F5C">
            <w:pPr>
              <w:jc w:val="right"/>
            </w:pPr>
          </w:p>
        </w:tc>
      </w:tr>
    </w:tbl>
    <w:p w14:paraId="5947E67D" w14:textId="77777777" w:rsidR="00746F5C" w:rsidRDefault="00746F5C">
      <w:pPr>
        <w:rPr>
          <w:color w:val="000000"/>
        </w:rPr>
      </w:pPr>
    </w:p>
    <w:p w14:paraId="366239CE" w14:textId="77777777" w:rsidR="00746F5C" w:rsidRDefault="00746F5C">
      <w:pPr>
        <w:rPr>
          <w:color w:val="000000"/>
        </w:rPr>
      </w:pPr>
    </w:p>
    <w:p w14:paraId="715058FE" w14:textId="77777777" w:rsidR="00746F5C" w:rsidRDefault="00746F5C">
      <w:pPr>
        <w:rPr>
          <w:color w:val="000000"/>
        </w:rPr>
      </w:pPr>
    </w:p>
    <w:p w14:paraId="3272FB37" w14:textId="77777777" w:rsidR="00746F5C" w:rsidRDefault="00746F5C">
      <w:pPr>
        <w:rPr>
          <w:color w:val="000000"/>
        </w:rPr>
      </w:pPr>
    </w:p>
    <w:p w14:paraId="001C3909" w14:textId="77777777" w:rsidR="00746F5C" w:rsidRDefault="00FE3837">
      <w:pPr>
        <w:tabs>
          <w:tab w:val="left" w:pos="3600"/>
          <w:tab w:val="left" w:pos="6480"/>
        </w:tabs>
        <w:ind w:right="-961"/>
      </w:pPr>
      <w:r>
        <w:t>________________________</w:t>
      </w:r>
      <w:r>
        <w:tab/>
        <w:t>________________</w:t>
      </w:r>
      <w:r>
        <w:tab/>
        <w:t>____________________</w:t>
      </w:r>
    </w:p>
    <w:p w14:paraId="55C4CFC1" w14:textId="77777777" w:rsidR="00746F5C" w:rsidRDefault="00FE3837">
      <w:pPr>
        <w:tabs>
          <w:tab w:val="left" w:pos="3600"/>
          <w:tab w:val="left" w:pos="6480"/>
        </w:tabs>
        <w:ind w:right="-961"/>
      </w:pPr>
      <w:r>
        <w:t>Name Participant (print)</w:t>
      </w:r>
      <w:r>
        <w:tab/>
        <w:t>Date</w:t>
      </w:r>
      <w:r>
        <w:tab/>
        <w:t>Signature</w:t>
      </w:r>
    </w:p>
    <w:p w14:paraId="7A6315DF" w14:textId="77777777" w:rsidR="00746F5C" w:rsidRDefault="00746F5C">
      <w:pPr>
        <w:ind w:right="-961"/>
      </w:pPr>
    </w:p>
    <w:p w14:paraId="464B16C7" w14:textId="77777777" w:rsidR="00746F5C" w:rsidRDefault="00746F5C">
      <w:pPr>
        <w:ind w:right="-961"/>
      </w:pPr>
    </w:p>
    <w:p w14:paraId="49B5B96B" w14:textId="77777777" w:rsidR="00746F5C" w:rsidRDefault="00746F5C">
      <w:pPr>
        <w:ind w:right="-961"/>
      </w:pPr>
    </w:p>
    <w:p w14:paraId="5B9711A4" w14:textId="77777777" w:rsidR="00746F5C" w:rsidRDefault="00746F5C">
      <w:pPr>
        <w:ind w:right="-961"/>
      </w:pPr>
    </w:p>
    <w:p w14:paraId="4D8C9D44" w14:textId="77777777" w:rsidR="00746F5C" w:rsidRDefault="00FE3837">
      <w:pPr>
        <w:tabs>
          <w:tab w:val="left" w:pos="3600"/>
          <w:tab w:val="left" w:pos="6480"/>
        </w:tabs>
        <w:ind w:right="-961"/>
      </w:pPr>
      <w:r>
        <w:t>________________________</w:t>
      </w:r>
      <w:r>
        <w:tab/>
        <w:t>________________</w:t>
      </w:r>
      <w:r>
        <w:tab/>
        <w:t>____________________</w:t>
      </w:r>
    </w:p>
    <w:p w14:paraId="267A07A1" w14:textId="77777777" w:rsidR="00746F5C" w:rsidRDefault="00FE3837">
      <w:pPr>
        <w:ind w:right="-961"/>
      </w:pPr>
      <w:r>
        <w:t>Name Researcher (print)</w:t>
      </w:r>
      <w:r>
        <w:tab/>
      </w:r>
      <w:r>
        <w:tab/>
        <w:t>Date</w:t>
      </w:r>
      <w:r>
        <w:tab/>
      </w:r>
      <w:r>
        <w:tab/>
      </w:r>
      <w:r>
        <w:tab/>
      </w:r>
      <w:r>
        <w:tab/>
        <w:t>Signature</w:t>
      </w:r>
    </w:p>
    <w:p w14:paraId="328381BB" w14:textId="77777777" w:rsidR="00746F5C" w:rsidRDefault="00FE3837">
      <w:pPr>
        <w:ind w:right="-961"/>
        <w:rPr>
          <w:b/>
        </w:rPr>
      </w:pPr>
      <w:r>
        <w:rPr>
          <w:color w:val="212121"/>
          <w:highlight w:val="white"/>
        </w:rPr>
        <w:t>.</w:t>
      </w:r>
    </w:p>
    <w:p w14:paraId="7A14BF64" w14:textId="77777777" w:rsidR="00746F5C" w:rsidRDefault="00746F5C">
      <w:pPr>
        <w:ind w:right="-961"/>
        <w:rPr>
          <w:b/>
          <w:sz w:val="32"/>
          <w:szCs w:val="32"/>
        </w:rPr>
      </w:pPr>
    </w:p>
    <w:p w14:paraId="08FF6514" w14:textId="77777777" w:rsidR="00746F5C" w:rsidRDefault="00746F5C">
      <w:pPr>
        <w:ind w:right="-961"/>
        <w:rPr>
          <w:b/>
          <w:sz w:val="32"/>
          <w:szCs w:val="32"/>
        </w:rPr>
      </w:pPr>
    </w:p>
    <w:p w14:paraId="48D56C95" w14:textId="77777777" w:rsidR="00746F5C" w:rsidRDefault="00746F5C">
      <w:pPr>
        <w:ind w:right="-961"/>
        <w:rPr>
          <w:b/>
          <w:sz w:val="32"/>
          <w:szCs w:val="32"/>
        </w:rPr>
      </w:pPr>
    </w:p>
    <w:p w14:paraId="3EB3726F" w14:textId="77777777" w:rsidR="00746F5C" w:rsidRDefault="00FE3837">
      <w:pPr>
        <w:ind w:right="-961"/>
        <w:rPr>
          <w:b/>
          <w:sz w:val="32"/>
          <w:szCs w:val="32"/>
        </w:rPr>
      </w:pPr>
      <w:r>
        <w:rPr>
          <w:b/>
          <w:sz w:val="32"/>
          <w:szCs w:val="32"/>
        </w:rPr>
        <w:t xml:space="preserve">RESEARCH PROJECT CONSENT FORM </w:t>
      </w:r>
      <w:r>
        <w:rPr>
          <w:noProof/>
        </w:rPr>
        <w:drawing>
          <wp:anchor distT="0" distB="0" distL="114300" distR="114300" simplePos="0" relativeHeight="251655168" behindDoc="0" locked="0" layoutInCell="1" hidden="0" allowOverlap="1" wp14:anchorId="341C0872" wp14:editId="327CD7DB">
            <wp:simplePos x="0" y="0"/>
            <wp:positionH relativeFrom="column">
              <wp:posOffset>5114925</wp:posOffset>
            </wp:positionH>
            <wp:positionV relativeFrom="paragraph">
              <wp:posOffset>0</wp:posOffset>
            </wp:positionV>
            <wp:extent cx="1543050" cy="1619250"/>
            <wp:effectExtent l="0" t="0" r="0" b="0"/>
            <wp:wrapSquare wrapText="bothSides" distT="0" distB="0" distL="114300" distR="114300"/>
            <wp:docPr id="158" name="image3.png" descr="Staffs Uni Red Logo Print Version"/>
            <wp:cNvGraphicFramePr/>
            <a:graphic xmlns:a="http://schemas.openxmlformats.org/drawingml/2006/main">
              <a:graphicData uri="http://schemas.openxmlformats.org/drawingml/2006/picture">
                <pic:pic xmlns:pic="http://schemas.openxmlformats.org/drawingml/2006/picture">
                  <pic:nvPicPr>
                    <pic:cNvPr id="0" name="image3.png" descr="Staffs Uni Red Logo Print Version"/>
                    <pic:cNvPicPr preferRelativeResize="0"/>
                  </pic:nvPicPr>
                  <pic:blipFill>
                    <a:blip r:embed="rId56"/>
                    <a:srcRect/>
                    <a:stretch>
                      <a:fillRect/>
                    </a:stretch>
                  </pic:blipFill>
                  <pic:spPr>
                    <a:xfrm>
                      <a:off x="0" y="0"/>
                      <a:ext cx="1543050" cy="1619250"/>
                    </a:xfrm>
                    <a:prstGeom prst="rect">
                      <a:avLst/>
                    </a:prstGeom>
                    <a:ln/>
                  </pic:spPr>
                </pic:pic>
              </a:graphicData>
            </a:graphic>
          </wp:anchor>
        </w:drawing>
      </w:r>
      <w:r w:rsidR="00AA3A55">
        <w:rPr>
          <w:b/>
          <w:sz w:val="32"/>
          <w:szCs w:val="32"/>
        </w:rPr>
        <w:t>child</w:t>
      </w:r>
    </w:p>
    <w:p w14:paraId="0539F228" w14:textId="77777777" w:rsidR="00746F5C" w:rsidRDefault="00746F5C">
      <w:pPr>
        <w:ind w:right="-961"/>
        <w:jc w:val="center"/>
        <w:rPr>
          <w:b/>
        </w:rPr>
      </w:pPr>
    </w:p>
    <w:p w14:paraId="1B0B963D" w14:textId="77777777" w:rsidR="00746F5C" w:rsidRDefault="00FE3837">
      <w:pPr>
        <w:pBdr>
          <w:top w:val="nil"/>
          <w:left w:val="nil"/>
          <w:bottom w:val="nil"/>
          <w:right w:val="nil"/>
          <w:between w:val="nil"/>
        </w:pBdr>
        <w:spacing w:after="120"/>
        <w:rPr>
          <w:color w:val="000000"/>
        </w:rPr>
      </w:pPr>
      <w:r>
        <w:rPr>
          <w:b/>
          <w:color w:val="000000"/>
          <w:sz w:val="24"/>
          <w:szCs w:val="24"/>
        </w:rPr>
        <w:t>Title of Project:</w:t>
      </w:r>
      <w:r>
        <w:rPr>
          <w:color w:val="000000"/>
          <w:sz w:val="20"/>
          <w:szCs w:val="20"/>
        </w:rPr>
        <w:t xml:space="preserve"> Understanding psychosocial factors of paediatric diabetes: a Q methodological Study</w:t>
      </w:r>
    </w:p>
    <w:p w14:paraId="268F745C" w14:textId="77777777" w:rsidR="00746F5C" w:rsidRDefault="00746F5C">
      <w:pPr>
        <w:ind w:right="-961"/>
        <w:rPr>
          <w:b/>
        </w:rPr>
      </w:pPr>
    </w:p>
    <w:p w14:paraId="686FAADC" w14:textId="77777777" w:rsidR="00746F5C" w:rsidRDefault="00FE3837">
      <w:pPr>
        <w:ind w:right="-961"/>
      </w:pPr>
      <w:r>
        <w:rPr>
          <w:b/>
        </w:rPr>
        <w:t xml:space="preserve">Researcher: </w:t>
      </w:r>
      <w:r>
        <w:t>Ami Brooks</w:t>
      </w:r>
    </w:p>
    <w:p w14:paraId="1EFAB807" w14:textId="77777777" w:rsidR="00746F5C" w:rsidRDefault="00746F5C">
      <w:pPr>
        <w:ind w:right="-961"/>
      </w:pPr>
    </w:p>
    <w:p w14:paraId="1372B2EC" w14:textId="77777777" w:rsidR="00746F5C" w:rsidRDefault="00FE3837">
      <w:pPr>
        <w:ind w:right="-961"/>
      </w:pPr>
      <w:r>
        <w:t xml:space="preserve">Please read the following statements carefully and </w:t>
      </w:r>
      <w:r>
        <w:rPr>
          <w:b/>
        </w:rPr>
        <w:t xml:space="preserve">initial </w:t>
      </w:r>
      <w:r>
        <w:t>in each box to agree.</w:t>
      </w:r>
    </w:p>
    <w:p w14:paraId="3246BB10" w14:textId="77777777" w:rsidR="00746F5C" w:rsidRDefault="00746F5C">
      <w:pPr>
        <w:ind w:right="-961"/>
      </w:pPr>
    </w:p>
    <w:p w14:paraId="5E83188C" w14:textId="77777777" w:rsidR="00746F5C" w:rsidRDefault="00746F5C">
      <w:pPr>
        <w:ind w:right="-961"/>
      </w:pPr>
    </w:p>
    <w:tbl>
      <w:tblPr>
        <w:tblStyle w:val="aff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1"/>
        <w:gridCol w:w="1251"/>
      </w:tblGrid>
      <w:tr w:rsidR="00746F5C" w14:paraId="3E3A682F" w14:textId="77777777">
        <w:trPr>
          <w:trHeight w:val="400"/>
        </w:trPr>
        <w:tc>
          <w:tcPr>
            <w:tcW w:w="7991" w:type="dxa"/>
          </w:tcPr>
          <w:p w14:paraId="6651947D" w14:textId="77777777" w:rsidR="00746F5C" w:rsidRDefault="00FE3837">
            <w:r>
              <w:rPr>
                <w:highlight w:val="white"/>
              </w:rPr>
              <w:t>I confirm that I have read the information sheet dated 03.06.19 (version 1) for the above study. I have had the opportunity to think about the information, ask questions and have had these answered.</w:t>
            </w:r>
          </w:p>
          <w:p w14:paraId="62BA733F" w14:textId="77777777" w:rsidR="00746F5C" w:rsidRDefault="00746F5C"/>
        </w:tc>
        <w:tc>
          <w:tcPr>
            <w:tcW w:w="1251" w:type="dxa"/>
          </w:tcPr>
          <w:p w14:paraId="25E4310C" w14:textId="77777777" w:rsidR="00746F5C" w:rsidRDefault="00FE3837">
            <w:pPr>
              <w:jc w:val="right"/>
            </w:pPr>
            <w:r>
              <w:t xml:space="preserve">    </w:t>
            </w:r>
          </w:p>
        </w:tc>
      </w:tr>
      <w:tr w:rsidR="00746F5C" w14:paraId="6BEA352A" w14:textId="77777777">
        <w:trPr>
          <w:trHeight w:val="660"/>
        </w:trPr>
        <w:tc>
          <w:tcPr>
            <w:tcW w:w="7991" w:type="dxa"/>
          </w:tcPr>
          <w:p w14:paraId="61BBB035" w14:textId="77777777" w:rsidR="00746F5C" w:rsidRDefault="00FE3837">
            <w:r>
              <w:rPr>
                <w:highlight w:val="white"/>
              </w:rPr>
              <w:t>I understand that my participation is voluntary (I do not have to take part) and that I am free to drop at any time without giving any reason, without my/ my sibling’s medical care or legal rights being affected.</w:t>
            </w:r>
          </w:p>
          <w:p w14:paraId="7863D8FC" w14:textId="77777777" w:rsidR="00746F5C" w:rsidRDefault="00746F5C"/>
        </w:tc>
        <w:tc>
          <w:tcPr>
            <w:tcW w:w="1251" w:type="dxa"/>
          </w:tcPr>
          <w:p w14:paraId="298845CB" w14:textId="77777777" w:rsidR="00746F5C" w:rsidRDefault="00746F5C">
            <w:pPr>
              <w:jc w:val="right"/>
            </w:pPr>
          </w:p>
        </w:tc>
      </w:tr>
      <w:tr w:rsidR="00746F5C" w14:paraId="250422BD" w14:textId="77777777">
        <w:tc>
          <w:tcPr>
            <w:tcW w:w="7991" w:type="dxa"/>
          </w:tcPr>
          <w:p w14:paraId="130683D9" w14:textId="77777777" w:rsidR="00746F5C" w:rsidRDefault="00FE3837">
            <w:r>
              <w:t>I consent that data collected could be used for publication in a scientific  journals or could be presented in scientific forums (conferences, seminars, workshops) or can be used for teaching purposes and understand that all data will be presented anonymously.</w:t>
            </w:r>
          </w:p>
          <w:p w14:paraId="7BFCCB68" w14:textId="77777777" w:rsidR="00746F5C" w:rsidRDefault="00746F5C"/>
        </w:tc>
        <w:tc>
          <w:tcPr>
            <w:tcW w:w="1251" w:type="dxa"/>
          </w:tcPr>
          <w:p w14:paraId="2C146219" w14:textId="77777777" w:rsidR="00746F5C" w:rsidRDefault="00746F5C">
            <w:pPr>
              <w:jc w:val="right"/>
            </w:pPr>
          </w:p>
        </w:tc>
      </w:tr>
      <w:tr w:rsidR="00746F5C" w14:paraId="65091DAA" w14:textId="77777777">
        <w:tc>
          <w:tcPr>
            <w:tcW w:w="7991" w:type="dxa"/>
          </w:tcPr>
          <w:p w14:paraId="2AB57558" w14:textId="77777777" w:rsidR="00746F5C" w:rsidRDefault="00FE3837">
            <w:r>
              <w:t>I consent to anonymous direct quotes being used in publications related to this research</w:t>
            </w:r>
          </w:p>
          <w:p w14:paraId="0E636BCA" w14:textId="77777777" w:rsidR="00746F5C" w:rsidRDefault="00746F5C"/>
        </w:tc>
        <w:tc>
          <w:tcPr>
            <w:tcW w:w="1251" w:type="dxa"/>
          </w:tcPr>
          <w:p w14:paraId="172AEE6A" w14:textId="77777777" w:rsidR="00746F5C" w:rsidRDefault="00746F5C">
            <w:pPr>
              <w:jc w:val="right"/>
            </w:pPr>
          </w:p>
        </w:tc>
      </w:tr>
      <w:tr w:rsidR="00746F5C" w14:paraId="7A500683" w14:textId="77777777">
        <w:tc>
          <w:tcPr>
            <w:tcW w:w="7991" w:type="dxa"/>
          </w:tcPr>
          <w:p w14:paraId="29C3F5B3" w14:textId="77777777" w:rsidR="00746F5C" w:rsidRDefault="00FE3837">
            <w:r>
              <w:t>I understand that all data will be stored safely on a password protected computer (electronic data), or locked away securely (hard copies of data) for 10 years before being destroyed</w:t>
            </w:r>
          </w:p>
          <w:p w14:paraId="5DB59FEE" w14:textId="77777777" w:rsidR="00746F5C" w:rsidRDefault="00746F5C"/>
        </w:tc>
        <w:tc>
          <w:tcPr>
            <w:tcW w:w="1251" w:type="dxa"/>
          </w:tcPr>
          <w:p w14:paraId="1BC54761" w14:textId="77777777" w:rsidR="00746F5C" w:rsidRDefault="00746F5C">
            <w:pPr>
              <w:jc w:val="right"/>
            </w:pPr>
          </w:p>
        </w:tc>
      </w:tr>
      <w:tr w:rsidR="00746F5C" w14:paraId="1BA779DA" w14:textId="77777777">
        <w:tc>
          <w:tcPr>
            <w:tcW w:w="7991" w:type="dxa"/>
          </w:tcPr>
          <w:p w14:paraId="6B16CB38" w14:textId="77777777" w:rsidR="00746F5C" w:rsidRDefault="00FE3837">
            <w:r>
              <w:t xml:space="preserve">I understand that I can withdraw my data from the project up to point of analysis without having to give an explanation </w:t>
            </w:r>
          </w:p>
          <w:p w14:paraId="647F1874" w14:textId="77777777" w:rsidR="00746F5C" w:rsidRDefault="00746F5C"/>
        </w:tc>
        <w:tc>
          <w:tcPr>
            <w:tcW w:w="1251" w:type="dxa"/>
          </w:tcPr>
          <w:p w14:paraId="7ADA16BE" w14:textId="77777777" w:rsidR="00746F5C" w:rsidRDefault="00746F5C">
            <w:pPr>
              <w:jc w:val="right"/>
            </w:pPr>
          </w:p>
        </w:tc>
      </w:tr>
      <w:tr w:rsidR="00746F5C" w14:paraId="77DB245F" w14:textId="77777777">
        <w:trPr>
          <w:trHeight w:val="880"/>
        </w:trPr>
        <w:tc>
          <w:tcPr>
            <w:tcW w:w="7991" w:type="dxa"/>
          </w:tcPr>
          <w:p w14:paraId="02FA595F" w14:textId="77777777" w:rsidR="00746F5C" w:rsidRDefault="00FE3837">
            <w:pPr>
              <w:rPr>
                <w:color w:val="FF0000"/>
              </w:rPr>
            </w:pPr>
            <w:r>
              <w:t xml:space="preserve">I hereby give consent to take part in this study </w:t>
            </w:r>
          </w:p>
          <w:p w14:paraId="59433554" w14:textId="77777777" w:rsidR="00746F5C" w:rsidRDefault="00746F5C"/>
        </w:tc>
        <w:tc>
          <w:tcPr>
            <w:tcW w:w="1251" w:type="dxa"/>
          </w:tcPr>
          <w:p w14:paraId="0261AA9E" w14:textId="77777777" w:rsidR="00746F5C" w:rsidRDefault="00746F5C">
            <w:pPr>
              <w:jc w:val="right"/>
            </w:pPr>
          </w:p>
        </w:tc>
      </w:tr>
    </w:tbl>
    <w:p w14:paraId="2D0F3A77" w14:textId="77777777" w:rsidR="00746F5C" w:rsidRDefault="00746F5C">
      <w:pPr>
        <w:rPr>
          <w:color w:val="000000"/>
        </w:rPr>
      </w:pPr>
    </w:p>
    <w:p w14:paraId="3C42ABA4" w14:textId="77777777" w:rsidR="00746F5C" w:rsidRDefault="00746F5C">
      <w:pPr>
        <w:rPr>
          <w:color w:val="000000"/>
        </w:rPr>
      </w:pPr>
    </w:p>
    <w:p w14:paraId="64BF8632" w14:textId="77777777" w:rsidR="00746F5C" w:rsidRDefault="00746F5C">
      <w:pPr>
        <w:rPr>
          <w:color w:val="000000"/>
        </w:rPr>
      </w:pPr>
    </w:p>
    <w:p w14:paraId="228C2147" w14:textId="77777777" w:rsidR="00746F5C" w:rsidRDefault="00FE3837">
      <w:pPr>
        <w:tabs>
          <w:tab w:val="left" w:pos="3600"/>
          <w:tab w:val="left" w:pos="6480"/>
        </w:tabs>
        <w:ind w:right="-961"/>
      </w:pPr>
      <w:r>
        <w:t>________________________</w:t>
      </w:r>
      <w:r>
        <w:tab/>
        <w:t>________________</w:t>
      </w:r>
      <w:r>
        <w:tab/>
        <w:t>____________________</w:t>
      </w:r>
    </w:p>
    <w:p w14:paraId="74E576F5" w14:textId="77777777" w:rsidR="00746F5C" w:rsidRDefault="00FE3837">
      <w:pPr>
        <w:tabs>
          <w:tab w:val="left" w:pos="3600"/>
          <w:tab w:val="left" w:pos="6480"/>
        </w:tabs>
        <w:ind w:right="-961"/>
      </w:pPr>
      <w:r>
        <w:t>Name Participant (print)</w:t>
      </w:r>
      <w:r>
        <w:tab/>
        <w:t>Date</w:t>
      </w:r>
      <w:r>
        <w:tab/>
        <w:t>Signature</w:t>
      </w:r>
    </w:p>
    <w:p w14:paraId="221190DD" w14:textId="77777777" w:rsidR="00746F5C" w:rsidRDefault="00746F5C">
      <w:pPr>
        <w:ind w:right="-961"/>
      </w:pPr>
    </w:p>
    <w:p w14:paraId="16EF2B81" w14:textId="77777777" w:rsidR="00746F5C" w:rsidRDefault="00746F5C">
      <w:pPr>
        <w:ind w:right="-961"/>
      </w:pPr>
    </w:p>
    <w:p w14:paraId="7064B6B2" w14:textId="77777777" w:rsidR="00746F5C" w:rsidRDefault="00FE3837">
      <w:pPr>
        <w:tabs>
          <w:tab w:val="left" w:pos="3600"/>
          <w:tab w:val="left" w:pos="6480"/>
        </w:tabs>
        <w:ind w:right="-961"/>
      </w:pPr>
      <w:r>
        <w:t>________________________</w:t>
      </w:r>
      <w:r>
        <w:tab/>
        <w:t>________________</w:t>
      </w:r>
      <w:r>
        <w:tab/>
        <w:t>____________________</w:t>
      </w:r>
    </w:p>
    <w:p w14:paraId="62C1CBC4" w14:textId="77777777" w:rsidR="00746F5C" w:rsidRDefault="00FE3837">
      <w:pPr>
        <w:ind w:right="-961"/>
        <w:rPr>
          <w:b/>
        </w:rPr>
      </w:pPr>
      <w:r>
        <w:t>Name Researcher (print)</w:t>
      </w:r>
      <w:r>
        <w:tab/>
      </w:r>
      <w:r>
        <w:tab/>
        <w:t>Date</w:t>
      </w:r>
      <w:r>
        <w:tab/>
      </w:r>
      <w:r>
        <w:tab/>
      </w:r>
      <w:r>
        <w:tab/>
      </w:r>
      <w:r>
        <w:tab/>
        <w:t>Signature</w:t>
      </w:r>
    </w:p>
    <w:p w14:paraId="3FB2F6D8" w14:textId="77777777" w:rsidR="00746F5C" w:rsidRDefault="00FE3837">
      <w:pPr>
        <w:keepNext/>
        <w:keepLines/>
        <w:pBdr>
          <w:top w:val="nil"/>
          <w:left w:val="nil"/>
          <w:bottom w:val="nil"/>
          <w:right w:val="nil"/>
          <w:between w:val="nil"/>
        </w:pBdr>
        <w:spacing w:before="280" w:after="80"/>
        <w:rPr>
          <w:i/>
          <w:color w:val="666666"/>
        </w:rPr>
      </w:pPr>
      <w:r>
        <w:rPr>
          <w:i/>
          <w:color w:val="666666"/>
        </w:rPr>
        <w:lastRenderedPageBreak/>
        <w:t>Appendix I</w:t>
      </w:r>
    </w:p>
    <w:p w14:paraId="4FB491BD" w14:textId="77777777" w:rsidR="00746F5C" w:rsidRDefault="00FE3837">
      <w:pPr>
        <w:rPr>
          <w:sz w:val="24"/>
          <w:szCs w:val="24"/>
        </w:rPr>
      </w:pPr>
      <w:r>
        <w:rPr>
          <w:sz w:val="24"/>
          <w:szCs w:val="24"/>
        </w:rPr>
        <w:t>Correlation Matrix</w:t>
      </w:r>
    </w:p>
    <w:p w14:paraId="5D47CE42" w14:textId="77777777" w:rsidR="00746F5C" w:rsidRDefault="00746F5C">
      <w:pPr>
        <w:rPr>
          <w:sz w:val="24"/>
          <w:szCs w:val="24"/>
        </w:rPr>
      </w:pPr>
    </w:p>
    <w:p w14:paraId="26C0A893" w14:textId="77777777" w:rsidR="00746F5C" w:rsidRDefault="00FE3837">
      <w:pPr>
        <w:pStyle w:val="Heading6"/>
      </w:pPr>
      <w:bookmarkStart w:id="132" w:name="_Toc45189717"/>
      <w:r>
        <w:t>Table I1. Correlation matrix</w:t>
      </w:r>
      <w:bookmarkEnd w:id="132"/>
    </w:p>
    <w:tbl>
      <w:tblPr>
        <w:tblStyle w:val="aff1"/>
        <w:tblW w:w="98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501"/>
        <w:gridCol w:w="493"/>
        <w:gridCol w:w="493"/>
        <w:gridCol w:w="493"/>
        <w:gridCol w:w="493"/>
        <w:gridCol w:w="493"/>
        <w:gridCol w:w="493"/>
        <w:gridCol w:w="493"/>
        <w:gridCol w:w="493"/>
        <w:gridCol w:w="493"/>
        <w:gridCol w:w="493"/>
        <w:gridCol w:w="493"/>
        <w:gridCol w:w="493"/>
        <w:gridCol w:w="493"/>
        <w:gridCol w:w="493"/>
        <w:gridCol w:w="493"/>
        <w:gridCol w:w="493"/>
        <w:gridCol w:w="493"/>
        <w:gridCol w:w="493"/>
      </w:tblGrid>
      <w:tr w:rsidR="00746F5C" w14:paraId="429831A6" w14:textId="77777777">
        <w:trPr>
          <w:trHeight w:val="301"/>
        </w:trPr>
        <w:tc>
          <w:tcPr>
            <w:tcW w:w="426" w:type="dxa"/>
            <w:tcBorders>
              <w:left w:val="nil"/>
              <w:right w:val="nil"/>
            </w:tcBorders>
            <w:vAlign w:val="center"/>
          </w:tcPr>
          <w:p w14:paraId="480FC6C6" w14:textId="77777777" w:rsidR="00746F5C" w:rsidRDefault="00746F5C">
            <w:pPr>
              <w:jc w:val="center"/>
              <w:rPr>
                <w:sz w:val="18"/>
                <w:szCs w:val="18"/>
              </w:rPr>
            </w:pPr>
          </w:p>
        </w:tc>
        <w:tc>
          <w:tcPr>
            <w:tcW w:w="501" w:type="dxa"/>
            <w:tcBorders>
              <w:left w:val="nil"/>
              <w:right w:val="nil"/>
            </w:tcBorders>
            <w:vAlign w:val="center"/>
          </w:tcPr>
          <w:p w14:paraId="20497CB0" w14:textId="77777777" w:rsidR="00746F5C" w:rsidRDefault="00FE3837">
            <w:pPr>
              <w:jc w:val="center"/>
              <w:rPr>
                <w:sz w:val="18"/>
                <w:szCs w:val="18"/>
              </w:rPr>
            </w:pPr>
            <w:r>
              <w:rPr>
                <w:color w:val="000000"/>
                <w:sz w:val="18"/>
                <w:szCs w:val="18"/>
              </w:rPr>
              <w:t>1</w:t>
            </w:r>
          </w:p>
        </w:tc>
        <w:tc>
          <w:tcPr>
            <w:tcW w:w="493" w:type="dxa"/>
            <w:tcBorders>
              <w:left w:val="nil"/>
              <w:right w:val="nil"/>
            </w:tcBorders>
            <w:vAlign w:val="center"/>
          </w:tcPr>
          <w:p w14:paraId="3E412ED9" w14:textId="77777777" w:rsidR="00746F5C" w:rsidRDefault="00FE3837">
            <w:pPr>
              <w:jc w:val="center"/>
              <w:rPr>
                <w:sz w:val="18"/>
                <w:szCs w:val="18"/>
              </w:rPr>
            </w:pPr>
            <w:r>
              <w:rPr>
                <w:color w:val="000000"/>
                <w:sz w:val="18"/>
                <w:szCs w:val="18"/>
              </w:rPr>
              <w:t>2</w:t>
            </w:r>
          </w:p>
        </w:tc>
        <w:tc>
          <w:tcPr>
            <w:tcW w:w="493" w:type="dxa"/>
            <w:tcBorders>
              <w:left w:val="nil"/>
              <w:right w:val="nil"/>
            </w:tcBorders>
            <w:vAlign w:val="center"/>
          </w:tcPr>
          <w:p w14:paraId="65AF1C89" w14:textId="77777777" w:rsidR="00746F5C" w:rsidRDefault="00FE3837">
            <w:pPr>
              <w:jc w:val="center"/>
              <w:rPr>
                <w:sz w:val="18"/>
                <w:szCs w:val="18"/>
              </w:rPr>
            </w:pPr>
            <w:r>
              <w:rPr>
                <w:color w:val="000000"/>
                <w:sz w:val="18"/>
                <w:szCs w:val="18"/>
              </w:rPr>
              <w:t>3</w:t>
            </w:r>
          </w:p>
        </w:tc>
        <w:tc>
          <w:tcPr>
            <w:tcW w:w="493" w:type="dxa"/>
            <w:tcBorders>
              <w:left w:val="nil"/>
              <w:right w:val="nil"/>
            </w:tcBorders>
            <w:vAlign w:val="center"/>
          </w:tcPr>
          <w:p w14:paraId="09E6AE95" w14:textId="77777777" w:rsidR="00746F5C" w:rsidRDefault="00FE3837">
            <w:pPr>
              <w:jc w:val="center"/>
              <w:rPr>
                <w:sz w:val="18"/>
                <w:szCs w:val="18"/>
              </w:rPr>
            </w:pPr>
            <w:r>
              <w:rPr>
                <w:color w:val="000000"/>
                <w:sz w:val="18"/>
                <w:szCs w:val="18"/>
              </w:rPr>
              <w:t>4</w:t>
            </w:r>
          </w:p>
        </w:tc>
        <w:tc>
          <w:tcPr>
            <w:tcW w:w="493" w:type="dxa"/>
            <w:tcBorders>
              <w:left w:val="nil"/>
              <w:right w:val="nil"/>
            </w:tcBorders>
            <w:vAlign w:val="center"/>
          </w:tcPr>
          <w:p w14:paraId="71C43270" w14:textId="77777777" w:rsidR="00746F5C" w:rsidRDefault="00FE3837">
            <w:pPr>
              <w:jc w:val="center"/>
              <w:rPr>
                <w:sz w:val="18"/>
                <w:szCs w:val="18"/>
              </w:rPr>
            </w:pPr>
            <w:r>
              <w:rPr>
                <w:color w:val="000000"/>
                <w:sz w:val="18"/>
                <w:szCs w:val="18"/>
              </w:rPr>
              <w:t>5</w:t>
            </w:r>
          </w:p>
        </w:tc>
        <w:tc>
          <w:tcPr>
            <w:tcW w:w="493" w:type="dxa"/>
            <w:tcBorders>
              <w:left w:val="nil"/>
              <w:right w:val="nil"/>
            </w:tcBorders>
            <w:vAlign w:val="center"/>
          </w:tcPr>
          <w:p w14:paraId="0ECFE841" w14:textId="77777777" w:rsidR="00746F5C" w:rsidRDefault="00FE3837">
            <w:pPr>
              <w:jc w:val="center"/>
              <w:rPr>
                <w:sz w:val="18"/>
                <w:szCs w:val="18"/>
              </w:rPr>
            </w:pPr>
            <w:r>
              <w:rPr>
                <w:color w:val="000000"/>
                <w:sz w:val="18"/>
                <w:szCs w:val="18"/>
              </w:rPr>
              <w:t>6</w:t>
            </w:r>
          </w:p>
        </w:tc>
        <w:tc>
          <w:tcPr>
            <w:tcW w:w="493" w:type="dxa"/>
            <w:tcBorders>
              <w:left w:val="nil"/>
              <w:right w:val="nil"/>
            </w:tcBorders>
            <w:vAlign w:val="center"/>
          </w:tcPr>
          <w:p w14:paraId="590DB8F0" w14:textId="77777777" w:rsidR="00746F5C" w:rsidRDefault="00FE3837">
            <w:pPr>
              <w:jc w:val="center"/>
              <w:rPr>
                <w:sz w:val="18"/>
                <w:szCs w:val="18"/>
              </w:rPr>
            </w:pPr>
            <w:r>
              <w:rPr>
                <w:color w:val="000000"/>
                <w:sz w:val="18"/>
                <w:szCs w:val="18"/>
              </w:rPr>
              <w:t>7</w:t>
            </w:r>
          </w:p>
        </w:tc>
        <w:tc>
          <w:tcPr>
            <w:tcW w:w="493" w:type="dxa"/>
            <w:tcBorders>
              <w:left w:val="nil"/>
              <w:right w:val="nil"/>
            </w:tcBorders>
            <w:vAlign w:val="center"/>
          </w:tcPr>
          <w:p w14:paraId="7E7CB948" w14:textId="77777777" w:rsidR="00746F5C" w:rsidRDefault="00FE3837">
            <w:pPr>
              <w:jc w:val="center"/>
              <w:rPr>
                <w:sz w:val="18"/>
                <w:szCs w:val="18"/>
              </w:rPr>
            </w:pPr>
            <w:r>
              <w:rPr>
                <w:color w:val="000000"/>
                <w:sz w:val="18"/>
                <w:szCs w:val="18"/>
              </w:rPr>
              <w:t>8</w:t>
            </w:r>
          </w:p>
        </w:tc>
        <w:tc>
          <w:tcPr>
            <w:tcW w:w="493" w:type="dxa"/>
            <w:tcBorders>
              <w:left w:val="nil"/>
              <w:right w:val="nil"/>
            </w:tcBorders>
            <w:vAlign w:val="center"/>
          </w:tcPr>
          <w:p w14:paraId="11DD0727" w14:textId="77777777" w:rsidR="00746F5C" w:rsidRDefault="00FE3837">
            <w:pPr>
              <w:jc w:val="center"/>
              <w:rPr>
                <w:sz w:val="18"/>
                <w:szCs w:val="18"/>
              </w:rPr>
            </w:pPr>
            <w:r>
              <w:rPr>
                <w:color w:val="000000"/>
                <w:sz w:val="18"/>
                <w:szCs w:val="18"/>
              </w:rPr>
              <w:t>9</w:t>
            </w:r>
          </w:p>
        </w:tc>
        <w:tc>
          <w:tcPr>
            <w:tcW w:w="493" w:type="dxa"/>
            <w:tcBorders>
              <w:left w:val="nil"/>
              <w:right w:val="nil"/>
            </w:tcBorders>
            <w:vAlign w:val="center"/>
          </w:tcPr>
          <w:p w14:paraId="676830B7" w14:textId="77777777" w:rsidR="00746F5C" w:rsidRDefault="00FE3837">
            <w:pPr>
              <w:jc w:val="center"/>
              <w:rPr>
                <w:sz w:val="18"/>
                <w:szCs w:val="18"/>
              </w:rPr>
            </w:pPr>
            <w:r>
              <w:rPr>
                <w:color w:val="000000"/>
                <w:sz w:val="18"/>
                <w:szCs w:val="18"/>
              </w:rPr>
              <w:t>10</w:t>
            </w:r>
          </w:p>
        </w:tc>
        <w:tc>
          <w:tcPr>
            <w:tcW w:w="493" w:type="dxa"/>
            <w:tcBorders>
              <w:left w:val="nil"/>
              <w:right w:val="nil"/>
            </w:tcBorders>
            <w:vAlign w:val="center"/>
          </w:tcPr>
          <w:p w14:paraId="2321DC9C" w14:textId="77777777" w:rsidR="00746F5C" w:rsidRDefault="00FE3837">
            <w:pPr>
              <w:jc w:val="center"/>
              <w:rPr>
                <w:sz w:val="18"/>
                <w:szCs w:val="18"/>
              </w:rPr>
            </w:pPr>
            <w:r>
              <w:rPr>
                <w:color w:val="000000"/>
                <w:sz w:val="18"/>
                <w:szCs w:val="18"/>
              </w:rPr>
              <w:t>11</w:t>
            </w:r>
          </w:p>
        </w:tc>
        <w:tc>
          <w:tcPr>
            <w:tcW w:w="493" w:type="dxa"/>
            <w:tcBorders>
              <w:left w:val="nil"/>
              <w:right w:val="nil"/>
            </w:tcBorders>
            <w:vAlign w:val="center"/>
          </w:tcPr>
          <w:p w14:paraId="65191760" w14:textId="77777777" w:rsidR="00746F5C" w:rsidRDefault="00FE3837">
            <w:pPr>
              <w:jc w:val="center"/>
              <w:rPr>
                <w:sz w:val="18"/>
                <w:szCs w:val="18"/>
              </w:rPr>
            </w:pPr>
            <w:r>
              <w:rPr>
                <w:color w:val="000000"/>
                <w:sz w:val="18"/>
                <w:szCs w:val="18"/>
              </w:rPr>
              <w:t>12</w:t>
            </w:r>
          </w:p>
        </w:tc>
        <w:tc>
          <w:tcPr>
            <w:tcW w:w="493" w:type="dxa"/>
            <w:tcBorders>
              <w:left w:val="nil"/>
              <w:right w:val="nil"/>
            </w:tcBorders>
            <w:vAlign w:val="center"/>
          </w:tcPr>
          <w:p w14:paraId="0EA29B64" w14:textId="77777777" w:rsidR="00746F5C" w:rsidRDefault="00FE3837">
            <w:pPr>
              <w:jc w:val="center"/>
              <w:rPr>
                <w:sz w:val="18"/>
                <w:szCs w:val="18"/>
              </w:rPr>
            </w:pPr>
            <w:r>
              <w:rPr>
                <w:color w:val="000000"/>
                <w:sz w:val="18"/>
                <w:szCs w:val="18"/>
              </w:rPr>
              <w:t>13</w:t>
            </w:r>
          </w:p>
        </w:tc>
        <w:tc>
          <w:tcPr>
            <w:tcW w:w="493" w:type="dxa"/>
            <w:tcBorders>
              <w:left w:val="nil"/>
              <w:right w:val="nil"/>
            </w:tcBorders>
            <w:vAlign w:val="center"/>
          </w:tcPr>
          <w:p w14:paraId="0F2FF2D2" w14:textId="77777777" w:rsidR="00746F5C" w:rsidRDefault="00FE3837">
            <w:pPr>
              <w:jc w:val="center"/>
              <w:rPr>
                <w:sz w:val="18"/>
                <w:szCs w:val="18"/>
              </w:rPr>
            </w:pPr>
            <w:r>
              <w:rPr>
                <w:color w:val="000000"/>
                <w:sz w:val="18"/>
                <w:szCs w:val="18"/>
              </w:rPr>
              <w:t>14</w:t>
            </w:r>
          </w:p>
        </w:tc>
        <w:tc>
          <w:tcPr>
            <w:tcW w:w="493" w:type="dxa"/>
            <w:tcBorders>
              <w:left w:val="nil"/>
              <w:right w:val="nil"/>
            </w:tcBorders>
            <w:vAlign w:val="center"/>
          </w:tcPr>
          <w:p w14:paraId="3D830B33" w14:textId="77777777" w:rsidR="00746F5C" w:rsidRDefault="00FE3837">
            <w:pPr>
              <w:jc w:val="center"/>
              <w:rPr>
                <w:sz w:val="18"/>
                <w:szCs w:val="18"/>
              </w:rPr>
            </w:pPr>
            <w:r>
              <w:rPr>
                <w:color w:val="000000"/>
                <w:sz w:val="18"/>
                <w:szCs w:val="18"/>
              </w:rPr>
              <w:t>15</w:t>
            </w:r>
          </w:p>
        </w:tc>
        <w:tc>
          <w:tcPr>
            <w:tcW w:w="493" w:type="dxa"/>
            <w:tcBorders>
              <w:left w:val="nil"/>
              <w:right w:val="nil"/>
            </w:tcBorders>
            <w:vAlign w:val="center"/>
          </w:tcPr>
          <w:p w14:paraId="6751841C" w14:textId="77777777" w:rsidR="00746F5C" w:rsidRDefault="00FE3837">
            <w:pPr>
              <w:jc w:val="center"/>
              <w:rPr>
                <w:sz w:val="18"/>
                <w:szCs w:val="18"/>
              </w:rPr>
            </w:pPr>
            <w:r>
              <w:rPr>
                <w:color w:val="000000"/>
                <w:sz w:val="18"/>
                <w:szCs w:val="18"/>
              </w:rPr>
              <w:t>16</w:t>
            </w:r>
          </w:p>
        </w:tc>
        <w:tc>
          <w:tcPr>
            <w:tcW w:w="493" w:type="dxa"/>
            <w:tcBorders>
              <w:left w:val="nil"/>
              <w:right w:val="nil"/>
            </w:tcBorders>
            <w:vAlign w:val="center"/>
          </w:tcPr>
          <w:p w14:paraId="3D46052E" w14:textId="77777777" w:rsidR="00746F5C" w:rsidRDefault="00FE3837">
            <w:pPr>
              <w:jc w:val="center"/>
              <w:rPr>
                <w:sz w:val="18"/>
                <w:szCs w:val="18"/>
              </w:rPr>
            </w:pPr>
            <w:r>
              <w:rPr>
                <w:color w:val="000000"/>
                <w:sz w:val="18"/>
                <w:szCs w:val="18"/>
              </w:rPr>
              <w:t>17</w:t>
            </w:r>
          </w:p>
        </w:tc>
        <w:tc>
          <w:tcPr>
            <w:tcW w:w="493" w:type="dxa"/>
            <w:tcBorders>
              <w:left w:val="nil"/>
              <w:right w:val="nil"/>
            </w:tcBorders>
            <w:vAlign w:val="center"/>
          </w:tcPr>
          <w:p w14:paraId="42419BD7" w14:textId="77777777" w:rsidR="00746F5C" w:rsidRDefault="00FE3837">
            <w:pPr>
              <w:jc w:val="center"/>
              <w:rPr>
                <w:sz w:val="18"/>
                <w:szCs w:val="18"/>
              </w:rPr>
            </w:pPr>
            <w:r>
              <w:rPr>
                <w:color w:val="000000"/>
                <w:sz w:val="18"/>
                <w:szCs w:val="18"/>
              </w:rPr>
              <w:t>18</w:t>
            </w:r>
          </w:p>
        </w:tc>
        <w:tc>
          <w:tcPr>
            <w:tcW w:w="493" w:type="dxa"/>
            <w:tcBorders>
              <w:left w:val="nil"/>
              <w:right w:val="nil"/>
            </w:tcBorders>
            <w:vAlign w:val="center"/>
          </w:tcPr>
          <w:p w14:paraId="6A0450AF" w14:textId="77777777" w:rsidR="00746F5C" w:rsidRDefault="00FE3837">
            <w:pPr>
              <w:jc w:val="center"/>
              <w:rPr>
                <w:sz w:val="18"/>
                <w:szCs w:val="18"/>
              </w:rPr>
            </w:pPr>
            <w:r>
              <w:rPr>
                <w:color w:val="000000"/>
                <w:sz w:val="18"/>
                <w:szCs w:val="18"/>
              </w:rPr>
              <w:t>19</w:t>
            </w:r>
          </w:p>
        </w:tc>
      </w:tr>
      <w:tr w:rsidR="00746F5C" w14:paraId="3E551F53" w14:textId="77777777">
        <w:trPr>
          <w:trHeight w:val="301"/>
        </w:trPr>
        <w:tc>
          <w:tcPr>
            <w:tcW w:w="426" w:type="dxa"/>
            <w:tcBorders>
              <w:left w:val="nil"/>
              <w:bottom w:val="nil"/>
              <w:right w:val="nil"/>
            </w:tcBorders>
            <w:vAlign w:val="center"/>
          </w:tcPr>
          <w:p w14:paraId="63B5929B" w14:textId="77777777" w:rsidR="00746F5C" w:rsidRDefault="00FE3837">
            <w:pPr>
              <w:jc w:val="center"/>
              <w:rPr>
                <w:sz w:val="18"/>
                <w:szCs w:val="18"/>
              </w:rPr>
            </w:pPr>
            <w:r>
              <w:rPr>
                <w:color w:val="000000"/>
                <w:sz w:val="18"/>
                <w:szCs w:val="18"/>
              </w:rPr>
              <w:t>1</w:t>
            </w:r>
          </w:p>
        </w:tc>
        <w:tc>
          <w:tcPr>
            <w:tcW w:w="501" w:type="dxa"/>
            <w:tcBorders>
              <w:left w:val="nil"/>
              <w:bottom w:val="nil"/>
              <w:right w:val="nil"/>
            </w:tcBorders>
            <w:vAlign w:val="center"/>
          </w:tcPr>
          <w:p w14:paraId="47C63454" w14:textId="77777777" w:rsidR="00746F5C" w:rsidRDefault="00FE3837">
            <w:pPr>
              <w:jc w:val="center"/>
              <w:rPr>
                <w:sz w:val="18"/>
                <w:szCs w:val="18"/>
              </w:rPr>
            </w:pPr>
            <w:r>
              <w:rPr>
                <w:color w:val="000000"/>
                <w:sz w:val="18"/>
                <w:szCs w:val="18"/>
              </w:rPr>
              <w:t>100</w:t>
            </w:r>
          </w:p>
        </w:tc>
        <w:tc>
          <w:tcPr>
            <w:tcW w:w="493" w:type="dxa"/>
            <w:tcBorders>
              <w:left w:val="nil"/>
              <w:bottom w:val="nil"/>
              <w:right w:val="nil"/>
            </w:tcBorders>
            <w:vAlign w:val="center"/>
          </w:tcPr>
          <w:p w14:paraId="19D24333" w14:textId="77777777" w:rsidR="00746F5C" w:rsidRDefault="00FE3837">
            <w:pPr>
              <w:jc w:val="center"/>
              <w:rPr>
                <w:sz w:val="18"/>
                <w:szCs w:val="18"/>
              </w:rPr>
            </w:pPr>
            <w:r>
              <w:rPr>
                <w:b/>
                <w:color w:val="000000"/>
                <w:sz w:val="18"/>
                <w:szCs w:val="18"/>
              </w:rPr>
              <w:t>.38</w:t>
            </w:r>
          </w:p>
        </w:tc>
        <w:tc>
          <w:tcPr>
            <w:tcW w:w="493" w:type="dxa"/>
            <w:tcBorders>
              <w:left w:val="nil"/>
              <w:bottom w:val="nil"/>
              <w:right w:val="nil"/>
            </w:tcBorders>
            <w:vAlign w:val="center"/>
          </w:tcPr>
          <w:p w14:paraId="3268B659" w14:textId="77777777" w:rsidR="00746F5C" w:rsidRDefault="00FE3837">
            <w:pPr>
              <w:jc w:val="center"/>
              <w:rPr>
                <w:sz w:val="18"/>
                <w:szCs w:val="18"/>
              </w:rPr>
            </w:pPr>
            <w:r>
              <w:rPr>
                <w:b/>
                <w:color w:val="000000"/>
                <w:sz w:val="18"/>
                <w:szCs w:val="18"/>
              </w:rPr>
              <w:t>.31</w:t>
            </w:r>
          </w:p>
        </w:tc>
        <w:tc>
          <w:tcPr>
            <w:tcW w:w="493" w:type="dxa"/>
            <w:tcBorders>
              <w:left w:val="nil"/>
              <w:bottom w:val="nil"/>
              <w:right w:val="nil"/>
            </w:tcBorders>
            <w:vAlign w:val="center"/>
          </w:tcPr>
          <w:p w14:paraId="76283E5C" w14:textId="77777777" w:rsidR="00746F5C" w:rsidRDefault="00FE3837">
            <w:pPr>
              <w:jc w:val="center"/>
              <w:rPr>
                <w:sz w:val="18"/>
                <w:szCs w:val="18"/>
              </w:rPr>
            </w:pPr>
            <w:r>
              <w:rPr>
                <w:b/>
                <w:color w:val="000000"/>
                <w:sz w:val="18"/>
                <w:szCs w:val="18"/>
              </w:rPr>
              <w:t>.34</w:t>
            </w:r>
          </w:p>
        </w:tc>
        <w:tc>
          <w:tcPr>
            <w:tcW w:w="493" w:type="dxa"/>
            <w:tcBorders>
              <w:left w:val="nil"/>
              <w:bottom w:val="nil"/>
              <w:right w:val="nil"/>
            </w:tcBorders>
            <w:vAlign w:val="center"/>
          </w:tcPr>
          <w:p w14:paraId="00ED3AF3" w14:textId="77777777" w:rsidR="00746F5C" w:rsidRDefault="00FE3837">
            <w:pPr>
              <w:jc w:val="center"/>
              <w:rPr>
                <w:sz w:val="18"/>
                <w:szCs w:val="18"/>
              </w:rPr>
            </w:pPr>
            <w:r>
              <w:rPr>
                <w:b/>
                <w:color w:val="000000"/>
                <w:sz w:val="18"/>
                <w:szCs w:val="18"/>
              </w:rPr>
              <w:t>.40</w:t>
            </w:r>
          </w:p>
        </w:tc>
        <w:tc>
          <w:tcPr>
            <w:tcW w:w="493" w:type="dxa"/>
            <w:tcBorders>
              <w:left w:val="nil"/>
              <w:bottom w:val="nil"/>
              <w:right w:val="nil"/>
            </w:tcBorders>
            <w:vAlign w:val="center"/>
          </w:tcPr>
          <w:p w14:paraId="27FB2291" w14:textId="77777777" w:rsidR="00746F5C" w:rsidRDefault="00FE3837">
            <w:pPr>
              <w:jc w:val="center"/>
              <w:rPr>
                <w:sz w:val="18"/>
                <w:szCs w:val="18"/>
              </w:rPr>
            </w:pPr>
            <w:r>
              <w:rPr>
                <w:b/>
                <w:color w:val="000000"/>
                <w:sz w:val="18"/>
                <w:szCs w:val="18"/>
              </w:rPr>
              <w:t>.35</w:t>
            </w:r>
          </w:p>
        </w:tc>
        <w:tc>
          <w:tcPr>
            <w:tcW w:w="493" w:type="dxa"/>
            <w:tcBorders>
              <w:left w:val="nil"/>
              <w:bottom w:val="nil"/>
              <w:right w:val="nil"/>
            </w:tcBorders>
            <w:vAlign w:val="center"/>
          </w:tcPr>
          <w:p w14:paraId="6869E78C" w14:textId="77777777" w:rsidR="00746F5C" w:rsidRDefault="00FE3837">
            <w:pPr>
              <w:jc w:val="center"/>
              <w:rPr>
                <w:sz w:val="18"/>
                <w:szCs w:val="18"/>
              </w:rPr>
            </w:pPr>
            <w:r>
              <w:rPr>
                <w:b/>
                <w:color w:val="000000"/>
                <w:sz w:val="18"/>
                <w:szCs w:val="18"/>
              </w:rPr>
              <w:t>.36</w:t>
            </w:r>
          </w:p>
        </w:tc>
        <w:tc>
          <w:tcPr>
            <w:tcW w:w="493" w:type="dxa"/>
            <w:tcBorders>
              <w:left w:val="nil"/>
              <w:bottom w:val="nil"/>
              <w:right w:val="nil"/>
            </w:tcBorders>
            <w:vAlign w:val="center"/>
          </w:tcPr>
          <w:p w14:paraId="41E4C727" w14:textId="77777777" w:rsidR="00746F5C" w:rsidRDefault="00FE3837">
            <w:pPr>
              <w:jc w:val="center"/>
              <w:rPr>
                <w:sz w:val="18"/>
                <w:szCs w:val="18"/>
              </w:rPr>
            </w:pPr>
            <w:r>
              <w:rPr>
                <w:b/>
                <w:color w:val="000000"/>
                <w:sz w:val="18"/>
                <w:szCs w:val="18"/>
              </w:rPr>
              <w:t>.27</w:t>
            </w:r>
          </w:p>
        </w:tc>
        <w:tc>
          <w:tcPr>
            <w:tcW w:w="493" w:type="dxa"/>
            <w:tcBorders>
              <w:left w:val="nil"/>
              <w:bottom w:val="nil"/>
              <w:right w:val="nil"/>
            </w:tcBorders>
            <w:vAlign w:val="center"/>
          </w:tcPr>
          <w:p w14:paraId="00B90ADF" w14:textId="77777777" w:rsidR="00746F5C" w:rsidRDefault="00FE3837">
            <w:pPr>
              <w:jc w:val="center"/>
              <w:rPr>
                <w:sz w:val="18"/>
                <w:szCs w:val="18"/>
              </w:rPr>
            </w:pPr>
            <w:r>
              <w:rPr>
                <w:color w:val="000000"/>
                <w:sz w:val="18"/>
                <w:szCs w:val="18"/>
              </w:rPr>
              <w:t>.24</w:t>
            </w:r>
          </w:p>
        </w:tc>
        <w:tc>
          <w:tcPr>
            <w:tcW w:w="493" w:type="dxa"/>
            <w:tcBorders>
              <w:left w:val="nil"/>
              <w:bottom w:val="nil"/>
              <w:right w:val="nil"/>
            </w:tcBorders>
            <w:vAlign w:val="center"/>
          </w:tcPr>
          <w:p w14:paraId="55E2CF79" w14:textId="77777777" w:rsidR="00746F5C" w:rsidRDefault="00FE3837">
            <w:pPr>
              <w:jc w:val="center"/>
              <w:rPr>
                <w:sz w:val="18"/>
                <w:szCs w:val="18"/>
              </w:rPr>
            </w:pPr>
            <w:r>
              <w:rPr>
                <w:b/>
                <w:color w:val="000000"/>
                <w:sz w:val="18"/>
                <w:szCs w:val="18"/>
              </w:rPr>
              <w:t>.47</w:t>
            </w:r>
          </w:p>
        </w:tc>
        <w:tc>
          <w:tcPr>
            <w:tcW w:w="493" w:type="dxa"/>
            <w:tcBorders>
              <w:left w:val="nil"/>
              <w:bottom w:val="nil"/>
              <w:right w:val="nil"/>
            </w:tcBorders>
            <w:vAlign w:val="center"/>
          </w:tcPr>
          <w:p w14:paraId="793E3337" w14:textId="77777777" w:rsidR="00746F5C" w:rsidRDefault="00FE3837">
            <w:pPr>
              <w:jc w:val="center"/>
              <w:rPr>
                <w:sz w:val="18"/>
                <w:szCs w:val="18"/>
              </w:rPr>
            </w:pPr>
            <w:r>
              <w:rPr>
                <w:b/>
                <w:color w:val="000000"/>
                <w:sz w:val="18"/>
                <w:szCs w:val="18"/>
              </w:rPr>
              <w:t>.30</w:t>
            </w:r>
          </w:p>
        </w:tc>
        <w:tc>
          <w:tcPr>
            <w:tcW w:w="493" w:type="dxa"/>
            <w:tcBorders>
              <w:left w:val="nil"/>
              <w:bottom w:val="nil"/>
              <w:right w:val="nil"/>
            </w:tcBorders>
            <w:vAlign w:val="center"/>
          </w:tcPr>
          <w:p w14:paraId="623FBD9D" w14:textId="77777777" w:rsidR="00746F5C" w:rsidRDefault="00FE3837">
            <w:pPr>
              <w:jc w:val="center"/>
              <w:rPr>
                <w:sz w:val="18"/>
                <w:szCs w:val="18"/>
              </w:rPr>
            </w:pPr>
            <w:r>
              <w:rPr>
                <w:b/>
                <w:color w:val="000000"/>
                <w:sz w:val="18"/>
                <w:szCs w:val="18"/>
              </w:rPr>
              <w:t>.36</w:t>
            </w:r>
          </w:p>
        </w:tc>
        <w:tc>
          <w:tcPr>
            <w:tcW w:w="493" w:type="dxa"/>
            <w:tcBorders>
              <w:left w:val="nil"/>
              <w:bottom w:val="nil"/>
              <w:right w:val="nil"/>
            </w:tcBorders>
            <w:vAlign w:val="center"/>
          </w:tcPr>
          <w:p w14:paraId="425A1AF5" w14:textId="77777777" w:rsidR="00746F5C" w:rsidRDefault="00FE3837">
            <w:pPr>
              <w:jc w:val="center"/>
              <w:rPr>
                <w:sz w:val="18"/>
                <w:szCs w:val="18"/>
              </w:rPr>
            </w:pPr>
            <w:r>
              <w:rPr>
                <w:b/>
                <w:color w:val="000000"/>
                <w:sz w:val="18"/>
                <w:szCs w:val="18"/>
              </w:rPr>
              <w:t>.33</w:t>
            </w:r>
          </w:p>
        </w:tc>
        <w:tc>
          <w:tcPr>
            <w:tcW w:w="493" w:type="dxa"/>
            <w:tcBorders>
              <w:left w:val="nil"/>
              <w:bottom w:val="nil"/>
              <w:right w:val="nil"/>
            </w:tcBorders>
            <w:vAlign w:val="center"/>
          </w:tcPr>
          <w:p w14:paraId="15C90A90" w14:textId="77777777" w:rsidR="00746F5C" w:rsidRDefault="00FE3837">
            <w:pPr>
              <w:jc w:val="center"/>
              <w:rPr>
                <w:sz w:val="18"/>
                <w:szCs w:val="18"/>
              </w:rPr>
            </w:pPr>
            <w:r>
              <w:rPr>
                <w:b/>
                <w:color w:val="000000"/>
                <w:sz w:val="18"/>
                <w:szCs w:val="18"/>
                <w:u w:val="single"/>
              </w:rPr>
              <w:t>.54</w:t>
            </w:r>
          </w:p>
        </w:tc>
        <w:tc>
          <w:tcPr>
            <w:tcW w:w="493" w:type="dxa"/>
            <w:tcBorders>
              <w:left w:val="nil"/>
              <w:bottom w:val="nil"/>
              <w:right w:val="nil"/>
            </w:tcBorders>
            <w:vAlign w:val="center"/>
          </w:tcPr>
          <w:p w14:paraId="5CA6FCD2" w14:textId="77777777" w:rsidR="00746F5C" w:rsidRDefault="00FE3837">
            <w:pPr>
              <w:jc w:val="center"/>
              <w:rPr>
                <w:sz w:val="18"/>
                <w:szCs w:val="18"/>
              </w:rPr>
            </w:pPr>
            <w:r>
              <w:rPr>
                <w:b/>
                <w:color w:val="000000"/>
                <w:sz w:val="18"/>
                <w:szCs w:val="18"/>
              </w:rPr>
              <w:t>.43</w:t>
            </w:r>
          </w:p>
        </w:tc>
        <w:tc>
          <w:tcPr>
            <w:tcW w:w="493" w:type="dxa"/>
            <w:tcBorders>
              <w:left w:val="nil"/>
              <w:bottom w:val="nil"/>
              <w:right w:val="nil"/>
            </w:tcBorders>
            <w:vAlign w:val="center"/>
          </w:tcPr>
          <w:p w14:paraId="0D3DDB36" w14:textId="77777777" w:rsidR="00746F5C" w:rsidRDefault="00FE3837">
            <w:pPr>
              <w:jc w:val="center"/>
              <w:rPr>
                <w:sz w:val="18"/>
                <w:szCs w:val="18"/>
              </w:rPr>
            </w:pPr>
            <w:r>
              <w:rPr>
                <w:b/>
                <w:color w:val="000000"/>
                <w:sz w:val="18"/>
                <w:szCs w:val="18"/>
              </w:rPr>
              <w:t>.36</w:t>
            </w:r>
          </w:p>
        </w:tc>
        <w:tc>
          <w:tcPr>
            <w:tcW w:w="493" w:type="dxa"/>
            <w:tcBorders>
              <w:left w:val="nil"/>
              <w:bottom w:val="nil"/>
              <w:right w:val="nil"/>
            </w:tcBorders>
            <w:vAlign w:val="center"/>
          </w:tcPr>
          <w:p w14:paraId="190F4EB5" w14:textId="77777777" w:rsidR="00746F5C" w:rsidRDefault="00FE3837">
            <w:pPr>
              <w:jc w:val="center"/>
              <w:rPr>
                <w:sz w:val="18"/>
                <w:szCs w:val="18"/>
              </w:rPr>
            </w:pPr>
            <w:r>
              <w:rPr>
                <w:b/>
                <w:color w:val="000000"/>
                <w:sz w:val="18"/>
                <w:szCs w:val="18"/>
              </w:rPr>
              <w:t>.39</w:t>
            </w:r>
          </w:p>
        </w:tc>
        <w:tc>
          <w:tcPr>
            <w:tcW w:w="493" w:type="dxa"/>
            <w:tcBorders>
              <w:left w:val="nil"/>
              <w:bottom w:val="nil"/>
              <w:right w:val="nil"/>
            </w:tcBorders>
            <w:vAlign w:val="center"/>
          </w:tcPr>
          <w:p w14:paraId="7B4B300B" w14:textId="77777777" w:rsidR="00746F5C" w:rsidRDefault="00FE3837">
            <w:pPr>
              <w:jc w:val="center"/>
              <w:rPr>
                <w:sz w:val="18"/>
                <w:szCs w:val="18"/>
              </w:rPr>
            </w:pPr>
            <w:r>
              <w:rPr>
                <w:color w:val="000000"/>
                <w:sz w:val="18"/>
                <w:szCs w:val="18"/>
              </w:rPr>
              <w:t>.24</w:t>
            </w:r>
          </w:p>
        </w:tc>
        <w:tc>
          <w:tcPr>
            <w:tcW w:w="493" w:type="dxa"/>
            <w:tcBorders>
              <w:left w:val="nil"/>
              <w:bottom w:val="nil"/>
              <w:right w:val="nil"/>
            </w:tcBorders>
            <w:vAlign w:val="center"/>
          </w:tcPr>
          <w:p w14:paraId="0E7F2257" w14:textId="77777777" w:rsidR="00746F5C" w:rsidRDefault="00FE3837">
            <w:pPr>
              <w:jc w:val="center"/>
              <w:rPr>
                <w:sz w:val="18"/>
                <w:szCs w:val="18"/>
              </w:rPr>
            </w:pPr>
            <w:r>
              <w:rPr>
                <w:color w:val="000000"/>
                <w:sz w:val="18"/>
                <w:szCs w:val="18"/>
              </w:rPr>
              <w:t>.01</w:t>
            </w:r>
          </w:p>
        </w:tc>
      </w:tr>
      <w:tr w:rsidR="00746F5C" w14:paraId="3D1FA611" w14:textId="77777777">
        <w:trPr>
          <w:trHeight w:val="301"/>
        </w:trPr>
        <w:tc>
          <w:tcPr>
            <w:tcW w:w="426" w:type="dxa"/>
            <w:tcBorders>
              <w:top w:val="nil"/>
              <w:left w:val="nil"/>
              <w:bottom w:val="nil"/>
              <w:right w:val="nil"/>
            </w:tcBorders>
            <w:vAlign w:val="center"/>
          </w:tcPr>
          <w:p w14:paraId="629F8413" w14:textId="77777777" w:rsidR="00746F5C" w:rsidRDefault="00FE3837">
            <w:pPr>
              <w:jc w:val="center"/>
              <w:rPr>
                <w:sz w:val="18"/>
                <w:szCs w:val="18"/>
              </w:rPr>
            </w:pPr>
            <w:r>
              <w:rPr>
                <w:color w:val="000000"/>
                <w:sz w:val="18"/>
                <w:szCs w:val="18"/>
              </w:rPr>
              <w:t>2</w:t>
            </w:r>
          </w:p>
        </w:tc>
        <w:tc>
          <w:tcPr>
            <w:tcW w:w="501" w:type="dxa"/>
            <w:tcBorders>
              <w:top w:val="nil"/>
              <w:left w:val="nil"/>
              <w:bottom w:val="nil"/>
              <w:right w:val="nil"/>
            </w:tcBorders>
            <w:vAlign w:val="center"/>
          </w:tcPr>
          <w:p w14:paraId="1C9AAD56" w14:textId="77777777" w:rsidR="00746F5C" w:rsidRDefault="00746F5C">
            <w:pPr>
              <w:jc w:val="center"/>
              <w:rPr>
                <w:sz w:val="18"/>
                <w:szCs w:val="18"/>
              </w:rPr>
            </w:pPr>
          </w:p>
        </w:tc>
        <w:tc>
          <w:tcPr>
            <w:tcW w:w="493" w:type="dxa"/>
            <w:tcBorders>
              <w:top w:val="nil"/>
              <w:left w:val="nil"/>
              <w:bottom w:val="nil"/>
              <w:right w:val="nil"/>
            </w:tcBorders>
            <w:vAlign w:val="center"/>
          </w:tcPr>
          <w:p w14:paraId="74F88D50"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7E52246E" w14:textId="77777777" w:rsidR="00746F5C" w:rsidRDefault="00FE3837">
            <w:pPr>
              <w:jc w:val="center"/>
              <w:rPr>
                <w:sz w:val="18"/>
                <w:szCs w:val="18"/>
              </w:rPr>
            </w:pPr>
            <w:r>
              <w:rPr>
                <w:b/>
                <w:color w:val="000000"/>
                <w:sz w:val="18"/>
                <w:szCs w:val="18"/>
                <w:u w:val="single"/>
              </w:rPr>
              <w:t>.62</w:t>
            </w:r>
          </w:p>
        </w:tc>
        <w:tc>
          <w:tcPr>
            <w:tcW w:w="493" w:type="dxa"/>
            <w:tcBorders>
              <w:top w:val="nil"/>
              <w:left w:val="nil"/>
              <w:bottom w:val="nil"/>
              <w:right w:val="nil"/>
            </w:tcBorders>
            <w:vAlign w:val="center"/>
          </w:tcPr>
          <w:p w14:paraId="304C7F3B" w14:textId="77777777" w:rsidR="00746F5C" w:rsidRDefault="00FE3837">
            <w:pPr>
              <w:jc w:val="center"/>
              <w:rPr>
                <w:sz w:val="18"/>
                <w:szCs w:val="18"/>
              </w:rPr>
            </w:pPr>
            <w:r>
              <w:rPr>
                <w:color w:val="000000"/>
                <w:sz w:val="18"/>
                <w:szCs w:val="18"/>
              </w:rPr>
              <w:t>.24</w:t>
            </w:r>
          </w:p>
        </w:tc>
        <w:tc>
          <w:tcPr>
            <w:tcW w:w="493" w:type="dxa"/>
            <w:tcBorders>
              <w:top w:val="nil"/>
              <w:left w:val="nil"/>
              <w:bottom w:val="nil"/>
              <w:right w:val="nil"/>
            </w:tcBorders>
            <w:vAlign w:val="center"/>
          </w:tcPr>
          <w:p w14:paraId="01B9CA3D" w14:textId="77777777" w:rsidR="00746F5C" w:rsidRDefault="00FE3837">
            <w:pPr>
              <w:jc w:val="center"/>
              <w:rPr>
                <w:sz w:val="18"/>
                <w:szCs w:val="18"/>
              </w:rPr>
            </w:pPr>
            <w:r>
              <w:rPr>
                <w:color w:val="000000"/>
                <w:sz w:val="18"/>
                <w:szCs w:val="18"/>
              </w:rPr>
              <w:t>.27</w:t>
            </w:r>
          </w:p>
        </w:tc>
        <w:tc>
          <w:tcPr>
            <w:tcW w:w="493" w:type="dxa"/>
            <w:tcBorders>
              <w:top w:val="nil"/>
              <w:left w:val="nil"/>
              <w:bottom w:val="nil"/>
              <w:right w:val="nil"/>
            </w:tcBorders>
            <w:vAlign w:val="center"/>
          </w:tcPr>
          <w:p w14:paraId="4F90246E" w14:textId="77777777" w:rsidR="00746F5C" w:rsidRDefault="00FE3837">
            <w:pPr>
              <w:jc w:val="center"/>
              <w:rPr>
                <w:sz w:val="18"/>
                <w:szCs w:val="18"/>
              </w:rPr>
            </w:pPr>
            <w:r>
              <w:rPr>
                <w:color w:val="000000"/>
                <w:sz w:val="18"/>
                <w:szCs w:val="18"/>
              </w:rPr>
              <w:t>.27</w:t>
            </w:r>
          </w:p>
        </w:tc>
        <w:tc>
          <w:tcPr>
            <w:tcW w:w="493" w:type="dxa"/>
            <w:tcBorders>
              <w:top w:val="nil"/>
              <w:left w:val="nil"/>
              <w:bottom w:val="nil"/>
              <w:right w:val="nil"/>
            </w:tcBorders>
            <w:vAlign w:val="center"/>
          </w:tcPr>
          <w:p w14:paraId="67D2787C" w14:textId="77777777" w:rsidR="00746F5C" w:rsidRDefault="00FE3837">
            <w:pPr>
              <w:jc w:val="center"/>
              <w:rPr>
                <w:sz w:val="18"/>
                <w:szCs w:val="18"/>
              </w:rPr>
            </w:pPr>
            <w:r>
              <w:rPr>
                <w:color w:val="000000"/>
                <w:sz w:val="18"/>
                <w:szCs w:val="18"/>
              </w:rPr>
              <w:t>.21</w:t>
            </w:r>
          </w:p>
        </w:tc>
        <w:tc>
          <w:tcPr>
            <w:tcW w:w="493" w:type="dxa"/>
            <w:tcBorders>
              <w:top w:val="nil"/>
              <w:left w:val="nil"/>
              <w:bottom w:val="nil"/>
              <w:right w:val="nil"/>
            </w:tcBorders>
            <w:vAlign w:val="center"/>
          </w:tcPr>
          <w:p w14:paraId="10652CCE" w14:textId="77777777" w:rsidR="00746F5C" w:rsidRDefault="00FE3837">
            <w:pPr>
              <w:jc w:val="center"/>
              <w:rPr>
                <w:sz w:val="18"/>
                <w:szCs w:val="18"/>
              </w:rPr>
            </w:pPr>
            <w:r>
              <w:rPr>
                <w:b/>
                <w:color w:val="000000"/>
                <w:sz w:val="18"/>
                <w:szCs w:val="18"/>
                <w:u w:val="single"/>
              </w:rPr>
              <w:t>.51</w:t>
            </w:r>
          </w:p>
        </w:tc>
        <w:tc>
          <w:tcPr>
            <w:tcW w:w="493" w:type="dxa"/>
            <w:tcBorders>
              <w:top w:val="nil"/>
              <w:left w:val="nil"/>
              <w:bottom w:val="nil"/>
              <w:right w:val="nil"/>
            </w:tcBorders>
            <w:vAlign w:val="center"/>
          </w:tcPr>
          <w:p w14:paraId="147482B3" w14:textId="77777777" w:rsidR="00746F5C" w:rsidRDefault="00FE3837">
            <w:pPr>
              <w:jc w:val="center"/>
              <w:rPr>
                <w:sz w:val="18"/>
                <w:szCs w:val="18"/>
              </w:rPr>
            </w:pPr>
            <w:r>
              <w:rPr>
                <w:b/>
                <w:color w:val="000000"/>
                <w:sz w:val="18"/>
                <w:szCs w:val="18"/>
                <w:u w:val="single"/>
              </w:rPr>
              <w:t>.53</w:t>
            </w:r>
          </w:p>
        </w:tc>
        <w:tc>
          <w:tcPr>
            <w:tcW w:w="493" w:type="dxa"/>
            <w:tcBorders>
              <w:top w:val="nil"/>
              <w:left w:val="nil"/>
              <w:bottom w:val="nil"/>
              <w:right w:val="nil"/>
            </w:tcBorders>
            <w:vAlign w:val="center"/>
          </w:tcPr>
          <w:p w14:paraId="54C6D8C7" w14:textId="77777777" w:rsidR="00746F5C" w:rsidRDefault="00FE3837">
            <w:pPr>
              <w:jc w:val="center"/>
              <w:rPr>
                <w:sz w:val="18"/>
                <w:szCs w:val="18"/>
              </w:rPr>
            </w:pPr>
            <w:r>
              <w:rPr>
                <w:b/>
                <w:color w:val="000000"/>
                <w:sz w:val="18"/>
                <w:szCs w:val="18"/>
              </w:rPr>
              <w:t>.36</w:t>
            </w:r>
          </w:p>
        </w:tc>
        <w:tc>
          <w:tcPr>
            <w:tcW w:w="493" w:type="dxa"/>
            <w:tcBorders>
              <w:top w:val="nil"/>
              <w:left w:val="nil"/>
              <w:bottom w:val="nil"/>
              <w:right w:val="nil"/>
            </w:tcBorders>
            <w:vAlign w:val="center"/>
          </w:tcPr>
          <w:p w14:paraId="6B773CA2" w14:textId="77777777" w:rsidR="00746F5C" w:rsidRDefault="00FE3837">
            <w:pPr>
              <w:jc w:val="center"/>
              <w:rPr>
                <w:sz w:val="18"/>
                <w:szCs w:val="18"/>
              </w:rPr>
            </w:pPr>
            <w:r>
              <w:rPr>
                <w:b/>
                <w:color w:val="000000"/>
                <w:sz w:val="18"/>
                <w:szCs w:val="18"/>
                <w:u w:val="single"/>
              </w:rPr>
              <w:t>.52</w:t>
            </w:r>
          </w:p>
        </w:tc>
        <w:tc>
          <w:tcPr>
            <w:tcW w:w="493" w:type="dxa"/>
            <w:tcBorders>
              <w:top w:val="nil"/>
              <w:left w:val="nil"/>
              <w:bottom w:val="nil"/>
              <w:right w:val="nil"/>
            </w:tcBorders>
            <w:vAlign w:val="center"/>
          </w:tcPr>
          <w:p w14:paraId="585DF3BC" w14:textId="77777777" w:rsidR="00746F5C" w:rsidRDefault="00FE3837">
            <w:pPr>
              <w:jc w:val="center"/>
              <w:rPr>
                <w:sz w:val="18"/>
                <w:szCs w:val="18"/>
              </w:rPr>
            </w:pPr>
            <w:r>
              <w:rPr>
                <w:b/>
                <w:color w:val="000000"/>
                <w:sz w:val="18"/>
                <w:szCs w:val="18"/>
              </w:rPr>
              <w:t>.40</w:t>
            </w:r>
          </w:p>
        </w:tc>
        <w:tc>
          <w:tcPr>
            <w:tcW w:w="493" w:type="dxa"/>
            <w:tcBorders>
              <w:top w:val="nil"/>
              <w:left w:val="nil"/>
              <w:bottom w:val="nil"/>
              <w:right w:val="nil"/>
            </w:tcBorders>
            <w:vAlign w:val="center"/>
          </w:tcPr>
          <w:p w14:paraId="275C47E5" w14:textId="77777777" w:rsidR="00746F5C" w:rsidRDefault="00FE3837">
            <w:pPr>
              <w:jc w:val="center"/>
              <w:rPr>
                <w:sz w:val="18"/>
                <w:szCs w:val="18"/>
              </w:rPr>
            </w:pPr>
            <w:r>
              <w:rPr>
                <w:color w:val="000000"/>
                <w:sz w:val="18"/>
                <w:szCs w:val="18"/>
              </w:rPr>
              <w:t>.20</w:t>
            </w:r>
          </w:p>
        </w:tc>
        <w:tc>
          <w:tcPr>
            <w:tcW w:w="493" w:type="dxa"/>
            <w:tcBorders>
              <w:top w:val="nil"/>
              <w:left w:val="nil"/>
              <w:bottom w:val="nil"/>
              <w:right w:val="nil"/>
            </w:tcBorders>
            <w:vAlign w:val="center"/>
          </w:tcPr>
          <w:p w14:paraId="1A3ED271" w14:textId="77777777" w:rsidR="00746F5C" w:rsidRDefault="00FE3837">
            <w:pPr>
              <w:jc w:val="center"/>
              <w:rPr>
                <w:sz w:val="18"/>
                <w:szCs w:val="18"/>
              </w:rPr>
            </w:pPr>
            <w:r>
              <w:rPr>
                <w:b/>
                <w:color w:val="000000"/>
                <w:sz w:val="18"/>
                <w:szCs w:val="18"/>
                <w:u w:val="single"/>
              </w:rPr>
              <w:t>.55</w:t>
            </w:r>
          </w:p>
        </w:tc>
        <w:tc>
          <w:tcPr>
            <w:tcW w:w="493" w:type="dxa"/>
            <w:tcBorders>
              <w:top w:val="nil"/>
              <w:left w:val="nil"/>
              <w:bottom w:val="nil"/>
              <w:right w:val="nil"/>
            </w:tcBorders>
            <w:vAlign w:val="center"/>
          </w:tcPr>
          <w:p w14:paraId="771C0001" w14:textId="77777777" w:rsidR="00746F5C" w:rsidRDefault="00FE3837">
            <w:pPr>
              <w:jc w:val="center"/>
              <w:rPr>
                <w:sz w:val="18"/>
                <w:szCs w:val="18"/>
              </w:rPr>
            </w:pPr>
            <w:r>
              <w:rPr>
                <w:color w:val="000000"/>
                <w:sz w:val="18"/>
                <w:szCs w:val="18"/>
              </w:rPr>
              <w:t>.18</w:t>
            </w:r>
          </w:p>
        </w:tc>
        <w:tc>
          <w:tcPr>
            <w:tcW w:w="493" w:type="dxa"/>
            <w:tcBorders>
              <w:top w:val="nil"/>
              <w:left w:val="nil"/>
              <w:bottom w:val="nil"/>
              <w:right w:val="nil"/>
            </w:tcBorders>
            <w:vAlign w:val="center"/>
          </w:tcPr>
          <w:p w14:paraId="08392718" w14:textId="77777777" w:rsidR="00746F5C" w:rsidRDefault="00FE3837">
            <w:pPr>
              <w:jc w:val="center"/>
              <w:rPr>
                <w:sz w:val="18"/>
                <w:szCs w:val="18"/>
              </w:rPr>
            </w:pPr>
            <w:r>
              <w:rPr>
                <w:b/>
                <w:color w:val="000000"/>
                <w:sz w:val="18"/>
                <w:szCs w:val="18"/>
                <w:u w:val="single"/>
              </w:rPr>
              <w:t>.69</w:t>
            </w:r>
          </w:p>
        </w:tc>
        <w:tc>
          <w:tcPr>
            <w:tcW w:w="493" w:type="dxa"/>
            <w:tcBorders>
              <w:top w:val="nil"/>
              <w:left w:val="nil"/>
              <w:bottom w:val="nil"/>
              <w:right w:val="nil"/>
            </w:tcBorders>
            <w:vAlign w:val="center"/>
          </w:tcPr>
          <w:p w14:paraId="139D7998" w14:textId="77777777" w:rsidR="00746F5C" w:rsidRDefault="00FE3837">
            <w:pPr>
              <w:jc w:val="center"/>
              <w:rPr>
                <w:sz w:val="18"/>
                <w:szCs w:val="18"/>
              </w:rPr>
            </w:pPr>
            <w:r>
              <w:rPr>
                <w:b/>
                <w:color w:val="000000"/>
                <w:sz w:val="18"/>
                <w:szCs w:val="18"/>
              </w:rPr>
              <w:t>.48</w:t>
            </w:r>
          </w:p>
        </w:tc>
        <w:tc>
          <w:tcPr>
            <w:tcW w:w="493" w:type="dxa"/>
            <w:tcBorders>
              <w:top w:val="nil"/>
              <w:left w:val="nil"/>
              <w:bottom w:val="nil"/>
              <w:right w:val="nil"/>
            </w:tcBorders>
            <w:vAlign w:val="center"/>
          </w:tcPr>
          <w:p w14:paraId="1B4E86B3" w14:textId="77777777" w:rsidR="00746F5C" w:rsidRDefault="00FE3837">
            <w:pPr>
              <w:jc w:val="center"/>
              <w:rPr>
                <w:sz w:val="18"/>
                <w:szCs w:val="18"/>
              </w:rPr>
            </w:pPr>
            <w:r>
              <w:rPr>
                <w:b/>
                <w:color w:val="000000"/>
                <w:sz w:val="18"/>
                <w:szCs w:val="18"/>
              </w:rPr>
              <w:t>.44</w:t>
            </w:r>
          </w:p>
        </w:tc>
        <w:tc>
          <w:tcPr>
            <w:tcW w:w="493" w:type="dxa"/>
            <w:tcBorders>
              <w:top w:val="nil"/>
              <w:left w:val="nil"/>
              <w:bottom w:val="nil"/>
              <w:right w:val="nil"/>
            </w:tcBorders>
            <w:vAlign w:val="center"/>
          </w:tcPr>
          <w:p w14:paraId="2E9249A2" w14:textId="77777777" w:rsidR="00746F5C" w:rsidRDefault="00FE3837">
            <w:pPr>
              <w:jc w:val="center"/>
              <w:rPr>
                <w:sz w:val="18"/>
                <w:szCs w:val="18"/>
              </w:rPr>
            </w:pPr>
            <w:r>
              <w:rPr>
                <w:b/>
                <w:color w:val="000000"/>
                <w:sz w:val="18"/>
                <w:szCs w:val="18"/>
              </w:rPr>
              <w:t>.36</w:t>
            </w:r>
          </w:p>
        </w:tc>
      </w:tr>
      <w:tr w:rsidR="00746F5C" w14:paraId="2057FB13" w14:textId="77777777">
        <w:trPr>
          <w:trHeight w:val="301"/>
        </w:trPr>
        <w:tc>
          <w:tcPr>
            <w:tcW w:w="426" w:type="dxa"/>
            <w:tcBorders>
              <w:top w:val="nil"/>
              <w:left w:val="nil"/>
              <w:bottom w:val="nil"/>
              <w:right w:val="nil"/>
            </w:tcBorders>
            <w:vAlign w:val="center"/>
          </w:tcPr>
          <w:p w14:paraId="0232A855" w14:textId="77777777" w:rsidR="00746F5C" w:rsidRDefault="00FE3837">
            <w:pPr>
              <w:jc w:val="center"/>
              <w:rPr>
                <w:sz w:val="18"/>
                <w:szCs w:val="18"/>
              </w:rPr>
            </w:pPr>
            <w:r>
              <w:rPr>
                <w:color w:val="000000"/>
                <w:sz w:val="18"/>
                <w:szCs w:val="18"/>
              </w:rPr>
              <w:t>3</w:t>
            </w:r>
          </w:p>
        </w:tc>
        <w:tc>
          <w:tcPr>
            <w:tcW w:w="501" w:type="dxa"/>
            <w:tcBorders>
              <w:top w:val="nil"/>
              <w:left w:val="nil"/>
              <w:bottom w:val="nil"/>
              <w:right w:val="nil"/>
            </w:tcBorders>
            <w:vAlign w:val="center"/>
          </w:tcPr>
          <w:p w14:paraId="6C70634C" w14:textId="77777777" w:rsidR="00746F5C" w:rsidRDefault="00746F5C">
            <w:pPr>
              <w:jc w:val="center"/>
              <w:rPr>
                <w:sz w:val="18"/>
                <w:szCs w:val="18"/>
              </w:rPr>
            </w:pPr>
          </w:p>
        </w:tc>
        <w:tc>
          <w:tcPr>
            <w:tcW w:w="493" w:type="dxa"/>
            <w:tcBorders>
              <w:top w:val="nil"/>
              <w:left w:val="nil"/>
              <w:bottom w:val="nil"/>
              <w:right w:val="nil"/>
            </w:tcBorders>
            <w:vAlign w:val="center"/>
          </w:tcPr>
          <w:p w14:paraId="2E9E5113" w14:textId="77777777" w:rsidR="00746F5C" w:rsidRDefault="00746F5C">
            <w:pPr>
              <w:jc w:val="center"/>
              <w:rPr>
                <w:sz w:val="18"/>
                <w:szCs w:val="18"/>
              </w:rPr>
            </w:pPr>
          </w:p>
        </w:tc>
        <w:tc>
          <w:tcPr>
            <w:tcW w:w="493" w:type="dxa"/>
            <w:tcBorders>
              <w:top w:val="nil"/>
              <w:left w:val="nil"/>
              <w:bottom w:val="nil"/>
              <w:right w:val="nil"/>
            </w:tcBorders>
            <w:vAlign w:val="center"/>
          </w:tcPr>
          <w:p w14:paraId="0A99170E"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2E161CB3" w14:textId="77777777" w:rsidR="00746F5C" w:rsidRDefault="00FE3837">
            <w:pPr>
              <w:jc w:val="center"/>
              <w:rPr>
                <w:sz w:val="18"/>
                <w:szCs w:val="18"/>
              </w:rPr>
            </w:pPr>
            <w:r>
              <w:rPr>
                <w:color w:val="000000"/>
                <w:sz w:val="18"/>
                <w:szCs w:val="18"/>
              </w:rPr>
              <w:t>.23</w:t>
            </w:r>
          </w:p>
        </w:tc>
        <w:tc>
          <w:tcPr>
            <w:tcW w:w="493" w:type="dxa"/>
            <w:tcBorders>
              <w:top w:val="nil"/>
              <w:left w:val="nil"/>
              <w:bottom w:val="nil"/>
              <w:right w:val="nil"/>
            </w:tcBorders>
            <w:vAlign w:val="center"/>
          </w:tcPr>
          <w:p w14:paraId="2157C3BD" w14:textId="77777777" w:rsidR="00746F5C" w:rsidRDefault="00FE3837">
            <w:pPr>
              <w:jc w:val="center"/>
              <w:rPr>
                <w:sz w:val="18"/>
                <w:szCs w:val="18"/>
              </w:rPr>
            </w:pPr>
            <w:r>
              <w:rPr>
                <w:b/>
                <w:color w:val="000000"/>
                <w:sz w:val="18"/>
                <w:szCs w:val="18"/>
              </w:rPr>
              <w:t>.32</w:t>
            </w:r>
          </w:p>
        </w:tc>
        <w:tc>
          <w:tcPr>
            <w:tcW w:w="493" w:type="dxa"/>
            <w:tcBorders>
              <w:top w:val="nil"/>
              <w:left w:val="nil"/>
              <w:bottom w:val="nil"/>
              <w:right w:val="nil"/>
            </w:tcBorders>
            <w:vAlign w:val="center"/>
          </w:tcPr>
          <w:p w14:paraId="3EFCF2CA" w14:textId="77777777" w:rsidR="00746F5C" w:rsidRDefault="00FE3837">
            <w:pPr>
              <w:jc w:val="center"/>
              <w:rPr>
                <w:sz w:val="18"/>
                <w:szCs w:val="18"/>
              </w:rPr>
            </w:pPr>
            <w:r>
              <w:rPr>
                <w:b/>
                <w:color w:val="000000"/>
                <w:sz w:val="18"/>
                <w:szCs w:val="18"/>
              </w:rPr>
              <w:t>.42</w:t>
            </w:r>
          </w:p>
        </w:tc>
        <w:tc>
          <w:tcPr>
            <w:tcW w:w="493" w:type="dxa"/>
            <w:tcBorders>
              <w:top w:val="nil"/>
              <w:left w:val="nil"/>
              <w:bottom w:val="nil"/>
              <w:right w:val="nil"/>
            </w:tcBorders>
            <w:vAlign w:val="center"/>
          </w:tcPr>
          <w:p w14:paraId="08FB1404" w14:textId="77777777" w:rsidR="00746F5C" w:rsidRDefault="00FE3837">
            <w:pPr>
              <w:jc w:val="center"/>
              <w:rPr>
                <w:sz w:val="18"/>
                <w:szCs w:val="18"/>
              </w:rPr>
            </w:pPr>
            <w:r>
              <w:rPr>
                <w:b/>
                <w:color w:val="000000"/>
                <w:sz w:val="18"/>
                <w:szCs w:val="18"/>
              </w:rPr>
              <w:t>.39</w:t>
            </w:r>
          </w:p>
        </w:tc>
        <w:tc>
          <w:tcPr>
            <w:tcW w:w="493" w:type="dxa"/>
            <w:tcBorders>
              <w:top w:val="nil"/>
              <w:left w:val="nil"/>
              <w:bottom w:val="nil"/>
              <w:right w:val="nil"/>
            </w:tcBorders>
            <w:vAlign w:val="center"/>
          </w:tcPr>
          <w:p w14:paraId="233B8EC2" w14:textId="77777777" w:rsidR="00746F5C" w:rsidRDefault="00FE3837">
            <w:pPr>
              <w:jc w:val="center"/>
              <w:rPr>
                <w:sz w:val="18"/>
                <w:szCs w:val="18"/>
              </w:rPr>
            </w:pPr>
            <w:r>
              <w:rPr>
                <w:b/>
                <w:color w:val="000000"/>
                <w:sz w:val="18"/>
                <w:szCs w:val="18"/>
              </w:rPr>
              <w:t>.40</w:t>
            </w:r>
          </w:p>
        </w:tc>
        <w:tc>
          <w:tcPr>
            <w:tcW w:w="493" w:type="dxa"/>
            <w:tcBorders>
              <w:top w:val="nil"/>
              <w:left w:val="nil"/>
              <w:bottom w:val="nil"/>
              <w:right w:val="nil"/>
            </w:tcBorders>
            <w:vAlign w:val="center"/>
          </w:tcPr>
          <w:p w14:paraId="3EE06FE2" w14:textId="77777777" w:rsidR="00746F5C" w:rsidRDefault="00FE3837">
            <w:pPr>
              <w:jc w:val="center"/>
              <w:rPr>
                <w:sz w:val="18"/>
                <w:szCs w:val="18"/>
              </w:rPr>
            </w:pPr>
            <w:r>
              <w:rPr>
                <w:b/>
                <w:color w:val="000000"/>
                <w:sz w:val="18"/>
                <w:szCs w:val="18"/>
              </w:rPr>
              <w:t>.31</w:t>
            </w:r>
          </w:p>
        </w:tc>
        <w:tc>
          <w:tcPr>
            <w:tcW w:w="493" w:type="dxa"/>
            <w:tcBorders>
              <w:top w:val="nil"/>
              <w:left w:val="nil"/>
              <w:bottom w:val="nil"/>
              <w:right w:val="nil"/>
            </w:tcBorders>
            <w:vAlign w:val="center"/>
          </w:tcPr>
          <w:p w14:paraId="43310EE9" w14:textId="77777777" w:rsidR="00746F5C" w:rsidRDefault="00FE3837">
            <w:pPr>
              <w:jc w:val="center"/>
              <w:rPr>
                <w:sz w:val="18"/>
                <w:szCs w:val="18"/>
              </w:rPr>
            </w:pPr>
            <w:r>
              <w:rPr>
                <w:b/>
                <w:color w:val="000000"/>
                <w:sz w:val="18"/>
                <w:szCs w:val="18"/>
                <w:u w:val="single"/>
              </w:rPr>
              <w:t>.56</w:t>
            </w:r>
          </w:p>
        </w:tc>
        <w:tc>
          <w:tcPr>
            <w:tcW w:w="493" w:type="dxa"/>
            <w:tcBorders>
              <w:top w:val="nil"/>
              <w:left w:val="nil"/>
              <w:bottom w:val="nil"/>
              <w:right w:val="nil"/>
            </w:tcBorders>
            <w:vAlign w:val="center"/>
          </w:tcPr>
          <w:p w14:paraId="4C15EA5E" w14:textId="77777777" w:rsidR="00746F5C" w:rsidRDefault="00FE3837">
            <w:pPr>
              <w:jc w:val="center"/>
              <w:rPr>
                <w:sz w:val="18"/>
                <w:szCs w:val="18"/>
              </w:rPr>
            </w:pPr>
            <w:r>
              <w:rPr>
                <w:b/>
                <w:color w:val="000000"/>
                <w:sz w:val="18"/>
                <w:szCs w:val="18"/>
              </w:rPr>
              <w:t>.47</w:t>
            </w:r>
          </w:p>
        </w:tc>
        <w:tc>
          <w:tcPr>
            <w:tcW w:w="493" w:type="dxa"/>
            <w:tcBorders>
              <w:top w:val="nil"/>
              <w:left w:val="nil"/>
              <w:bottom w:val="nil"/>
              <w:right w:val="nil"/>
            </w:tcBorders>
            <w:vAlign w:val="center"/>
          </w:tcPr>
          <w:p w14:paraId="7FCCFD4C" w14:textId="77777777" w:rsidR="00746F5C" w:rsidRDefault="00FE3837">
            <w:pPr>
              <w:jc w:val="center"/>
              <w:rPr>
                <w:sz w:val="18"/>
                <w:szCs w:val="18"/>
              </w:rPr>
            </w:pPr>
            <w:r>
              <w:rPr>
                <w:color w:val="000000"/>
                <w:sz w:val="18"/>
                <w:szCs w:val="18"/>
              </w:rPr>
              <w:t>.15</w:t>
            </w:r>
          </w:p>
        </w:tc>
        <w:tc>
          <w:tcPr>
            <w:tcW w:w="493" w:type="dxa"/>
            <w:tcBorders>
              <w:top w:val="nil"/>
              <w:left w:val="nil"/>
              <w:bottom w:val="nil"/>
              <w:right w:val="nil"/>
            </w:tcBorders>
            <w:vAlign w:val="center"/>
          </w:tcPr>
          <w:p w14:paraId="761E550D" w14:textId="77777777" w:rsidR="00746F5C" w:rsidRDefault="00FE3837">
            <w:pPr>
              <w:jc w:val="center"/>
              <w:rPr>
                <w:sz w:val="18"/>
                <w:szCs w:val="18"/>
              </w:rPr>
            </w:pPr>
            <w:r>
              <w:rPr>
                <w:b/>
                <w:color w:val="000000"/>
                <w:sz w:val="18"/>
                <w:szCs w:val="18"/>
              </w:rPr>
              <w:t>.49</w:t>
            </w:r>
          </w:p>
        </w:tc>
        <w:tc>
          <w:tcPr>
            <w:tcW w:w="493" w:type="dxa"/>
            <w:tcBorders>
              <w:top w:val="nil"/>
              <w:left w:val="nil"/>
              <w:bottom w:val="nil"/>
              <w:right w:val="nil"/>
            </w:tcBorders>
            <w:vAlign w:val="center"/>
          </w:tcPr>
          <w:p w14:paraId="04B1CB16" w14:textId="77777777" w:rsidR="00746F5C" w:rsidRDefault="00FE3837">
            <w:pPr>
              <w:jc w:val="center"/>
              <w:rPr>
                <w:sz w:val="18"/>
                <w:szCs w:val="18"/>
              </w:rPr>
            </w:pPr>
            <w:r>
              <w:rPr>
                <w:b/>
                <w:color w:val="000000"/>
                <w:sz w:val="18"/>
                <w:szCs w:val="18"/>
              </w:rPr>
              <w:t>.49</w:t>
            </w:r>
          </w:p>
        </w:tc>
        <w:tc>
          <w:tcPr>
            <w:tcW w:w="493" w:type="dxa"/>
            <w:tcBorders>
              <w:top w:val="nil"/>
              <w:left w:val="nil"/>
              <w:bottom w:val="nil"/>
              <w:right w:val="nil"/>
            </w:tcBorders>
            <w:vAlign w:val="center"/>
          </w:tcPr>
          <w:p w14:paraId="33C8CC1B" w14:textId="77777777" w:rsidR="00746F5C" w:rsidRDefault="00FE3837">
            <w:pPr>
              <w:jc w:val="center"/>
              <w:rPr>
                <w:sz w:val="18"/>
                <w:szCs w:val="18"/>
              </w:rPr>
            </w:pPr>
            <w:r>
              <w:rPr>
                <w:color w:val="000000"/>
                <w:sz w:val="18"/>
                <w:szCs w:val="18"/>
              </w:rPr>
              <w:t>.24</w:t>
            </w:r>
          </w:p>
        </w:tc>
        <w:tc>
          <w:tcPr>
            <w:tcW w:w="493" w:type="dxa"/>
            <w:tcBorders>
              <w:top w:val="nil"/>
              <w:left w:val="nil"/>
              <w:bottom w:val="nil"/>
              <w:right w:val="nil"/>
            </w:tcBorders>
            <w:vAlign w:val="center"/>
          </w:tcPr>
          <w:p w14:paraId="394AFBBB" w14:textId="77777777" w:rsidR="00746F5C" w:rsidRDefault="00FE3837">
            <w:pPr>
              <w:jc w:val="center"/>
              <w:rPr>
                <w:sz w:val="18"/>
                <w:szCs w:val="18"/>
              </w:rPr>
            </w:pPr>
            <w:r>
              <w:rPr>
                <w:b/>
                <w:color w:val="000000"/>
                <w:sz w:val="18"/>
                <w:szCs w:val="18"/>
              </w:rPr>
              <w:t>.49</w:t>
            </w:r>
          </w:p>
        </w:tc>
        <w:tc>
          <w:tcPr>
            <w:tcW w:w="493" w:type="dxa"/>
            <w:tcBorders>
              <w:top w:val="nil"/>
              <w:left w:val="nil"/>
              <w:bottom w:val="nil"/>
              <w:right w:val="nil"/>
            </w:tcBorders>
            <w:vAlign w:val="center"/>
          </w:tcPr>
          <w:p w14:paraId="0CA7F932" w14:textId="77777777" w:rsidR="00746F5C" w:rsidRDefault="00FE3837">
            <w:pPr>
              <w:jc w:val="center"/>
              <w:rPr>
                <w:sz w:val="18"/>
                <w:szCs w:val="18"/>
              </w:rPr>
            </w:pPr>
            <w:r>
              <w:rPr>
                <w:b/>
                <w:color w:val="000000"/>
                <w:sz w:val="18"/>
                <w:szCs w:val="18"/>
                <w:u w:val="single"/>
              </w:rPr>
              <w:t>.56</w:t>
            </w:r>
          </w:p>
        </w:tc>
        <w:tc>
          <w:tcPr>
            <w:tcW w:w="493" w:type="dxa"/>
            <w:tcBorders>
              <w:top w:val="nil"/>
              <w:left w:val="nil"/>
              <w:bottom w:val="nil"/>
              <w:right w:val="nil"/>
            </w:tcBorders>
            <w:vAlign w:val="center"/>
          </w:tcPr>
          <w:p w14:paraId="230FB8D9" w14:textId="77777777" w:rsidR="00746F5C" w:rsidRDefault="00FE3837">
            <w:pPr>
              <w:jc w:val="center"/>
              <w:rPr>
                <w:sz w:val="18"/>
                <w:szCs w:val="18"/>
              </w:rPr>
            </w:pPr>
            <w:r>
              <w:rPr>
                <w:b/>
                <w:color w:val="000000"/>
                <w:sz w:val="18"/>
                <w:szCs w:val="18"/>
              </w:rPr>
              <w:t>.42</w:t>
            </w:r>
          </w:p>
        </w:tc>
        <w:tc>
          <w:tcPr>
            <w:tcW w:w="493" w:type="dxa"/>
            <w:tcBorders>
              <w:top w:val="nil"/>
              <w:left w:val="nil"/>
              <w:bottom w:val="nil"/>
              <w:right w:val="nil"/>
            </w:tcBorders>
            <w:vAlign w:val="center"/>
          </w:tcPr>
          <w:p w14:paraId="2D3333D3" w14:textId="77777777" w:rsidR="00746F5C" w:rsidRDefault="00FE3837">
            <w:pPr>
              <w:jc w:val="center"/>
              <w:rPr>
                <w:sz w:val="18"/>
                <w:szCs w:val="18"/>
              </w:rPr>
            </w:pPr>
            <w:r>
              <w:rPr>
                <w:b/>
                <w:color w:val="000000"/>
                <w:sz w:val="18"/>
                <w:szCs w:val="18"/>
                <w:u w:val="single"/>
              </w:rPr>
              <w:t>.55</w:t>
            </w:r>
          </w:p>
        </w:tc>
      </w:tr>
      <w:tr w:rsidR="00746F5C" w14:paraId="46F6F831" w14:textId="77777777">
        <w:trPr>
          <w:trHeight w:val="301"/>
        </w:trPr>
        <w:tc>
          <w:tcPr>
            <w:tcW w:w="426" w:type="dxa"/>
            <w:tcBorders>
              <w:top w:val="nil"/>
              <w:left w:val="nil"/>
              <w:bottom w:val="nil"/>
              <w:right w:val="nil"/>
            </w:tcBorders>
            <w:vAlign w:val="center"/>
          </w:tcPr>
          <w:p w14:paraId="6A47BE13" w14:textId="77777777" w:rsidR="00746F5C" w:rsidRDefault="00FE3837">
            <w:pPr>
              <w:jc w:val="center"/>
              <w:rPr>
                <w:sz w:val="18"/>
                <w:szCs w:val="18"/>
              </w:rPr>
            </w:pPr>
            <w:r>
              <w:rPr>
                <w:color w:val="000000"/>
                <w:sz w:val="18"/>
                <w:szCs w:val="18"/>
              </w:rPr>
              <w:t>4</w:t>
            </w:r>
          </w:p>
        </w:tc>
        <w:tc>
          <w:tcPr>
            <w:tcW w:w="501" w:type="dxa"/>
            <w:tcBorders>
              <w:top w:val="nil"/>
              <w:left w:val="nil"/>
              <w:bottom w:val="nil"/>
              <w:right w:val="nil"/>
            </w:tcBorders>
            <w:vAlign w:val="center"/>
          </w:tcPr>
          <w:p w14:paraId="5D53C541" w14:textId="77777777" w:rsidR="00746F5C" w:rsidRDefault="00746F5C">
            <w:pPr>
              <w:jc w:val="center"/>
              <w:rPr>
                <w:sz w:val="18"/>
                <w:szCs w:val="18"/>
              </w:rPr>
            </w:pPr>
          </w:p>
        </w:tc>
        <w:tc>
          <w:tcPr>
            <w:tcW w:w="493" w:type="dxa"/>
            <w:tcBorders>
              <w:top w:val="nil"/>
              <w:left w:val="nil"/>
              <w:bottom w:val="nil"/>
              <w:right w:val="nil"/>
            </w:tcBorders>
            <w:vAlign w:val="center"/>
          </w:tcPr>
          <w:p w14:paraId="71C32D18" w14:textId="77777777" w:rsidR="00746F5C" w:rsidRDefault="00746F5C">
            <w:pPr>
              <w:jc w:val="center"/>
              <w:rPr>
                <w:sz w:val="18"/>
                <w:szCs w:val="18"/>
              </w:rPr>
            </w:pPr>
          </w:p>
        </w:tc>
        <w:tc>
          <w:tcPr>
            <w:tcW w:w="493" w:type="dxa"/>
            <w:tcBorders>
              <w:top w:val="nil"/>
              <w:left w:val="nil"/>
              <w:bottom w:val="nil"/>
              <w:right w:val="nil"/>
            </w:tcBorders>
            <w:vAlign w:val="center"/>
          </w:tcPr>
          <w:p w14:paraId="67A5F3CB" w14:textId="77777777" w:rsidR="00746F5C" w:rsidRDefault="00746F5C">
            <w:pPr>
              <w:jc w:val="center"/>
              <w:rPr>
                <w:sz w:val="18"/>
                <w:szCs w:val="18"/>
              </w:rPr>
            </w:pPr>
          </w:p>
        </w:tc>
        <w:tc>
          <w:tcPr>
            <w:tcW w:w="493" w:type="dxa"/>
            <w:tcBorders>
              <w:top w:val="nil"/>
              <w:left w:val="nil"/>
              <w:bottom w:val="nil"/>
              <w:right w:val="nil"/>
            </w:tcBorders>
            <w:vAlign w:val="center"/>
          </w:tcPr>
          <w:p w14:paraId="6486992C"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1AAF1271" w14:textId="77777777" w:rsidR="00746F5C" w:rsidRDefault="00FE3837">
            <w:pPr>
              <w:jc w:val="center"/>
              <w:rPr>
                <w:sz w:val="18"/>
                <w:szCs w:val="18"/>
              </w:rPr>
            </w:pPr>
            <w:r>
              <w:rPr>
                <w:color w:val="000000"/>
                <w:sz w:val="18"/>
                <w:szCs w:val="18"/>
              </w:rPr>
              <w:t>.20</w:t>
            </w:r>
          </w:p>
        </w:tc>
        <w:tc>
          <w:tcPr>
            <w:tcW w:w="493" w:type="dxa"/>
            <w:tcBorders>
              <w:top w:val="nil"/>
              <w:left w:val="nil"/>
              <w:bottom w:val="nil"/>
              <w:right w:val="nil"/>
            </w:tcBorders>
            <w:vAlign w:val="center"/>
          </w:tcPr>
          <w:p w14:paraId="49632A47" w14:textId="77777777" w:rsidR="00746F5C" w:rsidRDefault="00FE3837">
            <w:pPr>
              <w:jc w:val="center"/>
              <w:rPr>
                <w:sz w:val="18"/>
                <w:szCs w:val="18"/>
              </w:rPr>
            </w:pPr>
            <w:r>
              <w:rPr>
                <w:color w:val="000000"/>
                <w:sz w:val="18"/>
                <w:szCs w:val="18"/>
              </w:rPr>
              <w:t>-.01</w:t>
            </w:r>
          </w:p>
        </w:tc>
        <w:tc>
          <w:tcPr>
            <w:tcW w:w="493" w:type="dxa"/>
            <w:tcBorders>
              <w:top w:val="nil"/>
              <w:left w:val="nil"/>
              <w:bottom w:val="nil"/>
              <w:right w:val="nil"/>
            </w:tcBorders>
            <w:vAlign w:val="center"/>
          </w:tcPr>
          <w:p w14:paraId="7C59CC97" w14:textId="77777777" w:rsidR="00746F5C" w:rsidRDefault="00FE3837">
            <w:pPr>
              <w:jc w:val="center"/>
              <w:rPr>
                <w:sz w:val="18"/>
                <w:szCs w:val="18"/>
              </w:rPr>
            </w:pPr>
            <w:r>
              <w:rPr>
                <w:color w:val="000000"/>
                <w:sz w:val="18"/>
                <w:szCs w:val="18"/>
              </w:rPr>
              <w:t>.12</w:t>
            </w:r>
          </w:p>
        </w:tc>
        <w:tc>
          <w:tcPr>
            <w:tcW w:w="493" w:type="dxa"/>
            <w:tcBorders>
              <w:top w:val="nil"/>
              <w:left w:val="nil"/>
              <w:bottom w:val="nil"/>
              <w:right w:val="nil"/>
            </w:tcBorders>
            <w:vAlign w:val="center"/>
          </w:tcPr>
          <w:p w14:paraId="1C0AC527" w14:textId="77777777" w:rsidR="00746F5C" w:rsidRDefault="00FE3837">
            <w:pPr>
              <w:jc w:val="center"/>
              <w:rPr>
                <w:sz w:val="18"/>
                <w:szCs w:val="18"/>
              </w:rPr>
            </w:pPr>
            <w:r>
              <w:rPr>
                <w:b/>
                <w:color w:val="000000"/>
                <w:sz w:val="18"/>
                <w:szCs w:val="18"/>
              </w:rPr>
              <w:t>.28</w:t>
            </w:r>
          </w:p>
        </w:tc>
        <w:tc>
          <w:tcPr>
            <w:tcW w:w="493" w:type="dxa"/>
            <w:tcBorders>
              <w:top w:val="nil"/>
              <w:left w:val="nil"/>
              <w:bottom w:val="nil"/>
              <w:right w:val="nil"/>
            </w:tcBorders>
            <w:vAlign w:val="center"/>
          </w:tcPr>
          <w:p w14:paraId="643A2C3A" w14:textId="77777777" w:rsidR="00746F5C" w:rsidRDefault="00FE3837">
            <w:pPr>
              <w:jc w:val="center"/>
              <w:rPr>
                <w:sz w:val="18"/>
                <w:szCs w:val="18"/>
              </w:rPr>
            </w:pPr>
            <w:r>
              <w:rPr>
                <w:color w:val="000000"/>
                <w:sz w:val="18"/>
                <w:szCs w:val="18"/>
              </w:rPr>
              <w:t>.24</w:t>
            </w:r>
          </w:p>
        </w:tc>
        <w:tc>
          <w:tcPr>
            <w:tcW w:w="493" w:type="dxa"/>
            <w:tcBorders>
              <w:top w:val="nil"/>
              <w:left w:val="nil"/>
              <w:bottom w:val="nil"/>
              <w:right w:val="nil"/>
            </w:tcBorders>
            <w:vAlign w:val="center"/>
          </w:tcPr>
          <w:p w14:paraId="26BF9CB7" w14:textId="77777777" w:rsidR="00746F5C" w:rsidRDefault="00FE3837">
            <w:pPr>
              <w:jc w:val="center"/>
              <w:rPr>
                <w:sz w:val="18"/>
                <w:szCs w:val="18"/>
              </w:rPr>
            </w:pPr>
            <w:r>
              <w:rPr>
                <w:b/>
                <w:color w:val="000000"/>
                <w:sz w:val="18"/>
                <w:szCs w:val="18"/>
              </w:rPr>
              <w:t>.38</w:t>
            </w:r>
          </w:p>
        </w:tc>
        <w:tc>
          <w:tcPr>
            <w:tcW w:w="493" w:type="dxa"/>
            <w:tcBorders>
              <w:top w:val="nil"/>
              <w:left w:val="nil"/>
              <w:bottom w:val="nil"/>
              <w:right w:val="nil"/>
            </w:tcBorders>
            <w:vAlign w:val="center"/>
          </w:tcPr>
          <w:p w14:paraId="1FEBE4AF" w14:textId="77777777" w:rsidR="00746F5C" w:rsidRDefault="00FE3837">
            <w:pPr>
              <w:jc w:val="center"/>
              <w:rPr>
                <w:sz w:val="18"/>
                <w:szCs w:val="18"/>
              </w:rPr>
            </w:pPr>
            <w:r>
              <w:rPr>
                <w:color w:val="000000"/>
                <w:sz w:val="18"/>
                <w:szCs w:val="18"/>
              </w:rPr>
              <w:t>.23</w:t>
            </w:r>
          </w:p>
        </w:tc>
        <w:tc>
          <w:tcPr>
            <w:tcW w:w="493" w:type="dxa"/>
            <w:tcBorders>
              <w:top w:val="nil"/>
              <w:left w:val="nil"/>
              <w:bottom w:val="nil"/>
              <w:right w:val="nil"/>
            </w:tcBorders>
            <w:vAlign w:val="center"/>
          </w:tcPr>
          <w:p w14:paraId="37B0DD00" w14:textId="77777777" w:rsidR="00746F5C" w:rsidRDefault="00FE3837">
            <w:pPr>
              <w:jc w:val="center"/>
              <w:rPr>
                <w:sz w:val="18"/>
                <w:szCs w:val="18"/>
              </w:rPr>
            </w:pPr>
            <w:r>
              <w:rPr>
                <w:color w:val="000000"/>
                <w:sz w:val="18"/>
                <w:szCs w:val="18"/>
              </w:rPr>
              <w:t>.06</w:t>
            </w:r>
          </w:p>
        </w:tc>
        <w:tc>
          <w:tcPr>
            <w:tcW w:w="493" w:type="dxa"/>
            <w:tcBorders>
              <w:top w:val="nil"/>
              <w:left w:val="nil"/>
              <w:bottom w:val="nil"/>
              <w:right w:val="nil"/>
            </w:tcBorders>
            <w:vAlign w:val="center"/>
          </w:tcPr>
          <w:p w14:paraId="171B1129" w14:textId="77777777" w:rsidR="00746F5C" w:rsidRDefault="00FE3837">
            <w:pPr>
              <w:jc w:val="center"/>
              <w:rPr>
                <w:sz w:val="18"/>
                <w:szCs w:val="18"/>
              </w:rPr>
            </w:pPr>
            <w:r>
              <w:rPr>
                <w:color w:val="000000"/>
                <w:sz w:val="18"/>
                <w:szCs w:val="18"/>
              </w:rPr>
              <w:t>.19</w:t>
            </w:r>
          </w:p>
        </w:tc>
        <w:tc>
          <w:tcPr>
            <w:tcW w:w="493" w:type="dxa"/>
            <w:tcBorders>
              <w:top w:val="nil"/>
              <w:left w:val="nil"/>
              <w:bottom w:val="nil"/>
              <w:right w:val="nil"/>
            </w:tcBorders>
            <w:vAlign w:val="center"/>
          </w:tcPr>
          <w:p w14:paraId="046E024D" w14:textId="77777777" w:rsidR="00746F5C" w:rsidRDefault="00FE3837">
            <w:pPr>
              <w:jc w:val="center"/>
              <w:rPr>
                <w:sz w:val="18"/>
                <w:szCs w:val="18"/>
              </w:rPr>
            </w:pPr>
            <w:r>
              <w:rPr>
                <w:b/>
                <w:color w:val="000000"/>
                <w:sz w:val="18"/>
                <w:szCs w:val="18"/>
              </w:rPr>
              <w:t>.34</w:t>
            </w:r>
          </w:p>
        </w:tc>
        <w:tc>
          <w:tcPr>
            <w:tcW w:w="493" w:type="dxa"/>
            <w:tcBorders>
              <w:top w:val="nil"/>
              <w:left w:val="nil"/>
              <w:bottom w:val="nil"/>
              <w:right w:val="nil"/>
            </w:tcBorders>
            <w:vAlign w:val="center"/>
          </w:tcPr>
          <w:p w14:paraId="0B5B047D" w14:textId="77777777" w:rsidR="00746F5C" w:rsidRDefault="00FE3837">
            <w:pPr>
              <w:jc w:val="center"/>
              <w:rPr>
                <w:sz w:val="18"/>
                <w:szCs w:val="18"/>
              </w:rPr>
            </w:pPr>
            <w:r>
              <w:rPr>
                <w:b/>
                <w:color w:val="000000"/>
                <w:sz w:val="18"/>
                <w:szCs w:val="18"/>
              </w:rPr>
              <w:t>.37</w:t>
            </w:r>
          </w:p>
        </w:tc>
        <w:tc>
          <w:tcPr>
            <w:tcW w:w="493" w:type="dxa"/>
            <w:tcBorders>
              <w:top w:val="nil"/>
              <w:left w:val="nil"/>
              <w:bottom w:val="nil"/>
              <w:right w:val="nil"/>
            </w:tcBorders>
            <w:vAlign w:val="center"/>
          </w:tcPr>
          <w:p w14:paraId="3DC7F1F2" w14:textId="77777777" w:rsidR="00746F5C" w:rsidRDefault="00FE3837">
            <w:pPr>
              <w:jc w:val="center"/>
              <w:rPr>
                <w:sz w:val="18"/>
                <w:szCs w:val="18"/>
              </w:rPr>
            </w:pPr>
            <w:r>
              <w:rPr>
                <w:color w:val="000000"/>
                <w:sz w:val="18"/>
                <w:szCs w:val="18"/>
              </w:rPr>
              <w:t>.06</w:t>
            </w:r>
          </w:p>
        </w:tc>
        <w:tc>
          <w:tcPr>
            <w:tcW w:w="493" w:type="dxa"/>
            <w:tcBorders>
              <w:top w:val="nil"/>
              <w:left w:val="nil"/>
              <w:bottom w:val="nil"/>
              <w:right w:val="nil"/>
            </w:tcBorders>
            <w:vAlign w:val="center"/>
          </w:tcPr>
          <w:p w14:paraId="3A99B625" w14:textId="77777777" w:rsidR="00746F5C" w:rsidRDefault="00FE3837">
            <w:pPr>
              <w:jc w:val="center"/>
              <w:rPr>
                <w:sz w:val="18"/>
                <w:szCs w:val="18"/>
              </w:rPr>
            </w:pPr>
            <w:r>
              <w:rPr>
                <w:color w:val="000000"/>
                <w:sz w:val="18"/>
                <w:szCs w:val="18"/>
              </w:rPr>
              <w:t>.26</w:t>
            </w:r>
          </w:p>
        </w:tc>
        <w:tc>
          <w:tcPr>
            <w:tcW w:w="493" w:type="dxa"/>
            <w:tcBorders>
              <w:top w:val="nil"/>
              <w:left w:val="nil"/>
              <w:bottom w:val="nil"/>
              <w:right w:val="nil"/>
            </w:tcBorders>
            <w:vAlign w:val="center"/>
          </w:tcPr>
          <w:p w14:paraId="35ED6C21" w14:textId="77777777" w:rsidR="00746F5C" w:rsidRDefault="00FE3837">
            <w:pPr>
              <w:jc w:val="center"/>
              <w:rPr>
                <w:sz w:val="18"/>
                <w:szCs w:val="18"/>
              </w:rPr>
            </w:pPr>
            <w:r>
              <w:rPr>
                <w:color w:val="000000"/>
                <w:sz w:val="18"/>
                <w:szCs w:val="18"/>
              </w:rPr>
              <w:t>.03</w:t>
            </w:r>
          </w:p>
        </w:tc>
        <w:tc>
          <w:tcPr>
            <w:tcW w:w="493" w:type="dxa"/>
            <w:tcBorders>
              <w:top w:val="nil"/>
              <w:left w:val="nil"/>
              <w:bottom w:val="nil"/>
              <w:right w:val="nil"/>
            </w:tcBorders>
            <w:vAlign w:val="center"/>
          </w:tcPr>
          <w:p w14:paraId="7059FACA" w14:textId="77777777" w:rsidR="00746F5C" w:rsidRDefault="00FE3837">
            <w:pPr>
              <w:jc w:val="center"/>
              <w:rPr>
                <w:sz w:val="18"/>
                <w:szCs w:val="18"/>
              </w:rPr>
            </w:pPr>
            <w:r>
              <w:rPr>
                <w:color w:val="000000"/>
                <w:sz w:val="18"/>
                <w:szCs w:val="18"/>
              </w:rPr>
              <w:t>.08</w:t>
            </w:r>
          </w:p>
        </w:tc>
      </w:tr>
      <w:tr w:rsidR="00746F5C" w14:paraId="15F04191" w14:textId="77777777">
        <w:trPr>
          <w:trHeight w:val="301"/>
        </w:trPr>
        <w:tc>
          <w:tcPr>
            <w:tcW w:w="426" w:type="dxa"/>
            <w:tcBorders>
              <w:top w:val="nil"/>
              <w:left w:val="nil"/>
              <w:bottom w:val="nil"/>
              <w:right w:val="nil"/>
            </w:tcBorders>
            <w:vAlign w:val="center"/>
          </w:tcPr>
          <w:p w14:paraId="0B9C3D5B" w14:textId="77777777" w:rsidR="00746F5C" w:rsidRDefault="00FE3837">
            <w:pPr>
              <w:jc w:val="center"/>
              <w:rPr>
                <w:sz w:val="18"/>
                <w:szCs w:val="18"/>
              </w:rPr>
            </w:pPr>
            <w:r>
              <w:rPr>
                <w:color w:val="000000"/>
                <w:sz w:val="18"/>
                <w:szCs w:val="18"/>
              </w:rPr>
              <w:t>5</w:t>
            </w:r>
          </w:p>
        </w:tc>
        <w:tc>
          <w:tcPr>
            <w:tcW w:w="501" w:type="dxa"/>
            <w:tcBorders>
              <w:top w:val="nil"/>
              <w:left w:val="nil"/>
              <w:bottom w:val="nil"/>
              <w:right w:val="nil"/>
            </w:tcBorders>
            <w:vAlign w:val="center"/>
          </w:tcPr>
          <w:p w14:paraId="03EA7F77" w14:textId="77777777" w:rsidR="00746F5C" w:rsidRDefault="00746F5C">
            <w:pPr>
              <w:jc w:val="center"/>
              <w:rPr>
                <w:sz w:val="18"/>
                <w:szCs w:val="18"/>
              </w:rPr>
            </w:pPr>
          </w:p>
        </w:tc>
        <w:tc>
          <w:tcPr>
            <w:tcW w:w="493" w:type="dxa"/>
            <w:tcBorders>
              <w:top w:val="nil"/>
              <w:left w:val="nil"/>
              <w:bottom w:val="nil"/>
              <w:right w:val="nil"/>
            </w:tcBorders>
            <w:vAlign w:val="center"/>
          </w:tcPr>
          <w:p w14:paraId="56289C92" w14:textId="77777777" w:rsidR="00746F5C" w:rsidRDefault="00746F5C">
            <w:pPr>
              <w:jc w:val="center"/>
              <w:rPr>
                <w:sz w:val="18"/>
                <w:szCs w:val="18"/>
              </w:rPr>
            </w:pPr>
          </w:p>
        </w:tc>
        <w:tc>
          <w:tcPr>
            <w:tcW w:w="493" w:type="dxa"/>
            <w:tcBorders>
              <w:top w:val="nil"/>
              <w:left w:val="nil"/>
              <w:bottom w:val="nil"/>
              <w:right w:val="nil"/>
            </w:tcBorders>
            <w:vAlign w:val="center"/>
          </w:tcPr>
          <w:p w14:paraId="6F0B6A8C" w14:textId="77777777" w:rsidR="00746F5C" w:rsidRDefault="00746F5C">
            <w:pPr>
              <w:jc w:val="center"/>
              <w:rPr>
                <w:sz w:val="18"/>
                <w:szCs w:val="18"/>
              </w:rPr>
            </w:pPr>
          </w:p>
        </w:tc>
        <w:tc>
          <w:tcPr>
            <w:tcW w:w="493" w:type="dxa"/>
            <w:tcBorders>
              <w:top w:val="nil"/>
              <w:left w:val="nil"/>
              <w:bottom w:val="nil"/>
              <w:right w:val="nil"/>
            </w:tcBorders>
            <w:vAlign w:val="center"/>
          </w:tcPr>
          <w:p w14:paraId="24037113" w14:textId="77777777" w:rsidR="00746F5C" w:rsidRDefault="00746F5C">
            <w:pPr>
              <w:jc w:val="center"/>
              <w:rPr>
                <w:sz w:val="18"/>
                <w:szCs w:val="18"/>
              </w:rPr>
            </w:pPr>
          </w:p>
        </w:tc>
        <w:tc>
          <w:tcPr>
            <w:tcW w:w="493" w:type="dxa"/>
            <w:tcBorders>
              <w:top w:val="nil"/>
              <w:left w:val="nil"/>
              <w:bottom w:val="nil"/>
              <w:right w:val="nil"/>
            </w:tcBorders>
            <w:vAlign w:val="center"/>
          </w:tcPr>
          <w:p w14:paraId="3315B541"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62D73FCD" w14:textId="77777777" w:rsidR="00746F5C" w:rsidRDefault="00FE3837">
            <w:pPr>
              <w:jc w:val="center"/>
              <w:rPr>
                <w:sz w:val="18"/>
                <w:szCs w:val="18"/>
              </w:rPr>
            </w:pPr>
            <w:r>
              <w:rPr>
                <w:b/>
                <w:color w:val="000000"/>
                <w:sz w:val="18"/>
                <w:szCs w:val="18"/>
              </w:rPr>
              <w:t>.38</w:t>
            </w:r>
          </w:p>
        </w:tc>
        <w:tc>
          <w:tcPr>
            <w:tcW w:w="493" w:type="dxa"/>
            <w:tcBorders>
              <w:top w:val="nil"/>
              <w:left w:val="nil"/>
              <w:bottom w:val="nil"/>
              <w:right w:val="nil"/>
            </w:tcBorders>
            <w:vAlign w:val="center"/>
          </w:tcPr>
          <w:p w14:paraId="76B7765C" w14:textId="77777777" w:rsidR="00746F5C" w:rsidRDefault="00FE3837">
            <w:pPr>
              <w:jc w:val="center"/>
              <w:rPr>
                <w:sz w:val="18"/>
                <w:szCs w:val="18"/>
              </w:rPr>
            </w:pPr>
            <w:r>
              <w:rPr>
                <w:color w:val="000000"/>
                <w:sz w:val="18"/>
                <w:szCs w:val="18"/>
              </w:rPr>
              <w:t>.20</w:t>
            </w:r>
          </w:p>
        </w:tc>
        <w:tc>
          <w:tcPr>
            <w:tcW w:w="493" w:type="dxa"/>
            <w:tcBorders>
              <w:top w:val="nil"/>
              <w:left w:val="nil"/>
              <w:bottom w:val="nil"/>
              <w:right w:val="nil"/>
            </w:tcBorders>
            <w:vAlign w:val="center"/>
          </w:tcPr>
          <w:p w14:paraId="77448DEC" w14:textId="77777777" w:rsidR="00746F5C" w:rsidRDefault="00FE3837">
            <w:pPr>
              <w:jc w:val="center"/>
              <w:rPr>
                <w:sz w:val="18"/>
                <w:szCs w:val="18"/>
              </w:rPr>
            </w:pPr>
            <w:r>
              <w:rPr>
                <w:b/>
                <w:color w:val="000000"/>
                <w:sz w:val="18"/>
                <w:szCs w:val="18"/>
              </w:rPr>
              <w:t>.46</w:t>
            </w:r>
          </w:p>
        </w:tc>
        <w:tc>
          <w:tcPr>
            <w:tcW w:w="493" w:type="dxa"/>
            <w:tcBorders>
              <w:top w:val="nil"/>
              <w:left w:val="nil"/>
              <w:bottom w:val="nil"/>
              <w:right w:val="nil"/>
            </w:tcBorders>
            <w:vAlign w:val="center"/>
          </w:tcPr>
          <w:p w14:paraId="1C058328" w14:textId="77777777" w:rsidR="00746F5C" w:rsidRDefault="00FE3837">
            <w:pPr>
              <w:jc w:val="center"/>
              <w:rPr>
                <w:sz w:val="18"/>
                <w:szCs w:val="18"/>
              </w:rPr>
            </w:pPr>
            <w:r>
              <w:rPr>
                <w:b/>
                <w:color w:val="000000"/>
                <w:sz w:val="18"/>
                <w:szCs w:val="18"/>
              </w:rPr>
              <w:t>.41</w:t>
            </w:r>
          </w:p>
        </w:tc>
        <w:tc>
          <w:tcPr>
            <w:tcW w:w="493" w:type="dxa"/>
            <w:tcBorders>
              <w:top w:val="nil"/>
              <w:left w:val="nil"/>
              <w:bottom w:val="nil"/>
              <w:right w:val="nil"/>
            </w:tcBorders>
            <w:vAlign w:val="center"/>
          </w:tcPr>
          <w:p w14:paraId="1A856914" w14:textId="77777777" w:rsidR="00746F5C" w:rsidRDefault="00FE3837">
            <w:pPr>
              <w:jc w:val="center"/>
              <w:rPr>
                <w:sz w:val="18"/>
                <w:szCs w:val="18"/>
              </w:rPr>
            </w:pPr>
            <w:r>
              <w:rPr>
                <w:b/>
                <w:color w:val="000000"/>
                <w:sz w:val="18"/>
                <w:szCs w:val="18"/>
              </w:rPr>
              <w:t>.38</w:t>
            </w:r>
          </w:p>
        </w:tc>
        <w:tc>
          <w:tcPr>
            <w:tcW w:w="493" w:type="dxa"/>
            <w:tcBorders>
              <w:top w:val="nil"/>
              <w:left w:val="nil"/>
              <w:bottom w:val="nil"/>
              <w:right w:val="nil"/>
            </w:tcBorders>
            <w:vAlign w:val="center"/>
          </w:tcPr>
          <w:p w14:paraId="0B1CEC0D" w14:textId="77777777" w:rsidR="00746F5C" w:rsidRDefault="00FE3837">
            <w:pPr>
              <w:jc w:val="center"/>
              <w:rPr>
                <w:sz w:val="18"/>
                <w:szCs w:val="18"/>
              </w:rPr>
            </w:pPr>
            <w:r>
              <w:rPr>
                <w:b/>
                <w:color w:val="000000"/>
                <w:sz w:val="18"/>
                <w:szCs w:val="18"/>
              </w:rPr>
              <w:t>.31</w:t>
            </w:r>
          </w:p>
        </w:tc>
        <w:tc>
          <w:tcPr>
            <w:tcW w:w="493" w:type="dxa"/>
            <w:tcBorders>
              <w:top w:val="nil"/>
              <w:left w:val="nil"/>
              <w:bottom w:val="nil"/>
              <w:right w:val="nil"/>
            </w:tcBorders>
            <w:vAlign w:val="center"/>
          </w:tcPr>
          <w:p w14:paraId="6F9862A5" w14:textId="77777777" w:rsidR="00746F5C" w:rsidRDefault="00FE3837">
            <w:pPr>
              <w:jc w:val="center"/>
              <w:rPr>
                <w:sz w:val="18"/>
                <w:szCs w:val="18"/>
              </w:rPr>
            </w:pPr>
            <w:r>
              <w:rPr>
                <w:color w:val="000000"/>
                <w:sz w:val="18"/>
                <w:szCs w:val="18"/>
              </w:rPr>
              <w:t>.27</w:t>
            </w:r>
          </w:p>
        </w:tc>
        <w:tc>
          <w:tcPr>
            <w:tcW w:w="493" w:type="dxa"/>
            <w:tcBorders>
              <w:top w:val="nil"/>
              <w:left w:val="nil"/>
              <w:bottom w:val="nil"/>
              <w:right w:val="nil"/>
            </w:tcBorders>
            <w:vAlign w:val="center"/>
          </w:tcPr>
          <w:p w14:paraId="440D4F6C" w14:textId="77777777" w:rsidR="00746F5C" w:rsidRDefault="00FE3837">
            <w:pPr>
              <w:jc w:val="center"/>
              <w:rPr>
                <w:sz w:val="18"/>
                <w:szCs w:val="18"/>
              </w:rPr>
            </w:pPr>
            <w:r>
              <w:rPr>
                <w:b/>
                <w:color w:val="000000"/>
                <w:sz w:val="18"/>
                <w:szCs w:val="18"/>
              </w:rPr>
              <w:t>.40</w:t>
            </w:r>
          </w:p>
        </w:tc>
        <w:tc>
          <w:tcPr>
            <w:tcW w:w="493" w:type="dxa"/>
            <w:tcBorders>
              <w:top w:val="nil"/>
              <w:left w:val="nil"/>
              <w:bottom w:val="nil"/>
              <w:right w:val="nil"/>
            </w:tcBorders>
            <w:vAlign w:val="center"/>
          </w:tcPr>
          <w:p w14:paraId="4DACC943" w14:textId="77777777" w:rsidR="00746F5C" w:rsidRDefault="00FE3837">
            <w:pPr>
              <w:jc w:val="center"/>
              <w:rPr>
                <w:sz w:val="18"/>
                <w:szCs w:val="18"/>
              </w:rPr>
            </w:pPr>
            <w:r>
              <w:rPr>
                <w:b/>
                <w:color w:val="000000"/>
                <w:sz w:val="18"/>
                <w:szCs w:val="18"/>
              </w:rPr>
              <w:t>.37</w:t>
            </w:r>
          </w:p>
        </w:tc>
        <w:tc>
          <w:tcPr>
            <w:tcW w:w="493" w:type="dxa"/>
            <w:tcBorders>
              <w:top w:val="nil"/>
              <w:left w:val="nil"/>
              <w:bottom w:val="nil"/>
              <w:right w:val="nil"/>
            </w:tcBorders>
            <w:vAlign w:val="center"/>
          </w:tcPr>
          <w:p w14:paraId="78B1DFCF" w14:textId="77777777" w:rsidR="00746F5C" w:rsidRDefault="00FE3837">
            <w:pPr>
              <w:jc w:val="center"/>
              <w:rPr>
                <w:sz w:val="18"/>
                <w:szCs w:val="18"/>
              </w:rPr>
            </w:pPr>
            <w:r>
              <w:rPr>
                <w:b/>
                <w:color w:val="000000"/>
                <w:sz w:val="18"/>
                <w:szCs w:val="18"/>
              </w:rPr>
              <w:t>.28</w:t>
            </w:r>
          </w:p>
        </w:tc>
        <w:tc>
          <w:tcPr>
            <w:tcW w:w="493" w:type="dxa"/>
            <w:tcBorders>
              <w:top w:val="nil"/>
              <w:left w:val="nil"/>
              <w:bottom w:val="nil"/>
              <w:right w:val="nil"/>
            </w:tcBorders>
            <w:vAlign w:val="center"/>
          </w:tcPr>
          <w:p w14:paraId="5AE40B8C" w14:textId="77777777" w:rsidR="00746F5C" w:rsidRDefault="00FE3837">
            <w:pPr>
              <w:jc w:val="center"/>
              <w:rPr>
                <w:sz w:val="18"/>
                <w:szCs w:val="18"/>
              </w:rPr>
            </w:pPr>
            <w:r>
              <w:rPr>
                <w:color w:val="000000"/>
                <w:sz w:val="18"/>
                <w:szCs w:val="18"/>
              </w:rPr>
              <w:t>.15</w:t>
            </w:r>
          </w:p>
        </w:tc>
        <w:tc>
          <w:tcPr>
            <w:tcW w:w="493" w:type="dxa"/>
            <w:tcBorders>
              <w:top w:val="nil"/>
              <w:left w:val="nil"/>
              <w:bottom w:val="nil"/>
              <w:right w:val="nil"/>
            </w:tcBorders>
            <w:vAlign w:val="center"/>
          </w:tcPr>
          <w:p w14:paraId="799BE3BB" w14:textId="77777777" w:rsidR="00746F5C" w:rsidRDefault="00FE3837">
            <w:pPr>
              <w:jc w:val="center"/>
              <w:rPr>
                <w:sz w:val="18"/>
                <w:szCs w:val="18"/>
              </w:rPr>
            </w:pPr>
            <w:r>
              <w:rPr>
                <w:b/>
                <w:color w:val="000000"/>
                <w:sz w:val="18"/>
                <w:szCs w:val="18"/>
              </w:rPr>
              <w:t>.34</w:t>
            </w:r>
          </w:p>
        </w:tc>
        <w:tc>
          <w:tcPr>
            <w:tcW w:w="493" w:type="dxa"/>
            <w:tcBorders>
              <w:top w:val="nil"/>
              <w:left w:val="nil"/>
              <w:bottom w:val="nil"/>
              <w:right w:val="nil"/>
            </w:tcBorders>
            <w:vAlign w:val="center"/>
          </w:tcPr>
          <w:p w14:paraId="6C7C7005" w14:textId="77777777" w:rsidR="00746F5C" w:rsidRDefault="00FE3837">
            <w:pPr>
              <w:jc w:val="center"/>
              <w:rPr>
                <w:sz w:val="18"/>
                <w:szCs w:val="18"/>
              </w:rPr>
            </w:pPr>
            <w:r>
              <w:rPr>
                <w:b/>
                <w:color w:val="000000"/>
                <w:sz w:val="18"/>
                <w:szCs w:val="18"/>
              </w:rPr>
              <w:t>.33</w:t>
            </w:r>
          </w:p>
        </w:tc>
        <w:tc>
          <w:tcPr>
            <w:tcW w:w="493" w:type="dxa"/>
            <w:tcBorders>
              <w:top w:val="nil"/>
              <w:left w:val="nil"/>
              <w:bottom w:val="nil"/>
              <w:right w:val="nil"/>
            </w:tcBorders>
            <w:vAlign w:val="center"/>
          </w:tcPr>
          <w:p w14:paraId="7CE27004" w14:textId="77777777" w:rsidR="00746F5C" w:rsidRDefault="00FE3837">
            <w:pPr>
              <w:jc w:val="center"/>
              <w:rPr>
                <w:sz w:val="18"/>
                <w:szCs w:val="18"/>
              </w:rPr>
            </w:pPr>
            <w:r>
              <w:rPr>
                <w:color w:val="000000"/>
                <w:sz w:val="18"/>
                <w:szCs w:val="18"/>
              </w:rPr>
              <w:t>.13</w:t>
            </w:r>
          </w:p>
        </w:tc>
      </w:tr>
      <w:tr w:rsidR="00746F5C" w14:paraId="70645944" w14:textId="77777777">
        <w:trPr>
          <w:trHeight w:val="301"/>
        </w:trPr>
        <w:tc>
          <w:tcPr>
            <w:tcW w:w="426" w:type="dxa"/>
            <w:tcBorders>
              <w:top w:val="nil"/>
              <w:left w:val="nil"/>
              <w:bottom w:val="nil"/>
              <w:right w:val="nil"/>
            </w:tcBorders>
            <w:vAlign w:val="center"/>
          </w:tcPr>
          <w:p w14:paraId="3D1011BF" w14:textId="77777777" w:rsidR="00746F5C" w:rsidRDefault="00FE3837">
            <w:pPr>
              <w:jc w:val="center"/>
              <w:rPr>
                <w:sz w:val="18"/>
                <w:szCs w:val="18"/>
              </w:rPr>
            </w:pPr>
            <w:r>
              <w:rPr>
                <w:color w:val="000000"/>
                <w:sz w:val="18"/>
                <w:szCs w:val="18"/>
              </w:rPr>
              <w:t>6</w:t>
            </w:r>
          </w:p>
        </w:tc>
        <w:tc>
          <w:tcPr>
            <w:tcW w:w="501" w:type="dxa"/>
            <w:tcBorders>
              <w:top w:val="nil"/>
              <w:left w:val="nil"/>
              <w:bottom w:val="nil"/>
              <w:right w:val="nil"/>
            </w:tcBorders>
            <w:vAlign w:val="center"/>
          </w:tcPr>
          <w:p w14:paraId="2C859D76" w14:textId="77777777" w:rsidR="00746F5C" w:rsidRDefault="00746F5C">
            <w:pPr>
              <w:jc w:val="center"/>
              <w:rPr>
                <w:sz w:val="18"/>
                <w:szCs w:val="18"/>
              </w:rPr>
            </w:pPr>
          </w:p>
        </w:tc>
        <w:tc>
          <w:tcPr>
            <w:tcW w:w="493" w:type="dxa"/>
            <w:tcBorders>
              <w:top w:val="nil"/>
              <w:left w:val="nil"/>
              <w:bottom w:val="nil"/>
              <w:right w:val="nil"/>
            </w:tcBorders>
            <w:vAlign w:val="center"/>
          </w:tcPr>
          <w:p w14:paraId="1CF67FE0" w14:textId="77777777" w:rsidR="00746F5C" w:rsidRDefault="00746F5C">
            <w:pPr>
              <w:jc w:val="center"/>
              <w:rPr>
                <w:sz w:val="18"/>
                <w:szCs w:val="18"/>
              </w:rPr>
            </w:pPr>
          </w:p>
        </w:tc>
        <w:tc>
          <w:tcPr>
            <w:tcW w:w="493" w:type="dxa"/>
            <w:tcBorders>
              <w:top w:val="nil"/>
              <w:left w:val="nil"/>
              <w:bottom w:val="nil"/>
              <w:right w:val="nil"/>
            </w:tcBorders>
            <w:vAlign w:val="center"/>
          </w:tcPr>
          <w:p w14:paraId="37947D35" w14:textId="77777777" w:rsidR="00746F5C" w:rsidRDefault="00746F5C">
            <w:pPr>
              <w:jc w:val="center"/>
              <w:rPr>
                <w:sz w:val="18"/>
                <w:szCs w:val="18"/>
              </w:rPr>
            </w:pPr>
          </w:p>
        </w:tc>
        <w:tc>
          <w:tcPr>
            <w:tcW w:w="493" w:type="dxa"/>
            <w:tcBorders>
              <w:top w:val="nil"/>
              <w:left w:val="nil"/>
              <w:bottom w:val="nil"/>
              <w:right w:val="nil"/>
            </w:tcBorders>
            <w:vAlign w:val="center"/>
          </w:tcPr>
          <w:p w14:paraId="56942302" w14:textId="77777777" w:rsidR="00746F5C" w:rsidRDefault="00746F5C">
            <w:pPr>
              <w:jc w:val="center"/>
              <w:rPr>
                <w:sz w:val="18"/>
                <w:szCs w:val="18"/>
              </w:rPr>
            </w:pPr>
          </w:p>
        </w:tc>
        <w:tc>
          <w:tcPr>
            <w:tcW w:w="493" w:type="dxa"/>
            <w:tcBorders>
              <w:top w:val="nil"/>
              <w:left w:val="nil"/>
              <w:bottom w:val="nil"/>
              <w:right w:val="nil"/>
            </w:tcBorders>
            <w:vAlign w:val="center"/>
          </w:tcPr>
          <w:p w14:paraId="0C0FEBE1" w14:textId="77777777" w:rsidR="00746F5C" w:rsidRDefault="00746F5C">
            <w:pPr>
              <w:jc w:val="center"/>
              <w:rPr>
                <w:sz w:val="18"/>
                <w:szCs w:val="18"/>
              </w:rPr>
            </w:pPr>
          </w:p>
        </w:tc>
        <w:tc>
          <w:tcPr>
            <w:tcW w:w="493" w:type="dxa"/>
            <w:tcBorders>
              <w:top w:val="nil"/>
              <w:left w:val="nil"/>
              <w:bottom w:val="nil"/>
              <w:right w:val="nil"/>
            </w:tcBorders>
            <w:vAlign w:val="center"/>
          </w:tcPr>
          <w:p w14:paraId="59D8DCA5"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6F9591D6" w14:textId="77777777" w:rsidR="00746F5C" w:rsidRDefault="00FE3837">
            <w:pPr>
              <w:jc w:val="center"/>
              <w:rPr>
                <w:sz w:val="18"/>
                <w:szCs w:val="18"/>
              </w:rPr>
            </w:pPr>
            <w:r>
              <w:rPr>
                <w:color w:val="000000"/>
                <w:sz w:val="18"/>
                <w:szCs w:val="18"/>
              </w:rPr>
              <w:t>.22</w:t>
            </w:r>
          </w:p>
        </w:tc>
        <w:tc>
          <w:tcPr>
            <w:tcW w:w="493" w:type="dxa"/>
            <w:tcBorders>
              <w:top w:val="nil"/>
              <w:left w:val="nil"/>
              <w:bottom w:val="nil"/>
              <w:right w:val="nil"/>
            </w:tcBorders>
            <w:vAlign w:val="center"/>
          </w:tcPr>
          <w:p w14:paraId="5808AE29" w14:textId="77777777" w:rsidR="00746F5C" w:rsidRDefault="00FE3837">
            <w:pPr>
              <w:jc w:val="center"/>
              <w:rPr>
                <w:sz w:val="18"/>
                <w:szCs w:val="18"/>
              </w:rPr>
            </w:pPr>
            <w:r>
              <w:rPr>
                <w:color w:val="000000"/>
                <w:sz w:val="18"/>
                <w:szCs w:val="18"/>
              </w:rPr>
              <w:t>.20</w:t>
            </w:r>
          </w:p>
        </w:tc>
        <w:tc>
          <w:tcPr>
            <w:tcW w:w="493" w:type="dxa"/>
            <w:tcBorders>
              <w:top w:val="nil"/>
              <w:left w:val="nil"/>
              <w:bottom w:val="nil"/>
              <w:right w:val="nil"/>
            </w:tcBorders>
            <w:vAlign w:val="center"/>
          </w:tcPr>
          <w:p w14:paraId="600E38A1" w14:textId="77777777" w:rsidR="00746F5C" w:rsidRDefault="00FE3837">
            <w:pPr>
              <w:jc w:val="center"/>
              <w:rPr>
                <w:sz w:val="18"/>
                <w:szCs w:val="18"/>
              </w:rPr>
            </w:pPr>
            <w:r>
              <w:rPr>
                <w:b/>
                <w:color w:val="000000"/>
                <w:sz w:val="18"/>
                <w:szCs w:val="18"/>
              </w:rPr>
              <w:t>.30</w:t>
            </w:r>
          </w:p>
        </w:tc>
        <w:tc>
          <w:tcPr>
            <w:tcW w:w="493" w:type="dxa"/>
            <w:tcBorders>
              <w:top w:val="nil"/>
              <w:left w:val="nil"/>
              <w:bottom w:val="nil"/>
              <w:right w:val="nil"/>
            </w:tcBorders>
            <w:vAlign w:val="center"/>
          </w:tcPr>
          <w:p w14:paraId="1C9F5B3F" w14:textId="77777777" w:rsidR="00746F5C" w:rsidRDefault="00FE3837">
            <w:pPr>
              <w:jc w:val="center"/>
              <w:rPr>
                <w:sz w:val="18"/>
                <w:szCs w:val="18"/>
              </w:rPr>
            </w:pPr>
            <w:r>
              <w:rPr>
                <w:b/>
                <w:color w:val="000000"/>
                <w:sz w:val="18"/>
                <w:szCs w:val="18"/>
              </w:rPr>
              <w:t>.40</w:t>
            </w:r>
          </w:p>
        </w:tc>
        <w:tc>
          <w:tcPr>
            <w:tcW w:w="493" w:type="dxa"/>
            <w:tcBorders>
              <w:top w:val="nil"/>
              <w:left w:val="nil"/>
              <w:bottom w:val="nil"/>
              <w:right w:val="nil"/>
            </w:tcBorders>
            <w:vAlign w:val="center"/>
          </w:tcPr>
          <w:p w14:paraId="287C42CD" w14:textId="77777777" w:rsidR="00746F5C" w:rsidRDefault="00FE3837">
            <w:pPr>
              <w:jc w:val="center"/>
              <w:rPr>
                <w:sz w:val="18"/>
                <w:szCs w:val="18"/>
              </w:rPr>
            </w:pPr>
            <w:r>
              <w:rPr>
                <w:color w:val="000000"/>
                <w:sz w:val="18"/>
                <w:szCs w:val="18"/>
              </w:rPr>
              <w:t>.22</w:t>
            </w:r>
          </w:p>
        </w:tc>
        <w:tc>
          <w:tcPr>
            <w:tcW w:w="493" w:type="dxa"/>
            <w:tcBorders>
              <w:top w:val="nil"/>
              <w:left w:val="nil"/>
              <w:bottom w:val="nil"/>
              <w:right w:val="nil"/>
            </w:tcBorders>
            <w:vAlign w:val="center"/>
          </w:tcPr>
          <w:p w14:paraId="421B6DD1" w14:textId="77777777" w:rsidR="00746F5C" w:rsidRDefault="00FE3837">
            <w:pPr>
              <w:jc w:val="center"/>
              <w:rPr>
                <w:sz w:val="18"/>
                <w:szCs w:val="18"/>
              </w:rPr>
            </w:pPr>
            <w:r>
              <w:rPr>
                <w:b/>
                <w:color w:val="000000"/>
                <w:sz w:val="18"/>
                <w:szCs w:val="18"/>
              </w:rPr>
              <w:t>.29</w:t>
            </w:r>
          </w:p>
        </w:tc>
        <w:tc>
          <w:tcPr>
            <w:tcW w:w="493" w:type="dxa"/>
            <w:tcBorders>
              <w:top w:val="nil"/>
              <w:left w:val="nil"/>
              <w:bottom w:val="nil"/>
              <w:right w:val="nil"/>
            </w:tcBorders>
            <w:vAlign w:val="center"/>
          </w:tcPr>
          <w:p w14:paraId="3150BF5F" w14:textId="77777777" w:rsidR="00746F5C" w:rsidRDefault="00FE3837">
            <w:pPr>
              <w:jc w:val="center"/>
              <w:rPr>
                <w:sz w:val="18"/>
                <w:szCs w:val="18"/>
              </w:rPr>
            </w:pPr>
            <w:r>
              <w:rPr>
                <w:b/>
                <w:color w:val="000000"/>
                <w:sz w:val="18"/>
                <w:szCs w:val="18"/>
              </w:rPr>
              <w:t>.39</w:t>
            </w:r>
          </w:p>
        </w:tc>
        <w:tc>
          <w:tcPr>
            <w:tcW w:w="493" w:type="dxa"/>
            <w:tcBorders>
              <w:top w:val="nil"/>
              <w:left w:val="nil"/>
              <w:bottom w:val="nil"/>
              <w:right w:val="nil"/>
            </w:tcBorders>
            <w:vAlign w:val="center"/>
          </w:tcPr>
          <w:p w14:paraId="01CA6E31" w14:textId="77777777" w:rsidR="00746F5C" w:rsidRDefault="00FE3837">
            <w:pPr>
              <w:jc w:val="center"/>
              <w:rPr>
                <w:sz w:val="18"/>
                <w:szCs w:val="18"/>
              </w:rPr>
            </w:pPr>
            <w:r>
              <w:rPr>
                <w:color w:val="000000"/>
                <w:sz w:val="18"/>
                <w:szCs w:val="18"/>
              </w:rPr>
              <w:t>.22</w:t>
            </w:r>
          </w:p>
        </w:tc>
        <w:tc>
          <w:tcPr>
            <w:tcW w:w="493" w:type="dxa"/>
            <w:tcBorders>
              <w:top w:val="nil"/>
              <w:left w:val="nil"/>
              <w:bottom w:val="nil"/>
              <w:right w:val="nil"/>
            </w:tcBorders>
            <w:vAlign w:val="center"/>
          </w:tcPr>
          <w:p w14:paraId="4DF1F6A3" w14:textId="77777777" w:rsidR="00746F5C" w:rsidRDefault="00FE3837">
            <w:pPr>
              <w:jc w:val="center"/>
              <w:rPr>
                <w:sz w:val="18"/>
                <w:szCs w:val="18"/>
              </w:rPr>
            </w:pPr>
            <w:r>
              <w:rPr>
                <w:b/>
                <w:color w:val="000000"/>
                <w:sz w:val="18"/>
                <w:szCs w:val="18"/>
              </w:rPr>
              <w:t>.29</w:t>
            </w:r>
          </w:p>
        </w:tc>
        <w:tc>
          <w:tcPr>
            <w:tcW w:w="493" w:type="dxa"/>
            <w:tcBorders>
              <w:top w:val="nil"/>
              <w:left w:val="nil"/>
              <w:bottom w:val="nil"/>
              <w:right w:val="nil"/>
            </w:tcBorders>
            <w:vAlign w:val="center"/>
          </w:tcPr>
          <w:p w14:paraId="568FA4D5" w14:textId="77777777" w:rsidR="00746F5C" w:rsidRDefault="00FE3837">
            <w:pPr>
              <w:jc w:val="center"/>
              <w:rPr>
                <w:sz w:val="18"/>
                <w:szCs w:val="18"/>
              </w:rPr>
            </w:pPr>
            <w:r>
              <w:rPr>
                <w:color w:val="000000"/>
                <w:sz w:val="18"/>
                <w:szCs w:val="18"/>
              </w:rPr>
              <w:t>.21</w:t>
            </w:r>
          </w:p>
        </w:tc>
        <w:tc>
          <w:tcPr>
            <w:tcW w:w="493" w:type="dxa"/>
            <w:tcBorders>
              <w:top w:val="nil"/>
              <w:left w:val="nil"/>
              <w:bottom w:val="nil"/>
              <w:right w:val="nil"/>
            </w:tcBorders>
            <w:vAlign w:val="center"/>
          </w:tcPr>
          <w:p w14:paraId="5FB35326" w14:textId="77777777" w:rsidR="00746F5C" w:rsidRDefault="00FE3837">
            <w:pPr>
              <w:jc w:val="center"/>
              <w:rPr>
                <w:sz w:val="18"/>
                <w:szCs w:val="18"/>
              </w:rPr>
            </w:pPr>
            <w:r>
              <w:rPr>
                <w:color w:val="000000"/>
                <w:sz w:val="18"/>
                <w:szCs w:val="18"/>
              </w:rPr>
              <w:t>.26</w:t>
            </w:r>
          </w:p>
        </w:tc>
        <w:tc>
          <w:tcPr>
            <w:tcW w:w="493" w:type="dxa"/>
            <w:tcBorders>
              <w:top w:val="nil"/>
              <w:left w:val="nil"/>
              <w:bottom w:val="nil"/>
              <w:right w:val="nil"/>
            </w:tcBorders>
            <w:vAlign w:val="center"/>
          </w:tcPr>
          <w:p w14:paraId="7D89B57D" w14:textId="77777777" w:rsidR="00746F5C" w:rsidRDefault="00FE3837">
            <w:pPr>
              <w:jc w:val="center"/>
              <w:rPr>
                <w:sz w:val="18"/>
                <w:szCs w:val="18"/>
              </w:rPr>
            </w:pPr>
            <w:r>
              <w:rPr>
                <w:color w:val="000000"/>
                <w:sz w:val="18"/>
                <w:szCs w:val="18"/>
              </w:rPr>
              <w:t>.20</w:t>
            </w:r>
          </w:p>
        </w:tc>
        <w:tc>
          <w:tcPr>
            <w:tcW w:w="493" w:type="dxa"/>
            <w:tcBorders>
              <w:top w:val="nil"/>
              <w:left w:val="nil"/>
              <w:bottom w:val="nil"/>
              <w:right w:val="nil"/>
            </w:tcBorders>
            <w:vAlign w:val="center"/>
          </w:tcPr>
          <w:p w14:paraId="270470B3" w14:textId="77777777" w:rsidR="00746F5C" w:rsidRDefault="00FE3837">
            <w:pPr>
              <w:jc w:val="center"/>
              <w:rPr>
                <w:sz w:val="18"/>
                <w:szCs w:val="18"/>
              </w:rPr>
            </w:pPr>
            <w:r>
              <w:rPr>
                <w:color w:val="000000"/>
                <w:sz w:val="18"/>
                <w:szCs w:val="18"/>
              </w:rPr>
              <w:t>.13</w:t>
            </w:r>
          </w:p>
        </w:tc>
      </w:tr>
      <w:tr w:rsidR="00746F5C" w14:paraId="5E7B85A3" w14:textId="77777777">
        <w:trPr>
          <w:trHeight w:val="301"/>
        </w:trPr>
        <w:tc>
          <w:tcPr>
            <w:tcW w:w="426" w:type="dxa"/>
            <w:tcBorders>
              <w:top w:val="nil"/>
              <w:left w:val="nil"/>
              <w:bottom w:val="nil"/>
              <w:right w:val="nil"/>
            </w:tcBorders>
            <w:vAlign w:val="center"/>
          </w:tcPr>
          <w:p w14:paraId="54C18887" w14:textId="77777777" w:rsidR="00746F5C" w:rsidRDefault="00FE3837">
            <w:pPr>
              <w:jc w:val="center"/>
              <w:rPr>
                <w:sz w:val="18"/>
                <w:szCs w:val="18"/>
              </w:rPr>
            </w:pPr>
            <w:r>
              <w:rPr>
                <w:color w:val="000000"/>
                <w:sz w:val="18"/>
                <w:szCs w:val="18"/>
              </w:rPr>
              <w:t>7</w:t>
            </w:r>
          </w:p>
        </w:tc>
        <w:tc>
          <w:tcPr>
            <w:tcW w:w="501" w:type="dxa"/>
            <w:tcBorders>
              <w:top w:val="nil"/>
              <w:left w:val="nil"/>
              <w:bottom w:val="nil"/>
              <w:right w:val="nil"/>
            </w:tcBorders>
            <w:vAlign w:val="center"/>
          </w:tcPr>
          <w:p w14:paraId="1F9F8294" w14:textId="77777777" w:rsidR="00746F5C" w:rsidRDefault="00746F5C">
            <w:pPr>
              <w:jc w:val="center"/>
              <w:rPr>
                <w:sz w:val="18"/>
                <w:szCs w:val="18"/>
              </w:rPr>
            </w:pPr>
          </w:p>
        </w:tc>
        <w:tc>
          <w:tcPr>
            <w:tcW w:w="493" w:type="dxa"/>
            <w:tcBorders>
              <w:top w:val="nil"/>
              <w:left w:val="nil"/>
              <w:bottom w:val="nil"/>
              <w:right w:val="nil"/>
            </w:tcBorders>
            <w:vAlign w:val="center"/>
          </w:tcPr>
          <w:p w14:paraId="456131F2" w14:textId="77777777" w:rsidR="00746F5C" w:rsidRDefault="00746F5C">
            <w:pPr>
              <w:jc w:val="center"/>
              <w:rPr>
                <w:sz w:val="18"/>
                <w:szCs w:val="18"/>
              </w:rPr>
            </w:pPr>
          </w:p>
        </w:tc>
        <w:tc>
          <w:tcPr>
            <w:tcW w:w="493" w:type="dxa"/>
            <w:tcBorders>
              <w:top w:val="nil"/>
              <w:left w:val="nil"/>
              <w:bottom w:val="nil"/>
              <w:right w:val="nil"/>
            </w:tcBorders>
            <w:vAlign w:val="center"/>
          </w:tcPr>
          <w:p w14:paraId="3CC5E403" w14:textId="77777777" w:rsidR="00746F5C" w:rsidRDefault="00746F5C">
            <w:pPr>
              <w:jc w:val="center"/>
              <w:rPr>
                <w:sz w:val="18"/>
                <w:szCs w:val="18"/>
              </w:rPr>
            </w:pPr>
          </w:p>
        </w:tc>
        <w:tc>
          <w:tcPr>
            <w:tcW w:w="493" w:type="dxa"/>
            <w:tcBorders>
              <w:top w:val="nil"/>
              <w:left w:val="nil"/>
              <w:bottom w:val="nil"/>
              <w:right w:val="nil"/>
            </w:tcBorders>
            <w:vAlign w:val="center"/>
          </w:tcPr>
          <w:p w14:paraId="0EC90B6E" w14:textId="77777777" w:rsidR="00746F5C" w:rsidRDefault="00746F5C">
            <w:pPr>
              <w:jc w:val="center"/>
              <w:rPr>
                <w:sz w:val="18"/>
                <w:szCs w:val="18"/>
              </w:rPr>
            </w:pPr>
          </w:p>
        </w:tc>
        <w:tc>
          <w:tcPr>
            <w:tcW w:w="493" w:type="dxa"/>
            <w:tcBorders>
              <w:top w:val="nil"/>
              <w:left w:val="nil"/>
              <w:bottom w:val="nil"/>
              <w:right w:val="nil"/>
            </w:tcBorders>
            <w:vAlign w:val="center"/>
          </w:tcPr>
          <w:p w14:paraId="51C82140" w14:textId="77777777" w:rsidR="00746F5C" w:rsidRDefault="00746F5C">
            <w:pPr>
              <w:jc w:val="center"/>
              <w:rPr>
                <w:sz w:val="18"/>
                <w:szCs w:val="18"/>
              </w:rPr>
            </w:pPr>
          </w:p>
        </w:tc>
        <w:tc>
          <w:tcPr>
            <w:tcW w:w="493" w:type="dxa"/>
            <w:tcBorders>
              <w:top w:val="nil"/>
              <w:left w:val="nil"/>
              <w:bottom w:val="nil"/>
              <w:right w:val="nil"/>
            </w:tcBorders>
            <w:vAlign w:val="center"/>
          </w:tcPr>
          <w:p w14:paraId="05B06720" w14:textId="77777777" w:rsidR="00746F5C" w:rsidRDefault="00746F5C">
            <w:pPr>
              <w:jc w:val="center"/>
              <w:rPr>
                <w:sz w:val="18"/>
                <w:szCs w:val="18"/>
              </w:rPr>
            </w:pPr>
          </w:p>
        </w:tc>
        <w:tc>
          <w:tcPr>
            <w:tcW w:w="493" w:type="dxa"/>
            <w:tcBorders>
              <w:top w:val="nil"/>
              <w:left w:val="nil"/>
              <w:bottom w:val="nil"/>
              <w:right w:val="nil"/>
            </w:tcBorders>
            <w:vAlign w:val="center"/>
          </w:tcPr>
          <w:p w14:paraId="5B70E60E"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1536801B" w14:textId="77777777" w:rsidR="00746F5C" w:rsidRDefault="00FE3837">
            <w:pPr>
              <w:jc w:val="center"/>
              <w:rPr>
                <w:sz w:val="18"/>
                <w:szCs w:val="18"/>
              </w:rPr>
            </w:pPr>
            <w:r>
              <w:rPr>
                <w:b/>
                <w:color w:val="000000"/>
                <w:sz w:val="18"/>
                <w:szCs w:val="18"/>
              </w:rPr>
              <w:t>.34</w:t>
            </w:r>
          </w:p>
        </w:tc>
        <w:tc>
          <w:tcPr>
            <w:tcW w:w="493" w:type="dxa"/>
            <w:tcBorders>
              <w:top w:val="nil"/>
              <w:left w:val="nil"/>
              <w:bottom w:val="nil"/>
              <w:right w:val="nil"/>
            </w:tcBorders>
            <w:vAlign w:val="center"/>
          </w:tcPr>
          <w:p w14:paraId="66DD3731" w14:textId="77777777" w:rsidR="00746F5C" w:rsidRDefault="00FE3837">
            <w:pPr>
              <w:jc w:val="center"/>
              <w:rPr>
                <w:sz w:val="18"/>
                <w:szCs w:val="18"/>
              </w:rPr>
            </w:pPr>
            <w:r>
              <w:rPr>
                <w:color w:val="000000"/>
                <w:sz w:val="18"/>
                <w:szCs w:val="18"/>
              </w:rPr>
              <w:t>.23</w:t>
            </w:r>
          </w:p>
        </w:tc>
        <w:tc>
          <w:tcPr>
            <w:tcW w:w="493" w:type="dxa"/>
            <w:tcBorders>
              <w:top w:val="nil"/>
              <w:left w:val="nil"/>
              <w:bottom w:val="nil"/>
              <w:right w:val="nil"/>
            </w:tcBorders>
            <w:vAlign w:val="center"/>
          </w:tcPr>
          <w:p w14:paraId="4F9B3328" w14:textId="77777777" w:rsidR="00746F5C" w:rsidRDefault="00FE3837">
            <w:pPr>
              <w:jc w:val="center"/>
              <w:rPr>
                <w:sz w:val="18"/>
                <w:szCs w:val="18"/>
              </w:rPr>
            </w:pPr>
            <w:r>
              <w:rPr>
                <w:color w:val="000000"/>
                <w:sz w:val="18"/>
                <w:szCs w:val="18"/>
              </w:rPr>
              <w:t>.01</w:t>
            </w:r>
          </w:p>
        </w:tc>
        <w:tc>
          <w:tcPr>
            <w:tcW w:w="493" w:type="dxa"/>
            <w:tcBorders>
              <w:top w:val="nil"/>
              <w:left w:val="nil"/>
              <w:bottom w:val="nil"/>
              <w:right w:val="nil"/>
            </w:tcBorders>
            <w:vAlign w:val="center"/>
          </w:tcPr>
          <w:p w14:paraId="10067600" w14:textId="77777777" w:rsidR="00746F5C" w:rsidRDefault="00FE3837">
            <w:pPr>
              <w:jc w:val="center"/>
              <w:rPr>
                <w:sz w:val="18"/>
                <w:szCs w:val="18"/>
              </w:rPr>
            </w:pPr>
            <w:r>
              <w:rPr>
                <w:color w:val="000000"/>
                <w:sz w:val="18"/>
                <w:szCs w:val="18"/>
              </w:rPr>
              <w:t>.17</w:t>
            </w:r>
          </w:p>
        </w:tc>
        <w:tc>
          <w:tcPr>
            <w:tcW w:w="493" w:type="dxa"/>
            <w:tcBorders>
              <w:top w:val="nil"/>
              <w:left w:val="nil"/>
              <w:bottom w:val="nil"/>
              <w:right w:val="nil"/>
            </w:tcBorders>
            <w:vAlign w:val="center"/>
          </w:tcPr>
          <w:p w14:paraId="62E9AA20" w14:textId="77777777" w:rsidR="00746F5C" w:rsidRDefault="00FE3837">
            <w:pPr>
              <w:jc w:val="center"/>
              <w:rPr>
                <w:sz w:val="18"/>
                <w:szCs w:val="18"/>
              </w:rPr>
            </w:pPr>
            <w:r>
              <w:rPr>
                <w:b/>
                <w:color w:val="000000"/>
                <w:sz w:val="18"/>
                <w:szCs w:val="18"/>
              </w:rPr>
              <w:t>.30</w:t>
            </w:r>
          </w:p>
        </w:tc>
        <w:tc>
          <w:tcPr>
            <w:tcW w:w="493" w:type="dxa"/>
            <w:tcBorders>
              <w:top w:val="nil"/>
              <w:left w:val="nil"/>
              <w:bottom w:val="nil"/>
              <w:right w:val="nil"/>
            </w:tcBorders>
            <w:vAlign w:val="center"/>
          </w:tcPr>
          <w:p w14:paraId="39307C72" w14:textId="77777777" w:rsidR="00746F5C" w:rsidRDefault="00FE3837">
            <w:pPr>
              <w:jc w:val="center"/>
              <w:rPr>
                <w:sz w:val="18"/>
                <w:szCs w:val="18"/>
              </w:rPr>
            </w:pPr>
            <w:r>
              <w:rPr>
                <w:b/>
                <w:color w:val="000000"/>
                <w:sz w:val="18"/>
                <w:szCs w:val="18"/>
              </w:rPr>
              <w:t>.33</w:t>
            </w:r>
          </w:p>
        </w:tc>
        <w:tc>
          <w:tcPr>
            <w:tcW w:w="493" w:type="dxa"/>
            <w:tcBorders>
              <w:top w:val="nil"/>
              <w:left w:val="nil"/>
              <w:bottom w:val="nil"/>
              <w:right w:val="nil"/>
            </w:tcBorders>
            <w:vAlign w:val="center"/>
          </w:tcPr>
          <w:p w14:paraId="1422EDB2" w14:textId="77777777" w:rsidR="00746F5C" w:rsidRDefault="00FE3837">
            <w:pPr>
              <w:jc w:val="center"/>
              <w:rPr>
                <w:sz w:val="18"/>
                <w:szCs w:val="18"/>
              </w:rPr>
            </w:pPr>
            <w:r>
              <w:rPr>
                <w:color w:val="000000"/>
                <w:sz w:val="18"/>
                <w:szCs w:val="18"/>
              </w:rPr>
              <w:t>.19</w:t>
            </w:r>
          </w:p>
        </w:tc>
        <w:tc>
          <w:tcPr>
            <w:tcW w:w="493" w:type="dxa"/>
            <w:tcBorders>
              <w:top w:val="nil"/>
              <w:left w:val="nil"/>
              <w:bottom w:val="nil"/>
              <w:right w:val="nil"/>
            </w:tcBorders>
            <w:vAlign w:val="center"/>
          </w:tcPr>
          <w:p w14:paraId="1B0575B2" w14:textId="77777777" w:rsidR="00746F5C" w:rsidRDefault="00FE3837">
            <w:pPr>
              <w:jc w:val="center"/>
              <w:rPr>
                <w:sz w:val="18"/>
                <w:szCs w:val="18"/>
              </w:rPr>
            </w:pPr>
            <w:r>
              <w:rPr>
                <w:color w:val="000000"/>
                <w:sz w:val="18"/>
                <w:szCs w:val="18"/>
              </w:rPr>
              <w:t>.23</w:t>
            </w:r>
          </w:p>
        </w:tc>
        <w:tc>
          <w:tcPr>
            <w:tcW w:w="493" w:type="dxa"/>
            <w:tcBorders>
              <w:top w:val="nil"/>
              <w:left w:val="nil"/>
              <w:bottom w:val="nil"/>
              <w:right w:val="nil"/>
            </w:tcBorders>
            <w:vAlign w:val="center"/>
          </w:tcPr>
          <w:p w14:paraId="3B80F1B3" w14:textId="77777777" w:rsidR="00746F5C" w:rsidRDefault="00FE3837">
            <w:pPr>
              <w:jc w:val="center"/>
              <w:rPr>
                <w:sz w:val="18"/>
                <w:szCs w:val="18"/>
              </w:rPr>
            </w:pPr>
            <w:r>
              <w:rPr>
                <w:color w:val="000000"/>
                <w:sz w:val="18"/>
                <w:szCs w:val="18"/>
              </w:rPr>
              <w:t>.21</w:t>
            </w:r>
          </w:p>
        </w:tc>
        <w:tc>
          <w:tcPr>
            <w:tcW w:w="493" w:type="dxa"/>
            <w:tcBorders>
              <w:top w:val="nil"/>
              <w:left w:val="nil"/>
              <w:bottom w:val="nil"/>
              <w:right w:val="nil"/>
            </w:tcBorders>
            <w:vAlign w:val="center"/>
          </w:tcPr>
          <w:p w14:paraId="5CC5372B" w14:textId="77777777" w:rsidR="00746F5C" w:rsidRDefault="00FE3837">
            <w:pPr>
              <w:jc w:val="center"/>
              <w:rPr>
                <w:sz w:val="18"/>
                <w:szCs w:val="18"/>
              </w:rPr>
            </w:pPr>
            <w:r>
              <w:rPr>
                <w:b/>
                <w:color w:val="000000"/>
                <w:sz w:val="18"/>
                <w:szCs w:val="18"/>
              </w:rPr>
              <w:t>.30</w:t>
            </w:r>
          </w:p>
        </w:tc>
        <w:tc>
          <w:tcPr>
            <w:tcW w:w="493" w:type="dxa"/>
            <w:tcBorders>
              <w:top w:val="nil"/>
              <w:left w:val="nil"/>
              <w:bottom w:val="nil"/>
              <w:right w:val="nil"/>
            </w:tcBorders>
            <w:vAlign w:val="center"/>
          </w:tcPr>
          <w:p w14:paraId="14E24FFB" w14:textId="77777777" w:rsidR="00746F5C" w:rsidRDefault="00FE3837">
            <w:pPr>
              <w:jc w:val="center"/>
              <w:rPr>
                <w:sz w:val="18"/>
                <w:szCs w:val="18"/>
              </w:rPr>
            </w:pPr>
            <w:r>
              <w:rPr>
                <w:color w:val="000000"/>
                <w:sz w:val="18"/>
                <w:szCs w:val="18"/>
              </w:rPr>
              <w:t>.26</w:t>
            </w:r>
          </w:p>
        </w:tc>
        <w:tc>
          <w:tcPr>
            <w:tcW w:w="493" w:type="dxa"/>
            <w:tcBorders>
              <w:top w:val="nil"/>
              <w:left w:val="nil"/>
              <w:bottom w:val="nil"/>
              <w:right w:val="nil"/>
            </w:tcBorders>
            <w:vAlign w:val="center"/>
          </w:tcPr>
          <w:p w14:paraId="4922FE1D" w14:textId="77777777" w:rsidR="00746F5C" w:rsidRDefault="00FE3837">
            <w:pPr>
              <w:jc w:val="center"/>
              <w:rPr>
                <w:sz w:val="18"/>
                <w:szCs w:val="18"/>
              </w:rPr>
            </w:pPr>
            <w:r>
              <w:rPr>
                <w:color w:val="000000"/>
                <w:sz w:val="18"/>
                <w:szCs w:val="18"/>
              </w:rPr>
              <w:t>.06</w:t>
            </w:r>
          </w:p>
        </w:tc>
      </w:tr>
      <w:tr w:rsidR="00746F5C" w14:paraId="68245F64" w14:textId="77777777">
        <w:trPr>
          <w:trHeight w:val="301"/>
        </w:trPr>
        <w:tc>
          <w:tcPr>
            <w:tcW w:w="426" w:type="dxa"/>
            <w:tcBorders>
              <w:top w:val="nil"/>
              <w:left w:val="nil"/>
              <w:bottom w:val="nil"/>
              <w:right w:val="nil"/>
            </w:tcBorders>
            <w:vAlign w:val="center"/>
          </w:tcPr>
          <w:p w14:paraId="43C295A8" w14:textId="77777777" w:rsidR="00746F5C" w:rsidRDefault="00FE3837">
            <w:pPr>
              <w:jc w:val="center"/>
              <w:rPr>
                <w:sz w:val="18"/>
                <w:szCs w:val="18"/>
              </w:rPr>
            </w:pPr>
            <w:r>
              <w:rPr>
                <w:color w:val="000000"/>
                <w:sz w:val="18"/>
                <w:szCs w:val="18"/>
              </w:rPr>
              <w:t>8</w:t>
            </w:r>
          </w:p>
        </w:tc>
        <w:tc>
          <w:tcPr>
            <w:tcW w:w="501" w:type="dxa"/>
            <w:tcBorders>
              <w:top w:val="nil"/>
              <w:left w:val="nil"/>
              <w:bottom w:val="nil"/>
              <w:right w:val="nil"/>
            </w:tcBorders>
            <w:vAlign w:val="center"/>
          </w:tcPr>
          <w:p w14:paraId="1AF426E6" w14:textId="77777777" w:rsidR="00746F5C" w:rsidRDefault="00746F5C">
            <w:pPr>
              <w:jc w:val="center"/>
              <w:rPr>
                <w:sz w:val="18"/>
                <w:szCs w:val="18"/>
              </w:rPr>
            </w:pPr>
          </w:p>
        </w:tc>
        <w:tc>
          <w:tcPr>
            <w:tcW w:w="493" w:type="dxa"/>
            <w:tcBorders>
              <w:top w:val="nil"/>
              <w:left w:val="nil"/>
              <w:bottom w:val="nil"/>
              <w:right w:val="nil"/>
            </w:tcBorders>
            <w:vAlign w:val="center"/>
          </w:tcPr>
          <w:p w14:paraId="2385095E" w14:textId="77777777" w:rsidR="00746F5C" w:rsidRDefault="00746F5C">
            <w:pPr>
              <w:jc w:val="center"/>
              <w:rPr>
                <w:sz w:val="18"/>
                <w:szCs w:val="18"/>
              </w:rPr>
            </w:pPr>
          </w:p>
        </w:tc>
        <w:tc>
          <w:tcPr>
            <w:tcW w:w="493" w:type="dxa"/>
            <w:tcBorders>
              <w:top w:val="nil"/>
              <w:left w:val="nil"/>
              <w:bottom w:val="nil"/>
              <w:right w:val="nil"/>
            </w:tcBorders>
            <w:vAlign w:val="center"/>
          </w:tcPr>
          <w:p w14:paraId="41C51D63" w14:textId="77777777" w:rsidR="00746F5C" w:rsidRDefault="00746F5C">
            <w:pPr>
              <w:jc w:val="center"/>
              <w:rPr>
                <w:sz w:val="18"/>
                <w:szCs w:val="18"/>
              </w:rPr>
            </w:pPr>
          </w:p>
        </w:tc>
        <w:tc>
          <w:tcPr>
            <w:tcW w:w="493" w:type="dxa"/>
            <w:tcBorders>
              <w:top w:val="nil"/>
              <w:left w:val="nil"/>
              <w:bottom w:val="nil"/>
              <w:right w:val="nil"/>
            </w:tcBorders>
            <w:vAlign w:val="center"/>
          </w:tcPr>
          <w:p w14:paraId="42052852" w14:textId="77777777" w:rsidR="00746F5C" w:rsidRDefault="00746F5C">
            <w:pPr>
              <w:jc w:val="center"/>
              <w:rPr>
                <w:sz w:val="18"/>
                <w:szCs w:val="18"/>
              </w:rPr>
            </w:pPr>
          </w:p>
        </w:tc>
        <w:tc>
          <w:tcPr>
            <w:tcW w:w="493" w:type="dxa"/>
            <w:tcBorders>
              <w:top w:val="nil"/>
              <w:left w:val="nil"/>
              <w:bottom w:val="nil"/>
              <w:right w:val="nil"/>
            </w:tcBorders>
            <w:vAlign w:val="center"/>
          </w:tcPr>
          <w:p w14:paraId="5AE8A4F5" w14:textId="77777777" w:rsidR="00746F5C" w:rsidRDefault="00746F5C">
            <w:pPr>
              <w:jc w:val="center"/>
              <w:rPr>
                <w:sz w:val="18"/>
                <w:szCs w:val="18"/>
              </w:rPr>
            </w:pPr>
          </w:p>
        </w:tc>
        <w:tc>
          <w:tcPr>
            <w:tcW w:w="493" w:type="dxa"/>
            <w:tcBorders>
              <w:top w:val="nil"/>
              <w:left w:val="nil"/>
              <w:bottom w:val="nil"/>
              <w:right w:val="nil"/>
            </w:tcBorders>
            <w:vAlign w:val="center"/>
          </w:tcPr>
          <w:p w14:paraId="2A0D3CAC" w14:textId="77777777" w:rsidR="00746F5C" w:rsidRDefault="00746F5C">
            <w:pPr>
              <w:jc w:val="center"/>
              <w:rPr>
                <w:sz w:val="18"/>
                <w:szCs w:val="18"/>
              </w:rPr>
            </w:pPr>
          </w:p>
        </w:tc>
        <w:tc>
          <w:tcPr>
            <w:tcW w:w="493" w:type="dxa"/>
            <w:tcBorders>
              <w:top w:val="nil"/>
              <w:left w:val="nil"/>
              <w:bottom w:val="nil"/>
              <w:right w:val="nil"/>
            </w:tcBorders>
            <w:vAlign w:val="center"/>
          </w:tcPr>
          <w:p w14:paraId="58DD5B04" w14:textId="77777777" w:rsidR="00746F5C" w:rsidRDefault="00746F5C">
            <w:pPr>
              <w:jc w:val="center"/>
              <w:rPr>
                <w:sz w:val="18"/>
                <w:szCs w:val="18"/>
              </w:rPr>
            </w:pPr>
          </w:p>
        </w:tc>
        <w:tc>
          <w:tcPr>
            <w:tcW w:w="493" w:type="dxa"/>
            <w:tcBorders>
              <w:top w:val="nil"/>
              <w:left w:val="nil"/>
              <w:bottom w:val="nil"/>
              <w:right w:val="nil"/>
            </w:tcBorders>
            <w:vAlign w:val="center"/>
          </w:tcPr>
          <w:p w14:paraId="3EF97BB3"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040B544D" w14:textId="77777777" w:rsidR="00746F5C" w:rsidRDefault="00FE3837">
            <w:pPr>
              <w:jc w:val="center"/>
              <w:rPr>
                <w:sz w:val="18"/>
                <w:szCs w:val="18"/>
              </w:rPr>
            </w:pPr>
            <w:r>
              <w:rPr>
                <w:b/>
                <w:color w:val="000000"/>
                <w:sz w:val="18"/>
                <w:szCs w:val="18"/>
              </w:rPr>
              <w:t>.37</w:t>
            </w:r>
          </w:p>
        </w:tc>
        <w:tc>
          <w:tcPr>
            <w:tcW w:w="493" w:type="dxa"/>
            <w:tcBorders>
              <w:top w:val="nil"/>
              <w:left w:val="nil"/>
              <w:bottom w:val="nil"/>
              <w:right w:val="nil"/>
            </w:tcBorders>
            <w:vAlign w:val="center"/>
          </w:tcPr>
          <w:p w14:paraId="41ADD262" w14:textId="77777777" w:rsidR="00746F5C" w:rsidRDefault="00FE3837">
            <w:pPr>
              <w:jc w:val="center"/>
              <w:rPr>
                <w:sz w:val="18"/>
                <w:szCs w:val="18"/>
              </w:rPr>
            </w:pPr>
            <w:r>
              <w:rPr>
                <w:color w:val="000000"/>
                <w:sz w:val="18"/>
                <w:szCs w:val="18"/>
              </w:rPr>
              <w:t>.27</w:t>
            </w:r>
          </w:p>
        </w:tc>
        <w:tc>
          <w:tcPr>
            <w:tcW w:w="493" w:type="dxa"/>
            <w:tcBorders>
              <w:top w:val="nil"/>
              <w:left w:val="nil"/>
              <w:bottom w:val="nil"/>
              <w:right w:val="nil"/>
            </w:tcBorders>
            <w:vAlign w:val="center"/>
          </w:tcPr>
          <w:p w14:paraId="446CCD39" w14:textId="77777777" w:rsidR="00746F5C" w:rsidRDefault="00FE3837">
            <w:pPr>
              <w:jc w:val="center"/>
              <w:rPr>
                <w:sz w:val="18"/>
                <w:szCs w:val="18"/>
              </w:rPr>
            </w:pPr>
            <w:r>
              <w:rPr>
                <w:b/>
                <w:color w:val="000000"/>
                <w:sz w:val="18"/>
                <w:szCs w:val="18"/>
              </w:rPr>
              <w:t>.44</w:t>
            </w:r>
          </w:p>
        </w:tc>
        <w:tc>
          <w:tcPr>
            <w:tcW w:w="493" w:type="dxa"/>
            <w:tcBorders>
              <w:top w:val="nil"/>
              <w:left w:val="nil"/>
              <w:bottom w:val="nil"/>
              <w:right w:val="nil"/>
            </w:tcBorders>
            <w:vAlign w:val="center"/>
          </w:tcPr>
          <w:p w14:paraId="1D09D276" w14:textId="77777777" w:rsidR="00746F5C" w:rsidRDefault="00FE3837">
            <w:pPr>
              <w:jc w:val="center"/>
              <w:rPr>
                <w:sz w:val="18"/>
                <w:szCs w:val="18"/>
              </w:rPr>
            </w:pPr>
            <w:r>
              <w:rPr>
                <w:color w:val="000000"/>
                <w:sz w:val="18"/>
                <w:szCs w:val="18"/>
              </w:rPr>
              <w:t>.14</w:t>
            </w:r>
          </w:p>
        </w:tc>
        <w:tc>
          <w:tcPr>
            <w:tcW w:w="493" w:type="dxa"/>
            <w:tcBorders>
              <w:top w:val="nil"/>
              <w:left w:val="nil"/>
              <w:bottom w:val="nil"/>
              <w:right w:val="nil"/>
            </w:tcBorders>
            <w:vAlign w:val="center"/>
          </w:tcPr>
          <w:p w14:paraId="1CDBA8AD" w14:textId="77777777" w:rsidR="00746F5C" w:rsidRDefault="00FE3837">
            <w:pPr>
              <w:jc w:val="center"/>
              <w:rPr>
                <w:sz w:val="18"/>
                <w:szCs w:val="18"/>
              </w:rPr>
            </w:pPr>
            <w:r>
              <w:rPr>
                <w:b/>
                <w:color w:val="000000"/>
                <w:sz w:val="18"/>
                <w:szCs w:val="18"/>
              </w:rPr>
              <w:t>.30</w:t>
            </w:r>
          </w:p>
        </w:tc>
        <w:tc>
          <w:tcPr>
            <w:tcW w:w="493" w:type="dxa"/>
            <w:tcBorders>
              <w:top w:val="nil"/>
              <w:left w:val="nil"/>
              <w:bottom w:val="nil"/>
              <w:right w:val="nil"/>
            </w:tcBorders>
            <w:vAlign w:val="center"/>
          </w:tcPr>
          <w:p w14:paraId="31E2A3FB" w14:textId="77777777" w:rsidR="00746F5C" w:rsidRDefault="00FE3837">
            <w:pPr>
              <w:jc w:val="center"/>
              <w:rPr>
                <w:sz w:val="18"/>
                <w:szCs w:val="18"/>
              </w:rPr>
            </w:pPr>
            <w:r>
              <w:rPr>
                <w:b/>
                <w:color w:val="000000"/>
                <w:sz w:val="18"/>
                <w:szCs w:val="18"/>
              </w:rPr>
              <w:t>.40</w:t>
            </w:r>
          </w:p>
        </w:tc>
        <w:tc>
          <w:tcPr>
            <w:tcW w:w="493" w:type="dxa"/>
            <w:tcBorders>
              <w:top w:val="nil"/>
              <w:left w:val="nil"/>
              <w:bottom w:val="nil"/>
              <w:right w:val="nil"/>
            </w:tcBorders>
            <w:vAlign w:val="center"/>
          </w:tcPr>
          <w:p w14:paraId="5EB99153" w14:textId="77777777" w:rsidR="00746F5C" w:rsidRDefault="00FE3837">
            <w:pPr>
              <w:jc w:val="center"/>
              <w:rPr>
                <w:sz w:val="18"/>
                <w:szCs w:val="18"/>
              </w:rPr>
            </w:pPr>
            <w:r>
              <w:rPr>
                <w:b/>
                <w:color w:val="000000"/>
                <w:sz w:val="18"/>
                <w:szCs w:val="18"/>
              </w:rPr>
              <w:t>.39</w:t>
            </w:r>
          </w:p>
        </w:tc>
        <w:tc>
          <w:tcPr>
            <w:tcW w:w="493" w:type="dxa"/>
            <w:tcBorders>
              <w:top w:val="nil"/>
              <w:left w:val="nil"/>
              <w:bottom w:val="nil"/>
              <w:right w:val="nil"/>
            </w:tcBorders>
            <w:vAlign w:val="center"/>
          </w:tcPr>
          <w:p w14:paraId="1008FF63" w14:textId="77777777" w:rsidR="00746F5C" w:rsidRDefault="00FE3837">
            <w:pPr>
              <w:jc w:val="center"/>
              <w:rPr>
                <w:sz w:val="18"/>
                <w:szCs w:val="18"/>
              </w:rPr>
            </w:pPr>
            <w:r>
              <w:rPr>
                <w:b/>
                <w:color w:val="000000"/>
                <w:sz w:val="18"/>
                <w:szCs w:val="18"/>
              </w:rPr>
              <w:t>.43</w:t>
            </w:r>
          </w:p>
        </w:tc>
        <w:tc>
          <w:tcPr>
            <w:tcW w:w="493" w:type="dxa"/>
            <w:tcBorders>
              <w:top w:val="nil"/>
              <w:left w:val="nil"/>
              <w:bottom w:val="nil"/>
              <w:right w:val="nil"/>
            </w:tcBorders>
            <w:vAlign w:val="center"/>
          </w:tcPr>
          <w:p w14:paraId="443A3176" w14:textId="77777777" w:rsidR="00746F5C" w:rsidRDefault="00FE3837">
            <w:pPr>
              <w:jc w:val="center"/>
              <w:rPr>
                <w:sz w:val="18"/>
                <w:szCs w:val="18"/>
              </w:rPr>
            </w:pPr>
            <w:r>
              <w:rPr>
                <w:b/>
                <w:color w:val="000000"/>
                <w:sz w:val="18"/>
                <w:szCs w:val="18"/>
              </w:rPr>
              <w:t>.47</w:t>
            </w:r>
          </w:p>
        </w:tc>
        <w:tc>
          <w:tcPr>
            <w:tcW w:w="493" w:type="dxa"/>
            <w:tcBorders>
              <w:top w:val="nil"/>
              <w:left w:val="nil"/>
              <w:bottom w:val="nil"/>
              <w:right w:val="nil"/>
            </w:tcBorders>
            <w:vAlign w:val="center"/>
          </w:tcPr>
          <w:p w14:paraId="07885410" w14:textId="77777777" w:rsidR="00746F5C" w:rsidRDefault="00FE3837">
            <w:pPr>
              <w:jc w:val="center"/>
              <w:rPr>
                <w:sz w:val="18"/>
                <w:szCs w:val="18"/>
              </w:rPr>
            </w:pPr>
            <w:r>
              <w:rPr>
                <w:b/>
                <w:color w:val="000000"/>
                <w:sz w:val="18"/>
                <w:szCs w:val="18"/>
              </w:rPr>
              <w:t>.40</w:t>
            </w:r>
          </w:p>
        </w:tc>
        <w:tc>
          <w:tcPr>
            <w:tcW w:w="493" w:type="dxa"/>
            <w:tcBorders>
              <w:top w:val="nil"/>
              <w:left w:val="nil"/>
              <w:bottom w:val="nil"/>
              <w:right w:val="nil"/>
            </w:tcBorders>
            <w:vAlign w:val="center"/>
          </w:tcPr>
          <w:p w14:paraId="140D9546" w14:textId="77777777" w:rsidR="00746F5C" w:rsidRDefault="00FE3837">
            <w:pPr>
              <w:jc w:val="center"/>
              <w:rPr>
                <w:sz w:val="18"/>
                <w:szCs w:val="18"/>
              </w:rPr>
            </w:pPr>
            <w:r>
              <w:rPr>
                <w:color w:val="000000"/>
                <w:sz w:val="18"/>
                <w:szCs w:val="18"/>
              </w:rPr>
              <w:t>.23</w:t>
            </w:r>
          </w:p>
        </w:tc>
      </w:tr>
      <w:tr w:rsidR="00746F5C" w14:paraId="3508DA26" w14:textId="77777777">
        <w:trPr>
          <w:trHeight w:val="301"/>
        </w:trPr>
        <w:tc>
          <w:tcPr>
            <w:tcW w:w="426" w:type="dxa"/>
            <w:tcBorders>
              <w:top w:val="nil"/>
              <w:left w:val="nil"/>
              <w:bottom w:val="nil"/>
              <w:right w:val="nil"/>
            </w:tcBorders>
            <w:vAlign w:val="center"/>
          </w:tcPr>
          <w:p w14:paraId="566C6BAC" w14:textId="77777777" w:rsidR="00746F5C" w:rsidRDefault="00FE3837">
            <w:pPr>
              <w:jc w:val="center"/>
              <w:rPr>
                <w:sz w:val="18"/>
                <w:szCs w:val="18"/>
              </w:rPr>
            </w:pPr>
            <w:r>
              <w:rPr>
                <w:color w:val="000000"/>
                <w:sz w:val="18"/>
                <w:szCs w:val="18"/>
              </w:rPr>
              <w:t>9</w:t>
            </w:r>
          </w:p>
        </w:tc>
        <w:tc>
          <w:tcPr>
            <w:tcW w:w="501" w:type="dxa"/>
            <w:tcBorders>
              <w:top w:val="nil"/>
              <w:left w:val="nil"/>
              <w:bottom w:val="nil"/>
              <w:right w:val="nil"/>
            </w:tcBorders>
            <w:vAlign w:val="center"/>
          </w:tcPr>
          <w:p w14:paraId="186B985A" w14:textId="77777777" w:rsidR="00746F5C" w:rsidRDefault="00746F5C">
            <w:pPr>
              <w:jc w:val="center"/>
              <w:rPr>
                <w:sz w:val="18"/>
                <w:szCs w:val="18"/>
              </w:rPr>
            </w:pPr>
          </w:p>
        </w:tc>
        <w:tc>
          <w:tcPr>
            <w:tcW w:w="493" w:type="dxa"/>
            <w:tcBorders>
              <w:top w:val="nil"/>
              <w:left w:val="nil"/>
              <w:bottom w:val="nil"/>
              <w:right w:val="nil"/>
            </w:tcBorders>
            <w:vAlign w:val="center"/>
          </w:tcPr>
          <w:p w14:paraId="72C079A0" w14:textId="77777777" w:rsidR="00746F5C" w:rsidRDefault="00746F5C">
            <w:pPr>
              <w:jc w:val="center"/>
              <w:rPr>
                <w:sz w:val="18"/>
                <w:szCs w:val="18"/>
              </w:rPr>
            </w:pPr>
          </w:p>
        </w:tc>
        <w:tc>
          <w:tcPr>
            <w:tcW w:w="493" w:type="dxa"/>
            <w:tcBorders>
              <w:top w:val="nil"/>
              <w:left w:val="nil"/>
              <w:bottom w:val="nil"/>
              <w:right w:val="nil"/>
            </w:tcBorders>
            <w:vAlign w:val="center"/>
          </w:tcPr>
          <w:p w14:paraId="5D06F386" w14:textId="77777777" w:rsidR="00746F5C" w:rsidRDefault="00746F5C">
            <w:pPr>
              <w:jc w:val="center"/>
              <w:rPr>
                <w:sz w:val="18"/>
                <w:szCs w:val="18"/>
              </w:rPr>
            </w:pPr>
          </w:p>
        </w:tc>
        <w:tc>
          <w:tcPr>
            <w:tcW w:w="493" w:type="dxa"/>
            <w:tcBorders>
              <w:top w:val="nil"/>
              <w:left w:val="nil"/>
              <w:bottom w:val="nil"/>
              <w:right w:val="nil"/>
            </w:tcBorders>
            <w:vAlign w:val="center"/>
          </w:tcPr>
          <w:p w14:paraId="6EB93405" w14:textId="77777777" w:rsidR="00746F5C" w:rsidRDefault="00746F5C">
            <w:pPr>
              <w:jc w:val="center"/>
              <w:rPr>
                <w:sz w:val="18"/>
                <w:szCs w:val="18"/>
              </w:rPr>
            </w:pPr>
          </w:p>
        </w:tc>
        <w:tc>
          <w:tcPr>
            <w:tcW w:w="493" w:type="dxa"/>
            <w:tcBorders>
              <w:top w:val="nil"/>
              <w:left w:val="nil"/>
              <w:bottom w:val="nil"/>
              <w:right w:val="nil"/>
            </w:tcBorders>
            <w:vAlign w:val="center"/>
          </w:tcPr>
          <w:p w14:paraId="520D8393" w14:textId="77777777" w:rsidR="00746F5C" w:rsidRDefault="00746F5C">
            <w:pPr>
              <w:jc w:val="center"/>
              <w:rPr>
                <w:sz w:val="18"/>
                <w:szCs w:val="18"/>
              </w:rPr>
            </w:pPr>
          </w:p>
        </w:tc>
        <w:tc>
          <w:tcPr>
            <w:tcW w:w="493" w:type="dxa"/>
            <w:tcBorders>
              <w:top w:val="nil"/>
              <w:left w:val="nil"/>
              <w:bottom w:val="nil"/>
              <w:right w:val="nil"/>
            </w:tcBorders>
            <w:vAlign w:val="center"/>
          </w:tcPr>
          <w:p w14:paraId="6B7D7DA2" w14:textId="77777777" w:rsidR="00746F5C" w:rsidRDefault="00746F5C">
            <w:pPr>
              <w:jc w:val="center"/>
              <w:rPr>
                <w:sz w:val="18"/>
                <w:szCs w:val="18"/>
              </w:rPr>
            </w:pPr>
          </w:p>
        </w:tc>
        <w:tc>
          <w:tcPr>
            <w:tcW w:w="493" w:type="dxa"/>
            <w:tcBorders>
              <w:top w:val="nil"/>
              <w:left w:val="nil"/>
              <w:bottom w:val="nil"/>
              <w:right w:val="nil"/>
            </w:tcBorders>
            <w:vAlign w:val="center"/>
          </w:tcPr>
          <w:p w14:paraId="4849AAE2" w14:textId="77777777" w:rsidR="00746F5C" w:rsidRDefault="00746F5C">
            <w:pPr>
              <w:jc w:val="center"/>
              <w:rPr>
                <w:sz w:val="18"/>
                <w:szCs w:val="18"/>
              </w:rPr>
            </w:pPr>
          </w:p>
        </w:tc>
        <w:tc>
          <w:tcPr>
            <w:tcW w:w="493" w:type="dxa"/>
            <w:tcBorders>
              <w:top w:val="nil"/>
              <w:left w:val="nil"/>
              <w:bottom w:val="nil"/>
              <w:right w:val="nil"/>
            </w:tcBorders>
            <w:vAlign w:val="center"/>
          </w:tcPr>
          <w:p w14:paraId="4D2D83D5" w14:textId="77777777" w:rsidR="00746F5C" w:rsidRDefault="00746F5C">
            <w:pPr>
              <w:jc w:val="center"/>
              <w:rPr>
                <w:sz w:val="18"/>
                <w:szCs w:val="18"/>
              </w:rPr>
            </w:pPr>
          </w:p>
        </w:tc>
        <w:tc>
          <w:tcPr>
            <w:tcW w:w="493" w:type="dxa"/>
            <w:tcBorders>
              <w:top w:val="nil"/>
              <w:left w:val="nil"/>
              <w:bottom w:val="nil"/>
              <w:right w:val="nil"/>
            </w:tcBorders>
            <w:vAlign w:val="center"/>
          </w:tcPr>
          <w:p w14:paraId="66275326"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0DADD1AB" w14:textId="77777777" w:rsidR="00746F5C" w:rsidRDefault="00FE3837">
            <w:pPr>
              <w:jc w:val="center"/>
              <w:rPr>
                <w:sz w:val="18"/>
                <w:szCs w:val="18"/>
              </w:rPr>
            </w:pPr>
            <w:r>
              <w:rPr>
                <w:color w:val="000000"/>
                <w:sz w:val="18"/>
                <w:szCs w:val="18"/>
              </w:rPr>
              <w:t>.21</w:t>
            </w:r>
          </w:p>
        </w:tc>
        <w:tc>
          <w:tcPr>
            <w:tcW w:w="493" w:type="dxa"/>
            <w:tcBorders>
              <w:top w:val="nil"/>
              <w:left w:val="nil"/>
              <w:bottom w:val="nil"/>
              <w:right w:val="nil"/>
            </w:tcBorders>
            <w:vAlign w:val="center"/>
          </w:tcPr>
          <w:p w14:paraId="60514012" w14:textId="77777777" w:rsidR="00746F5C" w:rsidRDefault="00FE3837">
            <w:pPr>
              <w:jc w:val="center"/>
              <w:rPr>
                <w:sz w:val="18"/>
                <w:szCs w:val="18"/>
              </w:rPr>
            </w:pPr>
            <w:r>
              <w:rPr>
                <w:b/>
                <w:color w:val="000000"/>
                <w:sz w:val="18"/>
                <w:szCs w:val="18"/>
              </w:rPr>
              <w:t>.42</w:t>
            </w:r>
          </w:p>
        </w:tc>
        <w:tc>
          <w:tcPr>
            <w:tcW w:w="493" w:type="dxa"/>
            <w:tcBorders>
              <w:top w:val="nil"/>
              <w:left w:val="nil"/>
              <w:bottom w:val="nil"/>
              <w:right w:val="nil"/>
            </w:tcBorders>
            <w:vAlign w:val="center"/>
          </w:tcPr>
          <w:p w14:paraId="2813E029" w14:textId="77777777" w:rsidR="00746F5C" w:rsidRDefault="00FE3837">
            <w:pPr>
              <w:jc w:val="center"/>
              <w:rPr>
                <w:sz w:val="18"/>
                <w:szCs w:val="18"/>
              </w:rPr>
            </w:pPr>
            <w:r>
              <w:rPr>
                <w:b/>
                <w:color w:val="000000"/>
                <w:sz w:val="18"/>
                <w:szCs w:val="18"/>
              </w:rPr>
              <w:t>.30</w:t>
            </w:r>
          </w:p>
        </w:tc>
        <w:tc>
          <w:tcPr>
            <w:tcW w:w="493" w:type="dxa"/>
            <w:tcBorders>
              <w:top w:val="nil"/>
              <w:left w:val="nil"/>
              <w:bottom w:val="nil"/>
              <w:right w:val="nil"/>
            </w:tcBorders>
            <w:vAlign w:val="center"/>
          </w:tcPr>
          <w:p w14:paraId="1D8B54C5" w14:textId="77777777" w:rsidR="00746F5C" w:rsidRDefault="00FE3837">
            <w:pPr>
              <w:jc w:val="center"/>
              <w:rPr>
                <w:sz w:val="18"/>
                <w:szCs w:val="18"/>
              </w:rPr>
            </w:pPr>
            <w:r>
              <w:rPr>
                <w:b/>
                <w:color w:val="000000"/>
                <w:sz w:val="18"/>
                <w:szCs w:val="18"/>
              </w:rPr>
              <w:t>.28</w:t>
            </w:r>
          </w:p>
        </w:tc>
        <w:tc>
          <w:tcPr>
            <w:tcW w:w="493" w:type="dxa"/>
            <w:tcBorders>
              <w:top w:val="nil"/>
              <w:left w:val="nil"/>
              <w:bottom w:val="nil"/>
              <w:right w:val="nil"/>
            </w:tcBorders>
            <w:vAlign w:val="center"/>
          </w:tcPr>
          <w:p w14:paraId="053FD52C" w14:textId="77777777" w:rsidR="00746F5C" w:rsidRDefault="00FE3837">
            <w:pPr>
              <w:jc w:val="center"/>
              <w:rPr>
                <w:sz w:val="18"/>
                <w:szCs w:val="18"/>
              </w:rPr>
            </w:pPr>
            <w:r>
              <w:rPr>
                <w:b/>
                <w:color w:val="000000"/>
                <w:sz w:val="18"/>
                <w:szCs w:val="18"/>
              </w:rPr>
              <w:t>.40</w:t>
            </w:r>
          </w:p>
        </w:tc>
        <w:tc>
          <w:tcPr>
            <w:tcW w:w="493" w:type="dxa"/>
            <w:tcBorders>
              <w:top w:val="nil"/>
              <w:left w:val="nil"/>
              <w:bottom w:val="nil"/>
              <w:right w:val="nil"/>
            </w:tcBorders>
            <w:vAlign w:val="center"/>
          </w:tcPr>
          <w:p w14:paraId="7CE1B706" w14:textId="77777777" w:rsidR="00746F5C" w:rsidRDefault="00FE3837">
            <w:pPr>
              <w:jc w:val="center"/>
              <w:rPr>
                <w:sz w:val="18"/>
                <w:szCs w:val="18"/>
              </w:rPr>
            </w:pPr>
            <w:r>
              <w:rPr>
                <w:color w:val="000000"/>
                <w:sz w:val="18"/>
                <w:szCs w:val="18"/>
              </w:rPr>
              <w:t>.24</w:t>
            </w:r>
          </w:p>
        </w:tc>
        <w:tc>
          <w:tcPr>
            <w:tcW w:w="493" w:type="dxa"/>
            <w:tcBorders>
              <w:top w:val="nil"/>
              <w:left w:val="nil"/>
              <w:bottom w:val="nil"/>
              <w:right w:val="nil"/>
            </w:tcBorders>
            <w:vAlign w:val="center"/>
          </w:tcPr>
          <w:p w14:paraId="7A374A4D" w14:textId="77777777" w:rsidR="00746F5C" w:rsidRDefault="00FE3837">
            <w:pPr>
              <w:jc w:val="center"/>
              <w:rPr>
                <w:sz w:val="18"/>
                <w:szCs w:val="18"/>
              </w:rPr>
            </w:pPr>
            <w:r>
              <w:rPr>
                <w:b/>
                <w:color w:val="000000"/>
                <w:sz w:val="18"/>
                <w:szCs w:val="18"/>
              </w:rPr>
              <w:t>.48</w:t>
            </w:r>
          </w:p>
        </w:tc>
        <w:tc>
          <w:tcPr>
            <w:tcW w:w="493" w:type="dxa"/>
            <w:tcBorders>
              <w:top w:val="nil"/>
              <w:left w:val="nil"/>
              <w:bottom w:val="nil"/>
              <w:right w:val="nil"/>
            </w:tcBorders>
            <w:vAlign w:val="center"/>
          </w:tcPr>
          <w:p w14:paraId="362A662E" w14:textId="77777777" w:rsidR="00746F5C" w:rsidRDefault="00FE3837">
            <w:pPr>
              <w:jc w:val="center"/>
              <w:rPr>
                <w:sz w:val="18"/>
                <w:szCs w:val="18"/>
              </w:rPr>
            </w:pPr>
            <w:r>
              <w:rPr>
                <w:b/>
                <w:color w:val="000000"/>
                <w:sz w:val="18"/>
                <w:szCs w:val="18"/>
              </w:rPr>
              <w:t>.35</w:t>
            </w:r>
          </w:p>
        </w:tc>
        <w:tc>
          <w:tcPr>
            <w:tcW w:w="493" w:type="dxa"/>
            <w:tcBorders>
              <w:top w:val="nil"/>
              <w:left w:val="nil"/>
              <w:bottom w:val="nil"/>
              <w:right w:val="nil"/>
            </w:tcBorders>
            <w:vAlign w:val="center"/>
          </w:tcPr>
          <w:p w14:paraId="139ED672" w14:textId="77777777" w:rsidR="00746F5C" w:rsidRDefault="00FE3837">
            <w:pPr>
              <w:jc w:val="center"/>
              <w:rPr>
                <w:sz w:val="18"/>
                <w:szCs w:val="18"/>
              </w:rPr>
            </w:pPr>
            <w:r>
              <w:rPr>
                <w:color w:val="000000"/>
                <w:sz w:val="18"/>
                <w:szCs w:val="18"/>
              </w:rPr>
              <w:t>.13</w:t>
            </w:r>
          </w:p>
        </w:tc>
        <w:tc>
          <w:tcPr>
            <w:tcW w:w="493" w:type="dxa"/>
            <w:tcBorders>
              <w:top w:val="nil"/>
              <w:left w:val="nil"/>
              <w:bottom w:val="nil"/>
              <w:right w:val="nil"/>
            </w:tcBorders>
            <w:vAlign w:val="center"/>
          </w:tcPr>
          <w:p w14:paraId="4F957DD3" w14:textId="77777777" w:rsidR="00746F5C" w:rsidRDefault="00FE3837">
            <w:pPr>
              <w:jc w:val="center"/>
              <w:rPr>
                <w:sz w:val="18"/>
                <w:szCs w:val="18"/>
              </w:rPr>
            </w:pPr>
            <w:r>
              <w:rPr>
                <w:color w:val="000000"/>
                <w:sz w:val="18"/>
                <w:szCs w:val="18"/>
              </w:rPr>
              <w:t>.17</w:t>
            </w:r>
          </w:p>
        </w:tc>
      </w:tr>
      <w:tr w:rsidR="00746F5C" w14:paraId="7431C98D" w14:textId="77777777">
        <w:trPr>
          <w:trHeight w:val="301"/>
        </w:trPr>
        <w:tc>
          <w:tcPr>
            <w:tcW w:w="426" w:type="dxa"/>
            <w:tcBorders>
              <w:top w:val="nil"/>
              <w:left w:val="nil"/>
              <w:bottom w:val="nil"/>
              <w:right w:val="nil"/>
            </w:tcBorders>
            <w:vAlign w:val="center"/>
          </w:tcPr>
          <w:p w14:paraId="2FA5BD1F" w14:textId="77777777" w:rsidR="00746F5C" w:rsidRDefault="00FE3837">
            <w:pPr>
              <w:jc w:val="center"/>
              <w:rPr>
                <w:sz w:val="18"/>
                <w:szCs w:val="18"/>
              </w:rPr>
            </w:pPr>
            <w:r>
              <w:rPr>
                <w:color w:val="000000"/>
                <w:sz w:val="18"/>
                <w:szCs w:val="18"/>
              </w:rPr>
              <w:t>10</w:t>
            </w:r>
          </w:p>
        </w:tc>
        <w:tc>
          <w:tcPr>
            <w:tcW w:w="501" w:type="dxa"/>
            <w:tcBorders>
              <w:top w:val="nil"/>
              <w:left w:val="nil"/>
              <w:bottom w:val="nil"/>
              <w:right w:val="nil"/>
            </w:tcBorders>
            <w:vAlign w:val="center"/>
          </w:tcPr>
          <w:p w14:paraId="04551586" w14:textId="77777777" w:rsidR="00746F5C" w:rsidRDefault="00746F5C">
            <w:pPr>
              <w:jc w:val="center"/>
              <w:rPr>
                <w:sz w:val="18"/>
                <w:szCs w:val="18"/>
              </w:rPr>
            </w:pPr>
          </w:p>
        </w:tc>
        <w:tc>
          <w:tcPr>
            <w:tcW w:w="493" w:type="dxa"/>
            <w:tcBorders>
              <w:top w:val="nil"/>
              <w:left w:val="nil"/>
              <w:bottom w:val="nil"/>
              <w:right w:val="nil"/>
            </w:tcBorders>
            <w:vAlign w:val="center"/>
          </w:tcPr>
          <w:p w14:paraId="4F275F30" w14:textId="77777777" w:rsidR="00746F5C" w:rsidRDefault="00746F5C">
            <w:pPr>
              <w:jc w:val="center"/>
              <w:rPr>
                <w:sz w:val="18"/>
                <w:szCs w:val="18"/>
              </w:rPr>
            </w:pPr>
          </w:p>
        </w:tc>
        <w:tc>
          <w:tcPr>
            <w:tcW w:w="493" w:type="dxa"/>
            <w:tcBorders>
              <w:top w:val="nil"/>
              <w:left w:val="nil"/>
              <w:bottom w:val="nil"/>
              <w:right w:val="nil"/>
            </w:tcBorders>
            <w:vAlign w:val="center"/>
          </w:tcPr>
          <w:p w14:paraId="347BA668" w14:textId="77777777" w:rsidR="00746F5C" w:rsidRDefault="00746F5C">
            <w:pPr>
              <w:jc w:val="center"/>
              <w:rPr>
                <w:sz w:val="18"/>
                <w:szCs w:val="18"/>
              </w:rPr>
            </w:pPr>
          </w:p>
        </w:tc>
        <w:tc>
          <w:tcPr>
            <w:tcW w:w="493" w:type="dxa"/>
            <w:tcBorders>
              <w:top w:val="nil"/>
              <w:left w:val="nil"/>
              <w:bottom w:val="nil"/>
              <w:right w:val="nil"/>
            </w:tcBorders>
            <w:vAlign w:val="center"/>
          </w:tcPr>
          <w:p w14:paraId="06ABA1D3" w14:textId="77777777" w:rsidR="00746F5C" w:rsidRDefault="00746F5C">
            <w:pPr>
              <w:jc w:val="center"/>
              <w:rPr>
                <w:sz w:val="18"/>
                <w:szCs w:val="18"/>
              </w:rPr>
            </w:pPr>
          </w:p>
        </w:tc>
        <w:tc>
          <w:tcPr>
            <w:tcW w:w="493" w:type="dxa"/>
            <w:tcBorders>
              <w:top w:val="nil"/>
              <w:left w:val="nil"/>
              <w:bottom w:val="nil"/>
              <w:right w:val="nil"/>
            </w:tcBorders>
            <w:vAlign w:val="center"/>
          </w:tcPr>
          <w:p w14:paraId="016BDE6B" w14:textId="77777777" w:rsidR="00746F5C" w:rsidRDefault="00746F5C">
            <w:pPr>
              <w:jc w:val="center"/>
              <w:rPr>
                <w:sz w:val="18"/>
                <w:szCs w:val="18"/>
              </w:rPr>
            </w:pPr>
          </w:p>
        </w:tc>
        <w:tc>
          <w:tcPr>
            <w:tcW w:w="493" w:type="dxa"/>
            <w:tcBorders>
              <w:top w:val="nil"/>
              <w:left w:val="nil"/>
              <w:bottom w:val="nil"/>
              <w:right w:val="nil"/>
            </w:tcBorders>
            <w:vAlign w:val="center"/>
          </w:tcPr>
          <w:p w14:paraId="22405C48" w14:textId="77777777" w:rsidR="00746F5C" w:rsidRDefault="00746F5C">
            <w:pPr>
              <w:jc w:val="center"/>
              <w:rPr>
                <w:sz w:val="18"/>
                <w:szCs w:val="18"/>
              </w:rPr>
            </w:pPr>
          </w:p>
        </w:tc>
        <w:tc>
          <w:tcPr>
            <w:tcW w:w="493" w:type="dxa"/>
            <w:tcBorders>
              <w:top w:val="nil"/>
              <w:left w:val="nil"/>
              <w:bottom w:val="nil"/>
              <w:right w:val="nil"/>
            </w:tcBorders>
            <w:vAlign w:val="center"/>
          </w:tcPr>
          <w:p w14:paraId="1A20EC7C" w14:textId="77777777" w:rsidR="00746F5C" w:rsidRDefault="00746F5C">
            <w:pPr>
              <w:jc w:val="center"/>
              <w:rPr>
                <w:sz w:val="18"/>
                <w:szCs w:val="18"/>
              </w:rPr>
            </w:pPr>
          </w:p>
        </w:tc>
        <w:tc>
          <w:tcPr>
            <w:tcW w:w="493" w:type="dxa"/>
            <w:tcBorders>
              <w:top w:val="nil"/>
              <w:left w:val="nil"/>
              <w:bottom w:val="nil"/>
              <w:right w:val="nil"/>
            </w:tcBorders>
            <w:vAlign w:val="center"/>
          </w:tcPr>
          <w:p w14:paraId="7C1D041B" w14:textId="77777777" w:rsidR="00746F5C" w:rsidRDefault="00746F5C">
            <w:pPr>
              <w:jc w:val="center"/>
              <w:rPr>
                <w:sz w:val="18"/>
                <w:szCs w:val="18"/>
              </w:rPr>
            </w:pPr>
          </w:p>
        </w:tc>
        <w:tc>
          <w:tcPr>
            <w:tcW w:w="493" w:type="dxa"/>
            <w:tcBorders>
              <w:top w:val="nil"/>
              <w:left w:val="nil"/>
              <w:bottom w:val="nil"/>
              <w:right w:val="nil"/>
            </w:tcBorders>
            <w:vAlign w:val="center"/>
          </w:tcPr>
          <w:p w14:paraId="00338B11" w14:textId="77777777" w:rsidR="00746F5C" w:rsidRDefault="00746F5C">
            <w:pPr>
              <w:jc w:val="center"/>
              <w:rPr>
                <w:sz w:val="18"/>
                <w:szCs w:val="18"/>
              </w:rPr>
            </w:pPr>
          </w:p>
        </w:tc>
        <w:tc>
          <w:tcPr>
            <w:tcW w:w="493" w:type="dxa"/>
            <w:tcBorders>
              <w:top w:val="nil"/>
              <w:left w:val="nil"/>
              <w:bottom w:val="nil"/>
              <w:right w:val="nil"/>
            </w:tcBorders>
            <w:vAlign w:val="center"/>
          </w:tcPr>
          <w:p w14:paraId="546AC1CC"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1E9998E9" w14:textId="77777777" w:rsidR="00746F5C" w:rsidRDefault="00FE3837">
            <w:pPr>
              <w:jc w:val="center"/>
              <w:rPr>
                <w:sz w:val="18"/>
                <w:szCs w:val="18"/>
              </w:rPr>
            </w:pPr>
            <w:r>
              <w:rPr>
                <w:b/>
                <w:color w:val="000000"/>
                <w:sz w:val="18"/>
                <w:szCs w:val="18"/>
              </w:rPr>
              <w:t>.30</w:t>
            </w:r>
          </w:p>
        </w:tc>
        <w:tc>
          <w:tcPr>
            <w:tcW w:w="493" w:type="dxa"/>
            <w:tcBorders>
              <w:top w:val="nil"/>
              <w:left w:val="nil"/>
              <w:bottom w:val="nil"/>
              <w:right w:val="nil"/>
            </w:tcBorders>
            <w:vAlign w:val="center"/>
          </w:tcPr>
          <w:p w14:paraId="058BF6CB" w14:textId="77777777" w:rsidR="00746F5C" w:rsidRDefault="00FE3837">
            <w:pPr>
              <w:jc w:val="center"/>
              <w:rPr>
                <w:sz w:val="18"/>
                <w:szCs w:val="18"/>
              </w:rPr>
            </w:pPr>
            <w:r>
              <w:rPr>
                <w:color w:val="000000"/>
                <w:sz w:val="18"/>
                <w:szCs w:val="18"/>
              </w:rPr>
              <w:t>.03</w:t>
            </w:r>
          </w:p>
        </w:tc>
        <w:tc>
          <w:tcPr>
            <w:tcW w:w="493" w:type="dxa"/>
            <w:tcBorders>
              <w:top w:val="nil"/>
              <w:left w:val="nil"/>
              <w:bottom w:val="nil"/>
              <w:right w:val="nil"/>
            </w:tcBorders>
            <w:vAlign w:val="center"/>
          </w:tcPr>
          <w:p w14:paraId="65877C8C" w14:textId="77777777" w:rsidR="00746F5C" w:rsidRDefault="00FE3837">
            <w:pPr>
              <w:jc w:val="center"/>
              <w:rPr>
                <w:sz w:val="18"/>
                <w:szCs w:val="18"/>
              </w:rPr>
            </w:pPr>
            <w:r>
              <w:rPr>
                <w:b/>
                <w:color w:val="000000"/>
                <w:sz w:val="18"/>
                <w:szCs w:val="18"/>
                <w:u w:val="single"/>
              </w:rPr>
              <w:t>.50</w:t>
            </w:r>
          </w:p>
        </w:tc>
        <w:tc>
          <w:tcPr>
            <w:tcW w:w="493" w:type="dxa"/>
            <w:tcBorders>
              <w:top w:val="nil"/>
              <w:left w:val="nil"/>
              <w:bottom w:val="nil"/>
              <w:right w:val="nil"/>
            </w:tcBorders>
            <w:vAlign w:val="center"/>
          </w:tcPr>
          <w:p w14:paraId="19C1E68C" w14:textId="77777777" w:rsidR="00746F5C" w:rsidRDefault="00FE3837">
            <w:pPr>
              <w:jc w:val="center"/>
              <w:rPr>
                <w:sz w:val="18"/>
                <w:szCs w:val="18"/>
              </w:rPr>
            </w:pPr>
            <w:r>
              <w:rPr>
                <w:b/>
                <w:color w:val="000000"/>
                <w:sz w:val="18"/>
                <w:szCs w:val="18"/>
              </w:rPr>
              <w:t>.43</w:t>
            </w:r>
          </w:p>
        </w:tc>
        <w:tc>
          <w:tcPr>
            <w:tcW w:w="493" w:type="dxa"/>
            <w:tcBorders>
              <w:top w:val="nil"/>
              <w:left w:val="nil"/>
              <w:bottom w:val="nil"/>
              <w:right w:val="nil"/>
            </w:tcBorders>
            <w:vAlign w:val="center"/>
          </w:tcPr>
          <w:p w14:paraId="3EB63A9D" w14:textId="77777777" w:rsidR="00746F5C" w:rsidRDefault="00FE3837">
            <w:pPr>
              <w:jc w:val="center"/>
              <w:rPr>
                <w:sz w:val="18"/>
                <w:szCs w:val="18"/>
              </w:rPr>
            </w:pPr>
            <w:r>
              <w:rPr>
                <w:b/>
                <w:color w:val="000000"/>
                <w:sz w:val="18"/>
                <w:szCs w:val="18"/>
              </w:rPr>
              <w:t>.34</w:t>
            </w:r>
          </w:p>
        </w:tc>
        <w:tc>
          <w:tcPr>
            <w:tcW w:w="493" w:type="dxa"/>
            <w:tcBorders>
              <w:top w:val="nil"/>
              <w:left w:val="nil"/>
              <w:bottom w:val="nil"/>
              <w:right w:val="nil"/>
            </w:tcBorders>
            <w:vAlign w:val="center"/>
          </w:tcPr>
          <w:p w14:paraId="6FF363E3" w14:textId="77777777" w:rsidR="00746F5C" w:rsidRDefault="00FE3837">
            <w:pPr>
              <w:jc w:val="center"/>
              <w:rPr>
                <w:sz w:val="18"/>
                <w:szCs w:val="18"/>
              </w:rPr>
            </w:pPr>
            <w:r>
              <w:rPr>
                <w:b/>
                <w:color w:val="000000"/>
                <w:sz w:val="18"/>
                <w:szCs w:val="18"/>
              </w:rPr>
              <w:t>.29</w:t>
            </w:r>
          </w:p>
        </w:tc>
        <w:tc>
          <w:tcPr>
            <w:tcW w:w="493" w:type="dxa"/>
            <w:tcBorders>
              <w:top w:val="nil"/>
              <w:left w:val="nil"/>
              <w:bottom w:val="nil"/>
              <w:right w:val="nil"/>
            </w:tcBorders>
            <w:vAlign w:val="center"/>
          </w:tcPr>
          <w:p w14:paraId="674BE6E9" w14:textId="77777777" w:rsidR="00746F5C" w:rsidRDefault="00FE3837">
            <w:pPr>
              <w:jc w:val="center"/>
              <w:rPr>
                <w:sz w:val="18"/>
                <w:szCs w:val="18"/>
              </w:rPr>
            </w:pPr>
            <w:r>
              <w:rPr>
                <w:b/>
                <w:color w:val="000000"/>
                <w:sz w:val="18"/>
                <w:szCs w:val="18"/>
              </w:rPr>
              <w:t>.45</w:t>
            </w:r>
          </w:p>
        </w:tc>
        <w:tc>
          <w:tcPr>
            <w:tcW w:w="493" w:type="dxa"/>
            <w:tcBorders>
              <w:top w:val="nil"/>
              <w:left w:val="nil"/>
              <w:bottom w:val="nil"/>
              <w:right w:val="nil"/>
            </w:tcBorders>
            <w:vAlign w:val="center"/>
          </w:tcPr>
          <w:p w14:paraId="65E664C4" w14:textId="77777777" w:rsidR="00746F5C" w:rsidRDefault="00FE3837">
            <w:pPr>
              <w:jc w:val="center"/>
              <w:rPr>
                <w:sz w:val="18"/>
                <w:szCs w:val="18"/>
              </w:rPr>
            </w:pPr>
            <w:r>
              <w:rPr>
                <w:b/>
                <w:color w:val="000000"/>
                <w:sz w:val="18"/>
                <w:szCs w:val="18"/>
              </w:rPr>
              <w:t>.42</w:t>
            </w:r>
          </w:p>
        </w:tc>
        <w:tc>
          <w:tcPr>
            <w:tcW w:w="493" w:type="dxa"/>
            <w:tcBorders>
              <w:top w:val="nil"/>
              <w:left w:val="nil"/>
              <w:bottom w:val="nil"/>
              <w:right w:val="nil"/>
            </w:tcBorders>
            <w:vAlign w:val="center"/>
          </w:tcPr>
          <w:p w14:paraId="52B4912A" w14:textId="77777777" w:rsidR="00746F5C" w:rsidRDefault="00FE3837">
            <w:pPr>
              <w:jc w:val="center"/>
              <w:rPr>
                <w:sz w:val="18"/>
                <w:szCs w:val="18"/>
              </w:rPr>
            </w:pPr>
            <w:r>
              <w:rPr>
                <w:b/>
                <w:color w:val="000000"/>
                <w:sz w:val="18"/>
                <w:szCs w:val="18"/>
              </w:rPr>
              <w:t>.32</w:t>
            </w:r>
          </w:p>
        </w:tc>
      </w:tr>
      <w:tr w:rsidR="00746F5C" w14:paraId="1BF0FE6A" w14:textId="77777777">
        <w:trPr>
          <w:trHeight w:val="301"/>
        </w:trPr>
        <w:tc>
          <w:tcPr>
            <w:tcW w:w="426" w:type="dxa"/>
            <w:tcBorders>
              <w:top w:val="nil"/>
              <w:left w:val="nil"/>
              <w:bottom w:val="nil"/>
              <w:right w:val="nil"/>
            </w:tcBorders>
            <w:vAlign w:val="center"/>
          </w:tcPr>
          <w:p w14:paraId="350E297F" w14:textId="77777777" w:rsidR="00746F5C" w:rsidRDefault="00FE3837">
            <w:pPr>
              <w:jc w:val="center"/>
              <w:rPr>
                <w:sz w:val="18"/>
                <w:szCs w:val="18"/>
              </w:rPr>
            </w:pPr>
            <w:r>
              <w:rPr>
                <w:color w:val="000000"/>
                <w:sz w:val="18"/>
                <w:szCs w:val="18"/>
              </w:rPr>
              <w:t>11</w:t>
            </w:r>
          </w:p>
        </w:tc>
        <w:tc>
          <w:tcPr>
            <w:tcW w:w="501" w:type="dxa"/>
            <w:tcBorders>
              <w:top w:val="nil"/>
              <w:left w:val="nil"/>
              <w:bottom w:val="nil"/>
              <w:right w:val="nil"/>
            </w:tcBorders>
            <w:vAlign w:val="center"/>
          </w:tcPr>
          <w:p w14:paraId="7B5ACFF7" w14:textId="77777777" w:rsidR="00746F5C" w:rsidRDefault="00746F5C">
            <w:pPr>
              <w:jc w:val="center"/>
              <w:rPr>
                <w:sz w:val="18"/>
                <w:szCs w:val="18"/>
              </w:rPr>
            </w:pPr>
          </w:p>
        </w:tc>
        <w:tc>
          <w:tcPr>
            <w:tcW w:w="493" w:type="dxa"/>
            <w:tcBorders>
              <w:top w:val="nil"/>
              <w:left w:val="nil"/>
              <w:bottom w:val="nil"/>
              <w:right w:val="nil"/>
            </w:tcBorders>
            <w:vAlign w:val="center"/>
          </w:tcPr>
          <w:p w14:paraId="65E926F9" w14:textId="77777777" w:rsidR="00746F5C" w:rsidRDefault="00746F5C">
            <w:pPr>
              <w:jc w:val="center"/>
              <w:rPr>
                <w:sz w:val="18"/>
                <w:szCs w:val="18"/>
              </w:rPr>
            </w:pPr>
          </w:p>
        </w:tc>
        <w:tc>
          <w:tcPr>
            <w:tcW w:w="493" w:type="dxa"/>
            <w:tcBorders>
              <w:top w:val="nil"/>
              <w:left w:val="nil"/>
              <w:bottom w:val="nil"/>
              <w:right w:val="nil"/>
            </w:tcBorders>
            <w:vAlign w:val="center"/>
          </w:tcPr>
          <w:p w14:paraId="3C88FC31" w14:textId="77777777" w:rsidR="00746F5C" w:rsidRDefault="00746F5C">
            <w:pPr>
              <w:jc w:val="center"/>
              <w:rPr>
                <w:sz w:val="18"/>
                <w:szCs w:val="18"/>
              </w:rPr>
            </w:pPr>
          </w:p>
        </w:tc>
        <w:tc>
          <w:tcPr>
            <w:tcW w:w="493" w:type="dxa"/>
            <w:tcBorders>
              <w:top w:val="nil"/>
              <w:left w:val="nil"/>
              <w:bottom w:val="nil"/>
              <w:right w:val="nil"/>
            </w:tcBorders>
            <w:vAlign w:val="center"/>
          </w:tcPr>
          <w:p w14:paraId="6E3FC68E" w14:textId="77777777" w:rsidR="00746F5C" w:rsidRDefault="00746F5C">
            <w:pPr>
              <w:jc w:val="center"/>
              <w:rPr>
                <w:sz w:val="18"/>
                <w:szCs w:val="18"/>
              </w:rPr>
            </w:pPr>
          </w:p>
        </w:tc>
        <w:tc>
          <w:tcPr>
            <w:tcW w:w="493" w:type="dxa"/>
            <w:tcBorders>
              <w:top w:val="nil"/>
              <w:left w:val="nil"/>
              <w:bottom w:val="nil"/>
              <w:right w:val="nil"/>
            </w:tcBorders>
            <w:vAlign w:val="center"/>
          </w:tcPr>
          <w:p w14:paraId="1FB11EDD" w14:textId="77777777" w:rsidR="00746F5C" w:rsidRDefault="00746F5C">
            <w:pPr>
              <w:jc w:val="center"/>
              <w:rPr>
                <w:sz w:val="18"/>
                <w:szCs w:val="18"/>
              </w:rPr>
            </w:pPr>
          </w:p>
        </w:tc>
        <w:tc>
          <w:tcPr>
            <w:tcW w:w="493" w:type="dxa"/>
            <w:tcBorders>
              <w:top w:val="nil"/>
              <w:left w:val="nil"/>
              <w:bottom w:val="nil"/>
              <w:right w:val="nil"/>
            </w:tcBorders>
            <w:vAlign w:val="center"/>
          </w:tcPr>
          <w:p w14:paraId="68F9BFB3" w14:textId="77777777" w:rsidR="00746F5C" w:rsidRDefault="00746F5C">
            <w:pPr>
              <w:jc w:val="center"/>
              <w:rPr>
                <w:sz w:val="18"/>
                <w:szCs w:val="18"/>
              </w:rPr>
            </w:pPr>
          </w:p>
        </w:tc>
        <w:tc>
          <w:tcPr>
            <w:tcW w:w="493" w:type="dxa"/>
            <w:tcBorders>
              <w:top w:val="nil"/>
              <w:left w:val="nil"/>
              <w:bottom w:val="nil"/>
              <w:right w:val="nil"/>
            </w:tcBorders>
            <w:vAlign w:val="center"/>
          </w:tcPr>
          <w:p w14:paraId="503C37CD" w14:textId="77777777" w:rsidR="00746F5C" w:rsidRDefault="00746F5C">
            <w:pPr>
              <w:jc w:val="center"/>
              <w:rPr>
                <w:sz w:val="18"/>
                <w:szCs w:val="18"/>
              </w:rPr>
            </w:pPr>
          </w:p>
        </w:tc>
        <w:tc>
          <w:tcPr>
            <w:tcW w:w="493" w:type="dxa"/>
            <w:tcBorders>
              <w:top w:val="nil"/>
              <w:left w:val="nil"/>
              <w:bottom w:val="nil"/>
              <w:right w:val="nil"/>
            </w:tcBorders>
            <w:vAlign w:val="center"/>
          </w:tcPr>
          <w:p w14:paraId="3135A464" w14:textId="77777777" w:rsidR="00746F5C" w:rsidRDefault="00746F5C">
            <w:pPr>
              <w:jc w:val="center"/>
              <w:rPr>
                <w:sz w:val="18"/>
                <w:szCs w:val="18"/>
              </w:rPr>
            </w:pPr>
          </w:p>
        </w:tc>
        <w:tc>
          <w:tcPr>
            <w:tcW w:w="493" w:type="dxa"/>
            <w:tcBorders>
              <w:top w:val="nil"/>
              <w:left w:val="nil"/>
              <w:bottom w:val="nil"/>
              <w:right w:val="nil"/>
            </w:tcBorders>
            <w:vAlign w:val="center"/>
          </w:tcPr>
          <w:p w14:paraId="71F05FE6" w14:textId="77777777" w:rsidR="00746F5C" w:rsidRDefault="00746F5C">
            <w:pPr>
              <w:jc w:val="center"/>
              <w:rPr>
                <w:sz w:val="18"/>
                <w:szCs w:val="18"/>
              </w:rPr>
            </w:pPr>
          </w:p>
        </w:tc>
        <w:tc>
          <w:tcPr>
            <w:tcW w:w="493" w:type="dxa"/>
            <w:tcBorders>
              <w:top w:val="nil"/>
              <w:left w:val="nil"/>
              <w:bottom w:val="nil"/>
              <w:right w:val="nil"/>
            </w:tcBorders>
            <w:vAlign w:val="center"/>
          </w:tcPr>
          <w:p w14:paraId="2D9BF703" w14:textId="77777777" w:rsidR="00746F5C" w:rsidRDefault="00746F5C">
            <w:pPr>
              <w:jc w:val="center"/>
              <w:rPr>
                <w:sz w:val="18"/>
                <w:szCs w:val="18"/>
              </w:rPr>
            </w:pPr>
          </w:p>
        </w:tc>
        <w:tc>
          <w:tcPr>
            <w:tcW w:w="493" w:type="dxa"/>
            <w:tcBorders>
              <w:top w:val="nil"/>
              <w:left w:val="nil"/>
              <w:bottom w:val="nil"/>
              <w:right w:val="nil"/>
            </w:tcBorders>
            <w:vAlign w:val="center"/>
          </w:tcPr>
          <w:p w14:paraId="535FFCB0"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246DDA89" w14:textId="77777777" w:rsidR="00746F5C" w:rsidRDefault="00FE3837">
            <w:pPr>
              <w:jc w:val="center"/>
              <w:rPr>
                <w:sz w:val="18"/>
                <w:szCs w:val="18"/>
              </w:rPr>
            </w:pPr>
            <w:r>
              <w:rPr>
                <w:color w:val="000000"/>
                <w:sz w:val="18"/>
                <w:szCs w:val="18"/>
              </w:rPr>
              <w:t>.18</w:t>
            </w:r>
          </w:p>
        </w:tc>
        <w:tc>
          <w:tcPr>
            <w:tcW w:w="493" w:type="dxa"/>
            <w:tcBorders>
              <w:top w:val="nil"/>
              <w:left w:val="nil"/>
              <w:bottom w:val="nil"/>
              <w:right w:val="nil"/>
            </w:tcBorders>
            <w:vAlign w:val="center"/>
          </w:tcPr>
          <w:p w14:paraId="25657125" w14:textId="77777777" w:rsidR="00746F5C" w:rsidRDefault="00FE3837">
            <w:pPr>
              <w:jc w:val="center"/>
              <w:rPr>
                <w:sz w:val="18"/>
                <w:szCs w:val="18"/>
              </w:rPr>
            </w:pPr>
            <w:r>
              <w:rPr>
                <w:b/>
                <w:color w:val="000000"/>
                <w:sz w:val="18"/>
                <w:szCs w:val="18"/>
              </w:rPr>
              <w:t>.39</w:t>
            </w:r>
          </w:p>
        </w:tc>
        <w:tc>
          <w:tcPr>
            <w:tcW w:w="493" w:type="dxa"/>
            <w:tcBorders>
              <w:top w:val="nil"/>
              <w:left w:val="nil"/>
              <w:bottom w:val="nil"/>
              <w:right w:val="nil"/>
            </w:tcBorders>
            <w:vAlign w:val="center"/>
          </w:tcPr>
          <w:p w14:paraId="3FB254D5" w14:textId="77777777" w:rsidR="00746F5C" w:rsidRDefault="00FE3837">
            <w:pPr>
              <w:jc w:val="center"/>
              <w:rPr>
                <w:sz w:val="18"/>
                <w:szCs w:val="18"/>
              </w:rPr>
            </w:pPr>
            <w:r>
              <w:rPr>
                <w:b/>
                <w:color w:val="000000"/>
                <w:sz w:val="18"/>
                <w:szCs w:val="18"/>
              </w:rPr>
              <w:t>.41</w:t>
            </w:r>
          </w:p>
        </w:tc>
        <w:tc>
          <w:tcPr>
            <w:tcW w:w="493" w:type="dxa"/>
            <w:tcBorders>
              <w:top w:val="nil"/>
              <w:left w:val="nil"/>
              <w:bottom w:val="nil"/>
              <w:right w:val="nil"/>
            </w:tcBorders>
            <w:vAlign w:val="center"/>
          </w:tcPr>
          <w:p w14:paraId="376D58A7" w14:textId="77777777" w:rsidR="00746F5C" w:rsidRDefault="00FE3837">
            <w:pPr>
              <w:jc w:val="center"/>
              <w:rPr>
                <w:sz w:val="18"/>
                <w:szCs w:val="18"/>
              </w:rPr>
            </w:pPr>
            <w:r>
              <w:rPr>
                <w:b/>
                <w:color w:val="000000"/>
                <w:sz w:val="18"/>
                <w:szCs w:val="18"/>
              </w:rPr>
              <w:t>.39</w:t>
            </w:r>
          </w:p>
        </w:tc>
        <w:tc>
          <w:tcPr>
            <w:tcW w:w="493" w:type="dxa"/>
            <w:tcBorders>
              <w:top w:val="nil"/>
              <w:left w:val="nil"/>
              <w:bottom w:val="nil"/>
              <w:right w:val="nil"/>
            </w:tcBorders>
            <w:vAlign w:val="center"/>
          </w:tcPr>
          <w:p w14:paraId="78EEE05F" w14:textId="77777777" w:rsidR="00746F5C" w:rsidRDefault="00FE3837">
            <w:pPr>
              <w:jc w:val="center"/>
              <w:rPr>
                <w:sz w:val="18"/>
                <w:szCs w:val="18"/>
              </w:rPr>
            </w:pPr>
            <w:r>
              <w:rPr>
                <w:b/>
                <w:color w:val="000000"/>
                <w:sz w:val="18"/>
                <w:szCs w:val="18"/>
              </w:rPr>
              <w:t>.49</w:t>
            </w:r>
          </w:p>
        </w:tc>
        <w:tc>
          <w:tcPr>
            <w:tcW w:w="493" w:type="dxa"/>
            <w:tcBorders>
              <w:top w:val="nil"/>
              <w:left w:val="nil"/>
              <w:bottom w:val="nil"/>
              <w:right w:val="nil"/>
            </w:tcBorders>
            <w:vAlign w:val="center"/>
          </w:tcPr>
          <w:p w14:paraId="7F229751" w14:textId="77777777" w:rsidR="00746F5C" w:rsidRDefault="00FE3837">
            <w:pPr>
              <w:jc w:val="center"/>
              <w:rPr>
                <w:sz w:val="18"/>
                <w:szCs w:val="18"/>
              </w:rPr>
            </w:pPr>
            <w:r>
              <w:rPr>
                <w:b/>
                <w:color w:val="000000"/>
                <w:sz w:val="18"/>
                <w:szCs w:val="18"/>
              </w:rPr>
              <w:t>.48</w:t>
            </w:r>
          </w:p>
        </w:tc>
        <w:tc>
          <w:tcPr>
            <w:tcW w:w="493" w:type="dxa"/>
            <w:tcBorders>
              <w:top w:val="nil"/>
              <w:left w:val="nil"/>
              <w:bottom w:val="nil"/>
              <w:right w:val="nil"/>
            </w:tcBorders>
            <w:vAlign w:val="center"/>
          </w:tcPr>
          <w:p w14:paraId="6D13F389" w14:textId="77777777" w:rsidR="00746F5C" w:rsidRDefault="00FE3837">
            <w:pPr>
              <w:jc w:val="center"/>
              <w:rPr>
                <w:sz w:val="18"/>
                <w:szCs w:val="18"/>
              </w:rPr>
            </w:pPr>
            <w:r>
              <w:rPr>
                <w:color w:val="000000"/>
                <w:sz w:val="18"/>
                <w:szCs w:val="18"/>
              </w:rPr>
              <w:t>.22</w:t>
            </w:r>
          </w:p>
        </w:tc>
        <w:tc>
          <w:tcPr>
            <w:tcW w:w="493" w:type="dxa"/>
            <w:tcBorders>
              <w:top w:val="nil"/>
              <w:left w:val="nil"/>
              <w:bottom w:val="nil"/>
              <w:right w:val="nil"/>
            </w:tcBorders>
            <w:vAlign w:val="center"/>
          </w:tcPr>
          <w:p w14:paraId="3172CB60" w14:textId="77777777" w:rsidR="00746F5C" w:rsidRDefault="00FE3837">
            <w:pPr>
              <w:jc w:val="center"/>
              <w:rPr>
                <w:sz w:val="18"/>
                <w:szCs w:val="18"/>
              </w:rPr>
            </w:pPr>
            <w:r>
              <w:rPr>
                <w:color w:val="000000"/>
                <w:sz w:val="18"/>
                <w:szCs w:val="18"/>
              </w:rPr>
              <w:t>.17</w:t>
            </w:r>
          </w:p>
        </w:tc>
      </w:tr>
      <w:tr w:rsidR="00746F5C" w14:paraId="1A3A671F" w14:textId="77777777">
        <w:trPr>
          <w:trHeight w:val="301"/>
        </w:trPr>
        <w:tc>
          <w:tcPr>
            <w:tcW w:w="426" w:type="dxa"/>
            <w:tcBorders>
              <w:top w:val="nil"/>
              <w:left w:val="nil"/>
              <w:bottom w:val="nil"/>
              <w:right w:val="nil"/>
            </w:tcBorders>
            <w:vAlign w:val="center"/>
          </w:tcPr>
          <w:p w14:paraId="075CE880" w14:textId="77777777" w:rsidR="00746F5C" w:rsidRDefault="00FE3837">
            <w:pPr>
              <w:jc w:val="center"/>
              <w:rPr>
                <w:sz w:val="18"/>
                <w:szCs w:val="18"/>
              </w:rPr>
            </w:pPr>
            <w:r>
              <w:rPr>
                <w:color w:val="000000"/>
                <w:sz w:val="18"/>
                <w:szCs w:val="18"/>
              </w:rPr>
              <w:t>12</w:t>
            </w:r>
          </w:p>
        </w:tc>
        <w:tc>
          <w:tcPr>
            <w:tcW w:w="501" w:type="dxa"/>
            <w:tcBorders>
              <w:top w:val="nil"/>
              <w:left w:val="nil"/>
              <w:bottom w:val="nil"/>
              <w:right w:val="nil"/>
            </w:tcBorders>
            <w:vAlign w:val="center"/>
          </w:tcPr>
          <w:p w14:paraId="12502EA0" w14:textId="77777777" w:rsidR="00746F5C" w:rsidRDefault="00746F5C">
            <w:pPr>
              <w:jc w:val="center"/>
              <w:rPr>
                <w:sz w:val="18"/>
                <w:szCs w:val="18"/>
              </w:rPr>
            </w:pPr>
          </w:p>
        </w:tc>
        <w:tc>
          <w:tcPr>
            <w:tcW w:w="493" w:type="dxa"/>
            <w:tcBorders>
              <w:top w:val="nil"/>
              <w:left w:val="nil"/>
              <w:bottom w:val="nil"/>
              <w:right w:val="nil"/>
            </w:tcBorders>
            <w:vAlign w:val="center"/>
          </w:tcPr>
          <w:p w14:paraId="2919657A" w14:textId="77777777" w:rsidR="00746F5C" w:rsidRDefault="00746F5C">
            <w:pPr>
              <w:jc w:val="center"/>
              <w:rPr>
                <w:sz w:val="18"/>
                <w:szCs w:val="18"/>
              </w:rPr>
            </w:pPr>
          </w:p>
        </w:tc>
        <w:tc>
          <w:tcPr>
            <w:tcW w:w="493" w:type="dxa"/>
            <w:tcBorders>
              <w:top w:val="nil"/>
              <w:left w:val="nil"/>
              <w:bottom w:val="nil"/>
              <w:right w:val="nil"/>
            </w:tcBorders>
            <w:vAlign w:val="center"/>
          </w:tcPr>
          <w:p w14:paraId="4E56B962" w14:textId="77777777" w:rsidR="00746F5C" w:rsidRDefault="00746F5C">
            <w:pPr>
              <w:jc w:val="center"/>
              <w:rPr>
                <w:sz w:val="18"/>
                <w:szCs w:val="18"/>
              </w:rPr>
            </w:pPr>
          </w:p>
        </w:tc>
        <w:tc>
          <w:tcPr>
            <w:tcW w:w="493" w:type="dxa"/>
            <w:tcBorders>
              <w:top w:val="nil"/>
              <w:left w:val="nil"/>
              <w:bottom w:val="nil"/>
              <w:right w:val="nil"/>
            </w:tcBorders>
            <w:vAlign w:val="center"/>
          </w:tcPr>
          <w:p w14:paraId="7012CA0D" w14:textId="77777777" w:rsidR="00746F5C" w:rsidRDefault="00746F5C">
            <w:pPr>
              <w:jc w:val="center"/>
              <w:rPr>
                <w:sz w:val="18"/>
                <w:szCs w:val="18"/>
              </w:rPr>
            </w:pPr>
          </w:p>
        </w:tc>
        <w:tc>
          <w:tcPr>
            <w:tcW w:w="493" w:type="dxa"/>
            <w:tcBorders>
              <w:top w:val="nil"/>
              <w:left w:val="nil"/>
              <w:bottom w:val="nil"/>
              <w:right w:val="nil"/>
            </w:tcBorders>
            <w:vAlign w:val="center"/>
          </w:tcPr>
          <w:p w14:paraId="1BDE52AE" w14:textId="77777777" w:rsidR="00746F5C" w:rsidRDefault="00746F5C">
            <w:pPr>
              <w:jc w:val="center"/>
              <w:rPr>
                <w:sz w:val="18"/>
                <w:szCs w:val="18"/>
              </w:rPr>
            </w:pPr>
          </w:p>
        </w:tc>
        <w:tc>
          <w:tcPr>
            <w:tcW w:w="493" w:type="dxa"/>
            <w:tcBorders>
              <w:top w:val="nil"/>
              <w:left w:val="nil"/>
              <w:bottom w:val="nil"/>
              <w:right w:val="nil"/>
            </w:tcBorders>
            <w:vAlign w:val="center"/>
          </w:tcPr>
          <w:p w14:paraId="3B169DBA" w14:textId="77777777" w:rsidR="00746F5C" w:rsidRDefault="00746F5C">
            <w:pPr>
              <w:jc w:val="center"/>
              <w:rPr>
                <w:sz w:val="18"/>
                <w:szCs w:val="18"/>
              </w:rPr>
            </w:pPr>
          </w:p>
        </w:tc>
        <w:tc>
          <w:tcPr>
            <w:tcW w:w="493" w:type="dxa"/>
            <w:tcBorders>
              <w:top w:val="nil"/>
              <w:left w:val="nil"/>
              <w:bottom w:val="nil"/>
              <w:right w:val="nil"/>
            </w:tcBorders>
            <w:vAlign w:val="center"/>
          </w:tcPr>
          <w:p w14:paraId="6DADAB1B" w14:textId="77777777" w:rsidR="00746F5C" w:rsidRDefault="00746F5C">
            <w:pPr>
              <w:jc w:val="center"/>
              <w:rPr>
                <w:sz w:val="18"/>
                <w:szCs w:val="18"/>
              </w:rPr>
            </w:pPr>
          </w:p>
        </w:tc>
        <w:tc>
          <w:tcPr>
            <w:tcW w:w="493" w:type="dxa"/>
            <w:tcBorders>
              <w:top w:val="nil"/>
              <w:left w:val="nil"/>
              <w:bottom w:val="nil"/>
              <w:right w:val="nil"/>
            </w:tcBorders>
            <w:vAlign w:val="center"/>
          </w:tcPr>
          <w:p w14:paraId="3A8A100A" w14:textId="77777777" w:rsidR="00746F5C" w:rsidRDefault="00746F5C">
            <w:pPr>
              <w:jc w:val="center"/>
              <w:rPr>
                <w:sz w:val="18"/>
                <w:szCs w:val="18"/>
              </w:rPr>
            </w:pPr>
          </w:p>
        </w:tc>
        <w:tc>
          <w:tcPr>
            <w:tcW w:w="493" w:type="dxa"/>
            <w:tcBorders>
              <w:top w:val="nil"/>
              <w:left w:val="nil"/>
              <w:bottom w:val="nil"/>
              <w:right w:val="nil"/>
            </w:tcBorders>
            <w:vAlign w:val="center"/>
          </w:tcPr>
          <w:p w14:paraId="5D961264" w14:textId="77777777" w:rsidR="00746F5C" w:rsidRDefault="00746F5C">
            <w:pPr>
              <w:jc w:val="center"/>
              <w:rPr>
                <w:sz w:val="18"/>
                <w:szCs w:val="18"/>
              </w:rPr>
            </w:pPr>
          </w:p>
        </w:tc>
        <w:tc>
          <w:tcPr>
            <w:tcW w:w="493" w:type="dxa"/>
            <w:tcBorders>
              <w:top w:val="nil"/>
              <w:left w:val="nil"/>
              <w:bottom w:val="nil"/>
              <w:right w:val="nil"/>
            </w:tcBorders>
            <w:vAlign w:val="center"/>
          </w:tcPr>
          <w:p w14:paraId="614C8076" w14:textId="77777777" w:rsidR="00746F5C" w:rsidRDefault="00746F5C">
            <w:pPr>
              <w:jc w:val="center"/>
              <w:rPr>
                <w:sz w:val="18"/>
                <w:szCs w:val="18"/>
              </w:rPr>
            </w:pPr>
          </w:p>
        </w:tc>
        <w:tc>
          <w:tcPr>
            <w:tcW w:w="493" w:type="dxa"/>
            <w:tcBorders>
              <w:top w:val="nil"/>
              <w:left w:val="nil"/>
              <w:bottom w:val="nil"/>
              <w:right w:val="nil"/>
            </w:tcBorders>
            <w:vAlign w:val="center"/>
          </w:tcPr>
          <w:p w14:paraId="4EE90B8E" w14:textId="77777777" w:rsidR="00746F5C" w:rsidRDefault="00746F5C">
            <w:pPr>
              <w:jc w:val="center"/>
              <w:rPr>
                <w:sz w:val="18"/>
                <w:szCs w:val="18"/>
              </w:rPr>
            </w:pPr>
          </w:p>
        </w:tc>
        <w:tc>
          <w:tcPr>
            <w:tcW w:w="493" w:type="dxa"/>
            <w:tcBorders>
              <w:top w:val="nil"/>
              <w:left w:val="nil"/>
              <w:bottom w:val="nil"/>
              <w:right w:val="nil"/>
            </w:tcBorders>
            <w:vAlign w:val="center"/>
          </w:tcPr>
          <w:p w14:paraId="5D6D1483"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3CB8BBD5" w14:textId="77777777" w:rsidR="00746F5C" w:rsidRDefault="00FE3837">
            <w:pPr>
              <w:jc w:val="center"/>
              <w:rPr>
                <w:sz w:val="18"/>
                <w:szCs w:val="18"/>
              </w:rPr>
            </w:pPr>
            <w:r>
              <w:rPr>
                <w:color w:val="000000"/>
                <w:sz w:val="18"/>
                <w:szCs w:val="18"/>
              </w:rPr>
              <w:t>.08</w:t>
            </w:r>
          </w:p>
        </w:tc>
        <w:tc>
          <w:tcPr>
            <w:tcW w:w="493" w:type="dxa"/>
            <w:tcBorders>
              <w:top w:val="nil"/>
              <w:left w:val="nil"/>
              <w:bottom w:val="nil"/>
              <w:right w:val="nil"/>
            </w:tcBorders>
            <w:vAlign w:val="center"/>
          </w:tcPr>
          <w:p w14:paraId="160AB6D8" w14:textId="77777777" w:rsidR="00746F5C" w:rsidRDefault="00FE3837">
            <w:pPr>
              <w:jc w:val="center"/>
              <w:rPr>
                <w:sz w:val="18"/>
                <w:szCs w:val="18"/>
              </w:rPr>
            </w:pPr>
            <w:r>
              <w:rPr>
                <w:b/>
                <w:color w:val="000000"/>
                <w:sz w:val="18"/>
                <w:szCs w:val="18"/>
              </w:rPr>
              <w:t>.38</w:t>
            </w:r>
          </w:p>
        </w:tc>
        <w:tc>
          <w:tcPr>
            <w:tcW w:w="493" w:type="dxa"/>
            <w:tcBorders>
              <w:top w:val="nil"/>
              <w:left w:val="nil"/>
              <w:bottom w:val="nil"/>
              <w:right w:val="nil"/>
            </w:tcBorders>
            <w:vAlign w:val="center"/>
          </w:tcPr>
          <w:p w14:paraId="3415357E" w14:textId="77777777" w:rsidR="00746F5C" w:rsidRDefault="00FE3837">
            <w:pPr>
              <w:jc w:val="center"/>
              <w:rPr>
                <w:sz w:val="18"/>
                <w:szCs w:val="18"/>
              </w:rPr>
            </w:pPr>
            <w:r>
              <w:rPr>
                <w:color w:val="000000"/>
                <w:sz w:val="18"/>
                <w:szCs w:val="18"/>
              </w:rPr>
              <w:t>.07</w:t>
            </w:r>
          </w:p>
        </w:tc>
        <w:tc>
          <w:tcPr>
            <w:tcW w:w="493" w:type="dxa"/>
            <w:tcBorders>
              <w:top w:val="nil"/>
              <w:left w:val="nil"/>
              <w:bottom w:val="nil"/>
              <w:right w:val="nil"/>
            </w:tcBorders>
            <w:vAlign w:val="center"/>
          </w:tcPr>
          <w:p w14:paraId="2CB1DF04" w14:textId="77777777" w:rsidR="00746F5C" w:rsidRDefault="00FE3837">
            <w:pPr>
              <w:jc w:val="center"/>
              <w:rPr>
                <w:sz w:val="18"/>
                <w:szCs w:val="18"/>
              </w:rPr>
            </w:pPr>
            <w:r>
              <w:rPr>
                <w:b/>
                <w:color w:val="000000"/>
                <w:sz w:val="18"/>
                <w:szCs w:val="18"/>
              </w:rPr>
              <w:t>.39</w:t>
            </w:r>
          </w:p>
        </w:tc>
        <w:tc>
          <w:tcPr>
            <w:tcW w:w="493" w:type="dxa"/>
            <w:tcBorders>
              <w:top w:val="nil"/>
              <w:left w:val="nil"/>
              <w:bottom w:val="nil"/>
              <w:right w:val="nil"/>
            </w:tcBorders>
            <w:vAlign w:val="center"/>
          </w:tcPr>
          <w:p w14:paraId="3EC577CB" w14:textId="77777777" w:rsidR="00746F5C" w:rsidRDefault="00FE3837">
            <w:pPr>
              <w:jc w:val="center"/>
              <w:rPr>
                <w:sz w:val="18"/>
                <w:szCs w:val="18"/>
              </w:rPr>
            </w:pPr>
            <w:r>
              <w:rPr>
                <w:color w:val="000000"/>
                <w:sz w:val="18"/>
                <w:szCs w:val="18"/>
              </w:rPr>
              <w:t>.20</w:t>
            </w:r>
          </w:p>
        </w:tc>
        <w:tc>
          <w:tcPr>
            <w:tcW w:w="493" w:type="dxa"/>
            <w:tcBorders>
              <w:top w:val="nil"/>
              <w:left w:val="nil"/>
              <w:bottom w:val="nil"/>
              <w:right w:val="nil"/>
            </w:tcBorders>
            <w:vAlign w:val="center"/>
          </w:tcPr>
          <w:p w14:paraId="38916A55" w14:textId="77777777" w:rsidR="00746F5C" w:rsidRDefault="00FE3837">
            <w:pPr>
              <w:jc w:val="center"/>
              <w:rPr>
                <w:sz w:val="18"/>
                <w:szCs w:val="18"/>
              </w:rPr>
            </w:pPr>
            <w:r>
              <w:rPr>
                <w:b/>
                <w:color w:val="000000"/>
                <w:sz w:val="18"/>
                <w:szCs w:val="18"/>
              </w:rPr>
              <w:t>.27</w:t>
            </w:r>
          </w:p>
        </w:tc>
        <w:tc>
          <w:tcPr>
            <w:tcW w:w="493" w:type="dxa"/>
            <w:tcBorders>
              <w:top w:val="nil"/>
              <w:left w:val="nil"/>
              <w:bottom w:val="nil"/>
              <w:right w:val="nil"/>
            </w:tcBorders>
            <w:vAlign w:val="center"/>
          </w:tcPr>
          <w:p w14:paraId="3DA91293" w14:textId="77777777" w:rsidR="00746F5C" w:rsidRDefault="00FE3837">
            <w:pPr>
              <w:jc w:val="center"/>
              <w:rPr>
                <w:sz w:val="18"/>
                <w:szCs w:val="18"/>
              </w:rPr>
            </w:pPr>
            <w:r>
              <w:rPr>
                <w:color w:val="000000"/>
                <w:sz w:val="18"/>
                <w:szCs w:val="18"/>
              </w:rPr>
              <w:t>.10</w:t>
            </w:r>
          </w:p>
        </w:tc>
      </w:tr>
      <w:tr w:rsidR="00746F5C" w14:paraId="2927E692" w14:textId="77777777">
        <w:trPr>
          <w:trHeight w:val="301"/>
        </w:trPr>
        <w:tc>
          <w:tcPr>
            <w:tcW w:w="426" w:type="dxa"/>
            <w:tcBorders>
              <w:top w:val="nil"/>
              <w:left w:val="nil"/>
              <w:bottom w:val="nil"/>
              <w:right w:val="nil"/>
            </w:tcBorders>
            <w:vAlign w:val="center"/>
          </w:tcPr>
          <w:p w14:paraId="4D92E24F" w14:textId="77777777" w:rsidR="00746F5C" w:rsidRDefault="00FE3837">
            <w:pPr>
              <w:jc w:val="center"/>
              <w:rPr>
                <w:sz w:val="18"/>
                <w:szCs w:val="18"/>
              </w:rPr>
            </w:pPr>
            <w:r>
              <w:rPr>
                <w:color w:val="000000"/>
                <w:sz w:val="18"/>
                <w:szCs w:val="18"/>
              </w:rPr>
              <w:t>13</w:t>
            </w:r>
          </w:p>
        </w:tc>
        <w:tc>
          <w:tcPr>
            <w:tcW w:w="501" w:type="dxa"/>
            <w:tcBorders>
              <w:top w:val="nil"/>
              <w:left w:val="nil"/>
              <w:bottom w:val="nil"/>
              <w:right w:val="nil"/>
            </w:tcBorders>
            <w:vAlign w:val="center"/>
          </w:tcPr>
          <w:p w14:paraId="1700C692" w14:textId="77777777" w:rsidR="00746F5C" w:rsidRDefault="00746F5C">
            <w:pPr>
              <w:jc w:val="center"/>
              <w:rPr>
                <w:sz w:val="18"/>
                <w:szCs w:val="18"/>
              </w:rPr>
            </w:pPr>
          </w:p>
        </w:tc>
        <w:tc>
          <w:tcPr>
            <w:tcW w:w="493" w:type="dxa"/>
            <w:tcBorders>
              <w:top w:val="nil"/>
              <w:left w:val="nil"/>
              <w:bottom w:val="nil"/>
              <w:right w:val="nil"/>
            </w:tcBorders>
            <w:vAlign w:val="center"/>
          </w:tcPr>
          <w:p w14:paraId="13CE88A9" w14:textId="77777777" w:rsidR="00746F5C" w:rsidRDefault="00746F5C">
            <w:pPr>
              <w:jc w:val="center"/>
              <w:rPr>
                <w:sz w:val="18"/>
                <w:szCs w:val="18"/>
              </w:rPr>
            </w:pPr>
          </w:p>
        </w:tc>
        <w:tc>
          <w:tcPr>
            <w:tcW w:w="493" w:type="dxa"/>
            <w:tcBorders>
              <w:top w:val="nil"/>
              <w:left w:val="nil"/>
              <w:bottom w:val="nil"/>
              <w:right w:val="nil"/>
            </w:tcBorders>
            <w:vAlign w:val="center"/>
          </w:tcPr>
          <w:p w14:paraId="755D8904" w14:textId="77777777" w:rsidR="00746F5C" w:rsidRDefault="00746F5C">
            <w:pPr>
              <w:jc w:val="center"/>
              <w:rPr>
                <w:sz w:val="18"/>
                <w:szCs w:val="18"/>
              </w:rPr>
            </w:pPr>
          </w:p>
        </w:tc>
        <w:tc>
          <w:tcPr>
            <w:tcW w:w="493" w:type="dxa"/>
            <w:tcBorders>
              <w:top w:val="nil"/>
              <w:left w:val="nil"/>
              <w:bottom w:val="nil"/>
              <w:right w:val="nil"/>
            </w:tcBorders>
            <w:vAlign w:val="center"/>
          </w:tcPr>
          <w:p w14:paraId="205E658D" w14:textId="77777777" w:rsidR="00746F5C" w:rsidRDefault="00746F5C">
            <w:pPr>
              <w:jc w:val="center"/>
              <w:rPr>
                <w:sz w:val="18"/>
                <w:szCs w:val="18"/>
              </w:rPr>
            </w:pPr>
          </w:p>
        </w:tc>
        <w:tc>
          <w:tcPr>
            <w:tcW w:w="493" w:type="dxa"/>
            <w:tcBorders>
              <w:top w:val="nil"/>
              <w:left w:val="nil"/>
              <w:bottom w:val="nil"/>
              <w:right w:val="nil"/>
            </w:tcBorders>
            <w:vAlign w:val="center"/>
          </w:tcPr>
          <w:p w14:paraId="606A98E1" w14:textId="77777777" w:rsidR="00746F5C" w:rsidRDefault="00746F5C">
            <w:pPr>
              <w:jc w:val="center"/>
              <w:rPr>
                <w:sz w:val="18"/>
                <w:szCs w:val="18"/>
              </w:rPr>
            </w:pPr>
          </w:p>
        </w:tc>
        <w:tc>
          <w:tcPr>
            <w:tcW w:w="493" w:type="dxa"/>
            <w:tcBorders>
              <w:top w:val="nil"/>
              <w:left w:val="nil"/>
              <w:bottom w:val="nil"/>
              <w:right w:val="nil"/>
            </w:tcBorders>
            <w:vAlign w:val="center"/>
          </w:tcPr>
          <w:p w14:paraId="7477D497" w14:textId="77777777" w:rsidR="00746F5C" w:rsidRDefault="00746F5C">
            <w:pPr>
              <w:jc w:val="center"/>
              <w:rPr>
                <w:sz w:val="18"/>
                <w:szCs w:val="18"/>
              </w:rPr>
            </w:pPr>
          </w:p>
        </w:tc>
        <w:tc>
          <w:tcPr>
            <w:tcW w:w="493" w:type="dxa"/>
            <w:tcBorders>
              <w:top w:val="nil"/>
              <w:left w:val="nil"/>
              <w:bottom w:val="nil"/>
              <w:right w:val="nil"/>
            </w:tcBorders>
            <w:vAlign w:val="center"/>
          </w:tcPr>
          <w:p w14:paraId="3423916D" w14:textId="77777777" w:rsidR="00746F5C" w:rsidRDefault="00746F5C">
            <w:pPr>
              <w:jc w:val="center"/>
              <w:rPr>
                <w:sz w:val="18"/>
                <w:szCs w:val="18"/>
              </w:rPr>
            </w:pPr>
          </w:p>
        </w:tc>
        <w:tc>
          <w:tcPr>
            <w:tcW w:w="493" w:type="dxa"/>
            <w:tcBorders>
              <w:top w:val="nil"/>
              <w:left w:val="nil"/>
              <w:bottom w:val="nil"/>
              <w:right w:val="nil"/>
            </w:tcBorders>
            <w:vAlign w:val="center"/>
          </w:tcPr>
          <w:p w14:paraId="538EE414" w14:textId="77777777" w:rsidR="00746F5C" w:rsidRDefault="00746F5C">
            <w:pPr>
              <w:jc w:val="center"/>
              <w:rPr>
                <w:sz w:val="18"/>
                <w:szCs w:val="18"/>
              </w:rPr>
            </w:pPr>
          </w:p>
        </w:tc>
        <w:tc>
          <w:tcPr>
            <w:tcW w:w="493" w:type="dxa"/>
            <w:tcBorders>
              <w:top w:val="nil"/>
              <w:left w:val="nil"/>
              <w:bottom w:val="nil"/>
              <w:right w:val="nil"/>
            </w:tcBorders>
            <w:vAlign w:val="center"/>
          </w:tcPr>
          <w:p w14:paraId="2BD0B92B" w14:textId="77777777" w:rsidR="00746F5C" w:rsidRDefault="00746F5C">
            <w:pPr>
              <w:jc w:val="center"/>
              <w:rPr>
                <w:sz w:val="18"/>
                <w:szCs w:val="18"/>
              </w:rPr>
            </w:pPr>
          </w:p>
        </w:tc>
        <w:tc>
          <w:tcPr>
            <w:tcW w:w="493" w:type="dxa"/>
            <w:tcBorders>
              <w:top w:val="nil"/>
              <w:left w:val="nil"/>
              <w:bottom w:val="nil"/>
              <w:right w:val="nil"/>
            </w:tcBorders>
            <w:vAlign w:val="center"/>
          </w:tcPr>
          <w:p w14:paraId="015C81AA" w14:textId="77777777" w:rsidR="00746F5C" w:rsidRDefault="00746F5C">
            <w:pPr>
              <w:jc w:val="center"/>
              <w:rPr>
                <w:sz w:val="18"/>
                <w:szCs w:val="18"/>
              </w:rPr>
            </w:pPr>
          </w:p>
        </w:tc>
        <w:tc>
          <w:tcPr>
            <w:tcW w:w="493" w:type="dxa"/>
            <w:tcBorders>
              <w:top w:val="nil"/>
              <w:left w:val="nil"/>
              <w:bottom w:val="nil"/>
              <w:right w:val="nil"/>
            </w:tcBorders>
            <w:vAlign w:val="center"/>
          </w:tcPr>
          <w:p w14:paraId="54E6FE78" w14:textId="77777777" w:rsidR="00746F5C" w:rsidRDefault="00746F5C">
            <w:pPr>
              <w:jc w:val="center"/>
              <w:rPr>
                <w:sz w:val="18"/>
                <w:szCs w:val="18"/>
              </w:rPr>
            </w:pPr>
          </w:p>
        </w:tc>
        <w:tc>
          <w:tcPr>
            <w:tcW w:w="493" w:type="dxa"/>
            <w:tcBorders>
              <w:top w:val="nil"/>
              <w:left w:val="nil"/>
              <w:bottom w:val="nil"/>
              <w:right w:val="nil"/>
            </w:tcBorders>
            <w:vAlign w:val="center"/>
          </w:tcPr>
          <w:p w14:paraId="3CBD25C6" w14:textId="77777777" w:rsidR="00746F5C" w:rsidRDefault="00746F5C">
            <w:pPr>
              <w:jc w:val="center"/>
              <w:rPr>
                <w:sz w:val="18"/>
                <w:szCs w:val="18"/>
              </w:rPr>
            </w:pPr>
          </w:p>
        </w:tc>
        <w:tc>
          <w:tcPr>
            <w:tcW w:w="493" w:type="dxa"/>
            <w:tcBorders>
              <w:top w:val="nil"/>
              <w:left w:val="nil"/>
              <w:bottom w:val="nil"/>
              <w:right w:val="nil"/>
            </w:tcBorders>
            <w:vAlign w:val="center"/>
          </w:tcPr>
          <w:p w14:paraId="3F5EFC9D"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3A0DEB27" w14:textId="77777777" w:rsidR="00746F5C" w:rsidRDefault="00FE3837">
            <w:pPr>
              <w:jc w:val="center"/>
              <w:rPr>
                <w:sz w:val="18"/>
                <w:szCs w:val="18"/>
              </w:rPr>
            </w:pPr>
            <w:r>
              <w:rPr>
                <w:b/>
                <w:color w:val="000000"/>
                <w:sz w:val="18"/>
                <w:szCs w:val="18"/>
              </w:rPr>
              <w:t>.42</w:t>
            </w:r>
          </w:p>
        </w:tc>
        <w:tc>
          <w:tcPr>
            <w:tcW w:w="493" w:type="dxa"/>
            <w:tcBorders>
              <w:top w:val="nil"/>
              <w:left w:val="nil"/>
              <w:bottom w:val="nil"/>
              <w:right w:val="nil"/>
            </w:tcBorders>
            <w:vAlign w:val="center"/>
          </w:tcPr>
          <w:p w14:paraId="43030205" w14:textId="77777777" w:rsidR="00746F5C" w:rsidRDefault="00FE3837">
            <w:pPr>
              <w:jc w:val="center"/>
              <w:rPr>
                <w:sz w:val="18"/>
                <w:szCs w:val="18"/>
              </w:rPr>
            </w:pPr>
            <w:r>
              <w:rPr>
                <w:b/>
                <w:color w:val="000000"/>
                <w:sz w:val="18"/>
                <w:szCs w:val="18"/>
              </w:rPr>
              <w:t>.45</w:t>
            </w:r>
          </w:p>
        </w:tc>
        <w:tc>
          <w:tcPr>
            <w:tcW w:w="493" w:type="dxa"/>
            <w:tcBorders>
              <w:top w:val="nil"/>
              <w:left w:val="nil"/>
              <w:bottom w:val="nil"/>
              <w:right w:val="nil"/>
            </w:tcBorders>
            <w:vAlign w:val="center"/>
          </w:tcPr>
          <w:p w14:paraId="65716543" w14:textId="77777777" w:rsidR="00746F5C" w:rsidRDefault="00FE3837">
            <w:pPr>
              <w:jc w:val="center"/>
              <w:rPr>
                <w:sz w:val="18"/>
                <w:szCs w:val="18"/>
              </w:rPr>
            </w:pPr>
            <w:r>
              <w:rPr>
                <w:color w:val="000000"/>
                <w:sz w:val="18"/>
                <w:szCs w:val="18"/>
              </w:rPr>
              <w:t>.16</w:t>
            </w:r>
          </w:p>
        </w:tc>
        <w:tc>
          <w:tcPr>
            <w:tcW w:w="493" w:type="dxa"/>
            <w:tcBorders>
              <w:top w:val="nil"/>
              <w:left w:val="nil"/>
              <w:bottom w:val="nil"/>
              <w:right w:val="nil"/>
            </w:tcBorders>
            <w:vAlign w:val="center"/>
          </w:tcPr>
          <w:p w14:paraId="4A46A750" w14:textId="77777777" w:rsidR="00746F5C" w:rsidRDefault="00FE3837">
            <w:pPr>
              <w:jc w:val="center"/>
              <w:rPr>
                <w:sz w:val="18"/>
                <w:szCs w:val="18"/>
              </w:rPr>
            </w:pPr>
            <w:r>
              <w:rPr>
                <w:b/>
                <w:color w:val="000000"/>
                <w:sz w:val="18"/>
                <w:szCs w:val="18"/>
              </w:rPr>
              <w:t>.36</w:t>
            </w:r>
          </w:p>
        </w:tc>
        <w:tc>
          <w:tcPr>
            <w:tcW w:w="493" w:type="dxa"/>
            <w:tcBorders>
              <w:top w:val="nil"/>
              <w:left w:val="nil"/>
              <w:bottom w:val="nil"/>
              <w:right w:val="nil"/>
            </w:tcBorders>
            <w:vAlign w:val="center"/>
          </w:tcPr>
          <w:p w14:paraId="138D7817" w14:textId="77777777" w:rsidR="00746F5C" w:rsidRDefault="00FE3837">
            <w:pPr>
              <w:jc w:val="center"/>
              <w:rPr>
                <w:sz w:val="18"/>
                <w:szCs w:val="18"/>
              </w:rPr>
            </w:pPr>
            <w:r>
              <w:rPr>
                <w:b/>
                <w:color w:val="000000"/>
                <w:sz w:val="18"/>
                <w:szCs w:val="18"/>
              </w:rPr>
              <w:t>.27</w:t>
            </w:r>
          </w:p>
        </w:tc>
        <w:tc>
          <w:tcPr>
            <w:tcW w:w="493" w:type="dxa"/>
            <w:tcBorders>
              <w:top w:val="nil"/>
              <w:left w:val="nil"/>
              <w:bottom w:val="nil"/>
              <w:right w:val="nil"/>
            </w:tcBorders>
            <w:vAlign w:val="center"/>
          </w:tcPr>
          <w:p w14:paraId="3544BD88" w14:textId="77777777" w:rsidR="00746F5C" w:rsidRDefault="00FE3837">
            <w:pPr>
              <w:jc w:val="center"/>
              <w:rPr>
                <w:sz w:val="18"/>
                <w:szCs w:val="18"/>
              </w:rPr>
            </w:pPr>
            <w:r>
              <w:rPr>
                <w:color w:val="000000"/>
                <w:sz w:val="18"/>
                <w:szCs w:val="18"/>
              </w:rPr>
              <w:t>.15</w:t>
            </w:r>
          </w:p>
        </w:tc>
      </w:tr>
      <w:tr w:rsidR="00746F5C" w14:paraId="42EC92BC" w14:textId="77777777">
        <w:trPr>
          <w:trHeight w:val="301"/>
        </w:trPr>
        <w:tc>
          <w:tcPr>
            <w:tcW w:w="426" w:type="dxa"/>
            <w:tcBorders>
              <w:top w:val="nil"/>
              <w:left w:val="nil"/>
              <w:bottom w:val="nil"/>
              <w:right w:val="nil"/>
            </w:tcBorders>
            <w:vAlign w:val="center"/>
          </w:tcPr>
          <w:p w14:paraId="7AC5328C" w14:textId="77777777" w:rsidR="00746F5C" w:rsidRDefault="00FE3837">
            <w:pPr>
              <w:jc w:val="center"/>
              <w:rPr>
                <w:sz w:val="18"/>
                <w:szCs w:val="18"/>
              </w:rPr>
            </w:pPr>
            <w:r>
              <w:rPr>
                <w:color w:val="000000"/>
                <w:sz w:val="18"/>
                <w:szCs w:val="18"/>
              </w:rPr>
              <w:t>14</w:t>
            </w:r>
          </w:p>
        </w:tc>
        <w:tc>
          <w:tcPr>
            <w:tcW w:w="501" w:type="dxa"/>
            <w:tcBorders>
              <w:top w:val="nil"/>
              <w:left w:val="nil"/>
              <w:bottom w:val="nil"/>
              <w:right w:val="nil"/>
            </w:tcBorders>
            <w:vAlign w:val="center"/>
          </w:tcPr>
          <w:p w14:paraId="7A3117F2" w14:textId="77777777" w:rsidR="00746F5C" w:rsidRDefault="00746F5C">
            <w:pPr>
              <w:jc w:val="center"/>
              <w:rPr>
                <w:sz w:val="18"/>
                <w:szCs w:val="18"/>
              </w:rPr>
            </w:pPr>
          </w:p>
        </w:tc>
        <w:tc>
          <w:tcPr>
            <w:tcW w:w="493" w:type="dxa"/>
            <w:tcBorders>
              <w:top w:val="nil"/>
              <w:left w:val="nil"/>
              <w:bottom w:val="nil"/>
              <w:right w:val="nil"/>
            </w:tcBorders>
            <w:vAlign w:val="center"/>
          </w:tcPr>
          <w:p w14:paraId="48709F1E" w14:textId="77777777" w:rsidR="00746F5C" w:rsidRDefault="00746F5C">
            <w:pPr>
              <w:jc w:val="center"/>
              <w:rPr>
                <w:sz w:val="18"/>
                <w:szCs w:val="18"/>
              </w:rPr>
            </w:pPr>
          </w:p>
        </w:tc>
        <w:tc>
          <w:tcPr>
            <w:tcW w:w="493" w:type="dxa"/>
            <w:tcBorders>
              <w:top w:val="nil"/>
              <w:left w:val="nil"/>
              <w:bottom w:val="nil"/>
              <w:right w:val="nil"/>
            </w:tcBorders>
            <w:vAlign w:val="center"/>
          </w:tcPr>
          <w:p w14:paraId="239513A6" w14:textId="77777777" w:rsidR="00746F5C" w:rsidRDefault="00746F5C">
            <w:pPr>
              <w:jc w:val="center"/>
              <w:rPr>
                <w:sz w:val="18"/>
                <w:szCs w:val="18"/>
              </w:rPr>
            </w:pPr>
          </w:p>
        </w:tc>
        <w:tc>
          <w:tcPr>
            <w:tcW w:w="493" w:type="dxa"/>
            <w:tcBorders>
              <w:top w:val="nil"/>
              <w:left w:val="nil"/>
              <w:bottom w:val="nil"/>
              <w:right w:val="nil"/>
            </w:tcBorders>
            <w:vAlign w:val="center"/>
          </w:tcPr>
          <w:p w14:paraId="291F814D" w14:textId="77777777" w:rsidR="00746F5C" w:rsidRDefault="00746F5C">
            <w:pPr>
              <w:jc w:val="center"/>
              <w:rPr>
                <w:sz w:val="18"/>
                <w:szCs w:val="18"/>
              </w:rPr>
            </w:pPr>
          </w:p>
        </w:tc>
        <w:tc>
          <w:tcPr>
            <w:tcW w:w="493" w:type="dxa"/>
            <w:tcBorders>
              <w:top w:val="nil"/>
              <w:left w:val="nil"/>
              <w:bottom w:val="nil"/>
              <w:right w:val="nil"/>
            </w:tcBorders>
            <w:vAlign w:val="center"/>
          </w:tcPr>
          <w:p w14:paraId="38B03114" w14:textId="77777777" w:rsidR="00746F5C" w:rsidRDefault="00746F5C">
            <w:pPr>
              <w:jc w:val="center"/>
              <w:rPr>
                <w:sz w:val="18"/>
                <w:szCs w:val="18"/>
              </w:rPr>
            </w:pPr>
          </w:p>
        </w:tc>
        <w:tc>
          <w:tcPr>
            <w:tcW w:w="493" w:type="dxa"/>
            <w:tcBorders>
              <w:top w:val="nil"/>
              <w:left w:val="nil"/>
              <w:bottom w:val="nil"/>
              <w:right w:val="nil"/>
            </w:tcBorders>
            <w:vAlign w:val="center"/>
          </w:tcPr>
          <w:p w14:paraId="5A579864" w14:textId="77777777" w:rsidR="00746F5C" w:rsidRDefault="00746F5C">
            <w:pPr>
              <w:jc w:val="center"/>
              <w:rPr>
                <w:sz w:val="18"/>
                <w:szCs w:val="18"/>
              </w:rPr>
            </w:pPr>
          </w:p>
        </w:tc>
        <w:tc>
          <w:tcPr>
            <w:tcW w:w="493" w:type="dxa"/>
            <w:tcBorders>
              <w:top w:val="nil"/>
              <w:left w:val="nil"/>
              <w:bottom w:val="nil"/>
              <w:right w:val="nil"/>
            </w:tcBorders>
            <w:vAlign w:val="center"/>
          </w:tcPr>
          <w:p w14:paraId="6D7E2325" w14:textId="77777777" w:rsidR="00746F5C" w:rsidRDefault="00746F5C">
            <w:pPr>
              <w:jc w:val="center"/>
              <w:rPr>
                <w:sz w:val="18"/>
                <w:szCs w:val="18"/>
              </w:rPr>
            </w:pPr>
          </w:p>
        </w:tc>
        <w:tc>
          <w:tcPr>
            <w:tcW w:w="493" w:type="dxa"/>
            <w:tcBorders>
              <w:top w:val="nil"/>
              <w:left w:val="nil"/>
              <w:bottom w:val="nil"/>
              <w:right w:val="nil"/>
            </w:tcBorders>
            <w:vAlign w:val="center"/>
          </w:tcPr>
          <w:p w14:paraId="1B173516" w14:textId="77777777" w:rsidR="00746F5C" w:rsidRDefault="00746F5C">
            <w:pPr>
              <w:jc w:val="center"/>
              <w:rPr>
                <w:sz w:val="18"/>
                <w:szCs w:val="18"/>
              </w:rPr>
            </w:pPr>
          </w:p>
        </w:tc>
        <w:tc>
          <w:tcPr>
            <w:tcW w:w="493" w:type="dxa"/>
            <w:tcBorders>
              <w:top w:val="nil"/>
              <w:left w:val="nil"/>
              <w:bottom w:val="nil"/>
              <w:right w:val="nil"/>
            </w:tcBorders>
            <w:vAlign w:val="center"/>
          </w:tcPr>
          <w:p w14:paraId="645C3D2B" w14:textId="77777777" w:rsidR="00746F5C" w:rsidRDefault="00746F5C">
            <w:pPr>
              <w:jc w:val="center"/>
              <w:rPr>
                <w:sz w:val="18"/>
                <w:szCs w:val="18"/>
              </w:rPr>
            </w:pPr>
          </w:p>
        </w:tc>
        <w:tc>
          <w:tcPr>
            <w:tcW w:w="493" w:type="dxa"/>
            <w:tcBorders>
              <w:top w:val="nil"/>
              <w:left w:val="nil"/>
              <w:bottom w:val="nil"/>
              <w:right w:val="nil"/>
            </w:tcBorders>
            <w:vAlign w:val="center"/>
          </w:tcPr>
          <w:p w14:paraId="41A392F5" w14:textId="77777777" w:rsidR="00746F5C" w:rsidRDefault="00746F5C">
            <w:pPr>
              <w:jc w:val="center"/>
              <w:rPr>
                <w:sz w:val="18"/>
                <w:szCs w:val="18"/>
              </w:rPr>
            </w:pPr>
          </w:p>
        </w:tc>
        <w:tc>
          <w:tcPr>
            <w:tcW w:w="493" w:type="dxa"/>
            <w:tcBorders>
              <w:top w:val="nil"/>
              <w:left w:val="nil"/>
              <w:bottom w:val="nil"/>
              <w:right w:val="nil"/>
            </w:tcBorders>
            <w:vAlign w:val="center"/>
          </w:tcPr>
          <w:p w14:paraId="3B498FE7" w14:textId="77777777" w:rsidR="00746F5C" w:rsidRDefault="00746F5C">
            <w:pPr>
              <w:jc w:val="center"/>
              <w:rPr>
                <w:sz w:val="18"/>
                <w:szCs w:val="18"/>
              </w:rPr>
            </w:pPr>
          </w:p>
        </w:tc>
        <w:tc>
          <w:tcPr>
            <w:tcW w:w="493" w:type="dxa"/>
            <w:tcBorders>
              <w:top w:val="nil"/>
              <w:left w:val="nil"/>
              <w:bottom w:val="nil"/>
              <w:right w:val="nil"/>
            </w:tcBorders>
            <w:vAlign w:val="center"/>
          </w:tcPr>
          <w:p w14:paraId="10227507" w14:textId="77777777" w:rsidR="00746F5C" w:rsidRDefault="00746F5C">
            <w:pPr>
              <w:jc w:val="center"/>
              <w:rPr>
                <w:sz w:val="18"/>
                <w:szCs w:val="18"/>
              </w:rPr>
            </w:pPr>
          </w:p>
        </w:tc>
        <w:tc>
          <w:tcPr>
            <w:tcW w:w="493" w:type="dxa"/>
            <w:tcBorders>
              <w:top w:val="nil"/>
              <w:left w:val="nil"/>
              <w:bottom w:val="nil"/>
              <w:right w:val="nil"/>
            </w:tcBorders>
            <w:vAlign w:val="center"/>
          </w:tcPr>
          <w:p w14:paraId="14F0346F" w14:textId="77777777" w:rsidR="00746F5C" w:rsidRDefault="00746F5C">
            <w:pPr>
              <w:jc w:val="center"/>
              <w:rPr>
                <w:sz w:val="18"/>
                <w:szCs w:val="18"/>
              </w:rPr>
            </w:pPr>
          </w:p>
        </w:tc>
        <w:tc>
          <w:tcPr>
            <w:tcW w:w="493" w:type="dxa"/>
            <w:tcBorders>
              <w:top w:val="nil"/>
              <w:left w:val="nil"/>
              <w:bottom w:val="nil"/>
              <w:right w:val="nil"/>
            </w:tcBorders>
            <w:vAlign w:val="center"/>
          </w:tcPr>
          <w:p w14:paraId="5E184437"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63FDCD2B" w14:textId="77777777" w:rsidR="00746F5C" w:rsidRDefault="00FE3837">
            <w:pPr>
              <w:jc w:val="center"/>
              <w:rPr>
                <w:sz w:val="18"/>
                <w:szCs w:val="18"/>
              </w:rPr>
            </w:pPr>
            <w:r>
              <w:rPr>
                <w:b/>
                <w:color w:val="000000"/>
                <w:sz w:val="18"/>
                <w:szCs w:val="18"/>
              </w:rPr>
              <w:t>.43</w:t>
            </w:r>
          </w:p>
        </w:tc>
        <w:tc>
          <w:tcPr>
            <w:tcW w:w="493" w:type="dxa"/>
            <w:tcBorders>
              <w:top w:val="nil"/>
              <w:left w:val="nil"/>
              <w:bottom w:val="nil"/>
              <w:right w:val="nil"/>
            </w:tcBorders>
            <w:vAlign w:val="center"/>
          </w:tcPr>
          <w:p w14:paraId="1AB4C6A3" w14:textId="77777777" w:rsidR="00746F5C" w:rsidRDefault="00FE3837">
            <w:pPr>
              <w:jc w:val="center"/>
              <w:rPr>
                <w:sz w:val="18"/>
                <w:szCs w:val="18"/>
              </w:rPr>
            </w:pPr>
            <w:r>
              <w:rPr>
                <w:b/>
                <w:color w:val="000000"/>
                <w:sz w:val="18"/>
                <w:szCs w:val="18"/>
                <w:u w:val="single"/>
              </w:rPr>
              <w:t>.57</w:t>
            </w:r>
          </w:p>
        </w:tc>
        <w:tc>
          <w:tcPr>
            <w:tcW w:w="493" w:type="dxa"/>
            <w:tcBorders>
              <w:top w:val="nil"/>
              <w:left w:val="nil"/>
              <w:bottom w:val="nil"/>
              <w:right w:val="nil"/>
            </w:tcBorders>
            <w:vAlign w:val="center"/>
          </w:tcPr>
          <w:p w14:paraId="243510CA" w14:textId="77777777" w:rsidR="00746F5C" w:rsidRDefault="00FE3837">
            <w:pPr>
              <w:jc w:val="center"/>
              <w:rPr>
                <w:sz w:val="18"/>
                <w:szCs w:val="18"/>
              </w:rPr>
            </w:pPr>
            <w:r>
              <w:rPr>
                <w:b/>
                <w:color w:val="000000"/>
                <w:sz w:val="18"/>
                <w:szCs w:val="18"/>
                <w:u w:val="single"/>
              </w:rPr>
              <w:t>.51</w:t>
            </w:r>
          </w:p>
        </w:tc>
        <w:tc>
          <w:tcPr>
            <w:tcW w:w="493" w:type="dxa"/>
            <w:tcBorders>
              <w:top w:val="nil"/>
              <w:left w:val="nil"/>
              <w:bottom w:val="nil"/>
              <w:right w:val="nil"/>
            </w:tcBorders>
            <w:vAlign w:val="center"/>
          </w:tcPr>
          <w:p w14:paraId="22D1EA5B" w14:textId="77777777" w:rsidR="00746F5C" w:rsidRDefault="00FE3837">
            <w:pPr>
              <w:jc w:val="center"/>
              <w:rPr>
                <w:sz w:val="18"/>
                <w:szCs w:val="18"/>
              </w:rPr>
            </w:pPr>
            <w:r>
              <w:rPr>
                <w:b/>
                <w:color w:val="000000"/>
                <w:sz w:val="18"/>
                <w:szCs w:val="18"/>
              </w:rPr>
              <w:t>.42</w:t>
            </w:r>
          </w:p>
        </w:tc>
        <w:tc>
          <w:tcPr>
            <w:tcW w:w="493" w:type="dxa"/>
            <w:tcBorders>
              <w:top w:val="nil"/>
              <w:left w:val="nil"/>
              <w:bottom w:val="nil"/>
              <w:right w:val="nil"/>
            </w:tcBorders>
            <w:vAlign w:val="center"/>
          </w:tcPr>
          <w:p w14:paraId="6A1857C8" w14:textId="77777777" w:rsidR="00746F5C" w:rsidRDefault="00FE3837">
            <w:pPr>
              <w:jc w:val="center"/>
              <w:rPr>
                <w:sz w:val="18"/>
                <w:szCs w:val="18"/>
              </w:rPr>
            </w:pPr>
            <w:r>
              <w:rPr>
                <w:b/>
                <w:color w:val="000000"/>
                <w:sz w:val="18"/>
                <w:szCs w:val="18"/>
              </w:rPr>
              <w:t>.35</w:t>
            </w:r>
          </w:p>
        </w:tc>
      </w:tr>
      <w:tr w:rsidR="00746F5C" w14:paraId="64511BC1" w14:textId="77777777">
        <w:trPr>
          <w:trHeight w:val="301"/>
        </w:trPr>
        <w:tc>
          <w:tcPr>
            <w:tcW w:w="426" w:type="dxa"/>
            <w:tcBorders>
              <w:top w:val="nil"/>
              <w:left w:val="nil"/>
              <w:bottom w:val="nil"/>
              <w:right w:val="nil"/>
            </w:tcBorders>
            <w:vAlign w:val="center"/>
          </w:tcPr>
          <w:p w14:paraId="08C6128A" w14:textId="77777777" w:rsidR="00746F5C" w:rsidRDefault="00FE3837">
            <w:pPr>
              <w:jc w:val="center"/>
              <w:rPr>
                <w:sz w:val="18"/>
                <w:szCs w:val="18"/>
              </w:rPr>
            </w:pPr>
            <w:r>
              <w:rPr>
                <w:color w:val="000000"/>
                <w:sz w:val="18"/>
                <w:szCs w:val="18"/>
              </w:rPr>
              <w:t>15</w:t>
            </w:r>
          </w:p>
        </w:tc>
        <w:tc>
          <w:tcPr>
            <w:tcW w:w="501" w:type="dxa"/>
            <w:tcBorders>
              <w:top w:val="nil"/>
              <w:left w:val="nil"/>
              <w:bottom w:val="nil"/>
              <w:right w:val="nil"/>
            </w:tcBorders>
            <w:vAlign w:val="center"/>
          </w:tcPr>
          <w:p w14:paraId="31C1DC40" w14:textId="77777777" w:rsidR="00746F5C" w:rsidRDefault="00746F5C">
            <w:pPr>
              <w:jc w:val="center"/>
              <w:rPr>
                <w:sz w:val="18"/>
                <w:szCs w:val="18"/>
              </w:rPr>
            </w:pPr>
          </w:p>
        </w:tc>
        <w:tc>
          <w:tcPr>
            <w:tcW w:w="493" w:type="dxa"/>
            <w:tcBorders>
              <w:top w:val="nil"/>
              <w:left w:val="nil"/>
              <w:bottom w:val="nil"/>
              <w:right w:val="nil"/>
            </w:tcBorders>
            <w:vAlign w:val="center"/>
          </w:tcPr>
          <w:p w14:paraId="752B4BDA" w14:textId="77777777" w:rsidR="00746F5C" w:rsidRDefault="00746F5C">
            <w:pPr>
              <w:jc w:val="center"/>
              <w:rPr>
                <w:sz w:val="18"/>
                <w:szCs w:val="18"/>
              </w:rPr>
            </w:pPr>
          </w:p>
        </w:tc>
        <w:tc>
          <w:tcPr>
            <w:tcW w:w="493" w:type="dxa"/>
            <w:tcBorders>
              <w:top w:val="nil"/>
              <w:left w:val="nil"/>
              <w:bottom w:val="nil"/>
              <w:right w:val="nil"/>
            </w:tcBorders>
            <w:vAlign w:val="center"/>
          </w:tcPr>
          <w:p w14:paraId="1909EAC6" w14:textId="77777777" w:rsidR="00746F5C" w:rsidRDefault="00746F5C">
            <w:pPr>
              <w:jc w:val="center"/>
              <w:rPr>
                <w:sz w:val="18"/>
                <w:szCs w:val="18"/>
              </w:rPr>
            </w:pPr>
          </w:p>
        </w:tc>
        <w:tc>
          <w:tcPr>
            <w:tcW w:w="493" w:type="dxa"/>
            <w:tcBorders>
              <w:top w:val="nil"/>
              <w:left w:val="nil"/>
              <w:bottom w:val="nil"/>
              <w:right w:val="nil"/>
            </w:tcBorders>
            <w:vAlign w:val="center"/>
          </w:tcPr>
          <w:p w14:paraId="2C807C15" w14:textId="77777777" w:rsidR="00746F5C" w:rsidRDefault="00746F5C">
            <w:pPr>
              <w:jc w:val="center"/>
              <w:rPr>
                <w:sz w:val="18"/>
                <w:szCs w:val="18"/>
              </w:rPr>
            </w:pPr>
          </w:p>
        </w:tc>
        <w:tc>
          <w:tcPr>
            <w:tcW w:w="493" w:type="dxa"/>
            <w:tcBorders>
              <w:top w:val="nil"/>
              <w:left w:val="nil"/>
              <w:bottom w:val="nil"/>
              <w:right w:val="nil"/>
            </w:tcBorders>
            <w:vAlign w:val="center"/>
          </w:tcPr>
          <w:p w14:paraId="5824F669" w14:textId="77777777" w:rsidR="00746F5C" w:rsidRDefault="00746F5C">
            <w:pPr>
              <w:jc w:val="center"/>
              <w:rPr>
                <w:sz w:val="18"/>
                <w:szCs w:val="18"/>
              </w:rPr>
            </w:pPr>
          </w:p>
        </w:tc>
        <w:tc>
          <w:tcPr>
            <w:tcW w:w="493" w:type="dxa"/>
            <w:tcBorders>
              <w:top w:val="nil"/>
              <w:left w:val="nil"/>
              <w:bottom w:val="nil"/>
              <w:right w:val="nil"/>
            </w:tcBorders>
            <w:vAlign w:val="center"/>
          </w:tcPr>
          <w:p w14:paraId="1D0E109C" w14:textId="77777777" w:rsidR="00746F5C" w:rsidRDefault="00746F5C">
            <w:pPr>
              <w:jc w:val="center"/>
              <w:rPr>
                <w:sz w:val="18"/>
                <w:szCs w:val="18"/>
              </w:rPr>
            </w:pPr>
          </w:p>
        </w:tc>
        <w:tc>
          <w:tcPr>
            <w:tcW w:w="493" w:type="dxa"/>
            <w:tcBorders>
              <w:top w:val="nil"/>
              <w:left w:val="nil"/>
              <w:bottom w:val="nil"/>
              <w:right w:val="nil"/>
            </w:tcBorders>
            <w:vAlign w:val="center"/>
          </w:tcPr>
          <w:p w14:paraId="3F9FEAD1" w14:textId="77777777" w:rsidR="00746F5C" w:rsidRDefault="00746F5C">
            <w:pPr>
              <w:jc w:val="center"/>
              <w:rPr>
                <w:sz w:val="18"/>
                <w:szCs w:val="18"/>
              </w:rPr>
            </w:pPr>
          </w:p>
        </w:tc>
        <w:tc>
          <w:tcPr>
            <w:tcW w:w="493" w:type="dxa"/>
            <w:tcBorders>
              <w:top w:val="nil"/>
              <w:left w:val="nil"/>
              <w:bottom w:val="nil"/>
              <w:right w:val="nil"/>
            </w:tcBorders>
            <w:vAlign w:val="center"/>
          </w:tcPr>
          <w:p w14:paraId="75002BF7" w14:textId="77777777" w:rsidR="00746F5C" w:rsidRDefault="00746F5C">
            <w:pPr>
              <w:jc w:val="center"/>
              <w:rPr>
                <w:sz w:val="18"/>
                <w:szCs w:val="18"/>
              </w:rPr>
            </w:pPr>
          </w:p>
        </w:tc>
        <w:tc>
          <w:tcPr>
            <w:tcW w:w="493" w:type="dxa"/>
            <w:tcBorders>
              <w:top w:val="nil"/>
              <w:left w:val="nil"/>
              <w:bottom w:val="nil"/>
              <w:right w:val="nil"/>
            </w:tcBorders>
            <w:vAlign w:val="center"/>
          </w:tcPr>
          <w:p w14:paraId="22A38CFB" w14:textId="77777777" w:rsidR="00746F5C" w:rsidRDefault="00746F5C">
            <w:pPr>
              <w:jc w:val="center"/>
              <w:rPr>
                <w:sz w:val="18"/>
                <w:szCs w:val="18"/>
              </w:rPr>
            </w:pPr>
          </w:p>
        </w:tc>
        <w:tc>
          <w:tcPr>
            <w:tcW w:w="493" w:type="dxa"/>
            <w:tcBorders>
              <w:top w:val="nil"/>
              <w:left w:val="nil"/>
              <w:bottom w:val="nil"/>
              <w:right w:val="nil"/>
            </w:tcBorders>
            <w:vAlign w:val="center"/>
          </w:tcPr>
          <w:p w14:paraId="77644289" w14:textId="77777777" w:rsidR="00746F5C" w:rsidRDefault="00746F5C">
            <w:pPr>
              <w:jc w:val="center"/>
              <w:rPr>
                <w:sz w:val="18"/>
                <w:szCs w:val="18"/>
              </w:rPr>
            </w:pPr>
          </w:p>
        </w:tc>
        <w:tc>
          <w:tcPr>
            <w:tcW w:w="493" w:type="dxa"/>
            <w:tcBorders>
              <w:top w:val="nil"/>
              <w:left w:val="nil"/>
              <w:bottom w:val="nil"/>
              <w:right w:val="nil"/>
            </w:tcBorders>
            <w:vAlign w:val="center"/>
          </w:tcPr>
          <w:p w14:paraId="5C597B4D" w14:textId="77777777" w:rsidR="00746F5C" w:rsidRDefault="00746F5C">
            <w:pPr>
              <w:jc w:val="center"/>
              <w:rPr>
                <w:sz w:val="18"/>
                <w:szCs w:val="18"/>
              </w:rPr>
            </w:pPr>
          </w:p>
        </w:tc>
        <w:tc>
          <w:tcPr>
            <w:tcW w:w="493" w:type="dxa"/>
            <w:tcBorders>
              <w:top w:val="nil"/>
              <w:left w:val="nil"/>
              <w:bottom w:val="nil"/>
              <w:right w:val="nil"/>
            </w:tcBorders>
            <w:vAlign w:val="center"/>
          </w:tcPr>
          <w:p w14:paraId="6FDC2AC9" w14:textId="77777777" w:rsidR="00746F5C" w:rsidRDefault="00746F5C">
            <w:pPr>
              <w:jc w:val="center"/>
              <w:rPr>
                <w:sz w:val="18"/>
                <w:szCs w:val="18"/>
              </w:rPr>
            </w:pPr>
          </w:p>
        </w:tc>
        <w:tc>
          <w:tcPr>
            <w:tcW w:w="493" w:type="dxa"/>
            <w:tcBorders>
              <w:top w:val="nil"/>
              <w:left w:val="nil"/>
              <w:bottom w:val="nil"/>
              <w:right w:val="nil"/>
            </w:tcBorders>
            <w:vAlign w:val="center"/>
          </w:tcPr>
          <w:p w14:paraId="6C625DD9" w14:textId="77777777" w:rsidR="00746F5C" w:rsidRDefault="00746F5C">
            <w:pPr>
              <w:jc w:val="center"/>
              <w:rPr>
                <w:sz w:val="18"/>
                <w:szCs w:val="18"/>
              </w:rPr>
            </w:pPr>
          </w:p>
        </w:tc>
        <w:tc>
          <w:tcPr>
            <w:tcW w:w="493" w:type="dxa"/>
            <w:tcBorders>
              <w:top w:val="nil"/>
              <w:left w:val="nil"/>
              <w:bottom w:val="nil"/>
              <w:right w:val="nil"/>
            </w:tcBorders>
            <w:vAlign w:val="center"/>
          </w:tcPr>
          <w:p w14:paraId="14B73F5A" w14:textId="77777777" w:rsidR="00746F5C" w:rsidRDefault="00746F5C">
            <w:pPr>
              <w:jc w:val="center"/>
              <w:rPr>
                <w:sz w:val="18"/>
                <w:szCs w:val="18"/>
              </w:rPr>
            </w:pPr>
          </w:p>
        </w:tc>
        <w:tc>
          <w:tcPr>
            <w:tcW w:w="493" w:type="dxa"/>
            <w:tcBorders>
              <w:top w:val="nil"/>
              <w:left w:val="nil"/>
              <w:bottom w:val="nil"/>
              <w:right w:val="nil"/>
            </w:tcBorders>
            <w:vAlign w:val="center"/>
          </w:tcPr>
          <w:p w14:paraId="55061A5D"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662E443D" w14:textId="77777777" w:rsidR="00746F5C" w:rsidRDefault="00FE3837">
            <w:pPr>
              <w:jc w:val="center"/>
              <w:rPr>
                <w:sz w:val="18"/>
                <w:szCs w:val="18"/>
              </w:rPr>
            </w:pPr>
            <w:r>
              <w:rPr>
                <w:color w:val="000000"/>
                <w:sz w:val="18"/>
                <w:szCs w:val="18"/>
              </w:rPr>
              <w:t>.21</w:t>
            </w:r>
          </w:p>
        </w:tc>
        <w:tc>
          <w:tcPr>
            <w:tcW w:w="493" w:type="dxa"/>
            <w:tcBorders>
              <w:top w:val="nil"/>
              <w:left w:val="nil"/>
              <w:bottom w:val="nil"/>
              <w:right w:val="nil"/>
            </w:tcBorders>
            <w:vAlign w:val="center"/>
          </w:tcPr>
          <w:p w14:paraId="17FCCBED" w14:textId="77777777" w:rsidR="00746F5C" w:rsidRDefault="00FE3837">
            <w:pPr>
              <w:jc w:val="center"/>
              <w:rPr>
                <w:sz w:val="18"/>
                <w:szCs w:val="18"/>
              </w:rPr>
            </w:pPr>
            <w:r>
              <w:rPr>
                <w:b/>
                <w:color w:val="000000"/>
                <w:sz w:val="18"/>
                <w:szCs w:val="18"/>
              </w:rPr>
              <w:t>.39</w:t>
            </w:r>
          </w:p>
        </w:tc>
        <w:tc>
          <w:tcPr>
            <w:tcW w:w="493" w:type="dxa"/>
            <w:tcBorders>
              <w:top w:val="nil"/>
              <w:left w:val="nil"/>
              <w:bottom w:val="nil"/>
              <w:right w:val="nil"/>
            </w:tcBorders>
            <w:vAlign w:val="center"/>
          </w:tcPr>
          <w:p w14:paraId="58280EED" w14:textId="77777777" w:rsidR="00746F5C" w:rsidRDefault="00FE3837">
            <w:pPr>
              <w:jc w:val="center"/>
              <w:rPr>
                <w:sz w:val="18"/>
                <w:szCs w:val="18"/>
              </w:rPr>
            </w:pPr>
            <w:r>
              <w:rPr>
                <w:color w:val="000000"/>
                <w:sz w:val="18"/>
                <w:szCs w:val="18"/>
              </w:rPr>
              <w:t>.23</w:t>
            </w:r>
          </w:p>
        </w:tc>
        <w:tc>
          <w:tcPr>
            <w:tcW w:w="493" w:type="dxa"/>
            <w:tcBorders>
              <w:top w:val="nil"/>
              <w:left w:val="nil"/>
              <w:bottom w:val="nil"/>
              <w:right w:val="nil"/>
            </w:tcBorders>
            <w:vAlign w:val="center"/>
          </w:tcPr>
          <w:p w14:paraId="13D16D0C" w14:textId="77777777" w:rsidR="00746F5C" w:rsidRDefault="00FE3837">
            <w:pPr>
              <w:jc w:val="center"/>
              <w:rPr>
                <w:sz w:val="18"/>
                <w:szCs w:val="18"/>
              </w:rPr>
            </w:pPr>
            <w:r>
              <w:rPr>
                <w:color w:val="000000"/>
                <w:sz w:val="18"/>
                <w:szCs w:val="18"/>
              </w:rPr>
              <w:t>.01</w:t>
            </w:r>
          </w:p>
        </w:tc>
      </w:tr>
      <w:tr w:rsidR="00746F5C" w14:paraId="23E3BDE7" w14:textId="77777777">
        <w:trPr>
          <w:trHeight w:val="301"/>
        </w:trPr>
        <w:tc>
          <w:tcPr>
            <w:tcW w:w="426" w:type="dxa"/>
            <w:tcBorders>
              <w:top w:val="nil"/>
              <w:left w:val="nil"/>
              <w:bottom w:val="nil"/>
              <w:right w:val="nil"/>
            </w:tcBorders>
            <w:vAlign w:val="center"/>
          </w:tcPr>
          <w:p w14:paraId="16A2B660" w14:textId="77777777" w:rsidR="00746F5C" w:rsidRDefault="00FE3837">
            <w:pPr>
              <w:jc w:val="center"/>
              <w:rPr>
                <w:sz w:val="18"/>
                <w:szCs w:val="18"/>
              </w:rPr>
            </w:pPr>
            <w:r>
              <w:rPr>
                <w:color w:val="000000"/>
                <w:sz w:val="18"/>
                <w:szCs w:val="18"/>
              </w:rPr>
              <w:t>16</w:t>
            </w:r>
          </w:p>
        </w:tc>
        <w:tc>
          <w:tcPr>
            <w:tcW w:w="501" w:type="dxa"/>
            <w:tcBorders>
              <w:top w:val="nil"/>
              <w:left w:val="nil"/>
              <w:bottom w:val="nil"/>
              <w:right w:val="nil"/>
            </w:tcBorders>
            <w:vAlign w:val="center"/>
          </w:tcPr>
          <w:p w14:paraId="7B3B2CA1" w14:textId="77777777" w:rsidR="00746F5C" w:rsidRDefault="00746F5C">
            <w:pPr>
              <w:jc w:val="center"/>
              <w:rPr>
                <w:sz w:val="18"/>
                <w:szCs w:val="18"/>
              </w:rPr>
            </w:pPr>
          </w:p>
        </w:tc>
        <w:tc>
          <w:tcPr>
            <w:tcW w:w="493" w:type="dxa"/>
            <w:tcBorders>
              <w:top w:val="nil"/>
              <w:left w:val="nil"/>
              <w:bottom w:val="nil"/>
              <w:right w:val="nil"/>
            </w:tcBorders>
            <w:vAlign w:val="center"/>
          </w:tcPr>
          <w:p w14:paraId="282C1FB1" w14:textId="77777777" w:rsidR="00746F5C" w:rsidRDefault="00746F5C">
            <w:pPr>
              <w:jc w:val="center"/>
              <w:rPr>
                <w:sz w:val="18"/>
                <w:szCs w:val="18"/>
              </w:rPr>
            </w:pPr>
          </w:p>
        </w:tc>
        <w:tc>
          <w:tcPr>
            <w:tcW w:w="493" w:type="dxa"/>
            <w:tcBorders>
              <w:top w:val="nil"/>
              <w:left w:val="nil"/>
              <w:bottom w:val="nil"/>
              <w:right w:val="nil"/>
            </w:tcBorders>
            <w:vAlign w:val="center"/>
          </w:tcPr>
          <w:p w14:paraId="3FC87EE0" w14:textId="77777777" w:rsidR="00746F5C" w:rsidRDefault="00746F5C">
            <w:pPr>
              <w:jc w:val="center"/>
              <w:rPr>
                <w:sz w:val="18"/>
                <w:szCs w:val="18"/>
              </w:rPr>
            </w:pPr>
          </w:p>
        </w:tc>
        <w:tc>
          <w:tcPr>
            <w:tcW w:w="493" w:type="dxa"/>
            <w:tcBorders>
              <w:top w:val="nil"/>
              <w:left w:val="nil"/>
              <w:bottom w:val="nil"/>
              <w:right w:val="nil"/>
            </w:tcBorders>
            <w:vAlign w:val="center"/>
          </w:tcPr>
          <w:p w14:paraId="09B82C59" w14:textId="77777777" w:rsidR="00746F5C" w:rsidRDefault="00746F5C">
            <w:pPr>
              <w:jc w:val="center"/>
              <w:rPr>
                <w:sz w:val="18"/>
                <w:szCs w:val="18"/>
              </w:rPr>
            </w:pPr>
          </w:p>
        </w:tc>
        <w:tc>
          <w:tcPr>
            <w:tcW w:w="493" w:type="dxa"/>
            <w:tcBorders>
              <w:top w:val="nil"/>
              <w:left w:val="nil"/>
              <w:bottom w:val="nil"/>
              <w:right w:val="nil"/>
            </w:tcBorders>
            <w:vAlign w:val="center"/>
          </w:tcPr>
          <w:p w14:paraId="798A050E" w14:textId="77777777" w:rsidR="00746F5C" w:rsidRDefault="00746F5C">
            <w:pPr>
              <w:jc w:val="center"/>
              <w:rPr>
                <w:sz w:val="18"/>
                <w:szCs w:val="18"/>
              </w:rPr>
            </w:pPr>
          </w:p>
        </w:tc>
        <w:tc>
          <w:tcPr>
            <w:tcW w:w="493" w:type="dxa"/>
            <w:tcBorders>
              <w:top w:val="nil"/>
              <w:left w:val="nil"/>
              <w:bottom w:val="nil"/>
              <w:right w:val="nil"/>
            </w:tcBorders>
            <w:vAlign w:val="center"/>
          </w:tcPr>
          <w:p w14:paraId="3EF0E92A" w14:textId="77777777" w:rsidR="00746F5C" w:rsidRDefault="00746F5C">
            <w:pPr>
              <w:jc w:val="center"/>
              <w:rPr>
                <w:sz w:val="18"/>
                <w:szCs w:val="18"/>
              </w:rPr>
            </w:pPr>
          </w:p>
        </w:tc>
        <w:tc>
          <w:tcPr>
            <w:tcW w:w="493" w:type="dxa"/>
            <w:tcBorders>
              <w:top w:val="nil"/>
              <w:left w:val="nil"/>
              <w:bottom w:val="nil"/>
              <w:right w:val="nil"/>
            </w:tcBorders>
            <w:vAlign w:val="center"/>
          </w:tcPr>
          <w:p w14:paraId="3B2DCC7F" w14:textId="77777777" w:rsidR="00746F5C" w:rsidRDefault="00746F5C">
            <w:pPr>
              <w:jc w:val="center"/>
              <w:rPr>
                <w:sz w:val="18"/>
                <w:szCs w:val="18"/>
              </w:rPr>
            </w:pPr>
          </w:p>
        </w:tc>
        <w:tc>
          <w:tcPr>
            <w:tcW w:w="493" w:type="dxa"/>
            <w:tcBorders>
              <w:top w:val="nil"/>
              <w:left w:val="nil"/>
              <w:bottom w:val="nil"/>
              <w:right w:val="nil"/>
            </w:tcBorders>
            <w:vAlign w:val="center"/>
          </w:tcPr>
          <w:p w14:paraId="670AEE9D" w14:textId="77777777" w:rsidR="00746F5C" w:rsidRDefault="00746F5C">
            <w:pPr>
              <w:jc w:val="center"/>
              <w:rPr>
                <w:sz w:val="18"/>
                <w:szCs w:val="18"/>
              </w:rPr>
            </w:pPr>
          </w:p>
        </w:tc>
        <w:tc>
          <w:tcPr>
            <w:tcW w:w="493" w:type="dxa"/>
            <w:tcBorders>
              <w:top w:val="nil"/>
              <w:left w:val="nil"/>
              <w:bottom w:val="nil"/>
              <w:right w:val="nil"/>
            </w:tcBorders>
            <w:vAlign w:val="center"/>
          </w:tcPr>
          <w:p w14:paraId="2970EC01" w14:textId="77777777" w:rsidR="00746F5C" w:rsidRDefault="00746F5C">
            <w:pPr>
              <w:jc w:val="center"/>
              <w:rPr>
                <w:sz w:val="18"/>
                <w:szCs w:val="18"/>
              </w:rPr>
            </w:pPr>
          </w:p>
        </w:tc>
        <w:tc>
          <w:tcPr>
            <w:tcW w:w="493" w:type="dxa"/>
            <w:tcBorders>
              <w:top w:val="nil"/>
              <w:left w:val="nil"/>
              <w:bottom w:val="nil"/>
              <w:right w:val="nil"/>
            </w:tcBorders>
            <w:vAlign w:val="center"/>
          </w:tcPr>
          <w:p w14:paraId="6C1ABC93" w14:textId="77777777" w:rsidR="00746F5C" w:rsidRDefault="00746F5C">
            <w:pPr>
              <w:jc w:val="center"/>
              <w:rPr>
                <w:sz w:val="18"/>
                <w:szCs w:val="18"/>
              </w:rPr>
            </w:pPr>
          </w:p>
        </w:tc>
        <w:tc>
          <w:tcPr>
            <w:tcW w:w="493" w:type="dxa"/>
            <w:tcBorders>
              <w:top w:val="nil"/>
              <w:left w:val="nil"/>
              <w:bottom w:val="nil"/>
              <w:right w:val="nil"/>
            </w:tcBorders>
            <w:vAlign w:val="center"/>
          </w:tcPr>
          <w:p w14:paraId="58C147EA" w14:textId="77777777" w:rsidR="00746F5C" w:rsidRDefault="00746F5C">
            <w:pPr>
              <w:jc w:val="center"/>
              <w:rPr>
                <w:sz w:val="18"/>
                <w:szCs w:val="18"/>
              </w:rPr>
            </w:pPr>
          </w:p>
        </w:tc>
        <w:tc>
          <w:tcPr>
            <w:tcW w:w="493" w:type="dxa"/>
            <w:tcBorders>
              <w:top w:val="nil"/>
              <w:left w:val="nil"/>
              <w:bottom w:val="nil"/>
              <w:right w:val="nil"/>
            </w:tcBorders>
            <w:vAlign w:val="center"/>
          </w:tcPr>
          <w:p w14:paraId="09F0C73C" w14:textId="77777777" w:rsidR="00746F5C" w:rsidRDefault="00746F5C">
            <w:pPr>
              <w:jc w:val="center"/>
              <w:rPr>
                <w:sz w:val="18"/>
                <w:szCs w:val="18"/>
              </w:rPr>
            </w:pPr>
          </w:p>
        </w:tc>
        <w:tc>
          <w:tcPr>
            <w:tcW w:w="493" w:type="dxa"/>
            <w:tcBorders>
              <w:top w:val="nil"/>
              <w:left w:val="nil"/>
              <w:bottom w:val="nil"/>
              <w:right w:val="nil"/>
            </w:tcBorders>
            <w:vAlign w:val="center"/>
          </w:tcPr>
          <w:p w14:paraId="7517F97F" w14:textId="77777777" w:rsidR="00746F5C" w:rsidRDefault="00746F5C">
            <w:pPr>
              <w:jc w:val="center"/>
              <w:rPr>
                <w:sz w:val="18"/>
                <w:szCs w:val="18"/>
              </w:rPr>
            </w:pPr>
          </w:p>
        </w:tc>
        <w:tc>
          <w:tcPr>
            <w:tcW w:w="493" w:type="dxa"/>
            <w:tcBorders>
              <w:top w:val="nil"/>
              <w:left w:val="nil"/>
              <w:bottom w:val="nil"/>
              <w:right w:val="nil"/>
            </w:tcBorders>
            <w:vAlign w:val="center"/>
          </w:tcPr>
          <w:p w14:paraId="33CB7FE3" w14:textId="77777777" w:rsidR="00746F5C" w:rsidRDefault="00746F5C">
            <w:pPr>
              <w:jc w:val="center"/>
              <w:rPr>
                <w:sz w:val="18"/>
                <w:szCs w:val="18"/>
              </w:rPr>
            </w:pPr>
          </w:p>
        </w:tc>
        <w:tc>
          <w:tcPr>
            <w:tcW w:w="493" w:type="dxa"/>
            <w:tcBorders>
              <w:top w:val="nil"/>
              <w:left w:val="nil"/>
              <w:bottom w:val="nil"/>
              <w:right w:val="nil"/>
            </w:tcBorders>
            <w:vAlign w:val="center"/>
          </w:tcPr>
          <w:p w14:paraId="20F5FFF5" w14:textId="77777777" w:rsidR="00746F5C" w:rsidRDefault="00746F5C">
            <w:pPr>
              <w:jc w:val="center"/>
              <w:rPr>
                <w:sz w:val="18"/>
                <w:szCs w:val="18"/>
              </w:rPr>
            </w:pPr>
          </w:p>
        </w:tc>
        <w:tc>
          <w:tcPr>
            <w:tcW w:w="493" w:type="dxa"/>
            <w:tcBorders>
              <w:top w:val="nil"/>
              <w:left w:val="nil"/>
              <w:bottom w:val="nil"/>
              <w:right w:val="nil"/>
            </w:tcBorders>
            <w:vAlign w:val="center"/>
          </w:tcPr>
          <w:p w14:paraId="18692157"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1430B716" w14:textId="77777777" w:rsidR="00746F5C" w:rsidRDefault="00FE3837">
            <w:pPr>
              <w:jc w:val="center"/>
              <w:rPr>
                <w:sz w:val="18"/>
                <w:szCs w:val="18"/>
              </w:rPr>
            </w:pPr>
            <w:r>
              <w:rPr>
                <w:b/>
                <w:color w:val="000000"/>
                <w:sz w:val="18"/>
                <w:szCs w:val="18"/>
              </w:rPr>
              <w:t>.46</w:t>
            </w:r>
          </w:p>
        </w:tc>
        <w:tc>
          <w:tcPr>
            <w:tcW w:w="493" w:type="dxa"/>
            <w:tcBorders>
              <w:top w:val="nil"/>
              <w:left w:val="nil"/>
              <w:bottom w:val="nil"/>
              <w:right w:val="nil"/>
            </w:tcBorders>
            <w:vAlign w:val="center"/>
          </w:tcPr>
          <w:p w14:paraId="2BEC8E7A" w14:textId="77777777" w:rsidR="00746F5C" w:rsidRDefault="00FE3837">
            <w:pPr>
              <w:jc w:val="center"/>
              <w:rPr>
                <w:sz w:val="18"/>
                <w:szCs w:val="18"/>
              </w:rPr>
            </w:pPr>
            <w:r>
              <w:rPr>
                <w:b/>
                <w:color w:val="000000"/>
                <w:sz w:val="18"/>
                <w:szCs w:val="18"/>
              </w:rPr>
              <w:t>.42</w:t>
            </w:r>
          </w:p>
        </w:tc>
        <w:tc>
          <w:tcPr>
            <w:tcW w:w="493" w:type="dxa"/>
            <w:tcBorders>
              <w:top w:val="nil"/>
              <w:left w:val="nil"/>
              <w:bottom w:val="nil"/>
              <w:right w:val="nil"/>
            </w:tcBorders>
            <w:vAlign w:val="center"/>
          </w:tcPr>
          <w:p w14:paraId="2D229CBD" w14:textId="77777777" w:rsidR="00746F5C" w:rsidRDefault="00FE3837">
            <w:pPr>
              <w:jc w:val="center"/>
              <w:rPr>
                <w:sz w:val="18"/>
                <w:szCs w:val="18"/>
              </w:rPr>
            </w:pPr>
            <w:r>
              <w:rPr>
                <w:b/>
                <w:color w:val="000000"/>
                <w:sz w:val="18"/>
                <w:szCs w:val="18"/>
              </w:rPr>
              <w:t>.39</w:t>
            </w:r>
          </w:p>
        </w:tc>
      </w:tr>
      <w:tr w:rsidR="00746F5C" w14:paraId="11C1BBC9" w14:textId="77777777">
        <w:trPr>
          <w:trHeight w:val="301"/>
        </w:trPr>
        <w:tc>
          <w:tcPr>
            <w:tcW w:w="426" w:type="dxa"/>
            <w:tcBorders>
              <w:top w:val="nil"/>
              <w:left w:val="nil"/>
              <w:bottom w:val="nil"/>
              <w:right w:val="nil"/>
            </w:tcBorders>
            <w:vAlign w:val="center"/>
          </w:tcPr>
          <w:p w14:paraId="72F90614" w14:textId="77777777" w:rsidR="00746F5C" w:rsidRDefault="00FE3837">
            <w:pPr>
              <w:jc w:val="center"/>
              <w:rPr>
                <w:sz w:val="18"/>
                <w:szCs w:val="18"/>
              </w:rPr>
            </w:pPr>
            <w:r>
              <w:rPr>
                <w:color w:val="000000"/>
                <w:sz w:val="18"/>
                <w:szCs w:val="18"/>
              </w:rPr>
              <w:t>17</w:t>
            </w:r>
          </w:p>
        </w:tc>
        <w:tc>
          <w:tcPr>
            <w:tcW w:w="501" w:type="dxa"/>
            <w:tcBorders>
              <w:top w:val="nil"/>
              <w:left w:val="nil"/>
              <w:bottom w:val="nil"/>
              <w:right w:val="nil"/>
            </w:tcBorders>
            <w:vAlign w:val="center"/>
          </w:tcPr>
          <w:p w14:paraId="566B3230" w14:textId="77777777" w:rsidR="00746F5C" w:rsidRDefault="00746F5C">
            <w:pPr>
              <w:jc w:val="center"/>
              <w:rPr>
                <w:sz w:val="18"/>
                <w:szCs w:val="18"/>
              </w:rPr>
            </w:pPr>
          </w:p>
        </w:tc>
        <w:tc>
          <w:tcPr>
            <w:tcW w:w="493" w:type="dxa"/>
            <w:tcBorders>
              <w:top w:val="nil"/>
              <w:left w:val="nil"/>
              <w:bottom w:val="nil"/>
              <w:right w:val="nil"/>
            </w:tcBorders>
            <w:vAlign w:val="center"/>
          </w:tcPr>
          <w:p w14:paraId="69713E44" w14:textId="77777777" w:rsidR="00746F5C" w:rsidRDefault="00746F5C">
            <w:pPr>
              <w:jc w:val="center"/>
              <w:rPr>
                <w:sz w:val="18"/>
                <w:szCs w:val="18"/>
              </w:rPr>
            </w:pPr>
          </w:p>
        </w:tc>
        <w:tc>
          <w:tcPr>
            <w:tcW w:w="493" w:type="dxa"/>
            <w:tcBorders>
              <w:top w:val="nil"/>
              <w:left w:val="nil"/>
              <w:bottom w:val="nil"/>
              <w:right w:val="nil"/>
            </w:tcBorders>
            <w:vAlign w:val="center"/>
          </w:tcPr>
          <w:p w14:paraId="386EA6F2" w14:textId="77777777" w:rsidR="00746F5C" w:rsidRDefault="00746F5C">
            <w:pPr>
              <w:jc w:val="center"/>
              <w:rPr>
                <w:sz w:val="18"/>
                <w:szCs w:val="18"/>
              </w:rPr>
            </w:pPr>
          </w:p>
        </w:tc>
        <w:tc>
          <w:tcPr>
            <w:tcW w:w="493" w:type="dxa"/>
            <w:tcBorders>
              <w:top w:val="nil"/>
              <w:left w:val="nil"/>
              <w:bottom w:val="nil"/>
              <w:right w:val="nil"/>
            </w:tcBorders>
            <w:vAlign w:val="center"/>
          </w:tcPr>
          <w:p w14:paraId="08076F81" w14:textId="77777777" w:rsidR="00746F5C" w:rsidRDefault="00746F5C">
            <w:pPr>
              <w:jc w:val="center"/>
              <w:rPr>
                <w:sz w:val="18"/>
                <w:szCs w:val="18"/>
              </w:rPr>
            </w:pPr>
          </w:p>
        </w:tc>
        <w:tc>
          <w:tcPr>
            <w:tcW w:w="493" w:type="dxa"/>
            <w:tcBorders>
              <w:top w:val="nil"/>
              <w:left w:val="nil"/>
              <w:bottom w:val="nil"/>
              <w:right w:val="nil"/>
            </w:tcBorders>
            <w:vAlign w:val="center"/>
          </w:tcPr>
          <w:p w14:paraId="204D5652" w14:textId="77777777" w:rsidR="00746F5C" w:rsidRDefault="00746F5C">
            <w:pPr>
              <w:jc w:val="center"/>
              <w:rPr>
                <w:sz w:val="18"/>
                <w:szCs w:val="18"/>
              </w:rPr>
            </w:pPr>
          </w:p>
        </w:tc>
        <w:tc>
          <w:tcPr>
            <w:tcW w:w="493" w:type="dxa"/>
            <w:tcBorders>
              <w:top w:val="nil"/>
              <w:left w:val="nil"/>
              <w:bottom w:val="nil"/>
              <w:right w:val="nil"/>
            </w:tcBorders>
            <w:vAlign w:val="center"/>
          </w:tcPr>
          <w:p w14:paraId="51F552F1" w14:textId="77777777" w:rsidR="00746F5C" w:rsidRDefault="00746F5C">
            <w:pPr>
              <w:jc w:val="center"/>
              <w:rPr>
                <w:sz w:val="18"/>
                <w:szCs w:val="18"/>
              </w:rPr>
            </w:pPr>
          </w:p>
        </w:tc>
        <w:tc>
          <w:tcPr>
            <w:tcW w:w="493" w:type="dxa"/>
            <w:tcBorders>
              <w:top w:val="nil"/>
              <w:left w:val="nil"/>
              <w:bottom w:val="nil"/>
              <w:right w:val="nil"/>
            </w:tcBorders>
            <w:vAlign w:val="center"/>
          </w:tcPr>
          <w:p w14:paraId="4B7BC882" w14:textId="77777777" w:rsidR="00746F5C" w:rsidRDefault="00746F5C">
            <w:pPr>
              <w:jc w:val="center"/>
              <w:rPr>
                <w:sz w:val="18"/>
                <w:szCs w:val="18"/>
              </w:rPr>
            </w:pPr>
          </w:p>
        </w:tc>
        <w:tc>
          <w:tcPr>
            <w:tcW w:w="493" w:type="dxa"/>
            <w:tcBorders>
              <w:top w:val="nil"/>
              <w:left w:val="nil"/>
              <w:bottom w:val="nil"/>
              <w:right w:val="nil"/>
            </w:tcBorders>
            <w:vAlign w:val="center"/>
          </w:tcPr>
          <w:p w14:paraId="66C7FEB6" w14:textId="77777777" w:rsidR="00746F5C" w:rsidRDefault="00746F5C">
            <w:pPr>
              <w:jc w:val="center"/>
              <w:rPr>
                <w:sz w:val="18"/>
                <w:szCs w:val="18"/>
              </w:rPr>
            </w:pPr>
          </w:p>
        </w:tc>
        <w:tc>
          <w:tcPr>
            <w:tcW w:w="493" w:type="dxa"/>
            <w:tcBorders>
              <w:top w:val="nil"/>
              <w:left w:val="nil"/>
              <w:bottom w:val="nil"/>
              <w:right w:val="nil"/>
            </w:tcBorders>
            <w:vAlign w:val="center"/>
          </w:tcPr>
          <w:p w14:paraId="21838401" w14:textId="77777777" w:rsidR="00746F5C" w:rsidRDefault="00746F5C">
            <w:pPr>
              <w:jc w:val="center"/>
              <w:rPr>
                <w:sz w:val="18"/>
                <w:szCs w:val="18"/>
              </w:rPr>
            </w:pPr>
          </w:p>
        </w:tc>
        <w:tc>
          <w:tcPr>
            <w:tcW w:w="493" w:type="dxa"/>
            <w:tcBorders>
              <w:top w:val="nil"/>
              <w:left w:val="nil"/>
              <w:bottom w:val="nil"/>
              <w:right w:val="nil"/>
            </w:tcBorders>
            <w:vAlign w:val="center"/>
          </w:tcPr>
          <w:p w14:paraId="4D6BE5D1" w14:textId="77777777" w:rsidR="00746F5C" w:rsidRDefault="00746F5C">
            <w:pPr>
              <w:jc w:val="center"/>
              <w:rPr>
                <w:sz w:val="18"/>
                <w:szCs w:val="18"/>
              </w:rPr>
            </w:pPr>
          </w:p>
        </w:tc>
        <w:tc>
          <w:tcPr>
            <w:tcW w:w="493" w:type="dxa"/>
            <w:tcBorders>
              <w:top w:val="nil"/>
              <w:left w:val="nil"/>
              <w:bottom w:val="nil"/>
              <w:right w:val="nil"/>
            </w:tcBorders>
            <w:vAlign w:val="center"/>
          </w:tcPr>
          <w:p w14:paraId="3F5C5965" w14:textId="77777777" w:rsidR="00746F5C" w:rsidRDefault="00746F5C">
            <w:pPr>
              <w:jc w:val="center"/>
              <w:rPr>
                <w:sz w:val="18"/>
                <w:szCs w:val="18"/>
              </w:rPr>
            </w:pPr>
          </w:p>
        </w:tc>
        <w:tc>
          <w:tcPr>
            <w:tcW w:w="493" w:type="dxa"/>
            <w:tcBorders>
              <w:top w:val="nil"/>
              <w:left w:val="nil"/>
              <w:bottom w:val="nil"/>
              <w:right w:val="nil"/>
            </w:tcBorders>
            <w:vAlign w:val="center"/>
          </w:tcPr>
          <w:p w14:paraId="54DE42B2" w14:textId="77777777" w:rsidR="00746F5C" w:rsidRDefault="00746F5C">
            <w:pPr>
              <w:jc w:val="center"/>
              <w:rPr>
                <w:sz w:val="18"/>
                <w:szCs w:val="18"/>
              </w:rPr>
            </w:pPr>
          </w:p>
        </w:tc>
        <w:tc>
          <w:tcPr>
            <w:tcW w:w="493" w:type="dxa"/>
            <w:tcBorders>
              <w:top w:val="nil"/>
              <w:left w:val="nil"/>
              <w:bottom w:val="nil"/>
              <w:right w:val="nil"/>
            </w:tcBorders>
            <w:vAlign w:val="center"/>
          </w:tcPr>
          <w:p w14:paraId="6DB179AF" w14:textId="77777777" w:rsidR="00746F5C" w:rsidRDefault="00746F5C">
            <w:pPr>
              <w:jc w:val="center"/>
              <w:rPr>
                <w:sz w:val="18"/>
                <w:szCs w:val="18"/>
              </w:rPr>
            </w:pPr>
          </w:p>
        </w:tc>
        <w:tc>
          <w:tcPr>
            <w:tcW w:w="493" w:type="dxa"/>
            <w:tcBorders>
              <w:top w:val="nil"/>
              <w:left w:val="nil"/>
              <w:bottom w:val="nil"/>
              <w:right w:val="nil"/>
            </w:tcBorders>
            <w:vAlign w:val="center"/>
          </w:tcPr>
          <w:p w14:paraId="4C96124E" w14:textId="77777777" w:rsidR="00746F5C" w:rsidRDefault="00746F5C">
            <w:pPr>
              <w:jc w:val="center"/>
              <w:rPr>
                <w:sz w:val="18"/>
                <w:szCs w:val="18"/>
              </w:rPr>
            </w:pPr>
          </w:p>
        </w:tc>
        <w:tc>
          <w:tcPr>
            <w:tcW w:w="493" w:type="dxa"/>
            <w:tcBorders>
              <w:top w:val="nil"/>
              <w:left w:val="nil"/>
              <w:bottom w:val="nil"/>
              <w:right w:val="nil"/>
            </w:tcBorders>
            <w:vAlign w:val="center"/>
          </w:tcPr>
          <w:p w14:paraId="34490B2F" w14:textId="77777777" w:rsidR="00746F5C" w:rsidRDefault="00746F5C">
            <w:pPr>
              <w:jc w:val="center"/>
              <w:rPr>
                <w:sz w:val="18"/>
                <w:szCs w:val="18"/>
              </w:rPr>
            </w:pPr>
          </w:p>
        </w:tc>
        <w:tc>
          <w:tcPr>
            <w:tcW w:w="493" w:type="dxa"/>
            <w:tcBorders>
              <w:top w:val="nil"/>
              <w:left w:val="nil"/>
              <w:bottom w:val="nil"/>
              <w:right w:val="nil"/>
            </w:tcBorders>
            <w:vAlign w:val="center"/>
          </w:tcPr>
          <w:p w14:paraId="713EE389" w14:textId="77777777" w:rsidR="00746F5C" w:rsidRDefault="00746F5C">
            <w:pPr>
              <w:jc w:val="center"/>
              <w:rPr>
                <w:sz w:val="18"/>
                <w:szCs w:val="18"/>
              </w:rPr>
            </w:pPr>
          </w:p>
        </w:tc>
        <w:tc>
          <w:tcPr>
            <w:tcW w:w="493" w:type="dxa"/>
            <w:tcBorders>
              <w:top w:val="nil"/>
              <w:left w:val="nil"/>
              <w:bottom w:val="nil"/>
              <w:right w:val="nil"/>
            </w:tcBorders>
            <w:vAlign w:val="center"/>
          </w:tcPr>
          <w:p w14:paraId="14ABFA54"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24AF3039" w14:textId="77777777" w:rsidR="00746F5C" w:rsidRDefault="00FE3837">
            <w:pPr>
              <w:jc w:val="center"/>
              <w:rPr>
                <w:sz w:val="18"/>
                <w:szCs w:val="18"/>
              </w:rPr>
            </w:pPr>
            <w:r>
              <w:rPr>
                <w:color w:val="000000"/>
                <w:sz w:val="18"/>
                <w:szCs w:val="18"/>
              </w:rPr>
              <w:t>.24</w:t>
            </w:r>
          </w:p>
        </w:tc>
        <w:tc>
          <w:tcPr>
            <w:tcW w:w="493" w:type="dxa"/>
            <w:tcBorders>
              <w:top w:val="nil"/>
              <w:left w:val="nil"/>
              <w:bottom w:val="nil"/>
              <w:right w:val="nil"/>
            </w:tcBorders>
            <w:vAlign w:val="center"/>
          </w:tcPr>
          <w:p w14:paraId="6FD9CE06" w14:textId="77777777" w:rsidR="00746F5C" w:rsidRDefault="00FE3837">
            <w:pPr>
              <w:jc w:val="center"/>
              <w:rPr>
                <w:sz w:val="18"/>
                <w:szCs w:val="18"/>
              </w:rPr>
            </w:pPr>
            <w:r>
              <w:rPr>
                <w:b/>
                <w:color w:val="000000"/>
                <w:sz w:val="18"/>
                <w:szCs w:val="18"/>
              </w:rPr>
              <w:t>.48</w:t>
            </w:r>
          </w:p>
        </w:tc>
      </w:tr>
      <w:tr w:rsidR="00746F5C" w14:paraId="2E14361F" w14:textId="77777777">
        <w:trPr>
          <w:trHeight w:val="301"/>
        </w:trPr>
        <w:tc>
          <w:tcPr>
            <w:tcW w:w="426" w:type="dxa"/>
            <w:tcBorders>
              <w:top w:val="nil"/>
              <w:left w:val="nil"/>
              <w:bottom w:val="nil"/>
              <w:right w:val="nil"/>
            </w:tcBorders>
            <w:vAlign w:val="center"/>
          </w:tcPr>
          <w:p w14:paraId="504DCE62" w14:textId="77777777" w:rsidR="00746F5C" w:rsidRDefault="00FE3837">
            <w:pPr>
              <w:jc w:val="center"/>
              <w:rPr>
                <w:sz w:val="18"/>
                <w:szCs w:val="18"/>
              </w:rPr>
            </w:pPr>
            <w:r>
              <w:rPr>
                <w:color w:val="000000"/>
                <w:sz w:val="18"/>
                <w:szCs w:val="18"/>
              </w:rPr>
              <w:t>18</w:t>
            </w:r>
          </w:p>
        </w:tc>
        <w:tc>
          <w:tcPr>
            <w:tcW w:w="501" w:type="dxa"/>
            <w:tcBorders>
              <w:top w:val="nil"/>
              <w:left w:val="nil"/>
              <w:bottom w:val="nil"/>
              <w:right w:val="nil"/>
            </w:tcBorders>
            <w:vAlign w:val="center"/>
          </w:tcPr>
          <w:p w14:paraId="53F36090" w14:textId="77777777" w:rsidR="00746F5C" w:rsidRDefault="00746F5C">
            <w:pPr>
              <w:jc w:val="center"/>
              <w:rPr>
                <w:sz w:val="18"/>
                <w:szCs w:val="18"/>
              </w:rPr>
            </w:pPr>
          </w:p>
        </w:tc>
        <w:tc>
          <w:tcPr>
            <w:tcW w:w="493" w:type="dxa"/>
            <w:tcBorders>
              <w:top w:val="nil"/>
              <w:left w:val="nil"/>
              <w:bottom w:val="nil"/>
              <w:right w:val="nil"/>
            </w:tcBorders>
            <w:vAlign w:val="center"/>
          </w:tcPr>
          <w:p w14:paraId="3ACC61C9" w14:textId="77777777" w:rsidR="00746F5C" w:rsidRDefault="00746F5C">
            <w:pPr>
              <w:jc w:val="center"/>
              <w:rPr>
                <w:sz w:val="18"/>
                <w:szCs w:val="18"/>
              </w:rPr>
            </w:pPr>
          </w:p>
        </w:tc>
        <w:tc>
          <w:tcPr>
            <w:tcW w:w="493" w:type="dxa"/>
            <w:tcBorders>
              <w:top w:val="nil"/>
              <w:left w:val="nil"/>
              <w:bottom w:val="nil"/>
              <w:right w:val="nil"/>
            </w:tcBorders>
            <w:vAlign w:val="center"/>
          </w:tcPr>
          <w:p w14:paraId="4DD01DF5" w14:textId="77777777" w:rsidR="00746F5C" w:rsidRDefault="00746F5C">
            <w:pPr>
              <w:jc w:val="center"/>
              <w:rPr>
                <w:sz w:val="18"/>
                <w:szCs w:val="18"/>
              </w:rPr>
            </w:pPr>
          </w:p>
        </w:tc>
        <w:tc>
          <w:tcPr>
            <w:tcW w:w="493" w:type="dxa"/>
            <w:tcBorders>
              <w:top w:val="nil"/>
              <w:left w:val="nil"/>
              <w:bottom w:val="nil"/>
              <w:right w:val="nil"/>
            </w:tcBorders>
            <w:vAlign w:val="center"/>
          </w:tcPr>
          <w:p w14:paraId="441A13D9" w14:textId="77777777" w:rsidR="00746F5C" w:rsidRDefault="00746F5C">
            <w:pPr>
              <w:jc w:val="center"/>
              <w:rPr>
                <w:sz w:val="18"/>
                <w:szCs w:val="18"/>
              </w:rPr>
            </w:pPr>
          </w:p>
        </w:tc>
        <w:tc>
          <w:tcPr>
            <w:tcW w:w="493" w:type="dxa"/>
            <w:tcBorders>
              <w:top w:val="nil"/>
              <w:left w:val="nil"/>
              <w:bottom w:val="nil"/>
              <w:right w:val="nil"/>
            </w:tcBorders>
            <w:vAlign w:val="center"/>
          </w:tcPr>
          <w:p w14:paraId="37784F7D" w14:textId="77777777" w:rsidR="00746F5C" w:rsidRDefault="00746F5C">
            <w:pPr>
              <w:jc w:val="center"/>
              <w:rPr>
                <w:sz w:val="18"/>
                <w:szCs w:val="18"/>
              </w:rPr>
            </w:pPr>
          </w:p>
        </w:tc>
        <w:tc>
          <w:tcPr>
            <w:tcW w:w="493" w:type="dxa"/>
            <w:tcBorders>
              <w:top w:val="nil"/>
              <w:left w:val="nil"/>
              <w:bottom w:val="nil"/>
              <w:right w:val="nil"/>
            </w:tcBorders>
            <w:vAlign w:val="center"/>
          </w:tcPr>
          <w:p w14:paraId="1D8E3838" w14:textId="77777777" w:rsidR="00746F5C" w:rsidRDefault="00746F5C">
            <w:pPr>
              <w:jc w:val="center"/>
              <w:rPr>
                <w:sz w:val="18"/>
                <w:szCs w:val="18"/>
              </w:rPr>
            </w:pPr>
          </w:p>
        </w:tc>
        <w:tc>
          <w:tcPr>
            <w:tcW w:w="493" w:type="dxa"/>
            <w:tcBorders>
              <w:top w:val="nil"/>
              <w:left w:val="nil"/>
              <w:bottom w:val="nil"/>
              <w:right w:val="nil"/>
            </w:tcBorders>
            <w:vAlign w:val="center"/>
          </w:tcPr>
          <w:p w14:paraId="740F6C98" w14:textId="77777777" w:rsidR="00746F5C" w:rsidRDefault="00746F5C">
            <w:pPr>
              <w:jc w:val="center"/>
              <w:rPr>
                <w:sz w:val="18"/>
                <w:szCs w:val="18"/>
              </w:rPr>
            </w:pPr>
          </w:p>
        </w:tc>
        <w:tc>
          <w:tcPr>
            <w:tcW w:w="493" w:type="dxa"/>
            <w:tcBorders>
              <w:top w:val="nil"/>
              <w:left w:val="nil"/>
              <w:bottom w:val="nil"/>
              <w:right w:val="nil"/>
            </w:tcBorders>
            <w:vAlign w:val="center"/>
          </w:tcPr>
          <w:p w14:paraId="0EC60286" w14:textId="77777777" w:rsidR="00746F5C" w:rsidRDefault="00746F5C">
            <w:pPr>
              <w:jc w:val="center"/>
              <w:rPr>
                <w:sz w:val="18"/>
                <w:szCs w:val="18"/>
              </w:rPr>
            </w:pPr>
          </w:p>
        </w:tc>
        <w:tc>
          <w:tcPr>
            <w:tcW w:w="493" w:type="dxa"/>
            <w:tcBorders>
              <w:top w:val="nil"/>
              <w:left w:val="nil"/>
              <w:bottom w:val="nil"/>
              <w:right w:val="nil"/>
            </w:tcBorders>
            <w:vAlign w:val="center"/>
          </w:tcPr>
          <w:p w14:paraId="5D5B9988" w14:textId="77777777" w:rsidR="00746F5C" w:rsidRDefault="00746F5C">
            <w:pPr>
              <w:jc w:val="center"/>
              <w:rPr>
                <w:sz w:val="18"/>
                <w:szCs w:val="18"/>
              </w:rPr>
            </w:pPr>
          </w:p>
        </w:tc>
        <w:tc>
          <w:tcPr>
            <w:tcW w:w="493" w:type="dxa"/>
            <w:tcBorders>
              <w:top w:val="nil"/>
              <w:left w:val="nil"/>
              <w:bottom w:val="nil"/>
              <w:right w:val="nil"/>
            </w:tcBorders>
            <w:vAlign w:val="center"/>
          </w:tcPr>
          <w:p w14:paraId="1E1DE1DB" w14:textId="77777777" w:rsidR="00746F5C" w:rsidRDefault="00746F5C">
            <w:pPr>
              <w:jc w:val="center"/>
              <w:rPr>
                <w:sz w:val="18"/>
                <w:szCs w:val="18"/>
              </w:rPr>
            </w:pPr>
          </w:p>
        </w:tc>
        <w:tc>
          <w:tcPr>
            <w:tcW w:w="493" w:type="dxa"/>
            <w:tcBorders>
              <w:top w:val="nil"/>
              <w:left w:val="nil"/>
              <w:bottom w:val="nil"/>
              <w:right w:val="nil"/>
            </w:tcBorders>
            <w:vAlign w:val="center"/>
          </w:tcPr>
          <w:p w14:paraId="7B6E542A" w14:textId="77777777" w:rsidR="00746F5C" w:rsidRDefault="00746F5C">
            <w:pPr>
              <w:jc w:val="center"/>
              <w:rPr>
                <w:sz w:val="18"/>
                <w:szCs w:val="18"/>
              </w:rPr>
            </w:pPr>
          </w:p>
        </w:tc>
        <w:tc>
          <w:tcPr>
            <w:tcW w:w="493" w:type="dxa"/>
            <w:tcBorders>
              <w:top w:val="nil"/>
              <w:left w:val="nil"/>
              <w:bottom w:val="nil"/>
              <w:right w:val="nil"/>
            </w:tcBorders>
            <w:vAlign w:val="center"/>
          </w:tcPr>
          <w:p w14:paraId="529FC5A5" w14:textId="77777777" w:rsidR="00746F5C" w:rsidRDefault="00746F5C">
            <w:pPr>
              <w:jc w:val="center"/>
              <w:rPr>
                <w:sz w:val="18"/>
                <w:szCs w:val="18"/>
              </w:rPr>
            </w:pPr>
          </w:p>
        </w:tc>
        <w:tc>
          <w:tcPr>
            <w:tcW w:w="493" w:type="dxa"/>
            <w:tcBorders>
              <w:top w:val="nil"/>
              <w:left w:val="nil"/>
              <w:bottom w:val="nil"/>
              <w:right w:val="nil"/>
            </w:tcBorders>
            <w:vAlign w:val="center"/>
          </w:tcPr>
          <w:p w14:paraId="566E247B" w14:textId="77777777" w:rsidR="00746F5C" w:rsidRDefault="00746F5C">
            <w:pPr>
              <w:jc w:val="center"/>
              <w:rPr>
                <w:sz w:val="18"/>
                <w:szCs w:val="18"/>
              </w:rPr>
            </w:pPr>
          </w:p>
        </w:tc>
        <w:tc>
          <w:tcPr>
            <w:tcW w:w="493" w:type="dxa"/>
            <w:tcBorders>
              <w:top w:val="nil"/>
              <w:left w:val="nil"/>
              <w:bottom w:val="nil"/>
              <w:right w:val="nil"/>
            </w:tcBorders>
            <w:vAlign w:val="center"/>
          </w:tcPr>
          <w:p w14:paraId="5A7A5ED8" w14:textId="77777777" w:rsidR="00746F5C" w:rsidRDefault="00746F5C">
            <w:pPr>
              <w:jc w:val="center"/>
              <w:rPr>
                <w:sz w:val="18"/>
                <w:szCs w:val="18"/>
              </w:rPr>
            </w:pPr>
          </w:p>
        </w:tc>
        <w:tc>
          <w:tcPr>
            <w:tcW w:w="493" w:type="dxa"/>
            <w:tcBorders>
              <w:top w:val="nil"/>
              <w:left w:val="nil"/>
              <w:bottom w:val="nil"/>
              <w:right w:val="nil"/>
            </w:tcBorders>
            <w:vAlign w:val="center"/>
          </w:tcPr>
          <w:p w14:paraId="23956E58" w14:textId="77777777" w:rsidR="00746F5C" w:rsidRDefault="00746F5C">
            <w:pPr>
              <w:jc w:val="center"/>
              <w:rPr>
                <w:sz w:val="18"/>
                <w:szCs w:val="18"/>
              </w:rPr>
            </w:pPr>
          </w:p>
        </w:tc>
        <w:tc>
          <w:tcPr>
            <w:tcW w:w="493" w:type="dxa"/>
            <w:tcBorders>
              <w:top w:val="nil"/>
              <w:left w:val="nil"/>
              <w:bottom w:val="nil"/>
              <w:right w:val="nil"/>
            </w:tcBorders>
            <w:vAlign w:val="center"/>
          </w:tcPr>
          <w:p w14:paraId="36B6F2B2" w14:textId="77777777" w:rsidR="00746F5C" w:rsidRDefault="00746F5C">
            <w:pPr>
              <w:jc w:val="center"/>
              <w:rPr>
                <w:sz w:val="18"/>
                <w:szCs w:val="18"/>
              </w:rPr>
            </w:pPr>
          </w:p>
        </w:tc>
        <w:tc>
          <w:tcPr>
            <w:tcW w:w="493" w:type="dxa"/>
            <w:tcBorders>
              <w:top w:val="nil"/>
              <w:left w:val="nil"/>
              <w:bottom w:val="nil"/>
              <w:right w:val="nil"/>
            </w:tcBorders>
            <w:vAlign w:val="center"/>
          </w:tcPr>
          <w:p w14:paraId="23897081" w14:textId="77777777" w:rsidR="00746F5C" w:rsidRDefault="00746F5C">
            <w:pPr>
              <w:jc w:val="center"/>
              <w:rPr>
                <w:sz w:val="18"/>
                <w:szCs w:val="18"/>
              </w:rPr>
            </w:pPr>
          </w:p>
        </w:tc>
        <w:tc>
          <w:tcPr>
            <w:tcW w:w="493" w:type="dxa"/>
            <w:tcBorders>
              <w:top w:val="nil"/>
              <w:left w:val="nil"/>
              <w:bottom w:val="nil"/>
              <w:right w:val="nil"/>
            </w:tcBorders>
            <w:vAlign w:val="center"/>
          </w:tcPr>
          <w:p w14:paraId="6AADD688" w14:textId="77777777" w:rsidR="00746F5C" w:rsidRDefault="00FE3837">
            <w:pPr>
              <w:jc w:val="center"/>
              <w:rPr>
                <w:sz w:val="18"/>
                <w:szCs w:val="18"/>
              </w:rPr>
            </w:pPr>
            <w:r>
              <w:rPr>
                <w:color w:val="000000"/>
                <w:sz w:val="18"/>
                <w:szCs w:val="18"/>
              </w:rPr>
              <w:t>100</w:t>
            </w:r>
          </w:p>
        </w:tc>
        <w:tc>
          <w:tcPr>
            <w:tcW w:w="493" w:type="dxa"/>
            <w:tcBorders>
              <w:top w:val="nil"/>
              <w:left w:val="nil"/>
              <w:bottom w:val="nil"/>
              <w:right w:val="nil"/>
            </w:tcBorders>
            <w:vAlign w:val="center"/>
          </w:tcPr>
          <w:p w14:paraId="2A0C1F29" w14:textId="77777777" w:rsidR="00746F5C" w:rsidRDefault="00FE3837">
            <w:pPr>
              <w:jc w:val="center"/>
              <w:rPr>
                <w:sz w:val="18"/>
                <w:szCs w:val="18"/>
              </w:rPr>
            </w:pPr>
            <w:r>
              <w:rPr>
                <w:b/>
                <w:color w:val="000000"/>
                <w:sz w:val="18"/>
                <w:szCs w:val="18"/>
              </w:rPr>
              <w:t>.32</w:t>
            </w:r>
          </w:p>
        </w:tc>
      </w:tr>
      <w:tr w:rsidR="00746F5C" w14:paraId="197C0E63" w14:textId="77777777">
        <w:trPr>
          <w:trHeight w:val="301"/>
        </w:trPr>
        <w:tc>
          <w:tcPr>
            <w:tcW w:w="426" w:type="dxa"/>
            <w:tcBorders>
              <w:top w:val="nil"/>
              <w:left w:val="nil"/>
              <w:right w:val="nil"/>
            </w:tcBorders>
            <w:vAlign w:val="center"/>
          </w:tcPr>
          <w:p w14:paraId="586D0F03" w14:textId="77777777" w:rsidR="00746F5C" w:rsidRDefault="00FE3837">
            <w:pPr>
              <w:jc w:val="center"/>
              <w:rPr>
                <w:sz w:val="18"/>
                <w:szCs w:val="18"/>
              </w:rPr>
            </w:pPr>
            <w:r>
              <w:rPr>
                <w:color w:val="000000"/>
                <w:sz w:val="18"/>
                <w:szCs w:val="18"/>
              </w:rPr>
              <w:t>19</w:t>
            </w:r>
          </w:p>
        </w:tc>
        <w:tc>
          <w:tcPr>
            <w:tcW w:w="501" w:type="dxa"/>
            <w:tcBorders>
              <w:top w:val="nil"/>
              <w:left w:val="nil"/>
              <w:right w:val="nil"/>
            </w:tcBorders>
            <w:vAlign w:val="center"/>
          </w:tcPr>
          <w:p w14:paraId="6AE5D86E" w14:textId="77777777" w:rsidR="00746F5C" w:rsidRDefault="00746F5C">
            <w:pPr>
              <w:jc w:val="center"/>
              <w:rPr>
                <w:sz w:val="18"/>
                <w:szCs w:val="18"/>
              </w:rPr>
            </w:pPr>
          </w:p>
        </w:tc>
        <w:tc>
          <w:tcPr>
            <w:tcW w:w="493" w:type="dxa"/>
            <w:tcBorders>
              <w:top w:val="nil"/>
              <w:left w:val="nil"/>
              <w:right w:val="nil"/>
            </w:tcBorders>
            <w:vAlign w:val="center"/>
          </w:tcPr>
          <w:p w14:paraId="0EACD4D9" w14:textId="77777777" w:rsidR="00746F5C" w:rsidRDefault="00746F5C">
            <w:pPr>
              <w:jc w:val="center"/>
              <w:rPr>
                <w:sz w:val="18"/>
                <w:szCs w:val="18"/>
              </w:rPr>
            </w:pPr>
          </w:p>
        </w:tc>
        <w:tc>
          <w:tcPr>
            <w:tcW w:w="493" w:type="dxa"/>
            <w:tcBorders>
              <w:top w:val="nil"/>
              <w:left w:val="nil"/>
              <w:right w:val="nil"/>
            </w:tcBorders>
            <w:vAlign w:val="center"/>
          </w:tcPr>
          <w:p w14:paraId="176E3711" w14:textId="77777777" w:rsidR="00746F5C" w:rsidRDefault="00746F5C">
            <w:pPr>
              <w:jc w:val="center"/>
              <w:rPr>
                <w:sz w:val="18"/>
                <w:szCs w:val="18"/>
              </w:rPr>
            </w:pPr>
          </w:p>
        </w:tc>
        <w:tc>
          <w:tcPr>
            <w:tcW w:w="493" w:type="dxa"/>
            <w:tcBorders>
              <w:top w:val="nil"/>
              <w:left w:val="nil"/>
              <w:right w:val="nil"/>
            </w:tcBorders>
            <w:vAlign w:val="center"/>
          </w:tcPr>
          <w:p w14:paraId="7A433D6C" w14:textId="77777777" w:rsidR="00746F5C" w:rsidRDefault="00746F5C">
            <w:pPr>
              <w:jc w:val="center"/>
              <w:rPr>
                <w:sz w:val="18"/>
                <w:szCs w:val="18"/>
              </w:rPr>
            </w:pPr>
          </w:p>
        </w:tc>
        <w:tc>
          <w:tcPr>
            <w:tcW w:w="493" w:type="dxa"/>
            <w:tcBorders>
              <w:top w:val="nil"/>
              <w:left w:val="nil"/>
              <w:right w:val="nil"/>
            </w:tcBorders>
            <w:vAlign w:val="center"/>
          </w:tcPr>
          <w:p w14:paraId="0098458F" w14:textId="77777777" w:rsidR="00746F5C" w:rsidRDefault="00746F5C">
            <w:pPr>
              <w:jc w:val="center"/>
              <w:rPr>
                <w:sz w:val="18"/>
                <w:szCs w:val="18"/>
              </w:rPr>
            </w:pPr>
          </w:p>
        </w:tc>
        <w:tc>
          <w:tcPr>
            <w:tcW w:w="493" w:type="dxa"/>
            <w:tcBorders>
              <w:top w:val="nil"/>
              <w:left w:val="nil"/>
              <w:right w:val="nil"/>
            </w:tcBorders>
            <w:vAlign w:val="center"/>
          </w:tcPr>
          <w:p w14:paraId="6CB13306" w14:textId="77777777" w:rsidR="00746F5C" w:rsidRDefault="00746F5C">
            <w:pPr>
              <w:jc w:val="center"/>
              <w:rPr>
                <w:sz w:val="18"/>
                <w:szCs w:val="18"/>
              </w:rPr>
            </w:pPr>
          </w:p>
        </w:tc>
        <w:tc>
          <w:tcPr>
            <w:tcW w:w="493" w:type="dxa"/>
            <w:tcBorders>
              <w:top w:val="nil"/>
              <w:left w:val="nil"/>
              <w:right w:val="nil"/>
            </w:tcBorders>
            <w:vAlign w:val="center"/>
          </w:tcPr>
          <w:p w14:paraId="64FF503C" w14:textId="77777777" w:rsidR="00746F5C" w:rsidRDefault="00746F5C">
            <w:pPr>
              <w:jc w:val="center"/>
              <w:rPr>
                <w:sz w:val="18"/>
                <w:szCs w:val="18"/>
              </w:rPr>
            </w:pPr>
          </w:p>
        </w:tc>
        <w:tc>
          <w:tcPr>
            <w:tcW w:w="493" w:type="dxa"/>
            <w:tcBorders>
              <w:top w:val="nil"/>
              <w:left w:val="nil"/>
              <w:right w:val="nil"/>
            </w:tcBorders>
            <w:vAlign w:val="center"/>
          </w:tcPr>
          <w:p w14:paraId="31B5F81F" w14:textId="77777777" w:rsidR="00746F5C" w:rsidRDefault="00746F5C">
            <w:pPr>
              <w:jc w:val="center"/>
              <w:rPr>
                <w:sz w:val="18"/>
                <w:szCs w:val="18"/>
              </w:rPr>
            </w:pPr>
          </w:p>
        </w:tc>
        <w:tc>
          <w:tcPr>
            <w:tcW w:w="493" w:type="dxa"/>
            <w:tcBorders>
              <w:top w:val="nil"/>
              <w:left w:val="nil"/>
              <w:right w:val="nil"/>
            </w:tcBorders>
            <w:vAlign w:val="center"/>
          </w:tcPr>
          <w:p w14:paraId="2CFC8D70" w14:textId="77777777" w:rsidR="00746F5C" w:rsidRDefault="00746F5C">
            <w:pPr>
              <w:jc w:val="center"/>
              <w:rPr>
                <w:sz w:val="18"/>
                <w:szCs w:val="18"/>
              </w:rPr>
            </w:pPr>
          </w:p>
        </w:tc>
        <w:tc>
          <w:tcPr>
            <w:tcW w:w="493" w:type="dxa"/>
            <w:tcBorders>
              <w:top w:val="nil"/>
              <w:left w:val="nil"/>
              <w:right w:val="nil"/>
            </w:tcBorders>
            <w:vAlign w:val="center"/>
          </w:tcPr>
          <w:p w14:paraId="6FCAC2CC" w14:textId="77777777" w:rsidR="00746F5C" w:rsidRDefault="00746F5C">
            <w:pPr>
              <w:jc w:val="center"/>
              <w:rPr>
                <w:sz w:val="18"/>
                <w:szCs w:val="18"/>
              </w:rPr>
            </w:pPr>
          </w:p>
        </w:tc>
        <w:tc>
          <w:tcPr>
            <w:tcW w:w="493" w:type="dxa"/>
            <w:tcBorders>
              <w:top w:val="nil"/>
              <w:left w:val="nil"/>
              <w:right w:val="nil"/>
            </w:tcBorders>
            <w:vAlign w:val="center"/>
          </w:tcPr>
          <w:p w14:paraId="50A00664" w14:textId="77777777" w:rsidR="00746F5C" w:rsidRDefault="00746F5C">
            <w:pPr>
              <w:jc w:val="center"/>
              <w:rPr>
                <w:sz w:val="18"/>
                <w:szCs w:val="18"/>
              </w:rPr>
            </w:pPr>
          </w:p>
        </w:tc>
        <w:tc>
          <w:tcPr>
            <w:tcW w:w="493" w:type="dxa"/>
            <w:tcBorders>
              <w:top w:val="nil"/>
              <w:left w:val="nil"/>
              <w:right w:val="nil"/>
            </w:tcBorders>
            <w:vAlign w:val="center"/>
          </w:tcPr>
          <w:p w14:paraId="262214F4" w14:textId="77777777" w:rsidR="00746F5C" w:rsidRDefault="00746F5C">
            <w:pPr>
              <w:jc w:val="center"/>
              <w:rPr>
                <w:sz w:val="18"/>
                <w:szCs w:val="18"/>
              </w:rPr>
            </w:pPr>
          </w:p>
        </w:tc>
        <w:tc>
          <w:tcPr>
            <w:tcW w:w="493" w:type="dxa"/>
            <w:tcBorders>
              <w:top w:val="nil"/>
              <w:left w:val="nil"/>
              <w:right w:val="nil"/>
            </w:tcBorders>
            <w:vAlign w:val="center"/>
          </w:tcPr>
          <w:p w14:paraId="048A9A54" w14:textId="77777777" w:rsidR="00746F5C" w:rsidRDefault="00746F5C">
            <w:pPr>
              <w:jc w:val="center"/>
              <w:rPr>
                <w:sz w:val="18"/>
                <w:szCs w:val="18"/>
              </w:rPr>
            </w:pPr>
          </w:p>
        </w:tc>
        <w:tc>
          <w:tcPr>
            <w:tcW w:w="493" w:type="dxa"/>
            <w:tcBorders>
              <w:top w:val="nil"/>
              <w:left w:val="nil"/>
              <w:right w:val="nil"/>
            </w:tcBorders>
            <w:vAlign w:val="center"/>
          </w:tcPr>
          <w:p w14:paraId="544F3925" w14:textId="77777777" w:rsidR="00746F5C" w:rsidRDefault="00746F5C">
            <w:pPr>
              <w:jc w:val="center"/>
              <w:rPr>
                <w:sz w:val="18"/>
                <w:szCs w:val="18"/>
              </w:rPr>
            </w:pPr>
          </w:p>
        </w:tc>
        <w:tc>
          <w:tcPr>
            <w:tcW w:w="493" w:type="dxa"/>
            <w:tcBorders>
              <w:top w:val="nil"/>
              <w:left w:val="nil"/>
              <w:right w:val="nil"/>
            </w:tcBorders>
            <w:vAlign w:val="center"/>
          </w:tcPr>
          <w:p w14:paraId="7E5015DB" w14:textId="77777777" w:rsidR="00746F5C" w:rsidRDefault="00746F5C">
            <w:pPr>
              <w:jc w:val="center"/>
              <w:rPr>
                <w:sz w:val="18"/>
                <w:szCs w:val="18"/>
              </w:rPr>
            </w:pPr>
          </w:p>
        </w:tc>
        <w:tc>
          <w:tcPr>
            <w:tcW w:w="493" w:type="dxa"/>
            <w:tcBorders>
              <w:top w:val="nil"/>
              <w:left w:val="nil"/>
              <w:right w:val="nil"/>
            </w:tcBorders>
            <w:vAlign w:val="center"/>
          </w:tcPr>
          <w:p w14:paraId="61637575" w14:textId="77777777" w:rsidR="00746F5C" w:rsidRDefault="00746F5C">
            <w:pPr>
              <w:jc w:val="center"/>
              <w:rPr>
                <w:sz w:val="18"/>
                <w:szCs w:val="18"/>
              </w:rPr>
            </w:pPr>
          </w:p>
        </w:tc>
        <w:tc>
          <w:tcPr>
            <w:tcW w:w="493" w:type="dxa"/>
            <w:tcBorders>
              <w:top w:val="nil"/>
              <w:left w:val="nil"/>
              <w:right w:val="nil"/>
            </w:tcBorders>
            <w:vAlign w:val="center"/>
          </w:tcPr>
          <w:p w14:paraId="3F9DEFEE" w14:textId="77777777" w:rsidR="00746F5C" w:rsidRDefault="00746F5C">
            <w:pPr>
              <w:jc w:val="center"/>
              <w:rPr>
                <w:sz w:val="18"/>
                <w:szCs w:val="18"/>
              </w:rPr>
            </w:pPr>
          </w:p>
        </w:tc>
        <w:tc>
          <w:tcPr>
            <w:tcW w:w="493" w:type="dxa"/>
            <w:tcBorders>
              <w:top w:val="nil"/>
              <w:left w:val="nil"/>
              <w:right w:val="nil"/>
            </w:tcBorders>
            <w:vAlign w:val="center"/>
          </w:tcPr>
          <w:p w14:paraId="290A62EA" w14:textId="77777777" w:rsidR="00746F5C" w:rsidRDefault="00746F5C">
            <w:pPr>
              <w:jc w:val="center"/>
              <w:rPr>
                <w:sz w:val="18"/>
                <w:szCs w:val="18"/>
              </w:rPr>
            </w:pPr>
          </w:p>
        </w:tc>
        <w:tc>
          <w:tcPr>
            <w:tcW w:w="493" w:type="dxa"/>
            <w:tcBorders>
              <w:top w:val="nil"/>
              <w:left w:val="nil"/>
              <w:right w:val="nil"/>
            </w:tcBorders>
            <w:vAlign w:val="center"/>
          </w:tcPr>
          <w:p w14:paraId="0E81829A" w14:textId="77777777" w:rsidR="00746F5C" w:rsidRDefault="00FE3837">
            <w:pPr>
              <w:jc w:val="center"/>
              <w:rPr>
                <w:sz w:val="18"/>
                <w:szCs w:val="18"/>
              </w:rPr>
            </w:pPr>
            <w:r>
              <w:rPr>
                <w:color w:val="000000"/>
                <w:sz w:val="18"/>
                <w:szCs w:val="18"/>
              </w:rPr>
              <w:t>100</w:t>
            </w:r>
          </w:p>
        </w:tc>
      </w:tr>
    </w:tbl>
    <w:p w14:paraId="4740A788" w14:textId="77777777" w:rsidR="00746F5C" w:rsidRDefault="00F172B1">
      <w:pPr>
        <w:spacing w:line="240" w:lineRule="auto"/>
        <w:rPr>
          <w:sz w:val="20"/>
          <w:szCs w:val="20"/>
        </w:rPr>
      </w:pPr>
      <w:sdt>
        <w:sdtPr>
          <w:tag w:val="goog_rdk_4"/>
          <w:id w:val="-512231481"/>
        </w:sdtPr>
        <w:sdtEndPr/>
        <w:sdtContent>
          <w:r w:rsidR="00FE3837">
            <w:rPr>
              <w:rFonts w:ascii="Arial Unicode MS" w:eastAsia="Arial Unicode MS" w:hAnsi="Arial Unicode MS" w:cs="Arial Unicode MS"/>
              <w:i/>
              <w:color w:val="000000"/>
              <w:sz w:val="20"/>
              <w:szCs w:val="20"/>
            </w:rPr>
            <w:t xml:space="preserve">Note: A significant correlation value was calculated as ≥ 0.28 using the Brown (1980) formula at significance level p&lt;0.05: 1.96 x (1/√No. Of items in Q set) </w:t>
          </w:r>
        </w:sdtContent>
      </w:sdt>
      <w:r w:rsidR="00FE3837">
        <w:rPr>
          <w:b/>
          <w:i/>
          <w:color w:val="000000"/>
          <w:sz w:val="20"/>
          <w:szCs w:val="20"/>
        </w:rPr>
        <w:t>shown in bold</w:t>
      </w:r>
      <w:sdt>
        <w:sdtPr>
          <w:tag w:val="goog_rdk_5"/>
          <w:id w:val="179326534"/>
        </w:sdtPr>
        <w:sdtEndPr/>
        <w:sdtContent>
          <w:r w:rsidR="00FE3837">
            <w:rPr>
              <w:rFonts w:ascii="Arial Unicode MS" w:eastAsia="Arial Unicode MS" w:hAnsi="Arial Unicode MS" w:cs="Arial Unicode MS"/>
              <w:i/>
              <w:color w:val="000000"/>
              <w:sz w:val="20"/>
              <w:szCs w:val="20"/>
            </w:rPr>
            <w:t xml:space="preserve">. Strong correlations (r= ≥ 0.50, Cohen, 1988) </w:t>
          </w:r>
        </w:sdtContent>
      </w:sdt>
      <w:r w:rsidR="00FE3837">
        <w:rPr>
          <w:b/>
          <w:i/>
          <w:color w:val="000000"/>
          <w:sz w:val="20"/>
          <w:szCs w:val="20"/>
          <w:u w:val="single"/>
        </w:rPr>
        <w:t>shown underlined</w:t>
      </w:r>
    </w:p>
    <w:p w14:paraId="1667F5C2" w14:textId="77777777" w:rsidR="00746F5C" w:rsidRDefault="00746F5C">
      <w:pPr>
        <w:rPr>
          <w:sz w:val="24"/>
          <w:szCs w:val="24"/>
        </w:rPr>
      </w:pPr>
    </w:p>
    <w:p w14:paraId="2D4BD5CA" w14:textId="77777777" w:rsidR="00746F5C" w:rsidRDefault="00746F5C">
      <w:pPr>
        <w:rPr>
          <w:sz w:val="24"/>
          <w:szCs w:val="24"/>
        </w:rPr>
      </w:pPr>
    </w:p>
    <w:p w14:paraId="515576B5" w14:textId="77777777" w:rsidR="00746F5C" w:rsidRDefault="00746F5C">
      <w:pPr>
        <w:rPr>
          <w:sz w:val="24"/>
          <w:szCs w:val="24"/>
        </w:rPr>
      </w:pPr>
    </w:p>
    <w:p w14:paraId="56B7CCCD" w14:textId="77777777" w:rsidR="00746F5C" w:rsidRDefault="00746F5C">
      <w:pPr>
        <w:rPr>
          <w:sz w:val="24"/>
          <w:szCs w:val="24"/>
        </w:rPr>
      </w:pPr>
    </w:p>
    <w:p w14:paraId="6438C683" w14:textId="77777777" w:rsidR="00746F5C" w:rsidRDefault="00746F5C">
      <w:pPr>
        <w:rPr>
          <w:sz w:val="24"/>
          <w:szCs w:val="24"/>
        </w:rPr>
      </w:pPr>
    </w:p>
    <w:p w14:paraId="71247AF6" w14:textId="77777777" w:rsidR="00746F5C" w:rsidRDefault="00746F5C">
      <w:pPr>
        <w:rPr>
          <w:sz w:val="24"/>
          <w:szCs w:val="24"/>
        </w:rPr>
      </w:pPr>
    </w:p>
    <w:p w14:paraId="1F8E145F" w14:textId="77777777" w:rsidR="00746F5C" w:rsidRDefault="00746F5C">
      <w:pPr>
        <w:rPr>
          <w:sz w:val="24"/>
          <w:szCs w:val="24"/>
        </w:rPr>
      </w:pPr>
    </w:p>
    <w:p w14:paraId="28B054A8" w14:textId="77777777" w:rsidR="00746F5C" w:rsidRDefault="00FE3837">
      <w:pPr>
        <w:keepNext/>
        <w:keepLines/>
        <w:pBdr>
          <w:top w:val="nil"/>
          <w:left w:val="nil"/>
          <w:bottom w:val="nil"/>
          <w:right w:val="nil"/>
          <w:between w:val="nil"/>
        </w:pBdr>
        <w:spacing w:before="280" w:after="80"/>
        <w:rPr>
          <w:i/>
          <w:color w:val="666666"/>
        </w:rPr>
      </w:pPr>
      <w:r>
        <w:rPr>
          <w:i/>
          <w:color w:val="666666"/>
        </w:rPr>
        <w:t>Appendix J</w:t>
      </w:r>
    </w:p>
    <w:p w14:paraId="0FAC8A33" w14:textId="77777777" w:rsidR="00746F5C" w:rsidRDefault="00FE3837">
      <w:pPr>
        <w:rPr>
          <w:sz w:val="24"/>
          <w:szCs w:val="24"/>
        </w:rPr>
      </w:pPr>
      <w:r>
        <w:rPr>
          <w:sz w:val="24"/>
          <w:szCs w:val="24"/>
        </w:rPr>
        <w:t>Factor Arrays</w:t>
      </w:r>
    </w:p>
    <w:p w14:paraId="693E7FD8" w14:textId="77777777" w:rsidR="00746F5C" w:rsidRDefault="00746F5C">
      <w:pPr>
        <w:rPr>
          <w:sz w:val="24"/>
          <w:szCs w:val="24"/>
        </w:rPr>
      </w:pPr>
    </w:p>
    <w:p w14:paraId="1DBB7FF3" w14:textId="77777777" w:rsidR="00746F5C" w:rsidRDefault="00FE3837">
      <w:pPr>
        <w:rPr>
          <w:sz w:val="24"/>
          <w:szCs w:val="24"/>
        </w:rPr>
      </w:pPr>
      <w:r>
        <w:rPr>
          <w:noProof/>
        </w:rPr>
        <w:drawing>
          <wp:inline distT="0" distB="0" distL="0" distR="0" wp14:anchorId="7A71A93F" wp14:editId="7576DB08">
            <wp:extent cx="6448829" cy="4667843"/>
            <wp:effectExtent l="0" t="0" r="0" b="0"/>
            <wp:docPr id="1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r="8401" b="14517"/>
                    <a:stretch>
                      <a:fillRect/>
                    </a:stretch>
                  </pic:blipFill>
                  <pic:spPr>
                    <a:xfrm>
                      <a:off x="0" y="0"/>
                      <a:ext cx="6448829" cy="4667843"/>
                    </a:xfrm>
                    <a:prstGeom prst="rect">
                      <a:avLst/>
                    </a:prstGeom>
                    <a:ln/>
                  </pic:spPr>
                </pic:pic>
              </a:graphicData>
            </a:graphic>
          </wp:inline>
        </w:drawing>
      </w:r>
    </w:p>
    <w:p w14:paraId="3D285822" w14:textId="77777777" w:rsidR="00746F5C" w:rsidRDefault="00FE3837">
      <w:pPr>
        <w:rPr>
          <w:sz w:val="24"/>
          <w:szCs w:val="24"/>
        </w:rPr>
      </w:pPr>
      <w:r>
        <w:rPr>
          <w:noProof/>
        </w:rPr>
        <w:lastRenderedPageBreak/>
        <w:drawing>
          <wp:inline distT="0" distB="0" distL="0" distR="0" wp14:anchorId="6BBDB990" wp14:editId="6884CCA9">
            <wp:extent cx="6589473" cy="4686364"/>
            <wp:effectExtent l="0" t="0" r="0" b="0"/>
            <wp:docPr id="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
                    <a:srcRect r="8679" b="16265"/>
                    <a:stretch>
                      <a:fillRect/>
                    </a:stretch>
                  </pic:blipFill>
                  <pic:spPr>
                    <a:xfrm>
                      <a:off x="0" y="0"/>
                      <a:ext cx="6589473" cy="4686364"/>
                    </a:xfrm>
                    <a:prstGeom prst="rect">
                      <a:avLst/>
                    </a:prstGeom>
                    <a:ln/>
                  </pic:spPr>
                </pic:pic>
              </a:graphicData>
            </a:graphic>
          </wp:inline>
        </w:drawing>
      </w:r>
    </w:p>
    <w:p w14:paraId="4FC9D56F" w14:textId="77777777" w:rsidR="00746F5C" w:rsidRDefault="00746F5C"/>
    <w:p w14:paraId="0D0DEF4D" w14:textId="77777777" w:rsidR="00746F5C" w:rsidRDefault="00746F5C"/>
    <w:p w14:paraId="6AA206A1" w14:textId="77777777" w:rsidR="00746F5C" w:rsidRDefault="00746F5C"/>
    <w:p w14:paraId="64E54E64" w14:textId="77777777" w:rsidR="00746F5C" w:rsidRDefault="00746F5C"/>
    <w:p w14:paraId="4BFD2E7D" w14:textId="77777777" w:rsidR="00746F5C" w:rsidRDefault="00746F5C"/>
    <w:p w14:paraId="4AED5B49" w14:textId="77777777" w:rsidR="00746F5C" w:rsidRDefault="00746F5C"/>
    <w:p w14:paraId="0ED3CC40" w14:textId="77777777" w:rsidR="00746F5C" w:rsidRDefault="00746F5C"/>
    <w:p w14:paraId="6E4F66B9" w14:textId="77777777" w:rsidR="00746F5C" w:rsidRDefault="00746F5C"/>
    <w:p w14:paraId="7724BF3D" w14:textId="77777777" w:rsidR="00746F5C" w:rsidRDefault="00746F5C"/>
    <w:p w14:paraId="57C98710" w14:textId="77777777" w:rsidR="00746F5C" w:rsidRDefault="00746F5C"/>
    <w:p w14:paraId="694F4D0C" w14:textId="77777777" w:rsidR="00746F5C" w:rsidRDefault="00746F5C"/>
    <w:p w14:paraId="224BB634" w14:textId="77777777" w:rsidR="00746F5C" w:rsidRDefault="00746F5C"/>
    <w:p w14:paraId="4D99B17F" w14:textId="77777777" w:rsidR="00746F5C" w:rsidRDefault="00746F5C"/>
    <w:p w14:paraId="1C3B2F5A" w14:textId="77777777" w:rsidR="00746F5C" w:rsidRDefault="00746F5C"/>
    <w:p w14:paraId="25945DD9" w14:textId="77777777" w:rsidR="00746F5C" w:rsidRDefault="00746F5C"/>
    <w:p w14:paraId="47E1129E" w14:textId="77777777" w:rsidR="00746F5C" w:rsidRDefault="00746F5C"/>
    <w:p w14:paraId="20940780" w14:textId="77777777" w:rsidR="00746F5C" w:rsidRDefault="00746F5C"/>
    <w:p w14:paraId="69F073A4" w14:textId="77777777" w:rsidR="00746F5C" w:rsidRDefault="00746F5C"/>
    <w:p w14:paraId="489158FB" w14:textId="77777777" w:rsidR="00746F5C" w:rsidRDefault="00746F5C"/>
    <w:p w14:paraId="0B0F7F6F" w14:textId="77777777" w:rsidR="00746F5C" w:rsidRDefault="00746F5C"/>
    <w:p w14:paraId="6C988E87" w14:textId="77777777" w:rsidR="00746F5C" w:rsidRDefault="00746F5C"/>
    <w:p w14:paraId="33A0BCA4" w14:textId="77777777" w:rsidR="00746F5C" w:rsidRDefault="00746F5C"/>
    <w:p w14:paraId="3871B320" w14:textId="77777777" w:rsidR="00746F5C" w:rsidRDefault="00FE3837">
      <w:pPr>
        <w:keepNext/>
        <w:keepLines/>
        <w:pBdr>
          <w:top w:val="nil"/>
          <w:left w:val="nil"/>
          <w:bottom w:val="nil"/>
          <w:right w:val="nil"/>
          <w:between w:val="nil"/>
        </w:pBdr>
        <w:spacing w:before="280" w:after="80"/>
        <w:rPr>
          <w:i/>
          <w:color w:val="666666"/>
        </w:rPr>
      </w:pPr>
      <w:r>
        <w:rPr>
          <w:i/>
          <w:color w:val="666666"/>
        </w:rPr>
        <w:lastRenderedPageBreak/>
        <w:t>Appendix K</w:t>
      </w:r>
    </w:p>
    <w:p w14:paraId="7CF19A67" w14:textId="77777777" w:rsidR="00746F5C" w:rsidRDefault="00FE3837">
      <w:pPr>
        <w:rPr>
          <w:sz w:val="24"/>
          <w:szCs w:val="24"/>
        </w:rPr>
      </w:pPr>
      <w:r>
        <w:rPr>
          <w:sz w:val="24"/>
          <w:szCs w:val="24"/>
        </w:rPr>
        <w:t>Crib sheets</w:t>
      </w:r>
    </w:p>
    <w:p w14:paraId="5BBD6212" w14:textId="77777777" w:rsidR="00746F5C" w:rsidRDefault="00746F5C">
      <w:pPr>
        <w:rPr>
          <w:sz w:val="24"/>
          <w:szCs w:val="24"/>
        </w:rPr>
      </w:pPr>
    </w:p>
    <w:p w14:paraId="0B6821BC" w14:textId="77777777" w:rsidR="00746F5C" w:rsidRDefault="00FE3837">
      <w:pPr>
        <w:rPr>
          <w:b/>
        </w:rPr>
      </w:pPr>
      <w:r>
        <w:rPr>
          <w:b/>
        </w:rPr>
        <w:t>Crib sheet for factor 1</w:t>
      </w:r>
    </w:p>
    <w:p w14:paraId="34E2F0EE" w14:textId="77777777" w:rsidR="00746F5C" w:rsidRDefault="00746F5C">
      <w:pPr>
        <w:rPr>
          <w:b/>
        </w:rPr>
      </w:pPr>
    </w:p>
    <w:p w14:paraId="0141A6D1" w14:textId="77777777" w:rsidR="00746F5C" w:rsidRDefault="00FE3837">
      <w:pPr>
        <w:rPr>
          <w:i/>
          <w:sz w:val="24"/>
          <w:szCs w:val="24"/>
        </w:rPr>
      </w:pPr>
      <w:r>
        <w:rPr>
          <w:i/>
          <w:sz w:val="24"/>
          <w:szCs w:val="24"/>
        </w:rPr>
        <w:t>Statements agreed with more than factor 2</w:t>
      </w:r>
    </w:p>
    <w:p w14:paraId="4EA956EC" w14:textId="77777777" w:rsidR="00746F5C" w:rsidRDefault="00746F5C">
      <w:pPr>
        <w:rPr>
          <w:i/>
          <w:sz w:val="24"/>
          <w:szCs w:val="24"/>
        </w:rPr>
      </w:pPr>
    </w:p>
    <w:p w14:paraId="51788203" w14:textId="77777777" w:rsidR="00746F5C" w:rsidRDefault="00FE3837">
      <w:pPr>
        <w:rPr>
          <w:sz w:val="24"/>
          <w:szCs w:val="24"/>
        </w:rPr>
      </w:pPr>
      <w:r>
        <w:rPr>
          <w:sz w:val="24"/>
          <w:szCs w:val="24"/>
        </w:rPr>
        <w:t>5. It’s useful to be able to phone the diabetes specialist nurse when you need help (+5**)</w:t>
      </w:r>
    </w:p>
    <w:p w14:paraId="17209013" w14:textId="77777777" w:rsidR="00746F5C" w:rsidRDefault="00FE3837">
      <w:pPr>
        <w:rPr>
          <w:sz w:val="24"/>
          <w:szCs w:val="24"/>
        </w:rPr>
      </w:pPr>
      <w:r>
        <w:rPr>
          <w:sz w:val="24"/>
          <w:szCs w:val="24"/>
        </w:rPr>
        <w:t>8. It’s useful to have something to alert to diabetes, like a rubber bracelet, medical alert card or phone case (+3**)</w:t>
      </w:r>
    </w:p>
    <w:p w14:paraId="5743DA5B" w14:textId="77777777" w:rsidR="00746F5C" w:rsidRDefault="00FE3837">
      <w:pPr>
        <w:rPr>
          <w:sz w:val="24"/>
          <w:szCs w:val="24"/>
        </w:rPr>
      </w:pPr>
      <w:r>
        <w:rPr>
          <w:sz w:val="24"/>
          <w:szCs w:val="24"/>
        </w:rPr>
        <w:t>43. Keeping a record of blood sugars helps people to feel in control of diabetes. (+4**)</w:t>
      </w:r>
    </w:p>
    <w:p w14:paraId="611CAA66" w14:textId="77777777" w:rsidR="00746F5C" w:rsidRDefault="00FE3837">
      <w:pPr>
        <w:rPr>
          <w:sz w:val="24"/>
          <w:szCs w:val="24"/>
        </w:rPr>
      </w:pPr>
      <w:r>
        <w:rPr>
          <w:sz w:val="24"/>
          <w:szCs w:val="24"/>
        </w:rPr>
        <w:t>47. Medical staff shouldn’t make people feel like they are failing if their blood sugars are high (+4**)</w:t>
      </w:r>
    </w:p>
    <w:p w14:paraId="23C206FD" w14:textId="77777777" w:rsidR="00746F5C" w:rsidRDefault="00FE3837">
      <w:pPr>
        <w:rPr>
          <w:sz w:val="24"/>
          <w:szCs w:val="24"/>
        </w:rPr>
      </w:pPr>
      <w:r>
        <w:rPr>
          <w:sz w:val="24"/>
          <w:szCs w:val="24"/>
        </w:rPr>
        <w:t>48. It’s important to be honest with medical staff during clinic appointments (+4**)</w:t>
      </w:r>
    </w:p>
    <w:p w14:paraId="6592DC05" w14:textId="77777777" w:rsidR="00746F5C" w:rsidRDefault="00746F5C">
      <w:pPr>
        <w:rPr>
          <w:sz w:val="24"/>
          <w:szCs w:val="24"/>
        </w:rPr>
      </w:pPr>
    </w:p>
    <w:p w14:paraId="4E0F89ED" w14:textId="77777777" w:rsidR="00746F5C" w:rsidRDefault="00FE3837">
      <w:pPr>
        <w:rPr>
          <w:i/>
          <w:sz w:val="24"/>
          <w:szCs w:val="24"/>
        </w:rPr>
      </w:pPr>
      <w:r>
        <w:rPr>
          <w:i/>
          <w:sz w:val="24"/>
          <w:szCs w:val="24"/>
        </w:rPr>
        <w:t>Other relevant or distinguishing statements agreed with</w:t>
      </w:r>
    </w:p>
    <w:p w14:paraId="452B2855" w14:textId="77777777" w:rsidR="00746F5C" w:rsidRDefault="00746F5C">
      <w:pPr>
        <w:rPr>
          <w:i/>
          <w:sz w:val="24"/>
          <w:szCs w:val="24"/>
        </w:rPr>
      </w:pPr>
    </w:p>
    <w:p w14:paraId="23B7198D" w14:textId="77777777" w:rsidR="00746F5C" w:rsidRDefault="00FE3837">
      <w:pPr>
        <w:widowControl w:val="0"/>
        <w:spacing w:line="240" w:lineRule="auto"/>
        <w:rPr>
          <w:sz w:val="24"/>
          <w:szCs w:val="24"/>
        </w:rPr>
      </w:pPr>
      <w:r>
        <w:rPr>
          <w:sz w:val="24"/>
          <w:szCs w:val="24"/>
        </w:rPr>
        <w:t>3. The whole family need to learn about diabetes, not just the child who has it (+3)</w:t>
      </w:r>
    </w:p>
    <w:p w14:paraId="425BF370" w14:textId="77777777" w:rsidR="00746F5C" w:rsidRDefault="00FE3837">
      <w:pPr>
        <w:rPr>
          <w:sz w:val="24"/>
          <w:szCs w:val="24"/>
        </w:rPr>
      </w:pPr>
      <w:r>
        <w:rPr>
          <w:sz w:val="24"/>
          <w:szCs w:val="24"/>
        </w:rPr>
        <w:t>9. Giving a list of how-tos and symptoms to people outside of the family helps reduce worry when not at home (+2**)</w:t>
      </w:r>
    </w:p>
    <w:p w14:paraId="5C96F8E3" w14:textId="77777777" w:rsidR="00746F5C" w:rsidRDefault="00FE3837">
      <w:pPr>
        <w:rPr>
          <w:sz w:val="24"/>
          <w:szCs w:val="24"/>
        </w:rPr>
      </w:pPr>
      <w:r>
        <w:rPr>
          <w:sz w:val="24"/>
          <w:szCs w:val="24"/>
        </w:rPr>
        <w:t>12. It’s important to be allowed to live a ‘normal’ life (+6**)</w:t>
      </w:r>
    </w:p>
    <w:p w14:paraId="26D6F734" w14:textId="77777777" w:rsidR="00746F5C" w:rsidRDefault="00FE3837">
      <w:pPr>
        <w:rPr>
          <w:sz w:val="24"/>
          <w:szCs w:val="24"/>
        </w:rPr>
      </w:pPr>
      <w:r>
        <w:rPr>
          <w:sz w:val="24"/>
          <w:szCs w:val="24"/>
        </w:rPr>
        <w:t>16. It is important to make sure young people feel confident to look after their diabetes on their own (+3*)</w:t>
      </w:r>
    </w:p>
    <w:p w14:paraId="1FD65E75" w14:textId="77777777" w:rsidR="00746F5C" w:rsidRDefault="00FE3837">
      <w:pPr>
        <w:rPr>
          <w:sz w:val="24"/>
          <w:szCs w:val="24"/>
        </w:rPr>
      </w:pPr>
      <w:r>
        <w:rPr>
          <w:sz w:val="24"/>
          <w:szCs w:val="24"/>
        </w:rPr>
        <w:t>18. It can be helpful to talk to a doctor, nurse or psychologist about how you are feeling</w:t>
      </w:r>
    </w:p>
    <w:p w14:paraId="7DF27CCD" w14:textId="77777777" w:rsidR="00746F5C" w:rsidRDefault="00FE3837">
      <w:pPr>
        <w:rPr>
          <w:sz w:val="24"/>
          <w:szCs w:val="24"/>
        </w:rPr>
      </w:pPr>
      <w:r>
        <w:rPr>
          <w:sz w:val="24"/>
          <w:szCs w:val="24"/>
        </w:rPr>
        <w:t>about diabetes (+2)</w:t>
      </w:r>
    </w:p>
    <w:p w14:paraId="5AAABD8E" w14:textId="77777777" w:rsidR="00746F5C" w:rsidRDefault="00FE3837">
      <w:pPr>
        <w:rPr>
          <w:sz w:val="24"/>
          <w:szCs w:val="24"/>
        </w:rPr>
      </w:pPr>
      <w:r>
        <w:rPr>
          <w:sz w:val="24"/>
          <w:szCs w:val="24"/>
        </w:rPr>
        <w:t>19. Talking about how hard it is to have diabetes helps to feel better about it (+1**)</w:t>
      </w:r>
    </w:p>
    <w:p w14:paraId="6336DECE" w14:textId="77777777" w:rsidR="00746F5C" w:rsidRDefault="00FE3837">
      <w:pPr>
        <w:rPr>
          <w:sz w:val="24"/>
          <w:szCs w:val="24"/>
        </w:rPr>
      </w:pPr>
      <w:r>
        <w:rPr>
          <w:sz w:val="24"/>
          <w:szCs w:val="24"/>
        </w:rPr>
        <w:t>21. It’s helpful when a parent carefully watches what a child with diabetes is doing (+1**)</w:t>
      </w:r>
    </w:p>
    <w:p w14:paraId="4B0E6618" w14:textId="77777777" w:rsidR="00746F5C" w:rsidRDefault="00FE3837">
      <w:pPr>
        <w:widowControl w:val="0"/>
        <w:spacing w:line="240" w:lineRule="auto"/>
        <w:rPr>
          <w:sz w:val="24"/>
          <w:szCs w:val="24"/>
        </w:rPr>
      </w:pPr>
      <w:r>
        <w:rPr>
          <w:sz w:val="24"/>
          <w:szCs w:val="24"/>
        </w:rPr>
        <w:t>26. Involving the whole family makes things easier (+3)</w:t>
      </w:r>
    </w:p>
    <w:p w14:paraId="026F77B8" w14:textId="77777777" w:rsidR="00746F5C" w:rsidRDefault="00FE3837">
      <w:pPr>
        <w:rPr>
          <w:sz w:val="24"/>
          <w:szCs w:val="24"/>
        </w:rPr>
      </w:pPr>
      <w:r>
        <w:rPr>
          <w:sz w:val="24"/>
          <w:szCs w:val="24"/>
        </w:rPr>
        <w:t>27. It’s important for the whole family to support the person with diabetes (+2**)</w:t>
      </w:r>
    </w:p>
    <w:p w14:paraId="09508EE3" w14:textId="77777777" w:rsidR="00746F5C" w:rsidRDefault="00FE3837">
      <w:pPr>
        <w:rPr>
          <w:sz w:val="24"/>
          <w:szCs w:val="24"/>
        </w:rPr>
      </w:pPr>
      <w:r>
        <w:rPr>
          <w:sz w:val="24"/>
          <w:szCs w:val="24"/>
        </w:rPr>
        <w:t>29. The brothers or sisters should get just as much attention as the child with diabetes (+1*)</w:t>
      </w:r>
    </w:p>
    <w:p w14:paraId="7286410D" w14:textId="77777777" w:rsidR="00746F5C" w:rsidRDefault="00FE3837">
      <w:pPr>
        <w:widowControl w:val="0"/>
        <w:spacing w:line="240" w:lineRule="auto"/>
        <w:rPr>
          <w:sz w:val="24"/>
          <w:szCs w:val="24"/>
        </w:rPr>
      </w:pPr>
      <w:r>
        <w:rPr>
          <w:sz w:val="24"/>
          <w:szCs w:val="24"/>
        </w:rPr>
        <w:t>31. It’s best if both parents learn all about diabetes, even if they do not live together (+5)</w:t>
      </w:r>
    </w:p>
    <w:p w14:paraId="237A9576" w14:textId="77777777" w:rsidR="00746F5C" w:rsidRDefault="00FE3837">
      <w:pPr>
        <w:rPr>
          <w:sz w:val="24"/>
          <w:szCs w:val="24"/>
        </w:rPr>
      </w:pPr>
      <w:r>
        <w:rPr>
          <w:sz w:val="24"/>
          <w:szCs w:val="24"/>
        </w:rPr>
        <w:t>32. Grandparents, aunts and uncles are important to help look after diabetes well (+1*)</w:t>
      </w:r>
    </w:p>
    <w:p w14:paraId="30C4A343" w14:textId="77777777" w:rsidR="00746F5C" w:rsidRDefault="00FE3837">
      <w:pPr>
        <w:rPr>
          <w:sz w:val="24"/>
          <w:szCs w:val="24"/>
          <w:shd w:val="clear" w:color="auto" w:fill="F3F3F3"/>
        </w:rPr>
      </w:pPr>
      <w:r>
        <w:rPr>
          <w:sz w:val="24"/>
          <w:szCs w:val="24"/>
          <w:shd w:val="clear" w:color="auto" w:fill="F3F3F3"/>
        </w:rPr>
        <w:t>34. Spending time with friends is important for a child with diabetes so they don’t get too stressed (+1**)</w:t>
      </w:r>
    </w:p>
    <w:p w14:paraId="02B8218D" w14:textId="77777777" w:rsidR="00746F5C" w:rsidRDefault="00FE3837">
      <w:pPr>
        <w:rPr>
          <w:sz w:val="24"/>
          <w:szCs w:val="24"/>
        </w:rPr>
      </w:pPr>
      <w:r>
        <w:rPr>
          <w:sz w:val="24"/>
          <w:szCs w:val="24"/>
        </w:rPr>
        <w:t>41. It helps to have a plan of how people should support during a hypo (+2*)</w:t>
      </w:r>
    </w:p>
    <w:p w14:paraId="6CEBDA63" w14:textId="77777777" w:rsidR="00746F5C" w:rsidRDefault="00746F5C">
      <w:pPr>
        <w:widowControl w:val="0"/>
        <w:spacing w:line="240" w:lineRule="auto"/>
        <w:rPr>
          <w:sz w:val="24"/>
          <w:szCs w:val="24"/>
        </w:rPr>
      </w:pPr>
    </w:p>
    <w:p w14:paraId="2F2602B3" w14:textId="77777777" w:rsidR="00746F5C" w:rsidRDefault="00FE3837">
      <w:pPr>
        <w:rPr>
          <w:i/>
          <w:sz w:val="24"/>
          <w:szCs w:val="24"/>
        </w:rPr>
      </w:pPr>
      <w:r>
        <w:rPr>
          <w:i/>
          <w:sz w:val="24"/>
          <w:szCs w:val="24"/>
        </w:rPr>
        <w:t>Statements disagreed with more than factor 2</w:t>
      </w:r>
    </w:p>
    <w:p w14:paraId="60426BCF" w14:textId="77777777" w:rsidR="00746F5C" w:rsidRDefault="00746F5C">
      <w:pPr>
        <w:rPr>
          <w:i/>
          <w:sz w:val="24"/>
          <w:szCs w:val="24"/>
        </w:rPr>
      </w:pPr>
    </w:p>
    <w:p w14:paraId="6F2EDBC8" w14:textId="77777777" w:rsidR="00746F5C" w:rsidRDefault="00FE3837">
      <w:pPr>
        <w:rPr>
          <w:sz w:val="24"/>
          <w:szCs w:val="24"/>
        </w:rPr>
      </w:pPr>
      <w:r>
        <w:rPr>
          <w:sz w:val="24"/>
          <w:szCs w:val="24"/>
        </w:rPr>
        <w:t>10. It’s easier when every little thing is planned ahead of time (-4**)</w:t>
      </w:r>
    </w:p>
    <w:p w14:paraId="73B283F6" w14:textId="77777777" w:rsidR="00746F5C" w:rsidRDefault="00FE3837">
      <w:pPr>
        <w:rPr>
          <w:sz w:val="24"/>
          <w:szCs w:val="24"/>
        </w:rPr>
      </w:pPr>
      <w:r>
        <w:rPr>
          <w:sz w:val="24"/>
          <w:szCs w:val="24"/>
        </w:rPr>
        <w:t>11. Planning all food for each day the day before makes things less stressful (-5**)</w:t>
      </w:r>
    </w:p>
    <w:p w14:paraId="227D5B65" w14:textId="77777777" w:rsidR="00746F5C" w:rsidRDefault="00FE3837">
      <w:pPr>
        <w:rPr>
          <w:sz w:val="24"/>
          <w:szCs w:val="24"/>
        </w:rPr>
      </w:pPr>
      <w:r>
        <w:rPr>
          <w:sz w:val="24"/>
          <w:szCs w:val="24"/>
        </w:rPr>
        <w:t>28. You should often have talks as a whole family about how to look after diabetes (-3**)</w:t>
      </w:r>
    </w:p>
    <w:p w14:paraId="3E28023D" w14:textId="77777777" w:rsidR="00746F5C" w:rsidRDefault="00FE3837">
      <w:pPr>
        <w:rPr>
          <w:sz w:val="24"/>
          <w:szCs w:val="24"/>
        </w:rPr>
      </w:pPr>
      <w:r>
        <w:rPr>
          <w:sz w:val="24"/>
          <w:szCs w:val="24"/>
        </w:rPr>
        <w:t>35. It’s easier when the whole family change what they eat to fit with diabetes (-4**)</w:t>
      </w:r>
    </w:p>
    <w:p w14:paraId="1FEAC21E" w14:textId="77777777" w:rsidR="00746F5C" w:rsidRDefault="00746F5C">
      <w:pPr>
        <w:rPr>
          <w:sz w:val="24"/>
          <w:szCs w:val="24"/>
        </w:rPr>
      </w:pPr>
    </w:p>
    <w:p w14:paraId="0C25B837" w14:textId="77777777" w:rsidR="00746F5C" w:rsidRDefault="00FE3837">
      <w:pPr>
        <w:rPr>
          <w:i/>
          <w:sz w:val="24"/>
          <w:szCs w:val="24"/>
        </w:rPr>
      </w:pPr>
      <w:r>
        <w:rPr>
          <w:i/>
          <w:sz w:val="24"/>
          <w:szCs w:val="24"/>
        </w:rPr>
        <w:t>Other relevant or distinguishing statements disagreed with</w:t>
      </w:r>
    </w:p>
    <w:p w14:paraId="1E18DC1E" w14:textId="77777777" w:rsidR="00746F5C" w:rsidRDefault="00746F5C">
      <w:pPr>
        <w:rPr>
          <w:i/>
          <w:sz w:val="24"/>
          <w:szCs w:val="24"/>
        </w:rPr>
      </w:pPr>
    </w:p>
    <w:p w14:paraId="3AC11EF9" w14:textId="77777777" w:rsidR="00746F5C" w:rsidRDefault="00FE3837">
      <w:pPr>
        <w:rPr>
          <w:sz w:val="24"/>
          <w:szCs w:val="24"/>
        </w:rPr>
      </w:pPr>
      <w:r>
        <w:rPr>
          <w:sz w:val="24"/>
          <w:szCs w:val="24"/>
        </w:rPr>
        <w:t>2. It’s best when parents teach their children about diabetes (-3*)</w:t>
      </w:r>
    </w:p>
    <w:p w14:paraId="1DCE1984" w14:textId="77777777" w:rsidR="00746F5C" w:rsidRDefault="00FE3837">
      <w:pPr>
        <w:rPr>
          <w:sz w:val="24"/>
          <w:szCs w:val="24"/>
        </w:rPr>
      </w:pPr>
      <w:r>
        <w:rPr>
          <w:sz w:val="24"/>
          <w:szCs w:val="24"/>
        </w:rPr>
        <w:t>15. Patience is important to get through the hard times (-3**)</w:t>
      </w:r>
    </w:p>
    <w:p w14:paraId="06B59561" w14:textId="77777777" w:rsidR="00746F5C" w:rsidRDefault="00FE3837">
      <w:pPr>
        <w:rPr>
          <w:sz w:val="24"/>
          <w:szCs w:val="24"/>
        </w:rPr>
      </w:pPr>
      <w:r>
        <w:rPr>
          <w:sz w:val="24"/>
          <w:szCs w:val="24"/>
        </w:rPr>
        <w:t>17. It helps when you can express anger and frustration at diabetes (-2**)</w:t>
      </w:r>
    </w:p>
    <w:p w14:paraId="7F305518" w14:textId="77777777" w:rsidR="00746F5C" w:rsidRDefault="00FE3837">
      <w:pPr>
        <w:rPr>
          <w:sz w:val="24"/>
          <w:szCs w:val="24"/>
        </w:rPr>
      </w:pPr>
      <w:r>
        <w:rPr>
          <w:sz w:val="24"/>
          <w:szCs w:val="24"/>
        </w:rPr>
        <w:t>24. It’s helpful when parents give consequences when children don’t manage their diabetes properly (-4*)</w:t>
      </w:r>
    </w:p>
    <w:p w14:paraId="7C3D7605" w14:textId="77777777" w:rsidR="00746F5C" w:rsidRDefault="00FE3837">
      <w:pPr>
        <w:rPr>
          <w:sz w:val="24"/>
          <w:szCs w:val="24"/>
        </w:rPr>
      </w:pPr>
      <w:r>
        <w:rPr>
          <w:sz w:val="24"/>
          <w:szCs w:val="24"/>
        </w:rPr>
        <w:t>25. It’s easier for children to look after their diabetes when parents give strict rules about what they can and can’t do (-5**)</w:t>
      </w:r>
    </w:p>
    <w:p w14:paraId="5CE5AB34" w14:textId="77777777" w:rsidR="00746F5C" w:rsidRDefault="00FE3837">
      <w:pPr>
        <w:rPr>
          <w:sz w:val="24"/>
          <w:szCs w:val="24"/>
        </w:rPr>
      </w:pPr>
      <w:r>
        <w:rPr>
          <w:sz w:val="24"/>
          <w:szCs w:val="24"/>
        </w:rPr>
        <w:t>39. It’s better when friends are kept separate from diabetes (-6*)</w:t>
      </w:r>
    </w:p>
    <w:p w14:paraId="71E5E0CD" w14:textId="77777777" w:rsidR="00746F5C" w:rsidRDefault="00FE3837">
      <w:pPr>
        <w:rPr>
          <w:sz w:val="24"/>
          <w:szCs w:val="24"/>
        </w:rPr>
      </w:pPr>
      <w:r>
        <w:rPr>
          <w:sz w:val="24"/>
          <w:szCs w:val="24"/>
        </w:rPr>
        <w:t>40. It’s easier to manage diabetes when you have a positive attitude about it (-2**)</w:t>
      </w:r>
    </w:p>
    <w:p w14:paraId="1AEDFC6E" w14:textId="77777777" w:rsidR="00746F5C" w:rsidRDefault="00746F5C">
      <w:pPr>
        <w:rPr>
          <w:sz w:val="24"/>
          <w:szCs w:val="24"/>
        </w:rPr>
      </w:pPr>
    </w:p>
    <w:p w14:paraId="36F9C76D" w14:textId="77777777" w:rsidR="00746F5C" w:rsidRDefault="00FE3837">
      <w:pPr>
        <w:rPr>
          <w:b/>
          <w:sz w:val="24"/>
          <w:szCs w:val="24"/>
        </w:rPr>
      </w:pPr>
      <w:r>
        <w:rPr>
          <w:b/>
          <w:sz w:val="24"/>
          <w:szCs w:val="24"/>
        </w:rPr>
        <w:t>Crib sheet for factor 2</w:t>
      </w:r>
    </w:p>
    <w:p w14:paraId="276474AB" w14:textId="77777777" w:rsidR="00746F5C" w:rsidRDefault="00746F5C">
      <w:pPr>
        <w:rPr>
          <w:b/>
          <w:sz w:val="24"/>
          <w:szCs w:val="24"/>
        </w:rPr>
      </w:pPr>
    </w:p>
    <w:p w14:paraId="53DC9651" w14:textId="77777777" w:rsidR="00746F5C" w:rsidRDefault="00FE3837">
      <w:pPr>
        <w:rPr>
          <w:i/>
          <w:sz w:val="24"/>
          <w:szCs w:val="24"/>
        </w:rPr>
      </w:pPr>
      <w:r>
        <w:rPr>
          <w:i/>
          <w:sz w:val="24"/>
          <w:szCs w:val="24"/>
        </w:rPr>
        <w:t>Statements agreed with more than factor 1</w:t>
      </w:r>
    </w:p>
    <w:p w14:paraId="507F853B" w14:textId="77777777" w:rsidR="00746F5C" w:rsidRDefault="00746F5C">
      <w:pPr>
        <w:rPr>
          <w:i/>
          <w:sz w:val="24"/>
          <w:szCs w:val="24"/>
        </w:rPr>
      </w:pPr>
    </w:p>
    <w:p w14:paraId="4727002D" w14:textId="77777777" w:rsidR="00746F5C" w:rsidRDefault="00FE3837">
      <w:pPr>
        <w:rPr>
          <w:sz w:val="24"/>
          <w:szCs w:val="24"/>
        </w:rPr>
      </w:pPr>
      <w:r>
        <w:rPr>
          <w:sz w:val="24"/>
          <w:szCs w:val="24"/>
        </w:rPr>
        <w:t>27. It’s important for the whole family to support the person with diabetes (+6**)</w:t>
      </w:r>
    </w:p>
    <w:p w14:paraId="3E3E8CB9" w14:textId="77777777" w:rsidR="00746F5C" w:rsidRDefault="00FE3837">
      <w:pPr>
        <w:rPr>
          <w:sz w:val="24"/>
          <w:szCs w:val="24"/>
        </w:rPr>
      </w:pPr>
      <w:r>
        <w:rPr>
          <w:sz w:val="24"/>
          <w:szCs w:val="24"/>
        </w:rPr>
        <w:t>38. Things are easier when friends know about (+5**)</w:t>
      </w:r>
    </w:p>
    <w:p w14:paraId="00A96EE6" w14:textId="77777777" w:rsidR="00746F5C" w:rsidRDefault="00FE3837">
      <w:pPr>
        <w:rPr>
          <w:sz w:val="24"/>
          <w:szCs w:val="24"/>
        </w:rPr>
      </w:pPr>
      <w:r>
        <w:rPr>
          <w:sz w:val="24"/>
          <w:szCs w:val="24"/>
        </w:rPr>
        <w:t>40. It’s easier to manage diabetes when you have a positive attitude about it (+5**)</w:t>
      </w:r>
    </w:p>
    <w:p w14:paraId="7F103149" w14:textId="77777777" w:rsidR="00746F5C" w:rsidRDefault="00FE3837">
      <w:pPr>
        <w:rPr>
          <w:sz w:val="24"/>
          <w:szCs w:val="24"/>
          <w:shd w:val="clear" w:color="auto" w:fill="F3F3F3"/>
        </w:rPr>
      </w:pPr>
      <w:r>
        <w:rPr>
          <w:sz w:val="24"/>
          <w:szCs w:val="24"/>
          <w:shd w:val="clear" w:color="auto" w:fill="F3F3F3"/>
        </w:rPr>
        <w:t>49. It’s important not to blame a young person when their blood sugars are high (+4**)</w:t>
      </w:r>
    </w:p>
    <w:p w14:paraId="2B3FC584" w14:textId="77777777" w:rsidR="00746F5C" w:rsidRDefault="00FE3837">
      <w:pPr>
        <w:rPr>
          <w:sz w:val="24"/>
          <w:szCs w:val="24"/>
        </w:rPr>
      </w:pPr>
      <w:r>
        <w:rPr>
          <w:sz w:val="24"/>
          <w:szCs w:val="24"/>
        </w:rPr>
        <w:t>34. Spending time with friends is important for a child with diabetes so they don’t get too stressed (+3**)</w:t>
      </w:r>
    </w:p>
    <w:p w14:paraId="4889320B" w14:textId="77777777" w:rsidR="00746F5C" w:rsidRDefault="00746F5C">
      <w:pPr>
        <w:rPr>
          <w:sz w:val="24"/>
          <w:szCs w:val="24"/>
        </w:rPr>
      </w:pPr>
    </w:p>
    <w:p w14:paraId="5251A8B6" w14:textId="77777777" w:rsidR="00746F5C" w:rsidRDefault="00FE3837">
      <w:pPr>
        <w:rPr>
          <w:i/>
          <w:sz w:val="24"/>
          <w:szCs w:val="24"/>
        </w:rPr>
      </w:pPr>
      <w:r>
        <w:rPr>
          <w:i/>
          <w:sz w:val="24"/>
          <w:szCs w:val="24"/>
        </w:rPr>
        <w:t>Other relevant or distinguishing statements agreed with</w:t>
      </w:r>
    </w:p>
    <w:p w14:paraId="21C22A5B" w14:textId="77777777" w:rsidR="00746F5C" w:rsidRDefault="00746F5C">
      <w:pPr>
        <w:rPr>
          <w:i/>
          <w:sz w:val="24"/>
          <w:szCs w:val="24"/>
        </w:rPr>
      </w:pPr>
    </w:p>
    <w:p w14:paraId="30DFAF8A" w14:textId="77777777" w:rsidR="00746F5C" w:rsidRDefault="00FE3837">
      <w:pPr>
        <w:rPr>
          <w:sz w:val="24"/>
          <w:szCs w:val="24"/>
          <w:highlight w:val="white"/>
        </w:rPr>
      </w:pPr>
      <w:r>
        <w:rPr>
          <w:sz w:val="24"/>
          <w:szCs w:val="24"/>
          <w:highlight w:val="white"/>
        </w:rPr>
        <w:t>16. It is important to make sure young people feel confident to look after their diabetes on their own (+4*)</w:t>
      </w:r>
    </w:p>
    <w:p w14:paraId="105E09BE" w14:textId="77777777" w:rsidR="00746F5C" w:rsidRDefault="00FE3837">
      <w:pPr>
        <w:rPr>
          <w:sz w:val="24"/>
          <w:szCs w:val="24"/>
          <w:highlight w:val="white"/>
        </w:rPr>
      </w:pPr>
      <w:r>
        <w:rPr>
          <w:sz w:val="24"/>
          <w:szCs w:val="24"/>
          <w:highlight w:val="white"/>
        </w:rPr>
        <w:t>12. It’s important to be allowed to live a ‘normal’ life (+4**)</w:t>
      </w:r>
    </w:p>
    <w:p w14:paraId="02A871E1" w14:textId="77777777" w:rsidR="00746F5C" w:rsidRDefault="00FE3837">
      <w:pPr>
        <w:rPr>
          <w:sz w:val="24"/>
          <w:szCs w:val="24"/>
          <w:highlight w:val="white"/>
        </w:rPr>
      </w:pPr>
      <w:r>
        <w:rPr>
          <w:sz w:val="24"/>
          <w:szCs w:val="24"/>
          <w:highlight w:val="white"/>
        </w:rPr>
        <w:t>3. The whole family need to learn about diabetes, not just the child who has it (+3)</w:t>
      </w:r>
    </w:p>
    <w:p w14:paraId="13256C87" w14:textId="77777777" w:rsidR="00746F5C" w:rsidRDefault="00FE3837">
      <w:pPr>
        <w:rPr>
          <w:sz w:val="24"/>
          <w:szCs w:val="24"/>
          <w:highlight w:val="white"/>
        </w:rPr>
      </w:pPr>
      <w:r>
        <w:rPr>
          <w:sz w:val="24"/>
          <w:szCs w:val="24"/>
          <w:highlight w:val="white"/>
        </w:rPr>
        <w:t>31. It’s best if both parents learn all about diabetes, even if they do not live together (+3)</w:t>
      </w:r>
    </w:p>
    <w:p w14:paraId="1DC13BD5" w14:textId="77777777" w:rsidR="00746F5C" w:rsidRDefault="00FE3837">
      <w:pPr>
        <w:rPr>
          <w:sz w:val="24"/>
          <w:szCs w:val="24"/>
          <w:highlight w:val="white"/>
        </w:rPr>
      </w:pPr>
      <w:r>
        <w:rPr>
          <w:sz w:val="24"/>
          <w:szCs w:val="24"/>
          <w:highlight w:val="white"/>
        </w:rPr>
        <w:t>26. Involving the whole family makes things easier (+3)</w:t>
      </w:r>
    </w:p>
    <w:p w14:paraId="19211B1F" w14:textId="77777777" w:rsidR="00746F5C" w:rsidRDefault="00FE3837">
      <w:pPr>
        <w:rPr>
          <w:sz w:val="24"/>
          <w:szCs w:val="24"/>
          <w:highlight w:val="white"/>
        </w:rPr>
      </w:pPr>
      <w:r>
        <w:rPr>
          <w:sz w:val="24"/>
          <w:szCs w:val="24"/>
          <w:highlight w:val="white"/>
        </w:rPr>
        <w:t>23. When children are living at home parents should always be helping them with their diabetes (+2**)</w:t>
      </w:r>
    </w:p>
    <w:p w14:paraId="261A2557" w14:textId="77777777" w:rsidR="00746F5C" w:rsidRDefault="00FE3837">
      <w:pPr>
        <w:rPr>
          <w:sz w:val="24"/>
          <w:szCs w:val="24"/>
          <w:highlight w:val="white"/>
        </w:rPr>
      </w:pPr>
      <w:r>
        <w:rPr>
          <w:sz w:val="24"/>
          <w:szCs w:val="24"/>
          <w:highlight w:val="white"/>
        </w:rPr>
        <w:t>32. Grandparents, aunts and uncles are important to help look after diabetes well (+2*)</w:t>
      </w:r>
    </w:p>
    <w:p w14:paraId="54175378" w14:textId="77777777" w:rsidR="00746F5C" w:rsidRDefault="00FE3837">
      <w:pPr>
        <w:rPr>
          <w:sz w:val="24"/>
          <w:szCs w:val="24"/>
          <w:highlight w:val="white"/>
        </w:rPr>
      </w:pPr>
      <w:r>
        <w:rPr>
          <w:sz w:val="24"/>
          <w:szCs w:val="24"/>
          <w:highlight w:val="white"/>
        </w:rPr>
        <w:t>29. The brothers or sisters should get just as much attention as the child with diabetes (+2*)</w:t>
      </w:r>
    </w:p>
    <w:p w14:paraId="1DEA0CC5" w14:textId="77777777" w:rsidR="00746F5C" w:rsidRDefault="00746F5C">
      <w:pPr>
        <w:rPr>
          <w:sz w:val="24"/>
          <w:szCs w:val="24"/>
          <w:highlight w:val="white"/>
        </w:rPr>
      </w:pPr>
    </w:p>
    <w:p w14:paraId="36F8A3CE" w14:textId="77777777" w:rsidR="00746F5C" w:rsidRDefault="00746F5C">
      <w:pPr>
        <w:widowControl w:val="0"/>
        <w:spacing w:line="240" w:lineRule="auto"/>
        <w:rPr>
          <w:sz w:val="24"/>
          <w:szCs w:val="24"/>
        </w:rPr>
      </w:pPr>
    </w:p>
    <w:p w14:paraId="7BB0DF30" w14:textId="77777777" w:rsidR="00746F5C" w:rsidRDefault="00FE3837">
      <w:pPr>
        <w:rPr>
          <w:i/>
          <w:sz w:val="24"/>
          <w:szCs w:val="24"/>
        </w:rPr>
      </w:pPr>
      <w:r>
        <w:rPr>
          <w:i/>
          <w:sz w:val="24"/>
          <w:szCs w:val="24"/>
        </w:rPr>
        <w:t>Statements disagreed with more than factor 1</w:t>
      </w:r>
    </w:p>
    <w:p w14:paraId="4B6F2DF9" w14:textId="77777777" w:rsidR="00746F5C" w:rsidRDefault="00746F5C">
      <w:pPr>
        <w:rPr>
          <w:i/>
          <w:sz w:val="24"/>
          <w:szCs w:val="24"/>
        </w:rPr>
      </w:pPr>
    </w:p>
    <w:p w14:paraId="034374EA" w14:textId="77777777" w:rsidR="00746F5C" w:rsidRDefault="00FE3837">
      <w:pPr>
        <w:rPr>
          <w:sz w:val="24"/>
          <w:szCs w:val="24"/>
          <w:highlight w:val="white"/>
        </w:rPr>
      </w:pPr>
      <w:r>
        <w:rPr>
          <w:sz w:val="24"/>
          <w:szCs w:val="24"/>
          <w:highlight w:val="white"/>
        </w:rPr>
        <w:t>1. Diabetes Education courses help us learn a lot about diabetes (-3**)</w:t>
      </w:r>
    </w:p>
    <w:p w14:paraId="4DE8E51C" w14:textId="77777777" w:rsidR="00746F5C" w:rsidRDefault="00FE3837">
      <w:pPr>
        <w:rPr>
          <w:sz w:val="24"/>
          <w:szCs w:val="24"/>
          <w:highlight w:val="white"/>
        </w:rPr>
      </w:pPr>
      <w:r>
        <w:rPr>
          <w:sz w:val="24"/>
          <w:szCs w:val="24"/>
          <w:highlight w:val="white"/>
        </w:rPr>
        <w:t>8. It’s useful to have something to alert to diabetes, like a rubber bracelet, medical alert card or a special phone cover (-4**)</w:t>
      </w:r>
    </w:p>
    <w:p w14:paraId="7AAA548A" w14:textId="77777777" w:rsidR="00746F5C" w:rsidRDefault="00FE3837">
      <w:pPr>
        <w:rPr>
          <w:sz w:val="24"/>
          <w:szCs w:val="24"/>
          <w:highlight w:val="white"/>
        </w:rPr>
      </w:pPr>
      <w:r>
        <w:rPr>
          <w:sz w:val="24"/>
          <w:szCs w:val="24"/>
          <w:highlight w:val="white"/>
        </w:rPr>
        <w:lastRenderedPageBreak/>
        <w:t>13. Children are more motivated when they are given treats or privileges for looking after their diabetes (-5)</w:t>
      </w:r>
    </w:p>
    <w:p w14:paraId="737A1C27" w14:textId="77777777" w:rsidR="00746F5C" w:rsidRDefault="00FE3837">
      <w:pPr>
        <w:rPr>
          <w:sz w:val="24"/>
          <w:szCs w:val="24"/>
          <w:highlight w:val="white"/>
        </w:rPr>
      </w:pPr>
      <w:r>
        <w:rPr>
          <w:sz w:val="24"/>
          <w:szCs w:val="24"/>
          <w:highlight w:val="white"/>
        </w:rPr>
        <w:t>14. Spending time with other children with diabetes helps to feel less ‘different’ (-3*)</w:t>
      </w:r>
    </w:p>
    <w:p w14:paraId="2E970545" w14:textId="77777777" w:rsidR="00746F5C" w:rsidRDefault="00FE3837">
      <w:pPr>
        <w:rPr>
          <w:sz w:val="24"/>
          <w:szCs w:val="24"/>
          <w:highlight w:val="white"/>
        </w:rPr>
      </w:pPr>
      <w:r>
        <w:rPr>
          <w:sz w:val="24"/>
          <w:szCs w:val="24"/>
          <w:highlight w:val="white"/>
        </w:rPr>
        <w:t>24. It’s helpful when parents give consequences when children don’t manage their diabetes properly (-5)</w:t>
      </w:r>
    </w:p>
    <w:p w14:paraId="72B200B4" w14:textId="77777777" w:rsidR="00746F5C" w:rsidRDefault="00FE3837">
      <w:pPr>
        <w:rPr>
          <w:sz w:val="24"/>
          <w:szCs w:val="24"/>
          <w:highlight w:val="white"/>
        </w:rPr>
      </w:pPr>
      <w:r>
        <w:rPr>
          <w:sz w:val="24"/>
          <w:szCs w:val="24"/>
          <w:highlight w:val="white"/>
        </w:rPr>
        <w:t>37. It can help when parents of children with diabetes get support from other parents (-2)</w:t>
      </w:r>
    </w:p>
    <w:p w14:paraId="31D1F506" w14:textId="77777777" w:rsidR="00746F5C" w:rsidRDefault="00FE3837">
      <w:pPr>
        <w:rPr>
          <w:sz w:val="24"/>
          <w:szCs w:val="24"/>
          <w:highlight w:val="white"/>
        </w:rPr>
      </w:pPr>
      <w:r>
        <w:rPr>
          <w:sz w:val="24"/>
          <w:szCs w:val="24"/>
          <w:highlight w:val="white"/>
        </w:rPr>
        <w:t>42. It’s important that people act normally after seeing a hypo (-2**)</w:t>
      </w:r>
    </w:p>
    <w:p w14:paraId="5EB1B5EE" w14:textId="77777777" w:rsidR="00746F5C" w:rsidRDefault="00FE3837">
      <w:pPr>
        <w:rPr>
          <w:sz w:val="24"/>
          <w:szCs w:val="24"/>
          <w:highlight w:val="white"/>
        </w:rPr>
      </w:pPr>
      <w:r>
        <w:rPr>
          <w:sz w:val="24"/>
          <w:szCs w:val="24"/>
          <w:highlight w:val="white"/>
        </w:rPr>
        <w:t>43. Keeping a record of blood sugars helps people to feel in control of diabetes (-2**)</w:t>
      </w:r>
    </w:p>
    <w:p w14:paraId="629D41A0" w14:textId="77777777" w:rsidR="00746F5C" w:rsidRDefault="00FE3837">
      <w:pPr>
        <w:rPr>
          <w:sz w:val="24"/>
          <w:szCs w:val="24"/>
          <w:highlight w:val="white"/>
        </w:rPr>
      </w:pPr>
      <w:r>
        <w:rPr>
          <w:sz w:val="24"/>
          <w:szCs w:val="24"/>
          <w:highlight w:val="white"/>
        </w:rPr>
        <w:t>44. It helps to spend time with other people of the same age that have diabetes because they understand what it is like (-3**)</w:t>
      </w:r>
    </w:p>
    <w:p w14:paraId="45EB92FB" w14:textId="77777777" w:rsidR="00746F5C" w:rsidRDefault="00746F5C">
      <w:pPr>
        <w:rPr>
          <w:sz w:val="24"/>
          <w:szCs w:val="24"/>
        </w:rPr>
      </w:pPr>
    </w:p>
    <w:p w14:paraId="79728AAF" w14:textId="77777777" w:rsidR="00746F5C" w:rsidRDefault="00FE3837">
      <w:pPr>
        <w:rPr>
          <w:i/>
          <w:sz w:val="24"/>
          <w:szCs w:val="24"/>
        </w:rPr>
      </w:pPr>
      <w:r>
        <w:rPr>
          <w:i/>
          <w:sz w:val="24"/>
          <w:szCs w:val="24"/>
        </w:rPr>
        <w:t>Other relevant or distinguishing statements disagreed with</w:t>
      </w:r>
    </w:p>
    <w:p w14:paraId="3A3F642B" w14:textId="77777777" w:rsidR="00746F5C" w:rsidRDefault="00746F5C">
      <w:pPr>
        <w:rPr>
          <w:i/>
          <w:sz w:val="24"/>
          <w:szCs w:val="24"/>
        </w:rPr>
      </w:pPr>
    </w:p>
    <w:p w14:paraId="2CF2A48F" w14:textId="77777777" w:rsidR="00746F5C" w:rsidRDefault="00FE3837">
      <w:pPr>
        <w:rPr>
          <w:sz w:val="24"/>
          <w:szCs w:val="24"/>
          <w:highlight w:val="white"/>
        </w:rPr>
      </w:pPr>
      <w:r>
        <w:rPr>
          <w:sz w:val="24"/>
          <w:szCs w:val="24"/>
          <w:highlight w:val="white"/>
        </w:rPr>
        <w:t>2. It’s best when parents teach their children about diabetes (-4*)</w:t>
      </w:r>
    </w:p>
    <w:p w14:paraId="739FBABE" w14:textId="77777777" w:rsidR="00746F5C" w:rsidRDefault="00FE3837">
      <w:pPr>
        <w:rPr>
          <w:sz w:val="24"/>
          <w:szCs w:val="24"/>
          <w:highlight w:val="white"/>
        </w:rPr>
      </w:pPr>
      <w:r>
        <w:rPr>
          <w:sz w:val="24"/>
          <w:szCs w:val="24"/>
          <w:highlight w:val="white"/>
        </w:rPr>
        <w:t>7. Planning ahead makes us more relaxed (-2)</w:t>
      </w:r>
    </w:p>
    <w:p w14:paraId="51CBFF16" w14:textId="77777777" w:rsidR="00746F5C" w:rsidRDefault="00FE3837">
      <w:pPr>
        <w:rPr>
          <w:sz w:val="24"/>
          <w:szCs w:val="24"/>
          <w:highlight w:val="white"/>
        </w:rPr>
      </w:pPr>
      <w:r>
        <w:rPr>
          <w:sz w:val="24"/>
          <w:szCs w:val="24"/>
          <w:highlight w:val="white"/>
        </w:rPr>
        <w:t>10. It’s easier when every little thing is planned ahead of time (-2**)</w:t>
      </w:r>
    </w:p>
    <w:p w14:paraId="1A05D6C5" w14:textId="77777777" w:rsidR="00746F5C" w:rsidRDefault="00FE3837">
      <w:pPr>
        <w:rPr>
          <w:sz w:val="24"/>
          <w:szCs w:val="24"/>
          <w:highlight w:val="white"/>
        </w:rPr>
      </w:pPr>
      <w:r>
        <w:rPr>
          <w:sz w:val="24"/>
          <w:szCs w:val="24"/>
          <w:highlight w:val="white"/>
        </w:rPr>
        <w:t>11. Planning all food for each day the day before makes things less stressful (-3**)</w:t>
      </w:r>
    </w:p>
    <w:p w14:paraId="6D0D0CFE" w14:textId="77777777" w:rsidR="00746F5C" w:rsidRDefault="00FE3837">
      <w:pPr>
        <w:rPr>
          <w:sz w:val="24"/>
          <w:szCs w:val="24"/>
          <w:highlight w:val="white"/>
        </w:rPr>
      </w:pPr>
      <w:r>
        <w:rPr>
          <w:sz w:val="24"/>
          <w:szCs w:val="24"/>
          <w:highlight w:val="white"/>
        </w:rPr>
        <w:t>25. It’s easier for children to look after their diabetes when parents give strict rules about what they can and can’t do (-4**)</w:t>
      </w:r>
    </w:p>
    <w:p w14:paraId="28B86CC7" w14:textId="77777777" w:rsidR="00746F5C" w:rsidRDefault="00FE3837">
      <w:pPr>
        <w:rPr>
          <w:sz w:val="24"/>
          <w:szCs w:val="24"/>
          <w:highlight w:val="white"/>
        </w:rPr>
      </w:pPr>
      <w:r>
        <w:rPr>
          <w:sz w:val="24"/>
          <w:szCs w:val="24"/>
          <w:highlight w:val="white"/>
        </w:rPr>
        <w:t>39. It’s better when friends are kept separate from diabetes (-6*)</w:t>
      </w:r>
    </w:p>
    <w:p w14:paraId="4631D58D" w14:textId="77777777" w:rsidR="00746F5C" w:rsidRDefault="00746F5C">
      <w:pPr>
        <w:rPr>
          <w:sz w:val="24"/>
          <w:szCs w:val="24"/>
        </w:rPr>
      </w:pPr>
    </w:p>
    <w:p w14:paraId="00DA521A" w14:textId="77777777" w:rsidR="00746F5C" w:rsidRDefault="00746F5C">
      <w:pPr>
        <w:rPr>
          <w:sz w:val="24"/>
          <w:szCs w:val="24"/>
        </w:rPr>
      </w:pPr>
    </w:p>
    <w:p w14:paraId="528C54AF" w14:textId="77777777" w:rsidR="00746F5C" w:rsidRDefault="00746F5C">
      <w:pPr>
        <w:rPr>
          <w:sz w:val="24"/>
          <w:szCs w:val="24"/>
        </w:rPr>
      </w:pPr>
    </w:p>
    <w:p w14:paraId="6C99A1FA" w14:textId="77777777" w:rsidR="00746F5C" w:rsidRDefault="00746F5C">
      <w:pPr>
        <w:rPr>
          <w:sz w:val="24"/>
          <w:szCs w:val="24"/>
        </w:rPr>
      </w:pPr>
    </w:p>
    <w:p w14:paraId="5CE7E868" w14:textId="77777777" w:rsidR="00746F5C" w:rsidRDefault="00746F5C">
      <w:pPr>
        <w:rPr>
          <w:sz w:val="24"/>
          <w:szCs w:val="24"/>
        </w:rPr>
      </w:pPr>
    </w:p>
    <w:p w14:paraId="47CBCFE6" w14:textId="77777777" w:rsidR="00746F5C" w:rsidRDefault="00746F5C"/>
    <w:p w14:paraId="70F37688" w14:textId="77777777" w:rsidR="00746F5C" w:rsidRDefault="00746F5C"/>
    <w:p w14:paraId="4717204A" w14:textId="77777777" w:rsidR="00746F5C" w:rsidRDefault="00746F5C"/>
    <w:p w14:paraId="5D3E8B7A" w14:textId="77777777" w:rsidR="00746F5C" w:rsidRDefault="00746F5C"/>
    <w:p w14:paraId="4379A3EF" w14:textId="77777777" w:rsidR="00746F5C" w:rsidRDefault="00746F5C"/>
    <w:p w14:paraId="2C92CEC8" w14:textId="77777777" w:rsidR="00746F5C" w:rsidRDefault="00746F5C"/>
    <w:p w14:paraId="1713A906" w14:textId="77777777" w:rsidR="00746F5C" w:rsidRDefault="00746F5C"/>
    <w:p w14:paraId="684800E7" w14:textId="77777777" w:rsidR="00746F5C" w:rsidRDefault="00746F5C"/>
    <w:p w14:paraId="2D5780D3" w14:textId="77777777" w:rsidR="00746F5C" w:rsidRDefault="00746F5C"/>
    <w:p w14:paraId="10F5EF81" w14:textId="77777777" w:rsidR="00746F5C" w:rsidRDefault="00746F5C"/>
    <w:p w14:paraId="45F1DAF7" w14:textId="77777777" w:rsidR="00746F5C" w:rsidRDefault="00746F5C"/>
    <w:p w14:paraId="6A6A0AEC" w14:textId="77777777" w:rsidR="00746F5C" w:rsidRDefault="00746F5C"/>
    <w:p w14:paraId="0131EDBC" w14:textId="77777777" w:rsidR="00746F5C" w:rsidRDefault="00746F5C"/>
    <w:p w14:paraId="7379EB48" w14:textId="77777777" w:rsidR="00746F5C" w:rsidRDefault="00746F5C"/>
    <w:p w14:paraId="27442CE2" w14:textId="77777777" w:rsidR="00746F5C" w:rsidRDefault="00746F5C"/>
    <w:p w14:paraId="7D7AA58D" w14:textId="77777777" w:rsidR="00746F5C" w:rsidRDefault="00746F5C"/>
    <w:p w14:paraId="652E0F0D" w14:textId="77777777" w:rsidR="00746F5C" w:rsidRDefault="00746F5C">
      <w:pPr>
        <w:rPr>
          <w:sz w:val="24"/>
          <w:szCs w:val="24"/>
        </w:rPr>
      </w:pPr>
    </w:p>
    <w:p w14:paraId="3304573D" w14:textId="77777777" w:rsidR="00746F5C" w:rsidRDefault="00746F5C">
      <w:pPr>
        <w:rPr>
          <w:sz w:val="24"/>
          <w:szCs w:val="24"/>
        </w:rPr>
      </w:pPr>
    </w:p>
    <w:p w14:paraId="4893A01E" w14:textId="77777777" w:rsidR="00746F5C" w:rsidRDefault="00746F5C">
      <w:pPr>
        <w:rPr>
          <w:sz w:val="24"/>
          <w:szCs w:val="24"/>
        </w:rPr>
      </w:pPr>
    </w:p>
    <w:p w14:paraId="62727A62" w14:textId="77777777" w:rsidR="00746F5C" w:rsidRDefault="00FE3837">
      <w:pPr>
        <w:keepNext/>
        <w:keepLines/>
        <w:pBdr>
          <w:top w:val="nil"/>
          <w:left w:val="nil"/>
          <w:bottom w:val="nil"/>
          <w:right w:val="nil"/>
          <w:between w:val="nil"/>
        </w:pBdr>
        <w:spacing w:before="280" w:after="80"/>
        <w:rPr>
          <w:i/>
          <w:color w:val="666666"/>
        </w:rPr>
      </w:pPr>
      <w:r>
        <w:rPr>
          <w:i/>
          <w:color w:val="666666"/>
        </w:rPr>
        <w:lastRenderedPageBreak/>
        <w:t>Appendix L</w:t>
      </w:r>
    </w:p>
    <w:p w14:paraId="5CCDF97C" w14:textId="77777777" w:rsidR="00746F5C" w:rsidRDefault="00FE3837">
      <w:r>
        <w:t>Author submission guidelines</w:t>
      </w:r>
    </w:p>
    <w:p w14:paraId="64E8FBDC" w14:textId="77777777" w:rsidR="00746F5C" w:rsidRDefault="00FE3837">
      <w:r>
        <w:rPr>
          <w:noProof/>
        </w:rPr>
        <w:drawing>
          <wp:inline distT="0" distB="0" distL="0" distR="0" wp14:anchorId="49AC5945" wp14:editId="73E978CA">
            <wp:extent cx="5876334" cy="8300518"/>
            <wp:effectExtent l="0" t="0" r="0" b="0"/>
            <wp:docPr id="1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5876334" cy="8300518"/>
                    </a:xfrm>
                    <a:prstGeom prst="rect">
                      <a:avLst/>
                    </a:prstGeom>
                    <a:ln/>
                  </pic:spPr>
                </pic:pic>
              </a:graphicData>
            </a:graphic>
          </wp:inline>
        </w:drawing>
      </w:r>
    </w:p>
    <w:p w14:paraId="591323C0" w14:textId="77777777" w:rsidR="00746F5C" w:rsidRDefault="00746F5C"/>
    <w:p w14:paraId="4E4F6E1E" w14:textId="77777777" w:rsidR="00746F5C" w:rsidRDefault="00FE3837">
      <w:r>
        <w:rPr>
          <w:noProof/>
        </w:rPr>
        <w:drawing>
          <wp:inline distT="0" distB="0" distL="0" distR="0" wp14:anchorId="5ECBDD95" wp14:editId="4E00953D">
            <wp:extent cx="6105966" cy="7824535"/>
            <wp:effectExtent l="0" t="0" r="0" b="0"/>
            <wp:docPr id="1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0"/>
                    <a:srcRect/>
                    <a:stretch>
                      <a:fillRect/>
                    </a:stretch>
                  </pic:blipFill>
                  <pic:spPr>
                    <a:xfrm>
                      <a:off x="0" y="0"/>
                      <a:ext cx="6105966" cy="7824535"/>
                    </a:xfrm>
                    <a:prstGeom prst="rect">
                      <a:avLst/>
                    </a:prstGeom>
                    <a:ln/>
                  </pic:spPr>
                </pic:pic>
              </a:graphicData>
            </a:graphic>
          </wp:inline>
        </w:drawing>
      </w:r>
    </w:p>
    <w:p w14:paraId="584047EB" w14:textId="77777777" w:rsidR="00746F5C" w:rsidRDefault="00746F5C">
      <w:pPr>
        <w:rPr>
          <w:sz w:val="36"/>
          <w:szCs w:val="36"/>
        </w:rPr>
      </w:pPr>
    </w:p>
    <w:p w14:paraId="3513E61A" w14:textId="77777777" w:rsidR="00746F5C" w:rsidRDefault="00746F5C"/>
    <w:p w14:paraId="576F4438" w14:textId="77777777" w:rsidR="00746F5C" w:rsidRDefault="00FE3837">
      <w:bookmarkStart w:id="133" w:name="_heading=h.415t9al" w:colFirst="0" w:colLast="0"/>
      <w:bookmarkEnd w:id="133"/>
      <w:r>
        <w:rPr>
          <w:noProof/>
        </w:rPr>
        <w:lastRenderedPageBreak/>
        <w:drawing>
          <wp:inline distT="0" distB="0" distL="0" distR="0" wp14:anchorId="076A2586" wp14:editId="0E2E296D">
            <wp:extent cx="5602401" cy="8135176"/>
            <wp:effectExtent l="0" t="0" r="0" b="0"/>
            <wp:docPr id="1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1"/>
                    <a:srcRect/>
                    <a:stretch>
                      <a:fillRect/>
                    </a:stretch>
                  </pic:blipFill>
                  <pic:spPr>
                    <a:xfrm>
                      <a:off x="0" y="0"/>
                      <a:ext cx="5602401" cy="8135176"/>
                    </a:xfrm>
                    <a:prstGeom prst="rect">
                      <a:avLst/>
                    </a:prstGeom>
                    <a:ln/>
                  </pic:spPr>
                </pic:pic>
              </a:graphicData>
            </a:graphic>
          </wp:inline>
        </w:drawing>
      </w:r>
    </w:p>
    <w:p w14:paraId="6298EAD7" w14:textId="77777777" w:rsidR="00746F5C" w:rsidRDefault="00746F5C"/>
    <w:p w14:paraId="1F76136C" w14:textId="77777777" w:rsidR="00746F5C" w:rsidRDefault="00FE3837">
      <w:bookmarkStart w:id="134" w:name="_heading=h.2gb3jie" w:colFirst="0" w:colLast="0"/>
      <w:bookmarkEnd w:id="134"/>
      <w:r>
        <w:rPr>
          <w:noProof/>
        </w:rPr>
        <w:lastRenderedPageBreak/>
        <w:drawing>
          <wp:inline distT="0" distB="0" distL="0" distR="0" wp14:anchorId="1BF7E05D" wp14:editId="0F67183E">
            <wp:extent cx="6074506" cy="8430348"/>
            <wp:effectExtent l="0" t="0" r="0" b="0"/>
            <wp:docPr id="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2"/>
                    <a:srcRect/>
                    <a:stretch>
                      <a:fillRect/>
                    </a:stretch>
                  </pic:blipFill>
                  <pic:spPr>
                    <a:xfrm>
                      <a:off x="0" y="0"/>
                      <a:ext cx="6074506" cy="8430348"/>
                    </a:xfrm>
                    <a:prstGeom prst="rect">
                      <a:avLst/>
                    </a:prstGeom>
                    <a:ln/>
                  </pic:spPr>
                </pic:pic>
              </a:graphicData>
            </a:graphic>
          </wp:inline>
        </w:drawing>
      </w:r>
    </w:p>
    <w:p w14:paraId="0FD3DD7F" w14:textId="77777777" w:rsidR="00746F5C" w:rsidRDefault="00746F5C"/>
    <w:p w14:paraId="4DE4FAA5" w14:textId="77777777" w:rsidR="00746F5C" w:rsidRDefault="00FE3837">
      <w:pPr>
        <w:pStyle w:val="Title"/>
        <w:jc w:val="center"/>
      </w:pPr>
      <w:bookmarkStart w:id="135" w:name="_heading=h.vgdtq7" w:colFirst="0" w:colLast="0"/>
      <w:bookmarkEnd w:id="135"/>
      <w:r>
        <w:rPr>
          <w:noProof/>
        </w:rPr>
        <w:lastRenderedPageBreak/>
        <w:drawing>
          <wp:inline distT="0" distB="0" distL="0" distR="0" wp14:anchorId="0119CECE" wp14:editId="561F64DD">
            <wp:extent cx="5653608" cy="8645887"/>
            <wp:effectExtent l="0" t="0" r="0" b="0"/>
            <wp:docPr id="1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5653608" cy="8645887"/>
                    </a:xfrm>
                    <a:prstGeom prst="rect">
                      <a:avLst/>
                    </a:prstGeom>
                    <a:ln/>
                  </pic:spPr>
                </pic:pic>
              </a:graphicData>
            </a:graphic>
          </wp:inline>
        </w:drawing>
      </w:r>
    </w:p>
    <w:p w14:paraId="64707DE8" w14:textId="77777777" w:rsidR="00746F5C" w:rsidRDefault="00746F5C">
      <w:pPr>
        <w:pStyle w:val="Title"/>
        <w:jc w:val="center"/>
      </w:pPr>
    </w:p>
    <w:p w14:paraId="4A9B11AF" w14:textId="77777777" w:rsidR="00746F5C" w:rsidRDefault="00746F5C">
      <w:pPr>
        <w:pStyle w:val="Title"/>
        <w:jc w:val="center"/>
      </w:pPr>
    </w:p>
    <w:p w14:paraId="3A024FB3" w14:textId="77777777" w:rsidR="00746F5C" w:rsidRDefault="00746F5C">
      <w:pPr>
        <w:pStyle w:val="Title"/>
        <w:jc w:val="center"/>
      </w:pPr>
    </w:p>
    <w:p w14:paraId="05B859CD" w14:textId="77777777" w:rsidR="00746F5C" w:rsidRDefault="00FE3837">
      <w:pPr>
        <w:pStyle w:val="Title"/>
        <w:jc w:val="center"/>
      </w:pPr>
      <w:r>
        <w:t>Chapter 3- Executive summary</w:t>
      </w:r>
    </w:p>
    <w:p w14:paraId="0C59C3CD" w14:textId="77777777" w:rsidR="00746F5C" w:rsidRDefault="00746F5C"/>
    <w:p w14:paraId="6AB93708" w14:textId="77777777" w:rsidR="00746F5C" w:rsidRDefault="00746F5C"/>
    <w:p w14:paraId="5E812A83" w14:textId="77777777" w:rsidR="00746F5C" w:rsidRDefault="00746F5C"/>
    <w:p w14:paraId="1C48C00E" w14:textId="77777777" w:rsidR="00746F5C" w:rsidRDefault="00FE3837">
      <w:pPr>
        <w:spacing w:line="360" w:lineRule="auto"/>
        <w:rPr>
          <w:sz w:val="24"/>
          <w:szCs w:val="24"/>
        </w:rPr>
      </w:pPr>
      <w:r>
        <w:rPr>
          <w:sz w:val="24"/>
          <w:szCs w:val="24"/>
        </w:rPr>
        <w:t>This executive summary leaflet was designed to be accessible to young people aged twelve and older. It was written primarily as a summary of research for those who had participated in the study, however the aim is for it to be distributed to all families that attend the diabetes clinic as well as the multidisciplinary team that work there. The executive summary was validated by a range of service user consultants who offered their comments on the presentation of information</w:t>
      </w:r>
      <w:r w:rsidR="00AA3A55">
        <w:rPr>
          <w:sz w:val="24"/>
          <w:szCs w:val="24"/>
        </w:rPr>
        <w:t>; personal contacts of the researcher  including a child of a parent with diabetes, a young person with diabetes and an adult sibling of a young person with diabetes.</w:t>
      </w:r>
    </w:p>
    <w:p w14:paraId="2DFC921C" w14:textId="77777777" w:rsidR="00746F5C" w:rsidRDefault="00746F5C">
      <w:pPr>
        <w:rPr>
          <w:sz w:val="24"/>
          <w:szCs w:val="24"/>
        </w:rPr>
      </w:pPr>
    </w:p>
    <w:p w14:paraId="4D7DF86A" w14:textId="77777777" w:rsidR="00746F5C" w:rsidRDefault="00746F5C"/>
    <w:p w14:paraId="74AFD5D8" w14:textId="77777777" w:rsidR="00746F5C" w:rsidRDefault="00746F5C"/>
    <w:p w14:paraId="18ABA96C" w14:textId="77777777" w:rsidR="00746F5C" w:rsidRDefault="00746F5C"/>
    <w:p w14:paraId="0C8F41B8" w14:textId="77777777" w:rsidR="00746F5C" w:rsidRDefault="00746F5C"/>
    <w:p w14:paraId="6ED8ED22" w14:textId="77777777" w:rsidR="00746F5C" w:rsidRDefault="00746F5C"/>
    <w:p w14:paraId="130E2186" w14:textId="77777777" w:rsidR="00746F5C" w:rsidRDefault="00746F5C"/>
    <w:p w14:paraId="2028C203" w14:textId="77777777" w:rsidR="00746F5C" w:rsidRDefault="00746F5C"/>
    <w:p w14:paraId="56A7A6A2" w14:textId="77777777" w:rsidR="00746F5C" w:rsidRDefault="00746F5C"/>
    <w:p w14:paraId="78B081DE" w14:textId="77777777" w:rsidR="00746F5C" w:rsidRDefault="00746F5C"/>
    <w:p w14:paraId="26732CDE" w14:textId="77777777" w:rsidR="00746F5C" w:rsidRDefault="00746F5C"/>
    <w:p w14:paraId="2B8D0702" w14:textId="77777777" w:rsidR="00746F5C" w:rsidRDefault="00746F5C"/>
    <w:p w14:paraId="5C52A0B5" w14:textId="77777777" w:rsidR="00746F5C" w:rsidRDefault="00746F5C"/>
    <w:p w14:paraId="68EC1672" w14:textId="77777777" w:rsidR="00746F5C" w:rsidRDefault="00746F5C"/>
    <w:p w14:paraId="4425F353" w14:textId="77777777" w:rsidR="00746F5C" w:rsidRDefault="00746F5C"/>
    <w:p w14:paraId="7EF47DCE" w14:textId="77777777" w:rsidR="00746F5C" w:rsidRDefault="00746F5C"/>
    <w:p w14:paraId="048B530F" w14:textId="77777777" w:rsidR="00746F5C" w:rsidRDefault="00746F5C"/>
    <w:p w14:paraId="6FFE0671" w14:textId="77777777" w:rsidR="00746F5C" w:rsidRDefault="00746F5C"/>
    <w:p w14:paraId="7F4A0C64" w14:textId="77777777" w:rsidR="00746F5C" w:rsidRDefault="00746F5C"/>
    <w:p w14:paraId="56CA5588" w14:textId="77777777" w:rsidR="00746F5C" w:rsidRDefault="00746F5C"/>
    <w:p w14:paraId="2B403054" w14:textId="77777777" w:rsidR="00746F5C" w:rsidRDefault="00746F5C"/>
    <w:p w14:paraId="588ACBE6" w14:textId="77777777" w:rsidR="00746F5C" w:rsidRDefault="00746F5C"/>
    <w:p w14:paraId="5FBD1809" w14:textId="77777777" w:rsidR="00746F5C" w:rsidRDefault="00746F5C"/>
    <w:p w14:paraId="744FF72B" w14:textId="77777777" w:rsidR="00746F5C" w:rsidRDefault="00746F5C"/>
    <w:p w14:paraId="3ACA2E06" w14:textId="77777777" w:rsidR="00746F5C" w:rsidRDefault="00746F5C"/>
    <w:p w14:paraId="79546A54" w14:textId="77777777" w:rsidR="00746F5C" w:rsidRDefault="00746F5C"/>
    <w:p w14:paraId="368003AA" w14:textId="77777777" w:rsidR="00746F5C" w:rsidRDefault="0070735F">
      <w:r>
        <w:rPr>
          <w:noProof/>
        </w:rPr>
        <w:lastRenderedPageBreak/>
        <mc:AlternateContent>
          <mc:Choice Requires="wpg">
            <w:drawing>
              <wp:anchor distT="0" distB="0" distL="114300" distR="114300" simplePos="0" relativeHeight="251653120" behindDoc="0" locked="0" layoutInCell="1" hidden="0" allowOverlap="1" wp14:anchorId="0DF6646A" wp14:editId="4076FBD1">
                <wp:simplePos x="0" y="0"/>
                <wp:positionH relativeFrom="column">
                  <wp:posOffset>-1463675</wp:posOffset>
                </wp:positionH>
                <wp:positionV relativeFrom="paragraph">
                  <wp:posOffset>-676275</wp:posOffset>
                </wp:positionV>
                <wp:extent cx="8181975" cy="9700260"/>
                <wp:effectExtent l="0" t="0" r="28575" b="15240"/>
                <wp:wrapNone/>
                <wp:docPr id="147" name="Group 147"/>
                <wp:cNvGraphicFramePr/>
                <a:graphic xmlns:a="http://schemas.openxmlformats.org/drawingml/2006/main">
                  <a:graphicData uri="http://schemas.microsoft.com/office/word/2010/wordprocessingGroup">
                    <wpg:wgp>
                      <wpg:cNvGrpSpPr/>
                      <wpg:grpSpPr>
                        <a:xfrm>
                          <a:off x="0" y="0"/>
                          <a:ext cx="8181975" cy="9700260"/>
                          <a:chOff x="1255014" y="3"/>
                          <a:chExt cx="8181972" cy="7559999"/>
                        </a:xfrm>
                      </wpg:grpSpPr>
                      <wpg:grpSp>
                        <wpg:cNvPr id="1" name="Group 1"/>
                        <wpg:cNvGrpSpPr/>
                        <wpg:grpSpPr>
                          <a:xfrm>
                            <a:off x="1255014" y="3"/>
                            <a:ext cx="8181972" cy="7559999"/>
                            <a:chOff x="1053211" y="1052266"/>
                            <a:chExt cx="81822" cy="97003"/>
                          </a:xfrm>
                        </wpg:grpSpPr>
                        <wps:wsp>
                          <wps:cNvPr id="2" name="Rectangle 2"/>
                          <wps:cNvSpPr/>
                          <wps:spPr>
                            <a:xfrm>
                              <a:off x="1053211" y="1052266"/>
                              <a:ext cx="81800" cy="97000"/>
                            </a:xfrm>
                            <a:prstGeom prst="rect">
                              <a:avLst/>
                            </a:prstGeom>
                            <a:noFill/>
                            <a:ln>
                              <a:noFill/>
                            </a:ln>
                          </wps:spPr>
                          <wps:txbx>
                            <w:txbxContent>
                              <w:p w14:paraId="5AA13F2F" w14:textId="77777777" w:rsidR="00905AC9" w:rsidRDefault="00905AC9">
                                <w:pPr>
                                  <w:spacing w:line="240" w:lineRule="auto"/>
                                  <w:textDirection w:val="btLr"/>
                                </w:pPr>
                              </w:p>
                            </w:txbxContent>
                          </wps:txbx>
                          <wps:bodyPr spcFirstLastPara="1" wrap="square" lIns="91425" tIns="91425" rIns="91425" bIns="91425" anchor="ctr" anchorCtr="0">
                            <a:noAutofit/>
                          </wps:bodyPr>
                        </wps:wsp>
                        <wpg:grpSp>
                          <wpg:cNvPr id="3" name="Group 3"/>
                          <wpg:cNvGrpSpPr/>
                          <wpg:grpSpPr>
                            <a:xfrm>
                              <a:off x="1053211" y="1052266"/>
                              <a:ext cx="24511" cy="26316"/>
                              <a:chOff x="1053211" y="1052266"/>
                              <a:chExt cx="24510" cy="26316"/>
                            </a:xfrm>
                          </wpg:grpSpPr>
                          <wps:wsp>
                            <wps:cNvPr id="4" name="Freeform 4"/>
                            <wps:cNvSpPr/>
                            <wps:spPr>
                              <a:xfrm>
                                <a:off x="1058621" y="1057617"/>
                                <a:ext cx="19100" cy="20965"/>
                              </a:xfrm>
                              <a:custGeom>
                                <a:avLst/>
                                <a:gdLst/>
                                <a:ahLst/>
                                <a:cxnLst/>
                                <a:rect l="l" t="t" r="r" b="b"/>
                                <a:pathLst>
                                  <a:path w="64000" h="64000" extrusionOk="0">
                                    <a:moveTo>
                                      <a:pt x="32147" y="0"/>
                                    </a:moveTo>
                                    <a:cubicBezTo>
                                      <a:pt x="49762" y="81"/>
                                      <a:pt x="64000" y="14384"/>
                                      <a:pt x="64000" y="32000"/>
                                    </a:cubicBezTo>
                                    <a:cubicBezTo>
                                      <a:pt x="64000" y="49615"/>
                                      <a:pt x="49762" y="63918"/>
                                      <a:pt x="32147" y="63999"/>
                                    </a:cubicBezTo>
                                    <a:cubicBezTo>
                                      <a:pt x="32147" y="63999"/>
                                      <a:pt x="32146" y="63999"/>
                                      <a:pt x="32146" y="63999"/>
                                    </a:cubicBezTo>
                                    <a:lnTo>
                                      <a:pt x="32147" y="64000"/>
                                    </a:lnTo>
                                    <a:lnTo>
                                      <a:pt x="32147" y="0"/>
                                    </a:lnTo>
                                    <a:lnTo>
                                      <a:pt x="32146" y="0"/>
                                    </a:lnTo>
                                    <a:cubicBezTo>
                                      <a:pt x="32146" y="0"/>
                                      <a:pt x="32147" y="0"/>
                                      <a:pt x="32147" y="0"/>
                                    </a:cubicBezTo>
                                    <a:close/>
                                  </a:path>
                                </a:pathLst>
                              </a:custGeom>
                              <a:solidFill>
                                <a:srgbClr val="FFCC00"/>
                              </a:solidFill>
                              <a:ln>
                                <a:noFill/>
                              </a:ln>
                            </wps:spPr>
                            <wps:txbx>
                              <w:txbxContent>
                                <w:p w14:paraId="1C1F9982" w14:textId="77777777" w:rsidR="00905AC9" w:rsidRDefault="00905AC9">
                                  <w:pPr>
                                    <w:spacing w:line="240" w:lineRule="auto"/>
                                    <w:textDirection w:val="btLr"/>
                                  </w:pPr>
                                </w:p>
                              </w:txbxContent>
                            </wps:txbx>
                            <wps:bodyPr spcFirstLastPara="1" wrap="square" lIns="91425" tIns="91425" rIns="91425" bIns="91425" anchor="ctr" anchorCtr="0">
                              <a:noAutofit/>
                            </wps:bodyPr>
                          </wps:wsp>
                          <wps:wsp>
                            <wps:cNvPr id="5" name="Freeform 5"/>
                            <wps:cNvSpPr/>
                            <wps:spPr>
                              <a:xfrm>
                                <a:off x="1053211" y="1052266"/>
                                <a:ext cx="22122" cy="24281"/>
                              </a:xfrm>
                              <a:custGeom>
                                <a:avLst/>
                                <a:gdLst/>
                                <a:ahLst/>
                                <a:cxnLst/>
                                <a:rect l="l" t="t" r="r" b="b"/>
                                <a:pathLst>
                                  <a:path w="64000" h="64000" extrusionOk="0">
                                    <a:moveTo>
                                      <a:pt x="43370" y="2088"/>
                                    </a:moveTo>
                                    <a:cubicBezTo>
                                      <a:pt x="55789" y="6809"/>
                                      <a:pt x="64000" y="18713"/>
                                      <a:pt x="64000" y="32000"/>
                                    </a:cubicBezTo>
                                    <a:cubicBezTo>
                                      <a:pt x="64000" y="45286"/>
                                      <a:pt x="55789" y="57190"/>
                                      <a:pt x="43370" y="61911"/>
                                    </a:cubicBezTo>
                                    <a:cubicBezTo>
                                      <a:pt x="43370" y="61911"/>
                                      <a:pt x="43370" y="61911"/>
                                      <a:pt x="43369" y="61911"/>
                                    </a:cubicBezTo>
                                    <a:lnTo>
                                      <a:pt x="43370" y="61912"/>
                                    </a:lnTo>
                                    <a:lnTo>
                                      <a:pt x="43370" y="2088"/>
                                    </a:lnTo>
                                    <a:lnTo>
                                      <a:pt x="43369" y="2088"/>
                                    </a:lnTo>
                                    <a:cubicBezTo>
                                      <a:pt x="43370" y="2088"/>
                                      <a:pt x="43370" y="2088"/>
                                      <a:pt x="43370" y="2088"/>
                                    </a:cubicBezTo>
                                    <a:close/>
                                  </a:path>
                                </a:pathLst>
                              </a:custGeom>
                              <a:solidFill>
                                <a:srgbClr val="006699"/>
                              </a:solidFill>
                              <a:ln>
                                <a:noFill/>
                              </a:ln>
                            </wps:spPr>
                            <wps:txbx>
                              <w:txbxContent>
                                <w:p w14:paraId="4DC9928B" w14:textId="77777777" w:rsidR="00905AC9" w:rsidRDefault="00905AC9">
                                  <w:pPr>
                                    <w:spacing w:line="240" w:lineRule="auto"/>
                                    <w:textDirection w:val="btLr"/>
                                  </w:pPr>
                                </w:p>
                              </w:txbxContent>
                            </wps:txbx>
                            <wps:bodyPr spcFirstLastPara="1" wrap="square" lIns="91425" tIns="91425" rIns="91425" bIns="91425" anchor="ctr" anchorCtr="0">
                              <a:noAutofit/>
                            </wps:bodyPr>
                          </wps:wsp>
                        </wpg:grpSp>
                        <wps:wsp>
                          <wps:cNvPr id="6" name="Rectangle 6"/>
                          <wps:cNvSpPr/>
                          <wps:spPr>
                            <a:xfrm>
                              <a:off x="1068189" y="1053046"/>
                              <a:ext cx="66844" cy="96223"/>
                            </a:xfrm>
                            <a:prstGeom prst="rect">
                              <a:avLst/>
                            </a:prstGeom>
                            <a:noFill/>
                            <a:ln w="9525" cap="flat" cmpd="sng">
                              <a:solidFill>
                                <a:schemeClr val="dk1"/>
                              </a:solidFill>
                              <a:prstDash val="solid"/>
                              <a:miter lim="800000"/>
                              <a:headEnd type="none" w="sm" len="sm"/>
                              <a:tailEnd type="none" w="sm" len="sm"/>
                            </a:ln>
                          </wps:spPr>
                          <wps:txbx>
                            <w:txbxContent>
                              <w:p w14:paraId="48C75D73" w14:textId="77777777" w:rsidR="00905AC9" w:rsidRDefault="00905AC9">
                                <w:pPr>
                                  <w:spacing w:line="240" w:lineRule="auto"/>
                                  <w:textDirection w:val="btLr"/>
                                </w:pPr>
                              </w:p>
                            </w:txbxContent>
                          </wps:txbx>
                          <wps:bodyPr spcFirstLastPara="1" wrap="square" lIns="91425" tIns="91425" rIns="91425" bIns="91425" anchor="ctr" anchorCtr="0">
                            <a:noAutofit/>
                          </wps:bodyPr>
                        </wps:wsp>
                        <wps:wsp>
                          <wps:cNvPr id="7" name="Rectangle 7"/>
                          <wps:cNvSpPr/>
                          <wps:spPr>
                            <a:xfrm>
                              <a:off x="1081770" y="1067374"/>
                              <a:ext cx="50691" cy="18913"/>
                            </a:xfrm>
                            <a:prstGeom prst="rect">
                              <a:avLst/>
                            </a:prstGeom>
                            <a:solidFill>
                              <a:srgbClr val="FFFFFF"/>
                            </a:solidFill>
                            <a:ln w="31750" cap="flat" cmpd="sng">
                              <a:solidFill>
                                <a:srgbClr val="006699"/>
                              </a:solidFill>
                              <a:prstDash val="solid"/>
                              <a:miter lim="800000"/>
                              <a:headEnd type="none" w="sm" len="sm"/>
                              <a:tailEnd type="none" w="sm" len="sm"/>
                            </a:ln>
                          </wps:spPr>
                          <wps:txbx>
                            <w:txbxContent>
                              <w:p w14:paraId="2591ABDB" w14:textId="77777777" w:rsidR="00905AC9" w:rsidRDefault="00905AC9">
                                <w:pPr>
                                  <w:spacing w:after="120" w:line="264" w:lineRule="auto"/>
                                  <w:textDirection w:val="btLr"/>
                                </w:pPr>
                                <w:r>
                                  <w:rPr>
                                    <w:rFonts w:ascii="Calibri" w:eastAsia="Calibri" w:hAnsi="Calibri" w:cs="Calibri"/>
                                    <w:b/>
                                    <w:color w:val="000000"/>
                                    <w:sz w:val="24"/>
                                  </w:rPr>
                                  <w:t>WHO I AM</w:t>
                                </w:r>
                              </w:p>
                              <w:p w14:paraId="607AA59B" w14:textId="5403F3CF" w:rsidR="00905AC9" w:rsidRDefault="00905AC9">
                                <w:pPr>
                                  <w:spacing w:after="120" w:line="264" w:lineRule="auto"/>
                                  <w:textDirection w:val="btLr"/>
                                </w:pPr>
                                <w:r>
                                  <w:rPr>
                                    <w:rFonts w:ascii="Calibri" w:eastAsia="Calibri" w:hAnsi="Calibri" w:cs="Calibri"/>
                                    <w:color w:val="000000"/>
                                    <w:sz w:val="24"/>
                                  </w:rPr>
                                  <w:t xml:space="preserve">My name is Ami and I am a Trainee Clinical Psychologist. As part of my training I have carried out a </w:t>
                                </w:r>
                                <w:r>
                                  <w:rPr>
                                    <w:rFonts w:ascii="Calibri" w:eastAsia="Calibri" w:hAnsi="Calibri" w:cs="Calibri"/>
                                    <w:b/>
                                    <w:color w:val="000000"/>
                                    <w:sz w:val="24"/>
                                  </w:rPr>
                                  <w:t xml:space="preserve">research project </w:t>
                                </w:r>
                                <w:r>
                                  <w:rPr>
                                    <w:rFonts w:ascii="Calibri" w:eastAsia="Calibri" w:hAnsi="Calibri" w:cs="Calibri"/>
                                    <w:color w:val="000000"/>
                                    <w:sz w:val="24"/>
                                  </w:rPr>
                                  <w:t xml:space="preserve">at a diabetes clinic under the supervision of  Dr Charlotte Tolgyesi. You may have been one of the 19 young people, parents and medical staff that participated in my research or the many parents and young people with diabetes who helped me develop the project. </w:t>
                                </w:r>
                                <w:r w:rsidR="0070735F">
                                  <w:rPr>
                                    <w:rFonts w:ascii="Calibri" w:eastAsia="Calibri" w:hAnsi="Calibri" w:cs="Calibri"/>
                                    <w:color w:val="000000"/>
                                    <w:sz w:val="24"/>
                                  </w:rPr>
                                  <w:t>I</w:t>
                                </w:r>
                                <w:r>
                                  <w:rPr>
                                    <w:rFonts w:ascii="Calibri" w:eastAsia="Calibri" w:hAnsi="Calibri" w:cs="Calibri"/>
                                    <w:color w:val="000000"/>
                                    <w:sz w:val="24"/>
                                  </w:rPr>
                                  <w:t xml:space="preserve">f so, </w:t>
                                </w:r>
                                <w:r>
                                  <w:rPr>
                                    <w:rFonts w:ascii="Calibri" w:eastAsia="Calibri" w:hAnsi="Calibri" w:cs="Calibri"/>
                                    <w:b/>
                                    <w:color w:val="000000"/>
                                    <w:sz w:val="24"/>
                                  </w:rPr>
                                  <w:t>thank you</w:t>
                                </w:r>
                                <w:r>
                                  <w:rPr>
                                    <w:rFonts w:ascii="Calibri" w:eastAsia="Calibri" w:hAnsi="Calibri" w:cs="Calibri"/>
                                    <w:color w:val="000000"/>
                                    <w:sz w:val="24"/>
                                  </w:rPr>
                                  <w:t xml:space="preserve">! This booklet has been written to give you a </w:t>
                                </w:r>
                                <w:r>
                                  <w:rPr>
                                    <w:rFonts w:ascii="Calibri" w:eastAsia="Calibri" w:hAnsi="Calibri" w:cs="Calibri"/>
                                    <w:b/>
                                    <w:color w:val="000000"/>
                                    <w:sz w:val="24"/>
                                  </w:rPr>
                                  <w:t xml:space="preserve">short summary </w:t>
                                </w:r>
                                <w:r>
                                  <w:rPr>
                                    <w:rFonts w:ascii="Calibri" w:eastAsia="Calibri" w:hAnsi="Calibri" w:cs="Calibri"/>
                                    <w:color w:val="000000"/>
                                    <w:sz w:val="24"/>
                                  </w:rPr>
                                  <w:t>of what I did and what I found out.</w:t>
                                </w:r>
                              </w:p>
                            </w:txbxContent>
                          </wps:txbx>
                          <wps:bodyPr spcFirstLastPara="1" wrap="square" lIns="36175" tIns="36175" rIns="36175" bIns="36175" anchor="t" anchorCtr="0">
                            <a:noAutofit/>
                          </wps:bodyPr>
                        </wps:wsp>
                        <wps:wsp>
                          <wps:cNvPr id="8" name="Rectangle 8"/>
                          <wps:cNvSpPr/>
                          <wps:spPr>
                            <a:xfrm>
                              <a:off x="1081558" y="1061748"/>
                              <a:ext cx="45246" cy="6283"/>
                            </a:xfrm>
                            <a:prstGeom prst="rect">
                              <a:avLst/>
                            </a:prstGeom>
                            <a:noFill/>
                            <a:ln>
                              <a:noFill/>
                            </a:ln>
                          </wps:spPr>
                          <wps:txbx>
                            <w:txbxContent>
                              <w:p w14:paraId="3CB7ACA5" w14:textId="77777777" w:rsidR="00905AC9" w:rsidRDefault="00905AC9">
                                <w:pPr>
                                  <w:spacing w:after="60" w:line="240" w:lineRule="auto"/>
                                  <w:textDirection w:val="btLr"/>
                                </w:pPr>
                                <w:r>
                                  <w:rPr>
                                    <w:color w:val="000000"/>
                                    <w:sz w:val="40"/>
                                  </w:rPr>
                                  <w:t>What helps families manage diabetes?</w:t>
                                </w:r>
                              </w:p>
                            </w:txbxContent>
                          </wps:txbx>
                          <wps:bodyPr spcFirstLastPara="1" wrap="square" lIns="36175" tIns="36175" rIns="36175" bIns="36175" anchor="t" anchorCtr="0">
                            <a:noAutofit/>
                          </wps:bodyPr>
                        </wps:wsp>
                        <wps:wsp>
                          <wps:cNvPr id="9" name="Rectangle 9"/>
                          <wps:cNvSpPr/>
                          <wps:spPr>
                            <a:xfrm>
                              <a:off x="1081558" y="1056400"/>
                              <a:ext cx="41778" cy="4018"/>
                            </a:xfrm>
                            <a:prstGeom prst="rect">
                              <a:avLst/>
                            </a:prstGeom>
                            <a:solidFill>
                              <a:srgbClr val="FFFFFF"/>
                            </a:solidFill>
                            <a:ln>
                              <a:noFill/>
                            </a:ln>
                          </wps:spPr>
                          <wps:txbx>
                            <w:txbxContent>
                              <w:p w14:paraId="254583CC" w14:textId="77777777" w:rsidR="00905AC9" w:rsidRDefault="00905AC9">
                                <w:pPr>
                                  <w:spacing w:line="240" w:lineRule="auto"/>
                                  <w:textDirection w:val="btLr"/>
                                </w:pPr>
                                <w:r>
                                  <w:rPr>
                                    <w:rFonts w:ascii="Verdana" w:eastAsia="Verdana" w:hAnsi="Verdana" w:cs="Verdana"/>
                                    <w:b/>
                                    <w:color w:val="006699"/>
                                    <w:sz w:val="32"/>
                                  </w:rPr>
                                  <w:t>Summary of research project</w:t>
                                </w:r>
                              </w:p>
                            </w:txbxContent>
                          </wps:txbx>
                          <wps:bodyPr spcFirstLastPara="1" wrap="square" lIns="36175" tIns="36175" rIns="36175" bIns="36175" anchor="t" anchorCtr="0">
                            <a:noAutofit/>
                          </wps:bodyPr>
                        </wps:wsp>
                        <wps:wsp>
                          <wps:cNvPr id="10" name="Straight Arrow Connector 10"/>
                          <wps:cNvCnPr/>
                          <wps:spPr>
                            <a:xfrm rot="10800000">
                              <a:off x="1081558" y="1061055"/>
                              <a:ext cx="41778" cy="0"/>
                            </a:xfrm>
                            <a:prstGeom prst="straightConnector1">
                              <a:avLst/>
                            </a:prstGeom>
                            <a:noFill/>
                            <a:ln w="9525" cap="flat" cmpd="sng">
                              <a:solidFill>
                                <a:schemeClr val="dk1"/>
                              </a:solidFill>
                              <a:prstDash val="solid"/>
                              <a:round/>
                              <a:headEnd type="none" w="med" len="med"/>
                              <a:tailEnd type="none" w="med" len="med"/>
                            </a:ln>
                          </wps:spPr>
                          <wps:bodyPr/>
                        </wps:wsp>
                        <pic:pic xmlns:pic="http://schemas.openxmlformats.org/drawingml/2006/picture">
                          <pic:nvPicPr>
                            <pic:cNvPr id="28" name="Shape 28" descr="G4lnKHQY4GMmJCOQ-ndaS5hsMgCZXdstQBYBLVrmpnjjSUEWMzJwjchHGJ5_8Ez_6aCisanlwF-aSSwVM8PVEP70jsn5kzl3bR9THqe6opBvHCr6iOlC9IRDys4KR_X5cdoTuDU"/>
                            <pic:cNvPicPr preferRelativeResize="0"/>
                          </pic:nvPicPr>
                          <pic:blipFill rotWithShape="1">
                            <a:blip r:embed="rId64">
                              <a:alphaModFix/>
                            </a:blip>
                            <a:srcRect/>
                            <a:stretch/>
                          </pic:blipFill>
                          <pic:spPr>
                            <a:xfrm>
                              <a:off x="1126773" y="1053595"/>
                              <a:ext cx="7349" cy="7439"/>
                            </a:xfrm>
                            <a:prstGeom prst="rect">
                              <a:avLst/>
                            </a:prstGeom>
                            <a:noFill/>
                            <a:ln>
                              <a:noFill/>
                            </a:ln>
                          </pic:spPr>
                        </pic:pic>
                        <wps:wsp>
                          <wps:cNvPr id="11" name="Rectangle 11"/>
                          <wps:cNvSpPr/>
                          <wps:spPr>
                            <a:xfrm>
                              <a:off x="1069514" y="1088336"/>
                              <a:ext cx="47884" cy="14465"/>
                            </a:xfrm>
                            <a:prstGeom prst="rect">
                              <a:avLst/>
                            </a:prstGeom>
                            <a:solidFill>
                              <a:srgbClr val="FFFFFF"/>
                            </a:solidFill>
                            <a:ln w="31750" cap="flat" cmpd="sng">
                              <a:solidFill>
                                <a:srgbClr val="006699"/>
                              </a:solidFill>
                              <a:prstDash val="solid"/>
                              <a:miter lim="800000"/>
                              <a:headEnd type="none" w="sm" len="sm"/>
                              <a:tailEnd type="none" w="sm" len="sm"/>
                            </a:ln>
                          </wps:spPr>
                          <wps:txbx>
                            <w:txbxContent>
                              <w:p w14:paraId="3A75205E" w14:textId="77777777" w:rsidR="00905AC9" w:rsidRDefault="00905AC9">
                                <w:pPr>
                                  <w:spacing w:after="120" w:line="264" w:lineRule="auto"/>
                                  <w:textDirection w:val="btLr"/>
                                </w:pPr>
                                <w:r>
                                  <w:rPr>
                                    <w:rFonts w:ascii="Calibri" w:eastAsia="Calibri" w:hAnsi="Calibri" w:cs="Calibri"/>
                                    <w:b/>
                                    <w:color w:val="000000"/>
                                    <w:sz w:val="24"/>
                                  </w:rPr>
                                  <w:t>WHAT I WANTED TO FIND OUT</w:t>
                                </w:r>
                              </w:p>
                              <w:p w14:paraId="3A6798AE" w14:textId="77777777" w:rsidR="00905AC9" w:rsidRDefault="00905AC9">
                                <w:pPr>
                                  <w:spacing w:after="120" w:line="264" w:lineRule="auto"/>
                                  <w:textDirection w:val="btLr"/>
                                </w:pPr>
                                <w:r>
                                  <w:rPr>
                                    <w:rFonts w:ascii="Calibri" w:eastAsia="Calibri" w:hAnsi="Calibri" w:cs="Calibri"/>
                                    <w:color w:val="000000"/>
                                    <w:sz w:val="24"/>
                                  </w:rPr>
                                  <w:t xml:space="preserve">I am interested in the </w:t>
                                </w:r>
                                <w:r>
                                  <w:rPr>
                                    <w:rFonts w:ascii="Calibri" w:eastAsia="Calibri" w:hAnsi="Calibri" w:cs="Calibri"/>
                                    <w:b/>
                                    <w:color w:val="000000"/>
                                    <w:sz w:val="24"/>
                                  </w:rPr>
                                  <w:t xml:space="preserve">psychological and social </w:t>
                                </w:r>
                                <w:r>
                                  <w:rPr>
                                    <w:rFonts w:ascii="Calibri" w:eastAsia="Calibri" w:hAnsi="Calibri" w:cs="Calibri"/>
                                    <w:color w:val="000000"/>
                                    <w:sz w:val="24"/>
                                  </w:rPr>
                                  <w:t xml:space="preserve">things that make Type One diabetes easier to look after. I wanted to know what people’s </w:t>
                                </w:r>
                                <w:r>
                                  <w:rPr>
                                    <w:rFonts w:ascii="Calibri" w:eastAsia="Calibri" w:hAnsi="Calibri" w:cs="Calibri"/>
                                    <w:b/>
                                    <w:color w:val="000000"/>
                                    <w:sz w:val="24"/>
                                  </w:rPr>
                                  <w:t xml:space="preserve">opinions </w:t>
                                </w:r>
                                <w:r>
                                  <w:rPr>
                                    <w:rFonts w:ascii="Calibri" w:eastAsia="Calibri" w:hAnsi="Calibri" w:cs="Calibri"/>
                                    <w:color w:val="000000"/>
                                    <w:sz w:val="24"/>
                                  </w:rPr>
                                  <w:t xml:space="preserve">were from their own </w:t>
                                </w:r>
                                <w:r>
                                  <w:rPr>
                                    <w:rFonts w:ascii="Calibri" w:eastAsia="Calibri" w:hAnsi="Calibri" w:cs="Calibri"/>
                                    <w:b/>
                                    <w:color w:val="000000"/>
                                    <w:sz w:val="24"/>
                                  </w:rPr>
                                  <w:t>personal experience</w:t>
                                </w:r>
                                <w:r>
                                  <w:rPr>
                                    <w:rFonts w:ascii="Calibri" w:eastAsia="Calibri" w:hAnsi="Calibri" w:cs="Calibri"/>
                                    <w:color w:val="000000"/>
                                    <w:sz w:val="24"/>
                                  </w:rPr>
                                  <w:t xml:space="preserve">. I wondered whether parents, young people with diabetes and medical staff had similar opinions or had </w:t>
                                </w:r>
                                <w:r>
                                  <w:rPr>
                                    <w:rFonts w:ascii="Calibri" w:eastAsia="Calibri" w:hAnsi="Calibri" w:cs="Calibri"/>
                                    <w:b/>
                                    <w:color w:val="000000"/>
                                    <w:sz w:val="24"/>
                                  </w:rPr>
                                  <w:t xml:space="preserve">different ideas </w:t>
                                </w:r>
                                <w:r>
                                  <w:rPr>
                                    <w:rFonts w:ascii="Calibri" w:eastAsia="Calibri" w:hAnsi="Calibri" w:cs="Calibri"/>
                                    <w:color w:val="000000"/>
                                    <w:sz w:val="24"/>
                                  </w:rPr>
                                  <w:t>about what was helpful.</w:t>
                                </w:r>
                              </w:p>
                            </w:txbxContent>
                          </wps:txbx>
                          <wps:bodyPr spcFirstLastPara="1" wrap="square" lIns="36175" tIns="36175" rIns="36175" bIns="36175" anchor="t" anchorCtr="0">
                            <a:noAutofit/>
                          </wps:bodyPr>
                        </wps:wsp>
                        <wps:wsp>
                          <wps:cNvPr id="12" name="Rectangle 12"/>
                          <wps:cNvSpPr/>
                          <wps:spPr>
                            <a:xfrm>
                              <a:off x="1100517" y="1104732"/>
                              <a:ext cx="32284" cy="20674"/>
                            </a:xfrm>
                            <a:prstGeom prst="rect">
                              <a:avLst/>
                            </a:prstGeom>
                            <a:solidFill>
                              <a:srgbClr val="FFFFFF"/>
                            </a:solidFill>
                            <a:ln w="31750" cap="flat" cmpd="sng">
                              <a:solidFill>
                                <a:srgbClr val="006699"/>
                              </a:solidFill>
                              <a:prstDash val="solid"/>
                              <a:miter lim="800000"/>
                              <a:headEnd type="none" w="sm" len="sm"/>
                              <a:tailEnd type="none" w="sm" len="sm"/>
                            </a:ln>
                          </wps:spPr>
                          <wps:txbx>
                            <w:txbxContent>
                              <w:p w14:paraId="7D1D5ED5" w14:textId="77777777" w:rsidR="00905AC9" w:rsidRDefault="00905AC9">
                                <w:pPr>
                                  <w:spacing w:after="120" w:line="264" w:lineRule="auto"/>
                                  <w:textDirection w:val="btLr"/>
                                </w:pPr>
                                <w:r>
                                  <w:rPr>
                                    <w:rFonts w:ascii="Calibri" w:eastAsia="Calibri" w:hAnsi="Calibri" w:cs="Calibri"/>
                                    <w:b/>
                                    <w:color w:val="000000"/>
                                    <w:sz w:val="24"/>
                                  </w:rPr>
                                  <w:t>WHAT I DID</w:t>
                                </w:r>
                              </w:p>
                              <w:p w14:paraId="6ACC0B0F" w14:textId="77777777" w:rsidR="00905AC9" w:rsidRDefault="00905AC9">
                                <w:pPr>
                                  <w:spacing w:after="120" w:line="264" w:lineRule="auto"/>
                                  <w:textDirection w:val="btLr"/>
                                </w:pPr>
                                <w:r>
                                  <w:rPr>
                                    <w:rFonts w:ascii="Calibri" w:eastAsia="Calibri" w:hAnsi="Calibri" w:cs="Calibri"/>
                                    <w:color w:val="000000"/>
                                    <w:sz w:val="24"/>
                                  </w:rPr>
                                  <w:t xml:space="preserve">First, I tried to find out all of the things that people think are </w:t>
                                </w:r>
                                <w:r>
                                  <w:rPr>
                                    <w:rFonts w:ascii="Calibri" w:eastAsia="Calibri" w:hAnsi="Calibri" w:cs="Calibri"/>
                                    <w:b/>
                                    <w:color w:val="000000"/>
                                    <w:sz w:val="24"/>
                                  </w:rPr>
                                  <w:t xml:space="preserve">helpful </w:t>
                                </w:r>
                                <w:r>
                                  <w:rPr>
                                    <w:rFonts w:ascii="Calibri" w:eastAsia="Calibri" w:hAnsi="Calibri" w:cs="Calibri"/>
                                    <w:color w:val="000000"/>
                                    <w:sz w:val="24"/>
                                  </w:rPr>
                                  <w:t xml:space="preserve">when managing diabetes in young people. I read lots of books and articles, watched documentaries, asked parents and children with diabetes and looked online at blogs and discussion boards. When I couldn’t find any new ideas, I printed the </w:t>
                                </w:r>
                                <w:r>
                                  <w:rPr>
                                    <w:rFonts w:ascii="Calibri" w:eastAsia="Calibri" w:hAnsi="Calibri" w:cs="Calibri"/>
                                    <w:b/>
                                    <w:color w:val="000000"/>
                                    <w:sz w:val="24"/>
                                  </w:rPr>
                                  <w:t xml:space="preserve">statements </w:t>
                                </w:r>
                                <w:r>
                                  <w:rPr>
                                    <w:rFonts w:ascii="Calibri" w:eastAsia="Calibri" w:hAnsi="Calibri" w:cs="Calibri"/>
                                    <w:color w:val="000000"/>
                                    <w:sz w:val="24"/>
                                  </w:rPr>
                                  <w:t>on cards to use in my task.</w:t>
                                </w:r>
                              </w:p>
                            </w:txbxContent>
                          </wps:txbx>
                          <wps:bodyPr spcFirstLastPara="1" wrap="square" lIns="36175" tIns="36175" rIns="36175" bIns="36175" anchor="t" anchorCtr="0">
                            <a:noAutofit/>
                          </wps:bodyPr>
                        </wps:wsp>
                        <pic:pic xmlns:pic="http://schemas.openxmlformats.org/drawingml/2006/picture">
                          <pic:nvPicPr>
                            <pic:cNvPr id="31" name="Shape 31" descr="Image result for family doctor cartoon"/>
                            <pic:cNvPicPr preferRelativeResize="0"/>
                          </pic:nvPicPr>
                          <pic:blipFill rotWithShape="1">
                            <a:blip r:embed="rId65">
                              <a:alphaModFix/>
                            </a:blip>
                            <a:srcRect/>
                            <a:stretch/>
                          </pic:blipFill>
                          <pic:spPr>
                            <a:xfrm>
                              <a:off x="1117493" y="1090087"/>
                              <a:ext cx="16846" cy="10441"/>
                            </a:xfrm>
                            <a:prstGeom prst="rect">
                              <a:avLst/>
                            </a:prstGeom>
                            <a:noFill/>
                            <a:ln>
                              <a:noFill/>
                            </a:ln>
                          </pic:spPr>
                        </pic:pic>
                        <pic:pic xmlns:pic="http://schemas.openxmlformats.org/drawingml/2006/picture">
                          <pic:nvPicPr>
                            <pic:cNvPr id="32" name="Shape 32" descr="62anv1P2wHSJv2hc4ZQLU9FGuJJGvaOtje8Wcfr3PPdwrHuQuwjbDDQdvEh83IW5kVrC6oJBo7dJpYVGOjVBloU3Oc2XB-CaKWNddqYuS6-XQ-sePk0BlocMJ-fhJs9khgJYqCs"/>
                            <pic:cNvPicPr preferRelativeResize="0"/>
                          </pic:nvPicPr>
                          <pic:blipFill rotWithShape="1">
                            <a:blip r:embed="rId66">
                              <a:alphaModFix/>
                            </a:blip>
                            <a:srcRect/>
                            <a:stretch/>
                          </pic:blipFill>
                          <pic:spPr>
                            <a:xfrm>
                              <a:off x="1101252" y="1126310"/>
                              <a:ext cx="30790" cy="21515"/>
                            </a:xfrm>
                            <a:prstGeom prst="rect">
                              <a:avLst/>
                            </a:prstGeom>
                            <a:noFill/>
                            <a:ln>
                              <a:noFill/>
                            </a:ln>
                          </pic:spPr>
                        </pic:pic>
                        <wps:wsp>
                          <wps:cNvPr id="13" name="Rectangle 13"/>
                          <wps:cNvSpPr/>
                          <wps:spPr>
                            <a:xfrm>
                              <a:off x="1069527" y="1118671"/>
                              <a:ext cx="28511" cy="28448"/>
                            </a:xfrm>
                            <a:prstGeom prst="rect">
                              <a:avLst/>
                            </a:prstGeom>
                            <a:solidFill>
                              <a:srgbClr val="FFFFFF"/>
                            </a:solidFill>
                            <a:ln w="31750" cap="flat" cmpd="sng">
                              <a:solidFill>
                                <a:srgbClr val="006699"/>
                              </a:solidFill>
                              <a:prstDash val="solid"/>
                              <a:miter lim="800000"/>
                              <a:headEnd type="none" w="sm" len="sm"/>
                              <a:tailEnd type="none" w="sm" len="sm"/>
                            </a:ln>
                          </wps:spPr>
                          <wps:txbx>
                            <w:txbxContent>
                              <w:p w14:paraId="66465F73" w14:textId="77777777" w:rsidR="00905AC9" w:rsidRDefault="00905AC9">
                                <w:pPr>
                                  <w:spacing w:after="120" w:line="264" w:lineRule="auto"/>
                                  <w:textDirection w:val="btLr"/>
                                </w:pPr>
                                <w:r>
                                  <w:rPr>
                                    <w:rFonts w:ascii="Calibri" w:eastAsia="Calibri" w:hAnsi="Calibri" w:cs="Calibri"/>
                                    <w:color w:val="000000"/>
                                    <w:sz w:val="24"/>
                                  </w:rPr>
                                  <w:t xml:space="preserve">Nineteen people took part in the task; 7 medical staff, 7 parents and 5 young people with diabetes aged 12– 15. Each person looked at all the statements and placed them on a board to show me which things they thought </w:t>
                                </w:r>
                                <w:r>
                                  <w:rPr>
                                    <w:rFonts w:ascii="Calibri" w:eastAsia="Calibri" w:hAnsi="Calibri" w:cs="Calibri"/>
                                    <w:b/>
                                    <w:color w:val="000000"/>
                                    <w:sz w:val="24"/>
                                  </w:rPr>
                                  <w:t xml:space="preserve">were most and least helpful </w:t>
                                </w:r>
                                <w:r>
                                  <w:rPr>
                                    <w:rFonts w:ascii="Calibri" w:eastAsia="Calibri" w:hAnsi="Calibri" w:cs="Calibri"/>
                                    <w:color w:val="000000"/>
                                    <w:sz w:val="24"/>
                                  </w:rPr>
                                  <w:t>to manage diabetes. Each person also filled out a questionnaire to tell me a little more about them.</w:t>
                                </w:r>
                              </w:p>
                              <w:p w14:paraId="34C899BE" w14:textId="77777777" w:rsidR="00905AC9" w:rsidRDefault="00905AC9">
                                <w:pPr>
                                  <w:spacing w:after="120" w:line="264" w:lineRule="auto"/>
                                  <w:textDirection w:val="btLr"/>
                                </w:pPr>
                                <w:r>
                                  <w:rPr>
                                    <w:rFonts w:ascii="Calibri" w:eastAsia="Calibri" w:hAnsi="Calibri" w:cs="Calibri"/>
                                    <w:color w:val="000000"/>
                                    <w:sz w:val="24"/>
                                  </w:rPr>
                                  <w:t xml:space="preserve">Next, I used a computer program to see if there were any </w:t>
                                </w:r>
                                <w:r>
                                  <w:rPr>
                                    <w:rFonts w:ascii="Calibri" w:eastAsia="Calibri" w:hAnsi="Calibri" w:cs="Calibri"/>
                                    <w:b/>
                                    <w:color w:val="000000"/>
                                    <w:sz w:val="24"/>
                                  </w:rPr>
                                  <w:t xml:space="preserve">patterns or shared ideas </w:t>
                                </w:r>
                                <w:r>
                                  <w:rPr>
                                    <w:rFonts w:ascii="Calibri" w:eastAsia="Calibri" w:hAnsi="Calibri" w:cs="Calibri"/>
                                    <w:color w:val="000000"/>
                                    <w:sz w:val="24"/>
                                  </w:rPr>
                                  <w:t xml:space="preserve">about what different people thought. </w:t>
                                </w:r>
                              </w:p>
                            </w:txbxContent>
                          </wps:txbx>
                          <wps:bodyPr spcFirstLastPara="1" wrap="square" lIns="36575" tIns="36575" rIns="36575" bIns="36575" anchor="t" anchorCtr="0">
                            <a:noAutofit/>
                          </wps:bodyPr>
                        </wps:wsp>
                        <pic:pic xmlns:pic="http://schemas.openxmlformats.org/drawingml/2006/picture">
                          <pic:nvPicPr>
                            <pic:cNvPr id="34" name="Shape 34" descr="Image result for card sort cartoon"/>
                            <pic:cNvPicPr preferRelativeResize="0"/>
                          </pic:nvPicPr>
                          <pic:blipFill rotWithShape="1">
                            <a:blip r:embed="rId67">
                              <a:alphaModFix/>
                            </a:blip>
                            <a:srcRect/>
                            <a:stretch/>
                          </pic:blipFill>
                          <pic:spPr>
                            <a:xfrm>
                              <a:off x="1069584" y="1104724"/>
                              <a:ext cx="28392" cy="12128"/>
                            </a:xfrm>
                            <a:prstGeom prst="rect">
                              <a:avLst/>
                            </a:prstGeom>
                            <a:noFill/>
                            <a:ln>
                              <a:noFill/>
                            </a:ln>
                          </pic:spPr>
                        </pic:pic>
                      </wpg:grpSp>
                    </wpg:wgp>
                  </a:graphicData>
                </a:graphic>
                <wp14:sizeRelV relativeFrom="margin">
                  <wp14:pctHeight>0</wp14:pctHeight>
                </wp14:sizeRelV>
              </wp:anchor>
            </w:drawing>
          </mc:Choice>
          <mc:Fallback>
            <w:pict>
              <v:group id="Group 147" o:spid="_x0000_s1026" style="position:absolute;margin-left:-115.25pt;margin-top:-53.25pt;width:644.25pt;height:763.8pt;z-index:251653120;mso-height-relative:margin" coordorigin="12550" coordsize="81819,755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">
                <v:group id="Group 1" o:spid="_x0000_s1027" style="position:absolute;left:12550;width:81819;height:75600" coordorigin="10532,10522" coordsize="818,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10532;top:10522;width:818;height: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5AA13F2F" w14:textId="77777777" w:rsidR="00905AC9" w:rsidRDefault="00905AC9">
                          <w:pPr>
                            <w:spacing w:line="240" w:lineRule="auto"/>
                            <w:textDirection w:val="btLr"/>
                          </w:pPr>
                        </w:p>
                      </w:txbxContent>
                    </v:textbox>
                  </v:rect>
                  <v:group id="Group 3" o:spid="_x0000_s1029" style="position:absolute;left:10532;top:10522;width:245;height:263" coordorigin="10532,10522" coordsize="245,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4" o:spid="_x0000_s1030" style="position:absolute;left:10586;top:10576;width:191;height:209;visibility:visible;mso-wrap-style:square;v-text-anchor:middle" coordsize="64000,6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kOMEA&#10;AADaAAAADwAAAGRycy9kb3ducmV2LnhtbESPT4vCMBTE74LfITzB25oo4krXKCoo4m39A3t82zzb&#10;rs1LaaKt334jCB6HmfkNM1u0thR3qn3hWMNwoEAQp84UnGk4HTcfUxA+IBssHZOGB3lYzLudGSbG&#10;NfxN90PIRISwT1BDHkKVSOnTnCz6gauIo3dxtcUQZZ1JU2MT4baUI6Um0mLBcSHHitY5pdfDzWpY&#10;qYYun/zY735+t+e/UXsOypVa93vt8gtEoDa8w6/2zmgYw/NKv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RZDjBAAAA2gAAAA8AAAAAAAAAAAAAAAAAmAIAAGRycy9kb3du&#10;cmV2LnhtbFBLBQYAAAAABAAEAPUAAACGAwAAAAA=&#10;" adj="-11796480,,5400" path="m32147,c49762,81,64000,14384,64000,32000v,17615,-14238,31918,-31853,31999c32147,63999,32146,63999,32146,63999r1,1l32147,r-1,c32146,,32147,,32147,xe" fillcolor="#fc0" stroked="f">
                      <v:stroke joinstyle="miter"/>
                      <v:formulas/>
                      <v:path arrowok="t" o:extrusionok="f" o:connecttype="custom" textboxrect="0,0,64000,64000"/>
                      <v:textbox inset="2.53958mm,2.53958mm,2.53958mm,2.53958mm">
                        <w:txbxContent>
                          <w:p w14:paraId="1C1F9982" w14:textId="77777777" w:rsidR="00905AC9" w:rsidRDefault="00905AC9">
                            <w:pPr>
                              <w:spacing w:line="240" w:lineRule="auto"/>
                              <w:textDirection w:val="btLr"/>
                            </w:pPr>
                          </w:p>
                        </w:txbxContent>
                      </v:textbox>
                    </v:shape>
                    <v:shape id="Freeform 5" o:spid="_x0000_s1031" style="position:absolute;left:10532;top:10522;width:221;height:243;visibility:visible;mso-wrap-style:square;v-text-anchor:middle" coordsize="64000,6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AksQA&#10;AADaAAAADwAAAGRycy9kb3ducmV2LnhtbESPQWsCMRSE7wX/Q3gFbzVbi1VWo4hWEOtlVRBvj81z&#10;s7h5WTZR1/76plDwOMzMN8xk1tpK3KjxpWMF770EBHHudMmFgsN+9TYC4QOyxsoxKXiQh9m08zLB&#10;VLs7Z3TbhUJECPsUFZgQ6lRKnxuy6HuuJo7e2TUWQ5RNIXWD9wi3lewnyae0WHJcMFjTwlB+2V2t&#10;gs384ydbLr5P++F1aTYmOx2/tgOluq/tfAwiUBue4f/2WisYwN+Ve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8AJLEAAAA2gAAAA8AAAAAAAAAAAAAAAAAmAIAAGRycy9k&#10;b3ducmV2LnhtbFBLBQYAAAAABAAEAPUAAACJAwAAAAA=&#10;" adj="-11796480,,5400" path="m43370,2088c55789,6809,64000,18713,64000,32000v,13286,-8211,25190,-20630,29911c43370,61911,43370,61911,43369,61911r1,1l43370,2088r-1,c43370,2088,43370,2088,43370,2088xe" fillcolor="#069" stroked="f">
                      <v:stroke joinstyle="miter"/>
                      <v:formulas/>
                      <v:path arrowok="t" o:extrusionok="f" o:connecttype="custom" textboxrect="0,0,64000,64000"/>
                      <v:textbox inset="2.53958mm,2.53958mm,2.53958mm,2.53958mm">
                        <w:txbxContent>
                          <w:p w14:paraId="4DC9928B" w14:textId="77777777" w:rsidR="00905AC9" w:rsidRDefault="00905AC9">
                            <w:pPr>
                              <w:spacing w:line="240" w:lineRule="auto"/>
                              <w:textDirection w:val="btLr"/>
                            </w:pPr>
                          </w:p>
                        </w:txbxContent>
                      </v:textbox>
                    </v:shape>
                  </v:group>
                  <v:rect id="Rectangle 6" o:spid="_x0000_s1032" style="position:absolute;left:10681;top:10530;width:669;height: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nh8EA&#10;AADaAAAADwAAAGRycy9kb3ducmV2LnhtbESPwWrDMBBE74H+g9hCbrHcBEJwo5jSEui1TkJyXKyt&#10;ZWytXEm13b+vAoUeh5l5w+zL2fZiJB9axwqeshwEce10y42C8+m42oEIEVlj75gU/FCA8vCw2GOh&#10;3cQfNFaxEQnCoUAFJsahkDLUhiyGzA3Eyft03mJM0jdSe5wS3PZynedbabHltGBwoFdDdVd9WwV+&#10;+kIp12G8nafqOnR8NJu3i1LLx/nlGUSkOf6H/9rvWsEW7lfSD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hZ4fBAAAA2gAAAA8AAAAAAAAAAAAAAAAAmAIAAGRycy9kb3du&#10;cmV2LnhtbFBLBQYAAAAABAAEAPUAAACGAwAAAAA=&#10;" filled="f" strokecolor="black [3200]">
                    <v:stroke startarrowwidth="narrow" startarrowlength="short" endarrowwidth="narrow" endarrowlength="short"/>
                    <v:textbox inset="2.53958mm,2.53958mm,2.53958mm,2.53958mm">
                      <w:txbxContent>
                        <w:p w14:paraId="48C75D73" w14:textId="77777777" w:rsidR="00905AC9" w:rsidRDefault="00905AC9">
                          <w:pPr>
                            <w:spacing w:line="240" w:lineRule="auto"/>
                            <w:textDirection w:val="btLr"/>
                          </w:pPr>
                        </w:p>
                      </w:txbxContent>
                    </v:textbox>
                  </v:rect>
                  <v:rect id="Rectangle 7" o:spid="_x0000_s1033" style="position:absolute;left:10817;top:10673;width:507;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cB8IA&#10;AADaAAAADwAAAGRycy9kb3ducmV2LnhtbESPT4vCMBTE7wt+h/CEva2pLq5SjaKC7J5c/INeH81r&#10;U2xeShNt/fZGWNjjMDO/YebLzlbiTo0vHSsYDhIQxJnTJRcKTsftxxSED8gaK8ek4EEelove2xxT&#10;7Vre0/0QChEh7FNUYEKoUyl9ZsiiH7iaOHq5ayyGKJtC6gbbCLeVHCXJl7RYclwwWNPGUHY93KyC&#10;8enRolkdd58XzH/rc47f3RqVeu93qxmIQF34D/+1f7SCCbyux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pwHwgAAANoAAAAPAAAAAAAAAAAAAAAAAJgCAABkcnMvZG93&#10;bnJldi54bWxQSwUGAAAAAAQABAD1AAAAhwMAAAAA&#10;" strokecolor="#069" strokeweight="2.5pt">
                    <v:stroke startarrowwidth="narrow" startarrowlength="short" endarrowwidth="narrow" endarrowlength="short"/>
                    <v:textbox inset="1.0049mm,1.0049mm,1.0049mm,1.0049mm">
                      <w:txbxContent>
                        <w:p w14:paraId="2591ABDB" w14:textId="77777777" w:rsidR="00905AC9" w:rsidRDefault="00905AC9">
                          <w:pPr>
                            <w:spacing w:after="120" w:line="264" w:lineRule="auto"/>
                            <w:textDirection w:val="btLr"/>
                          </w:pPr>
                          <w:r>
                            <w:rPr>
                              <w:rFonts w:ascii="Calibri" w:eastAsia="Calibri" w:hAnsi="Calibri" w:cs="Calibri"/>
                              <w:b/>
                              <w:color w:val="000000"/>
                              <w:sz w:val="24"/>
                            </w:rPr>
                            <w:t>WHO I AM</w:t>
                          </w:r>
                        </w:p>
                        <w:p w14:paraId="607AA59B" w14:textId="5403F3CF" w:rsidR="00905AC9" w:rsidRDefault="00905AC9">
                          <w:pPr>
                            <w:spacing w:after="120" w:line="264" w:lineRule="auto"/>
                            <w:textDirection w:val="btLr"/>
                          </w:pPr>
                          <w:r>
                            <w:rPr>
                              <w:rFonts w:ascii="Calibri" w:eastAsia="Calibri" w:hAnsi="Calibri" w:cs="Calibri"/>
                              <w:color w:val="000000"/>
                              <w:sz w:val="24"/>
                            </w:rPr>
                            <w:t xml:space="preserve">My name is Ami and I am a Trainee Clinical Psychologist. As part of my training I have carried out a </w:t>
                          </w:r>
                          <w:r>
                            <w:rPr>
                              <w:rFonts w:ascii="Calibri" w:eastAsia="Calibri" w:hAnsi="Calibri" w:cs="Calibri"/>
                              <w:b/>
                              <w:color w:val="000000"/>
                              <w:sz w:val="24"/>
                            </w:rPr>
                            <w:t xml:space="preserve">research project </w:t>
                          </w:r>
                          <w:r>
                            <w:rPr>
                              <w:rFonts w:ascii="Calibri" w:eastAsia="Calibri" w:hAnsi="Calibri" w:cs="Calibri"/>
                              <w:color w:val="000000"/>
                              <w:sz w:val="24"/>
                            </w:rPr>
                            <w:t xml:space="preserve">at a diabetes clinic under the supervision </w:t>
                          </w:r>
                          <w:proofErr w:type="gramStart"/>
                          <w:r>
                            <w:rPr>
                              <w:rFonts w:ascii="Calibri" w:eastAsia="Calibri" w:hAnsi="Calibri" w:cs="Calibri"/>
                              <w:color w:val="000000"/>
                              <w:sz w:val="24"/>
                            </w:rPr>
                            <w:t>of  Dr</w:t>
                          </w:r>
                          <w:proofErr w:type="gramEnd"/>
                          <w:r>
                            <w:rPr>
                              <w:rFonts w:ascii="Calibri" w:eastAsia="Calibri" w:hAnsi="Calibri" w:cs="Calibri"/>
                              <w:color w:val="000000"/>
                              <w:sz w:val="24"/>
                            </w:rPr>
                            <w:t xml:space="preserve"> Charlotte Tolgyesi. You may have been one of the 19 young people, parents and medical staff that participated in my research or the many parents and young people with diabetes who helped me develop the project. </w:t>
                          </w:r>
                          <w:r w:rsidR="0070735F">
                            <w:rPr>
                              <w:rFonts w:ascii="Calibri" w:eastAsia="Calibri" w:hAnsi="Calibri" w:cs="Calibri"/>
                              <w:color w:val="000000"/>
                              <w:sz w:val="24"/>
                            </w:rPr>
                            <w:t>I</w:t>
                          </w:r>
                          <w:r>
                            <w:rPr>
                              <w:rFonts w:ascii="Calibri" w:eastAsia="Calibri" w:hAnsi="Calibri" w:cs="Calibri"/>
                              <w:color w:val="000000"/>
                              <w:sz w:val="24"/>
                            </w:rPr>
                            <w:t xml:space="preserve">f so, </w:t>
                          </w:r>
                          <w:r>
                            <w:rPr>
                              <w:rFonts w:ascii="Calibri" w:eastAsia="Calibri" w:hAnsi="Calibri" w:cs="Calibri"/>
                              <w:b/>
                              <w:color w:val="000000"/>
                              <w:sz w:val="24"/>
                            </w:rPr>
                            <w:t>thank you</w:t>
                          </w:r>
                          <w:r>
                            <w:rPr>
                              <w:rFonts w:ascii="Calibri" w:eastAsia="Calibri" w:hAnsi="Calibri" w:cs="Calibri"/>
                              <w:color w:val="000000"/>
                              <w:sz w:val="24"/>
                            </w:rPr>
                            <w:t xml:space="preserve">! This booklet has been written to give you a </w:t>
                          </w:r>
                          <w:r>
                            <w:rPr>
                              <w:rFonts w:ascii="Calibri" w:eastAsia="Calibri" w:hAnsi="Calibri" w:cs="Calibri"/>
                              <w:b/>
                              <w:color w:val="000000"/>
                              <w:sz w:val="24"/>
                            </w:rPr>
                            <w:t xml:space="preserve">short summary </w:t>
                          </w:r>
                          <w:r>
                            <w:rPr>
                              <w:rFonts w:ascii="Calibri" w:eastAsia="Calibri" w:hAnsi="Calibri" w:cs="Calibri"/>
                              <w:color w:val="000000"/>
                              <w:sz w:val="24"/>
                            </w:rPr>
                            <w:t>of what I did and what I found out.</w:t>
                          </w:r>
                        </w:p>
                      </w:txbxContent>
                    </v:textbox>
                  </v:rect>
                  <v:rect id="Rectangle 8" o:spid="_x0000_s1034" style="position:absolute;left:10815;top:10617;width:45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zvMAA&#10;AADaAAAADwAAAGRycy9kb3ducmV2LnhtbERPu2rDMBTdA/0HcQtdQiK3Q1Icy6YYCoUOIU4Gd7tY&#10;14/EujKWart/Xw2BjIfzTrLF9GKi0XWWFbxuIxDEldUdNwou58/NOwjnkTX2lknBHznI0qdVgrG2&#10;M59oKnwjQgi7GBW03g+xlK5qyaDb2oE4cLUdDfoAx0bqEecQbnr5FkU7abDj0NDiQHlL1a34NQpK&#10;PNqjLa8/83691LL5zpHLQqmX5+XjAMLT4h/iu/tLKwhbw5VwA2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gzvMAAAADaAAAADwAAAAAAAAAAAAAAAACYAgAAZHJzL2Rvd25y&#10;ZXYueG1sUEsFBgAAAAAEAAQA9QAAAIUDAAAAAA==&#10;" filled="f" stroked="f">
                    <v:textbox inset="1.0049mm,1.0049mm,1.0049mm,1.0049mm">
                      <w:txbxContent>
                        <w:p w14:paraId="3CB7ACA5" w14:textId="77777777" w:rsidR="00905AC9" w:rsidRDefault="00905AC9">
                          <w:pPr>
                            <w:spacing w:after="60" w:line="240" w:lineRule="auto"/>
                            <w:textDirection w:val="btLr"/>
                          </w:pPr>
                          <w:r>
                            <w:rPr>
                              <w:color w:val="000000"/>
                              <w:sz w:val="40"/>
                            </w:rPr>
                            <w:t>What helps families manage diabetes?</w:t>
                          </w:r>
                        </w:p>
                      </w:txbxContent>
                    </v:textbox>
                  </v:rect>
                  <v:rect id="Rectangle 9" o:spid="_x0000_s1035" style="position:absolute;left:10815;top:10564;width:418;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XQcEA&#10;AADaAAAADwAAAGRycy9kb3ducmV2LnhtbESPQWvCQBSE70L/w/IK3nRTYaVNXUMRhIA9VO2hx0f2&#10;mQSzb5PdVdN/3xWEHoeZ+YZZFaPtxJV8aB1reJlnIIgrZ1quNXwft7NXECEiG+wck4ZfClCsnyYr&#10;zI278Z6uh1iLBOGQo4Ymxj6XMlQNWQxz1xMn7+S8xZikr6XxeEtw28lFli2lxZbTQoM9bRqqzoeL&#10;1YCf+DX8cF0OTlFAVaqd8krr6fP48Q4i0hj/w492aTS8wf1Ku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XV0HBAAAA2gAAAA8AAAAAAAAAAAAAAAAAmAIAAGRycy9kb3du&#10;cmV2LnhtbFBLBQYAAAAABAAEAPUAAACGAwAAAAA=&#10;" stroked="f">
                    <v:textbox inset="1.0049mm,1.0049mm,1.0049mm,1.0049mm">
                      <w:txbxContent>
                        <w:p w14:paraId="254583CC" w14:textId="77777777" w:rsidR="00905AC9" w:rsidRDefault="00905AC9">
                          <w:pPr>
                            <w:spacing w:line="240" w:lineRule="auto"/>
                            <w:textDirection w:val="btLr"/>
                          </w:pPr>
                          <w:r>
                            <w:rPr>
                              <w:rFonts w:ascii="Verdana" w:eastAsia="Verdana" w:hAnsi="Verdana" w:cs="Verdana"/>
                              <w:b/>
                              <w:color w:val="006699"/>
                              <w:sz w:val="32"/>
                            </w:rPr>
                            <w:t>Summary of research project</w:t>
                          </w:r>
                        </w:p>
                      </w:txbxContent>
                    </v:textbox>
                  </v:rect>
                  <v:shapetype id="_x0000_t32" coordsize="21600,21600" o:spt="32" o:oned="t" path="m,l21600,21600e" filled="f">
                    <v:path arrowok="t" fillok="f" o:connecttype="none"/>
                    <o:lock v:ext="edit" shapetype="t"/>
                  </v:shapetype>
                  <v:shape id="Straight Arrow Connector 10" o:spid="_x0000_s1036" type="#_x0000_t32" style="position:absolute;left:10815;top:10610;width:41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I9MUAAADbAAAADwAAAGRycy9kb3ducmV2LnhtbESPT2/CMAzF75P4DpGRdhspO+xPISCE&#10;hLZp22HQCzfTmKaicaImK923nw+TdrP1nt/7ebkefacG6lMb2MB8VoAiroNtuTFQHXZ3T6BSRrbY&#10;BSYDP5RgvZrcLLG04cpfNOxzoySEU4kGXM6x1DrVjjymWYjEop1D7zHL2jfa9niVcN/p+6J40B5b&#10;lgaHkbaO6sv+2xvoPj+G6jG+716q5zfnToeIvjgaczsdNwtQmcb8b/67frWCL/Tyiw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oI9MUAAADbAAAADwAAAAAAAAAA&#10;AAAAAAChAgAAZHJzL2Rvd25yZXYueG1sUEsFBgAAAAAEAAQA+QAAAJMDAAAAAA==&#10;" strokecolor="black [3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8" o:spid="_x0000_s1037" type="#_x0000_t75" alt="G4lnKHQY4GMmJCOQ-ndaS5hsMgCZXdstQBYBLVrmpnjjSUEWMzJwjchHGJ5_8Ez_6aCisanlwF-aSSwVM8PVEP70jsn5kzl3bR9THqe6opBvHCr6iOlC9IRDys4KR_X5cdoTuDU" style="position:absolute;left:11267;top:10535;width:74;height:7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x+C9AAAA2wAAAA8AAABkcnMvZG93bnJldi54bWxET90KAUEUvlfeYTrKHbMUaRmSKEqJVW5P&#10;O8fuZufMtjPW8vTmQrn8+v4Xq9aUoqHaFZYVjIYRCOLU6oIzBddkN5iBcB5ZY2mZFLzJwWrZ7Sww&#10;1vbFZ2ouPhMhhF2MCnLvq1hKl+Zk0A1tRRy4u60N+gDrTOoaXyHclHIcRVNpsODQkGNFm5zSx+Vp&#10;FDyaz/H0njwP99touqnIR5hct0r1e+16DsJT6//in3uvFYzD2PAl/AC5/A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vLH4L0AAADbAAAADwAAAAAAAAAAAAAAAACfAgAAZHJz&#10;L2Rvd25yZXYueG1sUEsFBgAAAAAEAAQA9wAAAIkDAAAAAA==&#10;">
                    <v:imagedata r:id="rId68" o:title="G4lnKHQY4GMmJCOQ-ndaS5hsMgCZXdstQBYBLVrmpnjjSUEWMzJwjchHGJ5_8Ez_6aCisanlwF-aSSwVM8PVEP70jsn5kzl3bR9THqe6opBvHCr6iOlC9IRDys4KR_X5cdoTuDU"/>
                  </v:shape>
                  <v:rect id="Rectangle 11" o:spid="_x0000_s1038" style="position:absolute;left:10695;top:10883;width:478;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9rcEA&#10;AADbAAAADwAAAGRycy9kb3ducmV2LnhtbERPTWvCQBC9F/wPywi9NRtbWiS6ShSKPbVUg16H7CQb&#10;zM6G7JrEf98tFHqbx/uc9XayrRio941jBYskBUFcOt1wraA4vT8tQfiArLF1TAru5GG7mT2sMdNu&#10;5G8ajqEWMYR9hgpMCF0mpS8NWfSJ64gjV7neYoiwr6XucYzhtpXPafomLTYcGwx2tDdUXo83q+C1&#10;uI9o8tPnywWrr+5c4WHaoVKP8ylfgQg0hX/xn/tDx/kL+P0lH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Lfa3BAAAA2wAAAA8AAAAAAAAAAAAAAAAAmAIAAGRycy9kb3du&#10;cmV2LnhtbFBLBQYAAAAABAAEAPUAAACGAwAAAAA=&#10;" strokecolor="#069" strokeweight="2.5pt">
                    <v:stroke startarrowwidth="narrow" startarrowlength="short" endarrowwidth="narrow" endarrowlength="short"/>
                    <v:textbox inset="1.0049mm,1.0049mm,1.0049mm,1.0049mm">
                      <w:txbxContent>
                        <w:p w14:paraId="3A75205E" w14:textId="77777777" w:rsidR="00905AC9" w:rsidRDefault="00905AC9">
                          <w:pPr>
                            <w:spacing w:after="120" w:line="264" w:lineRule="auto"/>
                            <w:textDirection w:val="btLr"/>
                          </w:pPr>
                          <w:r>
                            <w:rPr>
                              <w:rFonts w:ascii="Calibri" w:eastAsia="Calibri" w:hAnsi="Calibri" w:cs="Calibri"/>
                              <w:b/>
                              <w:color w:val="000000"/>
                              <w:sz w:val="24"/>
                            </w:rPr>
                            <w:t>WHAT I WANTED TO FIND OUT</w:t>
                          </w:r>
                        </w:p>
                        <w:p w14:paraId="3A6798AE" w14:textId="77777777" w:rsidR="00905AC9" w:rsidRDefault="00905AC9">
                          <w:pPr>
                            <w:spacing w:after="120" w:line="264" w:lineRule="auto"/>
                            <w:textDirection w:val="btLr"/>
                          </w:pPr>
                          <w:r>
                            <w:rPr>
                              <w:rFonts w:ascii="Calibri" w:eastAsia="Calibri" w:hAnsi="Calibri" w:cs="Calibri"/>
                              <w:color w:val="000000"/>
                              <w:sz w:val="24"/>
                            </w:rPr>
                            <w:t xml:space="preserve">I am interested in the </w:t>
                          </w:r>
                          <w:r>
                            <w:rPr>
                              <w:rFonts w:ascii="Calibri" w:eastAsia="Calibri" w:hAnsi="Calibri" w:cs="Calibri"/>
                              <w:b/>
                              <w:color w:val="000000"/>
                              <w:sz w:val="24"/>
                            </w:rPr>
                            <w:t xml:space="preserve">psychological and social </w:t>
                          </w:r>
                          <w:r>
                            <w:rPr>
                              <w:rFonts w:ascii="Calibri" w:eastAsia="Calibri" w:hAnsi="Calibri" w:cs="Calibri"/>
                              <w:color w:val="000000"/>
                              <w:sz w:val="24"/>
                            </w:rPr>
                            <w:t xml:space="preserve">things that make Type One diabetes easier to look after. I wanted to know what people’s </w:t>
                          </w:r>
                          <w:r>
                            <w:rPr>
                              <w:rFonts w:ascii="Calibri" w:eastAsia="Calibri" w:hAnsi="Calibri" w:cs="Calibri"/>
                              <w:b/>
                              <w:color w:val="000000"/>
                              <w:sz w:val="24"/>
                            </w:rPr>
                            <w:t xml:space="preserve">opinions </w:t>
                          </w:r>
                          <w:r>
                            <w:rPr>
                              <w:rFonts w:ascii="Calibri" w:eastAsia="Calibri" w:hAnsi="Calibri" w:cs="Calibri"/>
                              <w:color w:val="000000"/>
                              <w:sz w:val="24"/>
                            </w:rPr>
                            <w:t xml:space="preserve">were from their own </w:t>
                          </w:r>
                          <w:r>
                            <w:rPr>
                              <w:rFonts w:ascii="Calibri" w:eastAsia="Calibri" w:hAnsi="Calibri" w:cs="Calibri"/>
                              <w:b/>
                              <w:color w:val="000000"/>
                              <w:sz w:val="24"/>
                            </w:rPr>
                            <w:t>personal experience</w:t>
                          </w:r>
                          <w:r>
                            <w:rPr>
                              <w:rFonts w:ascii="Calibri" w:eastAsia="Calibri" w:hAnsi="Calibri" w:cs="Calibri"/>
                              <w:color w:val="000000"/>
                              <w:sz w:val="24"/>
                            </w:rPr>
                            <w:t xml:space="preserve">. I wondered whether parents, young people with diabetes and medical staff had similar opinions or had </w:t>
                          </w:r>
                          <w:r>
                            <w:rPr>
                              <w:rFonts w:ascii="Calibri" w:eastAsia="Calibri" w:hAnsi="Calibri" w:cs="Calibri"/>
                              <w:b/>
                              <w:color w:val="000000"/>
                              <w:sz w:val="24"/>
                            </w:rPr>
                            <w:t xml:space="preserve">different ideas </w:t>
                          </w:r>
                          <w:r>
                            <w:rPr>
                              <w:rFonts w:ascii="Calibri" w:eastAsia="Calibri" w:hAnsi="Calibri" w:cs="Calibri"/>
                              <w:color w:val="000000"/>
                              <w:sz w:val="24"/>
                            </w:rPr>
                            <w:t>about what was helpful.</w:t>
                          </w:r>
                        </w:p>
                      </w:txbxContent>
                    </v:textbox>
                  </v:rect>
                  <v:rect id="Rectangle 12" o:spid="_x0000_s1039" style="position:absolute;left:11005;top:11047;width:323;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j2sEA&#10;AADbAAAADwAAAGRycy9kb3ducmV2LnhtbERPTWvCQBC9F/wPywi9NRtTWiS6ihaKPbVUg16H7CQb&#10;zM6G7JrEf98tFHqbx/uc9XayrRio941jBYskBUFcOt1wraA4vT8tQfiArLF1TAru5GG7mT2sMddu&#10;5G8ajqEWMYR9jgpMCF0upS8NWfSJ64gjV7neYoiwr6XucYzhtpVZmr5Kiw3HBoMdvRkqr8ebVfBS&#10;3Ec0u9Pn8wWrr+5c4WHao1KP82m3AhFoCv/iP/eHjvMz+P0lH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Z49rBAAAA2wAAAA8AAAAAAAAAAAAAAAAAmAIAAGRycy9kb3du&#10;cmV2LnhtbFBLBQYAAAAABAAEAPUAAACGAwAAAAA=&#10;" strokecolor="#069" strokeweight="2.5pt">
                    <v:stroke startarrowwidth="narrow" startarrowlength="short" endarrowwidth="narrow" endarrowlength="short"/>
                    <v:textbox inset="1.0049mm,1.0049mm,1.0049mm,1.0049mm">
                      <w:txbxContent>
                        <w:p w14:paraId="7D1D5ED5" w14:textId="77777777" w:rsidR="00905AC9" w:rsidRDefault="00905AC9">
                          <w:pPr>
                            <w:spacing w:after="120" w:line="264" w:lineRule="auto"/>
                            <w:textDirection w:val="btLr"/>
                          </w:pPr>
                          <w:r>
                            <w:rPr>
                              <w:rFonts w:ascii="Calibri" w:eastAsia="Calibri" w:hAnsi="Calibri" w:cs="Calibri"/>
                              <w:b/>
                              <w:color w:val="000000"/>
                              <w:sz w:val="24"/>
                            </w:rPr>
                            <w:t>WHAT I DID</w:t>
                          </w:r>
                        </w:p>
                        <w:p w14:paraId="6ACC0B0F" w14:textId="77777777" w:rsidR="00905AC9" w:rsidRDefault="00905AC9">
                          <w:pPr>
                            <w:spacing w:after="120" w:line="264" w:lineRule="auto"/>
                            <w:textDirection w:val="btLr"/>
                          </w:pPr>
                          <w:r>
                            <w:rPr>
                              <w:rFonts w:ascii="Calibri" w:eastAsia="Calibri" w:hAnsi="Calibri" w:cs="Calibri"/>
                              <w:color w:val="000000"/>
                              <w:sz w:val="24"/>
                            </w:rPr>
                            <w:t xml:space="preserve">First, I tried to find out all of the things that people think are </w:t>
                          </w:r>
                          <w:r>
                            <w:rPr>
                              <w:rFonts w:ascii="Calibri" w:eastAsia="Calibri" w:hAnsi="Calibri" w:cs="Calibri"/>
                              <w:b/>
                              <w:color w:val="000000"/>
                              <w:sz w:val="24"/>
                            </w:rPr>
                            <w:t xml:space="preserve">helpful </w:t>
                          </w:r>
                          <w:r>
                            <w:rPr>
                              <w:rFonts w:ascii="Calibri" w:eastAsia="Calibri" w:hAnsi="Calibri" w:cs="Calibri"/>
                              <w:color w:val="000000"/>
                              <w:sz w:val="24"/>
                            </w:rPr>
                            <w:t xml:space="preserve">when managing diabetes in young people. I read lots of books and articles, watched documentaries, asked parents and children with diabetes and looked online at blogs and discussion boards. When I couldn’t find any new ideas, I printed the </w:t>
                          </w:r>
                          <w:r>
                            <w:rPr>
                              <w:rFonts w:ascii="Calibri" w:eastAsia="Calibri" w:hAnsi="Calibri" w:cs="Calibri"/>
                              <w:b/>
                              <w:color w:val="000000"/>
                              <w:sz w:val="24"/>
                            </w:rPr>
                            <w:t xml:space="preserve">statements </w:t>
                          </w:r>
                          <w:r>
                            <w:rPr>
                              <w:rFonts w:ascii="Calibri" w:eastAsia="Calibri" w:hAnsi="Calibri" w:cs="Calibri"/>
                              <w:color w:val="000000"/>
                              <w:sz w:val="24"/>
                            </w:rPr>
                            <w:t>on cards to use in my task.</w:t>
                          </w:r>
                        </w:p>
                      </w:txbxContent>
                    </v:textbox>
                  </v:rect>
                  <v:shape id="Shape 31" o:spid="_x0000_s1040" type="#_x0000_t75" alt="Image result for family doctor cartoon" style="position:absolute;left:11174;top:10900;width:169;height:1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gAIbFAAAA2wAAAA8AAABkcnMvZG93bnJldi54bWxEj91qwkAUhO8LvsNyhN7VjS2opK5iK/4U&#10;9KIxD3DIHpNg9my6u2p8e1coeDnMzDfMdN6ZRlzI+dqyguEgAUFcWF1zqSA/rN4mIHxA1thYJgU3&#10;8jCf9V6mmGp75V+6ZKEUEcI+RQVVCG0qpS8qMugHtiWO3tE6gyFKV0rt8BrhppHvSTKSBmuOCxW2&#10;9F1RccrORsF4/zfZnbO9dKPj4Wu8XuZh85Mr9drvFp8gAnXhGf5vb7WCjyE8vsQf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oACGxQAAANsAAAAPAAAAAAAAAAAAAAAA&#10;AJ8CAABkcnMvZG93bnJldi54bWxQSwUGAAAAAAQABAD3AAAAkQMAAAAA&#10;">
                    <v:imagedata r:id="rId69" o:title="Image result for family doctor cartoon"/>
                  </v:shape>
                  <v:shape id="Shape 32" o:spid="_x0000_s1041" type="#_x0000_t75" alt="62anv1P2wHSJv2hc4ZQLU9FGuJJGvaOtje8Wcfr3PPdwrHuQuwjbDDQdvEh83IW5kVrC6oJBo7dJpYVGOjVBloU3Oc2XB-CaKWNddqYuS6-XQ-sePk0BlocMJ-fhJs9khgJYqCs" style="position:absolute;left:11012;top:11263;width:308;height:21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yavzEAAAA2wAAAA8AAABkcnMvZG93bnJldi54bWxEj8FqwzAQRO+F/oPYQm61HIeW4EQJJmlC&#10;fSkkzgcs1tY2tVZGUmMnX18VCj0OM/OGWW8n04srOd9ZVjBPUhDEtdUdNwou1eF5CcIHZI29ZVJw&#10;Iw/bzePDGnNtRz7R9RwaESHsc1TQhjDkUvq6JYM+sQNx9D6tMxiidI3UDscIN73M0vRVGuw4LrQ4&#10;0K6l+uv8bRTcP8KS5+XRvSzufjTFvqzeuFRq9jQVKxCBpvAf/mu/awWLDH6/xB8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yavzEAAAA2wAAAA8AAAAAAAAAAAAAAAAA&#10;nwIAAGRycy9kb3ducmV2LnhtbFBLBQYAAAAABAAEAPcAAACQAwAAAAA=&#10;">
                    <v:imagedata r:id="rId70" o:title="62anv1P2wHSJv2hc4ZQLU9FGuJJGvaOtje8Wcfr3PPdwrHuQuwjbDDQdvEh83IW5kVrC6oJBo7dJpYVGOjVBloU3Oc2XB-CaKWNddqYuS6-XQ-sePk0BlocMJ-fhJs9khgJYqCs"/>
                  </v:shape>
                  <v:rect id="Rectangle 13" o:spid="_x0000_s1042" style="position:absolute;left:10695;top:11186;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vMMEA&#10;AADbAAAADwAAAGRycy9kb3ducmV2LnhtbERPTWvCQBC9F/wPywje6kZF0dRVxCJNb9YW7HHIjkk0&#10;O5vubk38911B6G0e73OW687U4krOV5YVjIYJCOLc6ooLBV+fu+c5CB+QNdaWScGNPKxXvaclptq2&#10;/EHXQyhEDGGfooIyhCaV0uclGfRD2xBH7mSdwRChK6R22MZwU8txksykwYpjQ4kNbUvKL4dfo2DS&#10;vuJpn7xP+c1ljT/Ps+Pi51upQb/bvIAI1IV/8cOd6Th/Avdf4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yLzDBAAAA2wAAAA8AAAAAAAAAAAAAAAAAmAIAAGRycy9kb3du&#10;cmV2LnhtbFBLBQYAAAAABAAEAPUAAACGAwAAAAA=&#10;" strokecolor="#069" strokeweight="2.5pt">
                    <v:stroke startarrowwidth="narrow" startarrowlength="short" endarrowwidth="narrow" endarrowlength="short"/>
                    <v:textbox inset="1.016mm,1.016mm,1.016mm,1.016mm">
                      <w:txbxContent>
                        <w:p w14:paraId="66465F73" w14:textId="77777777" w:rsidR="00905AC9" w:rsidRDefault="00905AC9">
                          <w:pPr>
                            <w:spacing w:after="120" w:line="264" w:lineRule="auto"/>
                            <w:textDirection w:val="btLr"/>
                          </w:pPr>
                          <w:r>
                            <w:rPr>
                              <w:rFonts w:ascii="Calibri" w:eastAsia="Calibri" w:hAnsi="Calibri" w:cs="Calibri"/>
                              <w:color w:val="000000"/>
                              <w:sz w:val="24"/>
                            </w:rPr>
                            <w:t xml:space="preserve">Nineteen people took part in the task; 7 medical staff, 7 parents and 5 young people with diabetes aged 12– 15. Each person looked at all the statements and placed them on a board to show me which things they thought </w:t>
                          </w:r>
                          <w:r>
                            <w:rPr>
                              <w:rFonts w:ascii="Calibri" w:eastAsia="Calibri" w:hAnsi="Calibri" w:cs="Calibri"/>
                              <w:b/>
                              <w:color w:val="000000"/>
                              <w:sz w:val="24"/>
                            </w:rPr>
                            <w:t xml:space="preserve">were most and least helpful </w:t>
                          </w:r>
                          <w:r>
                            <w:rPr>
                              <w:rFonts w:ascii="Calibri" w:eastAsia="Calibri" w:hAnsi="Calibri" w:cs="Calibri"/>
                              <w:color w:val="000000"/>
                              <w:sz w:val="24"/>
                            </w:rPr>
                            <w:t>to manage diabetes. Each person also filled out a questionnaire to tell me a little more about them.</w:t>
                          </w:r>
                        </w:p>
                        <w:p w14:paraId="34C899BE" w14:textId="77777777" w:rsidR="00905AC9" w:rsidRDefault="00905AC9">
                          <w:pPr>
                            <w:spacing w:after="120" w:line="264" w:lineRule="auto"/>
                            <w:textDirection w:val="btLr"/>
                          </w:pPr>
                          <w:r>
                            <w:rPr>
                              <w:rFonts w:ascii="Calibri" w:eastAsia="Calibri" w:hAnsi="Calibri" w:cs="Calibri"/>
                              <w:color w:val="000000"/>
                              <w:sz w:val="24"/>
                            </w:rPr>
                            <w:t xml:space="preserve">Next, I used a computer program to see if there were any </w:t>
                          </w:r>
                          <w:r>
                            <w:rPr>
                              <w:rFonts w:ascii="Calibri" w:eastAsia="Calibri" w:hAnsi="Calibri" w:cs="Calibri"/>
                              <w:b/>
                              <w:color w:val="000000"/>
                              <w:sz w:val="24"/>
                            </w:rPr>
                            <w:t xml:space="preserve">patterns or shared ideas </w:t>
                          </w:r>
                          <w:r>
                            <w:rPr>
                              <w:rFonts w:ascii="Calibri" w:eastAsia="Calibri" w:hAnsi="Calibri" w:cs="Calibri"/>
                              <w:color w:val="000000"/>
                              <w:sz w:val="24"/>
                            </w:rPr>
                            <w:t xml:space="preserve">about what different people thought. </w:t>
                          </w:r>
                        </w:p>
                      </w:txbxContent>
                    </v:textbox>
                  </v:rect>
                  <v:shape id="Shape 34" o:spid="_x0000_s1043" type="#_x0000_t75" alt="Image result for card sort cartoon" style="position:absolute;left:10695;top:11047;width:284;height:12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TSinFAAAA2wAAAA8AAABkcnMvZG93bnJldi54bWxEj0uLwkAQhO+C/2FowYvoxAcSoqOIIKvL&#10;XnwcPDaZNgnJ9ITMbJL99zvCwh6LqvqK2u57U4mWGldYVjCfRSCIU6sLzhQ87qdpDMJ5ZI2VZVLw&#10;Qw72u+Fgi4m2HV+pvflMBAi7BBXk3teJlC7NyaCb2Zo4eC/bGPRBNpnUDXYBbiq5iKK1NFhwWMix&#10;pmNOaXn7NgpOH+bz8bzey0u/XBzichK3q+5LqfGoP2xAeOr9f/ivfdYKlit4fwk/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00opxQAAANsAAAAPAAAAAAAAAAAAAAAA&#10;AJ8CAABkcnMvZG93bnJldi54bWxQSwUGAAAAAAQABAD3AAAAkQMAAAAA&#10;">
                    <v:imagedata r:id="rId71" o:title="Image result for card sort cartoon"/>
                  </v:shape>
                </v:group>
              </v:group>
            </w:pict>
          </mc:Fallback>
        </mc:AlternateContent>
      </w:r>
    </w:p>
    <w:p w14:paraId="68196101" w14:textId="77777777" w:rsidR="00746F5C" w:rsidRDefault="00746F5C"/>
    <w:p w14:paraId="30AB51CF" w14:textId="77777777" w:rsidR="00746F5C" w:rsidRDefault="00746F5C"/>
    <w:p w14:paraId="376E4200" w14:textId="77777777" w:rsidR="00746F5C" w:rsidRDefault="009A12CC">
      <w:r>
        <w:rPr>
          <w:noProof/>
        </w:rPr>
        <mc:AlternateContent>
          <mc:Choice Requires="wps">
            <w:drawing>
              <wp:anchor distT="0" distB="0" distL="114300" distR="114300" simplePos="0" relativeHeight="251656192" behindDoc="0" locked="0" layoutInCell="1" allowOverlap="1" wp14:anchorId="0E6F5645" wp14:editId="604D3BA7">
                <wp:simplePos x="0" y="0"/>
                <wp:positionH relativeFrom="column">
                  <wp:posOffset>5891917</wp:posOffset>
                </wp:positionH>
                <wp:positionV relativeFrom="paragraph">
                  <wp:posOffset>-699715</wp:posOffset>
                </wp:positionV>
                <wp:extent cx="914400" cy="286247"/>
                <wp:effectExtent l="0" t="0" r="0" b="0"/>
                <wp:wrapNone/>
                <wp:docPr id="81" name="Text Box 81"/>
                <wp:cNvGraphicFramePr/>
                <a:graphic xmlns:a="http://schemas.openxmlformats.org/drawingml/2006/main">
                  <a:graphicData uri="http://schemas.microsoft.com/office/word/2010/wordprocessingShape">
                    <wps:wsp>
                      <wps:cNvSpPr txBox="1"/>
                      <wps:spPr>
                        <a:xfrm>
                          <a:off x="0" y="0"/>
                          <a:ext cx="914400"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7F5FB" w14:textId="77777777" w:rsidR="00905AC9" w:rsidRPr="009A12CC" w:rsidRDefault="00905AC9">
                            <w:pPr>
                              <w:rPr>
                                <w:color w:val="808080" w:themeColor="background1" w:themeShade="80"/>
                              </w:rPr>
                            </w:pPr>
                            <w:r w:rsidRPr="009A12CC">
                              <w:rPr>
                                <w:color w:val="808080" w:themeColor="background1" w:themeShade="80"/>
                              </w:rPr>
                              <w:t>145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6F5645" id="_x0000_t202" coordsize="21600,21600" o:spt="202" path="m,l,21600r21600,l21600,xe">
                <v:stroke joinstyle="miter"/>
                <v:path gradientshapeok="t" o:connecttype="rect"/>
              </v:shapetype>
              <v:shape id="Text Box 81" o:spid="_x0000_s1044" type="#_x0000_t202" style="position:absolute;margin-left:463.95pt;margin-top:-55.1pt;width:1in;height:22.5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" fillcolor="white [3201]" stroked="f" strokeweight=".5pt">
                <v:textbox>
                  <w:txbxContent>
                    <w:p w14:paraId="1F17F5FB" w14:textId="77777777" w:rsidR="00905AC9" w:rsidRPr="009A12CC" w:rsidRDefault="00905AC9">
                      <w:pPr>
                        <w:rPr>
                          <w:color w:val="808080" w:themeColor="background1" w:themeShade="80"/>
                        </w:rPr>
                      </w:pPr>
                      <w:r w:rsidRPr="009A12CC">
                        <w:rPr>
                          <w:color w:val="808080" w:themeColor="background1" w:themeShade="80"/>
                        </w:rPr>
                        <w:t>145</w:t>
                      </w:r>
                    </w:p>
                  </w:txbxContent>
                </v:textbox>
              </v:shape>
            </w:pict>
          </mc:Fallback>
        </mc:AlternateContent>
      </w:r>
    </w:p>
    <w:p w14:paraId="1BE6BEA3" w14:textId="77777777" w:rsidR="00746F5C" w:rsidRDefault="00746F5C"/>
    <w:p w14:paraId="7E2C3560" w14:textId="77777777" w:rsidR="00746F5C" w:rsidRDefault="00746F5C"/>
    <w:p w14:paraId="01088CA1" w14:textId="77777777" w:rsidR="00746F5C" w:rsidRDefault="00746F5C"/>
    <w:p w14:paraId="4007AD91" w14:textId="77777777" w:rsidR="00746F5C" w:rsidRDefault="00746F5C"/>
    <w:p w14:paraId="019A6C8C" w14:textId="77777777" w:rsidR="00746F5C" w:rsidRDefault="00746F5C"/>
    <w:p w14:paraId="1C42DFC6" w14:textId="77777777" w:rsidR="00746F5C" w:rsidRDefault="00746F5C"/>
    <w:p w14:paraId="4C8F6926" w14:textId="77777777" w:rsidR="00746F5C" w:rsidRDefault="00746F5C"/>
    <w:p w14:paraId="34C1C151" w14:textId="77777777" w:rsidR="00746F5C" w:rsidRDefault="00746F5C"/>
    <w:p w14:paraId="08220ECE" w14:textId="77777777" w:rsidR="00746F5C" w:rsidRDefault="00746F5C"/>
    <w:p w14:paraId="1D9EA82A" w14:textId="77777777" w:rsidR="00746F5C" w:rsidRDefault="00746F5C"/>
    <w:p w14:paraId="6AA616FE" w14:textId="77777777" w:rsidR="00746F5C" w:rsidRDefault="00746F5C"/>
    <w:p w14:paraId="00CCEFE9" w14:textId="77777777" w:rsidR="00746F5C" w:rsidRDefault="00746F5C"/>
    <w:p w14:paraId="511C64C2" w14:textId="77777777" w:rsidR="00746F5C" w:rsidRDefault="00746F5C"/>
    <w:p w14:paraId="49523946" w14:textId="77777777" w:rsidR="00746F5C" w:rsidRDefault="00746F5C"/>
    <w:p w14:paraId="726C0CB7" w14:textId="77777777" w:rsidR="00746F5C" w:rsidRDefault="00746F5C"/>
    <w:p w14:paraId="3630C3F7" w14:textId="77777777" w:rsidR="00746F5C" w:rsidRDefault="00746F5C"/>
    <w:p w14:paraId="07DA9B66" w14:textId="77777777" w:rsidR="00746F5C" w:rsidRDefault="00746F5C"/>
    <w:p w14:paraId="6888422A" w14:textId="77777777" w:rsidR="00746F5C" w:rsidRDefault="00746F5C"/>
    <w:p w14:paraId="4E5F223E" w14:textId="77777777" w:rsidR="00746F5C" w:rsidRDefault="00746F5C"/>
    <w:p w14:paraId="32B18E53" w14:textId="77777777" w:rsidR="00746F5C" w:rsidRDefault="00746F5C"/>
    <w:p w14:paraId="60ADCBE9" w14:textId="77777777" w:rsidR="00746F5C" w:rsidRDefault="00746F5C"/>
    <w:p w14:paraId="0674879C" w14:textId="77777777" w:rsidR="00746F5C" w:rsidRDefault="00746F5C"/>
    <w:p w14:paraId="3F83169B" w14:textId="77777777" w:rsidR="00746F5C" w:rsidRDefault="00746F5C"/>
    <w:p w14:paraId="23071539" w14:textId="77777777" w:rsidR="00746F5C" w:rsidRDefault="00746F5C"/>
    <w:p w14:paraId="61C5E82C" w14:textId="77777777" w:rsidR="00746F5C" w:rsidRDefault="00746F5C"/>
    <w:p w14:paraId="0068D03B" w14:textId="77777777" w:rsidR="00746F5C" w:rsidRDefault="00746F5C"/>
    <w:p w14:paraId="50091EA8" w14:textId="77777777" w:rsidR="00746F5C" w:rsidRDefault="00746F5C"/>
    <w:p w14:paraId="08E9E7DB" w14:textId="77777777" w:rsidR="00746F5C" w:rsidRDefault="00746F5C"/>
    <w:p w14:paraId="10706FBD" w14:textId="77777777" w:rsidR="00746F5C" w:rsidRDefault="00746F5C"/>
    <w:p w14:paraId="447B5B75" w14:textId="77777777" w:rsidR="00746F5C" w:rsidRDefault="00746F5C"/>
    <w:p w14:paraId="4B708161" w14:textId="77777777" w:rsidR="00746F5C" w:rsidRDefault="00746F5C"/>
    <w:p w14:paraId="362032F7" w14:textId="77777777" w:rsidR="00746F5C" w:rsidRDefault="00746F5C"/>
    <w:p w14:paraId="0C500793" w14:textId="77777777" w:rsidR="00746F5C" w:rsidRDefault="00746F5C"/>
    <w:p w14:paraId="753F3DB5" w14:textId="77777777" w:rsidR="00746F5C" w:rsidRDefault="00746F5C"/>
    <w:p w14:paraId="162F4882" w14:textId="77777777" w:rsidR="00746F5C" w:rsidRDefault="00746F5C"/>
    <w:p w14:paraId="2EFD7187" w14:textId="77777777" w:rsidR="00746F5C" w:rsidRDefault="00746F5C"/>
    <w:p w14:paraId="4BF91AC3" w14:textId="77777777" w:rsidR="00746F5C" w:rsidRDefault="00746F5C"/>
    <w:p w14:paraId="2E849910" w14:textId="77777777" w:rsidR="00746F5C" w:rsidRDefault="00746F5C"/>
    <w:p w14:paraId="2FF0B5B5" w14:textId="77777777" w:rsidR="00746F5C" w:rsidRDefault="00746F5C"/>
    <w:p w14:paraId="4077B1C0" w14:textId="77777777" w:rsidR="00746F5C" w:rsidRDefault="00746F5C"/>
    <w:p w14:paraId="4AEAFA27" w14:textId="77777777" w:rsidR="00746F5C" w:rsidRDefault="00746F5C"/>
    <w:p w14:paraId="338B771F" w14:textId="77777777" w:rsidR="00746F5C" w:rsidRDefault="00746F5C"/>
    <w:p w14:paraId="0865A8A5" w14:textId="77777777" w:rsidR="00746F5C" w:rsidRDefault="00746F5C"/>
    <w:p w14:paraId="3F038740" w14:textId="77777777" w:rsidR="00746F5C" w:rsidRDefault="00746F5C"/>
    <w:p w14:paraId="05687CC4" w14:textId="77777777" w:rsidR="00746F5C" w:rsidRDefault="00746F5C"/>
    <w:p w14:paraId="14872EDE" w14:textId="77777777" w:rsidR="00746F5C" w:rsidRDefault="00746F5C"/>
    <w:p w14:paraId="211DAEF3" w14:textId="77777777" w:rsidR="00746F5C" w:rsidRDefault="00746F5C"/>
    <w:p w14:paraId="0ACD71E1" w14:textId="77777777" w:rsidR="00746F5C" w:rsidRDefault="009A12CC">
      <w:r>
        <w:rPr>
          <w:noProof/>
        </w:rPr>
        <mc:AlternateContent>
          <mc:Choice Requires="wps">
            <w:drawing>
              <wp:anchor distT="0" distB="0" distL="114300" distR="114300" simplePos="0" relativeHeight="251678720" behindDoc="0" locked="0" layoutInCell="1" allowOverlap="1" wp14:anchorId="55A63065" wp14:editId="639B687C">
                <wp:simplePos x="0" y="0"/>
                <wp:positionH relativeFrom="column">
                  <wp:posOffset>5851525</wp:posOffset>
                </wp:positionH>
                <wp:positionV relativeFrom="paragraph">
                  <wp:posOffset>-572135</wp:posOffset>
                </wp:positionV>
                <wp:extent cx="914400" cy="2857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33B4A" w14:textId="77777777" w:rsidR="00905AC9" w:rsidRPr="009A12CC" w:rsidRDefault="00905AC9" w:rsidP="009A12CC">
                            <w:pPr>
                              <w:rPr>
                                <w:color w:val="808080" w:themeColor="background1" w:themeShade="80"/>
                              </w:rPr>
                            </w:pPr>
                            <w:r>
                              <w:rPr>
                                <w:color w:val="808080" w:themeColor="background1" w:themeShade="80"/>
                              </w:rPr>
                              <w:t>146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63065" id="Text Box 82" o:spid="_x0000_s1045" type="#_x0000_t202" style="position:absolute;margin-left:460.75pt;margin-top:-45.05pt;width:1in;height:22.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" fillcolor="white [3201]" stroked="f" strokeweight=".5pt">
                <v:textbox>
                  <w:txbxContent>
                    <w:p w14:paraId="4A033B4A" w14:textId="77777777" w:rsidR="00905AC9" w:rsidRPr="009A12CC" w:rsidRDefault="00905AC9" w:rsidP="009A12CC">
                      <w:pPr>
                        <w:rPr>
                          <w:color w:val="808080" w:themeColor="background1" w:themeShade="80"/>
                        </w:rPr>
                      </w:pPr>
                      <w:r>
                        <w:rPr>
                          <w:color w:val="808080" w:themeColor="background1" w:themeShade="80"/>
                        </w:rPr>
                        <w:t>146</w:t>
                      </w:r>
                    </w:p>
                  </w:txbxContent>
                </v:textbox>
              </v:shape>
            </w:pict>
          </mc:Fallback>
        </mc:AlternateContent>
      </w:r>
      <w:r w:rsidR="00FE3837">
        <w:rPr>
          <w:noProof/>
        </w:rPr>
        <mc:AlternateContent>
          <mc:Choice Requires="wpg">
            <w:drawing>
              <wp:anchor distT="0" distB="0" distL="114300" distR="114300" simplePos="0" relativeHeight="251657216" behindDoc="0" locked="0" layoutInCell="1" hidden="0" allowOverlap="1" wp14:anchorId="5C04360F" wp14:editId="289AD590">
                <wp:simplePos x="0" y="0"/>
                <wp:positionH relativeFrom="column">
                  <wp:posOffset>-1904999</wp:posOffset>
                </wp:positionH>
                <wp:positionV relativeFrom="paragraph">
                  <wp:posOffset>-215899</wp:posOffset>
                </wp:positionV>
                <wp:extent cx="8181975" cy="9700260"/>
                <wp:effectExtent l="0" t="0" r="0" b="0"/>
                <wp:wrapNone/>
                <wp:docPr id="146" name="Group 146"/>
                <wp:cNvGraphicFramePr/>
                <a:graphic xmlns:a="http://schemas.openxmlformats.org/drawingml/2006/main">
                  <a:graphicData uri="http://schemas.microsoft.com/office/word/2010/wordprocessingGroup">
                    <wpg:wgp>
                      <wpg:cNvGrpSpPr/>
                      <wpg:grpSpPr>
                        <a:xfrm>
                          <a:off x="0" y="0"/>
                          <a:ext cx="8181975" cy="9700260"/>
                          <a:chOff x="1255014" y="3"/>
                          <a:chExt cx="8181972" cy="7559999"/>
                        </a:xfrm>
                      </wpg:grpSpPr>
                      <wpg:grpSp>
                        <wpg:cNvPr id="14" name="Group 14"/>
                        <wpg:cNvGrpSpPr/>
                        <wpg:grpSpPr>
                          <a:xfrm>
                            <a:off x="1255014" y="3"/>
                            <a:ext cx="8181972" cy="7559999"/>
                            <a:chOff x="1053211" y="1052266"/>
                            <a:chExt cx="81822" cy="97003"/>
                          </a:xfrm>
                        </wpg:grpSpPr>
                        <wps:wsp>
                          <wps:cNvPr id="15" name="Rectangle 15"/>
                          <wps:cNvSpPr/>
                          <wps:spPr>
                            <a:xfrm>
                              <a:off x="1053211" y="1052266"/>
                              <a:ext cx="81800" cy="97000"/>
                            </a:xfrm>
                            <a:prstGeom prst="rect">
                              <a:avLst/>
                            </a:prstGeom>
                            <a:noFill/>
                            <a:ln>
                              <a:noFill/>
                            </a:ln>
                          </wps:spPr>
                          <wps:txbx>
                            <w:txbxContent>
                              <w:p w14:paraId="03AD183B" w14:textId="77777777" w:rsidR="00905AC9" w:rsidRDefault="00905AC9">
                                <w:pPr>
                                  <w:spacing w:line="240" w:lineRule="auto"/>
                                  <w:textDirection w:val="btLr"/>
                                </w:pPr>
                              </w:p>
                            </w:txbxContent>
                          </wps:txbx>
                          <wps:bodyPr spcFirstLastPara="1" wrap="square" lIns="91425" tIns="91425" rIns="91425" bIns="91425" anchor="ctr" anchorCtr="0">
                            <a:noAutofit/>
                          </wps:bodyPr>
                        </wps:wsp>
                        <wpg:grpSp>
                          <wpg:cNvPr id="16" name="Group 16"/>
                          <wpg:cNvGrpSpPr/>
                          <wpg:grpSpPr>
                            <a:xfrm>
                              <a:off x="1053211" y="1052266"/>
                              <a:ext cx="24511" cy="26316"/>
                              <a:chOff x="1053211" y="1052266"/>
                              <a:chExt cx="24510" cy="26316"/>
                            </a:xfrm>
                          </wpg:grpSpPr>
                          <wps:wsp>
                            <wps:cNvPr id="17" name="Freeform 17"/>
                            <wps:cNvSpPr/>
                            <wps:spPr>
                              <a:xfrm>
                                <a:off x="1058621" y="1057617"/>
                                <a:ext cx="19100" cy="20965"/>
                              </a:xfrm>
                              <a:custGeom>
                                <a:avLst/>
                                <a:gdLst/>
                                <a:ahLst/>
                                <a:cxnLst/>
                                <a:rect l="l" t="t" r="r" b="b"/>
                                <a:pathLst>
                                  <a:path w="64000" h="64000" extrusionOk="0">
                                    <a:moveTo>
                                      <a:pt x="32147" y="0"/>
                                    </a:moveTo>
                                    <a:cubicBezTo>
                                      <a:pt x="49762" y="81"/>
                                      <a:pt x="64000" y="14384"/>
                                      <a:pt x="64000" y="32000"/>
                                    </a:cubicBezTo>
                                    <a:cubicBezTo>
                                      <a:pt x="64000" y="49615"/>
                                      <a:pt x="49762" y="63918"/>
                                      <a:pt x="32147" y="63999"/>
                                    </a:cubicBezTo>
                                    <a:cubicBezTo>
                                      <a:pt x="32147" y="63999"/>
                                      <a:pt x="32146" y="63999"/>
                                      <a:pt x="32146" y="63999"/>
                                    </a:cubicBezTo>
                                    <a:lnTo>
                                      <a:pt x="32147" y="64000"/>
                                    </a:lnTo>
                                    <a:lnTo>
                                      <a:pt x="32147" y="0"/>
                                    </a:lnTo>
                                    <a:lnTo>
                                      <a:pt x="32146" y="0"/>
                                    </a:lnTo>
                                    <a:cubicBezTo>
                                      <a:pt x="32146" y="0"/>
                                      <a:pt x="32147" y="0"/>
                                      <a:pt x="32147" y="0"/>
                                    </a:cubicBezTo>
                                    <a:close/>
                                  </a:path>
                                </a:pathLst>
                              </a:custGeom>
                              <a:solidFill>
                                <a:srgbClr val="FFCC00"/>
                              </a:solidFill>
                              <a:ln>
                                <a:noFill/>
                              </a:ln>
                            </wps:spPr>
                            <wps:txbx>
                              <w:txbxContent>
                                <w:p w14:paraId="37BD51BC" w14:textId="77777777" w:rsidR="00905AC9" w:rsidRDefault="00905AC9">
                                  <w:pPr>
                                    <w:spacing w:line="240" w:lineRule="auto"/>
                                    <w:textDirection w:val="btLr"/>
                                  </w:pPr>
                                </w:p>
                              </w:txbxContent>
                            </wps:txbx>
                            <wps:bodyPr spcFirstLastPara="1" wrap="square" lIns="91425" tIns="91425" rIns="91425" bIns="91425" anchor="ctr" anchorCtr="0">
                              <a:noAutofit/>
                            </wps:bodyPr>
                          </wps:wsp>
                          <wps:wsp>
                            <wps:cNvPr id="18" name="Freeform 18"/>
                            <wps:cNvSpPr/>
                            <wps:spPr>
                              <a:xfrm>
                                <a:off x="1053211" y="1052266"/>
                                <a:ext cx="22122" cy="24281"/>
                              </a:xfrm>
                              <a:custGeom>
                                <a:avLst/>
                                <a:gdLst/>
                                <a:ahLst/>
                                <a:cxnLst/>
                                <a:rect l="l" t="t" r="r" b="b"/>
                                <a:pathLst>
                                  <a:path w="64000" h="64000" extrusionOk="0">
                                    <a:moveTo>
                                      <a:pt x="43370" y="2088"/>
                                    </a:moveTo>
                                    <a:cubicBezTo>
                                      <a:pt x="55789" y="6809"/>
                                      <a:pt x="64000" y="18713"/>
                                      <a:pt x="64000" y="32000"/>
                                    </a:cubicBezTo>
                                    <a:cubicBezTo>
                                      <a:pt x="64000" y="45286"/>
                                      <a:pt x="55789" y="57190"/>
                                      <a:pt x="43370" y="61911"/>
                                    </a:cubicBezTo>
                                    <a:cubicBezTo>
                                      <a:pt x="43370" y="61911"/>
                                      <a:pt x="43370" y="61911"/>
                                      <a:pt x="43369" y="61911"/>
                                    </a:cubicBezTo>
                                    <a:lnTo>
                                      <a:pt x="43370" y="61912"/>
                                    </a:lnTo>
                                    <a:lnTo>
                                      <a:pt x="43370" y="2088"/>
                                    </a:lnTo>
                                    <a:lnTo>
                                      <a:pt x="43369" y="2088"/>
                                    </a:lnTo>
                                    <a:cubicBezTo>
                                      <a:pt x="43370" y="2088"/>
                                      <a:pt x="43370" y="2088"/>
                                      <a:pt x="43370" y="2088"/>
                                    </a:cubicBezTo>
                                    <a:close/>
                                  </a:path>
                                </a:pathLst>
                              </a:custGeom>
                              <a:solidFill>
                                <a:srgbClr val="006699"/>
                              </a:solidFill>
                              <a:ln>
                                <a:noFill/>
                              </a:ln>
                            </wps:spPr>
                            <wps:txbx>
                              <w:txbxContent>
                                <w:p w14:paraId="05F0272B" w14:textId="77777777" w:rsidR="00905AC9" w:rsidRDefault="00905AC9">
                                  <w:pPr>
                                    <w:spacing w:line="240" w:lineRule="auto"/>
                                    <w:textDirection w:val="btLr"/>
                                  </w:pPr>
                                </w:p>
                              </w:txbxContent>
                            </wps:txbx>
                            <wps:bodyPr spcFirstLastPara="1" wrap="square" lIns="91425" tIns="91425" rIns="91425" bIns="91425" anchor="ctr" anchorCtr="0">
                              <a:noAutofit/>
                            </wps:bodyPr>
                          </wps:wsp>
                        </wpg:grpSp>
                        <wps:wsp>
                          <wps:cNvPr id="19" name="Rectangle 19"/>
                          <wps:cNvSpPr/>
                          <wps:spPr>
                            <a:xfrm>
                              <a:off x="1068189" y="1053046"/>
                              <a:ext cx="66844" cy="96223"/>
                            </a:xfrm>
                            <a:prstGeom prst="rect">
                              <a:avLst/>
                            </a:prstGeom>
                            <a:noFill/>
                            <a:ln w="9525" cap="flat" cmpd="sng">
                              <a:solidFill>
                                <a:schemeClr val="dk1"/>
                              </a:solidFill>
                              <a:prstDash val="solid"/>
                              <a:miter lim="800000"/>
                              <a:headEnd type="none" w="sm" len="sm"/>
                              <a:tailEnd type="none" w="sm" len="sm"/>
                            </a:ln>
                          </wps:spPr>
                          <wps:txbx>
                            <w:txbxContent>
                              <w:p w14:paraId="58669A8C" w14:textId="77777777" w:rsidR="00905AC9" w:rsidRDefault="00905AC9">
                                <w:pPr>
                                  <w:spacing w:line="240" w:lineRule="auto"/>
                                  <w:textDirection w:val="btLr"/>
                                </w:pPr>
                              </w:p>
                            </w:txbxContent>
                          </wps:txbx>
                          <wps:bodyPr spcFirstLastPara="1" wrap="square" lIns="91425" tIns="91425" rIns="91425" bIns="91425" anchor="ctr" anchorCtr="0">
                            <a:noAutofit/>
                          </wps:bodyPr>
                        </wps:wsp>
                        <wps:wsp>
                          <wps:cNvPr id="20" name="Rectangle 20"/>
                          <wps:cNvSpPr/>
                          <wps:spPr>
                            <a:xfrm>
                              <a:off x="1080310" y="1062863"/>
                              <a:ext cx="51960" cy="9073"/>
                            </a:xfrm>
                            <a:prstGeom prst="rect">
                              <a:avLst/>
                            </a:prstGeom>
                            <a:solidFill>
                              <a:srgbClr val="FFFFFF"/>
                            </a:solidFill>
                            <a:ln w="31750" cap="flat" cmpd="sng">
                              <a:solidFill>
                                <a:srgbClr val="006699"/>
                              </a:solidFill>
                              <a:prstDash val="solid"/>
                              <a:miter lim="800000"/>
                              <a:headEnd type="none" w="sm" len="sm"/>
                              <a:tailEnd type="none" w="sm" len="sm"/>
                            </a:ln>
                          </wps:spPr>
                          <wps:txbx>
                            <w:txbxContent>
                              <w:p w14:paraId="09335DD3" w14:textId="77777777" w:rsidR="00905AC9" w:rsidRDefault="00905AC9">
                                <w:pPr>
                                  <w:spacing w:after="120" w:line="264" w:lineRule="auto"/>
                                  <w:textDirection w:val="btLr"/>
                                </w:pPr>
                                <w:r>
                                  <w:rPr>
                                    <w:rFonts w:ascii="Calibri" w:eastAsia="Calibri" w:hAnsi="Calibri" w:cs="Calibri"/>
                                    <w:b/>
                                    <w:color w:val="000000"/>
                                    <w:sz w:val="24"/>
                                  </w:rPr>
                                  <w:t>WHAT I FOUND</w:t>
                                </w:r>
                              </w:p>
                              <w:p w14:paraId="12A323D3" w14:textId="77777777" w:rsidR="00905AC9" w:rsidRDefault="00905AC9">
                                <w:pPr>
                                  <w:spacing w:after="120" w:line="264" w:lineRule="auto"/>
                                  <w:textDirection w:val="btLr"/>
                                </w:pPr>
                                <w:r>
                                  <w:rPr>
                                    <w:rFonts w:ascii="Calibri" w:eastAsia="Calibri" w:hAnsi="Calibri" w:cs="Calibri"/>
                                    <w:color w:val="000000"/>
                                    <w:sz w:val="24"/>
                                  </w:rPr>
                                  <w:t xml:space="preserve">I found that there were </w:t>
                                </w:r>
                                <w:r>
                                  <w:rPr>
                                    <w:rFonts w:ascii="Calibri" w:eastAsia="Calibri" w:hAnsi="Calibri" w:cs="Calibri"/>
                                    <w:b/>
                                    <w:color w:val="000000"/>
                                    <w:sz w:val="24"/>
                                  </w:rPr>
                                  <w:t xml:space="preserve">two main viewpoints </w:t>
                                </w:r>
                                <w:r>
                                  <w:rPr>
                                    <w:rFonts w:ascii="Calibri" w:eastAsia="Calibri" w:hAnsi="Calibri" w:cs="Calibri"/>
                                    <w:color w:val="000000"/>
                                    <w:sz w:val="24"/>
                                  </w:rPr>
                                  <w:t xml:space="preserve">that people held– these are called </w:t>
                                </w:r>
                                <w:r>
                                  <w:rPr>
                                    <w:rFonts w:ascii="Calibri" w:eastAsia="Calibri" w:hAnsi="Calibri" w:cs="Calibri"/>
                                    <w:b/>
                                    <w:color w:val="000000"/>
                                    <w:sz w:val="24"/>
                                  </w:rPr>
                                  <w:t>factors</w:t>
                                </w:r>
                                <w:r>
                                  <w:rPr>
                                    <w:rFonts w:ascii="Calibri" w:eastAsia="Calibri" w:hAnsi="Calibri" w:cs="Calibri"/>
                                    <w:color w:val="000000"/>
                                    <w:sz w:val="24"/>
                                  </w:rPr>
                                  <w:t xml:space="preserve">. There were also some things that </w:t>
                                </w:r>
                                <w:r>
                                  <w:rPr>
                                    <w:rFonts w:ascii="Calibri" w:eastAsia="Calibri" w:hAnsi="Calibri" w:cs="Calibri"/>
                                    <w:b/>
                                    <w:color w:val="000000"/>
                                    <w:sz w:val="24"/>
                                  </w:rPr>
                                  <w:t xml:space="preserve">both factors </w:t>
                                </w:r>
                                <w:r>
                                  <w:rPr>
                                    <w:rFonts w:ascii="Calibri" w:eastAsia="Calibri" w:hAnsi="Calibri" w:cs="Calibri"/>
                                    <w:color w:val="000000"/>
                                    <w:sz w:val="24"/>
                                  </w:rPr>
                                  <w:t>suggested was helpful.</w:t>
                                </w:r>
                              </w:p>
                            </w:txbxContent>
                          </wps:txbx>
                          <wps:bodyPr spcFirstLastPara="1" wrap="square" lIns="36175" tIns="36175" rIns="36175" bIns="36175" anchor="t" anchorCtr="0">
                            <a:noAutofit/>
                          </wps:bodyPr>
                        </wps:wsp>
                        <wps:wsp>
                          <wps:cNvPr id="21" name="Rectangle 21"/>
                          <wps:cNvSpPr/>
                          <wps:spPr>
                            <a:xfrm>
                              <a:off x="1081558" y="1056400"/>
                              <a:ext cx="41778" cy="4018"/>
                            </a:xfrm>
                            <a:prstGeom prst="rect">
                              <a:avLst/>
                            </a:prstGeom>
                            <a:solidFill>
                              <a:srgbClr val="FFFFFF"/>
                            </a:solidFill>
                            <a:ln>
                              <a:noFill/>
                            </a:ln>
                          </wps:spPr>
                          <wps:txbx>
                            <w:txbxContent>
                              <w:p w14:paraId="3D73321A" w14:textId="77777777" w:rsidR="00905AC9" w:rsidRDefault="00905AC9">
                                <w:pPr>
                                  <w:spacing w:line="240" w:lineRule="auto"/>
                                  <w:textDirection w:val="btLr"/>
                                </w:pPr>
                                <w:r>
                                  <w:rPr>
                                    <w:rFonts w:ascii="Verdana" w:eastAsia="Verdana" w:hAnsi="Verdana" w:cs="Verdana"/>
                                    <w:b/>
                                    <w:color w:val="006699"/>
                                    <w:sz w:val="32"/>
                                  </w:rPr>
                                  <w:t>Summary of research project</w:t>
                                </w:r>
                              </w:p>
                            </w:txbxContent>
                          </wps:txbx>
                          <wps:bodyPr spcFirstLastPara="1" wrap="square" lIns="36175" tIns="36175" rIns="36175" bIns="36175" anchor="t" anchorCtr="0">
                            <a:noAutofit/>
                          </wps:bodyPr>
                        </wps:wsp>
                        <wps:wsp>
                          <wps:cNvPr id="22" name="Straight Arrow Connector 22"/>
                          <wps:cNvCnPr/>
                          <wps:spPr>
                            <a:xfrm rot="10800000">
                              <a:off x="1081558" y="1061055"/>
                              <a:ext cx="41778" cy="0"/>
                            </a:xfrm>
                            <a:prstGeom prst="straightConnector1">
                              <a:avLst/>
                            </a:prstGeom>
                            <a:noFill/>
                            <a:ln w="9525" cap="flat" cmpd="sng">
                              <a:solidFill>
                                <a:schemeClr val="dk1"/>
                              </a:solidFill>
                              <a:prstDash val="solid"/>
                              <a:round/>
                              <a:headEnd type="none" w="med" len="med"/>
                              <a:tailEnd type="none" w="med" len="med"/>
                            </a:ln>
                          </wps:spPr>
                          <wps:bodyPr/>
                        </wps:wsp>
                        <pic:pic xmlns:pic="http://schemas.openxmlformats.org/drawingml/2006/picture">
                          <pic:nvPicPr>
                            <pic:cNvPr id="23" name="Shape 11" descr="G4lnKHQY4GMmJCOQ-ndaS5hsMgCZXdstQBYBLVrmpnjjSUEWMzJwjchHGJ5_8Ez_6aCisanlwF-aSSwVM8PVEP70jsn5kzl3bR9THqe6opBvHCr6iOlC9IRDys4KR_X5cdoTuDU"/>
                            <pic:cNvPicPr preferRelativeResize="0"/>
                          </pic:nvPicPr>
                          <pic:blipFill rotWithShape="1">
                            <a:blip r:embed="rId64">
                              <a:alphaModFix/>
                            </a:blip>
                            <a:srcRect/>
                            <a:stretch/>
                          </pic:blipFill>
                          <pic:spPr>
                            <a:xfrm>
                              <a:off x="1126773" y="1053595"/>
                              <a:ext cx="7349" cy="7439"/>
                            </a:xfrm>
                            <a:prstGeom prst="rect">
                              <a:avLst/>
                            </a:prstGeom>
                            <a:noFill/>
                            <a:ln>
                              <a:noFill/>
                            </a:ln>
                          </pic:spPr>
                        </pic:pic>
                        <wps:wsp>
                          <wps:cNvPr id="24" name="Rectangle 24"/>
                          <wps:cNvSpPr/>
                          <wps:spPr>
                            <a:xfrm>
                              <a:off x="1069969" y="1130592"/>
                              <a:ext cx="35834" cy="15865"/>
                            </a:xfrm>
                            <a:prstGeom prst="rect">
                              <a:avLst/>
                            </a:prstGeom>
                            <a:solidFill>
                              <a:srgbClr val="FFFFFF"/>
                            </a:solidFill>
                            <a:ln w="31750" cap="flat" cmpd="sng">
                              <a:solidFill>
                                <a:srgbClr val="006699"/>
                              </a:solidFill>
                              <a:prstDash val="solid"/>
                              <a:miter lim="800000"/>
                              <a:headEnd type="none" w="sm" len="sm"/>
                              <a:tailEnd type="none" w="sm" len="sm"/>
                            </a:ln>
                          </wps:spPr>
                          <wps:txbx>
                            <w:txbxContent>
                              <w:p w14:paraId="04E95272" w14:textId="77777777" w:rsidR="00905AC9" w:rsidRDefault="00905AC9">
                                <w:pPr>
                                  <w:spacing w:after="120" w:line="264" w:lineRule="auto"/>
                                  <w:textDirection w:val="btLr"/>
                                </w:pPr>
                                <w:r>
                                  <w:rPr>
                                    <w:rFonts w:ascii="Calibri" w:eastAsia="Calibri" w:hAnsi="Calibri" w:cs="Calibri"/>
                                    <w:b/>
                                    <w:color w:val="000000"/>
                                    <w:sz w:val="24"/>
                                  </w:rPr>
                                  <w:t>BEING FLEXIBLE</w:t>
                                </w:r>
                              </w:p>
                              <w:p w14:paraId="060C9FB5" w14:textId="77777777" w:rsidR="00905AC9" w:rsidRDefault="00905AC9">
                                <w:pPr>
                                  <w:spacing w:after="120" w:line="264" w:lineRule="auto"/>
                                  <w:textDirection w:val="btLr"/>
                                </w:pPr>
                                <w:r>
                                  <w:rPr>
                                    <w:rFonts w:ascii="Calibri" w:eastAsia="Calibri" w:hAnsi="Calibri" w:cs="Calibri"/>
                                    <w:color w:val="000000"/>
                                    <w:sz w:val="24"/>
                                  </w:rPr>
                                  <w:t xml:space="preserve">Both viewpoints suggested that it’s helpful to try to be </w:t>
                                </w:r>
                                <w:r>
                                  <w:rPr>
                                    <w:rFonts w:ascii="Calibri" w:eastAsia="Calibri" w:hAnsi="Calibri" w:cs="Calibri"/>
                                    <w:b/>
                                    <w:color w:val="000000"/>
                                    <w:sz w:val="24"/>
                                  </w:rPr>
                                  <w:t xml:space="preserve">flexible </w:t>
                                </w:r>
                                <w:r>
                                  <w:rPr>
                                    <w:rFonts w:ascii="Calibri" w:eastAsia="Calibri" w:hAnsi="Calibri" w:cs="Calibri"/>
                                    <w:color w:val="000000"/>
                                    <w:sz w:val="24"/>
                                  </w:rPr>
                                  <w:t xml:space="preserve">when managing diabetes. This means not planning every little detail ahead of time. Everyone also </w:t>
                                </w:r>
                                <w:r>
                                  <w:rPr>
                                    <w:rFonts w:ascii="Calibri" w:eastAsia="Calibri" w:hAnsi="Calibri" w:cs="Calibri"/>
                                    <w:b/>
                                    <w:color w:val="000000"/>
                                    <w:sz w:val="24"/>
                                  </w:rPr>
                                  <w:t xml:space="preserve">strongly agreed </w:t>
                                </w:r>
                                <w:r>
                                  <w:rPr>
                                    <w:rFonts w:ascii="Calibri" w:eastAsia="Calibri" w:hAnsi="Calibri" w:cs="Calibri"/>
                                    <w:color w:val="000000"/>
                                    <w:sz w:val="24"/>
                                  </w:rPr>
                                  <w:t xml:space="preserve">that young people with diabetes should be </w:t>
                                </w:r>
                                <w:r>
                                  <w:rPr>
                                    <w:rFonts w:ascii="Calibri" w:eastAsia="Calibri" w:hAnsi="Calibri" w:cs="Calibri"/>
                                    <w:b/>
                                    <w:color w:val="000000"/>
                                    <w:sz w:val="24"/>
                                  </w:rPr>
                                  <w:t>allowed to live a normal life</w:t>
                                </w:r>
                                <w:r>
                                  <w:rPr>
                                    <w:rFonts w:ascii="Calibri" w:eastAsia="Calibri" w:hAnsi="Calibri" w:cs="Calibri"/>
                                    <w:color w:val="000000"/>
                                    <w:sz w:val="24"/>
                                  </w:rPr>
                                  <w:t>.</w:t>
                                </w:r>
                              </w:p>
                            </w:txbxContent>
                          </wps:txbx>
                          <wps:bodyPr spcFirstLastPara="1" wrap="square" lIns="36175" tIns="36175" rIns="36175" bIns="36175" anchor="t" anchorCtr="0">
                            <a:noAutofit/>
                          </wps:bodyPr>
                        </wps:wsp>
                        <wps:wsp>
                          <wps:cNvPr id="25" name="Rectangle 25"/>
                          <wps:cNvSpPr/>
                          <wps:spPr>
                            <a:xfrm>
                              <a:off x="1089100" y="1073623"/>
                              <a:ext cx="29155" cy="4058"/>
                            </a:xfrm>
                            <a:prstGeom prst="rect">
                              <a:avLst/>
                            </a:prstGeom>
                            <a:solidFill>
                              <a:srgbClr val="FFFFFF"/>
                            </a:solidFill>
                            <a:ln w="31750" cap="flat" cmpd="sng">
                              <a:solidFill>
                                <a:srgbClr val="006699"/>
                              </a:solidFill>
                              <a:prstDash val="solid"/>
                              <a:miter lim="800000"/>
                              <a:headEnd type="none" w="sm" len="sm"/>
                              <a:tailEnd type="none" w="sm" len="sm"/>
                            </a:ln>
                          </wps:spPr>
                          <wps:txbx>
                            <w:txbxContent>
                              <w:p w14:paraId="134AF132" w14:textId="77777777" w:rsidR="00905AC9" w:rsidRDefault="00905AC9">
                                <w:pPr>
                                  <w:spacing w:after="120" w:line="264" w:lineRule="auto"/>
                                  <w:textDirection w:val="btLr"/>
                                </w:pPr>
                                <w:r>
                                  <w:rPr>
                                    <w:rFonts w:ascii="Calibri" w:eastAsia="Calibri" w:hAnsi="Calibri" w:cs="Calibri"/>
                                    <w:b/>
                                    <w:color w:val="000000"/>
                                    <w:sz w:val="24"/>
                                  </w:rPr>
                                  <w:t>WHAT WAS HELPFUL IN BOTH FACTORS</w:t>
                                </w:r>
                              </w:p>
                            </w:txbxContent>
                          </wps:txbx>
                          <wps:bodyPr spcFirstLastPara="1" wrap="square" lIns="36175" tIns="36175" rIns="36175" bIns="36175" anchor="t" anchorCtr="0">
                            <a:noAutofit/>
                          </wps:bodyPr>
                        </wps:wsp>
                        <wps:wsp>
                          <wps:cNvPr id="26" name="Rectangle 26"/>
                          <wps:cNvSpPr/>
                          <wps:spPr>
                            <a:xfrm>
                              <a:off x="1069583" y="1079779"/>
                              <a:ext cx="36275" cy="24851"/>
                            </a:xfrm>
                            <a:prstGeom prst="rect">
                              <a:avLst/>
                            </a:prstGeom>
                            <a:solidFill>
                              <a:srgbClr val="FFFFFF"/>
                            </a:solidFill>
                            <a:ln w="31750" cap="flat" cmpd="sng">
                              <a:solidFill>
                                <a:srgbClr val="006699"/>
                              </a:solidFill>
                              <a:prstDash val="solid"/>
                              <a:miter lim="800000"/>
                              <a:headEnd type="none" w="sm" len="sm"/>
                              <a:tailEnd type="none" w="sm" len="sm"/>
                            </a:ln>
                          </wps:spPr>
                          <wps:txbx>
                            <w:txbxContent>
                              <w:p w14:paraId="3BA1D2F0" w14:textId="77777777" w:rsidR="00905AC9" w:rsidRDefault="00905AC9">
                                <w:pPr>
                                  <w:spacing w:after="120" w:line="264" w:lineRule="auto"/>
                                  <w:textDirection w:val="btLr"/>
                                </w:pPr>
                                <w:r>
                                  <w:rPr>
                                    <w:rFonts w:ascii="Calibri" w:eastAsia="Calibri" w:hAnsi="Calibri" w:cs="Calibri"/>
                                    <w:b/>
                                    <w:color w:val="000000"/>
                                    <w:sz w:val="24"/>
                                  </w:rPr>
                                  <w:t>FAMILY</w:t>
                                </w:r>
                              </w:p>
                              <w:p w14:paraId="4A261315" w14:textId="77777777" w:rsidR="00905AC9" w:rsidRDefault="00905AC9">
                                <w:pPr>
                                  <w:spacing w:after="120" w:line="264" w:lineRule="auto"/>
                                  <w:textDirection w:val="btLr"/>
                                </w:pPr>
                                <w:r>
                                  <w:rPr>
                                    <w:rFonts w:ascii="Calibri" w:eastAsia="Calibri" w:hAnsi="Calibri" w:cs="Calibri"/>
                                    <w:color w:val="000000"/>
                                    <w:sz w:val="24"/>
                                  </w:rPr>
                                  <w:t xml:space="preserve">It’s helpful to </w:t>
                                </w:r>
                                <w:r>
                                  <w:rPr>
                                    <w:rFonts w:ascii="Calibri" w:eastAsia="Calibri" w:hAnsi="Calibri" w:cs="Calibri"/>
                                    <w:b/>
                                    <w:color w:val="000000"/>
                                    <w:sz w:val="24"/>
                                  </w:rPr>
                                  <w:t xml:space="preserve">work as a family </w:t>
                                </w:r>
                                <w:r>
                                  <w:rPr>
                                    <w:rFonts w:ascii="Calibri" w:eastAsia="Calibri" w:hAnsi="Calibri" w:cs="Calibri"/>
                                    <w:color w:val="000000"/>
                                    <w:sz w:val="24"/>
                                  </w:rPr>
                                  <w:t xml:space="preserve">when managing diabetes. This meant that the </w:t>
                                </w:r>
                                <w:r>
                                  <w:rPr>
                                    <w:rFonts w:ascii="Calibri" w:eastAsia="Calibri" w:hAnsi="Calibri" w:cs="Calibri"/>
                                    <w:b/>
                                    <w:color w:val="000000"/>
                                    <w:sz w:val="24"/>
                                  </w:rPr>
                                  <w:t xml:space="preserve">whole family should be involved </w:t>
                                </w:r>
                                <w:r>
                                  <w:rPr>
                                    <w:rFonts w:ascii="Calibri" w:eastAsia="Calibri" w:hAnsi="Calibri" w:cs="Calibri"/>
                                    <w:color w:val="000000"/>
                                    <w:sz w:val="24"/>
                                  </w:rPr>
                                  <w:t xml:space="preserve">and everyone should learn about diabetes including aunts, uncles and grandparents. But this didn’t mean that everything needs to revolve around the young person with diabetes– the whole family don’t need to change what they eat and siblings should get just as much attention as the young person with diabetes. </w:t>
                                </w:r>
                              </w:p>
                            </w:txbxContent>
                          </wps:txbx>
                          <wps:bodyPr spcFirstLastPara="1" wrap="square" lIns="36175" tIns="36175" rIns="36175" bIns="36175" anchor="t" anchorCtr="0">
                            <a:noAutofit/>
                          </wps:bodyPr>
                        </wps:wsp>
                        <wps:wsp>
                          <wps:cNvPr id="27" name="Rectangle 27"/>
                          <wps:cNvSpPr/>
                          <wps:spPr>
                            <a:xfrm>
                              <a:off x="1105825" y="1106608"/>
                              <a:ext cx="28538" cy="23069"/>
                            </a:xfrm>
                            <a:prstGeom prst="rect">
                              <a:avLst/>
                            </a:prstGeom>
                            <a:solidFill>
                              <a:srgbClr val="FFFFFF"/>
                            </a:solidFill>
                            <a:ln w="31750" cap="flat" cmpd="sng">
                              <a:solidFill>
                                <a:srgbClr val="006699"/>
                              </a:solidFill>
                              <a:prstDash val="solid"/>
                              <a:miter lim="800000"/>
                              <a:headEnd type="none" w="sm" len="sm"/>
                              <a:tailEnd type="none" w="sm" len="sm"/>
                            </a:ln>
                          </wps:spPr>
                          <wps:txbx>
                            <w:txbxContent>
                              <w:p w14:paraId="53C517F5" w14:textId="77777777" w:rsidR="00905AC9" w:rsidRDefault="00905AC9">
                                <w:pPr>
                                  <w:spacing w:after="120" w:line="264" w:lineRule="auto"/>
                                  <w:textDirection w:val="btLr"/>
                                </w:pPr>
                                <w:r>
                                  <w:rPr>
                                    <w:rFonts w:ascii="Calibri" w:eastAsia="Calibri" w:hAnsi="Calibri" w:cs="Calibri"/>
                                    <w:b/>
                                    <w:color w:val="000000"/>
                                    <w:sz w:val="24"/>
                                  </w:rPr>
                                  <w:t>PARENTING</w:t>
                                </w:r>
                              </w:p>
                              <w:p w14:paraId="4B35053E" w14:textId="77777777" w:rsidR="00905AC9" w:rsidRDefault="00905AC9">
                                <w:pPr>
                                  <w:spacing w:after="120" w:line="264" w:lineRule="auto"/>
                                  <w:textDirection w:val="btLr"/>
                                </w:pPr>
                                <w:r>
                                  <w:rPr>
                                    <w:rFonts w:ascii="Calibri" w:eastAsia="Calibri" w:hAnsi="Calibri" w:cs="Calibri"/>
                                    <w:color w:val="000000"/>
                                    <w:sz w:val="24"/>
                                  </w:rPr>
                                  <w:t xml:space="preserve">Both factors indicated similar viewpoints on </w:t>
                                </w:r>
                                <w:r>
                                  <w:rPr>
                                    <w:rFonts w:ascii="Calibri" w:eastAsia="Calibri" w:hAnsi="Calibri" w:cs="Calibri"/>
                                    <w:b/>
                                    <w:color w:val="000000"/>
                                    <w:sz w:val="24"/>
                                  </w:rPr>
                                  <w:t xml:space="preserve">how parents should help </w:t>
                                </w:r>
                                <w:r>
                                  <w:rPr>
                                    <w:rFonts w:ascii="Calibri" w:eastAsia="Calibri" w:hAnsi="Calibri" w:cs="Calibri"/>
                                    <w:color w:val="000000"/>
                                    <w:sz w:val="24"/>
                                  </w:rPr>
                                  <w:t xml:space="preserve">their children manage diabetes. They thought that parents </w:t>
                                </w:r>
                                <w:r>
                                  <w:rPr>
                                    <w:rFonts w:ascii="Calibri" w:eastAsia="Calibri" w:hAnsi="Calibri" w:cs="Calibri"/>
                                    <w:b/>
                                    <w:color w:val="000000"/>
                                    <w:sz w:val="24"/>
                                  </w:rPr>
                                  <w:t xml:space="preserve">don’t need to use treats, privileges, consequences or punishments </w:t>
                                </w:r>
                                <w:r>
                                  <w:rPr>
                                    <w:rFonts w:ascii="Calibri" w:eastAsia="Calibri" w:hAnsi="Calibri" w:cs="Calibri"/>
                                    <w:color w:val="000000"/>
                                    <w:sz w:val="24"/>
                                  </w:rPr>
                                  <w:t xml:space="preserve">to motivate young people to manage their diabetes. Parents </w:t>
                                </w:r>
                                <w:r>
                                  <w:rPr>
                                    <w:rFonts w:ascii="Calibri" w:eastAsia="Calibri" w:hAnsi="Calibri" w:cs="Calibri"/>
                                    <w:b/>
                                    <w:color w:val="000000"/>
                                    <w:sz w:val="24"/>
                                  </w:rPr>
                                  <w:t xml:space="preserve">shouldn’t have strict rules </w:t>
                                </w:r>
                                <w:r>
                                  <w:rPr>
                                    <w:rFonts w:ascii="Calibri" w:eastAsia="Calibri" w:hAnsi="Calibri" w:cs="Calibri"/>
                                    <w:color w:val="000000"/>
                                    <w:sz w:val="24"/>
                                  </w:rPr>
                                  <w:t xml:space="preserve">about what a child with diabetes can or can’t do. </w:t>
                                </w:r>
                              </w:p>
                            </w:txbxContent>
                          </wps:txbx>
                          <wps:bodyPr spcFirstLastPara="1" wrap="square" lIns="36175" tIns="36175" rIns="36175" bIns="36175" anchor="t" anchorCtr="0">
                            <a:noAutofit/>
                          </wps:bodyPr>
                        </wps:wsp>
                        <pic:pic xmlns:pic="http://schemas.openxmlformats.org/drawingml/2006/picture">
                          <pic:nvPicPr>
                            <pic:cNvPr id="29" name="Shape 16" descr="Image result for FAMILY CLIP ART"/>
                            <pic:cNvPicPr preferRelativeResize="0"/>
                          </pic:nvPicPr>
                          <pic:blipFill rotWithShape="1">
                            <a:blip r:embed="rId72">
                              <a:alphaModFix/>
                            </a:blip>
                            <a:srcRect/>
                            <a:stretch/>
                          </pic:blipFill>
                          <pic:spPr>
                            <a:xfrm>
                              <a:off x="1103057" y="1079876"/>
                              <a:ext cx="31398" cy="24009"/>
                            </a:xfrm>
                            <a:prstGeom prst="rect">
                              <a:avLst/>
                            </a:prstGeom>
                            <a:noFill/>
                            <a:ln>
                              <a:noFill/>
                            </a:ln>
                          </pic:spPr>
                        </pic:pic>
                        <pic:pic xmlns:pic="http://schemas.openxmlformats.org/drawingml/2006/picture">
                          <pic:nvPicPr>
                            <pic:cNvPr id="30" name="Shape 17" descr="Image result for PARENTING PUNISHMENT CLIPART"/>
                            <pic:cNvPicPr preferRelativeResize="0"/>
                          </pic:nvPicPr>
                          <pic:blipFill rotWithShape="1">
                            <a:blip r:embed="rId73">
                              <a:alphaModFix/>
                            </a:blip>
                            <a:srcRect l="9085" t="15607" r="7454" b="10715"/>
                            <a:stretch/>
                          </pic:blipFill>
                          <pic:spPr>
                            <a:xfrm>
                              <a:off x="1073471" y="1106265"/>
                              <a:ext cx="26912" cy="23756"/>
                            </a:xfrm>
                            <a:prstGeom prst="rect">
                              <a:avLst/>
                            </a:prstGeom>
                            <a:noFill/>
                            <a:ln>
                              <a:noFill/>
                            </a:ln>
                          </pic:spPr>
                        </pic:pic>
                        <pic:pic xmlns:pic="http://schemas.openxmlformats.org/drawingml/2006/picture">
                          <pic:nvPicPr>
                            <pic:cNvPr id="33" name="Shape 18" descr="Image result for NO PLANS CLIP ART"/>
                            <pic:cNvPicPr preferRelativeResize="0"/>
                          </pic:nvPicPr>
                          <pic:blipFill rotWithShape="1">
                            <a:blip r:embed="rId74">
                              <a:alphaModFix/>
                            </a:blip>
                            <a:srcRect/>
                            <a:stretch/>
                          </pic:blipFill>
                          <pic:spPr>
                            <a:xfrm>
                              <a:off x="1110738" y="1130050"/>
                              <a:ext cx="18844" cy="18786"/>
                            </a:xfrm>
                            <a:prstGeom prst="rect">
                              <a:avLst/>
                            </a:prstGeom>
                            <a:noFill/>
                            <a:ln>
                              <a:noFill/>
                            </a:ln>
                          </pic:spPr>
                        </pic:pic>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04360F" id="Group 146" o:spid="_x0000_s1046" style="position:absolute;margin-left:-150pt;margin-top:-17pt;width:644.25pt;height:763.8pt;z-index:251661312" coordorigin="12550" coordsize="81819,755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">
                <v:group id="Group 14" o:spid="_x0000_s1047" style="position:absolute;left:12550;width:81819;height:75600" coordorigin="10532,10522" coordsize="8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8" style="position:absolute;left:10532;top:10522;width:818;height: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03AD183B" w14:textId="77777777" w:rsidR="00905AC9" w:rsidRDefault="00905AC9">
                          <w:pPr>
                            <w:spacing w:line="240" w:lineRule="auto"/>
                            <w:textDirection w:val="btLr"/>
                          </w:pPr>
                        </w:p>
                      </w:txbxContent>
                    </v:textbox>
                  </v:rect>
                  <v:group id="Group 16" o:spid="_x0000_s1049" style="position:absolute;left:10532;top:10522;width:245;height:263" coordorigin="10532,10522" coordsize="24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7" o:spid="_x0000_s1050" style="position:absolute;left:10586;top:10576;width:191;height:209;visibility:visible;mso-wrap-style:square;v-text-anchor:middle" coordsize="64000,64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" adj="-11796480,,5400" path="m32147,c49762,81,64000,14384,64000,32000v,17615,-14238,31918,-31853,31999c32147,63999,32146,63999,32146,63999r1,1l32147,r-1,c32146,,32147,,32147,xe" fillcolor="#fc0" stroked="f">
                      <v:stroke joinstyle="miter"/>
                      <v:formulas/>
                      <v:path arrowok="t" o:extrusionok="f" o:connecttype="custom" textboxrect="0,0,64000,64000"/>
                      <v:textbox inset="2.53958mm,2.53958mm,2.53958mm,2.53958mm">
                        <w:txbxContent>
                          <w:p w14:paraId="37BD51BC" w14:textId="77777777" w:rsidR="00905AC9" w:rsidRDefault="00905AC9">
                            <w:pPr>
                              <w:spacing w:line="240" w:lineRule="auto"/>
                              <w:textDirection w:val="btLr"/>
                            </w:pPr>
                          </w:p>
                        </w:txbxContent>
                      </v:textbox>
                    </v:shape>
                    <v:shape id="Freeform 18" o:spid="_x0000_s1051" style="position:absolute;left:10532;top:10522;width:221;height:243;visibility:visible;mso-wrap-style:square;v-text-anchor:middle" coordsize="64000,64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" adj="-11796480,,5400" path="m43370,2088c55789,6809,64000,18713,64000,32000v,13286,-8211,25190,-20630,29911c43370,61911,43370,61911,43369,61911r1,1l43370,2088r-1,c43370,2088,43370,2088,43370,2088xe" fillcolor="#069" stroked="f">
                      <v:stroke joinstyle="miter"/>
                      <v:formulas/>
                      <v:path arrowok="t" o:extrusionok="f" o:connecttype="custom" textboxrect="0,0,64000,64000"/>
                      <v:textbox inset="2.53958mm,2.53958mm,2.53958mm,2.53958mm">
                        <w:txbxContent>
                          <w:p w14:paraId="05F0272B" w14:textId="77777777" w:rsidR="00905AC9" w:rsidRDefault="00905AC9">
                            <w:pPr>
                              <w:spacing w:line="240" w:lineRule="auto"/>
                              <w:textDirection w:val="btLr"/>
                            </w:pPr>
                          </w:p>
                        </w:txbxContent>
                      </v:textbox>
                    </v:shape>
                  </v:group>
                  <v:rect id="Rectangle 19" o:spid="_x0000_s1052" style="position:absolute;left:10681;top:10530;width:669;height: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" filled="f" strokecolor="black [3200]">
                    <v:stroke startarrowwidth="narrow" startarrowlength="short" endarrowwidth="narrow" endarrowlength="short"/>
                    <v:textbox inset="2.53958mm,2.53958mm,2.53958mm,2.53958mm">
                      <w:txbxContent>
                        <w:p w14:paraId="58669A8C" w14:textId="77777777" w:rsidR="00905AC9" w:rsidRDefault="00905AC9">
                          <w:pPr>
                            <w:spacing w:line="240" w:lineRule="auto"/>
                            <w:textDirection w:val="btLr"/>
                          </w:pPr>
                        </w:p>
                      </w:txbxContent>
                    </v:textbox>
                  </v:rect>
                  <v:rect id="Rectangle 20" o:spid="_x0000_s1053" style="position:absolute;left:10803;top:10628;width:519;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" strokecolor="#069" strokeweight="2.5pt">
                    <v:stroke startarrowwidth="narrow" startarrowlength="short" endarrowwidth="narrow" endarrowlength="short"/>
                    <v:textbox inset="1.0049mm,1.0049mm,1.0049mm,1.0049mm">
                      <w:txbxContent>
                        <w:p w14:paraId="09335DD3" w14:textId="77777777" w:rsidR="00905AC9" w:rsidRDefault="00905AC9">
                          <w:pPr>
                            <w:spacing w:after="120" w:line="264" w:lineRule="auto"/>
                            <w:textDirection w:val="btLr"/>
                          </w:pPr>
                          <w:r>
                            <w:rPr>
                              <w:rFonts w:ascii="Calibri" w:eastAsia="Calibri" w:hAnsi="Calibri" w:cs="Calibri"/>
                              <w:b/>
                              <w:color w:val="000000"/>
                              <w:sz w:val="24"/>
                            </w:rPr>
                            <w:t>WHAT I FOUND</w:t>
                          </w:r>
                        </w:p>
                        <w:p w14:paraId="12A323D3" w14:textId="77777777" w:rsidR="00905AC9" w:rsidRDefault="00905AC9">
                          <w:pPr>
                            <w:spacing w:after="120" w:line="264" w:lineRule="auto"/>
                            <w:textDirection w:val="btLr"/>
                          </w:pPr>
                          <w:r>
                            <w:rPr>
                              <w:rFonts w:ascii="Calibri" w:eastAsia="Calibri" w:hAnsi="Calibri" w:cs="Calibri"/>
                              <w:color w:val="000000"/>
                              <w:sz w:val="24"/>
                            </w:rPr>
                            <w:t xml:space="preserve">I found that there were </w:t>
                          </w:r>
                          <w:r>
                            <w:rPr>
                              <w:rFonts w:ascii="Calibri" w:eastAsia="Calibri" w:hAnsi="Calibri" w:cs="Calibri"/>
                              <w:b/>
                              <w:color w:val="000000"/>
                              <w:sz w:val="24"/>
                            </w:rPr>
                            <w:t xml:space="preserve">two main viewpoints </w:t>
                          </w:r>
                          <w:r>
                            <w:rPr>
                              <w:rFonts w:ascii="Calibri" w:eastAsia="Calibri" w:hAnsi="Calibri" w:cs="Calibri"/>
                              <w:color w:val="000000"/>
                              <w:sz w:val="24"/>
                            </w:rPr>
                            <w:t xml:space="preserve">that people held– these are called </w:t>
                          </w:r>
                          <w:r>
                            <w:rPr>
                              <w:rFonts w:ascii="Calibri" w:eastAsia="Calibri" w:hAnsi="Calibri" w:cs="Calibri"/>
                              <w:b/>
                              <w:color w:val="000000"/>
                              <w:sz w:val="24"/>
                            </w:rPr>
                            <w:t>factors</w:t>
                          </w:r>
                          <w:r>
                            <w:rPr>
                              <w:rFonts w:ascii="Calibri" w:eastAsia="Calibri" w:hAnsi="Calibri" w:cs="Calibri"/>
                              <w:color w:val="000000"/>
                              <w:sz w:val="24"/>
                            </w:rPr>
                            <w:t xml:space="preserve">. There were also some things that </w:t>
                          </w:r>
                          <w:r>
                            <w:rPr>
                              <w:rFonts w:ascii="Calibri" w:eastAsia="Calibri" w:hAnsi="Calibri" w:cs="Calibri"/>
                              <w:b/>
                              <w:color w:val="000000"/>
                              <w:sz w:val="24"/>
                            </w:rPr>
                            <w:t xml:space="preserve">both factors </w:t>
                          </w:r>
                          <w:r>
                            <w:rPr>
                              <w:rFonts w:ascii="Calibri" w:eastAsia="Calibri" w:hAnsi="Calibri" w:cs="Calibri"/>
                              <w:color w:val="000000"/>
                              <w:sz w:val="24"/>
                            </w:rPr>
                            <w:t>suggested was helpful.</w:t>
                          </w:r>
                        </w:p>
                      </w:txbxContent>
                    </v:textbox>
                  </v:rect>
                  <v:rect id="Rectangle 21" o:spid="_x0000_s1054" style="position:absolute;left:10815;top:10564;width:41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" stroked="f">
                    <v:textbox inset="1.0049mm,1.0049mm,1.0049mm,1.0049mm">
                      <w:txbxContent>
                        <w:p w14:paraId="3D73321A" w14:textId="77777777" w:rsidR="00905AC9" w:rsidRDefault="00905AC9">
                          <w:pPr>
                            <w:spacing w:line="240" w:lineRule="auto"/>
                            <w:textDirection w:val="btLr"/>
                          </w:pPr>
                          <w:r>
                            <w:rPr>
                              <w:rFonts w:ascii="Verdana" w:eastAsia="Verdana" w:hAnsi="Verdana" w:cs="Verdana"/>
                              <w:b/>
                              <w:color w:val="006699"/>
                              <w:sz w:val="32"/>
                            </w:rPr>
                            <w:t>Summary of research project</w:t>
                          </w:r>
                        </w:p>
                      </w:txbxContent>
                    </v:textbox>
                  </v:rect>
                  <v:shape id="Straight Arrow Connector 22" o:spid="_x0000_s1055" type="#_x0000_t32" style="position:absolute;left:10815;top:10610;width:41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" strokecolor="black [3200]"/>
                  <v:shape id="Shape 11" o:spid="_x0000_s1056" type="#_x0000_t75" alt="G4lnKHQY4GMmJCOQ-ndaS5hsMgCZXdstQBYBLVrmpnjjSUEWMzJwjchHGJ5_8Ez_6aCisanlwF-aSSwVM8PVEP70jsn5kzl3bR9THqe6opBvHCr6iOlC9IRDys4KR_X5cdoTuDU" style="position:absolute;left:11267;top:10535;width:74;height: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">
                    <v:imagedata r:id="rId76" o:title="G4lnKHQY4GMmJCOQ-ndaS5hsMgCZXdstQBYBLVrmpnjjSUEWMzJwjchHGJ5_8Ez_6aCisanlwF-aSSwVM8PVEP70jsn5kzl3bR9THqe6opBvHCr6iOlC9IRDys4KR_X5cdoTuDU"/>
                  </v:shape>
                  <v:rect id="Rectangle 24" o:spid="_x0000_s1057" style="position:absolute;left:10699;top:11305;width:359;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" strokecolor="#069" strokeweight="2.5pt">
                    <v:stroke startarrowwidth="narrow" startarrowlength="short" endarrowwidth="narrow" endarrowlength="short"/>
                    <v:textbox inset="1.0049mm,1.0049mm,1.0049mm,1.0049mm">
                      <w:txbxContent>
                        <w:p w14:paraId="04E95272" w14:textId="77777777" w:rsidR="00905AC9" w:rsidRDefault="00905AC9">
                          <w:pPr>
                            <w:spacing w:after="120" w:line="264" w:lineRule="auto"/>
                            <w:textDirection w:val="btLr"/>
                          </w:pPr>
                          <w:r>
                            <w:rPr>
                              <w:rFonts w:ascii="Calibri" w:eastAsia="Calibri" w:hAnsi="Calibri" w:cs="Calibri"/>
                              <w:b/>
                              <w:color w:val="000000"/>
                              <w:sz w:val="24"/>
                            </w:rPr>
                            <w:t>BEING FLEXIBLE</w:t>
                          </w:r>
                        </w:p>
                        <w:p w14:paraId="060C9FB5" w14:textId="77777777" w:rsidR="00905AC9" w:rsidRDefault="00905AC9">
                          <w:pPr>
                            <w:spacing w:after="120" w:line="264" w:lineRule="auto"/>
                            <w:textDirection w:val="btLr"/>
                          </w:pPr>
                          <w:r>
                            <w:rPr>
                              <w:rFonts w:ascii="Calibri" w:eastAsia="Calibri" w:hAnsi="Calibri" w:cs="Calibri"/>
                              <w:color w:val="000000"/>
                              <w:sz w:val="24"/>
                            </w:rPr>
                            <w:t xml:space="preserve">Both viewpoints suggested that it’s helpful to try to be </w:t>
                          </w:r>
                          <w:r>
                            <w:rPr>
                              <w:rFonts w:ascii="Calibri" w:eastAsia="Calibri" w:hAnsi="Calibri" w:cs="Calibri"/>
                              <w:b/>
                              <w:color w:val="000000"/>
                              <w:sz w:val="24"/>
                            </w:rPr>
                            <w:t xml:space="preserve">flexible </w:t>
                          </w:r>
                          <w:r>
                            <w:rPr>
                              <w:rFonts w:ascii="Calibri" w:eastAsia="Calibri" w:hAnsi="Calibri" w:cs="Calibri"/>
                              <w:color w:val="000000"/>
                              <w:sz w:val="24"/>
                            </w:rPr>
                            <w:t xml:space="preserve">when managing diabetes. This means not planning every little detail ahead of time. Everyone also </w:t>
                          </w:r>
                          <w:r>
                            <w:rPr>
                              <w:rFonts w:ascii="Calibri" w:eastAsia="Calibri" w:hAnsi="Calibri" w:cs="Calibri"/>
                              <w:b/>
                              <w:color w:val="000000"/>
                              <w:sz w:val="24"/>
                            </w:rPr>
                            <w:t xml:space="preserve">strongly agreed </w:t>
                          </w:r>
                          <w:r>
                            <w:rPr>
                              <w:rFonts w:ascii="Calibri" w:eastAsia="Calibri" w:hAnsi="Calibri" w:cs="Calibri"/>
                              <w:color w:val="000000"/>
                              <w:sz w:val="24"/>
                            </w:rPr>
                            <w:t xml:space="preserve">that young people with diabetes should be </w:t>
                          </w:r>
                          <w:r>
                            <w:rPr>
                              <w:rFonts w:ascii="Calibri" w:eastAsia="Calibri" w:hAnsi="Calibri" w:cs="Calibri"/>
                              <w:b/>
                              <w:color w:val="000000"/>
                              <w:sz w:val="24"/>
                            </w:rPr>
                            <w:t>allowed to live a normal life</w:t>
                          </w:r>
                          <w:r>
                            <w:rPr>
                              <w:rFonts w:ascii="Calibri" w:eastAsia="Calibri" w:hAnsi="Calibri" w:cs="Calibri"/>
                              <w:color w:val="000000"/>
                              <w:sz w:val="24"/>
                            </w:rPr>
                            <w:t>.</w:t>
                          </w:r>
                        </w:p>
                      </w:txbxContent>
                    </v:textbox>
                  </v:rect>
                  <v:rect id="Rectangle 25" o:spid="_x0000_s1058" style="position:absolute;left:10891;top:10736;width:291;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" strokecolor="#069" strokeweight="2.5pt">
                    <v:stroke startarrowwidth="narrow" startarrowlength="short" endarrowwidth="narrow" endarrowlength="short"/>
                    <v:textbox inset="1.0049mm,1.0049mm,1.0049mm,1.0049mm">
                      <w:txbxContent>
                        <w:p w14:paraId="134AF132" w14:textId="77777777" w:rsidR="00905AC9" w:rsidRDefault="00905AC9">
                          <w:pPr>
                            <w:spacing w:after="120" w:line="264" w:lineRule="auto"/>
                            <w:textDirection w:val="btLr"/>
                          </w:pPr>
                          <w:r>
                            <w:rPr>
                              <w:rFonts w:ascii="Calibri" w:eastAsia="Calibri" w:hAnsi="Calibri" w:cs="Calibri"/>
                              <w:b/>
                              <w:color w:val="000000"/>
                              <w:sz w:val="24"/>
                            </w:rPr>
                            <w:t>WHAT WAS HELPFUL IN BOTH FACTORS</w:t>
                          </w:r>
                        </w:p>
                      </w:txbxContent>
                    </v:textbox>
                  </v:rect>
                  <v:rect id="Rectangle 26" o:spid="_x0000_s1059" style="position:absolute;left:10695;top:10797;width:36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" strokecolor="#069" strokeweight="2.5pt">
                    <v:stroke startarrowwidth="narrow" startarrowlength="short" endarrowwidth="narrow" endarrowlength="short"/>
                    <v:textbox inset="1.0049mm,1.0049mm,1.0049mm,1.0049mm">
                      <w:txbxContent>
                        <w:p w14:paraId="3BA1D2F0" w14:textId="77777777" w:rsidR="00905AC9" w:rsidRDefault="00905AC9">
                          <w:pPr>
                            <w:spacing w:after="120" w:line="264" w:lineRule="auto"/>
                            <w:textDirection w:val="btLr"/>
                          </w:pPr>
                          <w:r>
                            <w:rPr>
                              <w:rFonts w:ascii="Calibri" w:eastAsia="Calibri" w:hAnsi="Calibri" w:cs="Calibri"/>
                              <w:b/>
                              <w:color w:val="000000"/>
                              <w:sz w:val="24"/>
                            </w:rPr>
                            <w:t>FAMILY</w:t>
                          </w:r>
                        </w:p>
                        <w:p w14:paraId="4A261315" w14:textId="77777777" w:rsidR="00905AC9" w:rsidRDefault="00905AC9">
                          <w:pPr>
                            <w:spacing w:after="120" w:line="264" w:lineRule="auto"/>
                            <w:textDirection w:val="btLr"/>
                          </w:pPr>
                          <w:r>
                            <w:rPr>
                              <w:rFonts w:ascii="Calibri" w:eastAsia="Calibri" w:hAnsi="Calibri" w:cs="Calibri"/>
                              <w:color w:val="000000"/>
                              <w:sz w:val="24"/>
                            </w:rPr>
                            <w:t xml:space="preserve">It’s helpful to </w:t>
                          </w:r>
                          <w:r>
                            <w:rPr>
                              <w:rFonts w:ascii="Calibri" w:eastAsia="Calibri" w:hAnsi="Calibri" w:cs="Calibri"/>
                              <w:b/>
                              <w:color w:val="000000"/>
                              <w:sz w:val="24"/>
                            </w:rPr>
                            <w:t xml:space="preserve">work as a family </w:t>
                          </w:r>
                          <w:r>
                            <w:rPr>
                              <w:rFonts w:ascii="Calibri" w:eastAsia="Calibri" w:hAnsi="Calibri" w:cs="Calibri"/>
                              <w:color w:val="000000"/>
                              <w:sz w:val="24"/>
                            </w:rPr>
                            <w:t xml:space="preserve">when managing diabetes. This meant that the </w:t>
                          </w:r>
                          <w:r>
                            <w:rPr>
                              <w:rFonts w:ascii="Calibri" w:eastAsia="Calibri" w:hAnsi="Calibri" w:cs="Calibri"/>
                              <w:b/>
                              <w:color w:val="000000"/>
                              <w:sz w:val="24"/>
                            </w:rPr>
                            <w:t xml:space="preserve">whole family should be </w:t>
                          </w:r>
                          <w:proofErr w:type="gramStart"/>
                          <w:r>
                            <w:rPr>
                              <w:rFonts w:ascii="Calibri" w:eastAsia="Calibri" w:hAnsi="Calibri" w:cs="Calibri"/>
                              <w:b/>
                              <w:color w:val="000000"/>
                              <w:sz w:val="24"/>
                            </w:rPr>
                            <w:t>involved</w:t>
                          </w:r>
                          <w:proofErr w:type="gramEnd"/>
                          <w:r>
                            <w:rPr>
                              <w:rFonts w:ascii="Calibri" w:eastAsia="Calibri" w:hAnsi="Calibri" w:cs="Calibri"/>
                              <w:b/>
                              <w:color w:val="000000"/>
                              <w:sz w:val="24"/>
                            </w:rPr>
                            <w:t xml:space="preserve"> </w:t>
                          </w:r>
                          <w:r>
                            <w:rPr>
                              <w:rFonts w:ascii="Calibri" w:eastAsia="Calibri" w:hAnsi="Calibri" w:cs="Calibri"/>
                              <w:color w:val="000000"/>
                              <w:sz w:val="24"/>
                            </w:rPr>
                            <w:t xml:space="preserve">and everyone should learn about diabetes including aunts, uncles and grandparents. But this didn’t mean that everything needs to revolve around the young person with diabetes– the whole family don’t need to change what they </w:t>
                          </w:r>
                          <w:proofErr w:type="gramStart"/>
                          <w:r>
                            <w:rPr>
                              <w:rFonts w:ascii="Calibri" w:eastAsia="Calibri" w:hAnsi="Calibri" w:cs="Calibri"/>
                              <w:color w:val="000000"/>
                              <w:sz w:val="24"/>
                            </w:rPr>
                            <w:t>eat</w:t>
                          </w:r>
                          <w:proofErr w:type="gramEnd"/>
                          <w:r>
                            <w:rPr>
                              <w:rFonts w:ascii="Calibri" w:eastAsia="Calibri" w:hAnsi="Calibri" w:cs="Calibri"/>
                              <w:color w:val="000000"/>
                              <w:sz w:val="24"/>
                            </w:rPr>
                            <w:t xml:space="preserve"> and siblings should get just as much attention as the young person with diabetes. </w:t>
                          </w:r>
                        </w:p>
                      </w:txbxContent>
                    </v:textbox>
                  </v:rect>
                  <v:rect id="Rectangle 27" o:spid="_x0000_s1060" style="position:absolute;left:11058;top:11066;width:28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" strokecolor="#069" strokeweight="2.5pt">
                    <v:stroke startarrowwidth="narrow" startarrowlength="short" endarrowwidth="narrow" endarrowlength="short"/>
                    <v:textbox inset="1.0049mm,1.0049mm,1.0049mm,1.0049mm">
                      <w:txbxContent>
                        <w:p w14:paraId="53C517F5" w14:textId="77777777" w:rsidR="00905AC9" w:rsidRDefault="00905AC9">
                          <w:pPr>
                            <w:spacing w:after="120" w:line="264" w:lineRule="auto"/>
                            <w:textDirection w:val="btLr"/>
                          </w:pPr>
                          <w:r>
                            <w:rPr>
                              <w:rFonts w:ascii="Calibri" w:eastAsia="Calibri" w:hAnsi="Calibri" w:cs="Calibri"/>
                              <w:b/>
                              <w:color w:val="000000"/>
                              <w:sz w:val="24"/>
                            </w:rPr>
                            <w:t>PARENTING</w:t>
                          </w:r>
                        </w:p>
                        <w:p w14:paraId="4B35053E" w14:textId="77777777" w:rsidR="00905AC9" w:rsidRDefault="00905AC9">
                          <w:pPr>
                            <w:spacing w:after="120" w:line="264" w:lineRule="auto"/>
                            <w:textDirection w:val="btLr"/>
                          </w:pPr>
                          <w:r>
                            <w:rPr>
                              <w:rFonts w:ascii="Calibri" w:eastAsia="Calibri" w:hAnsi="Calibri" w:cs="Calibri"/>
                              <w:color w:val="000000"/>
                              <w:sz w:val="24"/>
                            </w:rPr>
                            <w:t xml:space="preserve">Both factors indicated similar viewpoints on </w:t>
                          </w:r>
                          <w:r>
                            <w:rPr>
                              <w:rFonts w:ascii="Calibri" w:eastAsia="Calibri" w:hAnsi="Calibri" w:cs="Calibri"/>
                              <w:b/>
                              <w:color w:val="000000"/>
                              <w:sz w:val="24"/>
                            </w:rPr>
                            <w:t xml:space="preserve">how parents should help </w:t>
                          </w:r>
                          <w:r>
                            <w:rPr>
                              <w:rFonts w:ascii="Calibri" w:eastAsia="Calibri" w:hAnsi="Calibri" w:cs="Calibri"/>
                              <w:color w:val="000000"/>
                              <w:sz w:val="24"/>
                            </w:rPr>
                            <w:t xml:space="preserve">their children manage diabetes. They thought that parents </w:t>
                          </w:r>
                          <w:r>
                            <w:rPr>
                              <w:rFonts w:ascii="Calibri" w:eastAsia="Calibri" w:hAnsi="Calibri" w:cs="Calibri"/>
                              <w:b/>
                              <w:color w:val="000000"/>
                              <w:sz w:val="24"/>
                            </w:rPr>
                            <w:t xml:space="preserve">don’t need to use treats, privileges, consequences or punishments </w:t>
                          </w:r>
                          <w:r>
                            <w:rPr>
                              <w:rFonts w:ascii="Calibri" w:eastAsia="Calibri" w:hAnsi="Calibri" w:cs="Calibri"/>
                              <w:color w:val="000000"/>
                              <w:sz w:val="24"/>
                            </w:rPr>
                            <w:t xml:space="preserve">to motivate young people to manage their diabetes. Parents </w:t>
                          </w:r>
                          <w:r>
                            <w:rPr>
                              <w:rFonts w:ascii="Calibri" w:eastAsia="Calibri" w:hAnsi="Calibri" w:cs="Calibri"/>
                              <w:b/>
                              <w:color w:val="000000"/>
                              <w:sz w:val="24"/>
                            </w:rPr>
                            <w:t xml:space="preserve">shouldn’t have strict rules </w:t>
                          </w:r>
                          <w:r>
                            <w:rPr>
                              <w:rFonts w:ascii="Calibri" w:eastAsia="Calibri" w:hAnsi="Calibri" w:cs="Calibri"/>
                              <w:color w:val="000000"/>
                              <w:sz w:val="24"/>
                            </w:rPr>
                            <w:t xml:space="preserve">about what a child with diabetes can or can’t do. </w:t>
                          </w:r>
                        </w:p>
                      </w:txbxContent>
                    </v:textbox>
                  </v:rect>
                  <v:shape id="Shape 16" o:spid="_x0000_s1061" type="#_x0000_t75" alt="Image result for FAMILY CLIP ART" style="position:absolute;left:11030;top:10798;width:31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">
                    <v:imagedata r:id="rId78" o:title="Image result for FAMILY CLIP ART"/>
                  </v:shape>
                  <v:shape id="Shape 17" o:spid="_x0000_s1062" type="#_x0000_t75" alt="Image result for PARENTING PUNISHMENT CLIPART" style="position:absolute;left:10734;top:11062;width:269;height:2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">
                    <v:imagedata r:id="rId79" o:title="Image result for PARENTING PUNISHMENT CLIPART" croptop="10228f" cropbottom="7022f" cropleft="5954f" cropright="4885f"/>
                  </v:shape>
                  <v:shape id="Shape 18" o:spid="_x0000_s1063" type="#_x0000_t75" alt="Image result for NO PLANS CLIP ART" style="position:absolute;left:11107;top:11300;width:188;height:1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">
                    <v:imagedata r:id="rId80" o:title="Image result for NO PLANS CLIP ART"/>
                  </v:shape>
                </v:group>
              </v:group>
            </w:pict>
          </mc:Fallback>
        </mc:AlternateContent>
      </w:r>
    </w:p>
    <w:p w14:paraId="069670CD" w14:textId="77777777" w:rsidR="00746F5C" w:rsidRDefault="00746F5C"/>
    <w:p w14:paraId="54721474" w14:textId="77777777" w:rsidR="00746F5C" w:rsidRDefault="00746F5C"/>
    <w:p w14:paraId="378797E2" w14:textId="77777777" w:rsidR="00746F5C" w:rsidRDefault="00746F5C"/>
    <w:p w14:paraId="67DA8899" w14:textId="77777777" w:rsidR="00746F5C" w:rsidRDefault="00746F5C"/>
    <w:p w14:paraId="45B74B12" w14:textId="77777777" w:rsidR="00746F5C" w:rsidRDefault="00746F5C"/>
    <w:p w14:paraId="23C7C430" w14:textId="77777777" w:rsidR="00746F5C" w:rsidRDefault="00746F5C"/>
    <w:p w14:paraId="41BE2653" w14:textId="77777777" w:rsidR="00746F5C" w:rsidRDefault="00746F5C"/>
    <w:p w14:paraId="36D12388" w14:textId="77777777" w:rsidR="00746F5C" w:rsidRDefault="00746F5C"/>
    <w:p w14:paraId="104CE908" w14:textId="77777777" w:rsidR="00746F5C" w:rsidRDefault="00746F5C"/>
    <w:p w14:paraId="71949C77" w14:textId="77777777" w:rsidR="00746F5C" w:rsidRDefault="00746F5C"/>
    <w:p w14:paraId="6D4362C9" w14:textId="77777777" w:rsidR="00746F5C" w:rsidRDefault="00746F5C"/>
    <w:p w14:paraId="4D31A60A" w14:textId="77777777" w:rsidR="00746F5C" w:rsidRDefault="00746F5C"/>
    <w:p w14:paraId="04BBB291" w14:textId="77777777" w:rsidR="00746F5C" w:rsidRDefault="00746F5C"/>
    <w:p w14:paraId="2FBE0B7D" w14:textId="77777777" w:rsidR="00746F5C" w:rsidRDefault="00746F5C"/>
    <w:p w14:paraId="28CB97B3" w14:textId="77777777" w:rsidR="00746F5C" w:rsidRDefault="00746F5C"/>
    <w:p w14:paraId="258766FA" w14:textId="77777777" w:rsidR="00746F5C" w:rsidRDefault="00746F5C"/>
    <w:p w14:paraId="56863A18" w14:textId="77777777" w:rsidR="00746F5C" w:rsidRDefault="00746F5C"/>
    <w:p w14:paraId="766F8A2D" w14:textId="77777777" w:rsidR="00746F5C" w:rsidRDefault="00746F5C"/>
    <w:p w14:paraId="3014C9EC" w14:textId="77777777" w:rsidR="00746F5C" w:rsidRDefault="00746F5C"/>
    <w:p w14:paraId="28933A07" w14:textId="77777777" w:rsidR="00746F5C" w:rsidRDefault="00746F5C"/>
    <w:p w14:paraId="3325E979" w14:textId="77777777" w:rsidR="00746F5C" w:rsidRDefault="00746F5C"/>
    <w:p w14:paraId="507A9302" w14:textId="77777777" w:rsidR="00746F5C" w:rsidRDefault="00746F5C"/>
    <w:p w14:paraId="09669B95" w14:textId="77777777" w:rsidR="00746F5C" w:rsidRDefault="00746F5C"/>
    <w:p w14:paraId="406B4D2A" w14:textId="77777777" w:rsidR="00746F5C" w:rsidRDefault="00746F5C"/>
    <w:p w14:paraId="6F7C1A46" w14:textId="77777777" w:rsidR="00746F5C" w:rsidRDefault="00746F5C"/>
    <w:p w14:paraId="0708DD5A" w14:textId="77777777" w:rsidR="00746F5C" w:rsidRDefault="00746F5C"/>
    <w:p w14:paraId="7A208B27" w14:textId="77777777" w:rsidR="00746F5C" w:rsidRDefault="00746F5C"/>
    <w:p w14:paraId="4D873F9E" w14:textId="77777777" w:rsidR="00746F5C" w:rsidRDefault="00746F5C"/>
    <w:p w14:paraId="58A07254" w14:textId="77777777" w:rsidR="00746F5C" w:rsidRDefault="00746F5C"/>
    <w:p w14:paraId="1E4EE9DE" w14:textId="77777777" w:rsidR="00746F5C" w:rsidRDefault="00746F5C"/>
    <w:p w14:paraId="546EABF6" w14:textId="77777777" w:rsidR="00746F5C" w:rsidRDefault="00746F5C"/>
    <w:p w14:paraId="34C7CCB1" w14:textId="77777777" w:rsidR="00746F5C" w:rsidRDefault="00746F5C"/>
    <w:p w14:paraId="70047159" w14:textId="77777777" w:rsidR="00746F5C" w:rsidRDefault="00746F5C"/>
    <w:p w14:paraId="757D555F" w14:textId="77777777" w:rsidR="00746F5C" w:rsidRDefault="00746F5C"/>
    <w:p w14:paraId="64410908" w14:textId="77777777" w:rsidR="00746F5C" w:rsidRDefault="00746F5C"/>
    <w:p w14:paraId="2E046AEC" w14:textId="77777777" w:rsidR="00746F5C" w:rsidRDefault="00746F5C"/>
    <w:p w14:paraId="7A86B29A" w14:textId="77777777" w:rsidR="00746F5C" w:rsidRDefault="00746F5C"/>
    <w:p w14:paraId="1C7EBA1B" w14:textId="77777777" w:rsidR="00746F5C" w:rsidRDefault="00746F5C"/>
    <w:p w14:paraId="44B65089" w14:textId="77777777" w:rsidR="00746F5C" w:rsidRDefault="00746F5C"/>
    <w:p w14:paraId="213C707D" w14:textId="77777777" w:rsidR="00746F5C" w:rsidRDefault="00746F5C"/>
    <w:p w14:paraId="26B42149" w14:textId="77777777" w:rsidR="00746F5C" w:rsidRDefault="00746F5C"/>
    <w:p w14:paraId="676DB7FF" w14:textId="77777777" w:rsidR="00746F5C" w:rsidRDefault="00746F5C"/>
    <w:p w14:paraId="7738A09A" w14:textId="77777777" w:rsidR="00746F5C" w:rsidRDefault="00746F5C"/>
    <w:p w14:paraId="52763485" w14:textId="77777777" w:rsidR="00746F5C" w:rsidRDefault="00746F5C"/>
    <w:p w14:paraId="1BC9C6D5" w14:textId="77777777" w:rsidR="00746F5C" w:rsidRDefault="00746F5C"/>
    <w:p w14:paraId="26DD9E2A" w14:textId="77777777" w:rsidR="00746F5C" w:rsidRDefault="00C22632">
      <w:r>
        <w:rPr>
          <w:noProof/>
        </w:rPr>
        <mc:AlternateContent>
          <mc:Choice Requires="wpg">
            <w:drawing>
              <wp:anchor distT="0" distB="0" distL="114300" distR="114300" simplePos="0" relativeHeight="251658240" behindDoc="0" locked="0" layoutInCell="1" hidden="0" allowOverlap="1" wp14:anchorId="56FFAF4E" wp14:editId="29F533CE">
                <wp:simplePos x="0" y="0"/>
                <wp:positionH relativeFrom="column">
                  <wp:posOffset>-1927860</wp:posOffset>
                </wp:positionH>
                <wp:positionV relativeFrom="paragraph">
                  <wp:posOffset>73660</wp:posOffset>
                </wp:positionV>
                <wp:extent cx="8179435" cy="9857740"/>
                <wp:effectExtent l="0" t="0" r="12065" b="0"/>
                <wp:wrapNone/>
                <wp:docPr id="149" name="Group 149"/>
                <wp:cNvGraphicFramePr/>
                <a:graphic xmlns:a="http://schemas.openxmlformats.org/drawingml/2006/main">
                  <a:graphicData uri="http://schemas.microsoft.com/office/word/2010/wordprocessingGroup">
                    <wpg:wgp>
                      <wpg:cNvGrpSpPr/>
                      <wpg:grpSpPr>
                        <a:xfrm>
                          <a:off x="0" y="0"/>
                          <a:ext cx="8179435" cy="9857740"/>
                          <a:chOff x="1255013" y="-123054"/>
                          <a:chExt cx="8179772" cy="7682826"/>
                        </a:xfrm>
                      </wpg:grpSpPr>
                      <wpg:grpSp>
                        <wpg:cNvPr id="35" name="Group 35"/>
                        <wpg:cNvGrpSpPr/>
                        <wpg:grpSpPr>
                          <a:xfrm>
                            <a:off x="1255013" y="-123054"/>
                            <a:ext cx="8179772" cy="7682826"/>
                            <a:chOff x="1053211" y="1050687"/>
                            <a:chExt cx="81800" cy="98579"/>
                          </a:xfrm>
                        </wpg:grpSpPr>
                        <wps:wsp>
                          <wps:cNvPr id="36" name="Rectangle 36"/>
                          <wps:cNvSpPr/>
                          <wps:spPr>
                            <a:xfrm>
                              <a:off x="1053211" y="1052266"/>
                              <a:ext cx="81800" cy="97000"/>
                            </a:xfrm>
                            <a:prstGeom prst="rect">
                              <a:avLst/>
                            </a:prstGeom>
                            <a:noFill/>
                            <a:ln>
                              <a:noFill/>
                            </a:ln>
                          </wps:spPr>
                          <wps:txbx>
                            <w:txbxContent>
                              <w:p w14:paraId="29E66A67" w14:textId="77777777" w:rsidR="00905AC9" w:rsidRDefault="00905AC9">
                                <w:pPr>
                                  <w:spacing w:line="240" w:lineRule="auto"/>
                                  <w:textDirection w:val="btLr"/>
                                </w:pPr>
                              </w:p>
                            </w:txbxContent>
                          </wps:txbx>
                          <wps:bodyPr spcFirstLastPara="1" wrap="square" lIns="91425" tIns="91425" rIns="91425" bIns="91425" anchor="ctr" anchorCtr="0">
                            <a:noAutofit/>
                          </wps:bodyPr>
                        </wps:wsp>
                        <wpg:grpSp>
                          <wpg:cNvPr id="37" name="Group 37"/>
                          <wpg:cNvGrpSpPr/>
                          <wpg:grpSpPr>
                            <a:xfrm>
                              <a:off x="1053211" y="1052266"/>
                              <a:ext cx="24511" cy="26316"/>
                              <a:chOff x="1053211" y="1052266"/>
                              <a:chExt cx="24510" cy="26316"/>
                            </a:xfrm>
                          </wpg:grpSpPr>
                          <wps:wsp>
                            <wps:cNvPr id="38" name="Freeform 38"/>
                            <wps:cNvSpPr/>
                            <wps:spPr>
                              <a:xfrm>
                                <a:off x="1058621" y="1057617"/>
                                <a:ext cx="19100" cy="20965"/>
                              </a:xfrm>
                              <a:custGeom>
                                <a:avLst/>
                                <a:gdLst/>
                                <a:ahLst/>
                                <a:cxnLst/>
                                <a:rect l="l" t="t" r="r" b="b"/>
                                <a:pathLst>
                                  <a:path w="64000" h="64000" extrusionOk="0">
                                    <a:moveTo>
                                      <a:pt x="32147" y="0"/>
                                    </a:moveTo>
                                    <a:cubicBezTo>
                                      <a:pt x="49762" y="81"/>
                                      <a:pt x="64000" y="14384"/>
                                      <a:pt x="64000" y="32000"/>
                                    </a:cubicBezTo>
                                    <a:cubicBezTo>
                                      <a:pt x="64000" y="49615"/>
                                      <a:pt x="49762" y="63918"/>
                                      <a:pt x="32147" y="63999"/>
                                    </a:cubicBezTo>
                                    <a:cubicBezTo>
                                      <a:pt x="32147" y="63999"/>
                                      <a:pt x="32146" y="63999"/>
                                      <a:pt x="32146" y="63999"/>
                                    </a:cubicBezTo>
                                    <a:lnTo>
                                      <a:pt x="32147" y="64000"/>
                                    </a:lnTo>
                                    <a:lnTo>
                                      <a:pt x="32147" y="0"/>
                                    </a:lnTo>
                                    <a:lnTo>
                                      <a:pt x="32146" y="0"/>
                                    </a:lnTo>
                                    <a:cubicBezTo>
                                      <a:pt x="32146" y="0"/>
                                      <a:pt x="32147" y="0"/>
                                      <a:pt x="32147" y="0"/>
                                    </a:cubicBezTo>
                                    <a:close/>
                                  </a:path>
                                </a:pathLst>
                              </a:custGeom>
                              <a:solidFill>
                                <a:srgbClr val="FFCC00"/>
                              </a:solidFill>
                              <a:ln>
                                <a:noFill/>
                              </a:ln>
                            </wps:spPr>
                            <wps:txbx>
                              <w:txbxContent>
                                <w:p w14:paraId="3F69F422" w14:textId="77777777" w:rsidR="00905AC9" w:rsidRDefault="00905AC9">
                                  <w:pPr>
                                    <w:spacing w:line="240" w:lineRule="auto"/>
                                    <w:textDirection w:val="btLr"/>
                                  </w:pPr>
                                </w:p>
                              </w:txbxContent>
                            </wps:txbx>
                            <wps:bodyPr spcFirstLastPara="1" wrap="square" lIns="91425" tIns="91425" rIns="91425" bIns="91425" anchor="ctr" anchorCtr="0">
                              <a:noAutofit/>
                            </wps:bodyPr>
                          </wps:wsp>
                          <wps:wsp>
                            <wps:cNvPr id="39" name="Freeform 39"/>
                            <wps:cNvSpPr/>
                            <wps:spPr>
                              <a:xfrm>
                                <a:off x="1053211" y="1052266"/>
                                <a:ext cx="22122" cy="24281"/>
                              </a:xfrm>
                              <a:custGeom>
                                <a:avLst/>
                                <a:gdLst/>
                                <a:ahLst/>
                                <a:cxnLst/>
                                <a:rect l="l" t="t" r="r" b="b"/>
                                <a:pathLst>
                                  <a:path w="64000" h="64000" extrusionOk="0">
                                    <a:moveTo>
                                      <a:pt x="43370" y="2088"/>
                                    </a:moveTo>
                                    <a:cubicBezTo>
                                      <a:pt x="55789" y="6809"/>
                                      <a:pt x="64000" y="18713"/>
                                      <a:pt x="64000" y="32000"/>
                                    </a:cubicBezTo>
                                    <a:cubicBezTo>
                                      <a:pt x="64000" y="45286"/>
                                      <a:pt x="55789" y="57190"/>
                                      <a:pt x="43370" y="61911"/>
                                    </a:cubicBezTo>
                                    <a:cubicBezTo>
                                      <a:pt x="43370" y="61911"/>
                                      <a:pt x="43370" y="61911"/>
                                      <a:pt x="43369" y="61911"/>
                                    </a:cubicBezTo>
                                    <a:lnTo>
                                      <a:pt x="43370" y="61912"/>
                                    </a:lnTo>
                                    <a:lnTo>
                                      <a:pt x="43370" y="2088"/>
                                    </a:lnTo>
                                    <a:lnTo>
                                      <a:pt x="43369" y="2088"/>
                                    </a:lnTo>
                                    <a:cubicBezTo>
                                      <a:pt x="43370" y="2088"/>
                                      <a:pt x="43370" y="2088"/>
                                      <a:pt x="43370" y="2088"/>
                                    </a:cubicBezTo>
                                    <a:close/>
                                  </a:path>
                                </a:pathLst>
                              </a:custGeom>
                              <a:solidFill>
                                <a:srgbClr val="006699"/>
                              </a:solidFill>
                              <a:ln>
                                <a:noFill/>
                              </a:ln>
                            </wps:spPr>
                            <wps:txbx>
                              <w:txbxContent>
                                <w:p w14:paraId="275004B4" w14:textId="77777777" w:rsidR="00905AC9" w:rsidRDefault="00905AC9">
                                  <w:pPr>
                                    <w:spacing w:line="240" w:lineRule="auto"/>
                                    <w:textDirection w:val="btLr"/>
                                  </w:pPr>
                                </w:p>
                              </w:txbxContent>
                            </wps:txbx>
                            <wps:bodyPr spcFirstLastPara="1" wrap="square" lIns="91425" tIns="91425" rIns="91425" bIns="91425" anchor="ctr" anchorCtr="0">
                              <a:noAutofit/>
                            </wps:bodyPr>
                          </wps:wsp>
                        </wpg:grpSp>
                        <wps:wsp>
                          <wps:cNvPr id="40" name="Rectangle 40"/>
                          <wps:cNvSpPr/>
                          <wps:spPr>
                            <a:xfrm>
                              <a:off x="1068159" y="1050687"/>
                              <a:ext cx="66844" cy="96223"/>
                            </a:xfrm>
                            <a:prstGeom prst="rect">
                              <a:avLst/>
                            </a:prstGeom>
                            <a:noFill/>
                            <a:ln w="9525" cap="flat" cmpd="sng">
                              <a:solidFill>
                                <a:schemeClr val="dk1"/>
                              </a:solidFill>
                              <a:prstDash val="solid"/>
                              <a:miter lim="800000"/>
                              <a:headEnd type="none" w="sm" len="sm"/>
                              <a:tailEnd type="none" w="sm" len="sm"/>
                            </a:ln>
                          </wps:spPr>
                          <wps:txbx>
                            <w:txbxContent>
                              <w:p w14:paraId="4A6DA4BB" w14:textId="77777777" w:rsidR="00905AC9" w:rsidRDefault="00905AC9">
                                <w:pPr>
                                  <w:spacing w:line="240" w:lineRule="auto"/>
                                  <w:textDirection w:val="btLr"/>
                                </w:pPr>
                              </w:p>
                            </w:txbxContent>
                          </wps:txbx>
                          <wps:bodyPr spcFirstLastPara="1" wrap="square" lIns="91425" tIns="91425" rIns="91425" bIns="91425" anchor="ctr" anchorCtr="0">
                            <a:noAutofit/>
                          </wps:bodyPr>
                        </wps:wsp>
                        <wps:wsp>
                          <wps:cNvPr id="41" name="Rectangle 41"/>
                          <wps:cNvSpPr/>
                          <wps:spPr>
                            <a:xfrm>
                              <a:off x="1080310" y="1062863"/>
                              <a:ext cx="52312" cy="13131"/>
                            </a:xfrm>
                            <a:prstGeom prst="rect">
                              <a:avLst/>
                            </a:prstGeom>
                            <a:solidFill>
                              <a:srgbClr val="FFFFFF"/>
                            </a:solidFill>
                            <a:ln w="31750" cap="flat" cmpd="sng">
                              <a:solidFill>
                                <a:srgbClr val="006699"/>
                              </a:solidFill>
                              <a:prstDash val="solid"/>
                              <a:miter lim="800000"/>
                              <a:headEnd type="none" w="sm" len="sm"/>
                              <a:tailEnd type="none" w="sm" len="sm"/>
                            </a:ln>
                          </wps:spPr>
                          <wps:txbx>
                            <w:txbxContent>
                              <w:p w14:paraId="4A74EB83" w14:textId="77777777" w:rsidR="00905AC9" w:rsidRDefault="00905AC9">
                                <w:pPr>
                                  <w:spacing w:after="120" w:line="264" w:lineRule="auto"/>
                                  <w:textDirection w:val="btLr"/>
                                </w:pPr>
                                <w:r>
                                  <w:rPr>
                                    <w:rFonts w:ascii="Calibri" w:eastAsia="Calibri" w:hAnsi="Calibri" w:cs="Calibri"/>
                                    <w:b/>
                                    <w:color w:val="000000"/>
                                    <w:sz w:val="24"/>
                                  </w:rPr>
                                  <w:t>FACTOR ONE– THE MEDICAL TEAM AND PRACTICAL STRATEGIES</w:t>
                                </w:r>
                              </w:p>
                              <w:p w14:paraId="027BE021" w14:textId="77777777" w:rsidR="00905AC9" w:rsidRDefault="00905AC9">
                                <w:pPr>
                                  <w:spacing w:after="120" w:line="264" w:lineRule="auto"/>
                                  <w:textDirection w:val="btLr"/>
                                </w:pPr>
                                <w:r>
                                  <w:rPr>
                                    <w:rFonts w:ascii="Calibri" w:eastAsia="Calibri" w:hAnsi="Calibri" w:cs="Calibri"/>
                                    <w:color w:val="000000"/>
                                    <w:sz w:val="24"/>
                                  </w:rPr>
                                  <w:t>Twelve of the people in this study had this viewpoint: two members of staff, six parents (three dads and three mums) and four young people with diabetes. The members of staff had 1-4 years of experience working with diabetes and the young people had been diagnosed for between one and 10 years.</w:t>
                                </w:r>
                              </w:p>
                            </w:txbxContent>
                          </wps:txbx>
                          <wps:bodyPr spcFirstLastPara="1" wrap="square" lIns="36175" tIns="36175" rIns="36175" bIns="36175" anchor="t" anchorCtr="0">
                            <a:noAutofit/>
                          </wps:bodyPr>
                        </wps:wsp>
                        <wps:wsp>
                          <wps:cNvPr id="42" name="Rectangle 42"/>
                          <wps:cNvSpPr/>
                          <wps:spPr>
                            <a:xfrm>
                              <a:off x="1081558" y="1056400"/>
                              <a:ext cx="41778" cy="4018"/>
                            </a:xfrm>
                            <a:prstGeom prst="rect">
                              <a:avLst/>
                            </a:prstGeom>
                            <a:solidFill>
                              <a:srgbClr val="FFFFFF"/>
                            </a:solidFill>
                            <a:ln>
                              <a:noFill/>
                            </a:ln>
                          </wps:spPr>
                          <wps:txbx>
                            <w:txbxContent>
                              <w:p w14:paraId="144FB2F0" w14:textId="77777777" w:rsidR="00905AC9" w:rsidRDefault="00905AC9">
                                <w:pPr>
                                  <w:spacing w:line="240" w:lineRule="auto"/>
                                  <w:textDirection w:val="btLr"/>
                                </w:pPr>
                                <w:r>
                                  <w:rPr>
                                    <w:rFonts w:ascii="Verdana" w:eastAsia="Verdana" w:hAnsi="Verdana" w:cs="Verdana"/>
                                    <w:b/>
                                    <w:color w:val="006699"/>
                                    <w:sz w:val="32"/>
                                  </w:rPr>
                                  <w:t>Summary of research project</w:t>
                                </w:r>
                              </w:p>
                            </w:txbxContent>
                          </wps:txbx>
                          <wps:bodyPr spcFirstLastPara="1" wrap="square" lIns="36175" tIns="36175" rIns="36175" bIns="36175" anchor="t" anchorCtr="0">
                            <a:noAutofit/>
                          </wps:bodyPr>
                        </wps:wsp>
                        <wps:wsp>
                          <wps:cNvPr id="43" name="Straight Arrow Connector 43"/>
                          <wps:cNvCnPr/>
                          <wps:spPr>
                            <a:xfrm rot="10800000">
                              <a:off x="1081558" y="1061055"/>
                              <a:ext cx="41778" cy="0"/>
                            </a:xfrm>
                            <a:prstGeom prst="straightConnector1">
                              <a:avLst/>
                            </a:prstGeom>
                            <a:noFill/>
                            <a:ln w="9525" cap="flat" cmpd="sng">
                              <a:solidFill>
                                <a:schemeClr val="dk1"/>
                              </a:solidFill>
                              <a:prstDash val="solid"/>
                              <a:round/>
                              <a:headEnd type="none" w="med" len="med"/>
                              <a:tailEnd type="none" w="med" len="med"/>
                            </a:ln>
                          </wps:spPr>
                          <wps:bodyPr/>
                        </wps:wsp>
                        <pic:pic xmlns:pic="http://schemas.openxmlformats.org/drawingml/2006/picture">
                          <pic:nvPicPr>
                            <pic:cNvPr id="64" name="Shape 64" descr="G4lnKHQY4GMmJCOQ-ndaS5hsMgCZXdstQBYBLVrmpnjjSUEWMzJwjchHGJ5_8Ez_6aCisanlwF-aSSwVM8PVEP70jsn5kzl3bR9THqe6opBvHCr6iOlC9IRDys4KR_X5cdoTuDU"/>
                            <pic:cNvPicPr preferRelativeResize="0"/>
                          </pic:nvPicPr>
                          <pic:blipFill rotWithShape="1">
                            <a:blip r:embed="rId64">
                              <a:alphaModFix/>
                            </a:blip>
                            <a:srcRect/>
                            <a:stretch/>
                          </pic:blipFill>
                          <pic:spPr>
                            <a:xfrm>
                              <a:off x="1126773" y="1053595"/>
                              <a:ext cx="7349" cy="7439"/>
                            </a:xfrm>
                            <a:prstGeom prst="rect">
                              <a:avLst/>
                            </a:prstGeom>
                            <a:noFill/>
                            <a:ln>
                              <a:noFill/>
                            </a:ln>
                          </pic:spPr>
                        </pic:pic>
                        <pic:pic xmlns:pic="http://schemas.openxmlformats.org/drawingml/2006/picture">
                          <pic:nvPicPr>
                            <pic:cNvPr id="65" name="Shape 65" descr="Image result for girl clipart standing"/>
                            <pic:cNvPicPr preferRelativeResize="0"/>
                          </pic:nvPicPr>
                          <pic:blipFill rotWithShape="1">
                            <a:blip r:embed="rId81">
                              <a:alphaModFix/>
                            </a:blip>
                            <a:srcRect l="67790" t="5510" r="18913"/>
                            <a:stretch/>
                          </pic:blipFill>
                          <pic:spPr>
                            <a:xfrm>
                              <a:off x="1095857" y="1107395"/>
                              <a:ext cx="4856" cy="15831"/>
                            </a:xfrm>
                            <a:prstGeom prst="rect">
                              <a:avLst/>
                            </a:prstGeom>
                            <a:noFill/>
                            <a:ln>
                              <a:noFill/>
                            </a:ln>
                          </pic:spPr>
                        </pic:pic>
                        <pic:pic xmlns:pic="http://schemas.openxmlformats.org/drawingml/2006/picture">
                          <pic:nvPicPr>
                            <pic:cNvPr id="66" name="Shape 66" descr="Image result for man clipart"/>
                            <pic:cNvPicPr preferRelativeResize="0"/>
                          </pic:nvPicPr>
                          <pic:blipFill rotWithShape="1">
                            <a:blip r:embed="rId82">
                              <a:alphaModFix/>
                            </a:blip>
                            <a:srcRect l="8420" t="3999" r="57103" b="2888"/>
                            <a:stretch/>
                          </pic:blipFill>
                          <pic:spPr>
                            <a:xfrm>
                              <a:off x="1128273" y="1103035"/>
                              <a:ext cx="6730" cy="21525"/>
                            </a:xfrm>
                            <a:prstGeom prst="rect">
                              <a:avLst/>
                            </a:prstGeom>
                            <a:noFill/>
                            <a:ln>
                              <a:noFill/>
                            </a:ln>
                          </pic:spPr>
                        </pic:pic>
                        <wps:wsp>
                          <wps:cNvPr id="44" name="Rounded Rectangular Callout 44"/>
                          <wps:cNvSpPr/>
                          <wps:spPr>
                            <a:xfrm>
                              <a:off x="1071024" y="1078720"/>
                              <a:ext cx="61564" cy="21094"/>
                            </a:xfrm>
                            <a:prstGeom prst="wedgeRoundRectCallout">
                              <a:avLst>
                                <a:gd name="adj1" fmla="val -19329"/>
                                <a:gd name="adj2" fmla="val 66995"/>
                                <a:gd name="adj3" fmla="val 16667"/>
                              </a:avLst>
                            </a:prstGeom>
                            <a:solidFill>
                              <a:srgbClr val="FFFFFF"/>
                            </a:solidFill>
                            <a:ln w="31750" cap="flat" cmpd="sng">
                              <a:solidFill>
                                <a:srgbClr val="006699"/>
                              </a:solidFill>
                              <a:prstDash val="solid"/>
                              <a:miter lim="800000"/>
                              <a:headEnd type="none" w="sm" len="sm"/>
                              <a:tailEnd type="none" w="sm" len="sm"/>
                            </a:ln>
                          </wps:spPr>
                          <wps:txbx>
                            <w:txbxContent>
                              <w:p w14:paraId="4C464CD8" w14:textId="77777777" w:rsidR="00905AC9" w:rsidRDefault="00905AC9">
                                <w:pPr>
                                  <w:spacing w:after="120" w:line="264" w:lineRule="auto"/>
                                  <w:textDirection w:val="btLr"/>
                                </w:pPr>
                                <w:r>
                                  <w:rPr>
                                    <w:rFonts w:ascii="Calibri" w:eastAsia="Calibri" w:hAnsi="Calibri" w:cs="Calibri"/>
                                    <w:b/>
                                    <w:color w:val="000000"/>
                                    <w:sz w:val="24"/>
                                  </w:rPr>
                                  <w:t>RELATIONSHIPS WITH MEDICAL STAFF</w:t>
                                </w:r>
                              </w:p>
                              <w:p w14:paraId="3FFECE2A" w14:textId="77777777" w:rsidR="00905AC9" w:rsidRDefault="00905AC9">
                                <w:pPr>
                                  <w:spacing w:line="264" w:lineRule="auto"/>
                                  <w:textDirection w:val="btLr"/>
                                </w:pPr>
                                <w:r>
                                  <w:rPr>
                                    <w:rFonts w:ascii="Calibri" w:eastAsia="Calibri" w:hAnsi="Calibri" w:cs="Calibri"/>
                                    <w:color w:val="000000"/>
                                    <w:sz w:val="24"/>
                                  </w:rPr>
                                  <w:t xml:space="preserve">We think that having a </w:t>
                                </w:r>
                                <w:r>
                                  <w:rPr>
                                    <w:rFonts w:ascii="Calibri" w:eastAsia="Calibri" w:hAnsi="Calibri" w:cs="Calibri"/>
                                    <w:b/>
                                    <w:color w:val="000000"/>
                                    <w:sz w:val="24"/>
                                  </w:rPr>
                                  <w:t xml:space="preserve">good relationship with the medical team </w:t>
                                </w:r>
                                <w:r>
                                  <w:rPr>
                                    <w:rFonts w:ascii="Calibri" w:eastAsia="Calibri" w:hAnsi="Calibri" w:cs="Calibri"/>
                                    <w:color w:val="000000"/>
                                    <w:sz w:val="24"/>
                                  </w:rPr>
                                  <w:t xml:space="preserve">is helpful in managing diabetes. It’s important to </w:t>
                                </w:r>
                                <w:r>
                                  <w:rPr>
                                    <w:rFonts w:ascii="Calibri" w:eastAsia="Calibri" w:hAnsi="Calibri" w:cs="Calibri"/>
                                    <w:b/>
                                    <w:color w:val="000000"/>
                                    <w:sz w:val="24"/>
                                  </w:rPr>
                                  <w:t xml:space="preserve">be honest </w:t>
                                </w:r>
                                <w:r>
                                  <w:rPr>
                                    <w:rFonts w:ascii="Calibri" w:eastAsia="Calibri" w:hAnsi="Calibri" w:cs="Calibri"/>
                                    <w:color w:val="000000"/>
                                    <w:sz w:val="24"/>
                                  </w:rPr>
                                  <w:t xml:space="preserve">with the medical team during clinic appointments. Medical staff shouldn’t make people feel bad if their blood sugars are high. It’s helpful to be able to talk to a doctor, nurse or psychologist about diabetes. We also think it’s helpful to be able to </w:t>
                                </w:r>
                                <w:r>
                                  <w:rPr>
                                    <w:rFonts w:ascii="Calibri" w:eastAsia="Calibri" w:hAnsi="Calibri" w:cs="Calibri"/>
                                    <w:b/>
                                    <w:color w:val="000000"/>
                                    <w:sz w:val="24"/>
                                  </w:rPr>
                                  <w:t xml:space="preserve">telephone the nurse </w:t>
                                </w:r>
                                <w:r>
                                  <w:rPr>
                                    <w:rFonts w:ascii="Calibri" w:eastAsia="Calibri" w:hAnsi="Calibri" w:cs="Calibri"/>
                                    <w:color w:val="000000"/>
                                    <w:sz w:val="24"/>
                                  </w:rPr>
                                  <w:t>when you need help!</w:t>
                                </w:r>
                              </w:p>
                            </w:txbxContent>
                          </wps:txbx>
                          <wps:bodyPr spcFirstLastPara="1" wrap="square" lIns="36575" tIns="36575" rIns="36575" bIns="36575" anchor="t" anchorCtr="0">
                            <a:noAutofit/>
                          </wps:bodyPr>
                        </wps:wsp>
                        <pic:pic xmlns:pic="http://schemas.openxmlformats.org/drawingml/2006/picture">
                          <pic:nvPicPr>
                            <pic:cNvPr id="68" name="Shape 68" descr="Image result for man CLIP ART"/>
                            <pic:cNvPicPr preferRelativeResize="0"/>
                          </pic:nvPicPr>
                          <pic:blipFill rotWithShape="1">
                            <a:blip r:embed="rId83">
                              <a:alphaModFix/>
                            </a:blip>
                            <a:srcRect l="13261" t="2327" r="24682" b="1630"/>
                            <a:stretch/>
                          </pic:blipFill>
                          <pic:spPr>
                            <a:xfrm>
                              <a:off x="1120460" y="1104161"/>
                              <a:ext cx="8017" cy="19621"/>
                            </a:xfrm>
                            <a:prstGeom prst="rect">
                              <a:avLst/>
                            </a:prstGeom>
                            <a:noFill/>
                            <a:ln>
                              <a:noFill/>
                            </a:ln>
                          </pic:spPr>
                        </pic:pic>
                        <pic:pic xmlns:pic="http://schemas.openxmlformats.org/drawingml/2006/picture">
                          <pic:nvPicPr>
                            <pic:cNvPr id="69" name="Shape 69" descr="Image result for adult clipart"/>
                            <pic:cNvPicPr preferRelativeResize="0"/>
                          </pic:nvPicPr>
                          <pic:blipFill rotWithShape="1">
                            <a:blip r:embed="rId84">
                              <a:alphaModFix/>
                            </a:blip>
                            <a:srcRect l="83386" t="6406" r="1436" b="5337"/>
                            <a:stretch/>
                          </pic:blipFill>
                          <pic:spPr>
                            <a:xfrm>
                              <a:off x="1115191" y="1104113"/>
                              <a:ext cx="7441" cy="19426"/>
                            </a:xfrm>
                            <a:prstGeom prst="rect">
                              <a:avLst/>
                            </a:prstGeom>
                            <a:noFill/>
                            <a:ln>
                              <a:noFill/>
                            </a:ln>
                          </pic:spPr>
                        </pic:pic>
                        <pic:pic xmlns:pic="http://schemas.openxmlformats.org/drawingml/2006/picture">
                          <pic:nvPicPr>
                            <pic:cNvPr id="70" name="Shape 70" descr="Image result for young teenage girl clipart"/>
                            <pic:cNvPicPr preferRelativeResize="0"/>
                          </pic:nvPicPr>
                          <pic:blipFill rotWithShape="1">
                            <a:blip r:embed="rId85">
                              <a:alphaModFix/>
                            </a:blip>
                            <a:srcRect l="5341" t="2664" r="69775" b="2663"/>
                            <a:stretch/>
                          </pic:blipFill>
                          <pic:spPr>
                            <a:xfrm>
                              <a:off x="1091632" y="1106399"/>
                              <a:ext cx="4506" cy="17145"/>
                            </a:xfrm>
                            <a:prstGeom prst="rect">
                              <a:avLst/>
                            </a:prstGeom>
                            <a:noFill/>
                            <a:ln>
                              <a:noFill/>
                            </a:ln>
                          </pic:spPr>
                        </pic:pic>
                        <pic:pic xmlns:pic="http://schemas.openxmlformats.org/drawingml/2006/picture">
                          <pic:nvPicPr>
                            <pic:cNvPr id="71" name="Shape 71" descr="Image result for woman CLIP ART"/>
                            <pic:cNvPicPr preferRelativeResize="0"/>
                          </pic:nvPicPr>
                          <pic:blipFill rotWithShape="1">
                            <a:blip r:embed="rId86">
                              <a:alphaModFix/>
                            </a:blip>
                            <a:srcRect l="36832" t="7285" r="33266" b="4434"/>
                            <a:stretch/>
                          </pic:blipFill>
                          <pic:spPr>
                            <a:xfrm>
                              <a:off x="1100637" y="1104675"/>
                              <a:ext cx="5206" cy="19211"/>
                            </a:xfrm>
                            <a:prstGeom prst="rect">
                              <a:avLst/>
                            </a:prstGeom>
                            <a:noFill/>
                            <a:ln>
                              <a:noFill/>
                            </a:ln>
                          </pic:spPr>
                        </pic:pic>
                        <wps:wsp>
                          <wps:cNvPr id="45" name="Rounded Rectangular Callout 45"/>
                          <wps:cNvSpPr/>
                          <wps:spPr>
                            <a:xfrm>
                              <a:off x="1071095" y="1129650"/>
                              <a:ext cx="61529" cy="18476"/>
                            </a:xfrm>
                            <a:prstGeom prst="wedgeRoundRectCallout">
                              <a:avLst>
                                <a:gd name="adj1" fmla="val 13505"/>
                                <a:gd name="adj2" fmla="val -76616"/>
                                <a:gd name="adj3" fmla="val 16667"/>
                              </a:avLst>
                            </a:prstGeom>
                            <a:solidFill>
                              <a:srgbClr val="FFFFFF"/>
                            </a:solidFill>
                            <a:ln w="31750" cap="flat" cmpd="sng">
                              <a:solidFill>
                                <a:srgbClr val="006699"/>
                              </a:solidFill>
                              <a:prstDash val="solid"/>
                              <a:miter lim="800000"/>
                              <a:headEnd type="none" w="sm" len="sm"/>
                              <a:tailEnd type="none" w="sm" len="sm"/>
                            </a:ln>
                          </wps:spPr>
                          <wps:txbx>
                            <w:txbxContent>
                              <w:p w14:paraId="570AA6DE" w14:textId="77777777" w:rsidR="00905AC9" w:rsidRDefault="00905AC9">
                                <w:pPr>
                                  <w:spacing w:after="120" w:line="264" w:lineRule="auto"/>
                                  <w:textDirection w:val="btLr"/>
                                </w:pPr>
                                <w:r>
                                  <w:rPr>
                                    <w:rFonts w:ascii="Calibri" w:eastAsia="Calibri" w:hAnsi="Calibri" w:cs="Calibri"/>
                                    <w:b/>
                                    <w:color w:val="000000"/>
                                    <w:sz w:val="24"/>
                                  </w:rPr>
                                  <w:t>PRACTICAL STRATEGIES</w:t>
                                </w:r>
                              </w:p>
                              <w:p w14:paraId="4EB06884" w14:textId="77777777" w:rsidR="00905AC9" w:rsidRDefault="00905AC9">
                                <w:pPr>
                                  <w:spacing w:line="264" w:lineRule="auto"/>
                                  <w:textDirection w:val="btLr"/>
                                </w:pPr>
                                <w:r>
                                  <w:rPr>
                                    <w:rFonts w:ascii="Calibri" w:eastAsia="Calibri" w:hAnsi="Calibri" w:cs="Calibri"/>
                                    <w:color w:val="000000"/>
                                    <w:sz w:val="24"/>
                                  </w:rPr>
                                  <w:t xml:space="preserve">We also believe that </w:t>
                                </w:r>
                                <w:r>
                                  <w:rPr>
                                    <w:rFonts w:ascii="Calibri" w:eastAsia="Calibri" w:hAnsi="Calibri" w:cs="Calibri"/>
                                    <w:b/>
                                    <w:color w:val="000000"/>
                                    <w:sz w:val="24"/>
                                  </w:rPr>
                                  <w:t xml:space="preserve">practical strategies </w:t>
                                </w:r>
                                <w:r>
                                  <w:rPr>
                                    <w:rFonts w:ascii="Calibri" w:eastAsia="Calibri" w:hAnsi="Calibri" w:cs="Calibri"/>
                                    <w:color w:val="000000"/>
                                    <w:sz w:val="24"/>
                                  </w:rPr>
                                  <w:t xml:space="preserve">are helpful when managing diabetes. This includes having something to </w:t>
                                </w:r>
                                <w:r>
                                  <w:rPr>
                                    <w:rFonts w:ascii="Calibri" w:eastAsia="Calibri" w:hAnsi="Calibri" w:cs="Calibri"/>
                                    <w:b/>
                                    <w:color w:val="000000"/>
                                    <w:sz w:val="24"/>
                                  </w:rPr>
                                  <w:t xml:space="preserve">alert others </w:t>
                                </w:r>
                                <w:r>
                                  <w:rPr>
                                    <w:rFonts w:ascii="Calibri" w:eastAsia="Calibri" w:hAnsi="Calibri" w:cs="Calibri"/>
                                    <w:color w:val="000000"/>
                                    <w:sz w:val="24"/>
                                  </w:rPr>
                                  <w:t xml:space="preserve">to diabetes, like a phone case or a bracelet. We also think it’s helpful to have a </w:t>
                                </w:r>
                                <w:r>
                                  <w:rPr>
                                    <w:rFonts w:ascii="Calibri" w:eastAsia="Calibri" w:hAnsi="Calibri" w:cs="Calibri"/>
                                    <w:b/>
                                    <w:color w:val="000000"/>
                                    <w:sz w:val="24"/>
                                  </w:rPr>
                                  <w:t xml:space="preserve">‘how to’ list </w:t>
                                </w:r>
                                <w:r>
                                  <w:rPr>
                                    <w:rFonts w:ascii="Calibri" w:eastAsia="Calibri" w:hAnsi="Calibri" w:cs="Calibri"/>
                                    <w:color w:val="000000"/>
                                    <w:sz w:val="24"/>
                                  </w:rPr>
                                  <w:t xml:space="preserve">to give to people outside of the family. Parents need to </w:t>
                                </w:r>
                                <w:r>
                                  <w:rPr>
                                    <w:rFonts w:ascii="Calibri" w:eastAsia="Calibri" w:hAnsi="Calibri" w:cs="Calibri"/>
                                    <w:b/>
                                    <w:color w:val="000000"/>
                                    <w:sz w:val="24"/>
                                  </w:rPr>
                                  <w:t>watch</w:t>
                                </w:r>
                                <w:r>
                                  <w:rPr>
                                    <w:rFonts w:ascii="Calibri" w:eastAsia="Calibri" w:hAnsi="Calibri" w:cs="Calibri"/>
                                    <w:color w:val="000000"/>
                                    <w:sz w:val="24"/>
                                  </w:rPr>
                                  <w:t xml:space="preserve"> what their children are doing to help them feel </w:t>
                                </w:r>
                                <w:r>
                                  <w:rPr>
                                    <w:rFonts w:ascii="Calibri" w:eastAsia="Calibri" w:hAnsi="Calibri" w:cs="Calibri"/>
                                    <w:b/>
                                    <w:color w:val="000000"/>
                                    <w:sz w:val="24"/>
                                  </w:rPr>
                                  <w:t>confident</w:t>
                                </w:r>
                                <w:r>
                                  <w:rPr>
                                    <w:rFonts w:ascii="Calibri" w:eastAsia="Calibri" w:hAnsi="Calibri" w:cs="Calibri"/>
                                    <w:color w:val="000000"/>
                                    <w:sz w:val="24"/>
                                  </w:rPr>
                                  <w:t xml:space="preserve"> to manage their diabetes on their own one day.</w:t>
                                </w:r>
                              </w:p>
                            </w:txbxContent>
                          </wps:txbx>
                          <wps:bodyPr spcFirstLastPara="1" wrap="square" lIns="36175" tIns="36175" rIns="36175" bIns="36175" anchor="t" anchorCtr="0">
                            <a:noAutofit/>
                          </wps:bodyPr>
                        </wps:wsp>
                        <pic:pic xmlns:pic="http://schemas.openxmlformats.org/drawingml/2006/picture">
                          <pic:nvPicPr>
                            <pic:cNvPr id="73" name="Shape 73" descr="Image result for nurse CLIP ART"/>
                            <pic:cNvPicPr preferRelativeResize="0"/>
                          </pic:nvPicPr>
                          <pic:blipFill rotWithShape="1">
                            <a:blip r:embed="rId87">
                              <a:alphaModFix/>
                            </a:blip>
                            <a:srcRect l="26779" t="9900" r="58243" b="2856"/>
                            <a:stretch/>
                          </pic:blipFill>
                          <pic:spPr>
                            <a:xfrm>
                              <a:off x="1073694" y="1103853"/>
                              <a:ext cx="5819" cy="19389"/>
                            </a:xfrm>
                            <a:prstGeom prst="rect">
                              <a:avLst/>
                            </a:prstGeom>
                            <a:noFill/>
                            <a:ln>
                              <a:noFill/>
                            </a:ln>
                          </pic:spPr>
                        </pic:pic>
                        <pic:pic xmlns:pic="http://schemas.openxmlformats.org/drawingml/2006/picture">
                          <pic:nvPicPr>
                            <pic:cNvPr id="74" name="Shape 74" descr="Image result for nurse CLIP ART"/>
                            <pic:cNvPicPr preferRelativeResize="0"/>
                          </pic:nvPicPr>
                          <pic:blipFill rotWithShape="1">
                            <a:blip r:embed="rId87">
                              <a:alphaModFix/>
                            </a:blip>
                            <a:srcRect l="10114" t="8760" r="74419" b="4856"/>
                            <a:stretch/>
                          </pic:blipFill>
                          <pic:spPr>
                            <a:xfrm>
                              <a:off x="1068249" y="1103916"/>
                              <a:ext cx="6010" cy="19199"/>
                            </a:xfrm>
                            <a:prstGeom prst="rect">
                              <a:avLst/>
                            </a:prstGeom>
                            <a:noFill/>
                            <a:ln>
                              <a:noFill/>
                            </a:ln>
                          </pic:spPr>
                        </pic:pic>
                        <pic:pic xmlns:pic="http://schemas.openxmlformats.org/drawingml/2006/picture">
                          <pic:nvPicPr>
                            <pic:cNvPr id="75" name="Shape 75" descr="Image result for woman CLIP ART"/>
                            <pic:cNvPicPr preferRelativeResize="0"/>
                          </pic:nvPicPr>
                          <pic:blipFill rotWithShape="1">
                            <a:blip r:embed="rId88">
                              <a:alphaModFix/>
                            </a:blip>
                            <a:srcRect/>
                            <a:stretch/>
                          </pic:blipFill>
                          <pic:spPr>
                            <a:xfrm>
                              <a:off x="1105111" y="1105221"/>
                              <a:ext cx="6379" cy="18590"/>
                            </a:xfrm>
                            <a:prstGeom prst="rect">
                              <a:avLst/>
                            </a:prstGeom>
                            <a:noFill/>
                            <a:ln>
                              <a:noFill/>
                            </a:ln>
                          </pic:spPr>
                        </pic:pic>
                        <pic:pic xmlns:pic="http://schemas.openxmlformats.org/drawingml/2006/picture">
                          <pic:nvPicPr>
                            <pic:cNvPr id="76" name="Shape 76" descr="Image result for woman CLIP ART"/>
                            <pic:cNvPicPr preferRelativeResize="0"/>
                          </pic:nvPicPr>
                          <pic:blipFill rotWithShape="1">
                            <a:blip r:embed="rId89">
                              <a:alphaModFix/>
                            </a:blip>
                            <a:srcRect/>
                            <a:stretch/>
                          </pic:blipFill>
                          <pic:spPr>
                            <a:xfrm>
                              <a:off x="1108360" y="1103975"/>
                              <a:ext cx="10208" cy="19797"/>
                            </a:xfrm>
                            <a:prstGeom prst="rect">
                              <a:avLst/>
                            </a:prstGeom>
                            <a:noFill/>
                            <a:ln>
                              <a:noFill/>
                            </a:ln>
                          </pic:spPr>
                        </pic:pic>
                        <pic:pic xmlns:pic="http://schemas.openxmlformats.org/drawingml/2006/picture">
                          <pic:nvPicPr>
                            <pic:cNvPr id="77" name="Shape 77" descr="Image result for 13 year old boy clipart"/>
                            <pic:cNvPicPr preferRelativeResize="0"/>
                          </pic:nvPicPr>
                          <pic:blipFill rotWithShape="1">
                            <a:blip r:embed="rId90">
                              <a:alphaModFix/>
                            </a:blip>
                            <a:srcRect r="18439"/>
                            <a:stretch/>
                          </pic:blipFill>
                          <pic:spPr>
                            <a:xfrm>
                              <a:off x="1079567" y="1107054"/>
                              <a:ext cx="6078" cy="16172"/>
                            </a:xfrm>
                            <a:prstGeom prst="rect">
                              <a:avLst/>
                            </a:prstGeom>
                            <a:noFill/>
                            <a:ln>
                              <a:noFill/>
                            </a:ln>
                          </pic:spPr>
                        </pic:pic>
                        <pic:pic xmlns:pic="http://schemas.openxmlformats.org/drawingml/2006/picture">
                          <pic:nvPicPr>
                            <pic:cNvPr id="78" name="Shape 78" descr="Image result for girl clipart standing"/>
                            <pic:cNvPicPr preferRelativeResize="0"/>
                          </pic:nvPicPr>
                          <pic:blipFill rotWithShape="1">
                            <a:blip r:embed="rId81">
                              <a:alphaModFix/>
                            </a:blip>
                            <a:srcRect l="35767" t="4285" r="45880"/>
                            <a:stretch/>
                          </pic:blipFill>
                          <pic:spPr>
                            <a:xfrm>
                              <a:off x="1085623" y="1109165"/>
                              <a:ext cx="6009" cy="14379"/>
                            </a:xfrm>
                            <a:prstGeom prst="rect">
                              <a:avLst/>
                            </a:prstGeom>
                            <a:noFill/>
                            <a:ln>
                              <a:noFill/>
                            </a:ln>
                          </pic:spPr>
                        </pic:pic>
                      </wpg:grp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FFAF4E" id="Group 149" o:spid="_x0000_s1064" style="position:absolute;margin-left:-151.8pt;margin-top:5.8pt;width:644.05pt;height:776.2pt;z-index:251662336;mso-height-relative:margin" coordorigin="12550,-1230" coordsize="81797,768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">
                <v:group id="Group 35" o:spid="_x0000_s1065" style="position:absolute;left:12550;top:-1230;width:81797;height:76827" coordorigin="10532,10506" coordsize="81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66" style="position:absolute;left:10532;top:10522;width:818;height: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29E66A67" w14:textId="77777777" w:rsidR="00905AC9" w:rsidRDefault="00905AC9">
                          <w:pPr>
                            <w:spacing w:line="240" w:lineRule="auto"/>
                            <w:textDirection w:val="btLr"/>
                          </w:pPr>
                        </w:p>
                      </w:txbxContent>
                    </v:textbox>
                  </v:rect>
                  <v:group id="Group 37" o:spid="_x0000_s1067" style="position:absolute;left:10532;top:10522;width:245;height:263" coordorigin="10532,10522" coordsize="24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8" o:spid="_x0000_s1068" style="position:absolute;left:10586;top:10576;width:191;height:209;visibility:visible;mso-wrap-style:square;v-text-anchor:middle" coordsize="64000,64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" adj="-11796480,,5400" path="m32147,c49762,81,64000,14384,64000,32000v,17615,-14238,31918,-31853,31999c32147,63999,32146,63999,32146,63999r1,1l32147,r-1,c32146,,32147,,32147,xe" fillcolor="#fc0" stroked="f">
                      <v:stroke joinstyle="miter"/>
                      <v:formulas/>
                      <v:path arrowok="t" o:extrusionok="f" o:connecttype="custom" textboxrect="0,0,64000,64000"/>
                      <v:textbox inset="2.53958mm,2.53958mm,2.53958mm,2.53958mm">
                        <w:txbxContent>
                          <w:p w14:paraId="3F69F422" w14:textId="77777777" w:rsidR="00905AC9" w:rsidRDefault="00905AC9">
                            <w:pPr>
                              <w:spacing w:line="240" w:lineRule="auto"/>
                              <w:textDirection w:val="btLr"/>
                            </w:pPr>
                          </w:p>
                        </w:txbxContent>
                      </v:textbox>
                    </v:shape>
                    <v:shape id="Freeform 39" o:spid="_x0000_s1069" style="position:absolute;left:10532;top:10522;width:221;height:243;visibility:visible;mso-wrap-style:square;v-text-anchor:middle" coordsize="64000,64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" adj="-11796480,,5400" path="m43370,2088c55789,6809,64000,18713,64000,32000v,13286,-8211,25190,-20630,29911c43370,61911,43370,61911,43369,61911r1,1l43370,2088r-1,c43370,2088,43370,2088,43370,2088xe" fillcolor="#069" stroked="f">
                      <v:stroke joinstyle="miter"/>
                      <v:formulas/>
                      <v:path arrowok="t" o:extrusionok="f" o:connecttype="custom" textboxrect="0,0,64000,64000"/>
                      <v:textbox inset="2.53958mm,2.53958mm,2.53958mm,2.53958mm">
                        <w:txbxContent>
                          <w:p w14:paraId="275004B4" w14:textId="77777777" w:rsidR="00905AC9" w:rsidRDefault="00905AC9">
                            <w:pPr>
                              <w:spacing w:line="240" w:lineRule="auto"/>
                              <w:textDirection w:val="btLr"/>
                            </w:pPr>
                          </w:p>
                        </w:txbxContent>
                      </v:textbox>
                    </v:shape>
                  </v:group>
                  <v:rect id="Rectangle 40" o:spid="_x0000_s1070" style="position:absolute;left:10681;top:10506;width:669;height: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" filled="f" strokecolor="black [3200]">
                    <v:stroke startarrowwidth="narrow" startarrowlength="short" endarrowwidth="narrow" endarrowlength="short"/>
                    <v:textbox inset="2.53958mm,2.53958mm,2.53958mm,2.53958mm">
                      <w:txbxContent>
                        <w:p w14:paraId="4A6DA4BB" w14:textId="77777777" w:rsidR="00905AC9" w:rsidRDefault="00905AC9">
                          <w:pPr>
                            <w:spacing w:line="240" w:lineRule="auto"/>
                            <w:textDirection w:val="btLr"/>
                          </w:pPr>
                        </w:p>
                      </w:txbxContent>
                    </v:textbox>
                  </v:rect>
                  <v:rect id="Rectangle 41" o:spid="_x0000_s1071" style="position:absolute;left:10803;top:10628;width:523;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" strokecolor="#069" strokeweight="2.5pt">
                    <v:stroke startarrowwidth="narrow" startarrowlength="short" endarrowwidth="narrow" endarrowlength="short"/>
                    <v:textbox inset="1.0049mm,1.0049mm,1.0049mm,1.0049mm">
                      <w:txbxContent>
                        <w:p w14:paraId="4A74EB83" w14:textId="77777777" w:rsidR="00905AC9" w:rsidRDefault="00905AC9">
                          <w:pPr>
                            <w:spacing w:after="120" w:line="264" w:lineRule="auto"/>
                            <w:textDirection w:val="btLr"/>
                          </w:pPr>
                          <w:r>
                            <w:rPr>
                              <w:rFonts w:ascii="Calibri" w:eastAsia="Calibri" w:hAnsi="Calibri" w:cs="Calibri"/>
                              <w:b/>
                              <w:color w:val="000000"/>
                              <w:sz w:val="24"/>
                            </w:rPr>
                            <w:t>FACTOR ONE– THE MEDICAL TEAM AND PRACTICAL STRATEGIES</w:t>
                          </w:r>
                        </w:p>
                        <w:p w14:paraId="027BE021" w14:textId="77777777" w:rsidR="00905AC9" w:rsidRDefault="00905AC9">
                          <w:pPr>
                            <w:spacing w:after="120" w:line="264" w:lineRule="auto"/>
                            <w:textDirection w:val="btLr"/>
                          </w:pPr>
                          <w:r>
                            <w:rPr>
                              <w:rFonts w:ascii="Calibri" w:eastAsia="Calibri" w:hAnsi="Calibri" w:cs="Calibri"/>
                              <w:color w:val="000000"/>
                              <w:sz w:val="24"/>
                            </w:rPr>
                            <w:t>Twelve of the people in this study had this viewpoint: two members of staff, six parents (three dads and three mums) and four young people with diabetes. The members of staff had 1-4 years of experience working with diabetes and the young people had been diagnosed for between one and 10 years.</w:t>
                          </w:r>
                        </w:p>
                      </w:txbxContent>
                    </v:textbox>
                  </v:rect>
                  <v:rect id="Rectangle 42" o:spid="_x0000_s1072" style="position:absolute;left:10815;top:10564;width:41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" stroked="f">
                    <v:textbox inset="1.0049mm,1.0049mm,1.0049mm,1.0049mm">
                      <w:txbxContent>
                        <w:p w14:paraId="144FB2F0" w14:textId="77777777" w:rsidR="00905AC9" w:rsidRDefault="00905AC9">
                          <w:pPr>
                            <w:spacing w:line="240" w:lineRule="auto"/>
                            <w:textDirection w:val="btLr"/>
                          </w:pPr>
                          <w:r>
                            <w:rPr>
                              <w:rFonts w:ascii="Verdana" w:eastAsia="Verdana" w:hAnsi="Verdana" w:cs="Verdana"/>
                              <w:b/>
                              <w:color w:val="006699"/>
                              <w:sz w:val="32"/>
                            </w:rPr>
                            <w:t>Summary of research project</w:t>
                          </w:r>
                        </w:p>
                      </w:txbxContent>
                    </v:textbox>
                  </v:rect>
                  <v:shape id="Straight Arrow Connector 43" o:spid="_x0000_s1073" type="#_x0000_t32" style="position:absolute;left:10815;top:10610;width:41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" strokecolor="black [3200]"/>
                  <v:shape id="Shape 64" o:spid="_x0000_s1074" type="#_x0000_t75" alt="G4lnKHQY4GMmJCOQ-ndaS5hsMgCZXdstQBYBLVrmpnjjSUEWMzJwjchHGJ5_8Ez_6aCisanlwF-aSSwVM8PVEP70jsn5kzl3bR9THqe6opBvHCr6iOlC9IRDys4KR_X5cdoTuDU" style="position:absolute;left:11267;top:10535;width:74;height: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">
                    <v:imagedata r:id="rId76" o:title="G4lnKHQY4GMmJCOQ-ndaS5hsMgCZXdstQBYBLVrmpnjjSUEWMzJwjchHGJ5_8Ez_6aCisanlwF-aSSwVM8PVEP70jsn5kzl3bR9THqe6opBvHCr6iOlC9IRDys4KR_X5cdoTuDU"/>
                  </v:shape>
                  <v:shape id="Shape 65" o:spid="_x0000_s1075" type="#_x0000_t75" alt="Image result for girl clipart standing" style="position:absolute;left:10958;top:11073;width:49;height:1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">
                    <v:imagedata r:id="rId91" o:title="Image result for girl clipart standing" croptop="3611f" cropleft="44427f" cropright="12395f"/>
                  </v:shape>
                  <v:shape id="Shape 66" o:spid="_x0000_s1076" type="#_x0000_t75" alt="Image result for man clipart" style="position:absolute;left:11282;top:11030;width:68;height:2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">
                    <v:imagedata r:id="rId92" o:title="Image result for man clipart" croptop="2621f" cropbottom="1893f" cropleft="5518f" cropright="37423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4" o:spid="_x0000_s1077" type="#_x0000_t62" style="position:absolute;left:10710;top:10787;width:61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" adj="6625,25271" strokecolor="#069" strokeweight="2.5pt">
                    <v:stroke startarrowwidth="narrow" startarrowlength="short" endarrowwidth="narrow" endarrowlength="short"/>
                    <v:textbox inset="1.016mm,1.016mm,1.016mm,1.016mm">
                      <w:txbxContent>
                        <w:p w14:paraId="4C464CD8" w14:textId="77777777" w:rsidR="00905AC9" w:rsidRDefault="00905AC9">
                          <w:pPr>
                            <w:spacing w:after="120" w:line="264" w:lineRule="auto"/>
                            <w:textDirection w:val="btLr"/>
                          </w:pPr>
                          <w:r>
                            <w:rPr>
                              <w:rFonts w:ascii="Calibri" w:eastAsia="Calibri" w:hAnsi="Calibri" w:cs="Calibri"/>
                              <w:b/>
                              <w:color w:val="000000"/>
                              <w:sz w:val="24"/>
                            </w:rPr>
                            <w:t>RELATIONSHIPS WITH MEDICAL STAFF</w:t>
                          </w:r>
                        </w:p>
                        <w:p w14:paraId="3FFECE2A" w14:textId="77777777" w:rsidR="00905AC9" w:rsidRDefault="00905AC9">
                          <w:pPr>
                            <w:spacing w:line="264" w:lineRule="auto"/>
                            <w:textDirection w:val="btLr"/>
                          </w:pPr>
                          <w:r>
                            <w:rPr>
                              <w:rFonts w:ascii="Calibri" w:eastAsia="Calibri" w:hAnsi="Calibri" w:cs="Calibri"/>
                              <w:color w:val="000000"/>
                              <w:sz w:val="24"/>
                            </w:rPr>
                            <w:t xml:space="preserve">We think that having a </w:t>
                          </w:r>
                          <w:r>
                            <w:rPr>
                              <w:rFonts w:ascii="Calibri" w:eastAsia="Calibri" w:hAnsi="Calibri" w:cs="Calibri"/>
                              <w:b/>
                              <w:color w:val="000000"/>
                              <w:sz w:val="24"/>
                            </w:rPr>
                            <w:t xml:space="preserve">good relationship with the medical team </w:t>
                          </w:r>
                          <w:r>
                            <w:rPr>
                              <w:rFonts w:ascii="Calibri" w:eastAsia="Calibri" w:hAnsi="Calibri" w:cs="Calibri"/>
                              <w:color w:val="000000"/>
                              <w:sz w:val="24"/>
                            </w:rPr>
                            <w:t xml:space="preserve">is helpful in managing diabetes. It’s important to </w:t>
                          </w:r>
                          <w:r>
                            <w:rPr>
                              <w:rFonts w:ascii="Calibri" w:eastAsia="Calibri" w:hAnsi="Calibri" w:cs="Calibri"/>
                              <w:b/>
                              <w:color w:val="000000"/>
                              <w:sz w:val="24"/>
                            </w:rPr>
                            <w:t xml:space="preserve">be honest </w:t>
                          </w:r>
                          <w:r>
                            <w:rPr>
                              <w:rFonts w:ascii="Calibri" w:eastAsia="Calibri" w:hAnsi="Calibri" w:cs="Calibri"/>
                              <w:color w:val="000000"/>
                              <w:sz w:val="24"/>
                            </w:rPr>
                            <w:t xml:space="preserve">with the medical team during clinic appointments. Medical staff shouldn’t make people feel bad if their blood sugars are high. It’s helpful to be able to talk to a doctor, nurse or psychologist about diabetes. We also think it’s helpful to be able to </w:t>
                          </w:r>
                          <w:r>
                            <w:rPr>
                              <w:rFonts w:ascii="Calibri" w:eastAsia="Calibri" w:hAnsi="Calibri" w:cs="Calibri"/>
                              <w:b/>
                              <w:color w:val="000000"/>
                              <w:sz w:val="24"/>
                            </w:rPr>
                            <w:t xml:space="preserve">telephone the nurse </w:t>
                          </w:r>
                          <w:r>
                            <w:rPr>
                              <w:rFonts w:ascii="Calibri" w:eastAsia="Calibri" w:hAnsi="Calibri" w:cs="Calibri"/>
                              <w:color w:val="000000"/>
                              <w:sz w:val="24"/>
                            </w:rPr>
                            <w:t>when you need help!</w:t>
                          </w:r>
                        </w:p>
                      </w:txbxContent>
                    </v:textbox>
                  </v:shape>
                  <v:shape id="Shape 68" o:spid="_x0000_s1078" type="#_x0000_t75" alt="Image result for man CLIP ART" style="position:absolute;left:11204;top:11041;width:80;height:1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">
                    <v:imagedata r:id="rId93" o:title="Image result for man CLIP ART" croptop="1525f" cropbottom="1068f" cropleft="8691f" cropright="16176f"/>
                  </v:shape>
                  <v:shape id="Shape 69" o:spid="_x0000_s1079" type="#_x0000_t75" alt="Image result for adult clipart" style="position:absolute;left:11151;top:11041;width:75;height:1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">
                    <v:imagedata r:id="rId94" o:title="Image result for adult clipart" croptop="4198f" cropbottom="3498f" cropleft="54648f" cropright="941f"/>
                  </v:shape>
                  <v:shape id="Shape 70" o:spid="_x0000_s1080" type="#_x0000_t75" alt="Image result for young teenage girl clipart" style="position:absolute;left:10916;top:11063;width:45;height:1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">
                    <v:imagedata r:id="rId95" o:title="Image result for young teenage girl clipart" croptop="1746f" cropbottom="1745f" cropleft="3500f" cropright="45728f"/>
                  </v:shape>
                  <v:shape id="Shape 71" o:spid="_x0000_s1081" type="#_x0000_t75" alt="Image result for woman CLIP ART" style="position:absolute;left:11006;top:11046;width:52;height:1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">
                    <v:imagedata r:id="rId96" o:title="Image result for woman CLIP ART" croptop="4774f" cropbottom="2906f" cropleft="24138f" cropright="21801f"/>
                  </v:shape>
                  <v:shape id="Rounded Rectangular Callout 45" o:spid="_x0000_s1082" type="#_x0000_t62" style="position:absolute;left:10710;top:11296;width:61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" adj="13717,-5749" strokecolor="#069" strokeweight="2.5pt">
                    <v:stroke startarrowwidth="narrow" startarrowlength="short" endarrowwidth="narrow" endarrowlength="short"/>
                    <v:textbox inset="1.0049mm,1.0049mm,1.0049mm,1.0049mm">
                      <w:txbxContent>
                        <w:p w14:paraId="570AA6DE" w14:textId="77777777" w:rsidR="00905AC9" w:rsidRDefault="00905AC9">
                          <w:pPr>
                            <w:spacing w:after="120" w:line="264" w:lineRule="auto"/>
                            <w:textDirection w:val="btLr"/>
                          </w:pPr>
                          <w:r>
                            <w:rPr>
                              <w:rFonts w:ascii="Calibri" w:eastAsia="Calibri" w:hAnsi="Calibri" w:cs="Calibri"/>
                              <w:b/>
                              <w:color w:val="000000"/>
                              <w:sz w:val="24"/>
                            </w:rPr>
                            <w:t>PRACTICAL STRATEGIES</w:t>
                          </w:r>
                        </w:p>
                        <w:p w14:paraId="4EB06884" w14:textId="77777777" w:rsidR="00905AC9" w:rsidRDefault="00905AC9">
                          <w:pPr>
                            <w:spacing w:line="264" w:lineRule="auto"/>
                            <w:textDirection w:val="btLr"/>
                          </w:pPr>
                          <w:r>
                            <w:rPr>
                              <w:rFonts w:ascii="Calibri" w:eastAsia="Calibri" w:hAnsi="Calibri" w:cs="Calibri"/>
                              <w:color w:val="000000"/>
                              <w:sz w:val="24"/>
                            </w:rPr>
                            <w:t xml:space="preserve">We also believe that </w:t>
                          </w:r>
                          <w:r>
                            <w:rPr>
                              <w:rFonts w:ascii="Calibri" w:eastAsia="Calibri" w:hAnsi="Calibri" w:cs="Calibri"/>
                              <w:b/>
                              <w:color w:val="000000"/>
                              <w:sz w:val="24"/>
                            </w:rPr>
                            <w:t xml:space="preserve">practical strategies </w:t>
                          </w:r>
                          <w:r>
                            <w:rPr>
                              <w:rFonts w:ascii="Calibri" w:eastAsia="Calibri" w:hAnsi="Calibri" w:cs="Calibri"/>
                              <w:color w:val="000000"/>
                              <w:sz w:val="24"/>
                            </w:rPr>
                            <w:t xml:space="preserve">are helpful when managing diabetes. This includes having something to </w:t>
                          </w:r>
                          <w:r>
                            <w:rPr>
                              <w:rFonts w:ascii="Calibri" w:eastAsia="Calibri" w:hAnsi="Calibri" w:cs="Calibri"/>
                              <w:b/>
                              <w:color w:val="000000"/>
                              <w:sz w:val="24"/>
                            </w:rPr>
                            <w:t xml:space="preserve">alert others </w:t>
                          </w:r>
                          <w:r>
                            <w:rPr>
                              <w:rFonts w:ascii="Calibri" w:eastAsia="Calibri" w:hAnsi="Calibri" w:cs="Calibri"/>
                              <w:color w:val="000000"/>
                              <w:sz w:val="24"/>
                            </w:rPr>
                            <w:t xml:space="preserve">to diabetes, like a phone case or a bracelet. We also think it’s helpful to have a </w:t>
                          </w:r>
                          <w:r>
                            <w:rPr>
                              <w:rFonts w:ascii="Calibri" w:eastAsia="Calibri" w:hAnsi="Calibri" w:cs="Calibri"/>
                              <w:b/>
                              <w:color w:val="000000"/>
                              <w:sz w:val="24"/>
                            </w:rPr>
                            <w:t xml:space="preserve">‘how to’ list </w:t>
                          </w:r>
                          <w:r>
                            <w:rPr>
                              <w:rFonts w:ascii="Calibri" w:eastAsia="Calibri" w:hAnsi="Calibri" w:cs="Calibri"/>
                              <w:color w:val="000000"/>
                              <w:sz w:val="24"/>
                            </w:rPr>
                            <w:t xml:space="preserve">to give to people outside of the family. Parents need to </w:t>
                          </w:r>
                          <w:r>
                            <w:rPr>
                              <w:rFonts w:ascii="Calibri" w:eastAsia="Calibri" w:hAnsi="Calibri" w:cs="Calibri"/>
                              <w:b/>
                              <w:color w:val="000000"/>
                              <w:sz w:val="24"/>
                            </w:rPr>
                            <w:t>watch</w:t>
                          </w:r>
                          <w:r>
                            <w:rPr>
                              <w:rFonts w:ascii="Calibri" w:eastAsia="Calibri" w:hAnsi="Calibri" w:cs="Calibri"/>
                              <w:color w:val="000000"/>
                              <w:sz w:val="24"/>
                            </w:rPr>
                            <w:t xml:space="preserve"> what their children are doing to help them feel </w:t>
                          </w:r>
                          <w:r>
                            <w:rPr>
                              <w:rFonts w:ascii="Calibri" w:eastAsia="Calibri" w:hAnsi="Calibri" w:cs="Calibri"/>
                              <w:b/>
                              <w:color w:val="000000"/>
                              <w:sz w:val="24"/>
                            </w:rPr>
                            <w:t>confident</w:t>
                          </w:r>
                          <w:r>
                            <w:rPr>
                              <w:rFonts w:ascii="Calibri" w:eastAsia="Calibri" w:hAnsi="Calibri" w:cs="Calibri"/>
                              <w:color w:val="000000"/>
                              <w:sz w:val="24"/>
                            </w:rPr>
                            <w:t xml:space="preserve"> to manage their diabetes on their own one day.</w:t>
                          </w:r>
                        </w:p>
                      </w:txbxContent>
                    </v:textbox>
                  </v:shape>
                  <v:shape id="Shape 73" o:spid="_x0000_s1083" type="#_x0000_t75" alt="Image result for nurse CLIP ART" style="position:absolute;left:10736;top:11038;width:59;height:1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">
                    <v:imagedata r:id="rId97" o:title="Image result for nurse CLIP ART" croptop="6488f" cropbottom="1872f" cropleft="17550f" cropright="38170f"/>
                  </v:shape>
                  <v:shape id="Shape 74" o:spid="_x0000_s1084" type="#_x0000_t75" alt="Image result for nurse CLIP ART" style="position:absolute;left:10682;top:11039;width:60;height:1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">
                    <v:imagedata r:id="rId97" o:title="Image result for nurse CLIP ART" croptop="5741f" cropbottom="3182f" cropleft="6628f" cropright="48771f"/>
                  </v:shape>
                  <v:shape id="Shape 75" o:spid="_x0000_s1085" type="#_x0000_t75" alt="Image result for woman CLIP ART" style="position:absolute;left:11051;top:11052;width:63;height:1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">
                    <v:imagedata r:id="rId98" o:title="Image result for woman CLIP ART"/>
                  </v:shape>
                  <v:shape id="Shape 76" o:spid="_x0000_s1086" type="#_x0000_t75" alt="Image result for woman CLIP ART" style="position:absolute;left:11083;top:11039;width:102;height:1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">
                    <v:imagedata r:id="rId99" o:title="Image result for woman CLIP ART"/>
                  </v:shape>
                  <v:shape id="Shape 77" o:spid="_x0000_s1087" type="#_x0000_t75" alt="Image result for 13 year old boy clipart" style="position:absolute;left:10795;top:11070;width:61;height:1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">
                    <v:imagedata r:id="rId100" o:title="Image result for 13 year old boy clipart" cropright="12084f"/>
                  </v:shape>
                  <v:shape id="Shape 78" o:spid="_x0000_s1088" type="#_x0000_t75" alt="Image result for girl clipart standing" style="position:absolute;left:10856;top:11091;width:60;height:1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">
                    <v:imagedata r:id="rId91" o:title="Image result for girl clipart standing" croptop="2808f" cropleft="23440f" cropright="30068f"/>
                  </v:shape>
                </v:group>
              </v:group>
            </w:pict>
          </mc:Fallback>
        </mc:AlternateContent>
      </w:r>
    </w:p>
    <w:p w14:paraId="1F09815C" w14:textId="77777777" w:rsidR="00746F5C" w:rsidRDefault="00746F5C"/>
    <w:p w14:paraId="4AB46091" w14:textId="77777777" w:rsidR="00746F5C" w:rsidRDefault="009A12CC">
      <w:r>
        <w:rPr>
          <w:noProof/>
        </w:rPr>
        <mc:AlternateContent>
          <mc:Choice Requires="wps">
            <w:drawing>
              <wp:anchor distT="0" distB="0" distL="114300" distR="114300" simplePos="0" relativeHeight="251679744" behindDoc="0" locked="0" layoutInCell="1" allowOverlap="1" wp14:anchorId="3ED131F7" wp14:editId="7A76992F">
                <wp:simplePos x="0" y="0"/>
                <wp:positionH relativeFrom="column">
                  <wp:posOffset>5760085</wp:posOffset>
                </wp:positionH>
                <wp:positionV relativeFrom="paragraph">
                  <wp:posOffset>-579120</wp:posOffset>
                </wp:positionV>
                <wp:extent cx="914400" cy="28575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117D0" w14:textId="77777777" w:rsidR="00905AC9" w:rsidRPr="009A12CC" w:rsidRDefault="00905AC9" w:rsidP="009A12CC">
                            <w:pPr>
                              <w:rPr>
                                <w:color w:val="808080" w:themeColor="background1" w:themeShade="80"/>
                              </w:rPr>
                            </w:pPr>
                            <w:r>
                              <w:rPr>
                                <w:color w:val="808080" w:themeColor="background1" w:themeShade="80"/>
                              </w:rPr>
                              <w:t>147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131F7" id="Text Box 84" o:spid="_x0000_s1089" type="#_x0000_t202" style="position:absolute;margin-left:453.55pt;margin-top:-45.6pt;width:1in;height:22.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" fillcolor="white [3201]" stroked="f" strokeweight=".5pt">
                <v:textbox>
                  <w:txbxContent>
                    <w:p w14:paraId="6C2117D0" w14:textId="77777777" w:rsidR="00905AC9" w:rsidRPr="009A12CC" w:rsidRDefault="00905AC9" w:rsidP="009A12CC">
                      <w:pPr>
                        <w:rPr>
                          <w:color w:val="808080" w:themeColor="background1" w:themeShade="80"/>
                        </w:rPr>
                      </w:pPr>
                      <w:r>
                        <w:rPr>
                          <w:color w:val="808080" w:themeColor="background1" w:themeShade="80"/>
                        </w:rPr>
                        <w:t>147</w:t>
                      </w:r>
                    </w:p>
                  </w:txbxContent>
                </v:textbox>
              </v:shape>
            </w:pict>
          </mc:Fallback>
        </mc:AlternateContent>
      </w:r>
    </w:p>
    <w:p w14:paraId="04E972B8" w14:textId="77777777" w:rsidR="00746F5C" w:rsidRDefault="00746F5C"/>
    <w:p w14:paraId="0AE2C0BB" w14:textId="77777777" w:rsidR="00746F5C" w:rsidRDefault="00746F5C"/>
    <w:p w14:paraId="38088F24" w14:textId="77777777" w:rsidR="00746F5C" w:rsidRDefault="00746F5C"/>
    <w:p w14:paraId="3B681D50" w14:textId="77777777" w:rsidR="00746F5C" w:rsidRDefault="00746F5C"/>
    <w:p w14:paraId="2439599C" w14:textId="77777777" w:rsidR="00746F5C" w:rsidRDefault="00746F5C"/>
    <w:p w14:paraId="472F7D74" w14:textId="77777777" w:rsidR="00746F5C" w:rsidRDefault="00746F5C"/>
    <w:p w14:paraId="03ECA56F" w14:textId="77777777" w:rsidR="00746F5C" w:rsidRDefault="00746F5C"/>
    <w:p w14:paraId="28934215" w14:textId="77777777" w:rsidR="00746F5C" w:rsidRDefault="00746F5C"/>
    <w:p w14:paraId="345AE04B" w14:textId="77777777" w:rsidR="00746F5C" w:rsidRDefault="00746F5C"/>
    <w:p w14:paraId="1D5B6DB9" w14:textId="77777777" w:rsidR="00746F5C" w:rsidRDefault="00746F5C"/>
    <w:p w14:paraId="578D08D4" w14:textId="77777777" w:rsidR="00746F5C" w:rsidRDefault="00746F5C"/>
    <w:p w14:paraId="589896D0" w14:textId="77777777" w:rsidR="00746F5C" w:rsidRDefault="00746F5C"/>
    <w:p w14:paraId="70DE95AE" w14:textId="77777777" w:rsidR="00746F5C" w:rsidRDefault="00746F5C"/>
    <w:p w14:paraId="26213889" w14:textId="77777777" w:rsidR="00746F5C" w:rsidRDefault="00746F5C"/>
    <w:p w14:paraId="6382B137" w14:textId="77777777" w:rsidR="00746F5C" w:rsidRDefault="00746F5C"/>
    <w:p w14:paraId="27D575D4" w14:textId="77777777" w:rsidR="00746F5C" w:rsidRDefault="00746F5C"/>
    <w:p w14:paraId="4316209B" w14:textId="77777777" w:rsidR="00746F5C" w:rsidRDefault="00746F5C"/>
    <w:p w14:paraId="42EDA4F0" w14:textId="77777777" w:rsidR="00746F5C" w:rsidRDefault="00746F5C"/>
    <w:p w14:paraId="31DD61BB" w14:textId="77777777" w:rsidR="00746F5C" w:rsidRDefault="00746F5C"/>
    <w:p w14:paraId="14FB14E8" w14:textId="77777777" w:rsidR="00746F5C" w:rsidRDefault="00746F5C"/>
    <w:p w14:paraId="7F5DD72D" w14:textId="77777777" w:rsidR="00746F5C" w:rsidRDefault="00746F5C"/>
    <w:p w14:paraId="4E14E3D1" w14:textId="77777777" w:rsidR="00746F5C" w:rsidRDefault="00746F5C"/>
    <w:p w14:paraId="1274962E" w14:textId="77777777" w:rsidR="00746F5C" w:rsidRDefault="00746F5C"/>
    <w:p w14:paraId="1DB2209B" w14:textId="77777777" w:rsidR="00746F5C" w:rsidRDefault="00746F5C"/>
    <w:p w14:paraId="55998F22" w14:textId="77777777" w:rsidR="00746F5C" w:rsidRDefault="00746F5C"/>
    <w:p w14:paraId="7F14E75C" w14:textId="77777777" w:rsidR="00746F5C" w:rsidRDefault="00746F5C"/>
    <w:p w14:paraId="5FFCB6B8" w14:textId="77777777" w:rsidR="00746F5C" w:rsidRDefault="00746F5C"/>
    <w:p w14:paraId="7CFAAC3F" w14:textId="77777777" w:rsidR="00746F5C" w:rsidRDefault="00746F5C"/>
    <w:p w14:paraId="37AEF34F" w14:textId="77777777" w:rsidR="00746F5C" w:rsidRDefault="00746F5C"/>
    <w:p w14:paraId="4DB8F271" w14:textId="77777777" w:rsidR="00746F5C" w:rsidRDefault="00746F5C"/>
    <w:p w14:paraId="4B39C399" w14:textId="77777777" w:rsidR="00746F5C" w:rsidRDefault="00746F5C"/>
    <w:p w14:paraId="0211A9AA" w14:textId="77777777" w:rsidR="00746F5C" w:rsidRDefault="00746F5C"/>
    <w:p w14:paraId="7AA69381" w14:textId="77777777" w:rsidR="00746F5C" w:rsidRDefault="00746F5C"/>
    <w:p w14:paraId="6375B745" w14:textId="77777777" w:rsidR="00746F5C" w:rsidRDefault="00746F5C"/>
    <w:p w14:paraId="3604C921" w14:textId="77777777" w:rsidR="00746F5C" w:rsidRDefault="00746F5C"/>
    <w:p w14:paraId="70A4C283" w14:textId="77777777" w:rsidR="00746F5C" w:rsidRDefault="00746F5C"/>
    <w:p w14:paraId="7BC71F63" w14:textId="77777777" w:rsidR="00746F5C" w:rsidRDefault="00746F5C"/>
    <w:p w14:paraId="210C064A" w14:textId="77777777" w:rsidR="00746F5C" w:rsidRDefault="00746F5C"/>
    <w:p w14:paraId="6559F8F5" w14:textId="77777777" w:rsidR="00746F5C" w:rsidRDefault="00746F5C"/>
    <w:p w14:paraId="47B0B20F" w14:textId="77777777" w:rsidR="00746F5C" w:rsidRDefault="00746F5C"/>
    <w:p w14:paraId="60ABC83B" w14:textId="77777777" w:rsidR="00746F5C" w:rsidRDefault="00746F5C"/>
    <w:p w14:paraId="392D7705" w14:textId="77777777" w:rsidR="00746F5C" w:rsidRDefault="00746F5C"/>
    <w:p w14:paraId="203BD0C3" w14:textId="77777777" w:rsidR="00746F5C" w:rsidRDefault="00746F5C"/>
    <w:p w14:paraId="31C4896E" w14:textId="77777777" w:rsidR="00746F5C" w:rsidRDefault="00746F5C"/>
    <w:p w14:paraId="5BD90A77" w14:textId="77777777" w:rsidR="00746F5C" w:rsidRDefault="00C22632">
      <w:r>
        <w:rPr>
          <w:noProof/>
        </w:rPr>
        <w:lastRenderedPageBreak/>
        <mc:AlternateContent>
          <mc:Choice Requires="wps">
            <w:drawing>
              <wp:anchor distT="0" distB="0" distL="114300" distR="114300" simplePos="0" relativeHeight="251659264" behindDoc="0" locked="0" layoutInCell="1" allowOverlap="1" wp14:anchorId="32DF92B7" wp14:editId="460C4D06">
                <wp:simplePos x="0" y="0"/>
                <wp:positionH relativeFrom="column">
                  <wp:posOffset>-1868170</wp:posOffset>
                </wp:positionH>
                <wp:positionV relativeFrom="paragraph">
                  <wp:posOffset>173355</wp:posOffset>
                </wp:positionV>
                <wp:extent cx="8179435" cy="9700260"/>
                <wp:effectExtent l="0" t="0" r="0" b="0"/>
                <wp:wrapNone/>
                <wp:docPr id="47" name="Rectangle 47"/>
                <wp:cNvGraphicFramePr/>
                <a:graphic xmlns:a="http://schemas.openxmlformats.org/drawingml/2006/main">
                  <a:graphicData uri="http://schemas.microsoft.com/office/word/2010/wordprocessingShape">
                    <wps:wsp>
                      <wps:cNvSpPr/>
                      <wps:spPr>
                        <a:xfrm>
                          <a:off x="0" y="0"/>
                          <a:ext cx="8179435" cy="9700260"/>
                        </a:xfrm>
                        <a:prstGeom prst="rect">
                          <a:avLst/>
                        </a:prstGeom>
                        <a:noFill/>
                        <a:ln>
                          <a:noFill/>
                        </a:ln>
                      </wps:spPr>
                      <wps:txbx>
                        <w:txbxContent>
                          <w:p w14:paraId="00D69545" w14:textId="77777777" w:rsidR="00905AC9" w:rsidRDefault="00905AC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DF92B7" id="Rectangle 47" o:spid="_x0000_s1090" style="position:absolute;margin-left:-147.1pt;margin-top:13.65pt;width:644.05pt;height:763.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" filled="f" stroked="f">
                <v:textbox inset="2.53958mm,2.53958mm,2.53958mm,2.53958mm">
                  <w:txbxContent>
                    <w:p w14:paraId="00D69545" w14:textId="77777777" w:rsidR="00905AC9" w:rsidRDefault="00905AC9">
                      <w:pPr>
                        <w:spacing w:line="240" w:lineRule="auto"/>
                        <w:textDirection w:val="btLr"/>
                      </w:pPr>
                    </w:p>
                  </w:txbxContent>
                </v:textbox>
              </v:rect>
            </w:pict>
          </mc:Fallback>
        </mc:AlternateContent>
      </w:r>
      <w:r w:rsidR="009A12CC">
        <w:rPr>
          <w:noProof/>
        </w:rPr>
        <mc:AlternateContent>
          <mc:Choice Requires="wps">
            <w:drawing>
              <wp:anchor distT="0" distB="0" distL="114300" distR="114300" simplePos="0" relativeHeight="251680768" behindDoc="0" locked="0" layoutInCell="1" allowOverlap="1" wp14:anchorId="60F3B126" wp14:editId="7FDFF410">
                <wp:simplePos x="0" y="0"/>
                <wp:positionH relativeFrom="column">
                  <wp:posOffset>5824855</wp:posOffset>
                </wp:positionH>
                <wp:positionV relativeFrom="paragraph">
                  <wp:posOffset>-561975</wp:posOffset>
                </wp:positionV>
                <wp:extent cx="914400" cy="2857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ED229" w14:textId="77777777" w:rsidR="00905AC9" w:rsidRPr="009A12CC" w:rsidRDefault="00905AC9" w:rsidP="009A12CC">
                            <w:pPr>
                              <w:rPr>
                                <w:color w:val="808080" w:themeColor="background1" w:themeShade="80"/>
                              </w:rPr>
                            </w:pPr>
                            <w:r>
                              <w:rPr>
                                <w:color w:val="808080" w:themeColor="background1" w:themeShade="80"/>
                              </w:rPr>
                              <w:t>148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3B126" id="Text Box 85" o:spid="_x0000_s1091" type="#_x0000_t202" style="position:absolute;margin-left:458.65pt;margin-top:-44.25pt;width:1in;height:22.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" fillcolor="white [3201]" stroked="f" strokeweight=".5pt">
                <v:textbox>
                  <w:txbxContent>
                    <w:p w14:paraId="1F1ED229" w14:textId="77777777" w:rsidR="00905AC9" w:rsidRPr="009A12CC" w:rsidRDefault="00905AC9" w:rsidP="009A12CC">
                      <w:pPr>
                        <w:rPr>
                          <w:color w:val="808080" w:themeColor="background1" w:themeShade="80"/>
                        </w:rPr>
                      </w:pPr>
                      <w:r>
                        <w:rPr>
                          <w:color w:val="808080" w:themeColor="background1" w:themeShade="80"/>
                        </w:rPr>
                        <w:t>148</w:t>
                      </w:r>
                    </w:p>
                  </w:txbxContent>
                </v:textbox>
              </v:shape>
            </w:pict>
          </mc:Fallback>
        </mc:AlternateContent>
      </w:r>
      <w:r w:rsidR="00971D11">
        <w:rPr>
          <w:noProof/>
        </w:rPr>
        <mc:AlternateContent>
          <mc:Choice Requires="wpg">
            <w:drawing>
              <wp:anchor distT="0" distB="0" distL="114300" distR="114300" simplePos="0" relativeHeight="251660288" behindDoc="0" locked="0" layoutInCell="1" allowOverlap="1" wp14:anchorId="4DA31448" wp14:editId="044DDB69">
                <wp:simplePos x="0" y="0"/>
                <wp:positionH relativeFrom="column">
                  <wp:posOffset>-1868557</wp:posOffset>
                </wp:positionH>
                <wp:positionV relativeFrom="paragraph">
                  <wp:posOffset>-63610</wp:posOffset>
                </wp:positionV>
                <wp:extent cx="2451033" cy="2631680"/>
                <wp:effectExtent l="0" t="0" r="6985" b="0"/>
                <wp:wrapNone/>
                <wp:docPr id="48" name="Group 48"/>
                <wp:cNvGraphicFramePr/>
                <a:graphic xmlns:a="http://schemas.openxmlformats.org/drawingml/2006/main">
                  <a:graphicData uri="http://schemas.microsoft.com/office/word/2010/wordprocessingGroup">
                    <wpg:wgp>
                      <wpg:cNvGrpSpPr/>
                      <wpg:grpSpPr>
                        <a:xfrm>
                          <a:off x="0" y="0"/>
                          <a:ext cx="2451033" cy="2631680"/>
                          <a:chOff x="1053211" y="1052266"/>
                          <a:chExt cx="24510" cy="26316"/>
                        </a:xfrm>
                      </wpg:grpSpPr>
                      <wps:wsp>
                        <wps:cNvPr id="49" name="Freeform 49"/>
                        <wps:cNvSpPr/>
                        <wps:spPr>
                          <a:xfrm>
                            <a:off x="1058621" y="1057617"/>
                            <a:ext cx="19100" cy="20965"/>
                          </a:xfrm>
                          <a:custGeom>
                            <a:avLst/>
                            <a:gdLst/>
                            <a:ahLst/>
                            <a:cxnLst/>
                            <a:rect l="l" t="t" r="r" b="b"/>
                            <a:pathLst>
                              <a:path w="64000" h="64000" extrusionOk="0">
                                <a:moveTo>
                                  <a:pt x="32147" y="0"/>
                                </a:moveTo>
                                <a:cubicBezTo>
                                  <a:pt x="49762" y="81"/>
                                  <a:pt x="64000" y="14384"/>
                                  <a:pt x="64000" y="32000"/>
                                </a:cubicBezTo>
                                <a:cubicBezTo>
                                  <a:pt x="64000" y="49615"/>
                                  <a:pt x="49762" y="63918"/>
                                  <a:pt x="32147" y="63999"/>
                                </a:cubicBezTo>
                                <a:cubicBezTo>
                                  <a:pt x="32147" y="63999"/>
                                  <a:pt x="32146" y="63999"/>
                                  <a:pt x="32146" y="63999"/>
                                </a:cubicBezTo>
                                <a:lnTo>
                                  <a:pt x="32147" y="64000"/>
                                </a:lnTo>
                                <a:lnTo>
                                  <a:pt x="32147" y="0"/>
                                </a:lnTo>
                                <a:lnTo>
                                  <a:pt x="32146" y="0"/>
                                </a:lnTo>
                                <a:cubicBezTo>
                                  <a:pt x="32146" y="0"/>
                                  <a:pt x="32147" y="0"/>
                                  <a:pt x="32147" y="0"/>
                                </a:cubicBezTo>
                                <a:close/>
                              </a:path>
                            </a:pathLst>
                          </a:custGeom>
                          <a:solidFill>
                            <a:srgbClr val="FFCC00"/>
                          </a:solidFill>
                          <a:ln>
                            <a:noFill/>
                          </a:ln>
                        </wps:spPr>
                        <wps:txbx>
                          <w:txbxContent>
                            <w:p w14:paraId="1E1A8756" w14:textId="77777777" w:rsidR="00905AC9" w:rsidRDefault="00905AC9">
                              <w:pPr>
                                <w:spacing w:line="240" w:lineRule="auto"/>
                                <w:textDirection w:val="btLr"/>
                              </w:pPr>
                            </w:p>
                          </w:txbxContent>
                        </wps:txbx>
                        <wps:bodyPr spcFirstLastPara="1" wrap="square" lIns="91425" tIns="91425" rIns="91425" bIns="91425" anchor="ctr" anchorCtr="0">
                          <a:noAutofit/>
                        </wps:bodyPr>
                      </wps:wsp>
                      <wps:wsp>
                        <wps:cNvPr id="50" name="Freeform 50"/>
                        <wps:cNvSpPr/>
                        <wps:spPr>
                          <a:xfrm>
                            <a:off x="1053211" y="1052266"/>
                            <a:ext cx="22122" cy="24281"/>
                          </a:xfrm>
                          <a:custGeom>
                            <a:avLst/>
                            <a:gdLst/>
                            <a:ahLst/>
                            <a:cxnLst/>
                            <a:rect l="l" t="t" r="r" b="b"/>
                            <a:pathLst>
                              <a:path w="64000" h="64000" extrusionOk="0">
                                <a:moveTo>
                                  <a:pt x="43370" y="2088"/>
                                </a:moveTo>
                                <a:cubicBezTo>
                                  <a:pt x="55789" y="6809"/>
                                  <a:pt x="64000" y="18713"/>
                                  <a:pt x="64000" y="32000"/>
                                </a:cubicBezTo>
                                <a:cubicBezTo>
                                  <a:pt x="64000" y="45286"/>
                                  <a:pt x="55789" y="57190"/>
                                  <a:pt x="43370" y="61911"/>
                                </a:cubicBezTo>
                                <a:cubicBezTo>
                                  <a:pt x="43370" y="61911"/>
                                  <a:pt x="43370" y="61911"/>
                                  <a:pt x="43369" y="61911"/>
                                </a:cubicBezTo>
                                <a:lnTo>
                                  <a:pt x="43370" y="61912"/>
                                </a:lnTo>
                                <a:lnTo>
                                  <a:pt x="43370" y="2088"/>
                                </a:lnTo>
                                <a:lnTo>
                                  <a:pt x="43369" y="2088"/>
                                </a:lnTo>
                                <a:cubicBezTo>
                                  <a:pt x="43370" y="2088"/>
                                  <a:pt x="43370" y="2088"/>
                                  <a:pt x="43370" y="2088"/>
                                </a:cubicBezTo>
                                <a:close/>
                              </a:path>
                            </a:pathLst>
                          </a:custGeom>
                          <a:solidFill>
                            <a:srgbClr val="006699"/>
                          </a:solidFill>
                          <a:ln>
                            <a:noFill/>
                          </a:ln>
                        </wps:spPr>
                        <wps:txbx>
                          <w:txbxContent>
                            <w:p w14:paraId="3541B2F6" w14:textId="77777777" w:rsidR="00905AC9" w:rsidRDefault="00905AC9">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A31448" id="Group 48" o:spid="_x0000_s1092" style="position:absolute;margin-left:-147.15pt;margin-top:-5pt;width:193pt;height:207.2pt;z-index:251664384" coordorigin="10532,10522" coordsize="24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">
                <v:shape id="Freeform 49" o:spid="_x0000_s1093" style="position:absolute;left:10586;top:10576;width:191;height:209;visibility:visible;mso-wrap-style:square;v-text-anchor:middle" coordsize="64000,64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" adj="-11796480,,5400" path="m32147,c49762,81,64000,14384,64000,32000v,17615,-14238,31918,-31853,31999c32147,63999,32146,63999,32146,63999r1,1l32147,r-1,c32146,,32147,,32147,xe" fillcolor="#fc0" stroked="f">
                  <v:stroke joinstyle="miter"/>
                  <v:formulas/>
                  <v:path arrowok="t" o:extrusionok="f" o:connecttype="custom" textboxrect="0,0,64000,64000"/>
                  <v:textbox inset="2.53958mm,2.53958mm,2.53958mm,2.53958mm">
                    <w:txbxContent>
                      <w:p w14:paraId="1E1A8756" w14:textId="77777777" w:rsidR="00905AC9" w:rsidRDefault="00905AC9">
                        <w:pPr>
                          <w:spacing w:line="240" w:lineRule="auto"/>
                          <w:textDirection w:val="btLr"/>
                        </w:pPr>
                      </w:p>
                    </w:txbxContent>
                  </v:textbox>
                </v:shape>
                <v:shape id="Freeform 50" o:spid="_x0000_s1094" style="position:absolute;left:10532;top:10522;width:221;height:243;visibility:visible;mso-wrap-style:square;v-text-anchor:middle" coordsize="64000,64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" adj="-11796480,,5400" path="m43370,2088c55789,6809,64000,18713,64000,32000v,13286,-8211,25190,-20630,29911c43370,61911,43370,61911,43369,61911r1,1l43370,2088r-1,c43370,2088,43370,2088,43370,2088xe" fillcolor="#069" stroked="f">
                  <v:stroke joinstyle="miter"/>
                  <v:formulas/>
                  <v:path arrowok="t" o:extrusionok="f" o:connecttype="custom" textboxrect="0,0,64000,64000"/>
                  <v:textbox inset="2.53958mm,2.53958mm,2.53958mm,2.53958mm">
                    <w:txbxContent>
                      <w:p w14:paraId="3541B2F6" w14:textId="77777777" w:rsidR="00905AC9" w:rsidRDefault="00905AC9">
                        <w:pPr>
                          <w:spacing w:line="240" w:lineRule="auto"/>
                          <w:textDirection w:val="btLr"/>
                        </w:pPr>
                      </w:p>
                    </w:txbxContent>
                  </v:textbox>
                </v:shape>
              </v:group>
            </w:pict>
          </mc:Fallback>
        </mc:AlternateContent>
      </w:r>
      <w:r w:rsidR="00971D11">
        <w:rPr>
          <w:noProof/>
        </w:rPr>
        <mc:AlternateContent>
          <mc:Choice Requires="wps">
            <w:drawing>
              <wp:anchor distT="0" distB="0" distL="114300" distR="114300" simplePos="0" relativeHeight="251661312" behindDoc="0" locked="0" layoutInCell="1" allowOverlap="1" wp14:anchorId="39E70909" wp14:editId="6F527974">
                <wp:simplePos x="0" y="0"/>
                <wp:positionH relativeFrom="column">
                  <wp:posOffset>-370798</wp:posOffset>
                </wp:positionH>
                <wp:positionV relativeFrom="paragraph">
                  <wp:posOffset>14392</wp:posOffset>
                </wp:positionV>
                <wp:extent cx="6684216" cy="9622593"/>
                <wp:effectExtent l="0" t="0" r="0" b="0"/>
                <wp:wrapNone/>
                <wp:docPr id="51" name="Rectangle 51"/>
                <wp:cNvGraphicFramePr/>
                <a:graphic xmlns:a="http://schemas.openxmlformats.org/drawingml/2006/main">
                  <a:graphicData uri="http://schemas.microsoft.com/office/word/2010/wordprocessingShape">
                    <wps:wsp>
                      <wps:cNvSpPr/>
                      <wps:spPr>
                        <a:xfrm>
                          <a:off x="0" y="0"/>
                          <a:ext cx="6684216" cy="9622593"/>
                        </a:xfrm>
                        <a:prstGeom prst="rect">
                          <a:avLst/>
                        </a:prstGeom>
                        <a:noFill/>
                        <a:ln>
                          <a:noFill/>
                        </a:ln>
                      </wps:spPr>
                      <wps:txbx>
                        <w:txbxContent>
                          <w:p w14:paraId="7864ACEE" w14:textId="77777777" w:rsidR="00905AC9" w:rsidRDefault="00905AC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70909" id="Rectangle 51" o:spid="_x0000_s1095" style="position:absolute;margin-left:-29.2pt;margin-top:1.15pt;width:526.3pt;height:757.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" filled="f" stroked="f">
                <v:textbox inset="2.53958mm,2.53958mm,2.53958mm,2.53958mm">
                  <w:txbxContent>
                    <w:p w14:paraId="7864ACEE" w14:textId="77777777" w:rsidR="00905AC9" w:rsidRDefault="00905AC9">
                      <w:pPr>
                        <w:spacing w:line="240" w:lineRule="auto"/>
                        <w:textDirection w:val="btLr"/>
                      </w:pPr>
                    </w:p>
                  </w:txbxContent>
                </v:textbox>
              </v:rect>
            </w:pict>
          </mc:Fallback>
        </mc:AlternateContent>
      </w:r>
      <w:r w:rsidR="00971D11">
        <w:rPr>
          <w:noProof/>
        </w:rPr>
        <w:drawing>
          <wp:anchor distT="0" distB="0" distL="114300" distR="114300" simplePos="0" relativeHeight="251665408" behindDoc="0" locked="0" layoutInCell="1" allowOverlap="1" wp14:anchorId="4A0A5984" wp14:editId="0A18F8E5">
            <wp:simplePos x="0" y="0"/>
            <wp:positionH relativeFrom="column">
              <wp:posOffset>5487441</wp:posOffset>
            </wp:positionH>
            <wp:positionV relativeFrom="paragraph">
              <wp:posOffset>69294</wp:posOffset>
            </wp:positionV>
            <wp:extent cx="734880" cy="743923"/>
            <wp:effectExtent l="0" t="0" r="8255" b="0"/>
            <wp:wrapNone/>
            <wp:docPr id="55" name="Shape 43" descr="G4lnKHQY4GMmJCOQ-ndaS5hsMgCZXdstQBYBLVrmpnjjSUEWMzJwjchHGJ5_8Ez_6aCisanlwF-aSSwVM8PVEP70jsn5kzl3bR9THqe6opBvHCr6iOlC9IRDys4KR_X5cdoTuDU"/>
            <wp:cNvGraphicFramePr/>
            <a:graphic xmlns:a="http://schemas.openxmlformats.org/drawingml/2006/main">
              <a:graphicData uri="http://schemas.openxmlformats.org/drawingml/2006/picture">
                <pic:pic xmlns:pic="http://schemas.openxmlformats.org/drawingml/2006/picture">
                  <pic:nvPicPr>
                    <pic:cNvPr id="55" name="Shape 43" descr="G4lnKHQY4GMmJCOQ-ndaS5hsMgCZXdstQBYBLVrmpnjjSUEWMzJwjchHGJ5_8Ez_6aCisanlwF-aSSwVM8PVEP70jsn5kzl3bR9THqe6opBvHCr6iOlC9IRDys4KR_X5cdoTuDU"/>
                    <pic:cNvPicPr preferRelativeResize="0"/>
                  </pic:nvPicPr>
                  <pic:blipFill rotWithShape="1">
                    <a:blip r:embed="rId64">
                      <a:alphaModFix/>
                    </a:blip>
                    <a:srcRect/>
                    <a:stretch/>
                  </pic:blipFill>
                  <pic:spPr>
                    <a:xfrm>
                      <a:off x="0" y="0"/>
                      <a:ext cx="734880" cy="743923"/>
                    </a:xfrm>
                    <a:prstGeom prst="rect">
                      <a:avLst/>
                    </a:prstGeom>
                    <a:noFill/>
                    <a:ln>
                      <a:noFill/>
                    </a:ln>
                  </pic:spPr>
                </pic:pic>
              </a:graphicData>
            </a:graphic>
          </wp:anchor>
        </w:drawing>
      </w:r>
      <w:r w:rsidR="00971D11">
        <w:rPr>
          <w:noProof/>
        </w:rPr>
        <mc:AlternateContent>
          <mc:Choice Requires="wps">
            <w:drawing>
              <wp:anchor distT="0" distB="0" distL="114300" distR="114300" simplePos="0" relativeHeight="251633664" behindDoc="0" locked="0" layoutInCell="1" allowOverlap="1" wp14:anchorId="7B1117CB" wp14:editId="59CAC633">
                <wp:simplePos x="0" y="0"/>
                <wp:positionH relativeFrom="column">
                  <wp:posOffset>-370798</wp:posOffset>
                </wp:positionH>
                <wp:positionV relativeFrom="paragraph">
                  <wp:posOffset>14392</wp:posOffset>
                </wp:positionV>
                <wp:extent cx="6684216" cy="9622593"/>
                <wp:effectExtent l="0" t="0" r="21590" b="17145"/>
                <wp:wrapNone/>
                <wp:docPr id="67" name="Rectangle 67"/>
                <wp:cNvGraphicFramePr/>
                <a:graphic xmlns:a="http://schemas.openxmlformats.org/drawingml/2006/main">
                  <a:graphicData uri="http://schemas.microsoft.com/office/word/2010/wordprocessingShape">
                    <wps:wsp>
                      <wps:cNvSpPr/>
                      <wps:spPr>
                        <a:xfrm>
                          <a:off x="0" y="0"/>
                          <a:ext cx="6684216" cy="9622593"/>
                        </a:xfrm>
                        <a:prstGeom prst="rect">
                          <a:avLst/>
                        </a:prstGeom>
                        <a:noFill/>
                        <a:ln w="9525" cap="flat" cmpd="sng">
                          <a:solidFill>
                            <a:schemeClr val="dk1"/>
                          </a:solidFill>
                          <a:prstDash val="solid"/>
                          <a:miter lim="800000"/>
                          <a:headEnd type="none" w="sm" len="sm"/>
                          <a:tailEnd type="none" w="sm" len="sm"/>
                        </a:ln>
                      </wps:spPr>
                      <wps:txbx>
                        <w:txbxContent>
                          <w:p w14:paraId="5F798325" w14:textId="77777777" w:rsidR="00905AC9" w:rsidRDefault="00905AC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1117CB" id="Rectangle 67" o:spid="_x0000_s1096" style="position:absolute;margin-left:-29.2pt;margin-top:1.15pt;width:526.3pt;height:757.7pt;z-index:2516387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" filled="f" strokecolor="black [3200]">
                <v:stroke startarrowwidth="narrow" startarrowlength="short" endarrowwidth="narrow" endarrowlength="short"/>
                <v:textbox inset="2.53958mm,2.53958mm,2.53958mm,2.53958mm">
                  <w:txbxContent>
                    <w:p w14:paraId="5F798325" w14:textId="77777777" w:rsidR="00905AC9" w:rsidRDefault="00905AC9">
                      <w:pPr>
                        <w:spacing w:line="240" w:lineRule="auto"/>
                        <w:textDirection w:val="btLr"/>
                      </w:pPr>
                    </w:p>
                  </w:txbxContent>
                </v:textbox>
              </v:rect>
            </w:pict>
          </mc:Fallback>
        </mc:AlternateContent>
      </w:r>
    </w:p>
    <w:p w14:paraId="30735857" w14:textId="77777777" w:rsidR="00746F5C" w:rsidRDefault="00971D11">
      <w:r>
        <w:rPr>
          <w:noProof/>
        </w:rPr>
        <mc:AlternateContent>
          <mc:Choice Requires="wps">
            <w:drawing>
              <wp:anchor distT="0" distB="0" distL="114300" distR="114300" simplePos="0" relativeHeight="251663360" behindDoc="0" locked="0" layoutInCell="1" allowOverlap="1" wp14:anchorId="53226B51" wp14:editId="6A7BE5A1">
                <wp:simplePos x="0" y="0"/>
                <wp:positionH relativeFrom="column">
                  <wp:posOffset>966065</wp:posOffset>
                </wp:positionH>
                <wp:positionV relativeFrom="paragraph">
                  <wp:posOffset>165018</wp:posOffset>
                </wp:positionV>
                <wp:extent cx="4177685" cy="401812"/>
                <wp:effectExtent l="0" t="0" r="0" b="0"/>
                <wp:wrapNone/>
                <wp:docPr id="53" name="Rectangle 53"/>
                <wp:cNvGraphicFramePr/>
                <a:graphic xmlns:a="http://schemas.openxmlformats.org/drawingml/2006/main">
                  <a:graphicData uri="http://schemas.microsoft.com/office/word/2010/wordprocessingShape">
                    <wps:wsp>
                      <wps:cNvSpPr/>
                      <wps:spPr>
                        <a:xfrm>
                          <a:off x="0" y="0"/>
                          <a:ext cx="4177685" cy="401812"/>
                        </a:xfrm>
                        <a:prstGeom prst="rect">
                          <a:avLst/>
                        </a:prstGeom>
                        <a:solidFill>
                          <a:srgbClr val="FFFFFF"/>
                        </a:solidFill>
                        <a:ln>
                          <a:noFill/>
                        </a:ln>
                      </wps:spPr>
                      <wps:txbx>
                        <w:txbxContent>
                          <w:p w14:paraId="19415586" w14:textId="77777777" w:rsidR="00905AC9" w:rsidRDefault="00905AC9">
                            <w:pPr>
                              <w:spacing w:line="240" w:lineRule="auto"/>
                              <w:textDirection w:val="btLr"/>
                            </w:pPr>
                            <w:r>
                              <w:rPr>
                                <w:rFonts w:ascii="Verdana" w:eastAsia="Verdana" w:hAnsi="Verdana" w:cs="Verdana"/>
                                <w:b/>
                                <w:color w:val="006699"/>
                                <w:sz w:val="32"/>
                              </w:rPr>
                              <w:t>Summary of research project</w:t>
                            </w:r>
                          </w:p>
                        </w:txbxContent>
                      </wps:txbx>
                      <wps:bodyPr spcFirstLastPara="1" wrap="square" lIns="36175" tIns="36175" rIns="36175" bIns="3617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226B51" id="Rectangle 53" o:spid="_x0000_s1097" style="position:absolute;margin-left:76.05pt;margin-top:13pt;width:328.95pt;height:31.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" stroked="f">
                <v:textbox inset="1.0049mm,1.0049mm,1.0049mm,1.0049mm">
                  <w:txbxContent>
                    <w:p w14:paraId="19415586" w14:textId="77777777" w:rsidR="00905AC9" w:rsidRDefault="00905AC9">
                      <w:pPr>
                        <w:spacing w:line="240" w:lineRule="auto"/>
                        <w:textDirection w:val="btLr"/>
                      </w:pPr>
                      <w:r>
                        <w:rPr>
                          <w:rFonts w:ascii="Verdana" w:eastAsia="Verdana" w:hAnsi="Verdana" w:cs="Verdana"/>
                          <w:b/>
                          <w:color w:val="006699"/>
                          <w:sz w:val="32"/>
                        </w:rPr>
                        <w:t>Summary of research project</w:t>
                      </w:r>
                    </w:p>
                  </w:txbxContent>
                </v:textbox>
              </v:rect>
            </w:pict>
          </mc:Fallback>
        </mc:AlternateContent>
      </w:r>
    </w:p>
    <w:p w14:paraId="5410C4AA" w14:textId="77777777" w:rsidR="00746F5C" w:rsidRDefault="00746F5C"/>
    <w:p w14:paraId="22559D67" w14:textId="77777777" w:rsidR="00746F5C" w:rsidRDefault="00746F5C"/>
    <w:p w14:paraId="4984449F" w14:textId="77777777" w:rsidR="00746F5C" w:rsidRDefault="00971D11">
      <w:r>
        <w:rPr>
          <w:noProof/>
        </w:rPr>
        <mc:AlternateContent>
          <mc:Choice Requires="wps">
            <w:drawing>
              <wp:anchor distT="0" distB="0" distL="114300" distR="114300" simplePos="0" relativeHeight="251664384" behindDoc="0" locked="0" layoutInCell="1" allowOverlap="1" wp14:anchorId="2E253E36" wp14:editId="65D06698">
                <wp:simplePos x="0" y="0"/>
                <wp:positionH relativeFrom="column">
                  <wp:posOffset>966065</wp:posOffset>
                </wp:positionH>
                <wp:positionV relativeFrom="paragraph">
                  <wp:posOffset>76177</wp:posOffset>
                </wp:positionV>
                <wp:extent cx="4177685" cy="0"/>
                <wp:effectExtent l="0" t="0" r="13335" b="19050"/>
                <wp:wrapNone/>
                <wp:docPr id="54" name="Straight Arrow Connector 54"/>
                <wp:cNvGraphicFramePr/>
                <a:graphic xmlns:a="http://schemas.openxmlformats.org/drawingml/2006/main">
                  <a:graphicData uri="http://schemas.microsoft.com/office/word/2010/wordprocessingShape">
                    <wps:wsp>
                      <wps:cNvCnPr/>
                      <wps:spPr>
                        <a:xfrm rot="10800000">
                          <a:off x="0" y="0"/>
                          <a:ext cx="4177685" cy="0"/>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C5F310" id="Straight Arrow Connector 54" o:spid="_x0000_s1026" type="#_x0000_t32" style="position:absolute;margin-left:76.05pt;margin-top:6pt;width:328.95pt;height:0;rotation:18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" strokecolor="black [3200]"/>
            </w:pict>
          </mc:Fallback>
        </mc:AlternateContent>
      </w:r>
    </w:p>
    <w:p w14:paraId="7249572F" w14:textId="77777777" w:rsidR="00746F5C" w:rsidRDefault="00971D11">
      <w:r>
        <w:rPr>
          <w:noProof/>
        </w:rPr>
        <mc:AlternateContent>
          <mc:Choice Requires="wps">
            <w:drawing>
              <wp:anchor distT="0" distB="0" distL="114300" distR="114300" simplePos="0" relativeHeight="251662336" behindDoc="0" locked="0" layoutInCell="1" allowOverlap="1" wp14:anchorId="06FCD247" wp14:editId="2C1BA757">
                <wp:simplePos x="0" y="0"/>
                <wp:positionH relativeFrom="column">
                  <wp:posOffset>841268</wp:posOffset>
                </wp:positionH>
                <wp:positionV relativeFrom="paragraph">
                  <wp:posOffset>72197</wp:posOffset>
                </wp:positionV>
                <wp:extent cx="5231056" cy="1313140"/>
                <wp:effectExtent l="19050" t="19050" r="27305" b="20955"/>
                <wp:wrapNone/>
                <wp:docPr id="52" name="Rectangle 52"/>
                <wp:cNvGraphicFramePr/>
                <a:graphic xmlns:a="http://schemas.openxmlformats.org/drawingml/2006/main">
                  <a:graphicData uri="http://schemas.microsoft.com/office/word/2010/wordprocessingShape">
                    <wps:wsp>
                      <wps:cNvSpPr/>
                      <wps:spPr>
                        <a:xfrm>
                          <a:off x="0" y="0"/>
                          <a:ext cx="5231056" cy="1313140"/>
                        </a:xfrm>
                        <a:prstGeom prst="rect">
                          <a:avLst/>
                        </a:prstGeom>
                        <a:solidFill>
                          <a:srgbClr val="FFFFFF"/>
                        </a:solidFill>
                        <a:ln w="31750" cap="flat" cmpd="sng">
                          <a:solidFill>
                            <a:srgbClr val="006699"/>
                          </a:solidFill>
                          <a:prstDash val="solid"/>
                          <a:miter lim="800000"/>
                          <a:headEnd type="none" w="sm" len="sm"/>
                          <a:tailEnd type="none" w="sm" len="sm"/>
                        </a:ln>
                      </wps:spPr>
                      <wps:txbx>
                        <w:txbxContent>
                          <w:p w14:paraId="4FE047E2" w14:textId="36AD3BFE" w:rsidR="00905AC9" w:rsidRDefault="00905AC9">
                            <w:pPr>
                              <w:spacing w:after="120" w:line="264" w:lineRule="auto"/>
                              <w:textDirection w:val="btLr"/>
                            </w:pPr>
                            <w:r>
                              <w:rPr>
                                <w:rFonts w:ascii="Calibri" w:eastAsia="Calibri" w:hAnsi="Calibri" w:cs="Calibri"/>
                                <w:b/>
                                <w:color w:val="000000"/>
                                <w:sz w:val="24"/>
                              </w:rPr>
                              <w:t>FACTOR TWO– FRIENDS AND PSYCHOLOGICAL FACTORS</w:t>
                            </w:r>
                          </w:p>
                          <w:p w14:paraId="6A328017" w14:textId="77777777" w:rsidR="00905AC9" w:rsidRDefault="00905AC9">
                            <w:pPr>
                              <w:spacing w:after="120" w:line="264" w:lineRule="auto"/>
                              <w:textDirection w:val="btLr"/>
                            </w:pPr>
                            <w:r>
                              <w:rPr>
                                <w:rFonts w:ascii="Calibri" w:eastAsia="Calibri" w:hAnsi="Calibri" w:cs="Calibri"/>
                                <w:color w:val="000000"/>
                                <w:sz w:val="24"/>
                              </w:rPr>
                              <w:t>Seven of the people in this study had this viewpoint: four members of staff, one mum (who was also a nurse) and one young person with diabetes. The members of staff had 6- 33 years of experience working with diabetes and the young person had been diagnosed for less than one year.</w:t>
                            </w:r>
                          </w:p>
                        </w:txbxContent>
                      </wps:txbx>
                      <wps:bodyPr spcFirstLastPara="1" wrap="square" lIns="36175" tIns="36175" rIns="36175" bIns="36175" anchor="t" anchorCtr="0">
                        <a:noAutofit/>
                      </wps:bodyPr>
                    </wps:wsp>
                  </a:graphicData>
                </a:graphic>
              </wp:anchor>
            </w:drawing>
          </mc:Choice>
          <mc:Fallback>
            <w:pict>
              <v:rect id="Rectangle 52" o:spid="_x0000_s1098" style="position:absolute;margin-left:66.25pt;margin-top:5.7pt;width:411.9pt;height:10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" strokecolor="#069" strokeweight="2.5pt">
                <v:stroke startarrowwidth="narrow" startarrowlength="short" endarrowwidth="narrow" endarrowlength="short"/>
                <v:textbox inset="1.0049mm,1.0049mm,1.0049mm,1.0049mm">
                  <w:txbxContent>
                    <w:p w14:paraId="4FE047E2" w14:textId="36AD3BFE" w:rsidR="00905AC9" w:rsidRDefault="00905AC9">
                      <w:pPr>
                        <w:spacing w:after="120" w:line="264" w:lineRule="auto"/>
                        <w:textDirection w:val="btLr"/>
                      </w:pPr>
                      <w:r>
                        <w:rPr>
                          <w:rFonts w:ascii="Calibri" w:eastAsia="Calibri" w:hAnsi="Calibri" w:cs="Calibri"/>
                          <w:b/>
                          <w:color w:val="000000"/>
                          <w:sz w:val="24"/>
                        </w:rPr>
                        <w:t>FACTOR TWO– FRIENDS AND PSYCHOLOGICAL FACTORS</w:t>
                      </w:r>
                    </w:p>
                    <w:p w14:paraId="6A328017" w14:textId="77777777" w:rsidR="00905AC9" w:rsidRDefault="00905AC9">
                      <w:pPr>
                        <w:spacing w:after="120" w:line="264" w:lineRule="auto"/>
                        <w:textDirection w:val="btLr"/>
                      </w:pPr>
                      <w:r>
                        <w:rPr>
                          <w:rFonts w:ascii="Calibri" w:eastAsia="Calibri" w:hAnsi="Calibri" w:cs="Calibri"/>
                          <w:color w:val="000000"/>
                          <w:sz w:val="24"/>
                        </w:rPr>
                        <w:t>Seven of the people in this study had this viewpoint: four members of staff, one mum (who was also a nurse) and one young person with diabetes. The members of staff had 6- 33 years of experience working with diabetes and the young person had been diagnosed for less than one year.</w:t>
                      </w:r>
                    </w:p>
                  </w:txbxContent>
                </v:textbox>
              </v:rect>
            </w:pict>
          </mc:Fallback>
        </mc:AlternateContent>
      </w:r>
    </w:p>
    <w:p w14:paraId="02A29499" w14:textId="77777777" w:rsidR="00746F5C" w:rsidRDefault="00746F5C"/>
    <w:p w14:paraId="322B6210" w14:textId="77777777" w:rsidR="00746F5C" w:rsidRDefault="00746F5C"/>
    <w:p w14:paraId="455DC74C" w14:textId="77777777" w:rsidR="00746F5C" w:rsidRDefault="00746F5C"/>
    <w:p w14:paraId="39B38407" w14:textId="77777777" w:rsidR="00746F5C" w:rsidRDefault="00746F5C"/>
    <w:p w14:paraId="36DCDD15" w14:textId="77777777" w:rsidR="00746F5C" w:rsidRDefault="00746F5C"/>
    <w:p w14:paraId="521A2E9E" w14:textId="77777777" w:rsidR="00746F5C" w:rsidRDefault="00746F5C"/>
    <w:p w14:paraId="517B41E2" w14:textId="77777777" w:rsidR="00746F5C" w:rsidRDefault="00746F5C"/>
    <w:p w14:paraId="009B56D1" w14:textId="77777777" w:rsidR="00746F5C" w:rsidRDefault="00746F5C"/>
    <w:p w14:paraId="625E4FFD" w14:textId="77777777" w:rsidR="00746F5C" w:rsidRDefault="00971D11">
      <w:r>
        <w:rPr>
          <w:noProof/>
        </w:rPr>
        <mc:AlternateContent>
          <mc:Choice Requires="wps">
            <w:drawing>
              <wp:anchor distT="0" distB="0" distL="114300" distR="114300" simplePos="0" relativeHeight="251666432" behindDoc="0" locked="0" layoutInCell="1" allowOverlap="1" wp14:anchorId="3BEF7B43" wp14:editId="6D589E31">
                <wp:simplePos x="0" y="0"/>
                <wp:positionH relativeFrom="column">
                  <wp:posOffset>-87306</wp:posOffset>
                </wp:positionH>
                <wp:positionV relativeFrom="paragraph">
                  <wp:posOffset>-4485</wp:posOffset>
                </wp:positionV>
                <wp:extent cx="2945319" cy="1779854"/>
                <wp:effectExtent l="19050" t="19050" r="979170" b="640080"/>
                <wp:wrapNone/>
                <wp:docPr id="56" name="Rounded Rectangular Callout 56"/>
                <wp:cNvGraphicFramePr/>
                <a:graphic xmlns:a="http://schemas.openxmlformats.org/drawingml/2006/main">
                  <a:graphicData uri="http://schemas.microsoft.com/office/word/2010/wordprocessingShape">
                    <wps:wsp>
                      <wps:cNvSpPr/>
                      <wps:spPr>
                        <a:xfrm>
                          <a:off x="0" y="0"/>
                          <a:ext cx="2945319" cy="1779854"/>
                        </a:xfrm>
                        <a:prstGeom prst="wedgeRoundRectCallout">
                          <a:avLst>
                            <a:gd name="adj1" fmla="val 77562"/>
                            <a:gd name="adj2" fmla="val 83049"/>
                            <a:gd name="adj3" fmla="val 16667"/>
                          </a:avLst>
                        </a:prstGeom>
                        <a:solidFill>
                          <a:srgbClr val="FFFFFF"/>
                        </a:solidFill>
                        <a:ln w="31750" cap="flat" cmpd="sng">
                          <a:solidFill>
                            <a:srgbClr val="006699"/>
                          </a:solidFill>
                          <a:prstDash val="solid"/>
                          <a:miter lim="800000"/>
                          <a:headEnd type="none" w="sm" len="sm"/>
                          <a:tailEnd type="none" w="sm" len="sm"/>
                        </a:ln>
                      </wps:spPr>
                      <wps:txbx>
                        <w:txbxContent>
                          <w:p w14:paraId="0A849141" w14:textId="77777777" w:rsidR="00905AC9" w:rsidRDefault="00905AC9">
                            <w:pPr>
                              <w:spacing w:after="120" w:line="264" w:lineRule="auto"/>
                              <w:textDirection w:val="btLr"/>
                            </w:pPr>
                            <w:r>
                              <w:rPr>
                                <w:rFonts w:ascii="Calibri" w:eastAsia="Calibri" w:hAnsi="Calibri" w:cs="Calibri"/>
                                <w:b/>
                                <w:color w:val="000000"/>
                                <w:sz w:val="24"/>
                              </w:rPr>
                              <w:t>SUPPORT FROM FRIENDS</w:t>
                            </w:r>
                          </w:p>
                          <w:p w14:paraId="1AC52A9B" w14:textId="77777777" w:rsidR="00905AC9" w:rsidRDefault="00905AC9">
                            <w:pPr>
                              <w:spacing w:line="264" w:lineRule="auto"/>
                              <w:textDirection w:val="btLr"/>
                            </w:pPr>
                            <w:r>
                              <w:rPr>
                                <w:rFonts w:ascii="Calibri" w:eastAsia="Calibri" w:hAnsi="Calibri" w:cs="Calibri"/>
                                <w:color w:val="000000"/>
                                <w:sz w:val="24"/>
                              </w:rPr>
                              <w:t xml:space="preserve">We think things are easier when </w:t>
                            </w:r>
                            <w:r>
                              <w:rPr>
                                <w:rFonts w:ascii="Calibri" w:eastAsia="Calibri" w:hAnsi="Calibri" w:cs="Calibri"/>
                                <w:b/>
                                <w:color w:val="000000"/>
                                <w:sz w:val="24"/>
                              </w:rPr>
                              <w:t xml:space="preserve">friends know about diabetes </w:t>
                            </w:r>
                            <w:r>
                              <w:rPr>
                                <w:rFonts w:ascii="Calibri" w:eastAsia="Calibri" w:hAnsi="Calibri" w:cs="Calibri"/>
                                <w:color w:val="000000"/>
                                <w:sz w:val="24"/>
                              </w:rPr>
                              <w:t xml:space="preserve">and spending time with friends makes young people feel </w:t>
                            </w:r>
                            <w:r>
                              <w:rPr>
                                <w:rFonts w:ascii="Calibri" w:eastAsia="Calibri" w:hAnsi="Calibri" w:cs="Calibri"/>
                                <w:b/>
                                <w:color w:val="000000"/>
                                <w:sz w:val="24"/>
                              </w:rPr>
                              <w:t>less stressed</w:t>
                            </w:r>
                            <w:r>
                              <w:rPr>
                                <w:rFonts w:ascii="Calibri" w:eastAsia="Calibri" w:hAnsi="Calibri" w:cs="Calibri"/>
                                <w:color w:val="000000"/>
                                <w:sz w:val="24"/>
                              </w:rPr>
                              <w:t>.</w:t>
                            </w:r>
                          </w:p>
                        </w:txbxContent>
                      </wps:txbx>
                      <wps:bodyPr spcFirstLastPara="1" wrap="square" lIns="36575" tIns="36575" rIns="36575" bIns="3657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F7B43" id="Rounded Rectangular Callout 56" o:spid="_x0000_s1099" type="#_x0000_t62" style="position:absolute;margin-left:-6.85pt;margin-top:-.35pt;width:231.9pt;height:140.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" adj="27553,28739" strokecolor="#069" strokeweight="2.5pt">
                <v:stroke startarrowwidth="narrow" startarrowlength="short" endarrowwidth="narrow" endarrowlength="short"/>
                <v:textbox inset="1.016mm,1.016mm,1.016mm,1.016mm">
                  <w:txbxContent>
                    <w:p w14:paraId="0A849141" w14:textId="77777777" w:rsidR="00905AC9" w:rsidRDefault="00905AC9">
                      <w:pPr>
                        <w:spacing w:after="120" w:line="264" w:lineRule="auto"/>
                        <w:textDirection w:val="btLr"/>
                      </w:pPr>
                      <w:r>
                        <w:rPr>
                          <w:rFonts w:ascii="Calibri" w:eastAsia="Calibri" w:hAnsi="Calibri" w:cs="Calibri"/>
                          <w:b/>
                          <w:color w:val="000000"/>
                          <w:sz w:val="24"/>
                        </w:rPr>
                        <w:t>SUPPORT FROM FRIENDS</w:t>
                      </w:r>
                    </w:p>
                    <w:p w14:paraId="1AC52A9B" w14:textId="77777777" w:rsidR="00905AC9" w:rsidRDefault="00905AC9">
                      <w:pPr>
                        <w:spacing w:line="264" w:lineRule="auto"/>
                        <w:textDirection w:val="btLr"/>
                      </w:pPr>
                      <w:r>
                        <w:rPr>
                          <w:rFonts w:ascii="Calibri" w:eastAsia="Calibri" w:hAnsi="Calibri" w:cs="Calibri"/>
                          <w:color w:val="000000"/>
                          <w:sz w:val="24"/>
                        </w:rPr>
                        <w:t xml:space="preserve">We think things are easier when </w:t>
                      </w:r>
                      <w:r>
                        <w:rPr>
                          <w:rFonts w:ascii="Calibri" w:eastAsia="Calibri" w:hAnsi="Calibri" w:cs="Calibri"/>
                          <w:b/>
                          <w:color w:val="000000"/>
                          <w:sz w:val="24"/>
                        </w:rPr>
                        <w:t xml:space="preserve">friends know about diabetes </w:t>
                      </w:r>
                      <w:r>
                        <w:rPr>
                          <w:rFonts w:ascii="Calibri" w:eastAsia="Calibri" w:hAnsi="Calibri" w:cs="Calibri"/>
                          <w:color w:val="000000"/>
                          <w:sz w:val="24"/>
                        </w:rPr>
                        <w:t xml:space="preserve">and spending time with friends makes young people feel </w:t>
                      </w:r>
                      <w:r>
                        <w:rPr>
                          <w:rFonts w:ascii="Calibri" w:eastAsia="Calibri" w:hAnsi="Calibri" w:cs="Calibri"/>
                          <w:b/>
                          <w:color w:val="000000"/>
                          <w:sz w:val="24"/>
                        </w:rPr>
                        <w:t>less stressed</w:t>
                      </w:r>
                      <w:r>
                        <w:rPr>
                          <w:rFonts w:ascii="Calibri" w:eastAsia="Calibri" w:hAnsi="Calibri" w:cs="Calibri"/>
                          <w:color w:val="000000"/>
                          <w:sz w:val="24"/>
                        </w:rPr>
                        <w: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BB9AA5E" wp14:editId="1CC9DFFF">
                <wp:simplePos x="0" y="0"/>
                <wp:positionH relativeFrom="column">
                  <wp:posOffset>3024408</wp:posOffset>
                </wp:positionH>
                <wp:positionV relativeFrom="paragraph">
                  <wp:posOffset>-4485</wp:posOffset>
                </wp:positionV>
                <wp:extent cx="3016217" cy="1773254"/>
                <wp:effectExtent l="19050" t="19050" r="13335" b="1084580"/>
                <wp:wrapNone/>
                <wp:docPr id="57" name="Rounded Rectangular Callout 57"/>
                <wp:cNvGraphicFramePr/>
                <a:graphic xmlns:a="http://schemas.openxmlformats.org/drawingml/2006/main">
                  <a:graphicData uri="http://schemas.microsoft.com/office/word/2010/wordprocessingShape">
                    <wps:wsp>
                      <wps:cNvSpPr/>
                      <wps:spPr>
                        <a:xfrm>
                          <a:off x="0" y="0"/>
                          <a:ext cx="3016217" cy="1773254"/>
                        </a:xfrm>
                        <a:prstGeom prst="wedgeRoundRectCallout">
                          <a:avLst>
                            <a:gd name="adj1" fmla="val 28993"/>
                            <a:gd name="adj2" fmla="val 107784"/>
                            <a:gd name="adj3" fmla="val 16667"/>
                          </a:avLst>
                        </a:prstGeom>
                        <a:solidFill>
                          <a:srgbClr val="FFFFFF"/>
                        </a:solidFill>
                        <a:ln w="31750" cap="flat" cmpd="sng">
                          <a:solidFill>
                            <a:srgbClr val="006699"/>
                          </a:solidFill>
                          <a:prstDash val="solid"/>
                          <a:miter lim="800000"/>
                          <a:headEnd type="none" w="sm" len="sm"/>
                          <a:tailEnd type="none" w="sm" len="sm"/>
                        </a:ln>
                      </wps:spPr>
                      <wps:txbx>
                        <w:txbxContent>
                          <w:p w14:paraId="37E83BAD" w14:textId="77777777" w:rsidR="00905AC9" w:rsidRDefault="00905AC9">
                            <w:pPr>
                              <w:spacing w:after="120" w:line="264" w:lineRule="auto"/>
                              <w:textDirection w:val="btLr"/>
                            </w:pPr>
                            <w:r>
                              <w:rPr>
                                <w:rFonts w:ascii="Calibri" w:eastAsia="Calibri" w:hAnsi="Calibri" w:cs="Calibri"/>
                                <w:b/>
                                <w:color w:val="000000"/>
                                <w:sz w:val="24"/>
                              </w:rPr>
                              <w:t>PSYCHOLOGICAL FACTORS</w:t>
                            </w:r>
                          </w:p>
                          <w:p w14:paraId="63461BE9" w14:textId="77777777" w:rsidR="00905AC9" w:rsidRDefault="00905AC9">
                            <w:pPr>
                              <w:spacing w:line="264" w:lineRule="auto"/>
                              <w:textDirection w:val="btLr"/>
                            </w:pPr>
                            <w:r>
                              <w:rPr>
                                <w:rFonts w:ascii="Calibri" w:eastAsia="Calibri" w:hAnsi="Calibri" w:cs="Calibri"/>
                                <w:color w:val="000000"/>
                                <w:sz w:val="24"/>
                              </w:rPr>
                              <w:t xml:space="preserve">We also believe that the </w:t>
                            </w:r>
                            <w:r>
                              <w:rPr>
                                <w:rFonts w:ascii="Calibri" w:eastAsia="Calibri" w:hAnsi="Calibri" w:cs="Calibri"/>
                                <w:b/>
                                <w:color w:val="000000"/>
                                <w:sz w:val="24"/>
                              </w:rPr>
                              <w:t xml:space="preserve">way you think about diabetes </w:t>
                            </w:r>
                            <w:r>
                              <w:rPr>
                                <w:rFonts w:ascii="Calibri" w:eastAsia="Calibri" w:hAnsi="Calibri" w:cs="Calibri"/>
                                <w:color w:val="000000"/>
                                <w:sz w:val="24"/>
                              </w:rPr>
                              <w:t xml:space="preserve">makes a difference. It helps when you have a </w:t>
                            </w:r>
                            <w:r>
                              <w:rPr>
                                <w:rFonts w:ascii="Calibri" w:eastAsia="Calibri" w:hAnsi="Calibri" w:cs="Calibri"/>
                                <w:b/>
                                <w:color w:val="000000"/>
                                <w:sz w:val="24"/>
                              </w:rPr>
                              <w:t xml:space="preserve">positive attitude </w:t>
                            </w:r>
                            <w:r>
                              <w:rPr>
                                <w:rFonts w:ascii="Calibri" w:eastAsia="Calibri" w:hAnsi="Calibri" w:cs="Calibri"/>
                                <w:color w:val="000000"/>
                                <w:sz w:val="24"/>
                              </w:rPr>
                              <w:t xml:space="preserve">about diabetes and </w:t>
                            </w:r>
                            <w:r>
                              <w:rPr>
                                <w:rFonts w:ascii="Calibri" w:eastAsia="Calibri" w:hAnsi="Calibri" w:cs="Calibri"/>
                                <w:b/>
                                <w:color w:val="000000"/>
                                <w:sz w:val="24"/>
                              </w:rPr>
                              <w:t>patience</w:t>
                            </w:r>
                            <w:r>
                              <w:rPr>
                                <w:rFonts w:ascii="Calibri" w:eastAsia="Calibri" w:hAnsi="Calibri" w:cs="Calibri"/>
                                <w:color w:val="000000"/>
                                <w:sz w:val="24"/>
                              </w:rPr>
                              <w:t xml:space="preserve"> is really important to get through the hard times.</w:t>
                            </w:r>
                          </w:p>
                        </w:txbxContent>
                      </wps:txbx>
                      <wps:bodyPr spcFirstLastPara="1" wrap="square" lIns="36175" tIns="36175" rIns="36175" bIns="3617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9AA5E" id="Rounded Rectangular Callout 57" o:spid="_x0000_s1100" type="#_x0000_t62" style="position:absolute;margin-left:238.15pt;margin-top:-.35pt;width:237.5pt;height:139.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" adj="17062,34081" strokecolor="#069" strokeweight="2.5pt">
                <v:stroke startarrowwidth="narrow" startarrowlength="short" endarrowwidth="narrow" endarrowlength="short"/>
                <v:textbox inset="1.0049mm,1.0049mm,1.0049mm,1.0049mm">
                  <w:txbxContent>
                    <w:p w14:paraId="37E83BAD" w14:textId="77777777" w:rsidR="00905AC9" w:rsidRDefault="00905AC9">
                      <w:pPr>
                        <w:spacing w:after="120" w:line="264" w:lineRule="auto"/>
                        <w:textDirection w:val="btLr"/>
                      </w:pPr>
                      <w:r>
                        <w:rPr>
                          <w:rFonts w:ascii="Calibri" w:eastAsia="Calibri" w:hAnsi="Calibri" w:cs="Calibri"/>
                          <w:b/>
                          <w:color w:val="000000"/>
                          <w:sz w:val="24"/>
                        </w:rPr>
                        <w:t>PSYCHOLOGICAL FACTORS</w:t>
                      </w:r>
                    </w:p>
                    <w:p w14:paraId="63461BE9" w14:textId="77777777" w:rsidR="00905AC9" w:rsidRDefault="00905AC9">
                      <w:pPr>
                        <w:spacing w:line="264" w:lineRule="auto"/>
                        <w:textDirection w:val="btLr"/>
                      </w:pPr>
                      <w:r>
                        <w:rPr>
                          <w:rFonts w:ascii="Calibri" w:eastAsia="Calibri" w:hAnsi="Calibri" w:cs="Calibri"/>
                          <w:color w:val="000000"/>
                          <w:sz w:val="24"/>
                        </w:rPr>
                        <w:t xml:space="preserve">We also believe that the </w:t>
                      </w:r>
                      <w:r>
                        <w:rPr>
                          <w:rFonts w:ascii="Calibri" w:eastAsia="Calibri" w:hAnsi="Calibri" w:cs="Calibri"/>
                          <w:b/>
                          <w:color w:val="000000"/>
                          <w:sz w:val="24"/>
                        </w:rPr>
                        <w:t xml:space="preserve">way you think about diabetes </w:t>
                      </w:r>
                      <w:r>
                        <w:rPr>
                          <w:rFonts w:ascii="Calibri" w:eastAsia="Calibri" w:hAnsi="Calibri" w:cs="Calibri"/>
                          <w:color w:val="000000"/>
                          <w:sz w:val="24"/>
                        </w:rPr>
                        <w:t xml:space="preserve">makes a difference. It helps when you have a </w:t>
                      </w:r>
                      <w:r>
                        <w:rPr>
                          <w:rFonts w:ascii="Calibri" w:eastAsia="Calibri" w:hAnsi="Calibri" w:cs="Calibri"/>
                          <w:b/>
                          <w:color w:val="000000"/>
                          <w:sz w:val="24"/>
                        </w:rPr>
                        <w:t xml:space="preserve">positive attitude </w:t>
                      </w:r>
                      <w:r>
                        <w:rPr>
                          <w:rFonts w:ascii="Calibri" w:eastAsia="Calibri" w:hAnsi="Calibri" w:cs="Calibri"/>
                          <w:color w:val="000000"/>
                          <w:sz w:val="24"/>
                        </w:rPr>
                        <w:t xml:space="preserve">about diabetes and </w:t>
                      </w:r>
                      <w:r>
                        <w:rPr>
                          <w:rFonts w:ascii="Calibri" w:eastAsia="Calibri" w:hAnsi="Calibri" w:cs="Calibri"/>
                          <w:b/>
                          <w:color w:val="000000"/>
                          <w:sz w:val="24"/>
                        </w:rPr>
                        <w:t>patience</w:t>
                      </w:r>
                      <w:r>
                        <w:rPr>
                          <w:rFonts w:ascii="Calibri" w:eastAsia="Calibri" w:hAnsi="Calibri" w:cs="Calibri"/>
                          <w:color w:val="000000"/>
                          <w:sz w:val="24"/>
                        </w:rPr>
                        <w:t xml:space="preserve"> is </w:t>
                      </w:r>
                      <w:proofErr w:type="gramStart"/>
                      <w:r>
                        <w:rPr>
                          <w:rFonts w:ascii="Calibri" w:eastAsia="Calibri" w:hAnsi="Calibri" w:cs="Calibri"/>
                          <w:color w:val="000000"/>
                          <w:sz w:val="24"/>
                        </w:rPr>
                        <w:t>really important</w:t>
                      </w:r>
                      <w:proofErr w:type="gramEnd"/>
                      <w:r>
                        <w:rPr>
                          <w:rFonts w:ascii="Calibri" w:eastAsia="Calibri" w:hAnsi="Calibri" w:cs="Calibri"/>
                          <w:color w:val="000000"/>
                          <w:sz w:val="24"/>
                        </w:rPr>
                        <w:t xml:space="preserve"> to get through the hard times.</w:t>
                      </w:r>
                    </w:p>
                  </w:txbxContent>
                </v:textbox>
              </v:shape>
            </w:pict>
          </mc:Fallback>
        </mc:AlternateContent>
      </w:r>
    </w:p>
    <w:p w14:paraId="572F825D" w14:textId="77777777" w:rsidR="00746F5C" w:rsidRDefault="00746F5C"/>
    <w:p w14:paraId="54A90CD7" w14:textId="77777777" w:rsidR="00746F5C" w:rsidRDefault="00746F5C"/>
    <w:p w14:paraId="745E72E3" w14:textId="77777777" w:rsidR="00746F5C" w:rsidRDefault="00746F5C"/>
    <w:p w14:paraId="666A660C" w14:textId="77777777" w:rsidR="00746F5C" w:rsidRDefault="00746F5C"/>
    <w:p w14:paraId="1AD9D6AB" w14:textId="77777777" w:rsidR="00746F5C" w:rsidRDefault="00746F5C"/>
    <w:p w14:paraId="320D1EB6" w14:textId="77777777" w:rsidR="00746F5C" w:rsidRDefault="00746F5C"/>
    <w:p w14:paraId="3C5FF59F" w14:textId="77777777" w:rsidR="00746F5C" w:rsidRDefault="00746F5C"/>
    <w:p w14:paraId="485EB5DE" w14:textId="77777777" w:rsidR="00746F5C" w:rsidRDefault="00746F5C"/>
    <w:p w14:paraId="7473EF12" w14:textId="77777777" w:rsidR="00746F5C" w:rsidRDefault="00746F5C"/>
    <w:p w14:paraId="1EA7752F" w14:textId="77777777" w:rsidR="00746F5C" w:rsidRDefault="00746F5C">
      <w:bookmarkStart w:id="136" w:name="_GoBack"/>
      <w:bookmarkEnd w:id="136"/>
    </w:p>
    <w:p w14:paraId="1947586E" w14:textId="77777777" w:rsidR="00746F5C" w:rsidRDefault="00FE3837">
      <w:r>
        <w:rPr>
          <w:noProof/>
        </w:rPr>
        <mc:AlternateContent>
          <mc:Choice Requires="wps">
            <w:drawing>
              <wp:anchor distT="36576" distB="36576" distL="36576" distR="36576" simplePos="0" relativeHeight="251677696" behindDoc="0" locked="0" layoutInCell="1" hidden="0" allowOverlap="1" wp14:anchorId="07A2F941" wp14:editId="1240EE42">
                <wp:simplePos x="0" y="0"/>
                <wp:positionH relativeFrom="column">
                  <wp:posOffset>-204723</wp:posOffset>
                </wp:positionH>
                <wp:positionV relativeFrom="paragraph">
                  <wp:posOffset>-14223</wp:posOffset>
                </wp:positionV>
                <wp:extent cx="1971040" cy="4978400"/>
                <wp:effectExtent l="0" t="0" r="0" b="0"/>
                <wp:wrapNone/>
                <wp:docPr id="150" name="Rectangle 150"/>
                <wp:cNvGraphicFramePr/>
                <a:graphic xmlns:a="http://schemas.openxmlformats.org/drawingml/2006/main">
                  <a:graphicData uri="http://schemas.microsoft.com/office/word/2010/wordprocessingShape">
                    <wps:wsp>
                      <wps:cNvSpPr/>
                      <wps:spPr>
                        <a:xfrm>
                          <a:off x="4376355" y="1306675"/>
                          <a:ext cx="1939290" cy="4946650"/>
                        </a:xfrm>
                        <a:prstGeom prst="rect">
                          <a:avLst/>
                        </a:prstGeom>
                        <a:solidFill>
                          <a:srgbClr val="FFFFFF"/>
                        </a:solidFill>
                        <a:ln w="31750" cap="flat" cmpd="sng">
                          <a:solidFill>
                            <a:srgbClr val="006699"/>
                          </a:solidFill>
                          <a:prstDash val="solid"/>
                          <a:miter lim="800000"/>
                          <a:headEnd type="none" w="sm" len="sm"/>
                          <a:tailEnd type="none" w="sm" len="sm"/>
                        </a:ln>
                      </wps:spPr>
                      <wps:txbx>
                        <w:txbxContent>
                          <w:p w14:paraId="6D4959AC" w14:textId="77777777" w:rsidR="00905AC9" w:rsidRDefault="00905AC9">
                            <w:pPr>
                              <w:spacing w:after="120" w:line="264" w:lineRule="auto"/>
                              <w:textDirection w:val="btLr"/>
                            </w:pPr>
                            <w:r>
                              <w:rPr>
                                <w:rFonts w:ascii="Calibri" w:eastAsia="Calibri" w:hAnsi="Calibri" w:cs="Calibri"/>
                                <w:b/>
                                <w:color w:val="000000"/>
                                <w:sz w:val="24"/>
                              </w:rPr>
                              <w:t>SO WHAT DOES THIS MEAN?</w:t>
                            </w:r>
                          </w:p>
                          <w:p w14:paraId="3202024A" w14:textId="77777777" w:rsidR="00905AC9" w:rsidRDefault="00905AC9">
                            <w:pPr>
                              <w:spacing w:after="120" w:line="264" w:lineRule="auto"/>
                              <w:textDirection w:val="btLr"/>
                            </w:pPr>
                            <w:r>
                              <w:rPr>
                                <w:rFonts w:ascii="Calibri" w:eastAsia="Calibri" w:hAnsi="Calibri" w:cs="Calibri"/>
                                <w:color w:val="000000"/>
                                <w:sz w:val="24"/>
                              </w:rPr>
                              <w:t xml:space="preserve">These results tell us that there are some things that </w:t>
                            </w:r>
                            <w:r>
                              <w:rPr>
                                <w:rFonts w:ascii="Calibri" w:eastAsia="Calibri" w:hAnsi="Calibri" w:cs="Calibri"/>
                                <w:b/>
                                <w:color w:val="000000"/>
                                <w:sz w:val="24"/>
                              </w:rPr>
                              <w:t xml:space="preserve">people agree </w:t>
                            </w:r>
                            <w:r>
                              <w:rPr>
                                <w:rFonts w:ascii="Calibri" w:eastAsia="Calibri" w:hAnsi="Calibri" w:cs="Calibri"/>
                                <w:color w:val="000000"/>
                                <w:sz w:val="24"/>
                              </w:rPr>
                              <w:t xml:space="preserve">are important to help manage diabetes– like </w:t>
                            </w:r>
                            <w:r>
                              <w:rPr>
                                <w:rFonts w:ascii="Calibri" w:eastAsia="Calibri" w:hAnsi="Calibri" w:cs="Calibri"/>
                                <w:b/>
                                <w:color w:val="000000"/>
                                <w:sz w:val="24"/>
                              </w:rPr>
                              <w:t>family</w:t>
                            </w:r>
                            <w:r>
                              <w:rPr>
                                <w:rFonts w:ascii="Calibri" w:eastAsia="Calibri" w:hAnsi="Calibri" w:cs="Calibri"/>
                                <w:color w:val="000000"/>
                                <w:sz w:val="24"/>
                              </w:rPr>
                              <w:t xml:space="preserve">, </w:t>
                            </w:r>
                            <w:r>
                              <w:rPr>
                                <w:rFonts w:ascii="Calibri" w:eastAsia="Calibri" w:hAnsi="Calibri" w:cs="Calibri"/>
                                <w:b/>
                                <w:color w:val="000000"/>
                                <w:sz w:val="24"/>
                              </w:rPr>
                              <w:t xml:space="preserve">parenting </w:t>
                            </w:r>
                            <w:r>
                              <w:rPr>
                                <w:rFonts w:ascii="Calibri" w:eastAsia="Calibri" w:hAnsi="Calibri" w:cs="Calibri"/>
                                <w:color w:val="000000"/>
                                <w:sz w:val="24"/>
                              </w:rPr>
                              <w:t xml:space="preserve">and </w:t>
                            </w:r>
                            <w:r>
                              <w:rPr>
                                <w:rFonts w:ascii="Calibri" w:eastAsia="Calibri" w:hAnsi="Calibri" w:cs="Calibri"/>
                                <w:b/>
                                <w:color w:val="000000"/>
                                <w:sz w:val="24"/>
                              </w:rPr>
                              <w:t>being flexible</w:t>
                            </w:r>
                            <w:r>
                              <w:rPr>
                                <w:rFonts w:ascii="Calibri" w:eastAsia="Calibri" w:hAnsi="Calibri" w:cs="Calibri"/>
                                <w:color w:val="000000"/>
                                <w:sz w:val="24"/>
                              </w:rPr>
                              <w:t>. But there are also some</w:t>
                            </w:r>
                            <w:r>
                              <w:rPr>
                                <w:rFonts w:ascii="Calibri" w:eastAsia="Calibri" w:hAnsi="Calibri" w:cs="Calibri"/>
                                <w:b/>
                                <w:color w:val="000000"/>
                                <w:sz w:val="24"/>
                              </w:rPr>
                              <w:t xml:space="preserve"> differences </w:t>
                            </w:r>
                            <w:r>
                              <w:rPr>
                                <w:rFonts w:ascii="Calibri" w:eastAsia="Calibri" w:hAnsi="Calibri" w:cs="Calibri"/>
                                <w:color w:val="000000"/>
                                <w:sz w:val="24"/>
                              </w:rPr>
                              <w:t xml:space="preserve">in what people think is helpful. Lots of </w:t>
                            </w:r>
                            <w:r>
                              <w:rPr>
                                <w:rFonts w:ascii="Calibri" w:eastAsia="Calibri" w:hAnsi="Calibri" w:cs="Calibri"/>
                                <w:b/>
                                <w:color w:val="000000"/>
                                <w:sz w:val="24"/>
                              </w:rPr>
                              <w:t xml:space="preserve">medical staff </w:t>
                            </w:r>
                            <w:r>
                              <w:rPr>
                                <w:rFonts w:ascii="Calibri" w:eastAsia="Calibri" w:hAnsi="Calibri" w:cs="Calibri"/>
                                <w:color w:val="000000"/>
                                <w:sz w:val="24"/>
                              </w:rPr>
                              <w:t xml:space="preserve">thought that friends and the way we think about diabetes is most helpful, but lots of </w:t>
                            </w:r>
                            <w:r>
                              <w:rPr>
                                <w:rFonts w:ascii="Calibri" w:eastAsia="Calibri" w:hAnsi="Calibri" w:cs="Calibri"/>
                                <w:b/>
                                <w:color w:val="000000"/>
                                <w:sz w:val="24"/>
                              </w:rPr>
                              <w:t xml:space="preserve">young people and parents </w:t>
                            </w:r>
                            <w:r>
                              <w:rPr>
                                <w:rFonts w:ascii="Calibri" w:eastAsia="Calibri" w:hAnsi="Calibri" w:cs="Calibri"/>
                                <w:color w:val="000000"/>
                                <w:sz w:val="24"/>
                              </w:rPr>
                              <w:t xml:space="preserve">thought that a good relationship with the medical team and practical strategies are more helpful. This information might change how </w:t>
                            </w:r>
                            <w:r>
                              <w:rPr>
                                <w:rFonts w:ascii="Calibri" w:eastAsia="Calibri" w:hAnsi="Calibri" w:cs="Calibri"/>
                                <w:b/>
                                <w:color w:val="000000"/>
                                <w:sz w:val="24"/>
                              </w:rPr>
                              <w:t xml:space="preserve">medical teams support families </w:t>
                            </w:r>
                            <w:r>
                              <w:rPr>
                                <w:rFonts w:ascii="Calibri" w:eastAsia="Calibri" w:hAnsi="Calibri" w:cs="Calibri"/>
                                <w:color w:val="000000"/>
                                <w:sz w:val="24"/>
                              </w:rPr>
                              <w:t xml:space="preserve">based on what is most helpful for them. </w:t>
                            </w:r>
                          </w:p>
                        </w:txbxContent>
                      </wps:txbx>
                      <wps:bodyPr spcFirstLastPara="1" wrap="square" lIns="36175" tIns="36175" rIns="36175" bIns="3617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A2F941" id="Rectangle 150" o:spid="_x0000_s1101" style="position:absolute;margin-left:-16.1pt;margin-top:-1.1pt;width:155.2pt;height:392pt;z-index:251682816;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" strokecolor="#069" strokeweight="2.5pt">
                <v:stroke startarrowwidth="narrow" startarrowlength="short" endarrowwidth="narrow" endarrowlength="short"/>
                <v:textbox inset="1.0049mm,1.0049mm,1.0049mm,1.0049mm">
                  <w:txbxContent>
                    <w:p w14:paraId="6D4959AC" w14:textId="77777777" w:rsidR="00905AC9" w:rsidRDefault="00905AC9">
                      <w:pPr>
                        <w:spacing w:after="120" w:line="264" w:lineRule="auto"/>
                        <w:textDirection w:val="btLr"/>
                      </w:pPr>
                      <w:proofErr w:type="gramStart"/>
                      <w:r>
                        <w:rPr>
                          <w:rFonts w:ascii="Calibri" w:eastAsia="Calibri" w:hAnsi="Calibri" w:cs="Calibri"/>
                          <w:b/>
                          <w:color w:val="000000"/>
                          <w:sz w:val="24"/>
                        </w:rPr>
                        <w:t>SO</w:t>
                      </w:r>
                      <w:proofErr w:type="gramEnd"/>
                      <w:r>
                        <w:rPr>
                          <w:rFonts w:ascii="Calibri" w:eastAsia="Calibri" w:hAnsi="Calibri" w:cs="Calibri"/>
                          <w:b/>
                          <w:color w:val="000000"/>
                          <w:sz w:val="24"/>
                        </w:rPr>
                        <w:t xml:space="preserve"> WHAT DOES THIS MEAN?</w:t>
                      </w:r>
                    </w:p>
                    <w:p w14:paraId="3202024A" w14:textId="77777777" w:rsidR="00905AC9" w:rsidRDefault="00905AC9">
                      <w:pPr>
                        <w:spacing w:after="120" w:line="264" w:lineRule="auto"/>
                        <w:textDirection w:val="btLr"/>
                      </w:pPr>
                      <w:r>
                        <w:rPr>
                          <w:rFonts w:ascii="Calibri" w:eastAsia="Calibri" w:hAnsi="Calibri" w:cs="Calibri"/>
                          <w:color w:val="000000"/>
                          <w:sz w:val="24"/>
                        </w:rPr>
                        <w:t xml:space="preserve">These results tell us that there are some things that </w:t>
                      </w:r>
                      <w:r>
                        <w:rPr>
                          <w:rFonts w:ascii="Calibri" w:eastAsia="Calibri" w:hAnsi="Calibri" w:cs="Calibri"/>
                          <w:b/>
                          <w:color w:val="000000"/>
                          <w:sz w:val="24"/>
                        </w:rPr>
                        <w:t xml:space="preserve">people agree </w:t>
                      </w:r>
                      <w:r>
                        <w:rPr>
                          <w:rFonts w:ascii="Calibri" w:eastAsia="Calibri" w:hAnsi="Calibri" w:cs="Calibri"/>
                          <w:color w:val="000000"/>
                          <w:sz w:val="24"/>
                        </w:rPr>
                        <w:t xml:space="preserve">are important to help manage diabetes– like </w:t>
                      </w:r>
                      <w:r>
                        <w:rPr>
                          <w:rFonts w:ascii="Calibri" w:eastAsia="Calibri" w:hAnsi="Calibri" w:cs="Calibri"/>
                          <w:b/>
                          <w:color w:val="000000"/>
                          <w:sz w:val="24"/>
                        </w:rPr>
                        <w:t>family</w:t>
                      </w:r>
                      <w:r>
                        <w:rPr>
                          <w:rFonts w:ascii="Calibri" w:eastAsia="Calibri" w:hAnsi="Calibri" w:cs="Calibri"/>
                          <w:color w:val="000000"/>
                          <w:sz w:val="24"/>
                        </w:rPr>
                        <w:t xml:space="preserve">, </w:t>
                      </w:r>
                      <w:r>
                        <w:rPr>
                          <w:rFonts w:ascii="Calibri" w:eastAsia="Calibri" w:hAnsi="Calibri" w:cs="Calibri"/>
                          <w:b/>
                          <w:color w:val="000000"/>
                          <w:sz w:val="24"/>
                        </w:rPr>
                        <w:t xml:space="preserve">parenting </w:t>
                      </w:r>
                      <w:r>
                        <w:rPr>
                          <w:rFonts w:ascii="Calibri" w:eastAsia="Calibri" w:hAnsi="Calibri" w:cs="Calibri"/>
                          <w:color w:val="000000"/>
                          <w:sz w:val="24"/>
                        </w:rPr>
                        <w:t xml:space="preserve">and </w:t>
                      </w:r>
                      <w:r>
                        <w:rPr>
                          <w:rFonts w:ascii="Calibri" w:eastAsia="Calibri" w:hAnsi="Calibri" w:cs="Calibri"/>
                          <w:b/>
                          <w:color w:val="000000"/>
                          <w:sz w:val="24"/>
                        </w:rPr>
                        <w:t>being flexible</w:t>
                      </w:r>
                      <w:r>
                        <w:rPr>
                          <w:rFonts w:ascii="Calibri" w:eastAsia="Calibri" w:hAnsi="Calibri" w:cs="Calibri"/>
                          <w:color w:val="000000"/>
                          <w:sz w:val="24"/>
                        </w:rPr>
                        <w:t>. But there are also some</w:t>
                      </w:r>
                      <w:r>
                        <w:rPr>
                          <w:rFonts w:ascii="Calibri" w:eastAsia="Calibri" w:hAnsi="Calibri" w:cs="Calibri"/>
                          <w:b/>
                          <w:color w:val="000000"/>
                          <w:sz w:val="24"/>
                        </w:rPr>
                        <w:t xml:space="preserve"> differences </w:t>
                      </w:r>
                      <w:r>
                        <w:rPr>
                          <w:rFonts w:ascii="Calibri" w:eastAsia="Calibri" w:hAnsi="Calibri" w:cs="Calibri"/>
                          <w:color w:val="000000"/>
                          <w:sz w:val="24"/>
                        </w:rPr>
                        <w:t xml:space="preserve">in what people think is helpful. Lots of </w:t>
                      </w:r>
                      <w:r>
                        <w:rPr>
                          <w:rFonts w:ascii="Calibri" w:eastAsia="Calibri" w:hAnsi="Calibri" w:cs="Calibri"/>
                          <w:b/>
                          <w:color w:val="000000"/>
                          <w:sz w:val="24"/>
                        </w:rPr>
                        <w:t xml:space="preserve">medical staff </w:t>
                      </w:r>
                      <w:r>
                        <w:rPr>
                          <w:rFonts w:ascii="Calibri" w:eastAsia="Calibri" w:hAnsi="Calibri" w:cs="Calibri"/>
                          <w:color w:val="000000"/>
                          <w:sz w:val="24"/>
                        </w:rPr>
                        <w:t xml:space="preserve">thought that friends and the way we think about diabetes is most helpful, but lots of </w:t>
                      </w:r>
                      <w:r>
                        <w:rPr>
                          <w:rFonts w:ascii="Calibri" w:eastAsia="Calibri" w:hAnsi="Calibri" w:cs="Calibri"/>
                          <w:b/>
                          <w:color w:val="000000"/>
                          <w:sz w:val="24"/>
                        </w:rPr>
                        <w:t xml:space="preserve">young people and parents </w:t>
                      </w:r>
                      <w:r>
                        <w:rPr>
                          <w:rFonts w:ascii="Calibri" w:eastAsia="Calibri" w:hAnsi="Calibri" w:cs="Calibri"/>
                          <w:color w:val="000000"/>
                          <w:sz w:val="24"/>
                        </w:rPr>
                        <w:t xml:space="preserve">thought that a good relationship with the medical team and practical strategies are more helpful. This information might change how </w:t>
                      </w:r>
                      <w:r>
                        <w:rPr>
                          <w:rFonts w:ascii="Calibri" w:eastAsia="Calibri" w:hAnsi="Calibri" w:cs="Calibri"/>
                          <w:b/>
                          <w:color w:val="000000"/>
                          <w:sz w:val="24"/>
                        </w:rPr>
                        <w:t xml:space="preserve">medical teams support families </w:t>
                      </w:r>
                      <w:r>
                        <w:rPr>
                          <w:rFonts w:ascii="Calibri" w:eastAsia="Calibri" w:hAnsi="Calibri" w:cs="Calibri"/>
                          <w:color w:val="000000"/>
                          <w:sz w:val="24"/>
                        </w:rPr>
                        <w:t xml:space="preserve">based on what is most helpful for them. </w:t>
                      </w:r>
                    </w:p>
                  </w:txbxContent>
                </v:textbox>
              </v:rect>
            </w:pict>
          </mc:Fallback>
        </mc:AlternateContent>
      </w:r>
    </w:p>
    <w:p w14:paraId="61182AF5" w14:textId="77777777" w:rsidR="00746F5C" w:rsidRDefault="00746F5C"/>
    <w:p w14:paraId="7734DF47" w14:textId="77777777" w:rsidR="00746F5C" w:rsidRDefault="00971D11">
      <w:r>
        <w:rPr>
          <w:noProof/>
        </w:rPr>
        <w:drawing>
          <wp:anchor distT="0" distB="0" distL="114300" distR="114300" simplePos="0" relativeHeight="251668480" behindDoc="0" locked="0" layoutInCell="1" allowOverlap="1" wp14:anchorId="600123EE" wp14:editId="26CC4604">
            <wp:simplePos x="0" y="0"/>
            <wp:positionH relativeFrom="column">
              <wp:posOffset>2145533</wp:posOffset>
            </wp:positionH>
            <wp:positionV relativeFrom="paragraph">
              <wp:posOffset>45020</wp:posOffset>
            </wp:positionV>
            <wp:extent cx="581884" cy="1938959"/>
            <wp:effectExtent l="0" t="0" r="8890" b="4445"/>
            <wp:wrapNone/>
            <wp:docPr id="58" name="Shape 46" descr="Image result for nurse CLIP ART"/>
            <wp:cNvGraphicFramePr/>
            <a:graphic xmlns:a="http://schemas.openxmlformats.org/drawingml/2006/main">
              <a:graphicData uri="http://schemas.openxmlformats.org/drawingml/2006/picture">
                <pic:pic xmlns:pic="http://schemas.openxmlformats.org/drawingml/2006/picture">
                  <pic:nvPicPr>
                    <pic:cNvPr id="58" name="Shape 46" descr="Image result for nurse CLIP ART"/>
                    <pic:cNvPicPr preferRelativeResize="0"/>
                  </pic:nvPicPr>
                  <pic:blipFill rotWithShape="1">
                    <a:blip r:embed="rId87">
                      <a:alphaModFix/>
                    </a:blip>
                    <a:srcRect l="26779" t="9900" r="58243" b="2856"/>
                    <a:stretch/>
                  </pic:blipFill>
                  <pic:spPr>
                    <a:xfrm>
                      <a:off x="0" y="0"/>
                      <a:ext cx="581884" cy="1938959"/>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14:anchorId="05A6D828" wp14:editId="6CBF1BB1">
            <wp:simplePos x="0" y="0"/>
            <wp:positionH relativeFrom="column">
              <wp:posOffset>3276302</wp:posOffset>
            </wp:positionH>
            <wp:positionV relativeFrom="paragraph">
              <wp:posOffset>8819</wp:posOffset>
            </wp:positionV>
            <wp:extent cx="685781" cy="1967360"/>
            <wp:effectExtent l="0" t="0" r="635" b="0"/>
            <wp:wrapNone/>
            <wp:docPr id="60" name="Shape 48" descr="Image result for nurse clip art"/>
            <wp:cNvGraphicFramePr/>
            <a:graphic xmlns:a="http://schemas.openxmlformats.org/drawingml/2006/main">
              <a:graphicData uri="http://schemas.openxmlformats.org/drawingml/2006/picture">
                <pic:pic xmlns:pic="http://schemas.openxmlformats.org/drawingml/2006/picture">
                  <pic:nvPicPr>
                    <pic:cNvPr id="60" name="Shape 48" descr="Image result for nurse clip art"/>
                    <pic:cNvPicPr preferRelativeResize="0"/>
                  </pic:nvPicPr>
                  <pic:blipFill rotWithShape="1">
                    <a:blip r:embed="rId87">
                      <a:alphaModFix/>
                    </a:blip>
                    <a:srcRect l="76606" t="8611" r="5745" b="2869"/>
                    <a:stretch/>
                  </pic:blipFill>
                  <pic:spPr>
                    <a:xfrm>
                      <a:off x="0" y="0"/>
                      <a:ext cx="685781" cy="1967360"/>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14:anchorId="7A965919" wp14:editId="74E50166">
            <wp:simplePos x="0" y="0"/>
            <wp:positionH relativeFrom="column">
              <wp:posOffset>3890285</wp:posOffset>
            </wp:positionH>
            <wp:positionV relativeFrom="paragraph">
              <wp:posOffset>86621</wp:posOffset>
            </wp:positionV>
            <wp:extent cx="589884" cy="1890257"/>
            <wp:effectExtent l="0" t="0" r="1270" b="0"/>
            <wp:wrapNone/>
            <wp:docPr id="61" name="Shape 49" descr="Image result for nurse clip art"/>
            <wp:cNvGraphicFramePr/>
            <a:graphic xmlns:a="http://schemas.openxmlformats.org/drawingml/2006/main">
              <a:graphicData uri="http://schemas.openxmlformats.org/drawingml/2006/picture">
                <pic:pic xmlns:pic="http://schemas.openxmlformats.org/drawingml/2006/picture">
                  <pic:nvPicPr>
                    <pic:cNvPr id="61" name="Shape 49" descr="Image result for nurse clip art"/>
                    <pic:cNvPicPr preferRelativeResize="0"/>
                  </pic:nvPicPr>
                  <pic:blipFill rotWithShape="1">
                    <a:blip r:embed="rId101">
                      <a:alphaModFix/>
                    </a:blip>
                    <a:srcRect l="73254" t="6274" r="3139" b="3011"/>
                    <a:stretch/>
                  </pic:blipFill>
                  <pic:spPr>
                    <a:xfrm>
                      <a:off x="0" y="0"/>
                      <a:ext cx="589884" cy="1890257"/>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1073A6DC" wp14:editId="3FD502B0">
            <wp:simplePos x="0" y="0"/>
            <wp:positionH relativeFrom="column">
              <wp:posOffset>2736616</wp:posOffset>
            </wp:positionH>
            <wp:positionV relativeFrom="paragraph">
              <wp:posOffset>162324</wp:posOffset>
            </wp:positionV>
            <wp:extent cx="526386" cy="1817555"/>
            <wp:effectExtent l="0" t="0" r="7620" b="0"/>
            <wp:wrapNone/>
            <wp:docPr id="63" name="Shape 51" descr="Image result for medical staff clip art"/>
            <wp:cNvGraphicFramePr/>
            <a:graphic xmlns:a="http://schemas.openxmlformats.org/drawingml/2006/main">
              <a:graphicData uri="http://schemas.openxmlformats.org/drawingml/2006/picture">
                <pic:pic xmlns:pic="http://schemas.openxmlformats.org/drawingml/2006/picture">
                  <pic:nvPicPr>
                    <pic:cNvPr id="63" name="Shape 51" descr="Image result for medical staff clip art"/>
                    <pic:cNvPicPr preferRelativeResize="0"/>
                  </pic:nvPicPr>
                  <pic:blipFill rotWithShape="1">
                    <a:blip r:embed="rId102">
                      <a:alphaModFix/>
                    </a:blip>
                    <a:srcRect l="80437" t="31007" r="7111" b="11672"/>
                    <a:stretch/>
                  </pic:blipFill>
                  <pic:spPr>
                    <a:xfrm>
                      <a:off x="0" y="0"/>
                      <a:ext cx="526386" cy="1817555"/>
                    </a:xfrm>
                    <a:prstGeom prst="rect">
                      <a:avLst/>
                    </a:prstGeom>
                    <a:noFill/>
                    <a:ln>
                      <a:noFill/>
                    </a:ln>
                  </pic:spPr>
                </pic:pic>
              </a:graphicData>
            </a:graphic>
          </wp:anchor>
        </w:drawing>
      </w:r>
      <w:r>
        <w:rPr>
          <w:noProof/>
        </w:rPr>
        <w:drawing>
          <wp:anchor distT="0" distB="0" distL="114300" distR="114300" simplePos="0" relativeHeight="251676672" behindDoc="0" locked="0" layoutInCell="1" allowOverlap="1" wp14:anchorId="69D4FFB0" wp14:editId="2B61F667">
            <wp:simplePos x="0" y="0"/>
            <wp:positionH relativeFrom="column">
              <wp:posOffset>5553139</wp:posOffset>
            </wp:positionH>
            <wp:positionV relativeFrom="paragraph">
              <wp:posOffset>117122</wp:posOffset>
            </wp:positionV>
            <wp:extent cx="637882" cy="1859057"/>
            <wp:effectExtent l="0" t="0" r="0" b="8255"/>
            <wp:wrapNone/>
            <wp:docPr id="80" name="Shape 55" descr="Image result for woman CLIP ART"/>
            <wp:cNvGraphicFramePr/>
            <a:graphic xmlns:a="http://schemas.openxmlformats.org/drawingml/2006/main">
              <a:graphicData uri="http://schemas.openxmlformats.org/drawingml/2006/picture">
                <pic:pic xmlns:pic="http://schemas.openxmlformats.org/drawingml/2006/picture">
                  <pic:nvPicPr>
                    <pic:cNvPr id="80" name="Shape 55" descr="Image result for woman CLIP ART"/>
                    <pic:cNvPicPr preferRelativeResize="0"/>
                  </pic:nvPicPr>
                  <pic:blipFill rotWithShape="1">
                    <a:blip r:embed="rId88">
                      <a:alphaModFix/>
                    </a:blip>
                    <a:srcRect/>
                    <a:stretch/>
                  </pic:blipFill>
                  <pic:spPr>
                    <a:xfrm>
                      <a:off x="0" y="0"/>
                      <a:ext cx="637882" cy="1859057"/>
                    </a:xfrm>
                    <a:prstGeom prst="rect">
                      <a:avLst/>
                    </a:prstGeom>
                    <a:noFill/>
                    <a:ln>
                      <a:noFill/>
                    </a:ln>
                  </pic:spPr>
                </pic:pic>
              </a:graphicData>
            </a:graphic>
          </wp:anchor>
        </w:drawing>
      </w:r>
    </w:p>
    <w:p w14:paraId="4266A4AC" w14:textId="77777777" w:rsidR="00746F5C" w:rsidRDefault="00971D11">
      <w:r>
        <w:rPr>
          <w:noProof/>
        </w:rPr>
        <w:drawing>
          <wp:anchor distT="0" distB="0" distL="114300" distR="114300" simplePos="0" relativeHeight="251672576" behindDoc="0" locked="0" layoutInCell="1" allowOverlap="1" wp14:anchorId="6836A3BC" wp14:editId="133446BB">
            <wp:simplePos x="0" y="0"/>
            <wp:positionH relativeFrom="column">
              <wp:posOffset>4486268</wp:posOffset>
            </wp:positionH>
            <wp:positionV relativeFrom="paragraph">
              <wp:posOffset>79342</wp:posOffset>
            </wp:positionV>
            <wp:extent cx="487587" cy="1721052"/>
            <wp:effectExtent l="0" t="0" r="8255" b="0"/>
            <wp:wrapNone/>
            <wp:docPr id="62" name="Shape 50" descr="Image result for nurse clip art middle aged"/>
            <wp:cNvGraphicFramePr/>
            <a:graphic xmlns:a="http://schemas.openxmlformats.org/drawingml/2006/main">
              <a:graphicData uri="http://schemas.openxmlformats.org/drawingml/2006/picture">
                <pic:pic xmlns:pic="http://schemas.openxmlformats.org/drawingml/2006/picture">
                  <pic:nvPicPr>
                    <pic:cNvPr id="62" name="Shape 50" descr="Image result for nurse clip art middle aged"/>
                    <pic:cNvPicPr preferRelativeResize="0"/>
                  </pic:nvPicPr>
                  <pic:blipFill rotWithShape="1">
                    <a:blip r:embed="rId103">
                      <a:alphaModFix/>
                    </a:blip>
                    <a:srcRect l="73813" t="10402" r="3464" b="9409"/>
                    <a:stretch/>
                  </pic:blipFill>
                  <pic:spPr>
                    <a:xfrm>
                      <a:off x="0" y="0"/>
                      <a:ext cx="487587" cy="1721052"/>
                    </a:xfrm>
                    <a:prstGeom prst="rect">
                      <a:avLst/>
                    </a:prstGeom>
                    <a:noFill/>
                    <a:ln>
                      <a:noFill/>
                    </a:ln>
                  </pic:spPr>
                </pic:pic>
              </a:graphicData>
            </a:graphic>
          </wp:anchor>
        </w:drawing>
      </w:r>
    </w:p>
    <w:p w14:paraId="76C83A51" w14:textId="77777777" w:rsidR="00746F5C" w:rsidRDefault="00971D11">
      <w:r>
        <w:rPr>
          <w:noProof/>
        </w:rPr>
        <w:drawing>
          <wp:anchor distT="0" distB="0" distL="114300" distR="114300" simplePos="0" relativeHeight="251669504" behindDoc="0" locked="0" layoutInCell="1" allowOverlap="1" wp14:anchorId="578A28D5" wp14:editId="6A4D565B">
            <wp:simplePos x="0" y="0"/>
            <wp:positionH relativeFrom="column">
              <wp:posOffset>5003354</wp:posOffset>
            </wp:positionH>
            <wp:positionV relativeFrom="paragraph">
              <wp:posOffset>163765</wp:posOffset>
            </wp:positionV>
            <wp:extent cx="556985" cy="1482045"/>
            <wp:effectExtent l="0" t="0" r="0" b="4445"/>
            <wp:wrapNone/>
            <wp:docPr id="59" name="Shape 47" descr="Image result for 13 year old boy clipart"/>
            <wp:cNvGraphicFramePr/>
            <a:graphic xmlns:a="http://schemas.openxmlformats.org/drawingml/2006/main">
              <a:graphicData uri="http://schemas.openxmlformats.org/drawingml/2006/picture">
                <pic:pic xmlns:pic="http://schemas.openxmlformats.org/drawingml/2006/picture">
                  <pic:nvPicPr>
                    <pic:cNvPr id="59" name="Shape 47" descr="Image result for 13 year old boy clipart"/>
                    <pic:cNvPicPr preferRelativeResize="0"/>
                  </pic:nvPicPr>
                  <pic:blipFill rotWithShape="1">
                    <a:blip r:embed="rId104">
                      <a:alphaModFix/>
                    </a:blip>
                    <a:srcRect r="18439"/>
                    <a:stretch/>
                  </pic:blipFill>
                  <pic:spPr>
                    <a:xfrm>
                      <a:off x="0" y="0"/>
                      <a:ext cx="556985" cy="1482045"/>
                    </a:xfrm>
                    <a:prstGeom prst="rect">
                      <a:avLst/>
                    </a:prstGeom>
                    <a:noFill/>
                    <a:ln>
                      <a:noFill/>
                    </a:ln>
                  </pic:spPr>
                </pic:pic>
              </a:graphicData>
            </a:graphic>
          </wp:anchor>
        </w:drawing>
      </w:r>
    </w:p>
    <w:p w14:paraId="7A721B7A" w14:textId="77777777" w:rsidR="00746F5C" w:rsidRDefault="00746F5C"/>
    <w:p w14:paraId="06950073" w14:textId="77777777" w:rsidR="00746F5C" w:rsidRDefault="00746F5C"/>
    <w:p w14:paraId="1D3EE943" w14:textId="77777777" w:rsidR="00746F5C" w:rsidRDefault="00746F5C"/>
    <w:p w14:paraId="11876CA2" w14:textId="77777777" w:rsidR="00746F5C" w:rsidRDefault="00746F5C"/>
    <w:p w14:paraId="135F4CA9" w14:textId="77777777" w:rsidR="00746F5C" w:rsidRDefault="00746F5C"/>
    <w:p w14:paraId="4A0C9FA6" w14:textId="77777777" w:rsidR="00746F5C" w:rsidRDefault="00746F5C"/>
    <w:p w14:paraId="61557C3E" w14:textId="77777777" w:rsidR="00746F5C" w:rsidRDefault="00746F5C"/>
    <w:p w14:paraId="278C47AB" w14:textId="77777777" w:rsidR="00746F5C" w:rsidRDefault="00971D11">
      <w:r>
        <w:rPr>
          <w:noProof/>
        </w:rPr>
        <mc:AlternateContent>
          <mc:Choice Requires="wps">
            <w:drawing>
              <wp:anchor distT="0" distB="0" distL="114300" distR="114300" simplePos="0" relativeHeight="251674624" behindDoc="0" locked="0" layoutInCell="1" allowOverlap="1" wp14:anchorId="33F6DF3D" wp14:editId="20DEFC81">
                <wp:simplePos x="0" y="0"/>
                <wp:positionH relativeFrom="column">
                  <wp:posOffset>1988037</wp:posOffset>
                </wp:positionH>
                <wp:positionV relativeFrom="paragraph">
                  <wp:posOffset>150164</wp:posOffset>
                </wp:positionV>
                <wp:extent cx="4213384" cy="1702752"/>
                <wp:effectExtent l="19050" t="19050" r="15875" b="12065"/>
                <wp:wrapNone/>
                <wp:docPr id="72" name="Rectangle 72"/>
                <wp:cNvGraphicFramePr/>
                <a:graphic xmlns:a="http://schemas.openxmlformats.org/drawingml/2006/main">
                  <a:graphicData uri="http://schemas.microsoft.com/office/word/2010/wordprocessingShape">
                    <wps:wsp>
                      <wps:cNvSpPr/>
                      <wps:spPr>
                        <a:xfrm>
                          <a:off x="0" y="0"/>
                          <a:ext cx="4213384" cy="1702752"/>
                        </a:xfrm>
                        <a:prstGeom prst="rect">
                          <a:avLst/>
                        </a:prstGeom>
                        <a:solidFill>
                          <a:srgbClr val="FFFFFF"/>
                        </a:solidFill>
                        <a:ln w="31750" cap="flat" cmpd="sng">
                          <a:solidFill>
                            <a:srgbClr val="006699"/>
                          </a:solidFill>
                          <a:prstDash val="solid"/>
                          <a:miter lim="800000"/>
                          <a:headEnd type="none" w="sm" len="sm"/>
                          <a:tailEnd type="none" w="sm" len="sm"/>
                        </a:ln>
                      </wps:spPr>
                      <wps:txbx>
                        <w:txbxContent>
                          <w:p w14:paraId="38FF0121" w14:textId="77777777" w:rsidR="00905AC9" w:rsidRDefault="00905AC9">
                            <w:pPr>
                              <w:spacing w:after="120" w:line="264" w:lineRule="auto"/>
                              <w:textDirection w:val="btLr"/>
                            </w:pPr>
                            <w:r>
                              <w:rPr>
                                <w:rFonts w:ascii="Calibri" w:eastAsia="Calibri" w:hAnsi="Calibri" w:cs="Calibri"/>
                                <w:b/>
                                <w:color w:val="000000"/>
                                <w:sz w:val="25"/>
                              </w:rPr>
                              <w:t>WHAT NEXT?</w:t>
                            </w:r>
                          </w:p>
                          <w:p w14:paraId="29DB114D" w14:textId="77777777" w:rsidR="00905AC9" w:rsidRDefault="00905AC9">
                            <w:pPr>
                              <w:spacing w:after="120" w:line="264" w:lineRule="auto"/>
                              <w:textDirection w:val="btLr"/>
                            </w:pPr>
                            <w:r>
                              <w:rPr>
                                <w:rFonts w:ascii="Calibri" w:eastAsia="Calibri" w:hAnsi="Calibri" w:cs="Calibri"/>
                                <w:color w:val="000000"/>
                                <w:sz w:val="25"/>
                              </w:rPr>
                              <w:t>This project was part of a doctorate in clinical psychology. There is a full report of the project and this may be published in a scientific journal. I hope you have found this summary interesting. If you have any questions, or would like to read the full report, please get in touch with me via email on amigracebrooks@gmail.com.</w:t>
                            </w:r>
                          </w:p>
                        </w:txbxContent>
                      </wps:txbx>
                      <wps:bodyPr spcFirstLastPara="1" wrap="square" lIns="36175" tIns="36175" rIns="36175" bIns="3617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F6DF3D" id="Rectangle 72" o:spid="_x0000_s1102" style="position:absolute;margin-left:156.55pt;margin-top:11.8pt;width:331.75pt;height:134.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" strokecolor="#069" strokeweight="2.5pt">
                <v:stroke startarrowwidth="narrow" startarrowlength="short" endarrowwidth="narrow" endarrowlength="short"/>
                <v:textbox inset="1.0049mm,1.0049mm,1.0049mm,1.0049mm">
                  <w:txbxContent>
                    <w:p w14:paraId="38FF0121" w14:textId="77777777" w:rsidR="00905AC9" w:rsidRDefault="00905AC9">
                      <w:pPr>
                        <w:spacing w:after="120" w:line="264" w:lineRule="auto"/>
                        <w:textDirection w:val="btLr"/>
                      </w:pPr>
                      <w:r>
                        <w:rPr>
                          <w:rFonts w:ascii="Calibri" w:eastAsia="Calibri" w:hAnsi="Calibri" w:cs="Calibri"/>
                          <w:b/>
                          <w:color w:val="000000"/>
                          <w:sz w:val="25"/>
                        </w:rPr>
                        <w:t>WHAT NEXT?</w:t>
                      </w:r>
                    </w:p>
                    <w:p w14:paraId="29DB114D" w14:textId="77777777" w:rsidR="00905AC9" w:rsidRDefault="00905AC9">
                      <w:pPr>
                        <w:spacing w:after="120" w:line="264" w:lineRule="auto"/>
                        <w:textDirection w:val="btLr"/>
                      </w:pPr>
                      <w:r>
                        <w:rPr>
                          <w:rFonts w:ascii="Calibri" w:eastAsia="Calibri" w:hAnsi="Calibri" w:cs="Calibri"/>
                          <w:color w:val="000000"/>
                          <w:sz w:val="25"/>
                        </w:rPr>
                        <w:t>This project was part of a doctorate in clinical psychology. There is a full report of the project and this may be published in a scientific journal. I hope you have found this summary interesting. If you have any questions, or would like to read the full report, please get in touch with me via email on amigracebrooks@gmail.com.</w:t>
                      </w:r>
                    </w:p>
                  </w:txbxContent>
                </v:textbox>
              </v:rect>
            </w:pict>
          </mc:Fallback>
        </mc:AlternateContent>
      </w:r>
    </w:p>
    <w:p w14:paraId="4BA6293C" w14:textId="77777777" w:rsidR="00746F5C" w:rsidRDefault="00746F5C"/>
    <w:p w14:paraId="4088D2E4" w14:textId="77777777" w:rsidR="00746F5C" w:rsidRDefault="00746F5C"/>
    <w:p w14:paraId="5C0F447A" w14:textId="77777777" w:rsidR="00746F5C" w:rsidRDefault="009A12CC">
      <w:r>
        <w:rPr>
          <w:noProof/>
        </w:rPr>
        <mc:AlternateContent>
          <mc:Choice Requires="wps">
            <w:drawing>
              <wp:anchor distT="0" distB="0" distL="114300" distR="114300" simplePos="0" relativeHeight="251681792" behindDoc="0" locked="0" layoutInCell="1" allowOverlap="1" wp14:anchorId="2589B66F" wp14:editId="2F28846F">
                <wp:simplePos x="0" y="0"/>
                <wp:positionH relativeFrom="column">
                  <wp:posOffset>7432040</wp:posOffset>
                </wp:positionH>
                <wp:positionV relativeFrom="paragraph">
                  <wp:posOffset>557530</wp:posOffset>
                </wp:positionV>
                <wp:extent cx="914400" cy="28575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A3DA8" w14:textId="77777777" w:rsidR="00905AC9" w:rsidRPr="009A12CC" w:rsidRDefault="00905AC9" w:rsidP="009A12CC">
                            <w:pPr>
                              <w:rPr>
                                <w:color w:val="808080" w:themeColor="background1" w:themeShade="80"/>
                              </w:rPr>
                            </w:pPr>
                            <w:r>
                              <w:rPr>
                                <w:color w:val="808080" w:themeColor="background1" w:themeShade="80"/>
                              </w:rPr>
                              <w:t>148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89B66F" id="Text Box 86" o:spid="_x0000_s1103" type="#_x0000_t202" style="position:absolute;margin-left:585.2pt;margin-top:43.9pt;width:1in;height:22.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" fillcolor="white [3201]" stroked="f" strokeweight=".5pt">
                <v:textbox>
                  <w:txbxContent>
                    <w:p w14:paraId="57DA3DA8" w14:textId="77777777" w:rsidR="00905AC9" w:rsidRPr="009A12CC" w:rsidRDefault="00905AC9" w:rsidP="009A12CC">
                      <w:pPr>
                        <w:rPr>
                          <w:color w:val="808080" w:themeColor="background1" w:themeShade="80"/>
                        </w:rPr>
                      </w:pPr>
                      <w:r>
                        <w:rPr>
                          <w:color w:val="808080" w:themeColor="background1" w:themeShade="80"/>
                        </w:rPr>
                        <w:t>148</w:t>
                      </w:r>
                    </w:p>
                  </w:txbxContent>
                </v:textbox>
              </v:shape>
            </w:pict>
          </mc:Fallback>
        </mc:AlternateContent>
      </w:r>
      <w:r w:rsidR="00971D11">
        <w:rPr>
          <w:noProof/>
        </w:rPr>
        <mc:AlternateContent>
          <mc:Choice Requires="wps">
            <w:drawing>
              <wp:anchor distT="0" distB="0" distL="114300" distR="114300" simplePos="0" relativeHeight="251675648" behindDoc="0" locked="0" layoutInCell="1" allowOverlap="1" wp14:anchorId="406D746F" wp14:editId="4218A58F">
                <wp:simplePos x="0" y="0"/>
                <wp:positionH relativeFrom="column">
                  <wp:posOffset>1993137</wp:posOffset>
                </wp:positionH>
                <wp:positionV relativeFrom="paragraph">
                  <wp:posOffset>1372063</wp:posOffset>
                </wp:positionV>
                <wp:extent cx="4229184" cy="828025"/>
                <wp:effectExtent l="19050" t="19050" r="19050" b="10795"/>
                <wp:wrapNone/>
                <wp:docPr id="79" name="Rectangle 79"/>
                <wp:cNvGraphicFramePr/>
                <a:graphic xmlns:a="http://schemas.openxmlformats.org/drawingml/2006/main">
                  <a:graphicData uri="http://schemas.microsoft.com/office/word/2010/wordprocessingShape">
                    <wps:wsp>
                      <wps:cNvSpPr/>
                      <wps:spPr>
                        <a:xfrm>
                          <a:off x="0" y="0"/>
                          <a:ext cx="4229184" cy="828025"/>
                        </a:xfrm>
                        <a:prstGeom prst="rect">
                          <a:avLst/>
                        </a:prstGeom>
                        <a:solidFill>
                          <a:srgbClr val="FFFFFF"/>
                        </a:solidFill>
                        <a:ln w="31750" cap="flat" cmpd="sng">
                          <a:solidFill>
                            <a:srgbClr val="006699"/>
                          </a:solidFill>
                          <a:prstDash val="solid"/>
                          <a:miter lim="800000"/>
                          <a:headEnd type="none" w="sm" len="sm"/>
                          <a:tailEnd type="none" w="sm" len="sm"/>
                        </a:ln>
                      </wps:spPr>
                      <wps:txbx>
                        <w:txbxContent>
                          <w:p w14:paraId="3CE5C5E9" w14:textId="77777777" w:rsidR="00905AC9" w:rsidRDefault="00905AC9">
                            <w:pPr>
                              <w:spacing w:after="120" w:line="264" w:lineRule="auto"/>
                              <w:textDirection w:val="btLr"/>
                            </w:pPr>
                            <w:r>
                              <w:rPr>
                                <w:rFonts w:ascii="Calibri" w:eastAsia="Calibri" w:hAnsi="Calibri" w:cs="Calibri"/>
                                <w:b/>
                                <w:color w:val="000000"/>
                                <w:sz w:val="24"/>
                              </w:rPr>
                              <w:t xml:space="preserve">A big thank you to all of the young people, parents and medical staff who took part in my study and to Dr Raffeeq and the team for all of your help. </w:t>
                            </w:r>
                          </w:p>
                        </w:txbxContent>
                      </wps:txbx>
                      <wps:bodyPr spcFirstLastPara="1" wrap="square" lIns="36175" tIns="36175" rIns="36175" bIns="3617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6D746F" id="Rectangle 79" o:spid="_x0000_s1104" style="position:absolute;margin-left:156.95pt;margin-top:108.05pt;width:333pt;height:65.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" strokecolor="#069" strokeweight="2.5pt">
                <v:stroke startarrowwidth="narrow" startarrowlength="short" endarrowwidth="narrow" endarrowlength="short"/>
                <v:textbox inset="1.0049mm,1.0049mm,1.0049mm,1.0049mm">
                  <w:txbxContent>
                    <w:p w14:paraId="3CE5C5E9" w14:textId="77777777" w:rsidR="00905AC9" w:rsidRDefault="00905AC9">
                      <w:pPr>
                        <w:spacing w:after="120" w:line="264" w:lineRule="auto"/>
                        <w:textDirection w:val="btLr"/>
                      </w:pPr>
                      <w:r>
                        <w:rPr>
                          <w:rFonts w:ascii="Calibri" w:eastAsia="Calibri" w:hAnsi="Calibri" w:cs="Calibri"/>
                          <w:b/>
                          <w:color w:val="000000"/>
                          <w:sz w:val="24"/>
                        </w:rPr>
                        <w:t xml:space="preserve">A big thank you to </w:t>
                      </w:r>
                      <w:proofErr w:type="gramStart"/>
                      <w:r>
                        <w:rPr>
                          <w:rFonts w:ascii="Calibri" w:eastAsia="Calibri" w:hAnsi="Calibri" w:cs="Calibri"/>
                          <w:b/>
                          <w:color w:val="000000"/>
                          <w:sz w:val="24"/>
                        </w:rPr>
                        <w:t>all of</w:t>
                      </w:r>
                      <w:proofErr w:type="gramEnd"/>
                      <w:r>
                        <w:rPr>
                          <w:rFonts w:ascii="Calibri" w:eastAsia="Calibri" w:hAnsi="Calibri" w:cs="Calibri"/>
                          <w:b/>
                          <w:color w:val="000000"/>
                          <w:sz w:val="24"/>
                        </w:rPr>
                        <w:t xml:space="preserve"> the young people, parents and medical staff who took part in my study and to Dr </w:t>
                      </w:r>
                      <w:proofErr w:type="spellStart"/>
                      <w:r>
                        <w:rPr>
                          <w:rFonts w:ascii="Calibri" w:eastAsia="Calibri" w:hAnsi="Calibri" w:cs="Calibri"/>
                          <w:b/>
                          <w:color w:val="000000"/>
                          <w:sz w:val="24"/>
                        </w:rPr>
                        <w:t>Raffeeq</w:t>
                      </w:r>
                      <w:proofErr w:type="spellEnd"/>
                      <w:r>
                        <w:rPr>
                          <w:rFonts w:ascii="Calibri" w:eastAsia="Calibri" w:hAnsi="Calibri" w:cs="Calibri"/>
                          <w:b/>
                          <w:color w:val="000000"/>
                          <w:sz w:val="24"/>
                        </w:rPr>
                        <w:t xml:space="preserve"> and the team for all of your help. </w:t>
                      </w:r>
                    </w:p>
                  </w:txbxContent>
                </v:textbox>
              </v:rect>
            </w:pict>
          </mc:Fallback>
        </mc:AlternateContent>
      </w:r>
    </w:p>
    <w:sectPr w:rsidR="00746F5C">
      <w:pgSz w:w="11909" w:h="16834"/>
      <w:pgMar w:top="1440" w:right="1440" w:bottom="1440" w:left="1440" w:header="720" w:footer="720" w:gutter="0"/>
      <w:cols w:space="720" w:equalWidth="0">
        <w:col w:w="9360"/>
      </w:cols>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FA75B71" w15:done="0"/>
  <w15:commentEx w15:paraId="426BC1B6" w15:done="0"/>
  <w15:commentEx w15:paraId="3AF33D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AEB4B" w16cex:dateUtc="2020-07-16T14:05:00Z"/>
  <w16cex:commentExtensible w16cex:durableId="22BAEEF5" w16cex:dateUtc="2020-07-16T14:21:00Z"/>
  <w16cex:commentExtensible w16cex:durableId="22BAEF3C" w16cex:dateUtc="2020-07-16T14: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A75B71" w16cid:durableId="22BAEB4B"/>
  <w16cid:commentId w16cid:paraId="426BC1B6" w16cid:durableId="22BAEEF5"/>
  <w16cid:commentId w16cid:paraId="3AF33DC8" w16cid:durableId="22BAEF3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5A8D8" w14:textId="77777777" w:rsidR="00F172B1" w:rsidRDefault="00F172B1">
      <w:pPr>
        <w:spacing w:line="240" w:lineRule="auto"/>
      </w:pPr>
      <w:r>
        <w:separator/>
      </w:r>
    </w:p>
  </w:endnote>
  <w:endnote w:type="continuationSeparator" w:id="0">
    <w:p w14:paraId="79DEAC4E" w14:textId="77777777" w:rsidR="00F172B1" w:rsidRDefault="00F172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a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184C2" w14:textId="77777777" w:rsidR="00905AC9" w:rsidRDefault="00905AC9">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CC3C7F">
      <w:rPr>
        <w:noProof/>
        <w:color w:val="000000"/>
      </w:rPr>
      <w:t>13</w:t>
    </w:r>
    <w:r>
      <w:rPr>
        <w:color w:val="000000"/>
      </w:rPr>
      <w:fldChar w:fldCharType="end"/>
    </w:r>
  </w:p>
  <w:p w14:paraId="249F0329" w14:textId="77777777" w:rsidR="00905AC9" w:rsidRDefault="00905AC9">
    <w:pPr>
      <w:widowControl w:val="0"/>
      <w:pBdr>
        <w:top w:val="nil"/>
        <w:left w:val="nil"/>
        <w:bottom w:val="nil"/>
        <w:right w:val="nil"/>
        <w:between w:val="nil"/>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3D0A2" w14:textId="77777777" w:rsidR="00905AC9" w:rsidRDefault="00905AC9">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CC3C7F">
      <w:rPr>
        <w:noProof/>
        <w:color w:val="000000"/>
      </w:rPr>
      <w:t>52</w:t>
    </w:r>
    <w:r>
      <w:rPr>
        <w:color w:val="000000"/>
      </w:rPr>
      <w:fldChar w:fldCharType="end"/>
    </w:r>
  </w:p>
  <w:p w14:paraId="58E79378" w14:textId="77777777" w:rsidR="00905AC9" w:rsidRDefault="00905AC9">
    <w:pPr>
      <w:widowControl w:val="0"/>
      <w:pBdr>
        <w:top w:val="nil"/>
        <w:left w:val="nil"/>
        <w:bottom w:val="nil"/>
        <w:right w:val="nil"/>
        <w:between w:val="nil"/>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D1BC8" w14:textId="77777777" w:rsidR="00905AC9" w:rsidRDefault="00905AC9">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CC3C7F">
      <w:rPr>
        <w:noProof/>
        <w:color w:val="000000"/>
      </w:rPr>
      <w:t>53</w:t>
    </w:r>
    <w:r>
      <w:rPr>
        <w:color w:val="000000"/>
      </w:rPr>
      <w:fldChar w:fldCharType="end"/>
    </w:r>
  </w:p>
  <w:p w14:paraId="3ACFC46A" w14:textId="77777777" w:rsidR="00905AC9" w:rsidRDefault="00905AC9">
    <w:pPr>
      <w:pBdr>
        <w:top w:val="nil"/>
        <w:left w:val="nil"/>
        <w:bottom w:val="nil"/>
        <w:right w:val="nil"/>
        <w:between w:val="nil"/>
      </w:pBdr>
      <w:tabs>
        <w:tab w:val="center" w:pos="4513"/>
        <w:tab w:val="right" w:pos="9026"/>
      </w:tabs>
      <w:spacing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59A8B" w14:textId="77777777" w:rsidR="00905AC9" w:rsidRDefault="00905AC9">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CC3C7F">
      <w:rPr>
        <w:noProof/>
        <w:color w:val="000000"/>
      </w:rPr>
      <w:t>148</w:t>
    </w:r>
    <w:r>
      <w:rPr>
        <w:color w:val="000000"/>
      </w:rPr>
      <w:fldChar w:fldCharType="end"/>
    </w:r>
  </w:p>
  <w:p w14:paraId="1E46745B" w14:textId="77777777" w:rsidR="00905AC9" w:rsidRDefault="00905AC9">
    <w:pPr>
      <w:widowControl w:val="0"/>
      <w:pBdr>
        <w:top w:val="nil"/>
        <w:left w:val="nil"/>
        <w:bottom w:val="nil"/>
        <w:right w:val="nil"/>
        <w:between w:val="nil"/>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D2094" w14:textId="77777777" w:rsidR="00905AC9" w:rsidRDefault="00905AC9">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CC3C7F">
      <w:rPr>
        <w:noProof/>
        <w:color w:val="000000"/>
      </w:rPr>
      <w:t>59</w:t>
    </w:r>
    <w:r>
      <w:rPr>
        <w:color w:val="000000"/>
      </w:rPr>
      <w:fldChar w:fldCharType="end"/>
    </w:r>
  </w:p>
  <w:p w14:paraId="39B7A642" w14:textId="77777777" w:rsidR="00905AC9" w:rsidRDefault="00905AC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46FF2" w14:textId="77777777" w:rsidR="00F172B1" w:rsidRDefault="00F172B1">
      <w:pPr>
        <w:spacing w:line="240" w:lineRule="auto"/>
      </w:pPr>
      <w:r>
        <w:separator/>
      </w:r>
    </w:p>
  </w:footnote>
  <w:footnote w:type="continuationSeparator" w:id="0">
    <w:p w14:paraId="76CE7718" w14:textId="77777777" w:rsidR="00F172B1" w:rsidRDefault="00F172B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5BD83" w14:textId="77777777" w:rsidR="00905AC9" w:rsidRDefault="00905AC9">
    <w:pP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A73B3"/>
    <w:multiLevelType w:val="multilevel"/>
    <w:tmpl w:val="B69E67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74861A4B"/>
    <w:multiLevelType w:val="multilevel"/>
    <w:tmpl w:val="E30031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EYES Jo">
    <w15:presenceInfo w15:providerId="AD" w15:userId="S::jeh3@staff.staffs.ac.uk::2e377e72-a1bb-45ae-bbec-ae7a120c34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F5C"/>
    <w:rsid w:val="0026114B"/>
    <w:rsid w:val="002951F3"/>
    <w:rsid w:val="002C7A01"/>
    <w:rsid w:val="004E78B5"/>
    <w:rsid w:val="0050127F"/>
    <w:rsid w:val="005809BD"/>
    <w:rsid w:val="005F0F65"/>
    <w:rsid w:val="006C234A"/>
    <w:rsid w:val="006D3AB2"/>
    <w:rsid w:val="006D4B95"/>
    <w:rsid w:val="006F56D0"/>
    <w:rsid w:val="0070735F"/>
    <w:rsid w:val="00746F5C"/>
    <w:rsid w:val="0081044D"/>
    <w:rsid w:val="0081557E"/>
    <w:rsid w:val="00905AC9"/>
    <w:rsid w:val="00971D11"/>
    <w:rsid w:val="009A12CC"/>
    <w:rsid w:val="00A35175"/>
    <w:rsid w:val="00AA3A55"/>
    <w:rsid w:val="00AC3AC0"/>
    <w:rsid w:val="00AD43F4"/>
    <w:rsid w:val="00AE05FB"/>
    <w:rsid w:val="00B97742"/>
    <w:rsid w:val="00C22632"/>
    <w:rsid w:val="00CC3C7F"/>
    <w:rsid w:val="00CF0A2F"/>
    <w:rsid w:val="00DF5675"/>
    <w:rsid w:val="00E26926"/>
    <w:rsid w:val="00E33FE1"/>
    <w:rsid w:val="00EF4E58"/>
    <w:rsid w:val="00F172B1"/>
    <w:rsid w:val="00F80D2E"/>
    <w:rsid w:val="00FE3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54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FCB"/>
  </w:style>
  <w:style w:type="paragraph" w:styleId="Heading1">
    <w:name w:val="heading 1"/>
    <w:basedOn w:val="Normal"/>
    <w:next w:val="Normal"/>
    <w:link w:val="Heading1Char"/>
    <w:uiPriority w:val="9"/>
    <w:qFormat/>
    <w:rsid w:val="00970FCB"/>
    <w:pPr>
      <w:keepNext/>
      <w:keepLines/>
      <w:spacing w:before="400" w:after="120"/>
      <w:outlineLvl w:val="0"/>
    </w:pPr>
    <w:rPr>
      <w:sz w:val="32"/>
      <w:szCs w:val="32"/>
    </w:rPr>
  </w:style>
  <w:style w:type="paragraph" w:styleId="Heading2">
    <w:name w:val="heading 2"/>
    <w:basedOn w:val="Normal"/>
    <w:next w:val="Normal"/>
    <w:link w:val="Heading2Char"/>
    <w:uiPriority w:val="9"/>
    <w:unhideWhenUsed/>
    <w:qFormat/>
    <w:rsid w:val="00964F4F"/>
    <w:pPr>
      <w:keepNext/>
      <w:keepLines/>
      <w:spacing w:before="360" w:after="120"/>
      <w:jc w:val="both"/>
      <w:outlineLvl w:val="1"/>
    </w:pPr>
    <w:rPr>
      <w:b/>
      <w:i/>
      <w:sz w:val="24"/>
      <w:szCs w:val="24"/>
    </w:rPr>
  </w:style>
  <w:style w:type="paragraph" w:styleId="Heading3">
    <w:name w:val="heading 3"/>
    <w:basedOn w:val="Normal"/>
    <w:next w:val="Normal"/>
    <w:link w:val="Heading3Char"/>
    <w:uiPriority w:val="9"/>
    <w:unhideWhenUsed/>
    <w:qFormat/>
    <w:rsid w:val="00970FCB"/>
    <w:pPr>
      <w:keepNext/>
      <w:keepLines/>
      <w:spacing w:before="320" w:after="80"/>
      <w:outlineLvl w:val="2"/>
    </w:pPr>
    <w:rPr>
      <w:color w:val="434343"/>
      <w:sz w:val="24"/>
      <w:szCs w:val="24"/>
      <w:u w:val="single"/>
    </w:rPr>
  </w:style>
  <w:style w:type="paragraph" w:styleId="Heading4">
    <w:name w:val="heading 4"/>
    <w:basedOn w:val="Normal"/>
    <w:next w:val="Normal"/>
    <w:link w:val="Heading4Char"/>
    <w:uiPriority w:val="9"/>
    <w:unhideWhenUsed/>
    <w:qFormat/>
    <w:rsid w:val="00B91986"/>
    <w:pPr>
      <w:keepNext/>
      <w:keepLines/>
      <w:spacing w:before="280" w:after="80"/>
      <w:outlineLvl w:val="3"/>
    </w:pPr>
    <w:rPr>
      <w:i/>
      <w:color w:val="666666"/>
      <w:sz w:val="24"/>
      <w:szCs w:val="24"/>
    </w:rPr>
  </w:style>
  <w:style w:type="paragraph" w:styleId="Heading5">
    <w:name w:val="heading 5"/>
    <w:basedOn w:val="Normal"/>
    <w:next w:val="Normal"/>
    <w:link w:val="Heading5Char"/>
    <w:uiPriority w:val="9"/>
    <w:unhideWhenUsed/>
    <w:qFormat/>
    <w:rsid w:val="00970FCB"/>
    <w:pPr>
      <w:keepNext/>
      <w:keepLines/>
      <w:spacing w:before="240" w:after="80"/>
      <w:outlineLvl w:val="4"/>
    </w:pPr>
    <w:rPr>
      <w:color w:val="666666"/>
    </w:rPr>
  </w:style>
  <w:style w:type="paragraph" w:styleId="Heading6">
    <w:name w:val="heading 6"/>
    <w:basedOn w:val="Normal"/>
    <w:next w:val="Normal"/>
    <w:link w:val="Heading6Char"/>
    <w:uiPriority w:val="9"/>
    <w:unhideWhenUsed/>
    <w:qFormat/>
    <w:rsid w:val="00970FCB"/>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3629A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6D85"/>
    <w:pPr>
      <w:keepNext/>
      <w:keepLines/>
      <w:spacing w:after="60"/>
    </w:pPr>
    <w:rPr>
      <w:sz w:val="36"/>
      <w:szCs w:val="36"/>
    </w:rPr>
  </w:style>
  <w:style w:type="character" w:customStyle="1" w:styleId="Heading1Char">
    <w:name w:val="Heading 1 Char"/>
    <w:basedOn w:val="DefaultParagraphFont"/>
    <w:link w:val="Heading1"/>
    <w:uiPriority w:val="9"/>
    <w:rsid w:val="00970FCB"/>
    <w:rPr>
      <w:rFonts w:ascii="Arial" w:eastAsia="Arial" w:hAnsi="Arial" w:cs="Arial"/>
      <w:sz w:val="32"/>
      <w:szCs w:val="32"/>
      <w:lang w:eastAsia="en-GB"/>
    </w:rPr>
  </w:style>
  <w:style w:type="character" w:customStyle="1" w:styleId="Heading2Char">
    <w:name w:val="Heading 2 Char"/>
    <w:basedOn w:val="DefaultParagraphFont"/>
    <w:link w:val="Heading2"/>
    <w:uiPriority w:val="9"/>
    <w:rsid w:val="00964F4F"/>
    <w:rPr>
      <w:b/>
      <w:i/>
      <w:sz w:val="24"/>
      <w:szCs w:val="24"/>
    </w:rPr>
  </w:style>
  <w:style w:type="character" w:customStyle="1" w:styleId="Heading3Char">
    <w:name w:val="Heading 3 Char"/>
    <w:basedOn w:val="DefaultParagraphFont"/>
    <w:link w:val="Heading3"/>
    <w:uiPriority w:val="9"/>
    <w:rsid w:val="00970FCB"/>
    <w:rPr>
      <w:rFonts w:ascii="Arial" w:eastAsia="Arial" w:hAnsi="Arial" w:cs="Arial"/>
      <w:color w:val="434343"/>
      <w:sz w:val="24"/>
      <w:szCs w:val="24"/>
      <w:u w:val="single"/>
      <w:lang w:eastAsia="en-GB"/>
    </w:rPr>
  </w:style>
  <w:style w:type="character" w:customStyle="1" w:styleId="Heading4Char">
    <w:name w:val="Heading 4 Char"/>
    <w:basedOn w:val="DefaultParagraphFont"/>
    <w:link w:val="Heading4"/>
    <w:uiPriority w:val="9"/>
    <w:rsid w:val="00B91986"/>
    <w:rPr>
      <w:i/>
      <w:color w:val="666666"/>
      <w:sz w:val="24"/>
      <w:szCs w:val="24"/>
    </w:rPr>
  </w:style>
  <w:style w:type="character" w:customStyle="1" w:styleId="Heading5Char">
    <w:name w:val="Heading 5 Char"/>
    <w:basedOn w:val="DefaultParagraphFont"/>
    <w:link w:val="Heading5"/>
    <w:uiPriority w:val="9"/>
    <w:rsid w:val="00970FCB"/>
    <w:rPr>
      <w:rFonts w:ascii="Arial" w:eastAsia="Arial" w:hAnsi="Arial" w:cs="Arial"/>
      <w:color w:val="666666"/>
      <w:lang w:eastAsia="en-GB"/>
    </w:rPr>
  </w:style>
  <w:style w:type="character" w:customStyle="1" w:styleId="Heading6Char">
    <w:name w:val="Heading 6 Char"/>
    <w:basedOn w:val="DefaultParagraphFont"/>
    <w:link w:val="Heading6"/>
    <w:uiPriority w:val="9"/>
    <w:rsid w:val="00970FCB"/>
    <w:rPr>
      <w:rFonts w:ascii="Arial" w:eastAsia="Arial" w:hAnsi="Arial" w:cs="Arial"/>
      <w:i/>
      <w:color w:val="666666"/>
      <w:lang w:eastAsia="en-GB"/>
    </w:rPr>
  </w:style>
  <w:style w:type="character" w:customStyle="1" w:styleId="TitleChar">
    <w:name w:val="Title Char"/>
    <w:basedOn w:val="DefaultParagraphFont"/>
    <w:link w:val="Title"/>
    <w:uiPriority w:val="10"/>
    <w:rsid w:val="00CC6D85"/>
    <w:rPr>
      <w:sz w:val="36"/>
      <w:szCs w:val="36"/>
    </w:rPr>
  </w:style>
  <w:style w:type="paragraph" w:styleId="Subtitle">
    <w:name w:val="Subtitle"/>
    <w:basedOn w:val="Normal"/>
    <w:next w:val="Normal"/>
    <w:link w:val="SubtitleChar"/>
    <w:pPr>
      <w:keepNext/>
      <w:keepLines/>
      <w:spacing w:after="320"/>
    </w:pPr>
    <w:rPr>
      <w:color w:val="666666"/>
      <w:sz w:val="30"/>
      <w:szCs w:val="30"/>
    </w:rPr>
  </w:style>
  <w:style w:type="character" w:customStyle="1" w:styleId="SubtitleChar">
    <w:name w:val="Subtitle Char"/>
    <w:basedOn w:val="DefaultParagraphFont"/>
    <w:link w:val="Subtitle"/>
    <w:rsid w:val="00970FCB"/>
    <w:rPr>
      <w:rFonts w:ascii="Arial" w:eastAsia="Arial" w:hAnsi="Arial" w:cs="Arial"/>
      <w:color w:val="666666"/>
      <w:sz w:val="30"/>
      <w:szCs w:val="30"/>
      <w:lang w:eastAsia="en-GB"/>
    </w:rPr>
  </w:style>
  <w:style w:type="paragraph" w:styleId="BalloonText">
    <w:name w:val="Balloon Text"/>
    <w:basedOn w:val="Normal"/>
    <w:link w:val="BalloonTextChar"/>
    <w:uiPriority w:val="99"/>
    <w:semiHidden/>
    <w:unhideWhenUsed/>
    <w:rsid w:val="00970FC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FCB"/>
    <w:rPr>
      <w:rFonts w:ascii="Segoe UI" w:eastAsia="Arial" w:hAnsi="Segoe UI" w:cs="Segoe UI"/>
      <w:sz w:val="18"/>
      <w:szCs w:val="18"/>
      <w:lang w:eastAsia="en-GB"/>
    </w:rPr>
  </w:style>
  <w:style w:type="paragraph" w:styleId="CommentText">
    <w:name w:val="annotation text"/>
    <w:basedOn w:val="Normal"/>
    <w:link w:val="CommentTextChar"/>
    <w:uiPriority w:val="99"/>
    <w:semiHidden/>
    <w:unhideWhenUsed/>
    <w:rsid w:val="00970FCB"/>
    <w:pPr>
      <w:spacing w:line="240" w:lineRule="auto"/>
    </w:pPr>
    <w:rPr>
      <w:sz w:val="20"/>
      <w:szCs w:val="20"/>
    </w:rPr>
  </w:style>
  <w:style w:type="character" w:customStyle="1" w:styleId="CommentTextChar">
    <w:name w:val="Comment Text Char"/>
    <w:basedOn w:val="DefaultParagraphFont"/>
    <w:link w:val="CommentText"/>
    <w:uiPriority w:val="99"/>
    <w:semiHidden/>
    <w:rsid w:val="00970FCB"/>
    <w:rPr>
      <w:rFonts w:ascii="Arial" w:eastAsia="Arial" w:hAnsi="Arial" w:cs="Arial"/>
      <w:sz w:val="20"/>
      <w:szCs w:val="20"/>
      <w:lang w:eastAsia="en-GB"/>
    </w:rPr>
  </w:style>
  <w:style w:type="character" w:customStyle="1" w:styleId="CommentSubjectChar">
    <w:name w:val="Comment Subject Char"/>
    <w:basedOn w:val="CommentTextChar"/>
    <w:link w:val="CommentSubject"/>
    <w:uiPriority w:val="99"/>
    <w:semiHidden/>
    <w:rsid w:val="00970FCB"/>
    <w:rPr>
      <w:rFonts w:ascii="Arial" w:eastAsia="Arial" w:hAnsi="Arial" w:cs="Arial"/>
      <w:b/>
      <w:bCs/>
      <w:sz w:val="20"/>
      <w:szCs w:val="20"/>
      <w:lang w:eastAsia="en-GB"/>
    </w:rPr>
  </w:style>
  <w:style w:type="paragraph" w:styleId="CommentSubject">
    <w:name w:val="annotation subject"/>
    <w:basedOn w:val="CommentText"/>
    <w:next w:val="CommentText"/>
    <w:link w:val="CommentSubjectChar"/>
    <w:uiPriority w:val="99"/>
    <w:semiHidden/>
    <w:unhideWhenUsed/>
    <w:rsid w:val="00970FCB"/>
    <w:rPr>
      <w:b/>
      <w:bCs/>
    </w:rPr>
  </w:style>
  <w:style w:type="paragraph" w:styleId="TOCHeading">
    <w:name w:val="TOC Heading"/>
    <w:basedOn w:val="Heading1"/>
    <w:next w:val="Normal"/>
    <w:uiPriority w:val="39"/>
    <w:unhideWhenUsed/>
    <w:qFormat/>
    <w:rsid w:val="00970FCB"/>
    <w:pPr>
      <w:spacing w:before="480" w:after="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3629AA"/>
    <w:pPr>
      <w:spacing w:before="120" w:after="120"/>
    </w:pPr>
    <w:rPr>
      <w:rFonts w:asciiTheme="minorHAnsi" w:hAnsiTheme="minorHAnsi" w:cstheme="minorHAnsi"/>
      <w:b/>
      <w:bCs/>
      <w:caps/>
      <w:sz w:val="20"/>
      <w:szCs w:val="20"/>
    </w:rPr>
  </w:style>
  <w:style w:type="character" w:styleId="Hyperlink">
    <w:name w:val="Hyperlink"/>
    <w:basedOn w:val="DefaultParagraphFont"/>
    <w:uiPriority w:val="99"/>
    <w:unhideWhenUsed/>
    <w:rsid w:val="00970FCB"/>
    <w:rPr>
      <w:color w:val="0000FF" w:themeColor="hyperlink"/>
      <w:u w:val="single"/>
    </w:rPr>
  </w:style>
  <w:style w:type="paragraph" w:styleId="TOC2">
    <w:name w:val="toc 2"/>
    <w:basedOn w:val="Normal"/>
    <w:next w:val="Normal"/>
    <w:autoRedefine/>
    <w:uiPriority w:val="39"/>
    <w:unhideWhenUsed/>
    <w:rsid w:val="008A2CDF"/>
    <w:pPr>
      <w:tabs>
        <w:tab w:val="right" w:leader="dot" w:pos="9350"/>
      </w:tabs>
      <w:ind w:left="220"/>
    </w:pPr>
    <w:rPr>
      <w:smallCaps/>
      <w:noProof/>
      <w:szCs w:val="20"/>
    </w:rPr>
  </w:style>
  <w:style w:type="paragraph" w:styleId="TOC3">
    <w:name w:val="toc 3"/>
    <w:basedOn w:val="Normal"/>
    <w:next w:val="Normal"/>
    <w:autoRedefine/>
    <w:uiPriority w:val="39"/>
    <w:unhideWhenUsed/>
    <w:rsid w:val="00970FCB"/>
    <w:pPr>
      <w:ind w:left="440"/>
    </w:pPr>
    <w:rPr>
      <w:rFonts w:asciiTheme="minorHAnsi" w:hAnsiTheme="minorHAnsi" w:cstheme="minorHAnsi"/>
      <w:i/>
      <w:iCs/>
      <w:sz w:val="20"/>
      <w:szCs w:val="20"/>
    </w:rPr>
  </w:style>
  <w:style w:type="paragraph" w:styleId="NormalWeb">
    <w:name w:val="Normal (Web)"/>
    <w:basedOn w:val="Normal"/>
    <w:uiPriority w:val="99"/>
    <w:unhideWhenUsed/>
    <w:rsid w:val="0064617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075DD"/>
    <w:pPr>
      <w:tabs>
        <w:tab w:val="center" w:pos="4513"/>
        <w:tab w:val="right" w:pos="9026"/>
      </w:tabs>
      <w:spacing w:line="240" w:lineRule="auto"/>
    </w:pPr>
  </w:style>
  <w:style w:type="character" w:customStyle="1" w:styleId="HeaderChar">
    <w:name w:val="Header Char"/>
    <w:basedOn w:val="DefaultParagraphFont"/>
    <w:link w:val="Header"/>
    <w:uiPriority w:val="99"/>
    <w:rsid w:val="00F075DD"/>
    <w:rPr>
      <w:rFonts w:ascii="Arial" w:eastAsia="Arial" w:hAnsi="Arial" w:cs="Arial"/>
      <w:lang w:eastAsia="en-GB"/>
    </w:rPr>
  </w:style>
  <w:style w:type="paragraph" w:styleId="Footer">
    <w:name w:val="footer"/>
    <w:basedOn w:val="Normal"/>
    <w:link w:val="FooterChar"/>
    <w:uiPriority w:val="99"/>
    <w:unhideWhenUsed/>
    <w:rsid w:val="00F075DD"/>
    <w:pPr>
      <w:tabs>
        <w:tab w:val="center" w:pos="4513"/>
        <w:tab w:val="right" w:pos="9026"/>
      </w:tabs>
      <w:spacing w:line="240" w:lineRule="auto"/>
    </w:pPr>
  </w:style>
  <w:style w:type="character" w:customStyle="1" w:styleId="FooterChar">
    <w:name w:val="Footer Char"/>
    <w:basedOn w:val="DefaultParagraphFont"/>
    <w:link w:val="Footer"/>
    <w:uiPriority w:val="99"/>
    <w:rsid w:val="00F075DD"/>
    <w:rPr>
      <w:rFonts w:ascii="Arial" w:eastAsia="Arial" w:hAnsi="Arial" w:cs="Arial"/>
      <w:lang w:eastAsia="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CC6D85"/>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CC6D85"/>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CC6D85"/>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CC6D85"/>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CC6D85"/>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CC6D85"/>
    <w:pPr>
      <w:ind w:left="1760"/>
    </w:pPr>
    <w:rPr>
      <w:rFonts w:asciiTheme="minorHAnsi" w:hAnsiTheme="minorHAnsi" w:cstheme="minorHAnsi"/>
      <w:sz w:val="18"/>
      <w:szCs w:val="18"/>
    </w:rPr>
  </w:style>
  <w:style w:type="paragraph" w:customStyle="1" w:styleId="Captions">
    <w:name w:val="Captions"/>
    <w:basedOn w:val="Heading4"/>
    <w:link w:val="CaptionsChar"/>
    <w:qFormat/>
    <w:rsid w:val="00B91986"/>
    <w:rPr>
      <w:sz w:val="22"/>
      <w:szCs w:val="22"/>
    </w:rPr>
  </w:style>
  <w:style w:type="character" w:customStyle="1" w:styleId="Heading7Char">
    <w:name w:val="Heading 7 Char"/>
    <w:basedOn w:val="DefaultParagraphFont"/>
    <w:link w:val="Heading7"/>
    <w:uiPriority w:val="9"/>
    <w:rsid w:val="003629AA"/>
    <w:rPr>
      <w:rFonts w:asciiTheme="majorHAnsi" w:eastAsiaTheme="majorEastAsia" w:hAnsiTheme="majorHAnsi" w:cstheme="majorBidi"/>
      <w:i/>
      <w:iCs/>
      <w:color w:val="404040" w:themeColor="text1" w:themeTint="BF"/>
    </w:rPr>
  </w:style>
  <w:style w:type="character" w:customStyle="1" w:styleId="CaptionsChar">
    <w:name w:val="Captions Char"/>
    <w:basedOn w:val="Heading4Char"/>
    <w:link w:val="Captions"/>
    <w:rsid w:val="00B91986"/>
    <w:rPr>
      <w:i/>
      <w:color w:val="666666"/>
      <w:sz w:val="24"/>
      <w:szCs w:val="24"/>
    </w:rPr>
  </w:style>
  <w:style w:type="paragraph" w:customStyle="1" w:styleId="Style7">
    <w:name w:val="Style7"/>
    <w:basedOn w:val="Heading7"/>
    <w:link w:val="Style7Char"/>
    <w:qFormat/>
    <w:rsid w:val="00BC2164"/>
    <w:rPr>
      <w:rFonts w:ascii="Arial" w:hAnsi="Arial" w:cs="Arial"/>
    </w:rPr>
  </w:style>
  <w:style w:type="character" w:customStyle="1" w:styleId="Style7Char">
    <w:name w:val="Style7 Char"/>
    <w:basedOn w:val="Heading7Char"/>
    <w:link w:val="Style7"/>
    <w:rsid w:val="00BC2164"/>
    <w:rPr>
      <w:rFonts w:asciiTheme="majorHAnsi" w:eastAsiaTheme="majorEastAsia" w:hAnsiTheme="majorHAnsi" w:cstheme="majorBidi"/>
      <w:i/>
      <w:iCs/>
      <w:color w:val="404040" w:themeColor="text1" w:themeTint="BF"/>
    </w:rPr>
  </w:style>
  <w:style w:type="paragraph" w:styleId="BodyText3">
    <w:name w:val="Body Text 3"/>
    <w:link w:val="BodyText3Char"/>
    <w:uiPriority w:val="99"/>
    <w:semiHidden/>
    <w:unhideWhenUsed/>
    <w:rsid w:val="00A90688"/>
    <w:pPr>
      <w:spacing w:after="120" w:line="264" w:lineRule="auto"/>
    </w:pPr>
    <w:rPr>
      <w:rFonts w:ascii="Garamond" w:eastAsia="Times New Roman" w:hAnsi="Garamond" w:cs="Times New Roman"/>
      <w:color w:val="000000"/>
      <w:kern w:val="28"/>
    </w:rPr>
  </w:style>
  <w:style w:type="character" w:customStyle="1" w:styleId="BodyText3Char">
    <w:name w:val="Body Text 3 Char"/>
    <w:basedOn w:val="DefaultParagraphFont"/>
    <w:link w:val="BodyText3"/>
    <w:uiPriority w:val="99"/>
    <w:semiHidden/>
    <w:rsid w:val="00A90688"/>
    <w:rPr>
      <w:rFonts w:ascii="Garamond" w:eastAsia="Times New Roman" w:hAnsi="Garamond" w:cs="Times New Roman"/>
      <w:color w:val="000000"/>
      <w:kern w:val="28"/>
    </w:rPr>
  </w:style>
  <w:style w:type="paragraph" w:customStyle="1" w:styleId="msoorganizationname">
    <w:name w:val="msoorganizationname"/>
    <w:rsid w:val="00A90688"/>
    <w:pPr>
      <w:spacing w:line="240" w:lineRule="auto"/>
    </w:pPr>
    <w:rPr>
      <w:rFonts w:ascii="Verdana" w:eastAsia="Times New Roman" w:hAnsi="Verdana" w:cs="Times New Roman"/>
      <w:b/>
      <w:bCs/>
      <w:color w:val="006699"/>
      <w:kern w:val="28"/>
      <w:sz w:val="28"/>
      <w:szCs w:val="28"/>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2C7A0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FCB"/>
  </w:style>
  <w:style w:type="paragraph" w:styleId="Heading1">
    <w:name w:val="heading 1"/>
    <w:basedOn w:val="Normal"/>
    <w:next w:val="Normal"/>
    <w:link w:val="Heading1Char"/>
    <w:uiPriority w:val="9"/>
    <w:qFormat/>
    <w:rsid w:val="00970FCB"/>
    <w:pPr>
      <w:keepNext/>
      <w:keepLines/>
      <w:spacing w:before="400" w:after="120"/>
      <w:outlineLvl w:val="0"/>
    </w:pPr>
    <w:rPr>
      <w:sz w:val="32"/>
      <w:szCs w:val="32"/>
    </w:rPr>
  </w:style>
  <w:style w:type="paragraph" w:styleId="Heading2">
    <w:name w:val="heading 2"/>
    <w:basedOn w:val="Normal"/>
    <w:next w:val="Normal"/>
    <w:link w:val="Heading2Char"/>
    <w:uiPriority w:val="9"/>
    <w:unhideWhenUsed/>
    <w:qFormat/>
    <w:rsid w:val="00964F4F"/>
    <w:pPr>
      <w:keepNext/>
      <w:keepLines/>
      <w:spacing w:before="360" w:after="120"/>
      <w:jc w:val="both"/>
      <w:outlineLvl w:val="1"/>
    </w:pPr>
    <w:rPr>
      <w:b/>
      <w:i/>
      <w:sz w:val="24"/>
      <w:szCs w:val="24"/>
    </w:rPr>
  </w:style>
  <w:style w:type="paragraph" w:styleId="Heading3">
    <w:name w:val="heading 3"/>
    <w:basedOn w:val="Normal"/>
    <w:next w:val="Normal"/>
    <w:link w:val="Heading3Char"/>
    <w:uiPriority w:val="9"/>
    <w:unhideWhenUsed/>
    <w:qFormat/>
    <w:rsid w:val="00970FCB"/>
    <w:pPr>
      <w:keepNext/>
      <w:keepLines/>
      <w:spacing w:before="320" w:after="80"/>
      <w:outlineLvl w:val="2"/>
    </w:pPr>
    <w:rPr>
      <w:color w:val="434343"/>
      <w:sz w:val="24"/>
      <w:szCs w:val="24"/>
      <w:u w:val="single"/>
    </w:rPr>
  </w:style>
  <w:style w:type="paragraph" w:styleId="Heading4">
    <w:name w:val="heading 4"/>
    <w:basedOn w:val="Normal"/>
    <w:next w:val="Normal"/>
    <w:link w:val="Heading4Char"/>
    <w:uiPriority w:val="9"/>
    <w:unhideWhenUsed/>
    <w:qFormat/>
    <w:rsid w:val="00B91986"/>
    <w:pPr>
      <w:keepNext/>
      <w:keepLines/>
      <w:spacing w:before="280" w:after="80"/>
      <w:outlineLvl w:val="3"/>
    </w:pPr>
    <w:rPr>
      <w:i/>
      <w:color w:val="666666"/>
      <w:sz w:val="24"/>
      <w:szCs w:val="24"/>
    </w:rPr>
  </w:style>
  <w:style w:type="paragraph" w:styleId="Heading5">
    <w:name w:val="heading 5"/>
    <w:basedOn w:val="Normal"/>
    <w:next w:val="Normal"/>
    <w:link w:val="Heading5Char"/>
    <w:uiPriority w:val="9"/>
    <w:unhideWhenUsed/>
    <w:qFormat/>
    <w:rsid w:val="00970FCB"/>
    <w:pPr>
      <w:keepNext/>
      <w:keepLines/>
      <w:spacing w:before="240" w:after="80"/>
      <w:outlineLvl w:val="4"/>
    </w:pPr>
    <w:rPr>
      <w:color w:val="666666"/>
    </w:rPr>
  </w:style>
  <w:style w:type="paragraph" w:styleId="Heading6">
    <w:name w:val="heading 6"/>
    <w:basedOn w:val="Normal"/>
    <w:next w:val="Normal"/>
    <w:link w:val="Heading6Char"/>
    <w:uiPriority w:val="9"/>
    <w:unhideWhenUsed/>
    <w:qFormat/>
    <w:rsid w:val="00970FCB"/>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3629A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6D85"/>
    <w:pPr>
      <w:keepNext/>
      <w:keepLines/>
      <w:spacing w:after="60"/>
    </w:pPr>
    <w:rPr>
      <w:sz w:val="36"/>
      <w:szCs w:val="36"/>
    </w:rPr>
  </w:style>
  <w:style w:type="character" w:customStyle="1" w:styleId="Heading1Char">
    <w:name w:val="Heading 1 Char"/>
    <w:basedOn w:val="DefaultParagraphFont"/>
    <w:link w:val="Heading1"/>
    <w:uiPriority w:val="9"/>
    <w:rsid w:val="00970FCB"/>
    <w:rPr>
      <w:rFonts w:ascii="Arial" w:eastAsia="Arial" w:hAnsi="Arial" w:cs="Arial"/>
      <w:sz w:val="32"/>
      <w:szCs w:val="32"/>
      <w:lang w:eastAsia="en-GB"/>
    </w:rPr>
  </w:style>
  <w:style w:type="character" w:customStyle="1" w:styleId="Heading2Char">
    <w:name w:val="Heading 2 Char"/>
    <w:basedOn w:val="DefaultParagraphFont"/>
    <w:link w:val="Heading2"/>
    <w:uiPriority w:val="9"/>
    <w:rsid w:val="00964F4F"/>
    <w:rPr>
      <w:b/>
      <w:i/>
      <w:sz w:val="24"/>
      <w:szCs w:val="24"/>
    </w:rPr>
  </w:style>
  <w:style w:type="character" w:customStyle="1" w:styleId="Heading3Char">
    <w:name w:val="Heading 3 Char"/>
    <w:basedOn w:val="DefaultParagraphFont"/>
    <w:link w:val="Heading3"/>
    <w:uiPriority w:val="9"/>
    <w:rsid w:val="00970FCB"/>
    <w:rPr>
      <w:rFonts w:ascii="Arial" w:eastAsia="Arial" w:hAnsi="Arial" w:cs="Arial"/>
      <w:color w:val="434343"/>
      <w:sz w:val="24"/>
      <w:szCs w:val="24"/>
      <w:u w:val="single"/>
      <w:lang w:eastAsia="en-GB"/>
    </w:rPr>
  </w:style>
  <w:style w:type="character" w:customStyle="1" w:styleId="Heading4Char">
    <w:name w:val="Heading 4 Char"/>
    <w:basedOn w:val="DefaultParagraphFont"/>
    <w:link w:val="Heading4"/>
    <w:uiPriority w:val="9"/>
    <w:rsid w:val="00B91986"/>
    <w:rPr>
      <w:i/>
      <w:color w:val="666666"/>
      <w:sz w:val="24"/>
      <w:szCs w:val="24"/>
    </w:rPr>
  </w:style>
  <w:style w:type="character" w:customStyle="1" w:styleId="Heading5Char">
    <w:name w:val="Heading 5 Char"/>
    <w:basedOn w:val="DefaultParagraphFont"/>
    <w:link w:val="Heading5"/>
    <w:uiPriority w:val="9"/>
    <w:rsid w:val="00970FCB"/>
    <w:rPr>
      <w:rFonts w:ascii="Arial" w:eastAsia="Arial" w:hAnsi="Arial" w:cs="Arial"/>
      <w:color w:val="666666"/>
      <w:lang w:eastAsia="en-GB"/>
    </w:rPr>
  </w:style>
  <w:style w:type="character" w:customStyle="1" w:styleId="Heading6Char">
    <w:name w:val="Heading 6 Char"/>
    <w:basedOn w:val="DefaultParagraphFont"/>
    <w:link w:val="Heading6"/>
    <w:uiPriority w:val="9"/>
    <w:rsid w:val="00970FCB"/>
    <w:rPr>
      <w:rFonts w:ascii="Arial" w:eastAsia="Arial" w:hAnsi="Arial" w:cs="Arial"/>
      <w:i/>
      <w:color w:val="666666"/>
      <w:lang w:eastAsia="en-GB"/>
    </w:rPr>
  </w:style>
  <w:style w:type="character" w:customStyle="1" w:styleId="TitleChar">
    <w:name w:val="Title Char"/>
    <w:basedOn w:val="DefaultParagraphFont"/>
    <w:link w:val="Title"/>
    <w:uiPriority w:val="10"/>
    <w:rsid w:val="00CC6D85"/>
    <w:rPr>
      <w:sz w:val="36"/>
      <w:szCs w:val="36"/>
    </w:rPr>
  </w:style>
  <w:style w:type="paragraph" w:styleId="Subtitle">
    <w:name w:val="Subtitle"/>
    <w:basedOn w:val="Normal"/>
    <w:next w:val="Normal"/>
    <w:link w:val="SubtitleChar"/>
    <w:pPr>
      <w:keepNext/>
      <w:keepLines/>
      <w:spacing w:after="320"/>
    </w:pPr>
    <w:rPr>
      <w:color w:val="666666"/>
      <w:sz w:val="30"/>
      <w:szCs w:val="30"/>
    </w:rPr>
  </w:style>
  <w:style w:type="character" w:customStyle="1" w:styleId="SubtitleChar">
    <w:name w:val="Subtitle Char"/>
    <w:basedOn w:val="DefaultParagraphFont"/>
    <w:link w:val="Subtitle"/>
    <w:rsid w:val="00970FCB"/>
    <w:rPr>
      <w:rFonts w:ascii="Arial" w:eastAsia="Arial" w:hAnsi="Arial" w:cs="Arial"/>
      <w:color w:val="666666"/>
      <w:sz w:val="30"/>
      <w:szCs w:val="30"/>
      <w:lang w:eastAsia="en-GB"/>
    </w:rPr>
  </w:style>
  <w:style w:type="paragraph" w:styleId="BalloonText">
    <w:name w:val="Balloon Text"/>
    <w:basedOn w:val="Normal"/>
    <w:link w:val="BalloonTextChar"/>
    <w:uiPriority w:val="99"/>
    <w:semiHidden/>
    <w:unhideWhenUsed/>
    <w:rsid w:val="00970FC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FCB"/>
    <w:rPr>
      <w:rFonts w:ascii="Segoe UI" w:eastAsia="Arial" w:hAnsi="Segoe UI" w:cs="Segoe UI"/>
      <w:sz w:val="18"/>
      <w:szCs w:val="18"/>
      <w:lang w:eastAsia="en-GB"/>
    </w:rPr>
  </w:style>
  <w:style w:type="paragraph" w:styleId="CommentText">
    <w:name w:val="annotation text"/>
    <w:basedOn w:val="Normal"/>
    <w:link w:val="CommentTextChar"/>
    <w:uiPriority w:val="99"/>
    <w:semiHidden/>
    <w:unhideWhenUsed/>
    <w:rsid w:val="00970FCB"/>
    <w:pPr>
      <w:spacing w:line="240" w:lineRule="auto"/>
    </w:pPr>
    <w:rPr>
      <w:sz w:val="20"/>
      <w:szCs w:val="20"/>
    </w:rPr>
  </w:style>
  <w:style w:type="character" w:customStyle="1" w:styleId="CommentTextChar">
    <w:name w:val="Comment Text Char"/>
    <w:basedOn w:val="DefaultParagraphFont"/>
    <w:link w:val="CommentText"/>
    <w:uiPriority w:val="99"/>
    <w:semiHidden/>
    <w:rsid w:val="00970FCB"/>
    <w:rPr>
      <w:rFonts w:ascii="Arial" w:eastAsia="Arial" w:hAnsi="Arial" w:cs="Arial"/>
      <w:sz w:val="20"/>
      <w:szCs w:val="20"/>
      <w:lang w:eastAsia="en-GB"/>
    </w:rPr>
  </w:style>
  <w:style w:type="character" w:customStyle="1" w:styleId="CommentSubjectChar">
    <w:name w:val="Comment Subject Char"/>
    <w:basedOn w:val="CommentTextChar"/>
    <w:link w:val="CommentSubject"/>
    <w:uiPriority w:val="99"/>
    <w:semiHidden/>
    <w:rsid w:val="00970FCB"/>
    <w:rPr>
      <w:rFonts w:ascii="Arial" w:eastAsia="Arial" w:hAnsi="Arial" w:cs="Arial"/>
      <w:b/>
      <w:bCs/>
      <w:sz w:val="20"/>
      <w:szCs w:val="20"/>
      <w:lang w:eastAsia="en-GB"/>
    </w:rPr>
  </w:style>
  <w:style w:type="paragraph" w:styleId="CommentSubject">
    <w:name w:val="annotation subject"/>
    <w:basedOn w:val="CommentText"/>
    <w:next w:val="CommentText"/>
    <w:link w:val="CommentSubjectChar"/>
    <w:uiPriority w:val="99"/>
    <w:semiHidden/>
    <w:unhideWhenUsed/>
    <w:rsid w:val="00970FCB"/>
    <w:rPr>
      <w:b/>
      <w:bCs/>
    </w:rPr>
  </w:style>
  <w:style w:type="paragraph" w:styleId="TOCHeading">
    <w:name w:val="TOC Heading"/>
    <w:basedOn w:val="Heading1"/>
    <w:next w:val="Normal"/>
    <w:uiPriority w:val="39"/>
    <w:unhideWhenUsed/>
    <w:qFormat/>
    <w:rsid w:val="00970FCB"/>
    <w:pPr>
      <w:spacing w:before="480" w:after="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3629AA"/>
    <w:pPr>
      <w:spacing w:before="120" w:after="120"/>
    </w:pPr>
    <w:rPr>
      <w:rFonts w:asciiTheme="minorHAnsi" w:hAnsiTheme="minorHAnsi" w:cstheme="minorHAnsi"/>
      <w:b/>
      <w:bCs/>
      <w:caps/>
      <w:sz w:val="20"/>
      <w:szCs w:val="20"/>
    </w:rPr>
  </w:style>
  <w:style w:type="character" w:styleId="Hyperlink">
    <w:name w:val="Hyperlink"/>
    <w:basedOn w:val="DefaultParagraphFont"/>
    <w:uiPriority w:val="99"/>
    <w:unhideWhenUsed/>
    <w:rsid w:val="00970FCB"/>
    <w:rPr>
      <w:color w:val="0000FF" w:themeColor="hyperlink"/>
      <w:u w:val="single"/>
    </w:rPr>
  </w:style>
  <w:style w:type="paragraph" w:styleId="TOC2">
    <w:name w:val="toc 2"/>
    <w:basedOn w:val="Normal"/>
    <w:next w:val="Normal"/>
    <w:autoRedefine/>
    <w:uiPriority w:val="39"/>
    <w:unhideWhenUsed/>
    <w:rsid w:val="008A2CDF"/>
    <w:pPr>
      <w:tabs>
        <w:tab w:val="right" w:leader="dot" w:pos="9350"/>
      </w:tabs>
      <w:ind w:left="220"/>
    </w:pPr>
    <w:rPr>
      <w:smallCaps/>
      <w:noProof/>
      <w:szCs w:val="20"/>
    </w:rPr>
  </w:style>
  <w:style w:type="paragraph" w:styleId="TOC3">
    <w:name w:val="toc 3"/>
    <w:basedOn w:val="Normal"/>
    <w:next w:val="Normal"/>
    <w:autoRedefine/>
    <w:uiPriority w:val="39"/>
    <w:unhideWhenUsed/>
    <w:rsid w:val="00970FCB"/>
    <w:pPr>
      <w:ind w:left="440"/>
    </w:pPr>
    <w:rPr>
      <w:rFonts w:asciiTheme="minorHAnsi" w:hAnsiTheme="minorHAnsi" w:cstheme="minorHAnsi"/>
      <w:i/>
      <w:iCs/>
      <w:sz w:val="20"/>
      <w:szCs w:val="20"/>
    </w:rPr>
  </w:style>
  <w:style w:type="paragraph" w:styleId="NormalWeb">
    <w:name w:val="Normal (Web)"/>
    <w:basedOn w:val="Normal"/>
    <w:uiPriority w:val="99"/>
    <w:unhideWhenUsed/>
    <w:rsid w:val="0064617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075DD"/>
    <w:pPr>
      <w:tabs>
        <w:tab w:val="center" w:pos="4513"/>
        <w:tab w:val="right" w:pos="9026"/>
      </w:tabs>
      <w:spacing w:line="240" w:lineRule="auto"/>
    </w:pPr>
  </w:style>
  <w:style w:type="character" w:customStyle="1" w:styleId="HeaderChar">
    <w:name w:val="Header Char"/>
    <w:basedOn w:val="DefaultParagraphFont"/>
    <w:link w:val="Header"/>
    <w:uiPriority w:val="99"/>
    <w:rsid w:val="00F075DD"/>
    <w:rPr>
      <w:rFonts w:ascii="Arial" w:eastAsia="Arial" w:hAnsi="Arial" w:cs="Arial"/>
      <w:lang w:eastAsia="en-GB"/>
    </w:rPr>
  </w:style>
  <w:style w:type="paragraph" w:styleId="Footer">
    <w:name w:val="footer"/>
    <w:basedOn w:val="Normal"/>
    <w:link w:val="FooterChar"/>
    <w:uiPriority w:val="99"/>
    <w:unhideWhenUsed/>
    <w:rsid w:val="00F075DD"/>
    <w:pPr>
      <w:tabs>
        <w:tab w:val="center" w:pos="4513"/>
        <w:tab w:val="right" w:pos="9026"/>
      </w:tabs>
      <w:spacing w:line="240" w:lineRule="auto"/>
    </w:pPr>
  </w:style>
  <w:style w:type="character" w:customStyle="1" w:styleId="FooterChar">
    <w:name w:val="Footer Char"/>
    <w:basedOn w:val="DefaultParagraphFont"/>
    <w:link w:val="Footer"/>
    <w:uiPriority w:val="99"/>
    <w:rsid w:val="00F075DD"/>
    <w:rPr>
      <w:rFonts w:ascii="Arial" w:eastAsia="Arial" w:hAnsi="Arial" w:cs="Arial"/>
      <w:lang w:eastAsia="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CC6D85"/>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CC6D85"/>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CC6D85"/>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CC6D85"/>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CC6D85"/>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CC6D85"/>
    <w:pPr>
      <w:ind w:left="1760"/>
    </w:pPr>
    <w:rPr>
      <w:rFonts w:asciiTheme="minorHAnsi" w:hAnsiTheme="minorHAnsi" w:cstheme="minorHAnsi"/>
      <w:sz w:val="18"/>
      <w:szCs w:val="18"/>
    </w:rPr>
  </w:style>
  <w:style w:type="paragraph" w:customStyle="1" w:styleId="Captions">
    <w:name w:val="Captions"/>
    <w:basedOn w:val="Heading4"/>
    <w:link w:val="CaptionsChar"/>
    <w:qFormat/>
    <w:rsid w:val="00B91986"/>
    <w:rPr>
      <w:sz w:val="22"/>
      <w:szCs w:val="22"/>
    </w:rPr>
  </w:style>
  <w:style w:type="character" w:customStyle="1" w:styleId="Heading7Char">
    <w:name w:val="Heading 7 Char"/>
    <w:basedOn w:val="DefaultParagraphFont"/>
    <w:link w:val="Heading7"/>
    <w:uiPriority w:val="9"/>
    <w:rsid w:val="003629AA"/>
    <w:rPr>
      <w:rFonts w:asciiTheme="majorHAnsi" w:eastAsiaTheme="majorEastAsia" w:hAnsiTheme="majorHAnsi" w:cstheme="majorBidi"/>
      <w:i/>
      <w:iCs/>
      <w:color w:val="404040" w:themeColor="text1" w:themeTint="BF"/>
    </w:rPr>
  </w:style>
  <w:style w:type="character" w:customStyle="1" w:styleId="CaptionsChar">
    <w:name w:val="Captions Char"/>
    <w:basedOn w:val="Heading4Char"/>
    <w:link w:val="Captions"/>
    <w:rsid w:val="00B91986"/>
    <w:rPr>
      <w:i/>
      <w:color w:val="666666"/>
      <w:sz w:val="24"/>
      <w:szCs w:val="24"/>
    </w:rPr>
  </w:style>
  <w:style w:type="paragraph" w:customStyle="1" w:styleId="Style7">
    <w:name w:val="Style7"/>
    <w:basedOn w:val="Heading7"/>
    <w:link w:val="Style7Char"/>
    <w:qFormat/>
    <w:rsid w:val="00BC2164"/>
    <w:rPr>
      <w:rFonts w:ascii="Arial" w:hAnsi="Arial" w:cs="Arial"/>
    </w:rPr>
  </w:style>
  <w:style w:type="character" w:customStyle="1" w:styleId="Style7Char">
    <w:name w:val="Style7 Char"/>
    <w:basedOn w:val="Heading7Char"/>
    <w:link w:val="Style7"/>
    <w:rsid w:val="00BC2164"/>
    <w:rPr>
      <w:rFonts w:asciiTheme="majorHAnsi" w:eastAsiaTheme="majorEastAsia" w:hAnsiTheme="majorHAnsi" w:cstheme="majorBidi"/>
      <w:i/>
      <w:iCs/>
      <w:color w:val="404040" w:themeColor="text1" w:themeTint="BF"/>
    </w:rPr>
  </w:style>
  <w:style w:type="paragraph" w:styleId="BodyText3">
    <w:name w:val="Body Text 3"/>
    <w:link w:val="BodyText3Char"/>
    <w:uiPriority w:val="99"/>
    <w:semiHidden/>
    <w:unhideWhenUsed/>
    <w:rsid w:val="00A90688"/>
    <w:pPr>
      <w:spacing w:after="120" w:line="264" w:lineRule="auto"/>
    </w:pPr>
    <w:rPr>
      <w:rFonts w:ascii="Garamond" w:eastAsia="Times New Roman" w:hAnsi="Garamond" w:cs="Times New Roman"/>
      <w:color w:val="000000"/>
      <w:kern w:val="28"/>
    </w:rPr>
  </w:style>
  <w:style w:type="character" w:customStyle="1" w:styleId="BodyText3Char">
    <w:name w:val="Body Text 3 Char"/>
    <w:basedOn w:val="DefaultParagraphFont"/>
    <w:link w:val="BodyText3"/>
    <w:uiPriority w:val="99"/>
    <w:semiHidden/>
    <w:rsid w:val="00A90688"/>
    <w:rPr>
      <w:rFonts w:ascii="Garamond" w:eastAsia="Times New Roman" w:hAnsi="Garamond" w:cs="Times New Roman"/>
      <w:color w:val="000000"/>
      <w:kern w:val="28"/>
    </w:rPr>
  </w:style>
  <w:style w:type="paragraph" w:customStyle="1" w:styleId="msoorganizationname">
    <w:name w:val="msoorganizationname"/>
    <w:rsid w:val="00A90688"/>
    <w:pPr>
      <w:spacing w:line="240" w:lineRule="auto"/>
    </w:pPr>
    <w:rPr>
      <w:rFonts w:ascii="Verdana" w:eastAsia="Times New Roman" w:hAnsi="Verdana" w:cs="Times New Roman"/>
      <w:b/>
      <w:bCs/>
      <w:color w:val="006699"/>
      <w:kern w:val="28"/>
      <w:sz w:val="28"/>
      <w:szCs w:val="28"/>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2C7A0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cpch.ac.uk/sites/default/files/2020-03/final_npda_core_report_2018-2019.pdf" TargetMode="External"/><Relationship Id="rId21" Type="http://schemas.openxmlformats.org/officeDocument/2006/relationships/header" Target="header1.xml"/><Relationship Id="rId42" Type="http://schemas.openxmlformats.org/officeDocument/2006/relationships/hyperlink" Target="mailto:amy.brooks@combined.nhs.uk" TargetMode="External"/><Relationship Id="rId47" Type="http://schemas.openxmlformats.org/officeDocument/2006/relationships/hyperlink" Target="mailto:charlotte.tolgyesi@combined.nhs.uk" TargetMode="External"/><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0.jpg"/><Relationship Id="rId89" Type="http://schemas.openxmlformats.org/officeDocument/2006/relationships/image" Target="media/image45.png"/><Relationship Id="rId7" Type="http://schemas.microsoft.com/office/2007/relationships/stylesWithEffects" Target="stylesWithEffects.xml"/><Relationship Id="rId71" Type="http://schemas.openxmlformats.org/officeDocument/2006/relationships/image" Target="media/image36.jpeg"/><Relationship Id="rId92" Type="http://schemas.openxmlformats.org/officeDocument/2006/relationships/image" Target="media/image54.jpeg"/><Relationship Id="rId2" Type="http://schemas.openxmlformats.org/officeDocument/2006/relationships/customXml" Target="../customXml/item2.xml"/><Relationship Id="rId16" Type="http://schemas.openxmlformats.org/officeDocument/2006/relationships/hyperlink" Target="https://www.diabetes.org.uk/Documents/Reports/MakingEveryYoungPersonMatter.pdf" TargetMode="External"/><Relationship Id="rId29" Type="http://schemas.openxmlformats.org/officeDocument/2006/relationships/image" Target="media/image6.png"/><Relationship Id="rId107" Type="http://schemas.microsoft.com/office/2018/08/relationships/commentsExtensible" Target="commentsExtensible.xml"/><Relationship Id="rId11" Type="http://schemas.openxmlformats.org/officeDocument/2006/relationships/endnotes" Target="endnotes.xml"/><Relationship Id="rId24" Type="http://schemas.openxmlformats.org/officeDocument/2006/relationships/image" Target="media/image3.jp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www.ico.org.uk/" TargetMode="External"/><Relationship Id="rId45" Type="http://schemas.openxmlformats.org/officeDocument/2006/relationships/hyperlink" Target="http://www.ico.org.uk/" TargetMode="External"/><Relationship Id="rId53" Type="http://schemas.openxmlformats.org/officeDocument/2006/relationships/hyperlink" Target="mailto:charlotte.tolgyesi@combined.nhs.uk" TargetMode="External"/><Relationship Id="rId58" Type="http://schemas.openxmlformats.org/officeDocument/2006/relationships/image" Target="media/image23.png"/><Relationship Id="rId66" Type="http://schemas.openxmlformats.org/officeDocument/2006/relationships/image" Target="media/image31.jpg"/><Relationship Id="rId74" Type="http://schemas.openxmlformats.org/officeDocument/2006/relationships/image" Target="media/image36.jpg"/><Relationship Id="rId79" Type="http://schemas.openxmlformats.org/officeDocument/2006/relationships/image" Target="media/image41.jpeg"/><Relationship Id="rId87" Type="http://schemas.openxmlformats.org/officeDocument/2006/relationships/image" Target="media/image43.jpg"/><Relationship Id="rId102" Type="http://schemas.openxmlformats.org/officeDocument/2006/relationships/image" Target="media/image48.jpg"/><Relationship Id="rId110"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image" Target="media/image38.jpg"/><Relationship Id="rId90" Type="http://schemas.openxmlformats.org/officeDocument/2006/relationships/image" Target="media/image46.jpg"/><Relationship Id="rId95" Type="http://schemas.openxmlformats.org/officeDocument/2006/relationships/image" Target="media/image57.jpeg"/><Relationship Id="rId19" Type="http://schemas.openxmlformats.org/officeDocument/2006/relationships/footer" Target="footer2.xml"/><Relationship Id="rId14" Type="http://schemas.openxmlformats.org/officeDocument/2006/relationships/hyperlink" Target="https://casp-uk.net/casp-tools-checklists/" TargetMode="Externa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mailto:charlotte.tolgyesi@combined.nhs.uk" TargetMode="External"/><Relationship Id="rId48" Type="http://schemas.openxmlformats.org/officeDocument/2006/relationships/image" Target="media/image17.jp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jpeg"/><Relationship Id="rId100" Type="http://schemas.openxmlformats.org/officeDocument/2006/relationships/image" Target="media/image62.jpeg"/><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0.jpg"/><Relationship Id="rId72" Type="http://schemas.openxmlformats.org/officeDocument/2006/relationships/image" Target="media/image34.png"/><Relationship Id="rId80" Type="http://schemas.openxmlformats.org/officeDocument/2006/relationships/image" Target="media/image42.jpeg"/><Relationship Id="rId85" Type="http://schemas.openxmlformats.org/officeDocument/2006/relationships/image" Target="media/image41.jpg"/><Relationship Id="rId93" Type="http://schemas.openxmlformats.org/officeDocument/2006/relationships/image" Target="media/image55.jpeg"/><Relationship Id="rId98" Type="http://schemas.openxmlformats.org/officeDocument/2006/relationships/image" Target="media/image60.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ra.ed.ac.uk/handle/1842/3427" TargetMode="External"/><Relationship Id="rId25" Type="http://schemas.openxmlformats.org/officeDocument/2006/relationships/hyperlink" Target="https://shawnbanasick.github.io/ken-q-analysis/"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mailto:amy.brooks@combined.nhs.uk" TargetMode="External"/><Relationship Id="rId59" Type="http://schemas.openxmlformats.org/officeDocument/2006/relationships/image" Target="media/image24.png"/><Relationship Id="rId67" Type="http://schemas.openxmlformats.org/officeDocument/2006/relationships/image" Target="media/image32.jpg"/><Relationship Id="rId103" Type="http://schemas.openxmlformats.org/officeDocument/2006/relationships/image" Target="media/image49.jpg"/><Relationship Id="rId108" Type="http://schemas.microsoft.com/office/2011/relationships/commentsExtended" Target="commentsExtended.xml"/><Relationship Id="rId20" Type="http://schemas.openxmlformats.org/officeDocument/2006/relationships/footer" Target="footer3.xml"/><Relationship Id="rId41" Type="http://schemas.openxmlformats.org/officeDocument/2006/relationships/hyperlink" Target="http://www.ico.org.uk/" TargetMode="External"/><Relationship Id="rId54" Type="http://schemas.openxmlformats.org/officeDocument/2006/relationships/hyperlink" Target="mailto:amy.brooks@combined.nhs.uk" TargetMode="External"/><Relationship Id="rId62" Type="http://schemas.openxmlformats.org/officeDocument/2006/relationships/image" Target="media/image27.png"/><Relationship Id="rId70" Type="http://schemas.openxmlformats.org/officeDocument/2006/relationships/image" Target="media/image35.jpeg"/><Relationship Id="rId83" Type="http://schemas.openxmlformats.org/officeDocument/2006/relationships/image" Target="media/image39.jpg"/><Relationship Id="rId88" Type="http://schemas.openxmlformats.org/officeDocument/2006/relationships/image" Target="media/image44.jpg"/><Relationship Id="rId91" Type="http://schemas.openxmlformats.org/officeDocument/2006/relationships/image" Target="media/image53.jpeg"/><Relationship Id="rId96"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ice.org.uk/process/pmg20/resources" TargetMode="Externa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18.jpg"/><Relationship Id="rId57" Type="http://schemas.openxmlformats.org/officeDocument/2006/relationships/image" Target="media/image22.png"/><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hyperlink" Target="http://www.ico.org.uk/" TargetMode="External"/><Relationship Id="rId52" Type="http://schemas.openxmlformats.org/officeDocument/2006/relationships/hyperlink" Target="mailto:amy.brooks@combined.nhs.uk" TargetMode="External"/><Relationship Id="rId60" Type="http://schemas.openxmlformats.org/officeDocument/2006/relationships/image" Target="media/image25.png"/><Relationship Id="rId65" Type="http://schemas.openxmlformats.org/officeDocument/2006/relationships/image" Target="media/image30.jpg"/><Relationship Id="rId73" Type="http://schemas.openxmlformats.org/officeDocument/2006/relationships/image" Target="media/image35.jpg"/><Relationship Id="rId78" Type="http://schemas.openxmlformats.org/officeDocument/2006/relationships/image" Target="media/image40.png"/><Relationship Id="rId81" Type="http://schemas.openxmlformats.org/officeDocument/2006/relationships/image" Target="media/image37.jpg"/><Relationship Id="rId86" Type="http://schemas.openxmlformats.org/officeDocument/2006/relationships/image" Target="media/image42.jpg"/><Relationship Id="rId94" Type="http://schemas.openxmlformats.org/officeDocument/2006/relationships/image" Target="media/image56.jpeg"/><Relationship Id="rId99" Type="http://schemas.openxmlformats.org/officeDocument/2006/relationships/image" Target="media/image61.png"/><Relationship Id="rId101" Type="http://schemas.openxmlformats.org/officeDocument/2006/relationships/image" Target="media/image47.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39" Type="http://schemas.openxmlformats.org/officeDocument/2006/relationships/image" Target="media/image16.png"/><Relationship Id="rId109" Type="http://schemas.microsoft.com/office/2016/09/relationships/commentsIds" Target="commentsIds.xml"/><Relationship Id="rId34" Type="http://schemas.openxmlformats.org/officeDocument/2006/relationships/image" Target="media/image11.png"/><Relationship Id="rId50" Type="http://schemas.openxmlformats.org/officeDocument/2006/relationships/image" Target="media/image19.jpg"/><Relationship Id="rId55" Type="http://schemas.openxmlformats.org/officeDocument/2006/relationships/hyperlink" Target="mailto:charlotte.tolgyesi@combined.nhs.uk" TargetMode="External"/><Relationship Id="rId76" Type="http://schemas.openxmlformats.org/officeDocument/2006/relationships/image" Target="media/image330.png"/><Relationship Id="rId97" Type="http://schemas.openxmlformats.org/officeDocument/2006/relationships/image" Target="media/image59.jpeg"/><Relationship Id="rId104"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apeDNwqA2Qo4yTw78EnTMW2H1A==">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F4F5CB5C6AFC54DBB2FE2465B6E1215" ma:contentTypeVersion="12" ma:contentTypeDescription="Create a new document." ma:contentTypeScope="" ma:versionID="3e07daef3d7dbf6e472277a881ce11f2">
  <xsd:schema xmlns:xsd="http://www.w3.org/2001/XMLSchema" xmlns:xs="http://www.w3.org/2001/XMLSchema" xmlns:p="http://schemas.microsoft.com/office/2006/metadata/properties" xmlns:ns2="25867700-8540-45aa-95c7-1ae006fb7a87" xmlns:ns3="0c7b4649-98dc-460b-a556-bb3b8d382e6e" targetNamespace="http://schemas.microsoft.com/office/2006/metadata/properties" ma:root="true" ma:fieldsID="b67b6680b699af4366803a41de4fe53a" ns2:_="" ns3:_="">
    <xsd:import namespace="25867700-8540-45aa-95c7-1ae006fb7a87"/>
    <xsd:import namespace="0c7b4649-98dc-460b-a556-bb3b8d382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7700-8540-45aa-95c7-1ae006fb7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7b4649-98dc-460b-a556-bb3b8d382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FE4217-4A3B-415B-81D2-E75C08755FCD}"/>
</file>

<file path=customXml/itemProps3.xml><?xml version="1.0" encoding="utf-8"?>
<ds:datastoreItem xmlns:ds="http://schemas.openxmlformats.org/officeDocument/2006/customXml" ds:itemID="{4E562409-6659-4AF2-86EA-A900265190B0}">
  <ds:schemaRefs>
    <ds:schemaRef ds:uri="http://schemas.microsoft.com/sharepoint/v3/contenttype/forms"/>
  </ds:schemaRefs>
</ds:datastoreItem>
</file>

<file path=customXml/itemProps4.xml><?xml version="1.0" encoding="utf-8"?>
<ds:datastoreItem xmlns:ds="http://schemas.openxmlformats.org/officeDocument/2006/customXml" ds:itemID="{5308BF79-949E-4EF6-BB86-AD7551BA34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149</Pages>
  <Words>31789</Words>
  <Characters>181202</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
    </vt:vector>
  </TitlesOfParts>
  <Company>North Staffs IT Services</Company>
  <LinksUpToDate>false</LinksUpToDate>
  <CharactersWithSpaces>212566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Ami (RRE) MPFT</dc:creator>
  <cp:lastModifiedBy>Brooks Ami (RRE) MPFT</cp:lastModifiedBy>
  <cp:revision>2</cp:revision>
  <dcterms:created xsi:type="dcterms:W3CDTF">2020-08-10T10:12:00Z</dcterms:created>
  <dcterms:modified xsi:type="dcterms:W3CDTF">2020-08-10T10:12:00Z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ies>
</file>