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444488F" w14:textId="50B977C7" w:rsidR="00DE2687" w:rsidRPr="00A10AB8" w:rsidRDefault="00DE2687" w:rsidP="00A10AB8">
      <w:pPr>
        <w:jc w:val="center"/>
        <w:rPr>
          <w:b/>
          <w:bCs/>
          <w:sz w:val="28"/>
          <w:szCs w:val="28"/>
        </w:rPr>
      </w:pPr>
      <w:r w:rsidRPr="00A10AB8">
        <w:rPr>
          <w:b/>
          <w:bCs/>
          <w:sz w:val="28"/>
          <w:szCs w:val="28"/>
        </w:rPr>
        <w:t>“Everyone needs to be cared for”: exploring care from the perspective of prison officers working with young adult offenders</w:t>
      </w:r>
    </w:p>
    <w:p w14:paraId="4D9A6488" w14:textId="4AA0442E" w:rsidR="00283B59" w:rsidRPr="00BE74F7" w:rsidRDefault="00283B59" w:rsidP="00283B59">
      <w:pPr>
        <w:jc w:val="center"/>
        <w:rPr>
          <w:rFonts w:ascii="Arial" w:hAnsi="Arial" w:cs="Arial"/>
          <w:b/>
          <w:sz w:val="28"/>
          <w:szCs w:val="28"/>
        </w:rPr>
      </w:pPr>
    </w:p>
    <w:p w14:paraId="370F946B" w14:textId="77777777" w:rsidR="00283B59" w:rsidRPr="004569F3" w:rsidRDefault="00283B59" w:rsidP="00283B59">
      <w:pPr>
        <w:rPr>
          <w:rFonts w:ascii="Arial" w:hAnsi="Arial" w:cs="Arial"/>
        </w:rPr>
      </w:pPr>
    </w:p>
    <w:p w14:paraId="6BBD8CA2" w14:textId="77777777" w:rsidR="00283B59" w:rsidRPr="004569F3" w:rsidRDefault="00283B59" w:rsidP="00283B59">
      <w:pPr>
        <w:jc w:val="center"/>
        <w:rPr>
          <w:rFonts w:ascii="Arial" w:hAnsi="Arial" w:cs="Arial"/>
        </w:rPr>
      </w:pPr>
    </w:p>
    <w:p w14:paraId="61C912CB" w14:textId="77777777" w:rsidR="00283B59" w:rsidRPr="004569F3" w:rsidRDefault="00283B59" w:rsidP="00283B59">
      <w:pPr>
        <w:jc w:val="center"/>
        <w:rPr>
          <w:rFonts w:ascii="Arial" w:hAnsi="Arial" w:cs="Arial"/>
        </w:rPr>
      </w:pPr>
    </w:p>
    <w:p w14:paraId="79E2DDF8" w14:textId="77777777" w:rsidR="00283B59" w:rsidRPr="004569F3" w:rsidRDefault="00283B59" w:rsidP="00283B59">
      <w:pPr>
        <w:tabs>
          <w:tab w:val="left" w:pos="1524"/>
        </w:tabs>
        <w:rPr>
          <w:rFonts w:ascii="Arial" w:hAnsi="Arial" w:cs="Arial"/>
        </w:rPr>
      </w:pPr>
    </w:p>
    <w:p w14:paraId="0F6A6656" w14:textId="77777777" w:rsidR="00283B59" w:rsidRPr="004569F3" w:rsidRDefault="00283B59" w:rsidP="00283B59">
      <w:pPr>
        <w:rPr>
          <w:rFonts w:ascii="Arial" w:hAnsi="Arial" w:cs="Arial"/>
        </w:rPr>
      </w:pPr>
    </w:p>
    <w:p w14:paraId="7FE4B2CD" w14:textId="3D5F2690" w:rsidR="00283B59" w:rsidRDefault="00283B59" w:rsidP="00283B59">
      <w:pPr>
        <w:jc w:val="center"/>
        <w:rPr>
          <w:rFonts w:ascii="Arial" w:hAnsi="Arial" w:cs="Arial"/>
        </w:rPr>
      </w:pPr>
    </w:p>
    <w:p w14:paraId="065743F3" w14:textId="5CD66863" w:rsidR="00106D52" w:rsidRDefault="00106D52" w:rsidP="00283B59">
      <w:pPr>
        <w:jc w:val="center"/>
        <w:rPr>
          <w:rFonts w:ascii="Arial" w:hAnsi="Arial" w:cs="Arial"/>
        </w:rPr>
      </w:pPr>
    </w:p>
    <w:p w14:paraId="286F9720" w14:textId="5577F87D" w:rsidR="00106D52" w:rsidRDefault="00106D52" w:rsidP="00283B59">
      <w:pPr>
        <w:jc w:val="center"/>
        <w:rPr>
          <w:rFonts w:ascii="Arial" w:hAnsi="Arial" w:cs="Arial"/>
        </w:rPr>
      </w:pPr>
    </w:p>
    <w:p w14:paraId="7684B33E" w14:textId="77777777" w:rsidR="00106D52" w:rsidRDefault="00106D52" w:rsidP="00283B59">
      <w:pPr>
        <w:jc w:val="center"/>
        <w:rPr>
          <w:rFonts w:ascii="Arial" w:hAnsi="Arial" w:cs="Arial"/>
        </w:rPr>
      </w:pPr>
    </w:p>
    <w:p w14:paraId="587799E9" w14:textId="77777777" w:rsidR="00106D52" w:rsidRPr="004569F3" w:rsidRDefault="00106D52" w:rsidP="00283B59">
      <w:pPr>
        <w:jc w:val="center"/>
        <w:rPr>
          <w:rFonts w:ascii="Arial" w:hAnsi="Arial" w:cs="Arial"/>
        </w:rPr>
      </w:pPr>
    </w:p>
    <w:p w14:paraId="03AC6035" w14:textId="03314E8A" w:rsidR="00283B59" w:rsidRPr="004569F3" w:rsidRDefault="00283B59" w:rsidP="00283B59">
      <w:pPr>
        <w:jc w:val="center"/>
        <w:rPr>
          <w:rFonts w:ascii="Arial" w:hAnsi="Arial" w:cs="Arial"/>
        </w:rPr>
      </w:pPr>
      <w:r>
        <w:rPr>
          <w:rFonts w:ascii="Arial" w:hAnsi="Arial" w:cs="Arial"/>
        </w:rPr>
        <w:t>Laura Frost</w:t>
      </w:r>
    </w:p>
    <w:p w14:paraId="06F37CF1" w14:textId="5BDD3793" w:rsidR="00283B59" w:rsidRDefault="00283B59" w:rsidP="00283B59">
      <w:pPr>
        <w:rPr>
          <w:rFonts w:ascii="Arial" w:hAnsi="Arial" w:cs="Arial"/>
        </w:rPr>
      </w:pPr>
    </w:p>
    <w:p w14:paraId="50A9EB87" w14:textId="77777777" w:rsidR="00106D52" w:rsidRDefault="00106D52" w:rsidP="00283B59">
      <w:pPr>
        <w:rPr>
          <w:rFonts w:ascii="Arial" w:hAnsi="Arial" w:cs="Arial"/>
        </w:rPr>
      </w:pPr>
    </w:p>
    <w:p w14:paraId="460CD90E" w14:textId="77777777" w:rsidR="00283B59" w:rsidRDefault="00283B59" w:rsidP="00283B59">
      <w:pPr>
        <w:rPr>
          <w:rFonts w:ascii="Arial" w:hAnsi="Arial" w:cs="Arial"/>
        </w:rPr>
      </w:pPr>
    </w:p>
    <w:p w14:paraId="75EFCE11" w14:textId="7F587760" w:rsidR="00283B59" w:rsidRDefault="00283B59" w:rsidP="00283B59">
      <w:pPr>
        <w:rPr>
          <w:rFonts w:ascii="Arial" w:hAnsi="Arial" w:cs="Arial"/>
        </w:rPr>
      </w:pPr>
    </w:p>
    <w:p w14:paraId="7FE8A81D" w14:textId="1B8665AF" w:rsidR="00106D52" w:rsidRDefault="00106D52" w:rsidP="00283B59">
      <w:pPr>
        <w:rPr>
          <w:rFonts w:ascii="Arial" w:hAnsi="Arial" w:cs="Arial"/>
        </w:rPr>
      </w:pPr>
    </w:p>
    <w:p w14:paraId="0DF7BBE0" w14:textId="73EF36EC" w:rsidR="00106D52" w:rsidRDefault="00106D52" w:rsidP="00283B59">
      <w:pPr>
        <w:rPr>
          <w:rFonts w:ascii="Arial" w:hAnsi="Arial" w:cs="Arial"/>
        </w:rPr>
      </w:pPr>
    </w:p>
    <w:p w14:paraId="3B1ADE91" w14:textId="77777777" w:rsidR="00106D52" w:rsidRDefault="00106D52" w:rsidP="00283B59">
      <w:pPr>
        <w:rPr>
          <w:rFonts w:ascii="Arial" w:hAnsi="Arial" w:cs="Arial"/>
        </w:rPr>
      </w:pPr>
    </w:p>
    <w:p w14:paraId="0BC1562B" w14:textId="77777777" w:rsidR="00283B59" w:rsidRPr="004569F3" w:rsidRDefault="00283B59" w:rsidP="00283B59">
      <w:pPr>
        <w:rPr>
          <w:rFonts w:ascii="Arial" w:hAnsi="Arial" w:cs="Arial"/>
        </w:rPr>
      </w:pPr>
    </w:p>
    <w:p w14:paraId="131369FE" w14:textId="77777777" w:rsidR="00283B59" w:rsidRPr="004569F3" w:rsidRDefault="00283B59" w:rsidP="00283B59">
      <w:pPr>
        <w:rPr>
          <w:rFonts w:ascii="Arial" w:hAnsi="Arial" w:cs="Arial"/>
        </w:rPr>
      </w:pPr>
    </w:p>
    <w:p w14:paraId="6AD5FBDB" w14:textId="77777777" w:rsidR="00283B59" w:rsidRPr="004569F3" w:rsidRDefault="00283B59" w:rsidP="00283B59">
      <w:pPr>
        <w:jc w:val="center"/>
        <w:rPr>
          <w:rFonts w:ascii="Arial" w:hAnsi="Arial" w:cs="Arial"/>
        </w:rPr>
      </w:pPr>
      <w:r w:rsidRPr="004569F3">
        <w:rPr>
          <w:rFonts w:ascii="Arial" w:hAnsi="Arial" w:cs="Arial"/>
        </w:rPr>
        <w:t xml:space="preserve">Thesis submitted in partial fulfilment of the requirements of Staffordshire </w:t>
      </w:r>
      <w:r>
        <w:rPr>
          <w:rFonts w:ascii="Arial" w:hAnsi="Arial" w:cs="Arial"/>
        </w:rPr>
        <w:t>University</w:t>
      </w:r>
      <w:r w:rsidRPr="004569F3">
        <w:rPr>
          <w:rFonts w:ascii="Arial" w:hAnsi="Arial" w:cs="Arial"/>
        </w:rPr>
        <w:t xml:space="preserve"> for the degree of Doctorate in Clinical Psychology</w:t>
      </w:r>
    </w:p>
    <w:p w14:paraId="2E2BDE72" w14:textId="10D92AA2" w:rsidR="00283B59" w:rsidRDefault="00283B59" w:rsidP="00283B59">
      <w:pPr>
        <w:jc w:val="center"/>
        <w:rPr>
          <w:rFonts w:ascii="Arial" w:hAnsi="Arial" w:cs="Arial"/>
        </w:rPr>
      </w:pPr>
    </w:p>
    <w:p w14:paraId="7645470A" w14:textId="5AC341B1" w:rsidR="00106D52" w:rsidRDefault="00106D52" w:rsidP="00283B59">
      <w:pPr>
        <w:jc w:val="center"/>
        <w:rPr>
          <w:rFonts w:ascii="Arial" w:hAnsi="Arial" w:cs="Arial"/>
        </w:rPr>
      </w:pPr>
    </w:p>
    <w:p w14:paraId="0FBC1545" w14:textId="3D88B61C" w:rsidR="00106D52" w:rsidRDefault="00106D52" w:rsidP="00283B59">
      <w:pPr>
        <w:jc w:val="center"/>
        <w:rPr>
          <w:rFonts w:ascii="Arial" w:hAnsi="Arial" w:cs="Arial"/>
        </w:rPr>
      </w:pPr>
    </w:p>
    <w:p w14:paraId="40BF12EF" w14:textId="77777777" w:rsidR="00106D52" w:rsidRPr="004569F3" w:rsidRDefault="00106D52" w:rsidP="00283B59">
      <w:pPr>
        <w:jc w:val="center"/>
        <w:rPr>
          <w:rFonts w:ascii="Arial" w:hAnsi="Arial" w:cs="Arial"/>
        </w:rPr>
      </w:pPr>
    </w:p>
    <w:p w14:paraId="640185D1" w14:textId="77777777" w:rsidR="00283B59" w:rsidRDefault="00283B59" w:rsidP="00283B59">
      <w:pPr>
        <w:jc w:val="center"/>
        <w:rPr>
          <w:rFonts w:ascii="Arial" w:hAnsi="Arial" w:cs="Arial"/>
        </w:rPr>
      </w:pPr>
    </w:p>
    <w:p w14:paraId="29778AEE" w14:textId="77777777" w:rsidR="00283B59" w:rsidRPr="004569F3" w:rsidRDefault="00283B59" w:rsidP="00283B59">
      <w:pPr>
        <w:jc w:val="center"/>
        <w:rPr>
          <w:rFonts w:ascii="Arial" w:hAnsi="Arial" w:cs="Arial"/>
        </w:rPr>
      </w:pPr>
    </w:p>
    <w:p w14:paraId="6A19846E" w14:textId="48B02924" w:rsidR="00283B59" w:rsidRPr="004569F3" w:rsidRDefault="00283B59" w:rsidP="00283B59">
      <w:pPr>
        <w:jc w:val="center"/>
        <w:rPr>
          <w:rFonts w:ascii="Arial" w:hAnsi="Arial" w:cs="Arial"/>
        </w:rPr>
      </w:pPr>
      <w:r>
        <w:rPr>
          <w:rFonts w:ascii="Arial" w:hAnsi="Arial" w:cs="Arial"/>
        </w:rPr>
        <w:t>April 2020</w:t>
      </w:r>
    </w:p>
    <w:p w14:paraId="6FFA6419" w14:textId="7D462E97" w:rsidR="00283B59" w:rsidRDefault="00283B59" w:rsidP="00283B59">
      <w:pPr>
        <w:jc w:val="center"/>
        <w:rPr>
          <w:rFonts w:ascii="Arial" w:hAnsi="Arial" w:cs="Arial"/>
        </w:rPr>
      </w:pPr>
    </w:p>
    <w:p w14:paraId="087659E9" w14:textId="3F63E748" w:rsidR="00106D52" w:rsidRDefault="00106D52" w:rsidP="00283B59">
      <w:pPr>
        <w:jc w:val="center"/>
        <w:rPr>
          <w:rFonts w:ascii="Arial" w:hAnsi="Arial" w:cs="Arial"/>
        </w:rPr>
      </w:pPr>
    </w:p>
    <w:p w14:paraId="76AC925D" w14:textId="77777777" w:rsidR="00106D52" w:rsidRPr="004569F3" w:rsidRDefault="00106D52" w:rsidP="00283B59">
      <w:pPr>
        <w:jc w:val="center"/>
        <w:rPr>
          <w:rFonts w:ascii="Arial" w:hAnsi="Arial" w:cs="Arial"/>
        </w:rPr>
      </w:pPr>
    </w:p>
    <w:p w14:paraId="73DF01C0" w14:textId="00CD308C" w:rsidR="00283B59" w:rsidRPr="004569F3" w:rsidRDefault="00283B59" w:rsidP="00283B59">
      <w:pPr>
        <w:jc w:val="center"/>
        <w:rPr>
          <w:rFonts w:ascii="Arial" w:hAnsi="Arial" w:cs="Arial"/>
        </w:rPr>
      </w:pPr>
      <w:r w:rsidRPr="00825ED6">
        <w:rPr>
          <w:rFonts w:ascii="Arial" w:hAnsi="Arial" w:cs="Arial"/>
        </w:rPr>
        <w:t xml:space="preserve">Total word count: </w:t>
      </w:r>
      <w:r w:rsidR="00C46D73">
        <w:rPr>
          <w:rFonts w:ascii="Arial" w:hAnsi="Arial" w:cs="Arial"/>
        </w:rPr>
        <w:t>1</w:t>
      </w:r>
      <w:r w:rsidR="006F7C47">
        <w:rPr>
          <w:rFonts w:ascii="Arial" w:hAnsi="Arial" w:cs="Arial"/>
        </w:rPr>
        <w:t>8</w:t>
      </w:r>
      <w:r w:rsidR="00C46D73">
        <w:rPr>
          <w:rFonts w:ascii="Arial" w:hAnsi="Arial" w:cs="Arial"/>
        </w:rPr>
        <w:t>,</w:t>
      </w:r>
      <w:r w:rsidR="006F7C47">
        <w:rPr>
          <w:rFonts w:ascii="Arial" w:hAnsi="Arial" w:cs="Arial"/>
        </w:rPr>
        <w:t>049</w:t>
      </w:r>
    </w:p>
    <w:p w14:paraId="4D530787" w14:textId="77777777" w:rsidR="00283B59" w:rsidRPr="004569F3" w:rsidRDefault="00283B59" w:rsidP="00283B59">
      <w:pPr>
        <w:jc w:val="center"/>
        <w:rPr>
          <w:rFonts w:ascii="Arial" w:hAnsi="Arial" w:cs="Arial"/>
        </w:rPr>
      </w:pPr>
    </w:p>
    <w:p w14:paraId="0554ABB9" w14:textId="77777777" w:rsidR="00283B59" w:rsidRPr="004569F3" w:rsidRDefault="00283B59" w:rsidP="00283B59">
      <w:pPr>
        <w:jc w:val="center"/>
        <w:rPr>
          <w:rFonts w:ascii="Arial" w:hAnsi="Arial" w:cs="Arial"/>
        </w:rPr>
      </w:pPr>
    </w:p>
    <w:p w14:paraId="1C4C9E58" w14:textId="77777777" w:rsidR="00283B59" w:rsidRPr="004569F3" w:rsidRDefault="00283B59" w:rsidP="00283B59">
      <w:pPr>
        <w:jc w:val="center"/>
        <w:rPr>
          <w:rFonts w:ascii="Arial" w:hAnsi="Arial" w:cs="Arial"/>
        </w:rPr>
      </w:pPr>
    </w:p>
    <w:p w14:paraId="42634A0B" w14:textId="77777777" w:rsidR="00283B59" w:rsidRPr="004569F3" w:rsidRDefault="00283B59" w:rsidP="00283B59">
      <w:pPr>
        <w:jc w:val="center"/>
        <w:rPr>
          <w:rFonts w:ascii="Arial" w:hAnsi="Arial" w:cs="Arial"/>
        </w:rPr>
      </w:pPr>
    </w:p>
    <w:p w14:paraId="761C6B0C" w14:textId="77777777" w:rsidR="00283B59" w:rsidRDefault="00283B59" w:rsidP="00283B59"/>
    <w:p w14:paraId="3CC737E8" w14:textId="77777777" w:rsidR="0075142C" w:rsidRDefault="0075142C"/>
    <w:p w14:paraId="7B2AA13F" w14:textId="77777777" w:rsidR="00106D52" w:rsidRDefault="00106D52">
      <w:pPr>
        <w:spacing w:after="80"/>
        <w:rPr>
          <w:u w:val="single"/>
        </w:rPr>
      </w:pPr>
    </w:p>
    <w:p w14:paraId="1189AE98" w14:textId="77777777" w:rsidR="00106D52" w:rsidRDefault="00106D52">
      <w:pPr>
        <w:spacing w:after="80"/>
        <w:rPr>
          <w:u w:val="single"/>
        </w:rPr>
      </w:pPr>
    </w:p>
    <w:p w14:paraId="781B09CE" w14:textId="77777777" w:rsidR="00106D52" w:rsidRDefault="00106D52">
      <w:pPr>
        <w:spacing w:after="80"/>
        <w:rPr>
          <w:u w:val="single"/>
        </w:rPr>
      </w:pPr>
    </w:p>
    <w:p w14:paraId="7847B62C" w14:textId="77777777" w:rsidR="00106D52" w:rsidRDefault="00106D52">
      <w:pPr>
        <w:spacing w:after="80"/>
        <w:rPr>
          <w:u w:val="single"/>
        </w:rPr>
      </w:pPr>
    </w:p>
    <w:p w14:paraId="745C92D9" w14:textId="77777777" w:rsidR="00106D52" w:rsidRDefault="00106D52">
      <w:pPr>
        <w:spacing w:after="80"/>
        <w:rPr>
          <w:u w:val="single"/>
        </w:rPr>
      </w:pPr>
    </w:p>
    <w:p w14:paraId="00243945" w14:textId="77777777" w:rsidR="00AD1F65" w:rsidRDefault="00AD1F65">
      <w:pPr>
        <w:spacing w:after="80"/>
        <w:rPr>
          <w:u w:val="single"/>
        </w:rPr>
      </w:pPr>
    </w:p>
    <w:p w14:paraId="41CC6ECA" w14:textId="77777777" w:rsidR="00AD1F65" w:rsidRDefault="00AD1F65">
      <w:pPr>
        <w:spacing w:after="80"/>
        <w:rPr>
          <w:u w:val="single"/>
        </w:rPr>
      </w:pPr>
    </w:p>
    <w:p w14:paraId="1328DAEC" w14:textId="77777777" w:rsidR="00AD1F65" w:rsidRPr="004569F3" w:rsidRDefault="00AD1F65" w:rsidP="00AD1F65">
      <w:pPr>
        <w:jc w:val="center"/>
        <w:rPr>
          <w:rFonts w:ascii="Arial" w:hAnsi="Arial" w:cs="Arial"/>
          <w:b/>
        </w:rPr>
      </w:pPr>
      <w:r>
        <w:rPr>
          <w:rFonts w:ascii="Arial" w:hAnsi="Arial" w:cs="Arial"/>
          <w:b/>
        </w:rPr>
        <w:t xml:space="preserve">THESIS PORTFOLIO: </w:t>
      </w:r>
      <w:r w:rsidRPr="004569F3">
        <w:rPr>
          <w:rFonts w:ascii="Arial" w:hAnsi="Arial" w:cs="Arial"/>
          <w:b/>
        </w:rPr>
        <w:t>CANDIDATE DECLARATION</w:t>
      </w:r>
      <w:r w:rsidRPr="004569F3">
        <w:rPr>
          <w:rFonts w:ascii="Arial" w:hAnsi="Arial" w:cs="Arial"/>
          <w:b/>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54"/>
        <w:gridCol w:w="4612"/>
      </w:tblGrid>
      <w:tr w:rsidR="00AD1F65" w:rsidRPr="004569F3" w14:paraId="12997482" w14:textId="77777777" w:rsidTr="002F266E">
        <w:tc>
          <w:tcPr>
            <w:tcW w:w="4188" w:type="dxa"/>
            <w:tcBorders>
              <w:top w:val="single" w:sz="4" w:space="0" w:color="auto"/>
              <w:left w:val="single" w:sz="4" w:space="0" w:color="auto"/>
              <w:bottom w:val="single" w:sz="4" w:space="0" w:color="auto"/>
              <w:right w:val="single" w:sz="4" w:space="0" w:color="auto"/>
            </w:tcBorders>
          </w:tcPr>
          <w:p w14:paraId="21635831" w14:textId="77777777" w:rsidR="00AD1F65" w:rsidRPr="004569F3" w:rsidRDefault="00AD1F65" w:rsidP="002F266E">
            <w:pPr>
              <w:spacing w:before="120"/>
              <w:rPr>
                <w:rFonts w:ascii="Arial" w:hAnsi="Arial" w:cs="Arial"/>
                <w:b/>
              </w:rPr>
            </w:pPr>
            <w:r w:rsidRPr="004569F3">
              <w:rPr>
                <w:rFonts w:ascii="Arial" w:hAnsi="Arial" w:cs="Arial"/>
                <w:b/>
              </w:rPr>
              <w:t>Title of degree programme</w:t>
            </w:r>
          </w:p>
          <w:p w14:paraId="7B3B1C13" w14:textId="77777777" w:rsidR="00AD1F65" w:rsidRPr="004569F3" w:rsidRDefault="00AD1F65" w:rsidP="002F266E">
            <w:pPr>
              <w:spacing w:before="120"/>
              <w:rPr>
                <w:rFonts w:ascii="Arial" w:hAnsi="Arial" w:cs="Arial"/>
                <w:b/>
              </w:rPr>
            </w:pPr>
          </w:p>
        </w:tc>
        <w:tc>
          <w:tcPr>
            <w:tcW w:w="5053" w:type="dxa"/>
            <w:tcBorders>
              <w:top w:val="single" w:sz="4" w:space="0" w:color="auto"/>
              <w:left w:val="single" w:sz="4" w:space="0" w:color="auto"/>
              <w:bottom w:val="single" w:sz="4" w:space="0" w:color="auto"/>
              <w:right w:val="single" w:sz="4" w:space="0" w:color="auto"/>
            </w:tcBorders>
            <w:hideMark/>
          </w:tcPr>
          <w:p w14:paraId="25B101A9" w14:textId="77777777" w:rsidR="00AD1F65" w:rsidRPr="0027733E" w:rsidRDefault="00AD1F65" w:rsidP="002F266E">
            <w:pPr>
              <w:spacing w:before="120"/>
              <w:jc w:val="center"/>
              <w:rPr>
                <w:rFonts w:ascii="Arial" w:hAnsi="Arial" w:cs="Arial"/>
                <w:b/>
              </w:rPr>
            </w:pPr>
            <w:r>
              <w:rPr>
                <w:rFonts w:ascii="Arial" w:hAnsi="Arial" w:cs="Arial"/>
                <w:b/>
              </w:rPr>
              <w:t xml:space="preserve">Professional </w:t>
            </w:r>
            <w:r w:rsidRPr="0027733E">
              <w:rPr>
                <w:rFonts w:ascii="Arial" w:hAnsi="Arial" w:cs="Arial"/>
                <w:b/>
              </w:rPr>
              <w:t>Doctorate in Clinical Psychology</w:t>
            </w:r>
          </w:p>
        </w:tc>
      </w:tr>
      <w:tr w:rsidR="00AD1F65" w:rsidRPr="004569F3" w14:paraId="2A2CF3F9" w14:textId="77777777" w:rsidTr="002F266E">
        <w:tc>
          <w:tcPr>
            <w:tcW w:w="4188" w:type="dxa"/>
            <w:tcBorders>
              <w:top w:val="single" w:sz="4" w:space="0" w:color="auto"/>
              <w:left w:val="single" w:sz="4" w:space="0" w:color="auto"/>
              <w:bottom w:val="single" w:sz="4" w:space="0" w:color="auto"/>
              <w:right w:val="single" w:sz="4" w:space="0" w:color="auto"/>
            </w:tcBorders>
            <w:hideMark/>
          </w:tcPr>
          <w:p w14:paraId="241756FA" w14:textId="77777777" w:rsidR="00AD1F65" w:rsidRPr="004569F3" w:rsidRDefault="00AD1F65" w:rsidP="002F266E">
            <w:pPr>
              <w:spacing w:before="120"/>
              <w:rPr>
                <w:rFonts w:ascii="Arial" w:hAnsi="Arial" w:cs="Arial"/>
                <w:b/>
              </w:rPr>
            </w:pPr>
            <w:r w:rsidRPr="004569F3">
              <w:rPr>
                <w:rFonts w:ascii="Arial" w:hAnsi="Arial" w:cs="Arial"/>
                <w:b/>
              </w:rPr>
              <w:t>Candidate name</w:t>
            </w:r>
          </w:p>
        </w:tc>
        <w:tc>
          <w:tcPr>
            <w:tcW w:w="5053" w:type="dxa"/>
            <w:tcBorders>
              <w:top w:val="single" w:sz="4" w:space="0" w:color="auto"/>
              <w:left w:val="single" w:sz="4" w:space="0" w:color="auto"/>
              <w:bottom w:val="single" w:sz="4" w:space="0" w:color="auto"/>
              <w:right w:val="single" w:sz="4" w:space="0" w:color="auto"/>
            </w:tcBorders>
          </w:tcPr>
          <w:p w14:paraId="2E706DB1" w14:textId="77777777" w:rsidR="00AD1F65" w:rsidRPr="00AD1F65" w:rsidRDefault="00AD1F65" w:rsidP="002F266E">
            <w:pPr>
              <w:spacing w:before="120"/>
              <w:jc w:val="center"/>
              <w:rPr>
                <w:rFonts w:ascii="Arial" w:hAnsi="Arial" w:cs="Arial"/>
                <w:bCs/>
                <w:color w:val="000000" w:themeColor="text1"/>
              </w:rPr>
            </w:pPr>
            <w:r w:rsidRPr="00AD1F65">
              <w:rPr>
                <w:rFonts w:ascii="Arial" w:hAnsi="Arial" w:cs="Arial"/>
                <w:bCs/>
                <w:color w:val="000000" w:themeColor="text1"/>
              </w:rPr>
              <w:t>Laura Frost</w:t>
            </w:r>
          </w:p>
        </w:tc>
      </w:tr>
      <w:tr w:rsidR="00AD1F65" w:rsidRPr="004569F3" w14:paraId="70CC9B4F" w14:textId="77777777" w:rsidTr="002F266E">
        <w:tc>
          <w:tcPr>
            <w:tcW w:w="4188" w:type="dxa"/>
            <w:tcBorders>
              <w:top w:val="single" w:sz="4" w:space="0" w:color="auto"/>
              <w:left w:val="single" w:sz="4" w:space="0" w:color="auto"/>
              <w:bottom w:val="single" w:sz="4" w:space="0" w:color="auto"/>
              <w:right w:val="single" w:sz="4" w:space="0" w:color="auto"/>
            </w:tcBorders>
            <w:hideMark/>
          </w:tcPr>
          <w:p w14:paraId="199854AD" w14:textId="77777777" w:rsidR="00AD1F65" w:rsidRPr="004569F3" w:rsidRDefault="00AD1F65" w:rsidP="002F266E">
            <w:pPr>
              <w:spacing w:before="120"/>
              <w:rPr>
                <w:rFonts w:ascii="Arial" w:hAnsi="Arial" w:cs="Arial"/>
                <w:b/>
              </w:rPr>
            </w:pPr>
            <w:r w:rsidRPr="004569F3">
              <w:rPr>
                <w:rFonts w:ascii="Arial" w:hAnsi="Arial" w:cs="Arial"/>
                <w:b/>
              </w:rPr>
              <w:t>Registration number</w:t>
            </w:r>
          </w:p>
        </w:tc>
        <w:tc>
          <w:tcPr>
            <w:tcW w:w="5053" w:type="dxa"/>
            <w:tcBorders>
              <w:top w:val="single" w:sz="4" w:space="0" w:color="auto"/>
              <w:left w:val="single" w:sz="4" w:space="0" w:color="auto"/>
              <w:bottom w:val="single" w:sz="4" w:space="0" w:color="auto"/>
              <w:right w:val="single" w:sz="4" w:space="0" w:color="auto"/>
            </w:tcBorders>
          </w:tcPr>
          <w:p w14:paraId="03F533B0" w14:textId="77777777" w:rsidR="00AD1F65" w:rsidRPr="00AD1F65" w:rsidRDefault="00AD1F65" w:rsidP="002F266E">
            <w:pPr>
              <w:spacing w:before="120"/>
              <w:jc w:val="center"/>
              <w:rPr>
                <w:rFonts w:ascii="Arial" w:hAnsi="Arial" w:cs="Arial"/>
                <w:bCs/>
                <w:color w:val="000000" w:themeColor="text1"/>
              </w:rPr>
            </w:pPr>
            <w:r w:rsidRPr="00AD1F65">
              <w:rPr>
                <w:rFonts w:ascii="Arial" w:hAnsi="Arial" w:cs="Arial"/>
                <w:bCs/>
                <w:color w:val="000000" w:themeColor="text1"/>
              </w:rPr>
              <w:t>17024115</w:t>
            </w:r>
          </w:p>
        </w:tc>
      </w:tr>
      <w:tr w:rsidR="00AD1F65" w:rsidRPr="004569F3" w14:paraId="47C691EB" w14:textId="77777777" w:rsidTr="002F266E">
        <w:tc>
          <w:tcPr>
            <w:tcW w:w="4188" w:type="dxa"/>
            <w:tcBorders>
              <w:top w:val="single" w:sz="4" w:space="0" w:color="auto"/>
              <w:left w:val="single" w:sz="4" w:space="0" w:color="auto"/>
              <w:bottom w:val="single" w:sz="4" w:space="0" w:color="auto"/>
              <w:right w:val="single" w:sz="4" w:space="0" w:color="auto"/>
            </w:tcBorders>
            <w:hideMark/>
          </w:tcPr>
          <w:p w14:paraId="746F24A0" w14:textId="77777777" w:rsidR="00AD1F65" w:rsidRPr="004569F3" w:rsidRDefault="00AD1F65" w:rsidP="002F266E">
            <w:pPr>
              <w:spacing w:before="120"/>
              <w:rPr>
                <w:rFonts w:ascii="Arial" w:hAnsi="Arial" w:cs="Arial"/>
                <w:b/>
              </w:rPr>
            </w:pPr>
            <w:r w:rsidRPr="004569F3">
              <w:rPr>
                <w:rFonts w:ascii="Arial" w:hAnsi="Arial" w:cs="Arial"/>
                <w:b/>
              </w:rPr>
              <w:t>Initial date of registration</w:t>
            </w:r>
          </w:p>
        </w:tc>
        <w:tc>
          <w:tcPr>
            <w:tcW w:w="5053" w:type="dxa"/>
            <w:tcBorders>
              <w:top w:val="single" w:sz="4" w:space="0" w:color="auto"/>
              <w:left w:val="single" w:sz="4" w:space="0" w:color="auto"/>
              <w:bottom w:val="single" w:sz="4" w:space="0" w:color="auto"/>
              <w:right w:val="single" w:sz="4" w:space="0" w:color="auto"/>
            </w:tcBorders>
          </w:tcPr>
          <w:p w14:paraId="66DD02F0" w14:textId="46B8EF2D" w:rsidR="00AD1F65" w:rsidRPr="00AD1F65" w:rsidRDefault="00F30221" w:rsidP="002F266E">
            <w:pPr>
              <w:spacing w:before="120"/>
              <w:jc w:val="center"/>
              <w:rPr>
                <w:rFonts w:ascii="Arial" w:hAnsi="Arial" w:cs="Arial"/>
                <w:bCs/>
                <w:color w:val="000000" w:themeColor="text1"/>
              </w:rPr>
            </w:pPr>
            <w:r>
              <w:rPr>
                <w:rFonts w:ascii="Arial" w:hAnsi="Arial" w:cs="Arial"/>
                <w:bCs/>
                <w:color w:val="000000" w:themeColor="text1"/>
              </w:rPr>
              <w:t xml:space="preserve">18 </w:t>
            </w:r>
            <w:r w:rsidR="00AD1F65" w:rsidRPr="00AD1F65">
              <w:rPr>
                <w:rFonts w:ascii="Arial" w:hAnsi="Arial" w:cs="Arial"/>
                <w:bCs/>
                <w:color w:val="000000" w:themeColor="text1"/>
              </w:rPr>
              <w:t>September 2017</w:t>
            </w:r>
          </w:p>
        </w:tc>
      </w:tr>
    </w:tbl>
    <w:p w14:paraId="27D8D152" w14:textId="77777777" w:rsidR="00AD1F65" w:rsidRPr="004569F3" w:rsidRDefault="00AD1F65" w:rsidP="00AD1F65">
      <w:pPr>
        <w:spacing w:before="120"/>
        <w:jc w:val="center"/>
        <w:rPr>
          <w:rFonts w:ascii="Arial" w:hAnsi="Arial" w:cs="Arial"/>
          <w:b/>
          <w:color w:val="0000FF"/>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66"/>
      </w:tblGrid>
      <w:tr w:rsidR="00AD1F65" w:rsidRPr="004569F3" w14:paraId="73DD3D63" w14:textId="77777777" w:rsidTr="002F266E">
        <w:tc>
          <w:tcPr>
            <w:tcW w:w="10314" w:type="dxa"/>
            <w:tcBorders>
              <w:top w:val="single" w:sz="4" w:space="0" w:color="auto"/>
              <w:left w:val="single" w:sz="4" w:space="0" w:color="auto"/>
              <w:bottom w:val="single" w:sz="4" w:space="0" w:color="auto"/>
              <w:right w:val="single" w:sz="4" w:space="0" w:color="auto"/>
            </w:tcBorders>
            <w:hideMark/>
          </w:tcPr>
          <w:p w14:paraId="43E2EE50" w14:textId="77777777" w:rsidR="00AD1F65" w:rsidRPr="004569F3" w:rsidRDefault="00AD1F65" w:rsidP="002F266E">
            <w:pPr>
              <w:spacing w:before="120"/>
              <w:jc w:val="center"/>
              <w:rPr>
                <w:rFonts w:ascii="Arial" w:hAnsi="Arial" w:cs="Arial"/>
                <w:b/>
              </w:rPr>
            </w:pPr>
            <w:r w:rsidRPr="004569F3">
              <w:rPr>
                <w:rFonts w:ascii="Arial" w:hAnsi="Arial" w:cs="Arial"/>
                <w:b/>
              </w:rPr>
              <w:t>Declaration and signature of candidate</w:t>
            </w:r>
          </w:p>
        </w:tc>
      </w:tr>
      <w:tr w:rsidR="00AD1F65" w:rsidRPr="004569F3" w14:paraId="5D585FFB" w14:textId="77777777" w:rsidTr="002F266E">
        <w:tc>
          <w:tcPr>
            <w:tcW w:w="10314" w:type="dxa"/>
            <w:tcBorders>
              <w:top w:val="single" w:sz="4" w:space="0" w:color="auto"/>
              <w:left w:val="single" w:sz="4" w:space="0" w:color="auto"/>
              <w:bottom w:val="single" w:sz="4" w:space="0" w:color="auto"/>
              <w:right w:val="single" w:sz="4" w:space="0" w:color="auto"/>
            </w:tcBorders>
          </w:tcPr>
          <w:p w14:paraId="0989065D" w14:textId="77777777" w:rsidR="00AD1F65" w:rsidRPr="004569F3" w:rsidRDefault="00AD1F65" w:rsidP="002F266E">
            <w:pPr>
              <w:spacing w:before="120"/>
              <w:rPr>
                <w:rFonts w:ascii="Arial" w:hAnsi="Arial" w:cs="Arial"/>
              </w:rPr>
            </w:pPr>
            <w:r w:rsidRPr="004569F3">
              <w:rPr>
                <w:rFonts w:ascii="Arial" w:hAnsi="Arial" w:cs="Arial"/>
              </w:rPr>
              <w:t>I confirm that the thesis submitted is the outcome of work that I have undertaken during my programme of study, and except where explicitly stated, it is all my own work.</w:t>
            </w:r>
          </w:p>
          <w:p w14:paraId="68C5D9F3" w14:textId="77777777" w:rsidR="00AD1F65" w:rsidRPr="004569F3" w:rsidRDefault="00AD1F65" w:rsidP="002F266E">
            <w:pPr>
              <w:spacing w:before="120"/>
              <w:rPr>
                <w:rFonts w:ascii="Arial" w:hAnsi="Arial" w:cs="Arial"/>
              </w:rPr>
            </w:pPr>
            <w:r w:rsidRPr="004569F3">
              <w:rPr>
                <w:rFonts w:ascii="Arial" w:hAnsi="Arial" w:cs="Arial"/>
              </w:rPr>
              <w:t>I confirm that the decision to submit this thesis is my own.</w:t>
            </w:r>
          </w:p>
          <w:p w14:paraId="09473A03" w14:textId="77777777" w:rsidR="00AD1F65" w:rsidRPr="004569F3" w:rsidRDefault="00AD1F65" w:rsidP="002F266E">
            <w:pPr>
              <w:spacing w:before="120"/>
              <w:rPr>
                <w:rFonts w:ascii="Arial" w:hAnsi="Arial" w:cs="Arial"/>
              </w:rPr>
            </w:pPr>
            <w:r w:rsidRPr="004569F3">
              <w:rPr>
                <w:rFonts w:ascii="Arial" w:hAnsi="Arial" w:cs="Arial"/>
                <w:color w:val="000000"/>
              </w:rPr>
              <w:t>I confirm that except where explicitly stated, the work has not been submitted for another academic award.</w:t>
            </w:r>
          </w:p>
          <w:p w14:paraId="0C894CCD" w14:textId="77777777" w:rsidR="00AD1F65" w:rsidRPr="004569F3" w:rsidRDefault="00AD1F65" w:rsidP="002F266E">
            <w:pPr>
              <w:spacing w:before="120"/>
              <w:rPr>
                <w:rFonts w:ascii="Arial" w:hAnsi="Arial" w:cs="Arial"/>
              </w:rPr>
            </w:pPr>
            <w:r>
              <w:rPr>
                <w:rFonts w:ascii="Arial" w:hAnsi="Arial" w:cs="Arial"/>
                <w:noProof/>
              </w:rPr>
              <w:drawing>
                <wp:anchor distT="0" distB="0" distL="114300" distR="114300" simplePos="0" relativeHeight="251691008" behindDoc="0" locked="0" layoutInCell="1" allowOverlap="1" wp14:anchorId="65AF088A" wp14:editId="06E78555">
                  <wp:simplePos x="0" y="0"/>
                  <wp:positionH relativeFrom="column">
                    <wp:posOffset>513715</wp:posOffset>
                  </wp:positionH>
                  <wp:positionV relativeFrom="paragraph">
                    <wp:posOffset>422275</wp:posOffset>
                  </wp:positionV>
                  <wp:extent cx="1485900" cy="723900"/>
                  <wp:effectExtent l="0" t="0" r="0" b="0"/>
                  <wp:wrapNone/>
                  <wp:docPr id="63" name="Picture 63" descr="A drawing of a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ignature .jpg"/>
                          <pic:cNvPicPr/>
                        </pic:nvPicPr>
                        <pic:blipFill>
                          <a:blip r:embed="rId11">
                            <a:extLst>
                              <a:ext uri="{28A0092B-C50C-407E-A947-70E740481C1C}">
                                <a14:useLocalDpi xmlns:a14="http://schemas.microsoft.com/office/drawing/2010/main" val="0"/>
                              </a:ext>
                            </a:extLst>
                          </a:blip>
                          <a:stretch>
                            <a:fillRect/>
                          </a:stretch>
                        </pic:blipFill>
                        <pic:spPr>
                          <a:xfrm>
                            <a:off x="0" y="0"/>
                            <a:ext cx="1485900" cy="723900"/>
                          </a:xfrm>
                          <a:prstGeom prst="rect">
                            <a:avLst/>
                          </a:prstGeom>
                        </pic:spPr>
                      </pic:pic>
                    </a:graphicData>
                  </a:graphic>
                  <wp14:sizeRelH relativeFrom="page">
                    <wp14:pctWidth>0</wp14:pctWidth>
                  </wp14:sizeRelH>
                  <wp14:sizeRelV relativeFrom="page">
                    <wp14:pctHeight>0</wp14:pctHeight>
                  </wp14:sizeRelV>
                </wp:anchor>
              </w:drawing>
            </w:r>
            <w:r w:rsidRPr="004569F3">
              <w:rPr>
                <w:rFonts w:ascii="Arial" w:hAnsi="Arial" w:cs="Arial"/>
              </w:rPr>
              <w:t>I confirm that the work has been conducted ethically and that I have maintained the anonymity of research participants at all times within the thesis.</w:t>
            </w:r>
          </w:p>
          <w:p w14:paraId="0A54016F" w14:textId="77777777" w:rsidR="00AD1F65" w:rsidRPr="004569F3" w:rsidRDefault="00AD1F65" w:rsidP="002F266E">
            <w:pPr>
              <w:rPr>
                <w:rFonts w:ascii="Arial" w:hAnsi="Arial" w:cs="Arial"/>
              </w:rPr>
            </w:pPr>
          </w:p>
          <w:p w14:paraId="53C7B233" w14:textId="337F4698" w:rsidR="00AD1F65" w:rsidRPr="004569F3" w:rsidRDefault="00AD1F65" w:rsidP="002F266E">
            <w:pPr>
              <w:rPr>
                <w:rFonts w:ascii="Arial" w:hAnsi="Arial" w:cs="Arial"/>
              </w:rPr>
            </w:pPr>
            <w:r w:rsidRPr="004569F3">
              <w:rPr>
                <w:rFonts w:ascii="Arial" w:hAnsi="Arial" w:cs="Arial"/>
              </w:rPr>
              <w:t>Signed:                                                                            Date:</w:t>
            </w:r>
            <w:r>
              <w:rPr>
                <w:rFonts w:ascii="Arial" w:hAnsi="Arial" w:cs="Arial"/>
              </w:rPr>
              <w:t xml:space="preserve"> </w:t>
            </w:r>
            <w:r w:rsidR="00C46D73">
              <w:rPr>
                <w:rFonts w:ascii="Arial" w:hAnsi="Arial" w:cs="Arial"/>
              </w:rPr>
              <w:t>30</w:t>
            </w:r>
            <w:r>
              <w:rPr>
                <w:rFonts w:ascii="Arial" w:hAnsi="Arial" w:cs="Arial"/>
              </w:rPr>
              <w:t>/04/2020</w:t>
            </w:r>
          </w:p>
          <w:p w14:paraId="2F0C352E" w14:textId="77777777" w:rsidR="00AD1F65" w:rsidRPr="004569F3" w:rsidRDefault="00AD1F65" w:rsidP="002F266E">
            <w:pPr>
              <w:rPr>
                <w:rFonts w:ascii="Arial" w:hAnsi="Arial" w:cs="Arial"/>
              </w:rPr>
            </w:pPr>
          </w:p>
          <w:p w14:paraId="0260F9B6" w14:textId="77777777" w:rsidR="00AD1F65" w:rsidRPr="004569F3" w:rsidRDefault="00AD1F65" w:rsidP="002F266E">
            <w:pPr>
              <w:rPr>
                <w:rFonts w:ascii="Arial" w:hAnsi="Arial" w:cs="Arial"/>
              </w:rPr>
            </w:pPr>
          </w:p>
        </w:tc>
      </w:tr>
    </w:tbl>
    <w:p w14:paraId="2267081D" w14:textId="77777777" w:rsidR="00AD1F65" w:rsidRDefault="00AD1F65" w:rsidP="00AD1F65"/>
    <w:p w14:paraId="05E705D7" w14:textId="77777777" w:rsidR="00AD1F65" w:rsidRDefault="00AD1F65">
      <w:pPr>
        <w:spacing w:after="80"/>
        <w:rPr>
          <w:u w:val="single"/>
        </w:rPr>
      </w:pPr>
    </w:p>
    <w:p w14:paraId="12B7E2CD" w14:textId="77777777" w:rsidR="00AD1F65" w:rsidRDefault="00AD1F65">
      <w:pPr>
        <w:spacing w:after="80"/>
        <w:rPr>
          <w:u w:val="single"/>
        </w:rPr>
      </w:pPr>
    </w:p>
    <w:p w14:paraId="011BAA09" w14:textId="77777777" w:rsidR="00AD1F65" w:rsidRDefault="00AD1F65">
      <w:pPr>
        <w:spacing w:after="80"/>
        <w:rPr>
          <w:u w:val="single"/>
        </w:rPr>
      </w:pPr>
    </w:p>
    <w:p w14:paraId="262F4819" w14:textId="77777777" w:rsidR="00AD1F65" w:rsidRDefault="00AD1F65">
      <w:pPr>
        <w:spacing w:after="80"/>
        <w:rPr>
          <w:u w:val="single"/>
        </w:rPr>
      </w:pPr>
    </w:p>
    <w:p w14:paraId="7D2837DB" w14:textId="77777777" w:rsidR="00AD1F65" w:rsidRDefault="00AD1F65">
      <w:pPr>
        <w:spacing w:after="80"/>
        <w:rPr>
          <w:u w:val="single"/>
        </w:rPr>
      </w:pPr>
    </w:p>
    <w:p w14:paraId="42710FB6" w14:textId="77777777" w:rsidR="00AD1F65" w:rsidRDefault="00AD1F65">
      <w:pPr>
        <w:spacing w:after="80"/>
        <w:rPr>
          <w:u w:val="single"/>
        </w:rPr>
      </w:pPr>
    </w:p>
    <w:p w14:paraId="431C5CD2" w14:textId="77777777" w:rsidR="00AD1F65" w:rsidRDefault="00AD1F65">
      <w:pPr>
        <w:spacing w:after="80"/>
        <w:rPr>
          <w:u w:val="single"/>
        </w:rPr>
      </w:pPr>
    </w:p>
    <w:p w14:paraId="529374A7" w14:textId="77777777" w:rsidR="00AD1F65" w:rsidRDefault="00AD1F65">
      <w:pPr>
        <w:spacing w:after="80"/>
        <w:rPr>
          <w:u w:val="single"/>
        </w:rPr>
      </w:pPr>
    </w:p>
    <w:p w14:paraId="563C1902" w14:textId="77777777" w:rsidR="00AD1F65" w:rsidRDefault="00AD1F65">
      <w:pPr>
        <w:spacing w:after="80"/>
        <w:rPr>
          <w:u w:val="single"/>
        </w:rPr>
      </w:pPr>
    </w:p>
    <w:p w14:paraId="1FB5DE62" w14:textId="77777777" w:rsidR="00AD1F65" w:rsidRDefault="00AD1F65">
      <w:pPr>
        <w:spacing w:after="80"/>
        <w:rPr>
          <w:u w:val="single"/>
        </w:rPr>
      </w:pPr>
    </w:p>
    <w:p w14:paraId="50F8DADA" w14:textId="77777777" w:rsidR="00AD1F65" w:rsidRDefault="00AD1F65">
      <w:pPr>
        <w:spacing w:after="80"/>
        <w:rPr>
          <w:u w:val="single"/>
        </w:rPr>
      </w:pPr>
    </w:p>
    <w:p w14:paraId="2F122149" w14:textId="77777777" w:rsidR="00AD1F65" w:rsidRDefault="00AD1F65">
      <w:pPr>
        <w:spacing w:after="80"/>
        <w:rPr>
          <w:u w:val="single"/>
        </w:rPr>
      </w:pPr>
    </w:p>
    <w:p w14:paraId="720BDDD0" w14:textId="77777777" w:rsidR="00AD1F65" w:rsidRDefault="00AD1F65">
      <w:pPr>
        <w:spacing w:after="80"/>
        <w:rPr>
          <w:u w:val="single"/>
        </w:rPr>
      </w:pPr>
    </w:p>
    <w:p w14:paraId="39B80D73" w14:textId="77777777" w:rsidR="00AD1F65" w:rsidRDefault="00AD1F65">
      <w:pPr>
        <w:spacing w:after="80"/>
        <w:rPr>
          <w:u w:val="single"/>
        </w:rPr>
      </w:pPr>
    </w:p>
    <w:p w14:paraId="425DB5C0" w14:textId="77777777" w:rsidR="00AD1F65" w:rsidRDefault="00AD1F65">
      <w:pPr>
        <w:spacing w:after="80"/>
        <w:rPr>
          <w:u w:val="single"/>
        </w:rPr>
      </w:pPr>
    </w:p>
    <w:p w14:paraId="545FD4F0" w14:textId="77777777" w:rsidR="00A10AB8" w:rsidRDefault="00A10AB8">
      <w:pPr>
        <w:spacing w:after="80"/>
        <w:rPr>
          <w:u w:val="single"/>
        </w:rPr>
      </w:pPr>
    </w:p>
    <w:p w14:paraId="5E78B2BB" w14:textId="73EC8965" w:rsidR="0075142C" w:rsidRDefault="0075142C" w:rsidP="00C17ADA">
      <w:pPr>
        <w:spacing w:after="80"/>
        <w:jc w:val="center"/>
        <w:rPr>
          <w:u w:val="single"/>
        </w:rPr>
      </w:pPr>
      <w:r>
        <w:rPr>
          <w:u w:val="single"/>
        </w:rPr>
        <w:lastRenderedPageBreak/>
        <w:t>Acknowledgement</w:t>
      </w:r>
      <w:r w:rsidR="00DE2687">
        <w:rPr>
          <w:u w:val="single"/>
        </w:rPr>
        <w:t>s</w:t>
      </w:r>
    </w:p>
    <w:p w14:paraId="741CE53E" w14:textId="77777777" w:rsidR="00A201FC" w:rsidRDefault="00A201FC">
      <w:pPr>
        <w:spacing w:after="80"/>
        <w:rPr>
          <w:u w:val="single"/>
        </w:rPr>
      </w:pPr>
    </w:p>
    <w:p w14:paraId="6DF2939E" w14:textId="26466648" w:rsidR="0075142C" w:rsidRDefault="0075142C" w:rsidP="00C17ADA">
      <w:pPr>
        <w:spacing w:after="80" w:line="360" w:lineRule="auto"/>
        <w:jc w:val="center"/>
      </w:pPr>
      <w:r>
        <w:t>I would like to thank my academic supervisor, Dr Helen Scott</w:t>
      </w:r>
      <w:r w:rsidR="009162B8">
        <w:t xml:space="preserve"> for</w:t>
      </w:r>
      <w:r w:rsidR="00701170">
        <w:t xml:space="preserve"> all your support, direction and encouragement throughout this process</w:t>
      </w:r>
      <w:r>
        <w:t xml:space="preserve">. </w:t>
      </w:r>
      <w:r w:rsidR="00C16373">
        <w:t>I would also like to thank Dr Helena Priest</w:t>
      </w:r>
      <w:r w:rsidR="00701170">
        <w:t>,</w:t>
      </w:r>
      <w:r w:rsidR="00C16373">
        <w:t xml:space="preserve"> Dr Kim Gordon</w:t>
      </w:r>
      <w:r w:rsidR="00701170">
        <w:t xml:space="preserve"> and Dr Nicholas Todd for your valued input into th</w:t>
      </w:r>
      <w:r w:rsidR="00C17ADA">
        <w:t>is</w:t>
      </w:r>
      <w:r w:rsidR="00701170">
        <w:t xml:space="preserve"> project.</w:t>
      </w:r>
      <w:r w:rsidR="00D81526">
        <w:t xml:space="preserve"> </w:t>
      </w:r>
      <w:r>
        <w:t xml:space="preserve">To my external supervisor, Dr Abdullah Mia, thank you for </w:t>
      </w:r>
      <w:r w:rsidR="00A201FC">
        <w:t xml:space="preserve">all the </w:t>
      </w:r>
      <w:r w:rsidR="00941026">
        <w:t>help</w:t>
      </w:r>
      <w:r w:rsidR="00A201FC">
        <w:t xml:space="preserve"> with recruitment and for being there with</w:t>
      </w:r>
      <w:r w:rsidR="00B64A0B">
        <w:t xml:space="preserve"> words of wisdom</w:t>
      </w:r>
      <w:r w:rsidR="00A201FC">
        <w:t xml:space="preserve"> when I have needed them</w:t>
      </w:r>
      <w:r w:rsidR="00B64A0B">
        <w:t>.</w:t>
      </w:r>
    </w:p>
    <w:p w14:paraId="75CE9944" w14:textId="77777777" w:rsidR="00C17ADA" w:rsidRDefault="00C17ADA" w:rsidP="00C17ADA">
      <w:pPr>
        <w:spacing w:after="80" w:line="360" w:lineRule="auto"/>
        <w:jc w:val="center"/>
      </w:pPr>
    </w:p>
    <w:p w14:paraId="6F40B758" w14:textId="4415DD25" w:rsidR="002B0CFF" w:rsidRDefault="0069569A" w:rsidP="00C17ADA">
      <w:pPr>
        <w:spacing w:after="80" w:line="360" w:lineRule="auto"/>
        <w:jc w:val="center"/>
      </w:pPr>
      <w:r>
        <w:t>I am grateful</w:t>
      </w:r>
      <w:r w:rsidR="0096414F">
        <w:t xml:space="preserve"> to my</w:t>
      </w:r>
      <w:r w:rsidR="00F6035F">
        <w:t xml:space="preserve"> cohort</w:t>
      </w:r>
      <w:r w:rsidR="0096414F">
        <w:t xml:space="preserve">, for being the </w:t>
      </w:r>
      <w:r>
        <w:t>most wonderful group of people I could have hoped to train with</w:t>
      </w:r>
      <w:r w:rsidR="00807E91">
        <w:t>.</w:t>
      </w:r>
      <w:r>
        <w:t xml:space="preserve"> A special thanks goes to Sarah, Steph and Jenni for the </w:t>
      </w:r>
      <w:r w:rsidR="00807E91">
        <w:t xml:space="preserve">laughter, </w:t>
      </w:r>
      <w:r w:rsidR="008A2342">
        <w:t>companionship</w:t>
      </w:r>
      <w:r w:rsidR="00D00626">
        <w:t xml:space="preserve"> and </w:t>
      </w:r>
      <w:r w:rsidR="008A2342">
        <w:t>acceptance</w:t>
      </w:r>
      <w:r w:rsidR="00807E91">
        <w:t>.</w:t>
      </w:r>
      <w:r w:rsidR="0075142C">
        <w:t xml:space="preserve"> James, </w:t>
      </w:r>
      <w:r w:rsidR="00B53618">
        <w:t xml:space="preserve">thank you for your unwavering support and tolerance over the last few years. </w:t>
      </w:r>
      <w:r w:rsidR="0018342A">
        <w:t xml:space="preserve">Thank you also to my friends and family </w:t>
      </w:r>
      <w:r w:rsidR="008A2342">
        <w:t>for</w:t>
      </w:r>
      <w:r w:rsidR="00FF0855">
        <w:t xml:space="preserve"> the ongoing</w:t>
      </w:r>
      <w:r w:rsidR="008A2342">
        <w:t xml:space="preserve"> </w:t>
      </w:r>
      <w:r w:rsidR="00FF0855">
        <w:t xml:space="preserve">encouragement </w:t>
      </w:r>
      <w:r w:rsidR="00D86125">
        <w:t xml:space="preserve">and welcome </w:t>
      </w:r>
      <w:r w:rsidR="00D86125" w:rsidRPr="00070713">
        <w:t xml:space="preserve">distractions </w:t>
      </w:r>
      <w:r w:rsidR="008A2342" w:rsidRPr="00070713">
        <w:t>whilst I completed this project.</w:t>
      </w:r>
    </w:p>
    <w:p w14:paraId="611D8FB3" w14:textId="77777777" w:rsidR="00C17ADA" w:rsidRDefault="00C17ADA" w:rsidP="00C17ADA">
      <w:pPr>
        <w:spacing w:after="80" w:line="360" w:lineRule="auto"/>
        <w:jc w:val="center"/>
      </w:pPr>
    </w:p>
    <w:p w14:paraId="32917AA6" w14:textId="67BDA0EC" w:rsidR="002B0CFF" w:rsidRDefault="00B663DC" w:rsidP="00C17ADA">
      <w:pPr>
        <w:spacing w:after="80" w:line="360" w:lineRule="auto"/>
        <w:jc w:val="center"/>
      </w:pPr>
      <w:r>
        <w:t xml:space="preserve">The biggest thanks </w:t>
      </w:r>
      <w:r w:rsidR="007D5C5C">
        <w:t>go</w:t>
      </w:r>
      <w:r>
        <w:t xml:space="preserve"> to my p</w:t>
      </w:r>
      <w:r w:rsidR="002B0CFF">
        <w:t>articipants</w:t>
      </w:r>
      <w:r w:rsidR="00A201FC">
        <w:t>,</w:t>
      </w:r>
      <w:r>
        <w:t xml:space="preserve"> for giving </w:t>
      </w:r>
      <w:r w:rsidR="0018342A">
        <w:t>your</w:t>
      </w:r>
      <w:r>
        <w:t xml:space="preserve"> time and exposing </w:t>
      </w:r>
      <w:r w:rsidR="0018342A">
        <w:t>yourselves</w:t>
      </w:r>
      <w:r>
        <w:t xml:space="preserve"> to be part of this process. You </w:t>
      </w:r>
      <w:r w:rsidR="00A201FC">
        <w:t xml:space="preserve">have taught me so much and I am </w:t>
      </w:r>
      <w:r w:rsidR="00C17ADA">
        <w:t>truly</w:t>
      </w:r>
      <w:r w:rsidR="00A201FC">
        <w:t xml:space="preserve"> </w:t>
      </w:r>
      <w:r w:rsidR="0018342A">
        <w:t>grateful</w:t>
      </w:r>
      <w:r w:rsidR="00A201FC">
        <w:t>.</w:t>
      </w:r>
      <w:r w:rsidR="0018342A">
        <w:t xml:space="preserve"> I hope this work has accurately represented your experiences.</w:t>
      </w:r>
    </w:p>
    <w:p w14:paraId="209A114E" w14:textId="77777777" w:rsidR="00C17ADA" w:rsidRDefault="00C17ADA" w:rsidP="00C17ADA">
      <w:pPr>
        <w:spacing w:after="80" w:line="360" w:lineRule="auto"/>
        <w:jc w:val="center"/>
      </w:pPr>
    </w:p>
    <w:p w14:paraId="632972F4" w14:textId="6D74289E" w:rsidR="0075142C" w:rsidRPr="0075142C" w:rsidRDefault="002B0CFF" w:rsidP="00C17ADA">
      <w:pPr>
        <w:spacing w:after="80" w:line="360" w:lineRule="auto"/>
        <w:jc w:val="center"/>
      </w:pPr>
      <w:r>
        <w:t xml:space="preserve">To those </w:t>
      </w:r>
      <w:r w:rsidR="00A201FC">
        <w:t>who were</w:t>
      </w:r>
      <w:r>
        <w:t xml:space="preserve"> lost along the way, Irene</w:t>
      </w:r>
      <w:r w:rsidR="00A201FC">
        <w:t>,</w:t>
      </w:r>
      <w:r>
        <w:t xml:space="preserve"> John</w:t>
      </w:r>
      <w:r w:rsidR="00A201FC">
        <w:t xml:space="preserve"> and Collin, this thesis is dedicated to you.</w:t>
      </w:r>
    </w:p>
    <w:p w14:paraId="21877461" w14:textId="77777777" w:rsidR="0075142C" w:rsidRDefault="0075142C"/>
    <w:p w14:paraId="5FF012C5" w14:textId="66A317C9" w:rsidR="00106D52" w:rsidRDefault="0075142C">
      <w:pPr>
        <w:spacing w:after="80"/>
      </w:pPr>
      <w:r>
        <w:br w:type="page"/>
      </w:r>
    </w:p>
    <w:sdt>
      <w:sdtPr>
        <w:rPr>
          <w:rFonts w:ascii="Times New Roman" w:eastAsia="Times New Roman" w:hAnsi="Times New Roman" w:cs="Times New Roman"/>
          <w:b w:val="0"/>
          <w:bCs w:val="0"/>
          <w:color w:val="auto"/>
          <w:sz w:val="24"/>
          <w:szCs w:val="24"/>
          <w:lang w:val="en-GB" w:eastAsia="en-GB"/>
        </w:rPr>
        <w:id w:val="-726143898"/>
        <w:docPartObj>
          <w:docPartGallery w:val="Table of Contents"/>
          <w:docPartUnique/>
        </w:docPartObj>
      </w:sdtPr>
      <w:sdtEndPr>
        <w:rPr>
          <w:noProof/>
        </w:rPr>
      </w:sdtEndPr>
      <w:sdtContent>
        <w:p w14:paraId="694D1F2A" w14:textId="77777777" w:rsidR="00CF3AB5" w:rsidRDefault="00CF3AB5" w:rsidP="00CF3AB5">
          <w:pPr>
            <w:pStyle w:val="TOCHeading"/>
          </w:pPr>
          <w:r>
            <w:t>Table of Contents</w:t>
          </w:r>
        </w:p>
        <w:p w14:paraId="12D718B7" w14:textId="19AA9553" w:rsidR="007116B0" w:rsidRDefault="00CF3AB5">
          <w:pPr>
            <w:pStyle w:val="TOC1"/>
            <w:tabs>
              <w:tab w:val="right" w:leader="dot" w:pos="8466"/>
            </w:tabs>
            <w:rPr>
              <w:rFonts w:eastAsiaTheme="minorEastAsia" w:cstheme="minorBidi"/>
              <w:b w:val="0"/>
              <w:bCs w:val="0"/>
              <w:i w:val="0"/>
              <w:iCs w:val="0"/>
              <w:noProof/>
            </w:rPr>
          </w:pPr>
          <w:r>
            <w:rPr>
              <w:b w:val="0"/>
              <w:bCs w:val="0"/>
            </w:rPr>
            <w:fldChar w:fldCharType="begin"/>
          </w:r>
          <w:r>
            <w:instrText xml:space="preserve"> TOC \o "1-3" \h \z \u </w:instrText>
          </w:r>
          <w:r>
            <w:rPr>
              <w:b w:val="0"/>
              <w:bCs w:val="0"/>
            </w:rPr>
            <w:fldChar w:fldCharType="separate"/>
          </w:r>
          <w:hyperlink w:anchor="_Toc39145954" w:history="1">
            <w:r w:rsidR="007116B0" w:rsidRPr="009219C3">
              <w:rPr>
                <w:rStyle w:val="Hyperlink"/>
                <w:rFonts w:eastAsiaTheme="minorEastAsia"/>
                <w:noProof/>
              </w:rPr>
              <w:t>Thesis Abstract</w:t>
            </w:r>
            <w:r w:rsidR="007116B0">
              <w:rPr>
                <w:noProof/>
                <w:webHidden/>
              </w:rPr>
              <w:tab/>
            </w:r>
            <w:r w:rsidR="007116B0">
              <w:rPr>
                <w:noProof/>
                <w:webHidden/>
              </w:rPr>
              <w:fldChar w:fldCharType="begin"/>
            </w:r>
            <w:r w:rsidR="007116B0">
              <w:rPr>
                <w:noProof/>
                <w:webHidden/>
              </w:rPr>
              <w:instrText xml:space="preserve"> PAGEREF _Toc39145954 \h </w:instrText>
            </w:r>
            <w:r w:rsidR="007116B0">
              <w:rPr>
                <w:noProof/>
                <w:webHidden/>
              </w:rPr>
            </w:r>
            <w:r w:rsidR="007116B0">
              <w:rPr>
                <w:noProof/>
                <w:webHidden/>
              </w:rPr>
              <w:fldChar w:fldCharType="separate"/>
            </w:r>
            <w:r w:rsidR="00794190">
              <w:rPr>
                <w:noProof/>
                <w:webHidden/>
              </w:rPr>
              <w:t>6</w:t>
            </w:r>
            <w:r w:rsidR="007116B0">
              <w:rPr>
                <w:noProof/>
                <w:webHidden/>
              </w:rPr>
              <w:fldChar w:fldCharType="end"/>
            </w:r>
          </w:hyperlink>
        </w:p>
        <w:p w14:paraId="60DBCF6A" w14:textId="7508F0E0" w:rsidR="007116B0" w:rsidRDefault="007401DE">
          <w:pPr>
            <w:pStyle w:val="TOC1"/>
            <w:tabs>
              <w:tab w:val="right" w:leader="dot" w:pos="8466"/>
            </w:tabs>
            <w:rPr>
              <w:rFonts w:eastAsiaTheme="minorEastAsia" w:cstheme="minorBidi"/>
              <w:b w:val="0"/>
              <w:bCs w:val="0"/>
              <w:i w:val="0"/>
              <w:iCs w:val="0"/>
              <w:noProof/>
            </w:rPr>
          </w:pPr>
          <w:hyperlink w:anchor="_Toc39145955" w:history="1">
            <w:r w:rsidR="007116B0" w:rsidRPr="009219C3">
              <w:rPr>
                <w:rStyle w:val="Hyperlink"/>
                <w:rFonts w:eastAsiaTheme="minorEastAsia"/>
                <w:noProof/>
              </w:rPr>
              <w:t>Paper 1: Literature Review</w:t>
            </w:r>
            <w:r w:rsidR="007116B0">
              <w:rPr>
                <w:noProof/>
                <w:webHidden/>
              </w:rPr>
              <w:tab/>
            </w:r>
            <w:r w:rsidR="007116B0">
              <w:rPr>
                <w:noProof/>
                <w:webHidden/>
              </w:rPr>
              <w:fldChar w:fldCharType="begin"/>
            </w:r>
            <w:r w:rsidR="007116B0">
              <w:rPr>
                <w:noProof/>
                <w:webHidden/>
              </w:rPr>
              <w:instrText xml:space="preserve"> PAGEREF _Toc39145955 \h </w:instrText>
            </w:r>
            <w:r w:rsidR="007116B0">
              <w:rPr>
                <w:noProof/>
                <w:webHidden/>
              </w:rPr>
            </w:r>
            <w:r w:rsidR="007116B0">
              <w:rPr>
                <w:noProof/>
                <w:webHidden/>
              </w:rPr>
              <w:fldChar w:fldCharType="separate"/>
            </w:r>
            <w:r w:rsidR="00794190">
              <w:rPr>
                <w:noProof/>
                <w:webHidden/>
              </w:rPr>
              <w:t>7</w:t>
            </w:r>
            <w:r w:rsidR="007116B0">
              <w:rPr>
                <w:noProof/>
                <w:webHidden/>
              </w:rPr>
              <w:fldChar w:fldCharType="end"/>
            </w:r>
          </w:hyperlink>
        </w:p>
        <w:p w14:paraId="7E50D5B3" w14:textId="703B6E5B" w:rsidR="007116B0" w:rsidRDefault="007401DE">
          <w:pPr>
            <w:pStyle w:val="TOC1"/>
            <w:tabs>
              <w:tab w:val="right" w:leader="dot" w:pos="8466"/>
            </w:tabs>
            <w:rPr>
              <w:rFonts w:eastAsiaTheme="minorEastAsia" w:cstheme="minorBidi"/>
              <w:b w:val="0"/>
              <w:bCs w:val="0"/>
              <w:i w:val="0"/>
              <w:iCs w:val="0"/>
              <w:noProof/>
            </w:rPr>
          </w:pPr>
          <w:hyperlink w:anchor="_Toc39145957" w:history="1">
            <w:r w:rsidR="007116B0" w:rsidRPr="009219C3">
              <w:rPr>
                <w:rStyle w:val="Hyperlink"/>
                <w:rFonts w:eastAsiaTheme="minorEastAsia"/>
                <w:noProof/>
              </w:rPr>
              <w:t>Abstract</w:t>
            </w:r>
            <w:r w:rsidR="007116B0">
              <w:rPr>
                <w:noProof/>
                <w:webHidden/>
              </w:rPr>
              <w:tab/>
            </w:r>
            <w:r w:rsidR="007116B0">
              <w:rPr>
                <w:noProof/>
                <w:webHidden/>
              </w:rPr>
              <w:fldChar w:fldCharType="begin"/>
            </w:r>
            <w:r w:rsidR="007116B0">
              <w:rPr>
                <w:noProof/>
                <w:webHidden/>
              </w:rPr>
              <w:instrText xml:space="preserve"> PAGEREF _Toc39145957 \h </w:instrText>
            </w:r>
            <w:r w:rsidR="007116B0">
              <w:rPr>
                <w:noProof/>
                <w:webHidden/>
              </w:rPr>
            </w:r>
            <w:r w:rsidR="007116B0">
              <w:rPr>
                <w:noProof/>
                <w:webHidden/>
              </w:rPr>
              <w:fldChar w:fldCharType="separate"/>
            </w:r>
            <w:r w:rsidR="00794190">
              <w:rPr>
                <w:noProof/>
                <w:webHidden/>
              </w:rPr>
              <w:t>8</w:t>
            </w:r>
            <w:r w:rsidR="007116B0">
              <w:rPr>
                <w:noProof/>
                <w:webHidden/>
              </w:rPr>
              <w:fldChar w:fldCharType="end"/>
            </w:r>
          </w:hyperlink>
        </w:p>
        <w:p w14:paraId="7E232457" w14:textId="78CFB158" w:rsidR="007116B0" w:rsidRDefault="007401DE">
          <w:pPr>
            <w:pStyle w:val="TOC1"/>
            <w:tabs>
              <w:tab w:val="right" w:leader="dot" w:pos="8466"/>
            </w:tabs>
            <w:rPr>
              <w:rFonts w:eastAsiaTheme="minorEastAsia" w:cstheme="minorBidi"/>
              <w:b w:val="0"/>
              <w:bCs w:val="0"/>
              <w:i w:val="0"/>
              <w:iCs w:val="0"/>
              <w:noProof/>
            </w:rPr>
          </w:pPr>
          <w:hyperlink w:anchor="_Toc39145958" w:history="1">
            <w:r w:rsidR="007116B0" w:rsidRPr="009219C3">
              <w:rPr>
                <w:rStyle w:val="Hyperlink"/>
                <w:rFonts w:eastAsiaTheme="minorEastAsia"/>
                <w:noProof/>
              </w:rPr>
              <w:t>Introduction</w:t>
            </w:r>
            <w:r w:rsidR="007116B0">
              <w:rPr>
                <w:noProof/>
                <w:webHidden/>
              </w:rPr>
              <w:tab/>
            </w:r>
            <w:r w:rsidR="007116B0">
              <w:rPr>
                <w:noProof/>
                <w:webHidden/>
              </w:rPr>
              <w:fldChar w:fldCharType="begin"/>
            </w:r>
            <w:r w:rsidR="007116B0">
              <w:rPr>
                <w:noProof/>
                <w:webHidden/>
              </w:rPr>
              <w:instrText xml:space="preserve"> PAGEREF _Toc39145958 \h </w:instrText>
            </w:r>
            <w:r w:rsidR="007116B0">
              <w:rPr>
                <w:noProof/>
                <w:webHidden/>
              </w:rPr>
            </w:r>
            <w:r w:rsidR="007116B0">
              <w:rPr>
                <w:noProof/>
                <w:webHidden/>
              </w:rPr>
              <w:fldChar w:fldCharType="separate"/>
            </w:r>
            <w:r w:rsidR="00794190">
              <w:rPr>
                <w:noProof/>
                <w:webHidden/>
              </w:rPr>
              <w:t>9</w:t>
            </w:r>
            <w:r w:rsidR="007116B0">
              <w:rPr>
                <w:noProof/>
                <w:webHidden/>
              </w:rPr>
              <w:fldChar w:fldCharType="end"/>
            </w:r>
          </w:hyperlink>
        </w:p>
        <w:p w14:paraId="25362899" w14:textId="12EC5B66" w:rsidR="007116B0" w:rsidRDefault="007401DE">
          <w:pPr>
            <w:pStyle w:val="TOC2"/>
            <w:tabs>
              <w:tab w:val="right" w:leader="dot" w:pos="8466"/>
            </w:tabs>
            <w:rPr>
              <w:rFonts w:eastAsiaTheme="minorEastAsia" w:cstheme="minorBidi"/>
              <w:b w:val="0"/>
              <w:bCs w:val="0"/>
              <w:noProof/>
              <w:sz w:val="24"/>
              <w:szCs w:val="24"/>
            </w:rPr>
          </w:pPr>
          <w:hyperlink w:anchor="_Toc39145959" w:history="1">
            <w:r w:rsidR="007116B0" w:rsidRPr="009219C3">
              <w:rPr>
                <w:rStyle w:val="Hyperlink"/>
                <w:rFonts w:ascii="Times New Roman" w:eastAsiaTheme="minorEastAsia" w:hAnsi="Times New Roman" w:cs="Times New Roman"/>
                <w:noProof/>
              </w:rPr>
              <w:t>Vicarious Trauma (VT) and Secondary Traumatic Stress (STS)</w:t>
            </w:r>
            <w:r w:rsidR="007116B0">
              <w:rPr>
                <w:noProof/>
                <w:webHidden/>
              </w:rPr>
              <w:tab/>
            </w:r>
            <w:r w:rsidR="007116B0">
              <w:rPr>
                <w:noProof/>
                <w:webHidden/>
              </w:rPr>
              <w:fldChar w:fldCharType="begin"/>
            </w:r>
            <w:r w:rsidR="007116B0">
              <w:rPr>
                <w:noProof/>
                <w:webHidden/>
              </w:rPr>
              <w:instrText xml:space="preserve"> PAGEREF _Toc39145959 \h </w:instrText>
            </w:r>
            <w:r w:rsidR="007116B0">
              <w:rPr>
                <w:noProof/>
                <w:webHidden/>
              </w:rPr>
            </w:r>
            <w:r w:rsidR="007116B0">
              <w:rPr>
                <w:noProof/>
                <w:webHidden/>
              </w:rPr>
              <w:fldChar w:fldCharType="separate"/>
            </w:r>
            <w:r w:rsidR="00794190">
              <w:rPr>
                <w:noProof/>
                <w:webHidden/>
              </w:rPr>
              <w:t>9</w:t>
            </w:r>
            <w:r w:rsidR="007116B0">
              <w:rPr>
                <w:noProof/>
                <w:webHidden/>
              </w:rPr>
              <w:fldChar w:fldCharType="end"/>
            </w:r>
          </w:hyperlink>
        </w:p>
        <w:p w14:paraId="29C04D53" w14:textId="5A765D96" w:rsidR="007116B0" w:rsidRDefault="007401DE">
          <w:pPr>
            <w:pStyle w:val="TOC2"/>
            <w:tabs>
              <w:tab w:val="right" w:leader="dot" w:pos="8466"/>
            </w:tabs>
            <w:rPr>
              <w:rFonts w:eastAsiaTheme="minorEastAsia" w:cstheme="minorBidi"/>
              <w:b w:val="0"/>
              <w:bCs w:val="0"/>
              <w:noProof/>
              <w:sz w:val="24"/>
              <w:szCs w:val="24"/>
            </w:rPr>
          </w:pPr>
          <w:hyperlink w:anchor="_Toc39145960" w:history="1">
            <w:r w:rsidR="007116B0" w:rsidRPr="009219C3">
              <w:rPr>
                <w:rStyle w:val="Hyperlink"/>
                <w:rFonts w:ascii="Times New Roman" w:eastAsiaTheme="minorEastAsia" w:hAnsi="Times New Roman" w:cs="Times New Roman"/>
                <w:noProof/>
              </w:rPr>
              <w:t>Staff Working with Offender Populations</w:t>
            </w:r>
            <w:r w:rsidR="007116B0">
              <w:rPr>
                <w:noProof/>
                <w:webHidden/>
              </w:rPr>
              <w:tab/>
            </w:r>
            <w:r w:rsidR="007116B0">
              <w:rPr>
                <w:noProof/>
                <w:webHidden/>
              </w:rPr>
              <w:fldChar w:fldCharType="begin"/>
            </w:r>
            <w:r w:rsidR="007116B0">
              <w:rPr>
                <w:noProof/>
                <w:webHidden/>
              </w:rPr>
              <w:instrText xml:space="preserve"> PAGEREF _Toc39145960 \h </w:instrText>
            </w:r>
            <w:r w:rsidR="007116B0">
              <w:rPr>
                <w:noProof/>
                <w:webHidden/>
              </w:rPr>
            </w:r>
            <w:r w:rsidR="007116B0">
              <w:rPr>
                <w:noProof/>
                <w:webHidden/>
              </w:rPr>
              <w:fldChar w:fldCharType="separate"/>
            </w:r>
            <w:r w:rsidR="00794190">
              <w:rPr>
                <w:noProof/>
                <w:webHidden/>
              </w:rPr>
              <w:t>11</w:t>
            </w:r>
            <w:r w:rsidR="007116B0">
              <w:rPr>
                <w:noProof/>
                <w:webHidden/>
              </w:rPr>
              <w:fldChar w:fldCharType="end"/>
            </w:r>
          </w:hyperlink>
        </w:p>
        <w:p w14:paraId="51633787" w14:textId="0526D337" w:rsidR="007116B0" w:rsidRDefault="007401DE">
          <w:pPr>
            <w:pStyle w:val="TOC2"/>
            <w:tabs>
              <w:tab w:val="right" w:leader="dot" w:pos="8466"/>
            </w:tabs>
            <w:rPr>
              <w:rFonts w:eastAsiaTheme="minorEastAsia" w:cstheme="minorBidi"/>
              <w:b w:val="0"/>
              <w:bCs w:val="0"/>
              <w:noProof/>
              <w:sz w:val="24"/>
              <w:szCs w:val="24"/>
            </w:rPr>
          </w:pPr>
          <w:hyperlink w:anchor="_Toc39145961" w:history="1">
            <w:r w:rsidR="007116B0" w:rsidRPr="009219C3">
              <w:rPr>
                <w:rStyle w:val="Hyperlink"/>
                <w:rFonts w:ascii="Times New Roman" w:eastAsiaTheme="minorEastAsia" w:hAnsi="Times New Roman" w:cs="Times New Roman"/>
                <w:noProof/>
              </w:rPr>
              <w:t>Rationale of the Literature Review</w:t>
            </w:r>
            <w:r w:rsidR="007116B0">
              <w:rPr>
                <w:noProof/>
                <w:webHidden/>
              </w:rPr>
              <w:tab/>
            </w:r>
            <w:r w:rsidR="007116B0">
              <w:rPr>
                <w:noProof/>
                <w:webHidden/>
              </w:rPr>
              <w:fldChar w:fldCharType="begin"/>
            </w:r>
            <w:r w:rsidR="007116B0">
              <w:rPr>
                <w:noProof/>
                <w:webHidden/>
              </w:rPr>
              <w:instrText xml:space="preserve"> PAGEREF _Toc39145961 \h </w:instrText>
            </w:r>
            <w:r w:rsidR="007116B0">
              <w:rPr>
                <w:noProof/>
                <w:webHidden/>
              </w:rPr>
            </w:r>
            <w:r w:rsidR="007116B0">
              <w:rPr>
                <w:noProof/>
                <w:webHidden/>
              </w:rPr>
              <w:fldChar w:fldCharType="separate"/>
            </w:r>
            <w:r w:rsidR="00794190">
              <w:rPr>
                <w:noProof/>
                <w:webHidden/>
              </w:rPr>
              <w:t>12</w:t>
            </w:r>
            <w:r w:rsidR="007116B0">
              <w:rPr>
                <w:noProof/>
                <w:webHidden/>
              </w:rPr>
              <w:fldChar w:fldCharType="end"/>
            </w:r>
          </w:hyperlink>
        </w:p>
        <w:p w14:paraId="66560FBB" w14:textId="2EA03F3D" w:rsidR="007116B0" w:rsidRDefault="007401DE">
          <w:pPr>
            <w:pStyle w:val="TOC1"/>
            <w:tabs>
              <w:tab w:val="right" w:leader="dot" w:pos="8466"/>
            </w:tabs>
            <w:rPr>
              <w:rFonts w:eastAsiaTheme="minorEastAsia" w:cstheme="minorBidi"/>
              <w:b w:val="0"/>
              <w:bCs w:val="0"/>
              <w:i w:val="0"/>
              <w:iCs w:val="0"/>
              <w:noProof/>
            </w:rPr>
          </w:pPr>
          <w:hyperlink w:anchor="_Toc39145962" w:history="1">
            <w:r w:rsidR="007116B0" w:rsidRPr="009219C3">
              <w:rPr>
                <w:rStyle w:val="Hyperlink"/>
                <w:rFonts w:eastAsiaTheme="minorEastAsia"/>
                <w:noProof/>
              </w:rPr>
              <w:t>Method</w:t>
            </w:r>
            <w:r w:rsidR="007116B0">
              <w:rPr>
                <w:noProof/>
                <w:webHidden/>
              </w:rPr>
              <w:tab/>
            </w:r>
            <w:r w:rsidR="007116B0">
              <w:rPr>
                <w:noProof/>
                <w:webHidden/>
              </w:rPr>
              <w:fldChar w:fldCharType="begin"/>
            </w:r>
            <w:r w:rsidR="007116B0">
              <w:rPr>
                <w:noProof/>
                <w:webHidden/>
              </w:rPr>
              <w:instrText xml:space="preserve"> PAGEREF _Toc39145962 \h </w:instrText>
            </w:r>
            <w:r w:rsidR="007116B0">
              <w:rPr>
                <w:noProof/>
                <w:webHidden/>
              </w:rPr>
            </w:r>
            <w:r w:rsidR="007116B0">
              <w:rPr>
                <w:noProof/>
                <w:webHidden/>
              </w:rPr>
              <w:fldChar w:fldCharType="separate"/>
            </w:r>
            <w:r w:rsidR="00794190">
              <w:rPr>
                <w:noProof/>
                <w:webHidden/>
              </w:rPr>
              <w:t>13</w:t>
            </w:r>
            <w:r w:rsidR="007116B0">
              <w:rPr>
                <w:noProof/>
                <w:webHidden/>
              </w:rPr>
              <w:fldChar w:fldCharType="end"/>
            </w:r>
          </w:hyperlink>
        </w:p>
        <w:p w14:paraId="0EA66309" w14:textId="2023F968" w:rsidR="007116B0" w:rsidRDefault="007401DE">
          <w:pPr>
            <w:pStyle w:val="TOC2"/>
            <w:tabs>
              <w:tab w:val="right" w:leader="dot" w:pos="8466"/>
            </w:tabs>
            <w:rPr>
              <w:rFonts w:eastAsiaTheme="minorEastAsia" w:cstheme="minorBidi"/>
              <w:b w:val="0"/>
              <w:bCs w:val="0"/>
              <w:noProof/>
              <w:sz w:val="24"/>
              <w:szCs w:val="24"/>
            </w:rPr>
          </w:pPr>
          <w:hyperlink w:anchor="_Toc39145963" w:history="1">
            <w:r w:rsidR="007116B0" w:rsidRPr="009219C3">
              <w:rPr>
                <w:rStyle w:val="Hyperlink"/>
                <w:rFonts w:ascii="Times New Roman" w:eastAsiaTheme="minorEastAsia" w:hAnsi="Times New Roman" w:cs="Times New Roman"/>
                <w:noProof/>
              </w:rPr>
              <w:t>Inclusion Criteria</w:t>
            </w:r>
            <w:r w:rsidR="007116B0">
              <w:rPr>
                <w:noProof/>
                <w:webHidden/>
              </w:rPr>
              <w:tab/>
            </w:r>
            <w:r w:rsidR="007116B0">
              <w:rPr>
                <w:noProof/>
                <w:webHidden/>
              </w:rPr>
              <w:fldChar w:fldCharType="begin"/>
            </w:r>
            <w:r w:rsidR="007116B0">
              <w:rPr>
                <w:noProof/>
                <w:webHidden/>
              </w:rPr>
              <w:instrText xml:space="preserve"> PAGEREF _Toc39145963 \h </w:instrText>
            </w:r>
            <w:r w:rsidR="007116B0">
              <w:rPr>
                <w:noProof/>
                <w:webHidden/>
              </w:rPr>
            </w:r>
            <w:r w:rsidR="007116B0">
              <w:rPr>
                <w:noProof/>
                <w:webHidden/>
              </w:rPr>
              <w:fldChar w:fldCharType="separate"/>
            </w:r>
            <w:r w:rsidR="00794190">
              <w:rPr>
                <w:noProof/>
                <w:webHidden/>
              </w:rPr>
              <w:t>14</w:t>
            </w:r>
            <w:r w:rsidR="007116B0">
              <w:rPr>
                <w:noProof/>
                <w:webHidden/>
              </w:rPr>
              <w:fldChar w:fldCharType="end"/>
            </w:r>
          </w:hyperlink>
        </w:p>
        <w:p w14:paraId="20320B8A" w14:textId="3E799FC5" w:rsidR="007116B0" w:rsidRDefault="007401DE">
          <w:pPr>
            <w:pStyle w:val="TOC2"/>
            <w:tabs>
              <w:tab w:val="right" w:leader="dot" w:pos="8466"/>
            </w:tabs>
            <w:rPr>
              <w:rFonts w:eastAsiaTheme="minorEastAsia" w:cstheme="minorBidi"/>
              <w:b w:val="0"/>
              <w:bCs w:val="0"/>
              <w:noProof/>
              <w:sz w:val="24"/>
              <w:szCs w:val="24"/>
            </w:rPr>
          </w:pPr>
          <w:hyperlink w:anchor="_Toc39145964" w:history="1">
            <w:r w:rsidR="007116B0" w:rsidRPr="009219C3">
              <w:rPr>
                <w:rStyle w:val="Hyperlink"/>
                <w:rFonts w:ascii="Times New Roman" w:eastAsiaTheme="minorEastAsia" w:hAnsi="Times New Roman" w:cs="Times New Roman"/>
                <w:noProof/>
              </w:rPr>
              <w:t>Exclusion Criteria</w:t>
            </w:r>
            <w:r w:rsidR="007116B0">
              <w:rPr>
                <w:noProof/>
                <w:webHidden/>
              </w:rPr>
              <w:tab/>
            </w:r>
            <w:r w:rsidR="007116B0">
              <w:rPr>
                <w:noProof/>
                <w:webHidden/>
              </w:rPr>
              <w:fldChar w:fldCharType="begin"/>
            </w:r>
            <w:r w:rsidR="007116B0">
              <w:rPr>
                <w:noProof/>
                <w:webHidden/>
              </w:rPr>
              <w:instrText xml:space="preserve"> PAGEREF _Toc39145964 \h </w:instrText>
            </w:r>
            <w:r w:rsidR="007116B0">
              <w:rPr>
                <w:noProof/>
                <w:webHidden/>
              </w:rPr>
            </w:r>
            <w:r w:rsidR="007116B0">
              <w:rPr>
                <w:noProof/>
                <w:webHidden/>
              </w:rPr>
              <w:fldChar w:fldCharType="separate"/>
            </w:r>
            <w:r w:rsidR="00794190">
              <w:rPr>
                <w:noProof/>
                <w:webHidden/>
              </w:rPr>
              <w:t>14</w:t>
            </w:r>
            <w:r w:rsidR="007116B0">
              <w:rPr>
                <w:noProof/>
                <w:webHidden/>
              </w:rPr>
              <w:fldChar w:fldCharType="end"/>
            </w:r>
          </w:hyperlink>
        </w:p>
        <w:p w14:paraId="3AF17A9C" w14:textId="3DEE90C5" w:rsidR="007116B0" w:rsidRDefault="007401DE">
          <w:pPr>
            <w:pStyle w:val="TOC2"/>
            <w:tabs>
              <w:tab w:val="right" w:leader="dot" w:pos="8466"/>
            </w:tabs>
            <w:rPr>
              <w:rFonts w:eastAsiaTheme="minorEastAsia" w:cstheme="minorBidi"/>
              <w:b w:val="0"/>
              <w:bCs w:val="0"/>
              <w:noProof/>
              <w:sz w:val="24"/>
              <w:szCs w:val="24"/>
            </w:rPr>
          </w:pPr>
          <w:hyperlink w:anchor="_Toc39145965" w:history="1">
            <w:r w:rsidR="007116B0" w:rsidRPr="009219C3">
              <w:rPr>
                <w:rStyle w:val="Hyperlink"/>
                <w:rFonts w:ascii="Times New Roman" w:eastAsiaTheme="minorEastAsia" w:hAnsi="Times New Roman" w:cs="Times New Roman"/>
                <w:noProof/>
              </w:rPr>
              <w:t>Critical Appraisal</w:t>
            </w:r>
            <w:r w:rsidR="007116B0">
              <w:rPr>
                <w:noProof/>
                <w:webHidden/>
              </w:rPr>
              <w:tab/>
            </w:r>
            <w:r w:rsidR="007116B0">
              <w:rPr>
                <w:noProof/>
                <w:webHidden/>
              </w:rPr>
              <w:fldChar w:fldCharType="begin"/>
            </w:r>
            <w:r w:rsidR="007116B0">
              <w:rPr>
                <w:noProof/>
                <w:webHidden/>
              </w:rPr>
              <w:instrText xml:space="preserve"> PAGEREF _Toc39145965 \h </w:instrText>
            </w:r>
            <w:r w:rsidR="007116B0">
              <w:rPr>
                <w:noProof/>
                <w:webHidden/>
              </w:rPr>
            </w:r>
            <w:r w:rsidR="007116B0">
              <w:rPr>
                <w:noProof/>
                <w:webHidden/>
              </w:rPr>
              <w:fldChar w:fldCharType="separate"/>
            </w:r>
            <w:r w:rsidR="00794190">
              <w:rPr>
                <w:noProof/>
                <w:webHidden/>
              </w:rPr>
              <w:t>15</w:t>
            </w:r>
            <w:r w:rsidR="007116B0">
              <w:rPr>
                <w:noProof/>
                <w:webHidden/>
              </w:rPr>
              <w:fldChar w:fldCharType="end"/>
            </w:r>
          </w:hyperlink>
        </w:p>
        <w:p w14:paraId="5CF98577" w14:textId="74FA91C9" w:rsidR="007116B0" w:rsidRDefault="007401DE">
          <w:pPr>
            <w:pStyle w:val="TOC1"/>
            <w:tabs>
              <w:tab w:val="right" w:leader="dot" w:pos="8466"/>
            </w:tabs>
            <w:rPr>
              <w:rFonts w:eastAsiaTheme="minorEastAsia" w:cstheme="minorBidi"/>
              <w:b w:val="0"/>
              <w:bCs w:val="0"/>
              <w:i w:val="0"/>
              <w:iCs w:val="0"/>
              <w:noProof/>
            </w:rPr>
          </w:pPr>
          <w:hyperlink w:anchor="_Toc39145966" w:history="1">
            <w:r w:rsidR="007116B0" w:rsidRPr="009219C3">
              <w:rPr>
                <w:rStyle w:val="Hyperlink"/>
                <w:rFonts w:eastAsiaTheme="minorEastAsia"/>
                <w:noProof/>
              </w:rPr>
              <w:t>Results</w:t>
            </w:r>
            <w:r w:rsidR="007116B0">
              <w:rPr>
                <w:noProof/>
                <w:webHidden/>
              </w:rPr>
              <w:tab/>
            </w:r>
            <w:r w:rsidR="007116B0">
              <w:rPr>
                <w:noProof/>
                <w:webHidden/>
              </w:rPr>
              <w:fldChar w:fldCharType="begin"/>
            </w:r>
            <w:r w:rsidR="007116B0">
              <w:rPr>
                <w:noProof/>
                <w:webHidden/>
              </w:rPr>
              <w:instrText xml:space="preserve"> PAGEREF _Toc39145966 \h </w:instrText>
            </w:r>
            <w:r w:rsidR="007116B0">
              <w:rPr>
                <w:noProof/>
                <w:webHidden/>
              </w:rPr>
            </w:r>
            <w:r w:rsidR="007116B0">
              <w:rPr>
                <w:noProof/>
                <w:webHidden/>
              </w:rPr>
              <w:fldChar w:fldCharType="separate"/>
            </w:r>
            <w:r w:rsidR="00794190">
              <w:rPr>
                <w:noProof/>
                <w:webHidden/>
              </w:rPr>
              <w:t>16</w:t>
            </w:r>
            <w:r w:rsidR="007116B0">
              <w:rPr>
                <w:noProof/>
                <w:webHidden/>
              </w:rPr>
              <w:fldChar w:fldCharType="end"/>
            </w:r>
          </w:hyperlink>
        </w:p>
        <w:p w14:paraId="6B821B6A" w14:textId="63EEE637" w:rsidR="007116B0" w:rsidRDefault="007401DE">
          <w:pPr>
            <w:pStyle w:val="TOC2"/>
            <w:tabs>
              <w:tab w:val="right" w:leader="dot" w:pos="8466"/>
            </w:tabs>
            <w:rPr>
              <w:rFonts w:eastAsiaTheme="minorEastAsia" w:cstheme="minorBidi"/>
              <w:b w:val="0"/>
              <w:bCs w:val="0"/>
              <w:noProof/>
              <w:sz w:val="24"/>
              <w:szCs w:val="24"/>
            </w:rPr>
          </w:pPr>
          <w:hyperlink w:anchor="_Toc39145967" w:history="1">
            <w:r w:rsidR="007116B0" w:rsidRPr="009219C3">
              <w:rPr>
                <w:rStyle w:val="Hyperlink"/>
                <w:rFonts w:ascii="Times New Roman" w:eastAsiaTheme="minorEastAsia" w:hAnsi="Times New Roman" w:cs="Times New Roman"/>
                <w:noProof/>
              </w:rPr>
              <w:t>Overview of Included Studies</w:t>
            </w:r>
            <w:r w:rsidR="007116B0">
              <w:rPr>
                <w:noProof/>
                <w:webHidden/>
              </w:rPr>
              <w:tab/>
            </w:r>
            <w:r w:rsidR="007116B0">
              <w:rPr>
                <w:noProof/>
                <w:webHidden/>
              </w:rPr>
              <w:fldChar w:fldCharType="begin"/>
            </w:r>
            <w:r w:rsidR="007116B0">
              <w:rPr>
                <w:noProof/>
                <w:webHidden/>
              </w:rPr>
              <w:instrText xml:space="preserve"> PAGEREF _Toc39145967 \h </w:instrText>
            </w:r>
            <w:r w:rsidR="007116B0">
              <w:rPr>
                <w:noProof/>
                <w:webHidden/>
              </w:rPr>
            </w:r>
            <w:r w:rsidR="007116B0">
              <w:rPr>
                <w:noProof/>
                <w:webHidden/>
              </w:rPr>
              <w:fldChar w:fldCharType="separate"/>
            </w:r>
            <w:r w:rsidR="00794190">
              <w:rPr>
                <w:noProof/>
                <w:webHidden/>
              </w:rPr>
              <w:t>16</w:t>
            </w:r>
            <w:r w:rsidR="007116B0">
              <w:rPr>
                <w:noProof/>
                <w:webHidden/>
              </w:rPr>
              <w:fldChar w:fldCharType="end"/>
            </w:r>
          </w:hyperlink>
        </w:p>
        <w:p w14:paraId="7962B501" w14:textId="06663B05" w:rsidR="007116B0" w:rsidRDefault="007401DE">
          <w:pPr>
            <w:pStyle w:val="TOC2"/>
            <w:tabs>
              <w:tab w:val="right" w:leader="dot" w:pos="8466"/>
            </w:tabs>
            <w:rPr>
              <w:rFonts w:eastAsiaTheme="minorEastAsia" w:cstheme="minorBidi"/>
              <w:b w:val="0"/>
              <w:bCs w:val="0"/>
              <w:noProof/>
              <w:sz w:val="24"/>
              <w:szCs w:val="24"/>
            </w:rPr>
          </w:pPr>
          <w:hyperlink w:anchor="_Toc39145968" w:history="1">
            <w:r w:rsidR="007116B0" w:rsidRPr="009219C3">
              <w:rPr>
                <w:rStyle w:val="Hyperlink"/>
                <w:rFonts w:ascii="Times New Roman" w:eastAsiaTheme="minorEastAsia" w:hAnsi="Times New Roman" w:cs="Times New Roman"/>
                <w:noProof/>
              </w:rPr>
              <w:t>Design of Studies</w:t>
            </w:r>
            <w:r w:rsidR="007116B0">
              <w:rPr>
                <w:noProof/>
                <w:webHidden/>
              </w:rPr>
              <w:tab/>
            </w:r>
            <w:r w:rsidR="007116B0">
              <w:rPr>
                <w:noProof/>
                <w:webHidden/>
              </w:rPr>
              <w:fldChar w:fldCharType="begin"/>
            </w:r>
            <w:r w:rsidR="007116B0">
              <w:rPr>
                <w:noProof/>
                <w:webHidden/>
              </w:rPr>
              <w:instrText xml:space="preserve"> PAGEREF _Toc39145968 \h </w:instrText>
            </w:r>
            <w:r w:rsidR="007116B0">
              <w:rPr>
                <w:noProof/>
                <w:webHidden/>
              </w:rPr>
            </w:r>
            <w:r w:rsidR="007116B0">
              <w:rPr>
                <w:noProof/>
                <w:webHidden/>
              </w:rPr>
              <w:fldChar w:fldCharType="separate"/>
            </w:r>
            <w:r w:rsidR="00794190">
              <w:rPr>
                <w:noProof/>
                <w:webHidden/>
              </w:rPr>
              <w:t>27</w:t>
            </w:r>
            <w:r w:rsidR="007116B0">
              <w:rPr>
                <w:noProof/>
                <w:webHidden/>
              </w:rPr>
              <w:fldChar w:fldCharType="end"/>
            </w:r>
          </w:hyperlink>
        </w:p>
        <w:p w14:paraId="5AC6DF2C" w14:textId="757DEAC8" w:rsidR="007116B0" w:rsidRDefault="007401DE">
          <w:pPr>
            <w:pStyle w:val="TOC2"/>
            <w:tabs>
              <w:tab w:val="right" w:leader="dot" w:pos="8466"/>
            </w:tabs>
            <w:rPr>
              <w:rFonts w:eastAsiaTheme="minorEastAsia" w:cstheme="minorBidi"/>
              <w:b w:val="0"/>
              <w:bCs w:val="0"/>
              <w:noProof/>
              <w:sz w:val="24"/>
              <w:szCs w:val="24"/>
            </w:rPr>
          </w:pPr>
          <w:hyperlink w:anchor="_Toc39145969" w:history="1">
            <w:r w:rsidR="007116B0" w:rsidRPr="009219C3">
              <w:rPr>
                <w:rStyle w:val="Hyperlink"/>
                <w:rFonts w:ascii="Times New Roman" w:eastAsiaTheme="minorEastAsia" w:hAnsi="Times New Roman" w:cs="Times New Roman"/>
                <w:noProof/>
              </w:rPr>
              <w:t>Aims and Objectives</w:t>
            </w:r>
            <w:r w:rsidR="007116B0">
              <w:rPr>
                <w:noProof/>
                <w:webHidden/>
              </w:rPr>
              <w:tab/>
            </w:r>
            <w:r w:rsidR="007116B0">
              <w:rPr>
                <w:noProof/>
                <w:webHidden/>
              </w:rPr>
              <w:fldChar w:fldCharType="begin"/>
            </w:r>
            <w:r w:rsidR="007116B0">
              <w:rPr>
                <w:noProof/>
                <w:webHidden/>
              </w:rPr>
              <w:instrText xml:space="preserve"> PAGEREF _Toc39145969 \h </w:instrText>
            </w:r>
            <w:r w:rsidR="007116B0">
              <w:rPr>
                <w:noProof/>
                <w:webHidden/>
              </w:rPr>
            </w:r>
            <w:r w:rsidR="007116B0">
              <w:rPr>
                <w:noProof/>
                <w:webHidden/>
              </w:rPr>
              <w:fldChar w:fldCharType="separate"/>
            </w:r>
            <w:r w:rsidR="00794190">
              <w:rPr>
                <w:noProof/>
                <w:webHidden/>
              </w:rPr>
              <w:t>27</w:t>
            </w:r>
            <w:r w:rsidR="007116B0">
              <w:rPr>
                <w:noProof/>
                <w:webHidden/>
              </w:rPr>
              <w:fldChar w:fldCharType="end"/>
            </w:r>
          </w:hyperlink>
        </w:p>
        <w:p w14:paraId="1A6C85E9" w14:textId="25FC3E76" w:rsidR="007116B0" w:rsidRDefault="007401DE">
          <w:pPr>
            <w:pStyle w:val="TOC2"/>
            <w:tabs>
              <w:tab w:val="right" w:leader="dot" w:pos="8466"/>
            </w:tabs>
            <w:rPr>
              <w:rFonts w:eastAsiaTheme="minorEastAsia" w:cstheme="minorBidi"/>
              <w:b w:val="0"/>
              <w:bCs w:val="0"/>
              <w:noProof/>
              <w:sz w:val="24"/>
              <w:szCs w:val="24"/>
            </w:rPr>
          </w:pPr>
          <w:hyperlink w:anchor="_Toc39145970" w:history="1">
            <w:r w:rsidR="007116B0" w:rsidRPr="009219C3">
              <w:rPr>
                <w:rStyle w:val="Hyperlink"/>
                <w:rFonts w:ascii="Times New Roman" w:eastAsiaTheme="minorEastAsia" w:hAnsi="Times New Roman" w:cs="Times New Roman"/>
                <w:noProof/>
              </w:rPr>
              <w:t>Participants and Settings</w:t>
            </w:r>
            <w:r w:rsidR="007116B0">
              <w:rPr>
                <w:noProof/>
                <w:webHidden/>
              </w:rPr>
              <w:tab/>
            </w:r>
            <w:r w:rsidR="007116B0">
              <w:rPr>
                <w:noProof/>
                <w:webHidden/>
              </w:rPr>
              <w:fldChar w:fldCharType="begin"/>
            </w:r>
            <w:r w:rsidR="007116B0">
              <w:rPr>
                <w:noProof/>
                <w:webHidden/>
              </w:rPr>
              <w:instrText xml:space="preserve"> PAGEREF _Toc39145970 \h </w:instrText>
            </w:r>
            <w:r w:rsidR="007116B0">
              <w:rPr>
                <w:noProof/>
                <w:webHidden/>
              </w:rPr>
            </w:r>
            <w:r w:rsidR="007116B0">
              <w:rPr>
                <w:noProof/>
                <w:webHidden/>
              </w:rPr>
              <w:fldChar w:fldCharType="separate"/>
            </w:r>
            <w:r w:rsidR="00794190">
              <w:rPr>
                <w:noProof/>
                <w:webHidden/>
              </w:rPr>
              <w:t>27</w:t>
            </w:r>
            <w:r w:rsidR="007116B0">
              <w:rPr>
                <w:noProof/>
                <w:webHidden/>
              </w:rPr>
              <w:fldChar w:fldCharType="end"/>
            </w:r>
          </w:hyperlink>
        </w:p>
        <w:p w14:paraId="5059F6D6" w14:textId="4A03214A" w:rsidR="007116B0" w:rsidRDefault="007401DE">
          <w:pPr>
            <w:pStyle w:val="TOC2"/>
            <w:tabs>
              <w:tab w:val="right" w:leader="dot" w:pos="8466"/>
            </w:tabs>
            <w:rPr>
              <w:rFonts w:eastAsiaTheme="minorEastAsia" w:cstheme="minorBidi"/>
              <w:b w:val="0"/>
              <w:bCs w:val="0"/>
              <w:noProof/>
              <w:sz w:val="24"/>
              <w:szCs w:val="24"/>
            </w:rPr>
          </w:pPr>
          <w:hyperlink w:anchor="_Toc39145971" w:history="1">
            <w:r w:rsidR="007116B0" w:rsidRPr="009219C3">
              <w:rPr>
                <w:rStyle w:val="Hyperlink"/>
                <w:rFonts w:ascii="Times New Roman" w:eastAsiaTheme="minorEastAsia" w:hAnsi="Times New Roman" w:cs="Times New Roman"/>
                <w:noProof/>
              </w:rPr>
              <w:t>Ethical Considerations</w:t>
            </w:r>
            <w:r w:rsidR="007116B0">
              <w:rPr>
                <w:noProof/>
                <w:webHidden/>
              </w:rPr>
              <w:tab/>
            </w:r>
            <w:r w:rsidR="007116B0">
              <w:rPr>
                <w:noProof/>
                <w:webHidden/>
              </w:rPr>
              <w:fldChar w:fldCharType="begin"/>
            </w:r>
            <w:r w:rsidR="007116B0">
              <w:rPr>
                <w:noProof/>
                <w:webHidden/>
              </w:rPr>
              <w:instrText xml:space="preserve"> PAGEREF _Toc39145971 \h </w:instrText>
            </w:r>
            <w:r w:rsidR="007116B0">
              <w:rPr>
                <w:noProof/>
                <w:webHidden/>
              </w:rPr>
            </w:r>
            <w:r w:rsidR="007116B0">
              <w:rPr>
                <w:noProof/>
                <w:webHidden/>
              </w:rPr>
              <w:fldChar w:fldCharType="separate"/>
            </w:r>
            <w:r w:rsidR="00794190">
              <w:rPr>
                <w:noProof/>
                <w:webHidden/>
              </w:rPr>
              <w:t>29</w:t>
            </w:r>
            <w:r w:rsidR="007116B0">
              <w:rPr>
                <w:noProof/>
                <w:webHidden/>
              </w:rPr>
              <w:fldChar w:fldCharType="end"/>
            </w:r>
          </w:hyperlink>
        </w:p>
        <w:p w14:paraId="265F5C9D" w14:textId="0E044496" w:rsidR="007116B0" w:rsidRDefault="007401DE">
          <w:pPr>
            <w:pStyle w:val="TOC2"/>
            <w:tabs>
              <w:tab w:val="right" w:leader="dot" w:pos="8466"/>
            </w:tabs>
            <w:rPr>
              <w:rFonts w:eastAsiaTheme="minorEastAsia" w:cstheme="minorBidi"/>
              <w:b w:val="0"/>
              <w:bCs w:val="0"/>
              <w:noProof/>
              <w:sz w:val="24"/>
              <w:szCs w:val="24"/>
            </w:rPr>
          </w:pPr>
          <w:hyperlink w:anchor="_Toc39145972" w:history="1">
            <w:r w:rsidR="007116B0" w:rsidRPr="009219C3">
              <w:rPr>
                <w:rStyle w:val="Hyperlink"/>
                <w:rFonts w:ascii="Times New Roman" w:eastAsiaTheme="minorEastAsia" w:hAnsi="Times New Roman" w:cs="Times New Roman"/>
                <w:noProof/>
              </w:rPr>
              <w:t>Measures</w:t>
            </w:r>
            <w:r w:rsidR="007116B0">
              <w:rPr>
                <w:noProof/>
                <w:webHidden/>
              </w:rPr>
              <w:tab/>
            </w:r>
            <w:r w:rsidR="007116B0">
              <w:rPr>
                <w:noProof/>
                <w:webHidden/>
              </w:rPr>
              <w:fldChar w:fldCharType="begin"/>
            </w:r>
            <w:r w:rsidR="007116B0">
              <w:rPr>
                <w:noProof/>
                <w:webHidden/>
              </w:rPr>
              <w:instrText xml:space="preserve"> PAGEREF _Toc39145972 \h </w:instrText>
            </w:r>
            <w:r w:rsidR="007116B0">
              <w:rPr>
                <w:noProof/>
                <w:webHidden/>
              </w:rPr>
            </w:r>
            <w:r w:rsidR="007116B0">
              <w:rPr>
                <w:noProof/>
                <w:webHidden/>
              </w:rPr>
              <w:fldChar w:fldCharType="separate"/>
            </w:r>
            <w:r w:rsidR="00794190">
              <w:rPr>
                <w:noProof/>
                <w:webHidden/>
              </w:rPr>
              <w:t>29</w:t>
            </w:r>
            <w:r w:rsidR="007116B0">
              <w:rPr>
                <w:noProof/>
                <w:webHidden/>
              </w:rPr>
              <w:fldChar w:fldCharType="end"/>
            </w:r>
          </w:hyperlink>
        </w:p>
        <w:p w14:paraId="3370C9F4" w14:textId="13293949" w:rsidR="007116B0" w:rsidRDefault="007401DE">
          <w:pPr>
            <w:pStyle w:val="TOC2"/>
            <w:tabs>
              <w:tab w:val="right" w:leader="dot" w:pos="8466"/>
            </w:tabs>
            <w:rPr>
              <w:rFonts w:eastAsiaTheme="minorEastAsia" w:cstheme="minorBidi"/>
              <w:b w:val="0"/>
              <w:bCs w:val="0"/>
              <w:noProof/>
              <w:sz w:val="24"/>
              <w:szCs w:val="24"/>
            </w:rPr>
          </w:pPr>
          <w:hyperlink w:anchor="_Toc39145973" w:history="1">
            <w:r w:rsidR="007116B0" w:rsidRPr="009219C3">
              <w:rPr>
                <w:rStyle w:val="Hyperlink"/>
                <w:rFonts w:ascii="Times New Roman" w:eastAsiaTheme="minorEastAsia" w:hAnsi="Times New Roman" w:cs="Times New Roman"/>
                <w:noProof/>
              </w:rPr>
              <w:t>Data Analysis</w:t>
            </w:r>
            <w:r w:rsidR="007116B0">
              <w:rPr>
                <w:noProof/>
                <w:webHidden/>
              </w:rPr>
              <w:tab/>
            </w:r>
            <w:r w:rsidR="007116B0">
              <w:rPr>
                <w:noProof/>
                <w:webHidden/>
              </w:rPr>
              <w:fldChar w:fldCharType="begin"/>
            </w:r>
            <w:r w:rsidR="007116B0">
              <w:rPr>
                <w:noProof/>
                <w:webHidden/>
              </w:rPr>
              <w:instrText xml:space="preserve"> PAGEREF _Toc39145973 \h </w:instrText>
            </w:r>
            <w:r w:rsidR="007116B0">
              <w:rPr>
                <w:noProof/>
                <w:webHidden/>
              </w:rPr>
            </w:r>
            <w:r w:rsidR="007116B0">
              <w:rPr>
                <w:noProof/>
                <w:webHidden/>
              </w:rPr>
              <w:fldChar w:fldCharType="separate"/>
            </w:r>
            <w:r w:rsidR="00794190">
              <w:rPr>
                <w:noProof/>
                <w:webHidden/>
              </w:rPr>
              <w:t>31</w:t>
            </w:r>
            <w:r w:rsidR="007116B0">
              <w:rPr>
                <w:noProof/>
                <w:webHidden/>
              </w:rPr>
              <w:fldChar w:fldCharType="end"/>
            </w:r>
          </w:hyperlink>
        </w:p>
        <w:p w14:paraId="09006418" w14:textId="78D524A1" w:rsidR="007116B0" w:rsidRDefault="007401DE">
          <w:pPr>
            <w:pStyle w:val="TOC2"/>
            <w:tabs>
              <w:tab w:val="right" w:leader="dot" w:pos="8466"/>
            </w:tabs>
            <w:rPr>
              <w:rFonts w:eastAsiaTheme="minorEastAsia" w:cstheme="minorBidi"/>
              <w:b w:val="0"/>
              <w:bCs w:val="0"/>
              <w:noProof/>
              <w:sz w:val="24"/>
              <w:szCs w:val="24"/>
            </w:rPr>
          </w:pPr>
          <w:hyperlink w:anchor="_Toc39145974" w:history="1">
            <w:r w:rsidR="007116B0" w:rsidRPr="009219C3">
              <w:rPr>
                <w:rStyle w:val="Hyperlink"/>
                <w:rFonts w:ascii="Times New Roman" w:eastAsiaTheme="minorEastAsia" w:hAnsi="Times New Roman" w:cs="Times New Roman"/>
                <w:noProof/>
              </w:rPr>
              <w:t>Main Findings</w:t>
            </w:r>
            <w:r w:rsidR="007116B0">
              <w:rPr>
                <w:noProof/>
                <w:webHidden/>
              </w:rPr>
              <w:tab/>
            </w:r>
            <w:r w:rsidR="007116B0">
              <w:rPr>
                <w:noProof/>
                <w:webHidden/>
              </w:rPr>
              <w:fldChar w:fldCharType="begin"/>
            </w:r>
            <w:r w:rsidR="007116B0">
              <w:rPr>
                <w:noProof/>
                <w:webHidden/>
              </w:rPr>
              <w:instrText xml:space="preserve"> PAGEREF _Toc39145974 \h </w:instrText>
            </w:r>
            <w:r w:rsidR="007116B0">
              <w:rPr>
                <w:noProof/>
                <w:webHidden/>
              </w:rPr>
            </w:r>
            <w:r w:rsidR="007116B0">
              <w:rPr>
                <w:noProof/>
                <w:webHidden/>
              </w:rPr>
              <w:fldChar w:fldCharType="separate"/>
            </w:r>
            <w:r w:rsidR="00794190">
              <w:rPr>
                <w:noProof/>
                <w:webHidden/>
              </w:rPr>
              <w:t>31</w:t>
            </w:r>
            <w:r w:rsidR="007116B0">
              <w:rPr>
                <w:noProof/>
                <w:webHidden/>
              </w:rPr>
              <w:fldChar w:fldCharType="end"/>
            </w:r>
          </w:hyperlink>
        </w:p>
        <w:p w14:paraId="6F0CA703" w14:textId="11513C0D" w:rsidR="007116B0" w:rsidRDefault="007401DE">
          <w:pPr>
            <w:pStyle w:val="TOC1"/>
            <w:tabs>
              <w:tab w:val="right" w:leader="dot" w:pos="8466"/>
            </w:tabs>
            <w:rPr>
              <w:rFonts w:eastAsiaTheme="minorEastAsia" w:cstheme="minorBidi"/>
              <w:b w:val="0"/>
              <w:bCs w:val="0"/>
              <w:i w:val="0"/>
              <w:iCs w:val="0"/>
              <w:noProof/>
            </w:rPr>
          </w:pPr>
          <w:hyperlink w:anchor="_Toc39145975" w:history="1">
            <w:r w:rsidR="007116B0" w:rsidRPr="009219C3">
              <w:rPr>
                <w:rStyle w:val="Hyperlink"/>
                <w:rFonts w:eastAsiaTheme="minorEastAsia"/>
                <w:noProof/>
              </w:rPr>
              <w:t>Discussion</w:t>
            </w:r>
            <w:r w:rsidR="007116B0">
              <w:rPr>
                <w:noProof/>
                <w:webHidden/>
              </w:rPr>
              <w:tab/>
            </w:r>
            <w:r w:rsidR="007116B0">
              <w:rPr>
                <w:noProof/>
                <w:webHidden/>
              </w:rPr>
              <w:fldChar w:fldCharType="begin"/>
            </w:r>
            <w:r w:rsidR="007116B0">
              <w:rPr>
                <w:noProof/>
                <w:webHidden/>
              </w:rPr>
              <w:instrText xml:space="preserve"> PAGEREF _Toc39145975 \h </w:instrText>
            </w:r>
            <w:r w:rsidR="007116B0">
              <w:rPr>
                <w:noProof/>
                <w:webHidden/>
              </w:rPr>
            </w:r>
            <w:r w:rsidR="007116B0">
              <w:rPr>
                <w:noProof/>
                <w:webHidden/>
              </w:rPr>
              <w:fldChar w:fldCharType="separate"/>
            </w:r>
            <w:r w:rsidR="00794190">
              <w:rPr>
                <w:noProof/>
                <w:webHidden/>
              </w:rPr>
              <w:t>35</w:t>
            </w:r>
            <w:r w:rsidR="007116B0">
              <w:rPr>
                <w:noProof/>
                <w:webHidden/>
              </w:rPr>
              <w:fldChar w:fldCharType="end"/>
            </w:r>
          </w:hyperlink>
        </w:p>
        <w:p w14:paraId="53700411" w14:textId="7318F4F2" w:rsidR="007116B0" w:rsidRDefault="007401DE">
          <w:pPr>
            <w:pStyle w:val="TOC2"/>
            <w:tabs>
              <w:tab w:val="right" w:leader="dot" w:pos="8466"/>
            </w:tabs>
            <w:rPr>
              <w:rFonts w:eastAsiaTheme="minorEastAsia" w:cstheme="minorBidi"/>
              <w:b w:val="0"/>
              <w:bCs w:val="0"/>
              <w:noProof/>
              <w:sz w:val="24"/>
              <w:szCs w:val="24"/>
            </w:rPr>
          </w:pPr>
          <w:hyperlink w:anchor="_Toc39145976" w:history="1">
            <w:r w:rsidR="007116B0" w:rsidRPr="009219C3">
              <w:rPr>
                <w:rStyle w:val="Hyperlink"/>
                <w:rFonts w:ascii="Times New Roman" w:eastAsiaTheme="minorEastAsia" w:hAnsi="Times New Roman" w:cs="Times New Roman"/>
                <w:noProof/>
              </w:rPr>
              <w:t>Limitations of Review</w:t>
            </w:r>
            <w:r w:rsidR="007116B0">
              <w:rPr>
                <w:noProof/>
                <w:webHidden/>
              </w:rPr>
              <w:tab/>
            </w:r>
            <w:r w:rsidR="007116B0">
              <w:rPr>
                <w:noProof/>
                <w:webHidden/>
              </w:rPr>
              <w:fldChar w:fldCharType="begin"/>
            </w:r>
            <w:r w:rsidR="007116B0">
              <w:rPr>
                <w:noProof/>
                <w:webHidden/>
              </w:rPr>
              <w:instrText xml:space="preserve"> PAGEREF _Toc39145976 \h </w:instrText>
            </w:r>
            <w:r w:rsidR="007116B0">
              <w:rPr>
                <w:noProof/>
                <w:webHidden/>
              </w:rPr>
            </w:r>
            <w:r w:rsidR="007116B0">
              <w:rPr>
                <w:noProof/>
                <w:webHidden/>
              </w:rPr>
              <w:fldChar w:fldCharType="separate"/>
            </w:r>
            <w:r w:rsidR="00794190">
              <w:rPr>
                <w:noProof/>
                <w:webHidden/>
              </w:rPr>
              <w:t>37</w:t>
            </w:r>
            <w:r w:rsidR="007116B0">
              <w:rPr>
                <w:noProof/>
                <w:webHidden/>
              </w:rPr>
              <w:fldChar w:fldCharType="end"/>
            </w:r>
          </w:hyperlink>
        </w:p>
        <w:p w14:paraId="0B58E243" w14:textId="20BF702F" w:rsidR="007116B0" w:rsidRDefault="007401DE">
          <w:pPr>
            <w:pStyle w:val="TOC2"/>
            <w:tabs>
              <w:tab w:val="right" w:leader="dot" w:pos="8466"/>
            </w:tabs>
            <w:rPr>
              <w:rFonts w:eastAsiaTheme="minorEastAsia" w:cstheme="minorBidi"/>
              <w:b w:val="0"/>
              <w:bCs w:val="0"/>
              <w:noProof/>
              <w:sz w:val="24"/>
              <w:szCs w:val="24"/>
            </w:rPr>
          </w:pPr>
          <w:hyperlink w:anchor="_Toc39145977" w:history="1">
            <w:r w:rsidR="007116B0" w:rsidRPr="009219C3">
              <w:rPr>
                <w:rStyle w:val="Hyperlink"/>
                <w:rFonts w:ascii="Times New Roman" w:eastAsiaTheme="minorEastAsia" w:hAnsi="Times New Roman" w:cs="Times New Roman"/>
                <w:noProof/>
              </w:rPr>
              <w:t>Clinical Implications and Future Directions</w:t>
            </w:r>
            <w:r w:rsidR="007116B0">
              <w:rPr>
                <w:noProof/>
                <w:webHidden/>
              </w:rPr>
              <w:tab/>
            </w:r>
            <w:r w:rsidR="007116B0">
              <w:rPr>
                <w:noProof/>
                <w:webHidden/>
              </w:rPr>
              <w:fldChar w:fldCharType="begin"/>
            </w:r>
            <w:r w:rsidR="007116B0">
              <w:rPr>
                <w:noProof/>
                <w:webHidden/>
              </w:rPr>
              <w:instrText xml:space="preserve"> PAGEREF _Toc39145977 \h </w:instrText>
            </w:r>
            <w:r w:rsidR="007116B0">
              <w:rPr>
                <w:noProof/>
                <w:webHidden/>
              </w:rPr>
            </w:r>
            <w:r w:rsidR="007116B0">
              <w:rPr>
                <w:noProof/>
                <w:webHidden/>
              </w:rPr>
              <w:fldChar w:fldCharType="separate"/>
            </w:r>
            <w:r w:rsidR="00794190">
              <w:rPr>
                <w:noProof/>
                <w:webHidden/>
              </w:rPr>
              <w:t>39</w:t>
            </w:r>
            <w:r w:rsidR="007116B0">
              <w:rPr>
                <w:noProof/>
                <w:webHidden/>
              </w:rPr>
              <w:fldChar w:fldCharType="end"/>
            </w:r>
          </w:hyperlink>
        </w:p>
        <w:p w14:paraId="6BECCEE6" w14:textId="7FA5992B" w:rsidR="007116B0" w:rsidRDefault="007401DE">
          <w:pPr>
            <w:pStyle w:val="TOC2"/>
            <w:tabs>
              <w:tab w:val="right" w:leader="dot" w:pos="8466"/>
            </w:tabs>
            <w:rPr>
              <w:rFonts w:eastAsiaTheme="minorEastAsia" w:cstheme="minorBidi"/>
              <w:b w:val="0"/>
              <w:bCs w:val="0"/>
              <w:noProof/>
              <w:sz w:val="24"/>
              <w:szCs w:val="24"/>
            </w:rPr>
          </w:pPr>
          <w:hyperlink w:anchor="_Toc39145978" w:history="1">
            <w:r w:rsidR="007116B0" w:rsidRPr="009219C3">
              <w:rPr>
                <w:rStyle w:val="Hyperlink"/>
                <w:rFonts w:ascii="Times New Roman" w:eastAsiaTheme="minorEastAsia" w:hAnsi="Times New Roman" w:cs="Times New Roman"/>
                <w:noProof/>
              </w:rPr>
              <w:t>Conclusions</w:t>
            </w:r>
            <w:r w:rsidR="007116B0">
              <w:rPr>
                <w:noProof/>
                <w:webHidden/>
              </w:rPr>
              <w:tab/>
            </w:r>
            <w:r w:rsidR="007116B0">
              <w:rPr>
                <w:noProof/>
                <w:webHidden/>
              </w:rPr>
              <w:fldChar w:fldCharType="begin"/>
            </w:r>
            <w:r w:rsidR="007116B0">
              <w:rPr>
                <w:noProof/>
                <w:webHidden/>
              </w:rPr>
              <w:instrText xml:space="preserve"> PAGEREF _Toc39145978 \h </w:instrText>
            </w:r>
            <w:r w:rsidR="007116B0">
              <w:rPr>
                <w:noProof/>
                <w:webHidden/>
              </w:rPr>
            </w:r>
            <w:r w:rsidR="007116B0">
              <w:rPr>
                <w:noProof/>
                <w:webHidden/>
              </w:rPr>
              <w:fldChar w:fldCharType="separate"/>
            </w:r>
            <w:r w:rsidR="00794190">
              <w:rPr>
                <w:noProof/>
                <w:webHidden/>
              </w:rPr>
              <w:t>40</w:t>
            </w:r>
            <w:r w:rsidR="007116B0">
              <w:rPr>
                <w:noProof/>
                <w:webHidden/>
              </w:rPr>
              <w:fldChar w:fldCharType="end"/>
            </w:r>
          </w:hyperlink>
        </w:p>
        <w:p w14:paraId="76CA2DFC" w14:textId="7802071E" w:rsidR="007116B0" w:rsidRDefault="007401DE">
          <w:pPr>
            <w:pStyle w:val="TOC1"/>
            <w:tabs>
              <w:tab w:val="right" w:leader="dot" w:pos="8466"/>
            </w:tabs>
            <w:rPr>
              <w:rFonts w:eastAsiaTheme="minorEastAsia" w:cstheme="minorBidi"/>
              <w:b w:val="0"/>
              <w:bCs w:val="0"/>
              <w:i w:val="0"/>
              <w:iCs w:val="0"/>
              <w:noProof/>
            </w:rPr>
          </w:pPr>
          <w:hyperlink w:anchor="_Toc39145979" w:history="1">
            <w:r w:rsidR="007116B0" w:rsidRPr="009219C3">
              <w:rPr>
                <w:rStyle w:val="Hyperlink"/>
                <w:rFonts w:eastAsiaTheme="minorEastAsia"/>
                <w:noProof/>
              </w:rPr>
              <w:t>References</w:t>
            </w:r>
            <w:r w:rsidR="007116B0">
              <w:rPr>
                <w:noProof/>
                <w:webHidden/>
              </w:rPr>
              <w:tab/>
            </w:r>
            <w:r w:rsidR="007116B0">
              <w:rPr>
                <w:noProof/>
                <w:webHidden/>
              </w:rPr>
              <w:fldChar w:fldCharType="begin"/>
            </w:r>
            <w:r w:rsidR="007116B0">
              <w:rPr>
                <w:noProof/>
                <w:webHidden/>
              </w:rPr>
              <w:instrText xml:space="preserve"> PAGEREF _Toc39145979 \h </w:instrText>
            </w:r>
            <w:r w:rsidR="007116B0">
              <w:rPr>
                <w:noProof/>
                <w:webHidden/>
              </w:rPr>
            </w:r>
            <w:r w:rsidR="007116B0">
              <w:rPr>
                <w:noProof/>
                <w:webHidden/>
              </w:rPr>
              <w:fldChar w:fldCharType="separate"/>
            </w:r>
            <w:r w:rsidR="00794190">
              <w:rPr>
                <w:noProof/>
                <w:webHidden/>
              </w:rPr>
              <w:t>42</w:t>
            </w:r>
            <w:r w:rsidR="007116B0">
              <w:rPr>
                <w:noProof/>
                <w:webHidden/>
              </w:rPr>
              <w:fldChar w:fldCharType="end"/>
            </w:r>
          </w:hyperlink>
        </w:p>
        <w:p w14:paraId="4553140F" w14:textId="7A140442" w:rsidR="007116B0" w:rsidRDefault="007401DE">
          <w:pPr>
            <w:pStyle w:val="TOC1"/>
            <w:tabs>
              <w:tab w:val="right" w:leader="dot" w:pos="8466"/>
            </w:tabs>
            <w:rPr>
              <w:rFonts w:eastAsiaTheme="minorEastAsia" w:cstheme="minorBidi"/>
              <w:b w:val="0"/>
              <w:bCs w:val="0"/>
              <w:i w:val="0"/>
              <w:iCs w:val="0"/>
              <w:noProof/>
            </w:rPr>
          </w:pPr>
          <w:hyperlink w:anchor="_Toc39145980" w:history="1">
            <w:r w:rsidR="007116B0" w:rsidRPr="009219C3">
              <w:rPr>
                <w:rStyle w:val="Hyperlink"/>
                <w:rFonts w:eastAsiaTheme="minorEastAsia"/>
                <w:noProof/>
              </w:rPr>
              <w:t>Appendices</w:t>
            </w:r>
            <w:r w:rsidR="007116B0">
              <w:rPr>
                <w:noProof/>
                <w:webHidden/>
              </w:rPr>
              <w:tab/>
            </w:r>
            <w:r w:rsidR="007116B0">
              <w:rPr>
                <w:noProof/>
                <w:webHidden/>
              </w:rPr>
              <w:fldChar w:fldCharType="begin"/>
            </w:r>
            <w:r w:rsidR="007116B0">
              <w:rPr>
                <w:noProof/>
                <w:webHidden/>
              </w:rPr>
              <w:instrText xml:space="preserve"> PAGEREF _Toc39145980 \h </w:instrText>
            </w:r>
            <w:r w:rsidR="007116B0">
              <w:rPr>
                <w:noProof/>
                <w:webHidden/>
              </w:rPr>
            </w:r>
            <w:r w:rsidR="007116B0">
              <w:rPr>
                <w:noProof/>
                <w:webHidden/>
              </w:rPr>
              <w:fldChar w:fldCharType="separate"/>
            </w:r>
            <w:r w:rsidR="00794190">
              <w:rPr>
                <w:noProof/>
                <w:webHidden/>
              </w:rPr>
              <w:t>51</w:t>
            </w:r>
            <w:r w:rsidR="007116B0">
              <w:rPr>
                <w:noProof/>
                <w:webHidden/>
              </w:rPr>
              <w:fldChar w:fldCharType="end"/>
            </w:r>
          </w:hyperlink>
        </w:p>
        <w:p w14:paraId="1F355280" w14:textId="71EDFC31" w:rsidR="007116B0" w:rsidRDefault="007401DE">
          <w:pPr>
            <w:pStyle w:val="TOC2"/>
            <w:tabs>
              <w:tab w:val="right" w:leader="dot" w:pos="8466"/>
            </w:tabs>
            <w:rPr>
              <w:rFonts w:eastAsiaTheme="minorEastAsia" w:cstheme="minorBidi"/>
              <w:b w:val="0"/>
              <w:bCs w:val="0"/>
              <w:noProof/>
              <w:sz w:val="24"/>
              <w:szCs w:val="24"/>
            </w:rPr>
          </w:pPr>
          <w:hyperlink w:anchor="_Toc39145981" w:history="1">
            <w:r w:rsidR="007116B0" w:rsidRPr="009219C3">
              <w:rPr>
                <w:rStyle w:val="Hyperlink"/>
                <w:rFonts w:ascii="Times New Roman" w:eastAsiaTheme="minorEastAsia" w:hAnsi="Times New Roman" w:cs="Times New Roman"/>
                <w:noProof/>
              </w:rPr>
              <w:t>Appendix 1: Traumatology Submission Guidelines</w:t>
            </w:r>
            <w:r w:rsidR="007116B0">
              <w:rPr>
                <w:noProof/>
                <w:webHidden/>
              </w:rPr>
              <w:tab/>
            </w:r>
            <w:r w:rsidR="007116B0">
              <w:rPr>
                <w:noProof/>
                <w:webHidden/>
              </w:rPr>
              <w:fldChar w:fldCharType="begin"/>
            </w:r>
            <w:r w:rsidR="007116B0">
              <w:rPr>
                <w:noProof/>
                <w:webHidden/>
              </w:rPr>
              <w:instrText xml:space="preserve"> PAGEREF _Toc39145981 \h </w:instrText>
            </w:r>
            <w:r w:rsidR="007116B0">
              <w:rPr>
                <w:noProof/>
                <w:webHidden/>
              </w:rPr>
            </w:r>
            <w:r w:rsidR="007116B0">
              <w:rPr>
                <w:noProof/>
                <w:webHidden/>
              </w:rPr>
              <w:fldChar w:fldCharType="separate"/>
            </w:r>
            <w:r w:rsidR="00794190">
              <w:rPr>
                <w:noProof/>
                <w:webHidden/>
              </w:rPr>
              <w:t>51</w:t>
            </w:r>
            <w:r w:rsidR="007116B0">
              <w:rPr>
                <w:noProof/>
                <w:webHidden/>
              </w:rPr>
              <w:fldChar w:fldCharType="end"/>
            </w:r>
          </w:hyperlink>
        </w:p>
        <w:p w14:paraId="5BAAC42D" w14:textId="1E2071E0" w:rsidR="007116B0" w:rsidRDefault="007401DE">
          <w:pPr>
            <w:pStyle w:val="TOC2"/>
            <w:tabs>
              <w:tab w:val="right" w:leader="dot" w:pos="8466"/>
            </w:tabs>
            <w:rPr>
              <w:rFonts w:eastAsiaTheme="minorEastAsia" w:cstheme="minorBidi"/>
              <w:b w:val="0"/>
              <w:bCs w:val="0"/>
              <w:noProof/>
              <w:sz w:val="24"/>
              <w:szCs w:val="24"/>
            </w:rPr>
          </w:pPr>
          <w:hyperlink w:anchor="_Toc39145982" w:history="1">
            <w:r w:rsidR="007116B0" w:rsidRPr="009219C3">
              <w:rPr>
                <w:rStyle w:val="Hyperlink"/>
                <w:rFonts w:ascii="Times New Roman" w:eastAsiaTheme="minorEastAsia" w:hAnsi="Times New Roman" w:cs="Times New Roman"/>
                <w:noProof/>
              </w:rPr>
              <w:t>Appendix 2: Quality scores for all studies included in the literature review</w:t>
            </w:r>
            <w:r w:rsidR="007116B0">
              <w:rPr>
                <w:noProof/>
                <w:webHidden/>
              </w:rPr>
              <w:tab/>
            </w:r>
            <w:r w:rsidR="007116B0">
              <w:rPr>
                <w:noProof/>
                <w:webHidden/>
              </w:rPr>
              <w:fldChar w:fldCharType="begin"/>
            </w:r>
            <w:r w:rsidR="007116B0">
              <w:rPr>
                <w:noProof/>
                <w:webHidden/>
              </w:rPr>
              <w:instrText xml:space="preserve"> PAGEREF _Toc39145982 \h </w:instrText>
            </w:r>
            <w:r w:rsidR="007116B0">
              <w:rPr>
                <w:noProof/>
                <w:webHidden/>
              </w:rPr>
            </w:r>
            <w:r w:rsidR="007116B0">
              <w:rPr>
                <w:noProof/>
                <w:webHidden/>
              </w:rPr>
              <w:fldChar w:fldCharType="separate"/>
            </w:r>
            <w:r w:rsidR="00794190">
              <w:rPr>
                <w:noProof/>
                <w:webHidden/>
              </w:rPr>
              <w:t>54</w:t>
            </w:r>
            <w:r w:rsidR="007116B0">
              <w:rPr>
                <w:noProof/>
                <w:webHidden/>
              </w:rPr>
              <w:fldChar w:fldCharType="end"/>
            </w:r>
          </w:hyperlink>
        </w:p>
        <w:p w14:paraId="4134DDB8" w14:textId="4610664D" w:rsidR="007116B0" w:rsidRDefault="007401DE">
          <w:pPr>
            <w:pStyle w:val="TOC1"/>
            <w:tabs>
              <w:tab w:val="right" w:leader="dot" w:pos="8466"/>
            </w:tabs>
            <w:rPr>
              <w:rFonts w:eastAsiaTheme="minorEastAsia" w:cstheme="minorBidi"/>
              <w:b w:val="0"/>
              <w:bCs w:val="0"/>
              <w:i w:val="0"/>
              <w:iCs w:val="0"/>
              <w:noProof/>
            </w:rPr>
          </w:pPr>
          <w:hyperlink w:anchor="_Toc39145983" w:history="1">
            <w:r w:rsidR="007116B0" w:rsidRPr="009219C3">
              <w:rPr>
                <w:rStyle w:val="Hyperlink"/>
                <w:rFonts w:eastAsiaTheme="minorEastAsia"/>
                <w:noProof/>
              </w:rPr>
              <w:t>Paper 2: Empirical Paper</w:t>
            </w:r>
            <w:r w:rsidR="007116B0">
              <w:rPr>
                <w:noProof/>
                <w:webHidden/>
              </w:rPr>
              <w:tab/>
            </w:r>
            <w:r w:rsidR="007116B0">
              <w:rPr>
                <w:noProof/>
                <w:webHidden/>
              </w:rPr>
              <w:fldChar w:fldCharType="begin"/>
            </w:r>
            <w:r w:rsidR="007116B0">
              <w:rPr>
                <w:noProof/>
                <w:webHidden/>
              </w:rPr>
              <w:instrText xml:space="preserve"> PAGEREF _Toc39145983 \h </w:instrText>
            </w:r>
            <w:r w:rsidR="007116B0">
              <w:rPr>
                <w:noProof/>
                <w:webHidden/>
              </w:rPr>
            </w:r>
            <w:r w:rsidR="007116B0">
              <w:rPr>
                <w:noProof/>
                <w:webHidden/>
              </w:rPr>
              <w:fldChar w:fldCharType="separate"/>
            </w:r>
            <w:r w:rsidR="00794190">
              <w:rPr>
                <w:noProof/>
                <w:webHidden/>
              </w:rPr>
              <w:t>58</w:t>
            </w:r>
            <w:r w:rsidR="007116B0">
              <w:rPr>
                <w:noProof/>
                <w:webHidden/>
              </w:rPr>
              <w:fldChar w:fldCharType="end"/>
            </w:r>
          </w:hyperlink>
        </w:p>
        <w:p w14:paraId="173518FB" w14:textId="4C7A4C9E" w:rsidR="007116B0" w:rsidRDefault="007401DE">
          <w:pPr>
            <w:pStyle w:val="TOC1"/>
            <w:tabs>
              <w:tab w:val="right" w:leader="dot" w:pos="8466"/>
            </w:tabs>
            <w:rPr>
              <w:rFonts w:eastAsiaTheme="minorEastAsia" w:cstheme="minorBidi"/>
              <w:b w:val="0"/>
              <w:bCs w:val="0"/>
              <w:i w:val="0"/>
              <w:iCs w:val="0"/>
              <w:noProof/>
            </w:rPr>
          </w:pPr>
          <w:hyperlink w:anchor="_Toc39145985" w:history="1">
            <w:r w:rsidR="007116B0" w:rsidRPr="009219C3">
              <w:rPr>
                <w:rStyle w:val="Hyperlink"/>
                <w:rFonts w:eastAsiaTheme="minorEastAsia"/>
                <w:noProof/>
              </w:rPr>
              <w:t>Abstract</w:t>
            </w:r>
            <w:r w:rsidR="007116B0">
              <w:rPr>
                <w:noProof/>
                <w:webHidden/>
              </w:rPr>
              <w:tab/>
            </w:r>
            <w:r w:rsidR="007116B0">
              <w:rPr>
                <w:noProof/>
                <w:webHidden/>
              </w:rPr>
              <w:fldChar w:fldCharType="begin"/>
            </w:r>
            <w:r w:rsidR="007116B0">
              <w:rPr>
                <w:noProof/>
                <w:webHidden/>
              </w:rPr>
              <w:instrText xml:space="preserve"> PAGEREF _Toc39145985 \h </w:instrText>
            </w:r>
            <w:r w:rsidR="007116B0">
              <w:rPr>
                <w:noProof/>
                <w:webHidden/>
              </w:rPr>
            </w:r>
            <w:r w:rsidR="007116B0">
              <w:rPr>
                <w:noProof/>
                <w:webHidden/>
              </w:rPr>
              <w:fldChar w:fldCharType="separate"/>
            </w:r>
            <w:r w:rsidR="00794190">
              <w:rPr>
                <w:noProof/>
                <w:webHidden/>
              </w:rPr>
              <w:t>59</w:t>
            </w:r>
            <w:r w:rsidR="007116B0">
              <w:rPr>
                <w:noProof/>
                <w:webHidden/>
              </w:rPr>
              <w:fldChar w:fldCharType="end"/>
            </w:r>
          </w:hyperlink>
        </w:p>
        <w:p w14:paraId="6B0C07FC" w14:textId="6FC592F7" w:rsidR="007116B0" w:rsidRDefault="007401DE">
          <w:pPr>
            <w:pStyle w:val="TOC1"/>
            <w:tabs>
              <w:tab w:val="right" w:leader="dot" w:pos="8466"/>
            </w:tabs>
            <w:rPr>
              <w:rFonts w:eastAsiaTheme="minorEastAsia" w:cstheme="minorBidi"/>
              <w:b w:val="0"/>
              <w:bCs w:val="0"/>
              <w:i w:val="0"/>
              <w:iCs w:val="0"/>
              <w:noProof/>
            </w:rPr>
          </w:pPr>
          <w:hyperlink w:anchor="_Toc39145986" w:history="1">
            <w:r w:rsidR="007116B0" w:rsidRPr="009219C3">
              <w:rPr>
                <w:rStyle w:val="Hyperlink"/>
                <w:rFonts w:eastAsiaTheme="minorEastAsia"/>
                <w:noProof/>
              </w:rPr>
              <w:t>Introduction</w:t>
            </w:r>
            <w:r w:rsidR="007116B0">
              <w:rPr>
                <w:noProof/>
                <w:webHidden/>
              </w:rPr>
              <w:tab/>
            </w:r>
            <w:r w:rsidR="007116B0">
              <w:rPr>
                <w:noProof/>
                <w:webHidden/>
              </w:rPr>
              <w:fldChar w:fldCharType="begin"/>
            </w:r>
            <w:r w:rsidR="007116B0">
              <w:rPr>
                <w:noProof/>
                <w:webHidden/>
              </w:rPr>
              <w:instrText xml:space="preserve"> PAGEREF _Toc39145986 \h </w:instrText>
            </w:r>
            <w:r w:rsidR="007116B0">
              <w:rPr>
                <w:noProof/>
                <w:webHidden/>
              </w:rPr>
            </w:r>
            <w:r w:rsidR="007116B0">
              <w:rPr>
                <w:noProof/>
                <w:webHidden/>
              </w:rPr>
              <w:fldChar w:fldCharType="separate"/>
            </w:r>
            <w:r w:rsidR="00794190">
              <w:rPr>
                <w:noProof/>
                <w:webHidden/>
              </w:rPr>
              <w:t>60</w:t>
            </w:r>
            <w:r w:rsidR="007116B0">
              <w:rPr>
                <w:noProof/>
                <w:webHidden/>
              </w:rPr>
              <w:fldChar w:fldCharType="end"/>
            </w:r>
          </w:hyperlink>
        </w:p>
        <w:p w14:paraId="479B2E3B" w14:textId="72DD3C6B" w:rsidR="007116B0" w:rsidRDefault="007401DE">
          <w:pPr>
            <w:pStyle w:val="TOC2"/>
            <w:tabs>
              <w:tab w:val="right" w:leader="dot" w:pos="8466"/>
            </w:tabs>
            <w:rPr>
              <w:rFonts w:eastAsiaTheme="minorEastAsia" w:cstheme="minorBidi"/>
              <w:b w:val="0"/>
              <w:bCs w:val="0"/>
              <w:noProof/>
              <w:sz w:val="24"/>
              <w:szCs w:val="24"/>
            </w:rPr>
          </w:pPr>
          <w:hyperlink w:anchor="_Toc39145987" w:history="1">
            <w:r w:rsidR="007116B0" w:rsidRPr="009219C3">
              <w:rPr>
                <w:rStyle w:val="Hyperlink"/>
                <w:rFonts w:ascii="Times New Roman" w:eastAsiaTheme="minorEastAsia" w:hAnsi="Times New Roman" w:cs="Times New Roman"/>
                <w:noProof/>
              </w:rPr>
              <w:t>Research Question</w:t>
            </w:r>
            <w:r w:rsidR="007116B0">
              <w:rPr>
                <w:noProof/>
                <w:webHidden/>
              </w:rPr>
              <w:tab/>
            </w:r>
            <w:r w:rsidR="007116B0">
              <w:rPr>
                <w:noProof/>
                <w:webHidden/>
              </w:rPr>
              <w:fldChar w:fldCharType="begin"/>
            </w:r>
            <w:r w:rsidR="007116B0">
              <w:rPr>
                <w:noProof/>
                <w:webHidden/>
              </w:rPr>
              <w:instrText xml:space="preserve"> PAGEREF _Toc39145987 \h </w:instrText>
            </w:r>
            <w:r w:rsidR="007116B0">
              <w:rPr>
                <w:noProof/>
                <w:webHidden/>
              </w:rPr>
            </w:r>
            <w:r w:rsidR="007116B0">
              <w:rPr>
                <w:noProof/>
                <w:webHidden/>
              </w:rPr>
              <w:fldChar w:fldCharType="separate"/>
            </w:r>
            <w:r w:rsidR="00794190">
              <w:rPr>
                <w:noProof/>
                <w:webHidden/>
              </w:rPr>
              <w:t>63</w:t>
            </w:r>
            <w:r w:rsidR="007116B0">
              <w:rPr>
                <w:noProof/>
                <w:webHidden/>
              </w:rPr>
              <w:fldChar w:fldCharType="end"/>
            </w:r>
          </w:hyperlink>
        </w:p>
        <w:p w14:paraId="274965A0" w14:textId="09D00FA9" w:rsidR="007116B0" w:rsidRDefault="007401DE">
          <w:pPr>
            <w:pStyle w:val="TOC1"/>
            <w:tabs>
              <w:tab w:val="right" w:leader="dot" w:pos="8466"/>
            </w:tabs>
            <w:rPr>
              <w:rFonts w:eastAsiaTheme="minorEastAsia" w:cstheme="minorBidi"/>
              <w:b w:val="0"/>
              <w:bCs w:val="0"/>
              <w:i w:val="0"/>
              <w:iCs w:val="0"/>
              <w:noProof/>
            </w:rPr>
          </w:pPr>
          <w:hyperlink w:anchor="_Toc39145988" w:history="1">
            <w:r w:rsidR="007116B0" w:rsidRPr="009219C3">
              <w:rPr>
                <w:rStyle w:val="Hyperlink"/>
                <w:rFonts w:eastAsiaTheme="minorEastAsia"/>
                <w:noProof/>
              </w:rPr>
              <w:t>Method</w:t>
            </w:r>
            <w:r w:rsidR="007116B0">
              <w:rPr>
                <w:noProof/>
                <w:webHidden/>
              </w:rPr>
              <w:tab/>
            </w:r>
            <w:r w:rsidR="007116B0">
              <w:rPr>
                <w:noProof/>
                <w:webHidden/>
              </w:rPr>
              <w:fldChar w:fldCharType="begin"/>
            </w:r>
            <w:r w:rsidR="007116B0">
              <w:rPr>
                <w:noProof/>
                <w:webHidden/>
              </w:rPr>
              <w:instrText xml:space="preserve"> PAGEREF _Toc39145988 \h </w:instrText>
            </w:r>
            <w:r w:rsidR="007116B0">
              <w:rPr>
                <w:noProof/>
                <w:webHidden/>
              </w:rPr>
            </w:r>
            <w:r w:rsidR="007116B0">
              <w:rPr>
                <w:noProof/>
                <w:webHidden/>
              </w:rPr>
              <w:fldChar w:fldCharType="separate"/>
            </w:r>
            <w:r w:rsidR="00794190">
              <w:rPr>
                <w:noProof/>
                <w:webHidden/>
              </w:rPr>
              <w:t>63</w:t>
            </w:r>
            <w:r w:rsidR="007116B0">
              <w:rPr>
                <w:noProof/>
                <w:webHidden/>
              </w:rPr>
              <w:fldChar w:fldCharType="end"/>
            </w:r>
          </w:hyperlink>
        </w:p>
        <w:p w14:paraId="45CC7CF2" w14:textId="1D14D467" w:rsidR="007116B0" w:rsidRDefault="007401DE">
          <w:pPr>
            <w:pStyle w:val="TOC2"/>
            <w:tabs>
              <w:tab w:val="right" w:leader="dot" w:pos="8466"/>
            </w:tabs>
            <w:rPr>
              <w:rFonts w:eastAsiaTheme="minorEastAsia" w:cstheme="minorBidi"/>
              <w:b w:val="0"/>
              <w:bCs w:val="0"/>
              <w:noProof/>
              <w:sz w:val="24"/>
              <w:szCs w:val="24"/>
            </w:rPr>
          </w:pPr>
          <w:hyperlink w:anchor="_Toc39145989" w:history="1">
            <w:r w:rsidR="007116B0" w:rsidRPr="009219C3">
              <w:rPr>
                <w:rStyle w:val="Hyperlink"/>
                <w:rFonts w:ascii="Times New Roman" w:eastAsiaTheme="minorEastAsia" w:hAnsi="Times New Roman" w:cs="Times New Roman"/>
                <w:noProof/>
              </w:rPr>
              <w:t>Epistemological Position</w:t>
            </w:r>
            <w:r w:rsidR="007116B0">
              <w:rPr>
                <w:noProof/>
                <w:webHidden/>
              </w:rPr>
              <w:tab/>
            </w:r>
            <w:r w:rsidR="007116B0">
              <w:rPr>
                <w:noProof/>
                <w:webHidden/>
              </w:rPr>
              <w:fldChar w:fldCharType="begin"/>
            </w:r>
            <w:r w:rsidR="007116B0">
              <w:rPr>
                <w:noProof/>
                <w:webHidden/>
              </w:rPr>
              <w:instrText xml:space="preserve"> PAGEREF _Toc39145989 \h </w:instrText>
            </w:r>
            <w:r w:rsidR="007116B0">
              <w:rPr>
                <w:noProof/>
                <w:webHidden/>
              </w:rPr>
            </w:r>
            <w:r w:rsidR="007116B0">
              <w:rPr>
                <w:noProof/>
                <w:webHidden/>
              </w:rPr>
              <w:fldChar w:fldCharType="separate"/>
            </w:r>
            <w:r w:rsidR="00794190">
              <w:rPr>
                <w:noProof/>
                <w:webHidden/>
              </w:rPr>
              <w:t>64</w:t>
            </w:r>
            <w:r w:rsidR="007116B0">
              <w:rPr>
                <w:noProof/>
                <w:webHidden/>
              </w:rPr>
              <w:fldChar w:fldCharType="end"/>
            </w:r>
          </w:hyperlink>
        </w:p>
        <w:p w14:paraId="50E2373D" w14:textId="04B940B4" w:rsidR="007116B0" w:rsidRDefault="007401DE">
          <w:pPr>
            <w:pStyle w:val="TOC2"/>
            <w:tabs>
              <w:tab w:val="right" w:leader="dot" w:pos="8466"/>
            </w:tabs>
            <w:rPr>
              <w:rFonts w:eastAsiaTheme="minorEastAsia" w:cstheme="minorBidi"/>
              <w:b w:val="0"/>
              <w:bCs w:val="0"/>
              <w:noProof/>
              <w:sz w:val="24"/>
              <w:szCs w:val="24"/>
            </w:rPr>
          </w:pPr>
          <w:hyperlink w:anchor="_Toc39145990" w:history="1">
            <w:r w:rsidR="007116B0" w:rsidRPr="009219C3">
              <w:rPr>
                <w:rStyle w:val="Hyperlink"/>
                <w:rFonts w:ascii="Times New Roman" w:eastAsiaTheme="minorEastAsia" w:hAnsi="Times New Roman" w:cs="Times New Roman"/>
                <w:noProof/>
              </w:rPr>
              <w:t>Reflexivity</w:t>
            </w:r>
            <w:r w:rsidR="007116B0">
              <w:rPr>
                <w:noProof/>
                <w:webHidden/>
              </w:rPr>
              <w:tab/>
            </w:r>
            <w:r w:rsidR="007116B0">
              <w:rPr>
                <w:noProof/>
                <w:webHidden/>
              </w:rPr>
              <w:fldChar w:fldCharType="begin"/>
            </w:r>
            <w:r w:rsidR="007116B0">
              <w:rPr>
                <w:noProof/>
                <w:webHidden/>
              </w:rPr>
              <w:instrText xml:space="preserve"> PAGEREF _Toc39145990 \h </w:instrText>
            </w:r>
            <w:r w:rsidR="007116B0">
              <w:rPr>
                <w:noProof/>
                <w:webHidden/>
              </w:rPr>
            </w:r>
            <w:r w:rsidR="007116B0">
              <w:rPr>
                <w:noProof/>
                <w:webHidden/>
              </w:rPr>
              <w:fldChar w:fldCharType="separate"/>
            </w:r>
            <w:r w:rsidR="00794190">
              <w:rPr>
                <w:noProof/>
                <w:webHidden/>
              </w:rPr>
              <w:t>64</w:t>
            </w:r>
            <w:r w:rsidR="007116B0">
              <w:rPr>
                <w:noProof/>
                <w:webHidden/>
              </w:rPr>
              <w:fldChar w:fldCharType="end"/>
            </w:r>
          </w:hyperlink>
        </w:p>
        <w:p w14:paraId="116E0B82" w14:textId="134C0F6C" w:rsidR="007116B0" w:rsidRDefault="007401DE">
          <w:pPr>
            <w:pStyle w:val="TOC2"/>
            <w:tabs>
              <w:tab w:val="right" w:leader="dot" w:pos="8466"/>
            </w:tabs>
            <w:rPr>
              <w:rFonts w:eastAsiaTheme="minorEastAsia" w:cstheme="minorBidi"/>
              <w:b w:val="0"/>
              <w:bCs w:val="0"/>
              <w:noProof/>
              <w:sz w:val="24"/>
              <w:szCs w:val="24"/>
            </w:rPr>
          </w:pPr>
          <w:hyperlink w:anchor="_Toc39145991" w:history="1">
            <w:r w:rsidR="007116B0" w:rsidRPr="009219C3">
              <w:rPr>
                <w:rStyle w:val="Hyperlink"/>
                <w:rFonts w:ascii="Times New Roman" w:eastAsiaTheme="minorEastAsia" w:hAnsi="Times New Roman" w:cs="Times New Roman"/>
                <w:noProof/>
              </w:rPr>
              <w:t>Recruitment</w:t>
            </w:r>
            <w:r w:rsidR="007116B0">
              <w:rPr>
                <w:noProof/>
                <w:webHidden/>
              </w:rPr>
              <w:tab/>
            </w:r>
            <w:r w:rsidR="007116B0">
              <w:rPr>
                <w:noProof/>
                <w:webHidden/>
              </w:rPr>
              <w:fldChar w:fldCharType="begin"/>
            </w:r>
            <w:r w:rsidR="007116B0">
              <w:rPr>
                <w:noProof/>
                <w:webHidden/>
              </w:rPr>
              <w:instrText xml:space="preserve"> PAGEREF _Toc39145991 \h </w:instrText>
            </w:r>
            <w:r w:rsidR="007116B0">
              <w:rPr>
                <w:noProof/>
                <w:webHidden/>
              </w:rPr>
            </w:r>
            <w:r w:rsidR="007116B0">
              <w:rPr>
                <w:noProof/>
                <w:webHidden/>
              </w:rPr>
              <w:fldChar w:fldCharType="separate"/>
            </w:r>
            <w:r w:rsidR="00794190">
              <w:rPr>
                <w:noProof/>
                <w:webHidden/>
              </w:rPr>
              <w:t>65</w:t>
            </w:r>
            <w:r w:rsidR="007116B0">
              <w:rPr>
                <w:noProof/>
                <w:webHidden/>
              </w:rPr>
              <w:fldChar w:fldCharType="end"/>
            </w:r>
          </w:hyperlink>
        </w:p>
        <w:p w14:paraId="45BC46BA" w14:textId="3DE5CE50" w:rsidR="007116B0" w:rsidRDefault="007401DE">
          <w:pPr>
            <w:pStyle w:val="TOC2"/>
            <w:tabs>
              <w:tab w:val="right" w:leader="dot" w:pos="8466"/>
            </w:tabs>
            <w:rPr>
              <w:rFonts w:eastAsiaTheme="minorEastAsia" w:cstheme="minorBidi"/>
              <w:b w:val="0"/>
              <w:bCs w:val="0"/>
              <w:noProof/>
              <w:sz w:val="24"/>
              <w:szCs w:val="24"/>
            </w:rPr>
          </w:pPr>
          <w:hyperlink w:anchor="_Toc39145992" w:history="1">
            <w:r w:rsidR="007116B0" w:rsidRPr="009219C3">
              <w:rPr>
                <w:rStyle w:val="Hyperlink"/>
                <w:rFonts w:ascii="Times New Roman" w:eastAsiaTheme="minorEastAsia" w:hAnsi="Times New Roman" w:cs="Times New Roman"/>
                <w:noProof/>
              </w:rPr>
              <w:t>Procedure</w:t>
            </w:r>
            <w:r w:rsidR="007116B0">
              <w:rPr>
                <w:noProof/>
                <w:webHidden/>
              </w:rPr>
              <w:tab/>
            </w:r>
            <w:r w:rsidR="007116B0">
              <w:rPr>
                <w:noProof/>
                <w:webHidden/>
              </w:rPr>
              <w:fldChar w:fldCharType="begin"/>
            </w:r>
            <w:r w:rsidR="007116B0">
              <w:rPr>
                <w:noProof/>
                <w:webHidden/>
              </w:rPr>
              <w:instrText xml:space="preserve"> PAGEREF _Toc39145992 \h </w:instrText>
            </w:r>
            <w:r w:rsidR="007116B0">
              <w:rPr>
                <w:noProof/>
                <w:webHidden/>
              </w:rPr>
            </w:r>
            <w:r w:rsidR="007116B0">
              <w:rPr>
                <w:noProof/>
                <w:webHidden/>
              </w:rPr>
              <w:fldChar w:fldCharType="separate"/>
            </w:r>
            <w:r w:rsidR="00794190">
              <w:rPr>
                <w:noProof/>
                <w:webHidden/>
              </w:rPr>
              <w:t>66</w:t>
            </w:r>
            <w:r w:rsidR="007116B0">
              <w:rPr>
                <w:noProof/>
                <w:webHidden/>
              </w:rPr>
              <w:fldChar w:fldCharType="end"/>
            </w:r>
          </w:hyperlink>
        </w:p>
        <w:p w14:paraId="62F238DE" w14:textId="19247895" w:rsidR="007116B0" w:rsidRDefault="007401DE">
          <w:pPr>
            <w:pStyle w:val="TOC2"/>
            <w:tabs>
              <w:tab w:val="right" w:leader="dot" w:pos="8466"/>
            </w:tabs>
            <w:rPr>
              <w:rFonts w:eastAsiaTheme="minorEastAsia" w:cstheme="minorBidi"/>
              <w:b w:val="0"/>
              <w:bCs w:val="0"/>
              <w:noProof/>
              <w:sz w:val="24"/>
              <w:szCs w:val="24"/>
            </w:rPr>
          </w:pPr>
          <w:hyperlink w:anchor="_Toc39145993" w:history="1">
            <w:r w:rsidR="007116B0" w:rsidRPr="009219C3">
              <w:rPr>
                <w:rStyle w:val="Hyperlink"/>
                <w:rFonts w:ascii="Times New Roman" w:eastAsiaTheme="minorEastAsia" w:hAnsi="Times New Roman" w:cs="Times New Roman"/>
                <w:noProof/>
              </w:rPr>
              <w:t>Ethics</w:t>
            </w:r>
            <w:r w:rsidR="007116B0">
              <w:rPr>
                <w:noProof/>
                <w:webHidden/>
              </w:rPr>
              <w:tab/>
            </w:r>
            <w:r w:rsidR="007116B0">
              <w:rPr>
                <w:noProof/>
                <w:webHidden/>
              </w:rPr>
              <w:fldChar w:fldCharType="begin"/>
            </w:r>
            <w:r w:rsidR="007116B0">
              <w:rPr>
                <w:noProof/>
                <w:webHidden/>
              </w:rPr>
              <w:instrText xml:space="preserve"> PAGEREF _Toc39145993 \h </w:instrText>
            </w:r>
            <w:r w:rsidR="007116B0">
              <w:rPr>
                <w:noProof/>
                <w:webHidden/>
              </w:rPr>
            </w:r>
            <w:r w:rsidR="007116B0">
              <w:rPr>
                <w:noProof/>
                <w:webHidden/>
              </w:rPr>
              <w:fldChar w:fldCharType="separate"/>
            </w:r>
            <w:r w:rsidR="00794190">
              <w:rPr>
                <w:noProof/>
                <w:webHidden/>
              </w:rPr>
              <w:t>66</w:t>
            </w:r>
            <w:r w:rsidR="007116B0">
              <w:rPr>
                <w:noProof/>
                <w:webHidden/>
              </w:rPr>
              <w:fldChar w:fldCharType="end"/>
            </w:r>
          </w:hyperlink>
        </w:p>
        <w:p w14:paraId="017C7AB0" w14:textId="5D4421EB" w:rsidR="007116B0" w:rsidRDefault="007401DE">
          <w:pPr>
            <w:pStyle w:val="TOC2"/>
            <w:tabs>
              <w:tab w:val="right" w:leader="dot" w:pos="8466"/>
            </w:tabs>
            <w:rPr>
              <w:rFonts w:eastAsiaTheme="minorEastAsia" w:cstheme="minorBidi"/>
              <w:b w:val="0"/>
              <w:bCs w:val="0"/>
              <w:noProof/>
              <w:sz w:val="24"/>
              <w:szCs w:val="24"/>
            </w:rPr>
          </w:pPr>
          <w:hyperlink w:anchor="_Toc39145994" w:history="1">
            <w:r w:rsidR="007116B0" w:rsidRPr="009219C3">
              <w:rPr>
                <w:rStyle w:val="Hyperlink"/>
                <w:rFonts w:ascii="Times New Roman" w:eastAsiaTheme="minorEastAsia" w:hAnsi="Times New Roman" w:cs="Times New Roman"/>
                <w:noProof/>
              </w:rPr>
              <w:t>Participants</w:t>
            </w:r>
            <w:r w:rsidR="007116B0">
              <w:rPr>
                <w:noProof/>
                <w:webHidden/>
              </w:rPr>
              <w:tab/>
            </w:r>
            <w:r w:rsidR="007116B0">
              <w:rPr>
                <w:noProof/>
                <w:webHidden/>
              </w:rPr>
              <w:fldChar w:fldCharType="begin"/>
            </w:r>
            <w:r w:rsidR="007116B0">
              <w:rPr>
                <w:noProof/>
                <w:webHidden/>
              </w:rPr>
              <w:instrText xml:space="preserve"> PAGEREF _Toc39145994 \h </w:instrText>
            </w:r>
            <w:r w:rsidR="007116B0">
              <w:rPr>
                <w:noProof/>
                <w:webHidden/>
              </w:rPr>
            </w:r>
            <w:r w:rsidR="007116B0">
              <w:rPr>
                <w:noProof/>
                <w:webHidden/>
              </w:rPr>
              <w:fldChar w:fldCharType="separate"/>
            </w:r>
            <w:r w:rsidR="00794190">
              <w:rPr>
                <w:noProof/>
                <w:webHidden/>
              </w:rPr>
              <w:t>67</w:t>
            </w:r>
            <w:r w:rsidR="007116B0">
              <w:rPr>
                <w:noProof/>
                <w:webHidden/>
              </w:rPr>
              <w:fldChar w:fldCharType="end"/>
            </w:r>
          </w:hyperlink>
        </w:p>
        <w:p w14:paraId="1F7B63D8" w14:textId="44B8161B" w:rsidR="007116B0" w:rsidRDefault="007401DE">
          <w:pPr>
            <w:pStyle w:val="TOC2"/>
            <w:tabs>
              <w:tab w:val="right" w:leader="dot" w:pos="8466"/>
            </w:tabs>
            <w:rPr>
              <w:rFonts w:eastAsiaTheme="minorEastAsia" w:cstheme="minorBidi"/>
              <w:b w:val="0"/>
              <w:bCs w:val="0"/>
              <w:noProof/>
              <w:sz w:val="24"/>
              <w:szCs w:val="24"/>
            </w:rPr>
          </w:pPr>
          <w:hyperlink w:anchor="_Toc39145995" w:history="1">
            <w:r w:rsidR="007116B0" w:rsidRPr="009219C3">
              <w:rPr>
                <w:rStyle w:val="Hyperlink"/>
                <w:rFonts w:ascii="Times New Roman" w:eastAsiaTheme="minorEastAsia" w:hAnsi="Times New Roman" w:cs="Times New Roman"/>
                <w:noProof/>
              </w:rPr>
              <w:t>Analysis</w:t>
            </w:r>
            <w:r w:rsidR="007116B0">
              <w:rPr>
                <w:noProof/>
                <w:webHidden/>
              </w:rPr>
              <w:tab/>
            </w:r>
            <w:r w:rsidR="007116B0">
              <w:rPr>
                <w:noProof/>
                <w:webHidden/>
              </w:rPr>
              <w:fldChar w:fldCharType="begin"/>
            </w:r>
            <w:r w:rsidR="007116B0">
              <w:rPr>
                <w:noProof/>
                <w:webHidden/>
              </w:rPr>
              <w:instrText xml:space="preserve"> PAGEREF _Toc39145995 \h </w:instrText>
            </w:r>
            <w:r w:rsidR="007116B0">
              <w:rPr>
                <w:noProof/>
                <w:webHidden/>
              </w:rPr>
            </w:r>
            <w:r w:rsidR="007116B0">
              <w:rPr>
                <w:noProof/>
                <w:webHidden/>
              </w:rPr>
              <w:fldChar w:fldCharType="separate"/>
            </w:r>
            <w:r w:rsidR="00794190">
              <w:rPr>
                <w:noProof/>
                <w:webHidden/>
              </w:rPr>
              <w:t>67</w:t>
            </w:r>
            <w:r w:rsidR="007116B0">
              <w:rPr>
                <w:noProof/>
                <w:webHidden/>
              </w:rPr>
              <w:fldChar w:fldCharType="end"/>
            </w:r>
          </w:hyperlink>
        </w:p>
        <w:p w14:paraId="5BB207E5" w14:textId="3B21F10D" w:rsidR="007116B0" w:rsidRDefault="007401DE">
          <w:pPr>
            <w:pStyle w:val="TOC1"/>
            <w:tabs>
              <w:tab w:val="right" w:leader="dot" w:pos="8466"/>
            </w:tabs>
            <w:rPr>
              <w:rFonts w:eastAsiaTheme="minorEastAsia" w:cstheme="minorBidi"/>
              <w:b w:val="0"/>
              <w:bCs w:val="0"/>
              <w:i w:val="0"/>
              <w:iCs w:val="0"/>
              <w:noProof/>
            </w:rPr>
          </w:pPr>
          <w:hyperlink w:anchor="_Toc39145996" w:history="1">
            <w:r w:rsidR="007116B0" w:rsidRPr="009219C3">
              <w:rPr>
                <w:rStyle w:val="Hyperlink"/>
                <w:rFonts w:eastAsiaTheme="minorEastAsia"/>
                <w:noProof/>
              </w:rPr>
              <w:t>Results</w:t>
            </w:r>
            <w:r w:rsidR="007116B0">
              <w:rPr>
                <w:noProof/>
                <w:webHidden/>
              </w:rPr>
              <w:tab/>
            </w:r>
            <w:r w:rsidR="007116B0">
              <w:rPr>
                <w:noProof/>
                <w:webHidden/>
              </w:rPr>
              <w:fldChar w:fldCharType="begin"/>
            </w:r>
            <w:r w:rsidR="007116B0">
              <w:rPr>
                <w:noProof/>
                <w:webHidden/>
              </w:rPr>
              <w:instrText xml:space="preserve"> PAGEREF _Toc39145996 \h </w:instrText>
            </w:r>
            <w:r w:rsidR="007116B0">
              <w:rPr>
                <w:noProof/>
                <w:webHidden/>
              </w:rPr>
            </w:r>
            <w:r w:rsidR="007116B0">
              <w:rPr>
                <w:noProof/>
                <w:webHidden/>
              </w:rPr>
              <w:fldChar w:fldCharType="separate"/>
            </w:r>
            <w:r w:rsidR="00794190">
              <w:rPr>
                <w:noProof/>
                <w:webHidden/>
              </w:rPr>
              <w:t>69</w:t>
            </w:r>
            <w:r w:rsidR="007116B0">
              <w:rPr>
                <w:noProof/>
                <w:webHidden/>
              </w:rPr>
              <w:fldChar w:fldCharType="end"/>
            </w:r>
          </w:hyperlink>
        </w:p>
        <w:p w14:paraId="57E5CAE6" w14:textId="6E07535A" w:rsidR="007116B0" w:rsidRDefault="007401DE">
          <w:pPr>
            <w:pStyle w:val="TOC2"/>
            <w:tabs>
              <w:tab w:val="right" w:leader="dot" w:pos="8466"/>
            </w:tabs>
            <w:rPr>
              <w:rFonts w:eastAsiaTheme="minorEastAsia" w:cstheme="minorBidi"/>
              <w:b w:val="0"/>
              <w:bCs w:val="0"/>
              <w:noProof/>
              <w:sz w:val="24"/>
              <w:szCs w:val="24"/>
            </w:rPr>
          </w:pPr>
          <w:hyperlink w:anchor="_Toc39145997" w:history="1">
            <w:r w:rsidR="007116B0" w:rsidRPr="009219C3">
              <w:rPr>
                <w:rStyle w:val="Hyperlink"/>
                <w:rFonts w:ascii="Times New Roman" w:eastAsiaTheme="minorEastAsia" w:hAnsi="Times New Roman" w:cs="Times New Roman"/>
                <w:noProof/>
              </w:rPr>
              <w:t>Categories</w:t>
            </w:r>
            <w:r w:rsidR="007116B0">
              <w:rPr>
                <w:noProof/>
                <w:webHidden/>
              </w:rPr>
              <w:tab/>
            </w:r>
            <w:r w:rsidR="007116B0">
              <w:rPr>
                <w:noProof/>
                <w:webHidden/>
              </w:rPr>
              <w:fldChar w:fldCharType="begin"/>
            </w:r>
            <w:r w:rsidR="007116B0">
              <w:rPr>
                <w:noProof/>
                <w:webHidden/>
              </w:rPr>
              <w:instrText xml:space="preserve"> PAGEREF _Toc39145997 \h </w:instrText>
            </w:r>
            <w:r w:rsidR="007116B0">
              <w:rPr>
                <w:noProof/>
                <w:webHidden/>
              </w:rPr>
            </w:r>
            <w:r w:rsidR="007116B0">
              <w:rPr>
                <w:noProof/>
                <w:webHidden/>
              </w:rPr>
              <w:fldChar w:fldCharType="separate"/>
            </w:r>
            <w:r w:rsidR="00794190">
              <w:rPr>
                <w:noProof/>
                <w:webHidden/>
              </w:rPr>
              <w:t>70</w:t>
            </w:r>
            <w:r w:rsidR="007116B0">
              <w:rPr>
                <w:noProof/>
                <w:webHidden/>
              </w:rPr>
              <w:fldChar w:fldCharType="end"/>
            </w:r>
          </w:hyperlink>
        </w:p>
        <w:p w14:paraId="25A5AE86" w14:textId="193AF761" w:rsidR="007116B0" w:rsidRDefault="007401DE">
          <w:pPr>
            <w:pStyle w:val="TOC3"/>
            <w:tabs>
              <w:tab w:val="left" w:pos="960"/>
              <w:tab w:val="right" w:leader="dot" w:pos="8466"/>
            </w:tabs>
            <w:rPr>
              <w:rFonts w:eastAsiaTheme="minorEastAsia" w:cstheme="minorBidi"/>
              <w:noProof/>
              <w:sz w:val="24"/>
              <w:szCs w:val="24"/>
            </w:rPr>
          </w:pPr>
          <w:hyperlink w:anchor="_Toc39145998" w:history="1">
            <w:r w:rsidR="007116B0" w:rsidRPr="009219C3">
              <w:rPr>
                <w:rStyle w:val="Hyperlink"/>
                <w:rFonts w:ascii="Times New Roman" w:eastAsiaTheme="minorEastAsia" w:hAnsi="Times New Roman" w:cs="Times New Roman"/>
                <w:b/>
                <w:bCs/>
                <w:noProof/>
              </w:rPr>
              <w:t>1.</w:t>
            </w:r>
            <w:r w:rsidR="007116B0">
              <w:rPr>
                <w:rFonts w:eastAsiaTheme="minorEastAsia" w:cstheme="minorBidi"/>
                <w:noProof/>
                <w:sz w:val="24"/>
                <w:szCs w:val="24"/>
              </w:rPr>
              <w:tab/>
            </w:r>
            <w:r w:rsidR="007116B0" w:rsidRPr="009219C3">
              <w:rPr>
                <w:rStyle w:val="Hyperlink"/>
                <w:rFonts w:ascii="Times New Roman" w:eastAsiaTheme="minorEastAsia" w:hAnsi="Times New Roman" w:cs="Times New Roman"/>
                <w:b/>
                <w:bCs/>
                <w:noProof/>
              </w:rPr>
              <w:t>Relationships</w:t>
            </w:r>
            <w:r w:rsidR="007116B0">
              <w:rPr>
                <w:noProof/>
                <w:webHidden/>
              </w:rPr>
              <w:tab/>
            </w:r>
            <w:r w:rsidR="007116B0">
              <w:rPr>
                <w:noProof/>
                <w:webHidden/>
              </w:rPr>
              <w:fldChar w:fldCharType="begin"/>
            </w:r>
            <w:r w:rsidR="007116B0">
              <w:rPr>
                <w:noProof/>
                <w:webHidden/>
              </w:rPr>
              <w:instrText xml:space="preserve"> PAGEREF _Toc39145998 \h </w:instrText>
            </w:r>
            <w:r w:rsidR="007116B0">
              <w:rPr>
                <w:noProof/>
                <w:webHidden/>
              </w:rPr>
            </w:r>
            <w:r w:rsidR="007116B0">
              <w:rPr>
                <w:noProof/>
                <w:webHidden/>
              </w:rPr>
              <w:fldChar w:fldCharType="separate"/>
            </w:r>
            <w:r w:rsidR="00794190">
              <w:rPr>
                <w:noProof/>
                <w:webHidden/>
              </w:rPr>
              <w:t>70</w:t>
            </w:r>
            <w:r w:rsidR="007116B0">
              <w:rPr>
                <w:noProof/>
                <w:webHidden/>
              </w:rPr>
              <w:fldChar w:fldCharType="end"/>
            </w:r>
          </w:hyperlink>
        </w:p>
        <w:p w14:paraId="602523C5" w14:textId="20DB0ACD" w:rsidR="007116B0" w:rsidRDefault="007401DE">
          <w:pPr>
            <w:pStyle w:val="TOC3"/>
            <w:tabs>
              <w:tab w:val="left" w:pos="960"/>
              <w:tab w:val="right" w:leader="dot" w:pos="8466"/>
            </w:tabs>
            <w:rPr>
              <w:rFonts w:eastAsiaTheme="minorEastAsia" w:cstheme="minorBidi"/>
              <w:noProof/>
              <w:sz w:val="24"/>
              <w:szCs w:val="24"/>
            </w:rPr>
          </w:pPr>
          <w:hyperlink w:anchor="_Toc39145999" w:history="1">
            <w:r w:rsidR="007116B0" w:rsidRPr="009219C3">
              <w:rPr>
                <w:rStyle w:val="Hyperlink"/>
                <w:rFonts w:ascii="Times New Roman" w:eastAsiaTheme="minorEastAsia" w:hAnsi="Times New Roman" w:cs="Times New Roman"/>
                <w:b/>
                <w:bCs/>
                <w:noProof/>
              </w:rPr>
              <w:t>2.</w:t>
            </w:r>
            <w:r w:rsidR="007116B0">
              <w:rPr>
                <w:rFonts w:eastAsiaTheme="minorEastAsia" w:cstheme="minorBidi"/>
                <w:noProof/>
                <w:sz w:val="24"/>
                <w:szCs w:val="24"/>
              </w:rPr>
              <w:tab/>
            </w:r>
            <w:r w:rsidR="007116B0" w:rsidRPr="009219C3">
              <w:rPr>
                <w:rStyle w:val="Hyperlink"/>
                <w:rFonts w:ascii="Times New Roman" w:eastAsiaTheme="minorEastAsia" w:hAnsi="Times New Roman" w:cs="Times New Roman"/>
                <w:b/>
                <w:bCs/>
                <w:noProof/>
              </w:rPr>
              <w:t>Impact of caring</w:t>
            </w:r>
            <w:r w:rsidR="007116B0">
              <w:rPr>
                <w:noProof/>
                <w:webHidden/>
              </w:rPr>
              <w:tab/>
            </w:r>
            <w:r w:rsidR="007116B0">
              <w:rPr>
                <w:noProof/>
                <w:webHidden/>
              </w:rPr>
              <w:fldChar w:fldCharType="begin"/>
            </w:r>
            <w:r w:rsidR="007116B0">
              <w:rPr>
                <w:noProof/>
                <w:webHidden/>
              </w:rPr>
              <w:instrText xml:space="preserve"> PAGEREF _Toc39145999 \h </w:instrText>
            </w:r>
            <w:r w:rsidR="007116B0">
              <w:rPr>
                <w:noProof/>
                <w:webHidden/>
              </w:rPr>
            </w:r>
            <w:r w:rsidR="007116B0">
              <w:rPr>
                <w:noProof/>
                <w:webHidden/>
              </w:rPr>
              <w:fldChar w:fldCharType="separate"/>
            </w:r>
            <w:r w:rsidR="00794190">
              <w:rPr>
                <w:noProof/>
                <w:webHidden/>
              </w:rPr>
              <w:t>76</w:t>
            </w:r>
            <w:r w:rsidR="007116B0">
              <w:rPr>
                <w:noProof/>
                <w:webHidden/>
              </w:rPr>
              <w:fldChar w:fldCharType="end"/>
            </w:r>
          </w:hyperlink>
        </w:p>
        <w:p w14:paraId="0BDA1549" w14:textId="6494D0AE" w:rsidR="007116B0" w:rsidRDefault="007401DE">
          <w:pPr>
            <w:pStyle w:val="TOC3"/>
            <w:tabs>
              <w:tab w:val="left" w:pos="960"/>
              <w:tab w:val="right" w:leader="dot" w:pos="8466"/>
            </w:tabs>
            <w:rPr>
              <w:rFonts w:eastAsiaTheme="minorEastAsia" w:cstheme="minorBidi"/>
              <w:noProof/>
              <w:sz w:val="24"/>
              <w:szCs w:val="24"/>
            </w:rPr>
          </w:pPr>
          <w:hyperlink w:anchor="_Toc39146000" w:history="1">
            <w:r w:rsidR="007116B0" w:rsidRPr="009219C3">
              <w:rPr>
                <w:rStyle w:val="Hyperlink"/>
                <w:rFonts w:ascii="Times New Roman" w:eastAsiaTheme="minorEastAsia" w:hAnsi="Times New Roman" w:cs="Times New Roman"/>
                <w:b/>
                <w:bCs/>
                <w:noProof/>
              </w:rPr>
              <w:t>3.</w:t>
            </w:r>
            <w:r w:rsidR="007116B0">
              <w:rPr>
                <w:rFonts w:eastAsiaTheme="minorEastAsia" w:cstheme="minorBidi"/>
                <w:noProof/>
                <w:sz w:val="24"/>
                <w:szCs w:val="24"/>
              </w:rPr>
              <w:tab/>
            </w:r>
            <w:r w:rsidR="007116B0" w:rsidRPr="009219C3">
              <w:rPr>
                <w:rStyle w:val="Hyperlink"/>
                <w:rFonts w:ascii="Times New Roman" w:eastAsiaTheme="minorEastAsia" w:hAnsi="Times New Roman" w:cs="Times New Roman"/>
                <w:b/>
                <w:bCs/>
                <w:noProof/>
              </w:rPr>
              <w:t>Development of officers’ caring approach</w:t>
            </w:r>
            <w:r w:rsidR="007116B0">
              <w:rPr>
                <w:noProof/>
                <w:webHidden/>
              </w:rPr>
              <w:tab/>
            </w:r>
            <w:r w:rsidR="007116B0">
              <w:rPr>
                <w:noProof/>
                <w:webHidden/>
              </w:rPr>
              <w:fldChar w:fldCharType="begin"/>
            </w:r>
            <w:r w:rsidR="007116B0">
              <w:rPr>
                <w:noProof/>
                <w:webHidden/>
              </w:rPr>
              <w:instrText xml:space="preserve"> PAGEREF _Toc39146000 \h </w:instrText>
            </w:r>
            <w:r w:rsidR="007116B0">
              <w:rPr>
                <w:noProof/>
                <w:webHidden/>
              </w:rPr>
            </w:r>
            <w:r w:rsidR="007116B0">
              <w:rPr>
                <w:noProof/>
                <w:webHidden/>
              </w:rPr>
              <w:fldChar w:fldCharType="separate"/>
            </w:r>
            <w:r w:rsidR="00794190">
              <w:rPr>
                <w:noProof/>
                <w:webHidden/>
              </w:rPr>
              <w:t>79</w:t>
            </w:r>
            <w:r w:rsidR="007116B0">
              <w:rPr>
                <w:noProof/>
                <w:webHidden/>
              </w:rPr>
              <w:fldChar w:fldCharType="end"/>
            </w:r>
          </w:hyperlink>
        </w:p>
        <w:p w14:paraId="486F4765" w14:textId="4854B00A" w:rsidR="007116B0" w:rsidRDefault="007401DE">
          <w:pPr>
            <w:pStyle w:val="TOC1"/>
            <w:tabs>
              <w:tab w:val="right" w:leader="dot" w:pos="8466"/>
            </w:tabs>
            <w:rPr>
              <w:rFonts w:eastAsiaTheme="minorEastAsia" w:cstheme="minorBidi"/>
              <w:b w:val="0"/>
              <w:bCs w:val="0"/>
              <w:i w:val="0"/>
              <w:iCs w:val="0"/>
              <w:noProof/>
            </w:rPr>
          </w:pPr>
          <w:hyperlink w:anchor="_Toc39146001" w:history="1">
            <w:r w:rsidR="007116B0" w:rsidRPr="009219C3">
              <w:rPr>
                <w:rStyle w:val="Hyperlink"/>
                <w:rFonts w:eastAsiaTheme="minorEastAsia"/>
                <w:noProof/>
              </w:rPr>
              <w:t>Discussion</w:t>
            </w:r>
            <w:r w:rsidR="007116B0">
              <w:rPr>
                <w:noProof/>
                <w:webHidden/>
              </w:rPr>
              <w:tab/>
            </w:r>
            <w:r w:rsidR="007116B0">
              <w:rPr>
                <w:noProof/>
                <w:webHidden/>
              </w:rPr>
              <w:fldChar w:fldCharType="begin"/>
            </w:r>
            <w:r w:rsidR="007116B0">
              <w:rPr>
                <w:noProof/>
                <w:webHidden/>
              </w:rPr>
              <w:instrText xml:space="preserve"> PAGEREF _Toc39146001 \h </w:instrText>
            </w:r>
            <w:r w:rsidR="007116B0">
              <w:rPr>
                <w:noProof/>
                <w:webHidden/>
              </w:rPr>
            </w:r>
            <w:r w:rsidR="007116B0">
              <w:rPr>
                <w:noProof/>
                <w:webHidden/>
              </w:rPr>
              <w:fldChar w:fldCharType="separate"/>
            </w:r>
            <w:r w:rsidR="00794190">
              <w:rPr>
                <w:noProof/>
                <w:webHidden/>
              </w:rPr>
              <w:t>82</w:t>
            </w:r>
            <w:r w:rsidR="007116B0">
              <w:rPr>
                <w:noProof/>
                <w:webHidden/>
              </w:rPr>
              <w:fldChar w:fldCharType="end"/>
            </w:r>
          </w:hyperlink>
        </w:p>
        <w:p w14:paraId="7012B82B" w14:textId="2EB1F2E2" w:rsidR="007116B0" w:rsidRDefault="007401DE">
          <w:pPr>
            <w:pStyle w:val="TOC2"/>
            <w:tabs>
              <w:tab w:val="right" w:leader="dot" w:pos="8466"/>
            </w:tabs>
            <w:rPr>
              <w:rFonts w:eastAsiaTheme="minorEastAsia" w:cstheme="minorBidi"/>
              <w:b w:val="0"/>
              <w:bCs w:val="0"/>
              <w:noProof/>
              <w:sz w:val="24"/>
              <w:szCs w:val="24"/>
            </w:rPr>
          </w:pPr>
          <w:hyperlink w:anchor="_Toc39146002" w:history="1">
            <w:r w:rsidR="007116B0" w:rsidRPr="009219C3">
              <w:rPr>
                <w:rStyle w:val="Hyperlink"/>
                <w:rFonts w:ascii="Times New Roman" w:eastAsiaTheme="minorEastAsia" w:hAnsi="Times New Roman" w:cs="Times New Roman"/>
                <w:noProof/>
              </w:rPr>
              <w:t>Strengths and Limitations</w:t>
            </w:r>
            <w:r w:rsidR="007116B0">
              <w:rPr>
                <w:noProof/>
                <w:webHidden/>
              </w:rPr>
              <w:tab/>
            </w:r>
            <w:r w:rsidR="007116B0">
              <w:rPr>
                <w:noProof/>
                <w:webHidden/>
              </w:rPr>
              <w:fldChar w:fldCharType="begin"/>
            </w:r>
            <w:r w:rsidR="007116B0">
              <w:rPr>
                <w:noProof/>
                <w:webHidden/>
              </w:rPr>
              <w:instrText xml:space="preserve"> PAGEREF _Toc39146002 \h </w:instrText>
            </w:r>
            <w:r w:rsidR="007116B0">
              <w:rPr>
                <w:noProof/>
                <w:webHidden/>
              </w:rPr>
            </w:r>
            <w:r w:rsidR="007116B0">
              <w:rPr>
                <w:noProof/>
                <w:webHidden/>
              </w:rPr>
              <w:fldChar w:fldCharType="separate"/>
            </w:r>
            <w:r w:rsidR="00794190">
              <w:rPr>
                <w:noProof/>
                <w:webHidden/>
              </w:rPr>
              <w:t>85</w:t>
            </w:r>
            <w:r w:rsidR="007116B0">
              <w:rPr>
                <w:noProof/>
                <w:webHidden/>
              </w:rPr>
              <w:fldChar w:fldCharType="end"/>
            </w:r>
          </w:hyperlink>
        </w:p>
        <w:p w14:paraId="19303898" w14:textId="008979AD" w:rsidR="007116B0" w:rsidRDefault="007401DE">
          <w:pPr>
            <w:pStyle w:val="TOC2"/>
            <w:tabs>
              <w:tab w:val="right" w:leader="dot" w:pos="8466"/>
            </w:tabs>
            <w:rPr>
              <w:rFonts w:eastAsiaTheme="minorEastAsia" w:cstheme="minorBidi"/>
              <w:b w:val="0"/>
              <w:bCs w:val="0"/>
              <w:noProof/>
              <w:sz w:val="24"/>
              <w:szCs w:val="24"/>
            </w:rPr>
          </w:pPr>
          <w:hyperlink w:anchor="_Toc39146003" w:history="1">
            <w:r w:rsidR="007116B0" w:rsidRPr="009219C3">
              <w:rPr>
                <w:rStyle w:val="Hyperlink"/>
                <w:rFonts w:ascii="Times New Roman" w:eastAsiaTheme="minorEastAsia" w:hAnsi="Times New Roman" w:cs="Times New Roman"/>
                <w:noProof/>
              </w:rPr>
              <w:t>Clinical Implications</w:t>
            </w:r>
            <w:r w:rsidR="007116B0">
              <w:rPr>
                <w:noProof/>
                <w:webHidden/>
              </w:rPr>
              <w:tab/>
            </w:r>
            <w:r w:rsidR="007116B0">
              <w:rPr>
                <w:noProof/>
                <w:webHidden/>
              </w:rPr>
              <w:fldChar w:fldCharType="begin"/>
            </w:r>
            <w:r w:rsidR="007116B0">
              <w:rPr>
                <w:noProof/>
                <w:webHidden/>
              </w:rPr>
              <w:instrText xml:space="preserve"> PAGEREF _Toc39146003 \h </w:instrText>
            </w:r>
            <w:r w:rsidR="007116B0">
              <w:rPr>
                <w:noProof/>
                <w:webHidden/>
              </w:rPr>
            </w:r>
            <w:r w:rsidR="007116B0">
              <w:rPr>
                <w:noProof/>
                <w:webHidden/>
              </w:rPr>
              <w:fldChar w:fldCharType="separate"/>
            </w:r>
            <w:r w:rsidR="00794190">
              <w:rPr>
                <w:noProof/>
                <w:webHidden/>
              </w:rPr>
              <w:t>86</w:t>
            </w:r>
            <w:r w:rsidR="007116B0">
              <w:rPr>
                <w:noProof/>
                <w:webHidden/>
              </w:rPr>
              <w:fldChar w:fldCharType="end"/>
            </w:r>
          </w:hyperlink>
        </w:p>
        <w:p w14:paraId="69F7D324" w14:textId="6617D7F6" w:rsidR="007116B0" w:rsidRDefault="007401DE">
          <w:pPr>
            <w:pStyle w:val="TOC2"/>
            <w:tabs>
              <w:tab w:val="right" w:leader="dot" w:pos="8466"/>
            </w:tabs>
            <w:rPr>
              <w:rFonts w:eastAsiaTheme="minorEastAsia" w:cstheme="minorBidi"/>
              <w:b w:val="0"/>
              <w:bCs w:val="0"/>
              <w:noProof/>
              <w:sz w:val="24"/>
              <w:szCs w:val="24"/>
            </w:rPr>
          </w:pPr>
          <w:hyperlink w:anchor="_Toc39146004" w:history="1">
            <w:r w:rsidR="007116B0" w:rsidRPr="009219C3">
              <w:rPr>
                <w:rStyle w:val="Hyperlink"/>
                <w:rFonts w:ascii="Times New Roman" w:eastAsiaTheme="minorEastAsia" w:hAnsi="Times New Roman" w:cs="Times New Roman"/>
                <w:noProof/>
              </w:rPr>
              <w:t>Future directions</w:t>
            </w:r>
            <w:r w:rsidR="007116B0">
              <w:rPr>
                <w:noProof/>
                <w:webHidden/>
              </w:rPr>
              <w:tab/>
            </w:r>
            <w:r w:rsidR="007116B0">
              <w:rPr>
                <w:noProof/>
                <w:webHidden/>
              </w:rPr>
              <w:fldChar w:fldCharType="begin"/>
            </w:r>
            <w:r w:rsidR="007116B0">
              <w:rPr>
                <w:noProof/>
                <w:webHidden/>
              </w:rPr>
              <w:instrText xml:space="preserve"> PAGEREF _Toc39146004 \h </w:instrText>
            </w:r>
            <w:r w:rsidR="007116B0">
              <w:rPr>
                <w:noProof/>
                <w:webHidden/>
              </w:rPr>
            </w:r>
            <w:r w:rsidR="007116B0">
              <w:rPr>
                <w:noProof/>
                <w:webHidden/>
              </w:rPr>
              <w:fldChar w:fldCharType="separate"/>
            </w:r>
            <w:r w:rsidR="00794190">
              <w:rPr>
                <w:noProof/>
                <w:webHidden/>
              </w:rPr>
              <w:t>87</w:t>
            </w:r>
            <w:r w:rsidR="007116B0">
              <w:rPr>
                <w:noProof/>
                <w:webHidden/>
              </w:rPr>
              <w:fldChar w:fldCharType="end"/>
            </w:r>
          </w:hyperlink>
        </w:p>
        <w:p w14:paraId="636C078F" w14:textId="0A468B71" w:rsidR="007116B0" w:rsidRDefault="007401DE">
          <w:pPr>
            <w:pStyle w:val="TOC1"/>
            <w:tabs>
              <w:tab w:val="right" w:leader="dot" w:pos="8466"/>
            </w:tabs>
            <w:rPr>
              <w:rFonts w:eastAsiaTheme="minorEastAsia" w:cstheme="minorBidi"/>
              <w:b w:val="0"/>
              <w:bCs w:val="0"/>
              <w:i w:val="0"/>
              <w:iCs w:val="0"/>
              <w:noProof/>
            </w:rPr>
          </w:pPr>
          <w:hyperlink w:anchor="_Toc39146005" w:history="1">
            <w:r w:rsidR="007116B0" w:rsidRPr="009219C3">
              <w:rPr>
                <w:rStyle w:val="Hyperlink"/>
                <w:rFonts w:eastAsiaTheme="minorEastAsia"/>
                <w:noProof/>
              </w:rPr>
              <w:t>References</w:t>
            </w:r>
            <w:r w:rsidR="007116B0">
              <w:rPr>
                <w:noProof/>
                <w:webHidden/>
              </w:rPr>
              <w:tab/>
            </w:r>
            <w:r w:rsidR="007116B0">
              <w:rPr>
                <w:noProof/>
                <w:webHidden/>
              </w:rPr>
              <w:fldChar w:fldCharType="begin"/>
            </w:r>
            <w:r w:rsidR="007116B0">
              <w:rPr>
                <w:noProof/>
                <w:webHidden/>
              </w:rPr>
              <w:instrText xml:space="preserve"> PAGEREF _Toc39146005 \h </w:instrText>
            </w:r>
            <w:r w:rsidR="007116B0">
              <w:rPr>
                <w:noProof/>
                <w:webHidden/>
              </w:rPr>
            </w:r>
            <w:r w:rsidR="007116B0">
              <w:rPr>
                <w:noProof/>
                <w:webHidden/>
              </w:rPr>
              <w:fldChar w:fldCharType="separate"/>
            </w:r>
            <w:r w:rsidR="00794190">
              <w:rPr>
                <w:noProof/>
                <w:webHidden/>
              </w:rPr>
              <w:t>88</w:t>
            </w:r>
            <w:r w:rsidR="007116B0">
              <w:rPr>
                <w:noProof/>
                <w:webHidden/>
              </w:rPr>
              <w:fldChar w:fldCharType="end"/>
            </w:r>
          </w:hyperlink>
        </w:p>
        <w:p w14:paraId="426ADFFA" w14:textId="38F5670E" w:rsidR="007116B0" w:rsidRDefault="007401DE">
          <w:pPr>
            <w:pStyle w:val="TOC1"/>
            <w:tabs>
              <w:tab w:val="right" w:leader="dot" w:pos="8466"/>
            </w:tabs>
            <w:rPr>
              <w:rFonts w:eastAsiaTheme="minorEastAsia" w:cstheme="minorBidi"/>
              <w:b w:val="0"/>
              <w:bCs w:val="0"/>
              <w:i w:val="0"/>
              <w:iCs w:val="0"/>
              <w:noProof/>
            </w:rPr>
          </w:pPr>
          <w:hyperlink w:anchor="_Toc39146006" w:history="1">
            <w:r w:rsidR="007116B0" w:rsidRPr="009219C3">
              <w:rPr>
                <w:rStyle w:val="Hyperlink"/>
                <w:rFonts w:eastAsiaTheme="minorEastAsia"/>
                <w:noProof/>
              </w:rPr>
              <w:t>Appendices</w:t>
            </w:r>
            <w:r w:rsidR="007116B0">
              <w:rPr>
                <w:noProof/>
                <w:webHidden/>
              </w:rPr>
              <w:tab/>
            </w:r>
            <w:r w:rsidR="007116B0">
              <w:rPr>
                <w:noProof/>
                <w:webHidden/>
              </w:rPr>
              <w:fldChar w:fldCharType="begin"/>
            </w:r>
            <w:r w:rsidR="007116B0">
              <w:rPr>
                <w:noProof/>
                <w:webHidden/>
              </w:rPr>
              <w:instrText xml:space="preserve"> PAGEREF _Toc39146006 \h </w:instrText>
            </w:r>
            <w:r w:rsidR="007116B0">
              <w:rPr>
                <w:noProof/>
                <w:webHidden/>
              </w:rPr>
            </w:r>
            <w:r w:rsidR="007116B0">
              <w:rPr>
                <w:noProof/>
                <w:webHidden/>
              </w:rPr>
              <w:fldChar w:fldCharType="separate"/>
            </w:r>
            <w:r w:rsidR="00794190">
              <w:rPr>
                <w:noProof/>
                <w:webHidden/>
              </w:rPr>
              <w:t>95</w:t>
            </w:r>
            <w:r w:rsidR="007116B0">
              <w:rPr>
                <w:noProof/>
                <w:webHidden/>
              </w:rPr>
              <w:fldChar w:fldCharType="end"/>
            </w:r>
          </w:hyperlink>
        </w:p>
        <w:p w14:paraId="191F4A4C" w14:textId="67685194" w:rsidR="007116B0" w:rsidRDefault="007401DE">
          <w:pPr>
            <w:pStyle w:val="TOC2"/>
            <w:tabs>
              <w:tab w:val="right" w:leader="dot" w:pos="8466"/>
            </w:tabs>
            <w:rPr>
              <w:rFonts w:eastAsiaTheme="minorEastAsia" w:cstheme="minorBidi"/>
              <w:b w:val="0"/>
              <w:bCs w:val="0"/>
              <w:noProof/>
              <w:sz w:val="24"/>
              <w:szCs w:val="24"/>
            </w:rPr>
          </w:pPr>
          <w:hyperlink w:anchor="_Toc39146007" w:history="1">
            <w:r w:rsidR="007116B0" w:rsidRPr="009219C3">
              <w:rPr>
                <w:rStyle w:val="Hyperlink"/>
                <w:rFonts w:ascii="Times New Roman" w:eastAsiaTheme="minorEastAsia" w:hAnsi="Times New Roman" w:cs="Times New Roman"/>
                <w:noProof/>
              </w:rPr>
              <w:t>Appendix 1: Qualitative Research in Psychology Author Guidelines</w:t>
            </w:r>
            <w:r w:rsidR="007116B0">
              <w:rPr>
                <w:noProof/>
                <w:webHidden/>
              </w:rPr>
              <w:tab/>
            </w:r>
            <w:r w:rsidR="007116B0">
              <w:rPr>
                <w:noProof/>
                <w:webHidden/>
              </w:rPr>
              <w:fldChar w:fldCharType="begin"/>
            </w:r>
            <w:r w:rsidR="007116B0">
              <w:rPr>
                <w:noProof/>
                <w:webHidden/>
              </w:rPr>
              <w:instrText xml:space="preserve"> PAGEREF _Toc39146007 \h </w:instrText>
            </w:r>
            <w:r w:rsidR="007116B0">
              <w:rPr>
                <w:noProof/>
                <w:webHidden/>
              </w:rPr>
            </w:r>
            <w:r w:rsidR="007116B0">
              <w:rPr>
                <w:noProof/>
                <w:webHidden/>
              </w:rPr>
              <w:fldChar w:fldCharType="separate"/>
            </w:r>
            <w:r w:rsidR="00794190">
              <w:rPr>
                <w:noProof/>
                <w:webHidden/>
              </w:rPr>
              <w:t>95</w:t>
            </w:r>
            <w:r w:rsidR="007116B0">
              <w:rPr>
                <w:noProof/>
                <w:webHidden/>
              </w:rPr>
              <w:fldChar w:fldCharType="end"/>
            </w:r>
          </w:hyperlink>
        </w:p>
        <w:p w14:paraId="6071FC3B" w14:textId="4DCA2DE9" w:rsidR="007116B0" w:rsidRDefault="007401DE">
          <w:pPr>
            <w:pStyle w:val="TOC2"/>
            <w:tabs>
              <w:tab w:val="right" w:leader="dot" w:pos="8466"/>
            </w:tabs>
            <w:rPr>
              <w:rFonts w:eastAsiaTheme="minorEastAsia" w:cstheme="minorBidi"/>
              <w:b w:val="0"/>
              <w:bCs w:val="0"/>
              <w:noProof/>
              <w:sz w:val="24"/>
              <w:szCs w:val="24"/>
            </w:rPr>
          </w:pPr>
          <w:hyperlink w:anchor="_Toc39146008" w:history="1">
            <w:r w:rsidR="007116B0" w:rsidRPr="009219C3">
              <w:rPr>
                <w:rStyle w:val="Hyperlink"/>
                <w:rFonts w:ascii="Times New Roman" w:eastAsiaTheme="minorEastAsia" w:hAnsi="Times New Roman" w:cs="Times New Roman"/>
                <w:noProof/>
              </w:rPr>
              <w:t>Appendix 2: Staffordshire Universities Ethics Board Approval</w:t>
            </w:r>
            <w:r w:rsidR="007116B0">
              <w:rPr>
                <w:noProof/>
                <w:webHidden/>
              </w:rPr>
              <w:tab/>
            </w:r>
            <w:r w:rsidR="007116B0">
              <w:rPr>
                <w:noProof/>
                <w:webHidden/>
              </w:rPr>
              <w:fldChar w:fldCharType="begin"/>
            </w:r>
            <w:r w:rsidR="007116B0">
              <w:rPr>
                <w:noProof/>
                <w:webHidden/>
              </w:rPr>
              <w:instrText xml:space="preserve"> PAGEREF _Toc39146008 \h </w:instrText>
            </w:r>
            <w:r w:rsidR="007116B0">
              <w:rPr>
                <w:noProof/>
                <w:webHidden/>
              </w:rPr>
            </w:r>
            <w:r w:rsidR="007116B0">
              <w:rPr>
                <w:noProof/>
                <w:webHidden/>
              </w:rPr>
              <w:fldChar w:fldCharType="separate"/>
            </w:r>
            <w:r w:rsidR="00794190">
              <w:rPr>
                <w:noProof/>
                <w:webHidden/>
              </w:rPr>
              <w:t>99</w:t>
            </w:r>
            <w:r w:rsidR="007116B0">
              <w:rPr>
                <w:noProof/>
                <w:webHidden/>
              </w:rPr>
              <w:fldChar w:fldCharType="end"/>
            </w:r>
          </w:hyperlink>
        </w:p>
        <w:p w14:paraId="0FE64D3C" w14:textId="7E149DDE" w:rsidR="007116B0" w:rsidRDefault="007401DE">
          <w:pPr>
            <w:pStyle w:val="TOC2"/>
            <w:tabs>
              <w:tab w:val="right" w:leader="dot" w:pos="8466"/>
            </w:tabs>
            <w:rPr>
              <w:rFonts w:eastAsiaTheme="minorEastAsia" w:cstheme="minorBidi"/>
              <w:b w:val="0"/>
              <w:bCs w:val="0"/>
              <w:noProof/>
              <w:sz w:val="24"/>
              <w:szCs w:val="24"/>
            </w:rPr>
          </w:pPr>
          <w:hyperlink w:anchor="_Toc39146009" w:history="1">
            <w:r w:rsidR="007116B0" w:rsidRPr="009219C3">
              <w:rPr>
                <w:rStyle w:val="Hyperlink"/>
                <w:rFonts w:ascii="Times New Roman" w:eastAsiaTheme="minorEastAsia" w:hAnsi="Times New Roman" w:cs="Times New Roman"/>
                <w:noProof/>
              </w:rPr>
              <w:t>Appendix 3: HMPPS National Research Committee approval: email thread</w:t>
            </w:r>
            <w:r w:rsidR="007116B0">
              <w:rPr>
                <w:noProof/>
                <w:webHidden/>
              </w:rPr>
              <w:tab/>
            </w:r>
            <w:r w:rsidR="007116B0">
              <w:rPr>
                <w:noProof/>
                <w:webHidden/>
              </w:rPr>
              <w:fldChar w:fldCharType="begin"/>
            </w:r>
            <w:r w:rsidR="007116B0">
              <w:rPr>
                <w:noProof/>
                <w:webHidden/>
              </w:rPr>
              <w:instrText xml:space="preserve"> PAGEREF _Toc39146009 \h </w:instrText>
            </w:r>
            <w:r w:rsidR="007116B0">
              <w:rPr>
                <w:noProof/>
                <w:webHidden/>
              </w:rPr>
            </w:r>
            <w:r w:rsidR="007116B0">
              <w:rPr>
                <w:noProof/>
                <w:webHidden/>
              </w:rPr>
              <w:fldChar w:fldCharType="separate"/>
            </w:r>
            <w:r w:rsidR="00794190">
              <w:rPr>
                <w:noProof/>
                <w:webHidden/>
              </w:rPr>
              <w:t>100</w:t>
            </w:r>
            <w:r w:rsidR="007116B0">
              <w:rPr>
                <w:noProof/>
                <w:webHidden/>
              </w:rPr>
              <w:fldChar w:fldCharType="end"/>
            </w:r>
          </w:hyperlink>
        </w:p>
        <w:p w14:paraId="112DBC8F" w14:textId="331DEB14" w:rsidR="007116B0" w:rsidRDefault="007401DE">
          <w:pPr>
            <w:pStyle w:val="TOC2"/>
            <w:tabs>
              <w:tab w:val="right" w:leader="dot" w:pos="8466"/>
            </w:tabs>
            <w:rPr>
              <w:rFonts w:eastAsiaTheme="minorEastAsia" w:cstheme="minorBidi"/>
              <w:b w:val="0"/>
              <w:bCs w:val="0"/>
              <w:noProof/>
              <w:sz w:val="24"/>
              <w:szCs w:val="24"/>
            </w:rPr>
          </w:pPr>
          <w:hyperlink w:anchor="_Toc39146010" w:history="1">
            <w:r w:rsidR="007116B0" w:rsidRPr="009219C3">
              <w:rPr>
                <w:rStyle w:val="Hyperlink"/>
                <w:rFonts w:ascii="Times New Roman" w:eastAsiaTheme="minorEastAsia" w:hAnsi="Times New Roman" w:cs="Times New Roman"/>
                <w:noProof/>
              </w:rPr>
              <w:t>Appendix 4: Participant Recruitment Advert</w:t>
            </w:r>
            <w:r w:rsidR="007116B0">
              <w:rPr>
                <w:noProof/>
                <w:webHidden/>
              </w:rPr>
              <w:tab/>
            </w:r>
            <w:r w:rsidR="007116B0">
              <w:rPr>
                <w:noProof/>
                <w:webHidden/>
              </w:rPr>
              <w:fldChar w:fldCharType="begin"/>
            </w:r>
            <w:r w:rsidR="007116B0">
              <w:rPr>
                <w:noProof/>
                <w:webHidden/>
              </w:rPr>
              <w:instrText xml:space="preserve"> PAGEREF _Toc39146010 \h </w:instrText>
            </w:r>
            <w:r w:rsidR="007116B0">
              <w:rPr>
                <w:noProof/>
                <w:webHidden/>
              </w:rPr>
            </w:r>
            <w:r w:rsidR="007116B0">
              <w:rPr>
                <w:noProof/>
                <w:webHidden/>
              </w:rPr>
              <w:fldChar w:fldCharType="separate"/>
            </w:r>
            <w:r w:rsidR="00794190">
              <w:rPr>
                <w:noProof/>
                <w:webHidden/>
              </w:rPr>
              <w:t>101</w:t>
            </w:r>
            <w:r w:rsidR="007116B0">
              <w:rPr>
                <w:noProof/>
                <w:webHidden/>
              </w:rPr>
              <w:fldChar w:fldCharType="end"/>
            </w:r>
          </w:hyperlink>
        </w:p>
        <w:p w14:paraId="22A7718C" w14:textId="58DFABA7" w:rsidR="007116B0" w:rsidRDefault="007401DE">
          <w:pPr>
            <w:pStyle w:val="TOC2"/>
            <w:tabs>
              <w:tab w:val="right" w:leader="dot" w:pos="8466"/>
            </w:tabs>
            <w:rPr>
              <w:rFonts w:eastAsiaTheme="minorEastAsia" w:cstheme="minorBidi"/>
              <w:b w:val="0"/>
              <w:bCs w:val="0"/>
              <w:noProof/>
              <w:sz w:val="24"/>
              <w:szCs w:val="24"/>
            </w:rPr>
          </w:pPr>
          <w:hyperlink w:anchor="_Toc39146011" w:history="1">
            <w:r w:rsidR="007116B0" w:rsidRPr="009219C3">
              <w:rPr>
                <w:rStyle w:val="Hyperlink"/>
                <w:rFonts w:ascii="Times New Roman" w:eastAsiaTheme="minorEastAsia" w:hAnsi="Times New Roman" w:cs="Times New Roman"/>
                <w:noProof/>
              </w:rPr>
              <w:t>Appendix 5: Participant Information Sheet</w:t>
            </w:r>
            <w:r w:rsidR="007116B0">
              <w:rPr>
                <w:noProof/>
                <w:webHidden/>
              </w:rPr>
              <w:tab/>
            </w:r>
            <w:r w:rsidR="007116B0">
              <w:rPr>
                <w:noProof/>
                <w:webHidden/>
              </w:rPr>
              <w:fldChar w:fldCharType="begin"/>
            </w:r>
            <w:r w:rsidR="007116B0">
              <w:rPr>
                <w:noProof/>
                <w:webHidden/>
              </w:rPr>
              <w:instrText xml:space="preserve"> PAGEREF _Toc39146011 \h </w:instrText>
            </w:r>
            <w:r w:rsidR="007116B0">
              <w:rPr>
                <w:noProof/>
                <w:webHidden/>
              </w:rPr>
            </w:r>
            <w:r w:rsidR="007116B0">
              <w:rPr>
                <w:noProof/>
                <w:webHidden/>
              </w:rPr>
              <w:fldChar w:fldCharType="separate"/>
            </w:r>
            <w:r w:rsidR="00794190">
              <w:rPr>
                <w:noProof/>
                <w:webHidden/>
              </w:rPr>
              <w:t>102</w:t>
            </w:r>
            <w:r w:rsidR="007116B0">
              <w:rPr>
                <w:noProof/>
                <w:webHidden/>
              </w:rPr>
              <w:fldChar w:fldCharType="end"/>
            </w:r>
          </w:hyperlink>
        </w:p>
        <w:p w14:paraId="1D86B072" w14:textId="13FC3B8A" w:rsidR="007116B0" w:rsidRDefault="007401DE">
          <w:pPr>
            <w:pStyle w:val="TOC2"/>
            <w:tabs>
              <w:tab w:val="right" w:leader="dot" w:pos="8466"/>
            </w:tabs>
            <w:rPr>
              <w:rFonts w:eastAsiaTheme="minorEastAsia" w:cstheme="minorBidi"/>
              <w:b w:val="0"/>
              <w:bCs w:val="0"/>
              <w:noProof/>
              <w:sz w:val="24"/>
              <w:szCs w:val="24"/>
            </w:rPr>
          </w:pPr>
          <w:hyperlink w:anchor="_Toc39146013" w:history="1">
            <w:r w:rsidR="007116B0" w:rsidRPr="009219C3">
              <w:rPr>
                <w:rStyle w:val="Hyperlink"/>
                <w:rFonts w:ascii="Times New Roman" w:eastAsia="Arial" w:hAnsi="Times New Roman" w:cs="Times New Roman"/>
                <w:noProof/>
              </w:rPr>
              <w:t>Appendix 6: Participant Consent Form</w:t>
            </w:r>
            <w:r w:rsidR="007116B0">
              <w:rPr>
                <w:noProof/>
                <w:webHidden/>
              </w:rPr>
              <w:tab/>
            </w:r>
            <w:r w:rsidR="007116B0">
              <w:rPr>
                <w:noProof/>
                <w:webHidden/>
              </w:rPr>
              <w:fldChar w:fldCharType="begin"/>
            </w:r>
            <w:r w:rsidR="007116B0">
              <w:rPr>
                <w:noProof/>
                <w:webHidden/>
              </w:rPr>
              <w:instrText xml:space="preserve"> PAGEREF _Toc39146013 \h </w:instrText>
            </w:r>
            <w:r w:rsidR="007116B0">
              <w:rPr>
                <w:noProof/>
                <w:webHidden/>
              </w:rPr>
            </w:r>
            <w:r w:rsidR="007116B0">
              <w:rPr>
                <w:noProof/>
                <w:webHidden/>
              </w:rPr>
              <w:fldChar w:fldCharType="separate"/>
            </w:r>
            <w:r w:rsidR="00794190">
              <w:rPr>
                <w:noProof/>
                <w:webHidden/>
              </w:rPr>
              <w:t>106</w:t>
            </w:r>
            <w:r w:rsidR="007116B0">
              <w:rPr>
                <w:noProof/>
                <w:webHidden/>
              </w:rPr>
              <w:fldChar w:fldCharType="end"/>
            </w:r>
          </w:hyperlink>
        </w:p>
        <w:p w14:paraId="532BC1E1" w14:textId="5C0996E4" w:rsidR="007116B0" w:rsidRDefault="007401DE">
          <w:pPr>
            <w:pStyle w:val="TOC2"/>
            <w:tabs>
              <w:tab w:val="right" w:leader="dot" w:pos="8466"/>
            </w:tabs>
            <w:rPr>
              <w:rFonts w:eastAsiaTheme="minorEastAsia" w:cstheme="minorBidi"/>
              <w:b w:val="0"/>
              <w:bCs w:val="0"/>
              <w:noProof/>
              <w:sz w:val="24"/>
              <w:szCs w:val="24"/>
            </w:rPr>
          </w:pPr>
          <w:hyperlink w:anchor="_Toc39146014" w:history="1">
            <w:r w:rsidR="007116B0" w:rsidRPr="009219C3">
              <w:rPr>
                <w:rStyle w:val="Hyperlink"/>
                <w:rFonts w:ascii="Times New Roman" w:eastAsiaTheme="minorEastAsia" w:hAnsi="Times New Roman" w:cs="Times New Roman"/>
                <w:noProof/>
              </w:rPr>
              <w:t>Appendix 7: Example of Reflective Log</w:t>
            </w:r>
            <w:r w:rsidR="007116B0">
              <w:rPr>
                <w:noProof/>
                <w:webHidden/>
              </w:rPr>
              <w:tab/>
            </w:r>
            <w:r w:rsidR="007116B0">
              <w:rPr>
                <w:noProof/>
                <w:webHidden/>
              </w:rPr>
              <w:fldChar w:fldCharType="begin"/>
            </w:r>
            <w:r w:rsidR="007116B0">
              <w:rPr>
                <w:noProof/>
                <w:webHidden/>
              </w:rPr>
              <w:instrText xml:space="preserve"> PAGEREF _Toc39146014 \h </w:instrText>
            </w:r>
            <w:r w:rsidR="007116B0">
              <w:rPr>
                <w:noProof/>
                <w:webHidden/>
              </w:rPr>
            </w:r>
            <w:r w:rsidR="007116B0">
              <w:rPr>
                <w:noProof/>
                <w:webHidden/>
              </w:rPr>
              <w:fldChar w:fldCharType="separate"/>
            </w:r>
            <w:r w:rsidR="00794190">
              <w:rPr>
                <w:noProof/>
                <w:webHidden/>
              </w:rPr>
              <w:t>107</w:t>
            </w:r>
            <w:r w:rsidR="007116B0">
              <w:rPr>
                <w:noProof/>
                <w:webHidden/>
              </w:rPr>
              <w:fldChar w:fldCharType="end"/>
            </w:r>
          </w:hyperlink>
        </w:p>
        <w:p w14:paraId="50B9C4FB" w14:textId="367C72C7" w:rsidR="007116B0" w:rsidRDefault="007401DE">
          <w:pPr>
            <w:pStyle w:val="TOC2"/>
            <w:tabs>
              <w:tab w:val="right" w:leader="dot" w:pos="8466"/>
            </w:tabs>
            <w:rPr>
              <w:rFonts w:eastAsiaTheme="minorEastAsia" w:cstheme="minorBidi"/>
              <w:b w:val="0"/>
              <w:bCs w:val="0"/>
              <w:noProof/>
              <w:sz w:val="24"/>
              <w:szCs w:val="24"/>
            </w:rPr>
          </w:pPr>
          <w:hyperlink w:anchor="_Toc39146015" w:history="1">
            <w:r w:rsidR="007116B0" w:rsidRPr="009219C3">
              <w:rPr>
                <w:rStyle w:val="Hyperlink"/>
                <w:rFonts w:ascii="Times New Roman" w:eastAsiaTheme="minorEastAsia" w:hAnsi="Times New Roman" w:cs="Times New Roman"/>
                <w:noProof/>
              </w:rPr>
              <w:t>Appendix 8: Examples of Memos</w:t>
            </w:r>
            <w:r w:rsidR="007116B0">
              <w:rPr>
                <w:noProof/>
                <w:webHidden/>
              </w:rPr>
              <w:tab/>
            </w:r>
            <w:r w:rsidR="007116B0">
              <w:rPr>
                <w:noProof/>
                <w:webHidden/>
              </w:rPr>
              <w:fldChar w:fldCharType="begin"/>
            </w:r>
            <w:r w:rsidR="007116B0">
              <w:rPr>
                <w:noProof/>
                <w:webHidden/>
              </w:rPr>
              <w:instrText xml:space="preserve"> PAGEREF _Toc39146015 \h </w:instrText>
            </w:r>
            <w:r w:rsidR="007116B0">
              <w:rPr>
                <w:noProof/>
                <w:webHidden/>
              </w:rPr>
            </w:r>
            <w:r w:rsidR="007116B0">
              <w:rPr>
                <w:noProof/>
                <w:webHidden/>
              </w:rPr>
              <w:fldChar w:fldCharType="separate"/>
            </w:r>
            <w:r w:rsidR="00794190">
              <w:rPr>
                <w:noProof/>
                <w:webHidden/>
              </w:rPr>
              <w:t>108</w:t>
            </w:r>
            <w:r w:rsidR="007116B0">
              <w:rPr>
                <w:noProof/>
                <w:webHidden/>
              </w:rPr>
              <w:fldChar w:fldCharType="end"/>
            </w:r>
          </w:hyperlink>
        </w:p>
        <w:p w14:paraId="01C6AEC6" w14:textId="03C375FF" w:rsidR="007116B0" w:rsidRDefault="007401DE">
          <w:pPr>
            <w:pStyle w:val="TOC2"/>
            <w:tabs>
              <w:tab w:val="right" w:leader="dot" w:pos="8466"/>
            </w:tabs>
            <w:rPr>
              <w:rFonts w:eastAsiaTheme="minorEastAsia" w:cstheme="minorBidi"/>
              <w:b w:val="0"/>
              <w:bCs w:val="0"/>
              <w:noProof/>
              <w:sz w:val="24"/>
              <w:szCs w:val="24"/>
            </w:rPr>
          </w:pPr>
          <w:hyperlink w:anchor="_Toc39146016" w:history="1">
            <w:r w:rsidR="007116B0" w:rsidRPr="009219C3">
              <w:rPr>
                <w:rStyle w:val="Hyperlink"/>
                <w:rFonts w:ascii="Times New Roman" w:eastAsiaTheme="minorEastAsia" w:hAnsi="Times New Roman" w:cs="Times New Roman"/>
                <w:noProof/>
              </w:rPr>
              <w:t>Appendix 9: Initial Coding Examples</w:t>
            </w:r>
            <w:r w:rsidR="007116B0">
              <w:rPr>
                <w:noProof/>
                <w:webHidden/>
              </w:rPr>
              <w:tab/>
            </w:r>
            <w:r w:rsidR="007116B0">
              <w:rPr>
                <w:noProof/>
                <w:webHidden/>
              </w:rPr>
              <w:fldChar w:fldCharType="begin"/>
            </w:r>
            <w:r w:rsidR="007116B0">
              <w:rPr>
                <w:noProof/>
                <w:webHidden/>
              </w:rPr>
              <w:instrText xml:space="preserve"> PAGEREF _Toc39146016 \h </w:instrText>
            </w:r>
            <w:r w:rsidR="007116B0">
              <w:rPr>
                <w:noProof/>
                <w:webHidden/>
              </w:rPr>
            </w:r>
            <w:r w:rsidR="007116B0">
              <w:rPr>
                <w:noProof/>
                <w:webHidden/>
              </w:rPr>
              <w:fldChar w:fldCharType="separate"/>
            </w:r>
            <w:r w:rsidR="00794190">
              <w:rPr>
                <w:noProof/>
                <w:webHidden/>
              </w:rPr>
              <w:t>110</w:t>
            </w:r>
            <w:r w:rsidR="007116B0">
              <w:rPr>
                <w:noProof/>
                <w:webHidden/>
              </w:rPr>
              <w:fldChar w:fldCharType="end"/>
            </w:r>
          </w:hyperlink>
        </w:p>
        <w:p w14:paraId="3E2B9063" w14:textId="15C8645E" w:rsidR="007116B0" w:rsidRDefault="007401DE">
          <w:pPr>
            <w:pStyle w:val="TOC2"/>
            <w:tabs>
              <w:tab w:val="right" w:leader="dot" w:pos="8466"/>
            </w:tabs>
            <w:rPr>
              <w:rFonts w:eastAsiaTheme="minorEastAsia" w:cstheme="minorBidi"/>
              <w:b w:val="0"/>
              <w:bCs w:val="0"/>
              <w:noProof/>
              <w:sz w:val="24"/>
              <w:szCs w:val="24"/>
            </w:rPr>
          </w:pPr>
          <w:hyperlink w:anchor="_Toc39146017" w:history="1">
            <w:r w:rsidR="007116B0" w:rsidRPr="009219C3">
              <w:rPr>
                <w:rStyle w:val="Hyperlink"/>
                <w:rFonts w:ascii="Times New Roman" w:eastAsiaTheme="minorEastAsia" w:hAnsi="Times New Roman" w:cs="Times New Roman"/>
                <w:noProof/>
              </w:rPr>
              <w:t>Appendix 10: Focussed Coding Examples</w:t>
            </w:r>
            <w:r w:rsidR="007116B0">
              <w:rPr>
                <w:noProof/>
                <w:webHidden/>
              </w:rPr>
              <w:tab/>
            </w:r>
            <w:r w:rsidR="007116B0">
              <w:rPr>
                <w:noProof/>
                <w:webHidden/>
              </w:rPr>
              <w:fldChar w:fldCharType="begin"/>
            </w:r>
            <w:r w:rsidR="007116B0">
              <w:rPr>
                <w:noProof/>
                <w:webHidden/>
              </w:rPr>
              <w:instrText xml:space="preserve"> PAGEREF _Toc39146017 \h </w:instrText>
            </w:r>
            <w:r w:rsidR="007116B0">
              <w:rPr>
                <w:noProof/>
                <w:webHidden/>
              </w:rPr>
            </w:r>
            <w:r w:rsidR="007116B0">
              <w:rPr>
                <w:noProof/>
                <w:webHidden/>
              </w:rPr>
              <w:fldChar w:fldCharType="separate"/>
            </w:r>
            <w:r w:rsidR="00794190">
              <w:rPr>
                <w:noProof/>
                <w:webHidden/>
              </w:rPr>
              <w:t>111</w:t>
            </w:r>
            <w:r w:rsidR="007116B0">
              <w:rPr>
                <w:noProof/>
                <w:webHidden/>
              </w:rPr>
              <w:fldChar w:fldCharType="end"/>
            </w:r>
          </w:hyperlink>
        </w:p>
        <w:p w14:paraId="284EF11F" w14:textId="19053097" w:rsidR="007116B0" w:rsidRDefault="007401DE">
          <w:pPr>
            <w:pStyle w:val="TOC2"/>
            <w:tabs>
              <w:tab w:val="right" w:leader="dot" w:pos="8466"/>
            </w:tabs>
            <w:rPr>
              <w:rFonts w:eastAsiaTheme="minorEastAsia" w:cstheme="minorBidi"/>
              <w:b w:val="0"/>
              <w:bCs w:val="0"/>
              <w:noProof/>
              <w:sz w:val="24"/>
              <w:szCs w:val="24"/>
            </w:rPr>
          </w:pPr>
          <w:hyperlink w:anchor="_Toc39146018" w:history="1">
            <w:r w:rsidR="007116B0" w:rsidRPr="009219C3">
              <w:rPr>
                <w:rStyle w:val="Hyperlink"/>
                <w:rFonts w:ascii="Times New Roman" w:eastAsiaTheme="minorEastAsia" w:hAnsi="Times New Roman" w:cs="Times New Roman"/>
                <w:noProof/>
              </w:rPr>
              <w:t>Appendix 11: Additional Supporting Quotes</w:t>
            </w:r>
            <w:r w:rsidR="007116B0">
              <w:rPr>
                <w:noProof/>
                <w:webHidden/>
              </w:rPr>
              <w:tab/>
            </w:r>
            <w:r w:rsidR="007116B0">
              <w:rPr>
                <w:noProof/>
                <w:webHidden/>
              </w:rPr>
              <w:fldChar w:fldCharType="begin"/>
            </w:r>
            <w:r w:rsidR="007116B0">
              <w:rPr>
                <w:noProof/>
                <w:webHidden/>
              </w:rPr>
              <w:instrText xml:space="preserve"> PAGEREF _Toc39146018 \h </w:instrText>
            </w:r>
            <w:r w:rsidR="007116B0">
              <w:rPr>
                <w:noProof/>
                <w:webHidden/>
              </w:rPr>
            </w:r>
            <w:r w:rsidR="007116B0">
              <w:rPr>
                <w:noProof/>
                <w:webHidden/>
              </w:rPr>
              <w:fldChar w:fldCharType="separate"/>
            </w:r>
            <w:r w:rsidR="00794190">
              <w:rPr>
                <w:noProof/>
                <w:webHidden/>
              </w:rPr>
              <w:t>113</w:t>
            </w:r>
            <w:r w:rsidR="007116B0">
              <w:rPr>
                <w:noProof/>
                <w:webHidden/>
              </w:rPr>
              <w:fldChar w:fldCharType="end"/>
            </w:r>
          </w:hyperlink>
        </w:p>
        <w:p w14:paraId="778503DB" w14:textId="7E65887F" w:rsidR="007116B0" w:rsidRDefault="007401DE">
          <w:pPr>
            <w:pStyle w:val="TOC2"/>
            <w:tabs>
              <w:tab w:val="right" w:leader="dot" w:pos="8466"/>
            </w:tabs>
            <w:rPr>
              <w:rFonts w:eastAsiaTheme="minorEastAsia" w:cstheme="minorBidi"/>
              <w:b w:val="0"/>
              <w:bCs w:val="0"/>
              <w:noProof/>
              <w:sz w:val="24"/>
              <w:szCs w:val="24"/>
            </w:rPr>
          </w:pPr>
          <w:hyperlink w:anchor="_Toc39146019" w:history="1">
            <w:r w:rsidR="007116B0" w:rsidRPr="009219C3">
              <w:rPr>
                <w:rStyle w:val="Hyperlink"/>
                <w:rFonts w:ascii="Times New Roman" w:eastAsiaTheme="minorEastAsia" w:hAnsi="Times New Roman" w:cs="Times New Roman"/>
                <w:noProof/>
              </w:rPr>
              <w:t>Appendix 12: Participant Interview Schedule Version One</w:t>
            </w:r>
            <w:r w:rsidR="007116B0">
              <w:rPr>
                <w:noProof/>
                <w:webHidden/>
              </w:rPr>
              <w:tab/>
            </w:r>
            <w:r w:rsidR="007116B0">
              <w:rPr>
                <w:noProof/>
                <w:webHidden/>
              </w:rPr>
              <w:fldChar w:fldCharType="begin"/>
            </w:r>
            <w:r w:rsidR="007116B0">
              <w:rPr>
                <w:noProof/>
                <w:webHidden/>
              </w:rPr>
              <w:instrText xml:space="preserve"> PAGEREF _Toc39146019 \h </w:instrText>
            </w:r>
            <w:r w:rsidR="007116B0">
              <w:rPr>
                <w:noProof/>
                <w:webHidden/>
              </w:rPr>
            </w:r>
            <w:r w:rsidR="007116B0">
              <w:rPr>
                <w:noProof/>
                <w:webHidden/>
              </w:rPr>
              <w:fldChar w:fldCharType="separate"/>
            </w:r>
            <w:r w:rsidR="00794190">
              <w:rPr>
                <w:noProof/>
                <w:webHidden/>
              </w:rPr>
              <w:t>118</w:t>
            </w:r>
            <w:r w:rsidR="007116B0">
              <w:rPr>
                <w:noProof/>
                <w:webHidden/>
              </w:rPr>
              <w:fldChar w:fldCharType="end"/>
            </w:r>
          </w:hyperlink>
        </w:p>
        <w:p w14:paraId="44F1E158" w14:textId="61A51002" w:rsidR="007116B0" w:rsidRDefault="007401DE">
          <w:pPr>
            <w:pStyle w:val="TOC2"/>
            <w:tabs>
              <w:tab w:val="right" w:leader="dot" w:pos="8466"/>
            </w:tabs>
            <w:rPr>
              <w:rFonts w:eastAsiaTheme="minorEastAsia" w:cstheme="minorBidi"/>
              <w:b w:val="0"/>
              <w:bCs w:val="0"/>
              <w:noProof/>
              <w:sz w:val="24"/>
              <w:szCs w:val="24"/>
            </w:rPr>
          </w:pPr>
          <w:hyperlink w:anchor="_Toc39146020" w:history="1">
            <w:r w:rsidR="007116B0" w:rsidRPr="009219C3">
              <w:rPr>
                <w:rStyle w:val="Hyperlink"/>
                <w:rFonts w:ascii="Times New Roman" w:eastAsiaTheme="minorEastAsia" w:hAnsi="Times New Roman" w:cs="Times New Roman"/>
                <w:noProof/>
              </w:rPr>
              <w:t>Appendix 13: Participant Interview Schedule Version Two</w:t>
            </w:r>
            <w:r w:rsidR="007116B0">
              <w:rPr>
                <w:noProof/>
                <w:webHidden/>
              </w:rPr>
              <w:tab/>
            </w:r>
            <w:r w:rsidR="007116B0">
              <w:rPr>
                <w:noProof/>
                <w:webHidden/>
              </w:rPr>
              <w:fldChar w:fldCharType="begin"/>
            </w:r>
            <w:r w:rsidR="007116B0">
              <w:rPr>
                <w:noProof/>
                <w:webHidden/>
              </w:rPr>
              <w:instrText xml:space="preserve"> PAGEREF _Toc39146020 \h </w:instrText>
            </w:r>
            <w:r w:rsidR="007116B0">
              <w:rPr>
                <w:noProof/>
                <w:webHidden/>
              </w:rPr>
            </w:r>
            <w:r w:rsidR="007116B0">
              <w:rPr>
                <w:noProof/>
                <w:webHidden/>
              </w:rPr>
              <w:fldChar w:fldCharType="separate"/>
            </w:r>
            <w:r w:rsidR="00794190">
              <w:rPr>
                <w:noProof/>
                <w:webHidden/>
              </w:rPr>
              <w:t>120</w:t>
            </w:r>
            <w:r w:rsidR="007116B0">
              <w:rPr>
                <w:noProof/>
                <w:webHidden/>
              </w:rPr>
              <w:fldChar w:fldCharType="end"/>
            </w:r>
          </w:hyperlink>
        </w:p>
        <w:p w14:paraId="0E5EBF51" w14:textId="5A2D87E4" w:rsidR="007116B0" w:rsidRDefault="007401DE">
          <w:pPr>
            <w:pStyle w:val="TOC1"/>
            <w:tabs>
              <w:tab w:val="right" w:leader="dot" w:pos="8466"/>
            </w:tabs>
            <w:rPr>
              <w:rFonts w:eastAsiaTheme="minorEastAsia" w:cstheme="minorBidi"/>
              <w:b w:val="0"/>
              <w:bCs w:val="0"/>
              <w:i w:val="0"/>
              <w:iCs w:val="0"/>
              <w:noProof/>
            </w:rPr>
          </w:pPr>
          <w:hyperlink w:anchor="_Toc39146021" w:history="1">
            <w:r w:rsidR="007116B0" w:rsidRPr="009219C3">
              <w:rPr>
                <w:rStyle w:val="Hyperlink"/>
                <w:rFonts w:eastAsiaTheme="minorEastAsia"/>
                <w:noProof/>
              </w:rPr>
              <w:t>Paper 3: Executive Summary</w:t>
            </w:r>
            <w:r w:rsidR="007116B0">
              <w:rPr>
                <w:noProof/>
                <w:webHidden/>
              </w:rPr>
              <w:tab/>
            </w:r>
            <w:r w:rsidR="007116B0">
              <w:rPr>
                <w:noProof/>
                <w:webHidden/>
              </w:rPr>
              <w:fldChar w:fldCharType="begin"/>
            </w:r>
            <w:r w:rsidR="007116B0">
              <w:rPr>
                <w:noProof/>
                <w:webHidden/>
              </w:rPr>
              <w:instrText xml:space="preserve"> PAGEREF _Toc39146021 \h </w:instrText>
            </w:r>
            <w:r w:rsidR="007116B0">
              <w:rPr>
                <w:noProof/>
                <w:webHidden/>
              </w:rPr>
            </w:r>
            <w:r w:rsidR="007116B0">
              <w:rPr>
                <w:noProof/>
                <w:webHidden/>
              </w:rPr>
              <w:fldChar w:fldCharType="separate"/>
            </w:r>
            <w:r w:rsidR="00794190">
              <w:rPr>
                <w:noProof/>
                <w:webHidden/>
              </w:rPr>
              <w:t>122</w:t>
            </w:r>
            <w:r w:rsidR="007116B0">
              <w:rPr>
                <w:noProof/>
                <w:webHidden/>
              </w:rPr>
              <w:fldChar w:fldCharType="end"/>
            </w:r>
          </w:hyperlink>
        </w:p>
        <w:p w14:paraId="63DE51CD" w14:textId="18EF484A" w:rsidR="007116B0" w:rsidRDefault="007401DE">
          <w:pPr>
            <w:pStyle w:val="TOC1"/>
            <w:tabs>
              <w:tab w:val="right" w:leader="dot" w:pos="8466"/>
            </w:tabs>
            <w:rPr>
              <w:rFonts w:eastAsiaTheme="minorEastAsia" w:cstheme="minorBidi"/>
              <w:b w:val="0"/>
              <w:bCs w:val="0"/>
              <w:i w:val="0"/>
              <w:iCs w:val="0"/>
              <w:noProof/>
            </w:rPr>
          </w:pPr>
          <w:hyperlink w:anchor="_Toc39146022" w:history="1">
            <w:r w:rsidR="007116B0" w:rsidRPr="009219C3">
              <w:rPr>
                <w:rStyle w:val="Hyperlink"/>
                <w:rFonts w:eastAsiaTheme="minorEastAsia"/>
                <w:noProof/>
              </w:rPr>
              <w:t>Background to the research</w:t>
            </w:r>
            <w:r w:rsidR="007116B0">
              <w:rPr>
                <w:noProof/>
                <w:webHidden/>
              </w:rPr>
              <w:tab/>
            </w:r>
            <w:r w:rsidR="007116B0">
              <w:rPr>
                <w:noProof/>
                <w:webHidden/>
              </w:rPr>
              <w:fldChar w:fldCharType="begin"/>
            </w:r>
            <w:r w:rsidR="007116B0">
              <w:rPr>
                <w:noProof/>
                <w:webHidden/>
              </w:rPr>
              <w:instrText xml:space="preserve"> PAGEREF _Toc39146022 \h </w:instrText>
            </w:r>
            <w:r w:rsidR="007116B0">
              <w:rPr>
                <w:noProof/>
                <w:webHidden/>
              </w:rPr>
            </w:r>
            <w:r w:rsidR="007116B0">
              <w:rPr>
                <w:noProof/>
                <w:webHidden/>
              </w:rPr>
              <w:fldChar w:fldCharType="separate"/>
            </w:r>
            <w:r w:rsidR="00794190">
              <w:rPr>
                <w:noProof/>
                <w:webHidden/>
              </w:rPr>
              <w:t>123</w:t>
            </w:r>
            <w:r w:rsidR="007116B0">
              <w:rPr>
                <w:noProof/>
                <w:webHidden/>
              </w:rPr>
              <w:fldChar w:fldCharType="end"/>
            </w:r>
          </w:hyperlink>
        </w:p>
        <w:p w14:paraId="62F51B55" w14:textId="6E1EAC76" w:rsidR="007116B0" w:rsidRDefault="007401DE">
          <w:pPr>
            <w:pStyle w:val="TOC2"/>
            <w:tabs>
              <w:tab w:val="right" w:leader="dot" w:pos="8466"/>
            </w:tabs>
            <w:rPr>
              <w:rFonts w:eastAsiaTheme="minorEastAsia" w:cstheme="minorBidi"/>
              <w:b w:val="0"/>
              <w:bCs w:val="0"/>
              <w:noProof/>
              <w:sz w:val="24"/>
              <w:szCs w:val="24"/>
            </w:rPr>
          </w:pPr>
          <w:hyperlink w:anchor="_Toc39146023" w:history="1">
            <w:r w:rsidR="007116B0" w:rsidRPr="009219C3">
              <w:rPr>
                <w:rStyle w:val="Hyperlink"/>
                <w:rFonts w:ascii="Times New Roman" w:eastAsiaTheme="minorEastAsia" w:hAnsi="Times New Roman" w:cs="Times New Roman"/>
                <w:noProof/>
              </w:rPr>
              <w:t>Research Setting</w:t>
            </w:r>
            <w:r w:rsidR="007116B0">
              <w:rPr>
                <w:noProof/>
                <w:webHidden/>
              </w:rPr>
              <w:tab/>
            </w:r>
            <w:r w:rsidR="007116B0">
              <w:rPr>
                <w:noProof/>
                <w:webHidden/>
              </w:rPr>
              <w:fldChar w:fldCharType="begin"/>
            </w:r>
            <w:r w:rsidR="007116B0">
              <w:rPr>
                <w:noProof/>
                <w:webHidden/>
              </w:rPr>
              <w:instrText xml:space="preserve"> PAGEREF _Toc39146023 \h </w:instrText>
            </w:r>
            <w:r w:rsidR="007116B0">
              <w:rPr>
                <w:noProof/>
                <w:webHidden/>
              </w:rPr>
            </w:r>
            <w:r w:rsidR="007116B0">
              <w:rPr>
                <w:noProof/>
                <w:webHidden/>
              </w:rPr>
              <w:fldChar w:fldCharType="separate"/>
            </w:r>
            <w:r w:rsidR="00794190">
              <w:rPr>
                <w:noProof/>
                <w:webHidden/>
              </w:rPr>
              <w:t>124</w:t>
            </w:r>
            <w:r w:rsidR="007116B0">
              <w:rPr>
                <w:noProof/>
                <w:webHidden/>
              </w:rPr>
              <w:fldChar w:fldCharType="end"/>
            </w:r>
          </w:hyperlink>
        </w:p>
        <w:p w14:paraId="7026815D" w14:textId="72E3FBD6" w:rsidR="007116B0" w:rsidRDefault="007401DE">
          <w:pPr>
            <w:pStyle w:val="TOC2"/>
            <w:tabs>
              <w:tab w:val="right" w:leader="dot" w:pos="8466"/>
            </w:tabs>
            <w:rPr>
              <w:rFonts w:eastAsiaTheme="minorEastAsia" w:cstheme="minorBidi"/>
              <w:b w:val="0"/>
              <w:bCs w:val="0"/>
              <w:noProof/>
              <w:sz w:val="24"/>
              <w:szCs w:val="24"/>
            </w:rPr>
          </w:pPr>
          <w:hyperlink w:anchor="_Toc39146024" w:history="1">
            <w:r w:rsidR="007116B0" w:rsidRPr="009219C3">
              <w:rPr>
                <w:rStyle w:val="Hyperlink"/>
                <w:rFonts w:ascii="Times New Roman" w:eastAsiaTheme="minorEastAsia" w:hAnsi="Times New Roman" w:cs="Times New Roman"/>
                <w:noProof/>
              </w:rPr>
              <w:t>Study Aims</w:t>
            </w:r>
            <w:r w:rsidR="007116B0">
              <w:rPr>
                <w:noProof/>
                <w:webHidden/>
              </w:rPr>
              <w:tab/>
            </w:r>
            <w:r w:rsidR="007116B0">
              <w:rPr>
                <w:noProof/>
                <w:webHidden/>
              </w:rPr>
              <w:fldChar w:fldCharType="begin"/>
            </w:r>
            <w:r w:rsidR="007116B0">
              <w:rPr>
                <w:noProof/>
                <w:webHidden/>
              </w:rPr>
              <w:instrText xml:space="preserve"> PAGEREF _Toc39146024 \h </w:instrText>
            </w:r>
            <w:r w:rsidR="007116B0">
              <w:rPr>
                <w:noProof/>
                <w:webHidden/>
              </w:rPr>
            </w:r>
            <w:r w:rsidR="007116B0">
              <w:rPr>
                <w:noProof/>
                <w:webHidden/>
              </w:rPr>
              <w:fldChar w:fldCharType="separate"/>
            </w:r>
            <w:r w:rsidR="00794190">
              <w:rPr>
                <w:noProof/>
                <w:webHidden/>
              </w:rPr>
              <w:t>124</w:t>
            </w:r>
            <w:r w:rsidR="007116B0">
              <w:rPr>
                <w:noProof/>
                <w:webHidden/>
              </w:rPr>
              <w:fldChar w:fldCharType="end"/>
            </w:r>
          </w:hyperlink>
        </w:p>
        <w:p w14:paraId="103DC5CC" w14:textId="749EFEA8" w:rsidR="007116B0" w:rsidRDefault="007401DE">
          <w:pPr>
            <w:pStyle w:val="TOC1"/>
            <w:tabs>
              <w:tab w:val="right" w:leader="dot" w:pos="8466"/>
            </w:tabs>
            <w:rPr>
              <w:rFonts w:eastAsiaTheme="minorEastAsia" w:cstheme="minorBidi"/>
              <w:b w:val="0"/>
              <w:bCs w:val="0"/>
              <w:i w:val="0"/>
              <w:iCs w:val="0"/>
              <w:noProof/>
            </w:rPr>
          </w:pPr>
          <w:hyperlink w:anchor="_Toc39146025" w:history="1">
            <w:r w:rsidR="007116B0" w:rsidRPr="009219C3">
              <w:rPr>
                <w:rStyle w:val="Hyperlink"/>
                <w:rFonts w:eastAsiaTheme="minorEastAsia"/>
                <w:noProof/>
              </w:rPr>
              <w:t>Research Methods</w:t>
            </w:r>
            <w:r w:rsidR="007116B0">
              <w:rPr>
                <w:noProof/>
                <w:webHidden/>
              </w:rPr>
              <w:tab/>
            </w:r>
            <w:r w:rsidR="007116B0">
              <w:rPr>
                <w:noProof/>
                <w:webHidden/>
              </w:rPr>
              <w:fldChar w:fldCharType="begin"/>
            </w:r>
            <w:r w:rsidR="007116B0">
              <w:rPr>
                <w:noProof/>
                <w:webHidden/>
              </w:rPr>
              <w:instrText xml:space="preserve"> PAGEREF _Toc39146025 \h </w:instrText>
            </w:r>
            <w:r w:rsidR="007116B0">
              <w:rPr>
                <w:noProof/>
                <w:webHidden/>
              </w:rPr>
            </w:r>
            <w:r w:rsidR="007116B0">
              <w:rPr>
                <w:noProof/>
                <w:webHidden/>
              </w:rPr>
              <w:fldChar w:fldCharType="separate"/>
            </w:r>
            <w:r w:rsidR="00794190">
              <w:rPr>
                <w:noProof/>
                <w:webHidden/>
              </w:rPr>
              <w:t>124</w:t>
            </w:r>
            <w:r w:rsidR="007116B0">
              <w:rPr>
                <w:noProof/>
                <w:webHidden/>
              </w:rPr>
              <w:fldChar w:fldCharType="end"/>
            </w:r>
          </w:hyperlink>
        </w:p>
        <w:p w14:paraId="2CD9E413" w14:textId="15A1C645" w:rsidR="007116B0" w:rsidRDefault="007401DE">
          <w:pPr>
            <w:pStyle w:val="TOC2"/>
            <w:tabs>
              <w:tab w:val="right" w:leader="dot" w:pos="8466"/>
            </w:tabs>
            <w:rPr>
              <w:rFonts w:eastAsiaTheme="minorEastAsia" w:cstheme="minorBidi"/>
              <w:b w:val="0"/>
              <w:bCs w:val="0"/>
              <w:noProof/>
              <w:sz w:val="24"/>
              <w:szCs w:val="24"/>
            </w:rPr>
          </w:pPr>
          <w:hyperlink w:anchor="_Toc39146026" w:history="1">
            <w:r w:rsidR="007116B0" w:rsidRPr="009219C3">
              <w:rPr>
                <w:rStyle w:val="Hyperlink"/>
                <w:rFonts w:ascii="Times New Roman" w:eastAsiaTheme="minorEastAsia" w:hAnsi="Times New Roman" w:cs="Times New Roman"/>
                <w:noProof/>
              </w:rPr>
              <w:t>How was the data collected?</w:t>
            </w:r>
            <w:r w:rsidR="007116B0">
              <w:rPr>
                <w:noProof/>
                <w:webHidden/>
              </w:rPr>
              <w:tab/>
            </w:r>
            <w:r w:rsidR="007116B0">
              <w:rPr>
                <w:noProof/>
                <w:webHidden/>
              </w:rPr>
              <w:fldChar w:fldCharType="begin"/>
            </w:r>
            <w:r w:rsidR="007116B0">
              <w:rPr>
                <w:noProof/>
                <w:webHidden/>
              </w:rPr>
              <w:instrText xml:space="preserve"> PAGEREF _Toc39146026 \h </w:instrText>
            </w:r>
            <w:r w:rsidR="007116B0">
              <w:rPr>
                <w:noProof/>
                <w:webHidden/>
              </w:rPr>
            </w:r>
            <w:r w:rsidR="007116B0">
              <w:rPr>
                <w:noProof/>
                <w:webHidden/>
              </w:rPr>
              <w:fldChar w:fldCharType="separate"/>
            </w:r>
            <w:r w:rsidR="00794190">
              <w:rPr>
                <w:noProof/>
                <w:webHidden/>
              </w:rPr>
              <w:t>125</w:t>
            </w:r>
            <w:r w:rsidR="007116B0">
              <w:rPr>
                <w:noProof/>
                <w:webHidden/>
              </w:rPr>
              <w:fldChar w:fldCharType="end"/>
            </w:r>
          </w:hyperlink>
        </w:p>
        <w:p w14:paraId="3E0F72E3" w14:textId="05314706" w:rsidR="007116B0" w:rsidRDefault="007401DE">
          <w:pPr>
            <w:pStyle w:val="TOC2"/>
            <w:tabs>
              <w:tab w:val="right" w:leader="dot" w:pos="8466"/>
            </w:tabs>
            <w:rPr>
              <w:rFonts w:eastAsiaTheme="minorEastAsia" w:cstheme="minorBidi"/>
              <w:b w:val="0"/>
              <w:bCs w:val="0"/>
              <w:noProof/>
              <w:sz w:val="24"/>
              <w:szCs w:val="24"/>
            </w:rPr>
          </w:pPr>
          <w:hyperlink w:anchor="_Toc39146027" w:history="1">
            <w:r w:rsidR="007116B0" w:rsidRPr="009219C3">
              <w:rPr>
                <w:rStyle w:val="Hyperlink"/>
                <w:rFonts w:ascii="Times New Roman" w:eastAsiaTheme="minorEastAsia" w:hAnsi="Times New Roman" w:cs="Times New Roman"/>
                <w:noProof/>
              </w:rPr>
              <w:t>Participants</w:t>
            </w:r>
            <w:r w:rsidR="007116B0">
              <w:rPr>
                <w:noProof/>
                <w:webHidden/>
              </w:rPr>
              <w:tab/>
            </w:r>
            <w:r w:rsidR="007116B0">
              <w:rPr>
                <w:noProof/>
                <w:webHidden/>
              </w:rPr>
              <w:fldChar w:fldCharType="begin"/>
            </w:r>
            <w:r w:rsidR="007116B0">
              <w:rPr>
                <w:noProof/>
                <w:webHidden/>
              </w:rPr>
              <w:instrText xml:space="preserve"> PAGEREF _Toc39146027 \h </w:instrText>
            </w:r>
            <w:r w:rsidR="007116B0">
              <w:rPr>
                <w:noProof/>
                <w:webHidden/>
              </w:rPr>
            </w:r>
            <w:r w:rsidR="007116B0">
              <w:rPr>
                <w:noProof/>
                <w:webHidden/>
              </w:rPr>
              <w:fldChar w:fldCharType="separate"/>
            </w:r>
            <w:r w:rsidR="00794190">
              <w:rPr>
                <w:noProof/>
                <w:webHidden/>
              </w:rPr>
              <w:t>125</w:t>
            </w:r>
            <w:r w:rsidR="007116B0">
              <w:rPr>
                <w:noProof/>
                <w:webHidden/>
              </w:rPr>
              <w:fldChar w:fldCharType="end"/>
            </w:r>
          </w:hyperlink>
        </w:p>
        <w:p w14:paraId="71B73AF7" w14:textId="6089A27B" w:rsidR="007116B0" w:rsidRDefault="007401DE">
          <w:pPr>
            <w:pStyle w:val="TOC2"/>
            <w:tabs>
              <w:tab w:val="right" w:leader="dot" w:pos="8466"/>
            </w:tabs>
            <w:rPr>
              <w:rFonts w:eastAsiaTheme="minorEastAsia" w:cstheme="minorBidi"/>
              <w:b w:val="0"/>
              <w:bCs w:val="0"/>
              <w:noProof/>
              <w:sz w:val="24"/>
              <w:szCs w:val="24"/>
            </w:rPr>
          </w:pPr>
          <w:hyperlink w:anchor="_Toc39146028" w:history="1">
            <w:r w:rsidR="007116B0" w:rsidRPr="009219C3">
              <w:rPr>
                <w:rStyle w:val="Hyperlink"/>
                <w:rFonts w:ascii="Times New Roman" w:eastAsiaTheme="minorEastAsia" w:hAnsi="Times New Roman" w:cs="Times New Roman"/>
                <w:noProof/>
              </w:rPr>
              <w:t>Analysis</w:t>
            </w:r>
            <w:r w:rsidR="007116B0">
              <w:rPr>
                <w:noProof/>
                <w:webHidden/>
              </w:rPr>
              <w:tab/>
            </w:r>
            <w:r w:rsidR="007116B0">
              <w:rPr>
                <w:noProof/>
                <w:webHidden/>
              </w:rPr>
              <w:fldChar w:fldCharType="begin"/>
            </w:r>
            <w:r w:rsidR="007116B0">
              <w:rPr>
                <w:noProof/>
                <w:webHidden/>
              </w:rPr>
              <w:instrText xml:space="preserve"> PAGEREF _Toc39146028 \h </w:instrText>
            </w:r>
            <w:r w:rsidR="007116B0">
              <w:rPr>
                <w:noProof/>
                <w:webHidden/>
              </w:rPr>
            </w:r>
            <w:r w:rsidR="007116B0">
              <w:rPr>
                <w:noProof/>
                <w:webHidden/>
              </w:rPr>
              <w:fldChar w:fldCharType="separate"/>
            </w:r>
            <w:r w:rsidR="00794190">
              <w:rPr>
                <w:noProof/>
                <w:webHidden/>
              </w:rPr>
              <w:t>125</w:t>
            </w:r>
            <w:r w:rsidR="007116B0">
              <w:rPr>
                <w:noProof/>
                <w:webHidden/>
              </w:rPr>
              <w:fldChar w:fldCharType="end"/>
            </w:r>
          </w:hyperlink>
        </w:p>
        <w:p w14:paraId="1D5E0108" w14:textId="61623A24" w:rsidR="007116B0" w:rsidRDefault="007401DE">
          <w:pPr>
            <w:pStyle w:val="TOC1"/>
            <w:tabs>
              <w:tab w:val="right" w:leader="dot" w:pos="8466"/>
            </w:tabs>
            <w:rPr>
              <w:rFonts w:eastAsiaTheme="minorEastAsia" w:cstheme="minorBidi"/>
              <w:b w:val="0"/>
              <w:bCs w:val="0"/>
              <w:i w:val="0"/>
              <w:iCs w:val="0"/>
              <w:noProof/>
            </w:rPr>
          </w:pPr>
          <w:hyperlink w:anchor="_Toc39146029" w:history="1">
            <w:r w:rsidR="007116B0" w:rsidRPr="009219C3">
              <w:rPr>
                <w:rStyle w:val="Hyperlink"/>
                <w:rFonts w:eastAsiaTheme="minorEastAsia"/>
                <w:noProof/>
              </w:rPr>
              <w:t>Key Findings</w:t>
            </w:r>
            <w:r w:rsidR="007116B0">
              <w:rPr>
                <w:noProof/>
                <w:webHidden/>
              </w:rPr>
              <w:tab/>
            </w:r>
            <w:r w:rsidR="007116B0">
              <w:rPr>
                <w:noProof/>
                <w:webHidden/>
              </w:rPr>
              <w:fldChar w:fldCharType="begin"/>
            </w:r>
            <w:r w:rsidR="007116B0">
              <w:rPr>
                <w:noProof/>
                <w:webHidden/>
              </w:rPr>
              <w:instrText xml:space="preserve"> PAGEREF _Toc39146029 \h </w:instrText>
            </w:r>
            <w:r w:rsidR="007116B0">
              <w:rPr>
                <w:noProof/>
                <w:webHidden/>
              </w:rPr>
            </w:r>
            <w:r w:rsidR="007116B0">
              <w:rPr>
                <w:noProof/>
                <w:webHidden/>
              </w:rPr>
              <w:fldChar w:fldCharType="separate"/>
            </w:r>
            <w:r w:rsidR="00794190">
              <w:rPr>
                <w:noProof/>
                <w:webHidden/>
              </w:rPr>
              <w:t>126</w:t>
            </w:r>
            <w:r w:rsidR="007116B0">
              <w:rPr>
                <w:noProof/>
                <w:webHidden/>
              </w:rPr>
              <w:fldChar w:fldCharType="end"/>
            </w:r>
          </w:hyperlink>
        </w:p>
        <w:p w14:paraId="3A5A4794" w14:textId="6BBEA1F3" w:rsidR="007116B0" w:rsidRDefault="007401DE">
          <w:pPr>
            <w:pStyle w:val="TOC1"/>
            <w:tabs>
              <w:tab w:val="right" w:leader="dot" w:pos="8466"/>
            </w:tabs>
            <w:rPr>
              <w:rFonts w:eastAsiaTheme="minorEastAsia" w:cstheme="minorBidi"/>
              <w:b w:val="0"/>
              <w:bCs w:val="0"/>
              <w:i w:val="0"/>
              <w:iCs w:val="0"/>
              <w:noProof/>
            </w:rPr>
          </w:pPr>
          <w:hyperlink w:anchor="_Toc39146030" w:history="1">
            <w:r w:rsidR="007116B0" w:rsidRPr="009219C3">
              <w:rPr>
                <w:rStyle w:val="Hyperlink"/>
                <w:rFonts w:eastAsiaTheme="minorEastAsia"/>
                <w:noProof/>
              </w:rPr>
              <w:t>Recommendations</w:t>
            </w:r>
            <w:r w:rsidR="007116B0">
              <w:rPr>
                <w:noProof/>
                <w:webHidden/>
              </w:rPr>
              <w:tab/>
            </w:r>
            <w:r w:rsidR="007116B0">
              <w:rPr>
                <w:noProof/>
                <w:webHidden/>
              </w:rPr>
              <w:fldChar w:fldCharType="begin"/>
            </w:r>
            <w:r w:rsidR="007116B0">
              <w:rPr>
                <w:noProof/>
                <w:webHidden/>
              </w:rPr>
              <w:instrText xml:space="preserve"> PAGEREF _Toc39146030 \h </w:instrText>
            </w:r>
            <w:r w:rsidR="007116B0">
              <w:rPr>
                <w:noProof/>
                <w:webHidden/>
              </w:rPr>
            </w:r>
            <w:r w:rsidR="007116B0">
              <w:rPr>
                <w:noProof/>
                <w:webHidden/>
              </w:rPr>
              <w:fldChar w:fldCharType="separate"/>
            </w:r>
            <w:r w:rsidR="00794190">
              <w:rPr>
                <w:noProof/>
                <w:webHidden/>
              </w:rPr>
              <w:t>127</w:t>
            </w:r>
            <w:r w:rsidR="007116B0">
              <w:rPr>
                <w:noProof/>
                <w:webHidden/>
              </w:rPr>
              <w:fldChar w:fldCharType="end"/>
            </w:r>
          </w:hyperlink>
        </w:p>
        <w:p w14:paraId="3478D108" w14:textId="41E5DEA5" w:rsidR="007116B0" w:rsidRDefault="007401DE">
          <w:pPr>
            <w:pStyle w:val="TOC1"/>
            <w:tabs>
              <w:tab w:val="right" w:leader="dot" w:pos="8466"/>
            </w:tabs>
            <w:rPr>
              <w:rFonts w:eastAsiaTheme="minorEastAsia" w:cstheme="minorBidi"/>
              <w:b w:val="0"/>
              <w:bCs w:val="0"/>
              <w:i w:val="0"/>
              <w:iCs w:val="0"/>
              <w:noProof/>
            </w:rPr>
          </w:pPr>
          <w:hyperlink r:id="rId12" w:anchor="_Toc39146031" w:history="1">
            <w:r w:rsidR="007116B0" w:rsidRPr="009219C3">
              <w:rPr>
                <w:rStyle w:val="Hyperlink"/>
                <w:rFonts w:eastAsiaTheme="minorEastAsia"/>
                <w:noProof/>
              </w:rPr>
              <w:t>Limitations</w:t>
            </w:r>
            <w:r w:rsidR="007116B0">
              <w:rPr>
                <w:noProof/>
                <w:webHidden/>
              </w:rPr>
              <w:tab/>
            </w:r>
            <w:r w:rsidR="007116B0">
              <w:rPr>
                <w:noProof/>
                <w:webHidden/>
              </w:rPr>
              <w:fldChar w:fldCharType="begin"/>
            </w:r>
            <w:r w:rsidR="007116B0">
              <w:rPr>
                <w:noProof/>
                <w:webHidden/>
              </w:rPr>
              <w:instrText xml:space="preserve"> PAGEREF _Toc39146031 \h </w:instrText>
            </w:r>
            <w:r w:rsidR="007116B0">
              <w:rPr>
                <w:noProof/>
                <w:webHidden/>
              </w:rPr>
            </w:r>
            <w:r w:rsidR="007116B0">
              <w:rPr>
                <w:noProof/>
                <w:webHidden/>
              </w:rPr>
              <w:fldChar w:fldCharType="separate"/>
            </w:r>
            <w:r w:rsidR="00794190">
              <w:rPr>
                <w:noProof/>
                <w:webHidden/>
              </w:rPr>
              <w:t>127</w:t>
            </w:r>
            <w:r w:rsidR="007116B0">
              <w:rPr>
                <w:noProof/>
                <w:webHidden/>
              </w:rPr>
              <w:fldChar w:fldCharType="end"/>
            </w:r>
          </w:hyperlink>
        </w:p>
        <w:p w14:paraId="19F7F8B3" w14:textId="1E58329A" w:rsidR="007116B0" w:rsidRDefault="007401DE">
          <w:pPr>
            <w:pStyle w:val="TOC1"/>
            <w:tabs>
              <w:tab w:val="right" w:leader="dot" w:pos="8466"/>
            </w:tabs>
            <w:rPr>
              <w:rFonts w:eastAsiaTheme="minorEastAsia" w:cstheme="minorBidi"/>
              <w:b w:val="0"/>
              <w:bCs w:val="0"/>
              <w:i w:val="0"/>
              <w:iCs w:val="0"/>
              <w:noProof/>
            </w:rPr>
          </w:pPr>
          <w:hyperlink w:anchor="_Toc39146032" w:history="1">
            <w:r w:rsidR="007116B0" w:rsidRPr="009219C3">
              <w:rPr>
                <w:rStyle w:val="Hyperlink"/>
                <w:rFonts w:eastAsiaTheme="minorEastAsia"/>
                <w:noProof/>
              </w:rPr>
              <w:t>References</w:t>
            </w:r>
            <w:r w:rsidR="007116B0">
              <w:rPr>
                <w:noProof/>
                <w:webHidden/>
              </w:rPr>
              <w:tab/>
            </w:r>
            <w:r w:rsidR="007116B0">
              <w:rPr>
                <w:noProof/>
                <w:webHidden/>
              </w:rPr>
              <w:fldChar w:fldCharType="begin"/>
            </w:r>
            <w:r w:rsidR="007116B0">
              <w:rPr>
                <w:noProof/>
                <w:webHidden/>
              </w:rPr>
              <w:instrText xml:space="preserve"> PAGEREF _Toc39146032 \h </w:instrText>
            </w:r>
            <w:r w:rsidR="007116B0">
              <w:rPr>
                <w:noProof/>
                <w:webHidden/>
              </w:rPr>
            </w:r>
            <w:r w:rsidR="007116B0">
              <w:rPr>
                <w:noProof/>
                <w:webHidden/>
              </w:rPr>
              <w:fldChar w:fldCharType="separate"/>
            </w:r>
            <w:r w:rsidR="00794190">
              <w:rPr>
                <w:noProof/>
                <w:webHidden/>
              </w:rPr>
              <w:t>128</w:t>
            </w:r>
            <w:r w:rsidR="007116B0">
              <w:rPr>
                <w:noProof/>
                <w:webHidden/>
              </w:rPr>
              <w:fldChar w:fldCharType="end"/>
            </w:r>
          </w:hyperlink>
        </w:p>
        <w:p w14:paraId="645673B5" w14:textId="590CA7DE" w:rsidR="00CF3AB5" w:rsidRDefault="00CF3AB5" w:rsidP="00CF3AB5">
          <w:r>
            <w:rPr>
              <w:b/>
              <w:bCs/>
              <w:noProof/>
            </w:rPr>
            <w:fldChar w:fldCharType="end"/>
          </w:r>
        </w:p>
      </w:sdtContent>
    </w:sdt>
    <w:p w14:paraId="63A1DD70" w14:textId="77777777" w:rsidR="00CF3AB5" w:rsidRPr="00912128" w:rsidRDefault="00CF3AB5" w:rsidP="00CF3AB5">
      <w:pPr>
        <w:spacing w:after="80"/>
        <w:rPr>
          <w:rFonts w:eastAsiaTheme="minorEastAsia"/>
          <w:b/>
          <w:bCs/>
          <w:lang w:val="en-US" w:eastAsia="zh-CN"/>
        </w:rPr>
      </w:pPr>
      <w:r>
        <w:rPr>
          <w:b/>
          <w:bCs/>
        </w:rPr>
        <w:br w:type="page"/>
      </w:r>
    </w:p>
    <w:p w14:paraId="235B5FDB" w14:textId="77777777" w:rsidR="00BA36B1" w:rsidRDefault="00C53539" w:rsidP="00CF3AB5">
      <w:pPr>
        <w:pStyle w:val="Heading1"/>
        <w:rPr>
          <w:sz w:val="24"/>
          <w:szCs w:val="24"/>
        </w:rPr>
      </w:pPr>
      <w:bookmarkStart w:id="0" w:name="_Toc39145954"/>
      <w:r w:rsidRPr="00CF3AB5">
        <w:rPr>
          <w:sz w:val="24"/>
          <w:szCs w:val="24"/>
        </w:rPr>
        <w:lastRenderedPageBreak/>
        <w:t>Thesis Abstract</w:t>
      </w:r>
      <w:bookmarkEnd w:id="0"/>
    </w:p>
    <w:p w14:paraId="1F7CDF85" w14:textId="0938E934" w:rsidR="00F50893" w:rsidRDefault="00BA36B1" w:rsidP="00F2099F">
      <w:pPr>
        <w:spacing w:line="360" w:lineRule="auto"/>
        <w:ind w:firstLine="720"/>
      </w:pPr>
      <w:r>
        <w:t xml:space="preserve">This research thesis is focussed upon </w:t>
      </w:r>
      <w:r w:rsidR="00F50893">
        <w:t xml:space="preserve">staff who work with offending populations. </w:t>
      </w:r>
    </w:p>
    <w:p w14:paraId="67572DA1" w14:textId="77777777" w:rsidR="00976874" w:rsidRDefault="00976874" w:rsidP="00976874">
      <w:pPr>
        <w:spacing w:line="360" w:lineRule="auto"/>
      </w:pPr>
    </w:p>
    <w:p w14:paraId="05D957B7" w14:textId="7209AF2C" w:rsidR="00F50893" w:rsidRDefault="00F50893" w:rsidP="00745582">
      <w:pPr>
        <w:spacing w:line="360" w:lineRule="auto"/>
        <w:ind w:firstLine="720"/>
      </w:pPr>
      <w:r>
        <w:t>Paper one is a literature review, examining eleven papers</w:t>
      </w:r>
      <w:r w:rsidR="00235A47">
        <w:t>,</w:t>
      </w:r>
      <w:r w:rsidR="00F84C3C">
        <w:t xml:space="preserve"> with the aim of summarising what is known a</w:t>
      </w:r>
      <w:r w:rsidR="00235A47">
        <w:t>bout</w:t>
      </w:r>
      <w:r w:rsidR="00F84C3C">
        <w:t xml:space="preserve"> the presence and factors related to secondary trauma in staff working with adult offenders.</w:t>
      </w:r>
      <w:r>
        <w:t xml:space="preserve"> </w:t>
      </w:r>
      <w:r w:rsidR="00F84C3C">
        <w:t>Secondary trauma is a broad term</w:t>
      </w:r>
      <w:r w:rsidR="00235A47">
        <w:t xml:space="preserve"> referring to negative impacts which can be experienced by those indirectly exposed to trauma (e.g. witnessing or hearing narratives of </w:t>
      </w:r>
      <w:r w:rsidR="00170611">
        <w:t xml:space="preserve">traumatic </w:t>
      </w:r>
      <w:r w:rsidR="00235A47">
        <w:t>events).</w:t>
      </w:r>
      <w:r w:rsidR="002F266E">
        <w:t xml:space="preserve"> The results found secondary trauma to be present within all samples, staff were predominantly categorised as being at low to moderate risk. </w:t>
      </w:r>
      <w:r w:rsidR="002F266E" w:rsidRPr="00235A47">
        <w:t>Factors associated with secondary trauma are discussed</w:t>
      </w:r>
      <w:r w:rsidR="00235A47">
        <w:t>, the results suggest</w:t>
      </w:r>
      <w:r w:rsidR="00235A47" w:rsidRPr="00235A47">
        <w:t xml:space="preserve"> </w:t>
      </w:r>
      <w:r w:rsidR="00235A47">
        <w:t>support could be improved to assist in mitigating the effects of secondary trauma</w:t>
      </w:r>
      <w:r w:rsidR="002F266E" w:rsidRPr="00235A47">
        <w:t>. This literature was challenging to synthesize due to a lack of conceptual clarity and methodological issues within the included studies.</w:t>
      </w:r>
      <w:r w:rsidR="00235A47">
        <w:t xml:space="preserve"> </w:t>
      </w:r>
    </w:p>
    <w:p w14:paraId="1796A4B1" w14:textId="77777777" w:rsidR="00976874" w:rsidRDefault="00976874" w:rsidP="00976874">
      <w:pPr>
        <w:spacing w:line="360" w:lineRule="auto"/>
      </w:pPr>
    </w:p>
    <w:p w14:paraId="0DE51279" w14:textId="6BB8EEEA" w:rsidR="00F50893" w:rsidRDefault="00F50893" w:rsidP="00745582">
      <w:pPr>
        <w:spacing w:line="360" w:lineRule="auto"/>
        <w:ind w:firstLine="720"/>
      </w:pPr>
      <w:r>
        <w:t xml:space="preserve">Paper two </w:t>
      </w:r>
      <w:r w:rsidR="00BC7314">
        <w:t xml:space="preserve">is an empirical study exploring experiences of care with prison officers </w:t>
      </w:r>
      <w:r w:rsidR="00767CFF">
        <w:t xml:space="preserve">who </w:t>
      </w:r>
      <w:r w:rsidR="00BC7314" w:rsidRPr="00BC7314">
        <w:rPr>
          <w:color w:val="1C1D1E"/>
        </w:rPr>
        <w:t xml:space="preserve">work </w:t>
      </w:r>
      <w:r w:rsidR="00235A47">
        <w:rPr>
          <w:color w:val="1C1D1E"/>
        </w:rPr>
        <w:t>in an</w:t>
      </w:r>
      <w:r w:rsidR="00767CFF">
        <w:rPr>
          <w:color w:val="1C1D1E"/>
        </w:rPr>
        <w:t xml:space="preserve"> </w:t>
      </w:r>
      <w:r w:rsidR="00BC7314" w:rsidRPr="00BC7314">
        <w:rPr>
          <w:color w:val="1C1D1E"/>
        </w:rPr>
        <w:t xml:space="preserve">Offender Personality Disorder </w:t>
      </w:r>
      <w:r w:rsidR="0095480D">
        <w:rPr>
          <w:color w:val="1C1D1E"/>
        </w:rPr>
        <w:t>P</w:t>
      </w:r>
      <w:r w:rsidR="00BC7314" w:rsidRPr="00BC7314">
        <w:rPr>
          <w:color w:val="1C1D1E"/>
        </w:rPr>
        <w:t>athway service, located within a young adult offenders’ prison.</w:t>
      </w:r>
      <w:r w:rsidR="007D6BFC">
        <w:rPr>
          <w:color w:val="1C1D1E"/>
        </w:rPr>
        <w:t xml:space="preserve"> This qualitative research utilised a grounded theory approach. Twelve officers were interviewed regarding their understanding of care, </w:t>
      </w:r>
      <w:r w:rsidR="002F6022">
        <w:rPr>
          <w:color w:val="1C1D1E"/>
        </w:rPr>
        <w:t>how they demonstrate care to service users, their own relationship to care and their support needs. Analysis revealed three themes</w:t>
      </w:r>
      <w:r w:rsidR="0095480D">
        <w:rPr>
          <w:color w:val="1C1D1E"/>
        </w:rPr>
        <w:t>,</w:t>
      </w:r>
      <w:r w:rsidR="002F6022">
        <w:rPr>
          <w:color w:val="1C1D1E"/>
        </w:rPr>
        <w:t xml:space="preserve"> which were organised into an explanatory model of </w:t>
      </w:r>
      <w:r w:rsidR="0095480D">
        <w:rPr>
          <w:color w:val="1C1D1E"/>
        </w:rPr>
        <w:t xml:space="preserve">care for </w:t>
      </w:r>
      <w:r w:rsidR="002F6022">
        <w:rPr>
          <w:color w:val="1C1D1E"/>
        </w:rPr>
        <w:t xml:space="preserve">prison officers. The themes were: relationships, impact of caring and development of officers’ caring approach. The results demonstrated that officers need to be sufficiently cared for in order to most effectively provide care to service users. Clinical implications, limitations of the study and directions for future research are discussed. </w:t>
      </w:r>
    </w:p>
    <w:p w14:paraId="048641FF" w14:textId="77777777" w:rsidR="00976874" w:rsidRDefault="00976874" w:rsidP="00976874">
      <w:pPr>
        <w:spacing w:line="360" w:lineRule="auto"/>
      </w:pPr>
    </w:p>
    <w:p w14:paraId="63E5FB40" w14:textId="40D34837" w:rsidR="002F6022" w:rsidRDefault="002F266E" w:rsidP="00745582">
      <w:pPr>
        <w:spacing w:line="360" w:lineRule="auto"/>
        <w:ind w:firstLine="720"/>
      </w:pPr>
      <w:r>
        <w:t>An executive summary of the empirical research is presented in p</w:t>
      </w:r>
      <w:r w:rsidR="00F50893">
        <w:t xml:space="preserve">aper </w:t>
      </w:r>
      <w:r w:rsidR="00F50893" w:rsidRPr="00BC7314">
        <w:t>three</w:t>
      </w:r>
      <w:r w:rsidRPr="00BC7314">
        <w:t>.</w:t>
      </w:r>
      <w:r w:rsidR="00BC7314" w:rsidRPr="00BC7314">
        <w:t xml:space="preserve"> It has been written in an accessible style aimed at </w:t>
      </w:r>
      <w:r w:rsidR="00BC7314" w:rsidRPr="00BC7314">
        <w:rPr>
          <w:lang w:eastAsia="en-US"/>
        </w:rPr>
        <w:t>prison officers, prison management staff and NOMS decision-makers.</w:t>
      </w:r>
      <w:r w:rsidRPr="00BC7314">
        <w:t xml:space="preserve"> Th</w:t>
      </w:r>
      <w:r w:rsidR="00BC7314" w:rsidRPr="00BC7314">
        <w:t>e paper consists of</w:t>
      </w:r>
      <w:r w:rsidRPr="00BC7314">
        <w:t xml:space="preserve"> an overview of</w:t>
      </w:r>
      <w:r w:rsidR="00BC7314" w:rsidRPr="00BC7314">
        <w:t>:</w:t>
      </w:r>
      <w:r w:rsidRPr="00BC7314">
        <w:t xml:space="preserve"> the backg</w:t>
      </w:r>
      <w:r>
        <w:t xml:space="preserve">round to the research, methodology, </w:t>
      </w:r>
      <w:r w:rsidR="00BC7314">
        <w:t xml:space="preserve">results and </w:t>
      </w:r>
      <w:r w:rsidR="00BC7314" w:rsidRPr="00BC7314">
        <w:t>recommendations</w:t>
      </w:r>
      <w:r w:rsidR="009162B8">
        <w:t xml:space="preserve"> for supporting prison officers</w:t>
      </w:r>
      <w:r w:rsidR="00BC7314" w:rsidRPr="00BC7314">
        <w:t xml:space="preserve">. </w:t>
      </w:r>
    </w:p>
    <w:p w14:paraId="19D4725B" w14:textId="5FDDFC91" w:rsidR="00106D52" w:rsidRPr="00CF3AB5" w:rsidRDefault="00106D52" w:rsidP="00976874">
      <w:pPr>
        <w:spacing w:line="360" w:lineRule="auto"/>
      </w:pPr>
      <w:r w:rsidRPr="00CF3AB5">
        <w:br w:type="page"/>
      </w:r>
    </w:p>
    <w:p w14:paraId="2E7B45DC" w14:textId="77777777" w:rsidR="00336911" w:rsidRDefault="00336911" w:rsidP="00336911">
      <w:pPr>
        <w:spacing w:after="80"/>
        <w:jc w:val="center"/>
        <w:rPr>
          <w:b/>
          <w:bCs/>
          <w:sz w:val="28"/>
          <w:szCs w:val="28"/>
        </w:rPr>
      </w:pPr>
    </w:p>
    <w:p w14:paraId="40590980" w14:textId="77777777" w:rsidR="00336911" w:rsidRDefault="00336911" w:rsidP="00336911">
      <w:pPr>
        <w:spacing w:after="80"/>
        <w:jc w:val="center"/>
        <w:rPr>
          <w:b/>
          <w:bCs/>
          <w:sz w:val="28"/>
          <w:szCs w:val="28"/>
        </w:rPr>
      </w:pPr>
    </w:p>
    <w:p w14:paraId="2DD0676B" w14:textId="77777777" w:rsidR="00336911" w:rsidRDefault="00336911" w:rsidP="00336911">
      <w:pPr>
        <w:spacing w:after="80"/>
        <w:jc w:val="center"/>
        <w:rPr>
          <w:b/>
          <w:bCs/>
          <w:sz w:val="28"/>
          <w:szCs w:val="28"/>
        </w:rPr>
      </w:pPr>
    </w:p>
    <w:p w14:paraId="6B37584A" w14:textId="77777777" w:rsidR="00336911" w:rsidRDefault="00336911" w:rsidP="00336911">
      <w:pPr>
        <w:spacing w:after="80"/>
        <w:jc w:val="center"/>
        <w:rPr>
          <w:b/>
          <w:bCs/>
          <w:sz w:val="28"/>
          <w:szCs w:val="28"/>
        </w:rPr>
      </w:pPr>
    </w:p>
    <w:p w14:paraId="527ED44B" w14:textId="2F1C495E" w:rsidR="0075142C" w:rsidRPr="00C53539" w:rsidRDefault="00336911" w:rsidP="00C53539">
      <w:pPr>
        <w:pStyle w:val="Heading1"/>
        <w:jc w:val="center"/>
        <w:rPr>
          <w:sz w:val="28"/>
          <w:szCs w:val="28"/>
        </w:rPr>
      </w:pPr>
      <w:bookmarkStart w:id="1" w:name="_Toc39145955"/>
      <w:r w:rsidRPr="00C53539">
        <w:rPr>
          <w:sz w:val="28"/>
          <w:szCs w:val="28"/>
        </w:rPr>
        <w:t>Paper 1: Literature Review</w:t>
      </w:r>
      <w:bookmarkEnd w:id="1"/>
    </w:p>
    <w:bookmarkStart w:id="2" w:name="_Toc39145956" w:displacedByCustomXml="next"/>
    <w:sdt>
      <w:sdtPr>
        <w:rPr>
          <w:b w:val="0"/>
          <w:bCs w:val="0"/>
          <w:kern w:val="0"/>
          <w:sz w:val="28"/>
          <w:szCs w:val="28"/>
          <w:lang w:eastAsia="en-GB"/>
        </w:rPr>
        <w:id w:val="-951932623"/>
        <w:docPartObj>
          <w:docPartGallery w:val="Cover Pages"/>
          <w:docPartUnique/>
        </w:docPartObj>
      </w:sdtPr>
      <w:sdtEndPr>
        <w:rPr>
          <w:sz w:val="24"/>
          <w:szCs w:val="24"/>
        </w:rPr>
      </w:sdtEndPr>
      <w:sdtContent>
        <w:p w14:paraId="1CA1C714" w14:textId="77777777" w:rsidR="00336911" w:rsidRPr="00C53539" w:rsidRDefault="00336911" w:rsidP="00C53539">
          <w:pPr>
            <w:pStyle w:val="Heading1"/>
            <w:jc w:val="center"/>
            <w:rPr>
              <w:sz w:val="28"/>
              <w:szCs w:val="28"/>
            </w:rPr>
          </w:pPr>
          <w:r w:rsidRPr="00C53539">
            <w:rPr>
              <w:sz w:val="28"/>
              <w:szCs w:val="28"/>
            </w:rPr>
            <w:t>Do staff working with adult offender populations experience secondary trauma? A Review of the Literature</w:t>
          </w:r>
          <w:bookmarkEnd w:id="2"/>
        </w:p>
        <w:p w14:paraId="2B2771F1" w14:textId="4542F11D" w:rsidR="00336911" w:rsidRDefault="00336911" w:rsidP="00336911">
          <w:pPr>
            <w:pStyle w:val="NoSpacing"/>
          </w:pPr>
        </w:p>
        <w:p w14:paraId="3428C478" w14:textId="4CE14643" w:rsidR="00336911" w:rsidRDefault="00336911" w:rsidP="00336911">
          <w:pPr>
            <w:pStyle w:val="NoSpacing"/>
          </w:pPr>
        </w:p>
        <w:p w14:paraId="79516129" w14:textId="42096685" w:rsidR="00336911" w:rsidRDefault="00336911" w:rsidP="00336911">
          <w:pPr>
            <w:pStyle w:val="NoSpacing"/>
          </w:pPr>
        </w:p>
        <w:p w14:paraId="7DAEC345" w14:textId="34862ECB" w:rsidR="00336911" w:rsidRDefault="00336911" w:rsidP="00336911">
          <w:pPr>
            <w:pStyle w:val="NoSpacing"/>
          </w:pPr>
        </w:p>
        <w:p w14:paraId="1ABDFDFC" w14:textId="05C57708" w:rsidR="00336911" w:rsidRDefault="00336911" w:rsidP="00336911">
          <w:pPr>
            <w:pStyle w:val="NoSpacing"/>
          </w:pPr>
        </w:p>
        <w:p w14:paraId="03741027" w14:textId="169C5C05" w:rsidR="00336911" w:rsidRDefault="00336911" w:rsidP="00336911">
          <w:pPr>
            <w:pStyle w:val="NoSpacing"/>
          </w:pPr>
        </w:p>
        <w:p w14:paraId="0782F9F8" w14:textId="77777777" w:rsidR="00336911" w:rsidRDefault="00336911" w:rsidP="00336911">
          <w:pPr>
            <w:pStyle w:val="NoSpacing"/>
          </w:pPr>
        </w:p>
        <w:p w14:paraId="134FD3F0" w14:textId="69DCB11E" w:rsidR="00336911" w:rsidRPr="00336911" w:rsidRDefault="00336911" w:rsidP="00336911">
          <w:pPr>
            <w:pStyle w:val="NoSpacing"/>
            <w:jc w:val="center"/>
            <w:rPr>
              <w:rFonts w:ascii="Times New Roman" w:hAnsi="Times New Roman" w:cs="Times New Roman"/>
              <w:sz w:val="24"/>
              <w:szCs w:val="24"/>
            </w:rPr>
          </w:pPr>
          <w:r w:rsidRPr="00336911">
            <w:rPr>
              <w:rFonts w:ascii="Times New Roman" w:hAnsi="Times New Roman" w:cs="Times New Roman"/>
              <w:sz w:val="24"/>
              <w:szCs w:val="24"/>
            </w:rPr>
            <w:t>This paper has been prepared in accordance with the requirements of the</w:t>
          </w:r>
          <w:r w:rsidR="003A0812">
            <w:rPr>
              <w:rFonts w:ascii="Times New Roman" w:hAnsi="Times New Roman" w:cs="Times New Roman"/>
              <w:sz w:val="24"/>
              <w:szCs w:val="24"/>
            </w:rPr>
            <w:t xml:space="preserve"> Traumatology</w:t>
          </w:r>
          <w:r w:rsidRPr="00336911">
            <w:rPr>
              <w:rFonts w:ascii="Times New Roman" w:hAnsi="Times New Roman" w:cs="Times New Roman"/>
              <w:sz w:val="24"/>
              <w:szCs w:val="24"/>
            </w:rPr>
            <w:t xml:space="preserve"> </w:t>
          </w:r>
          <w:r w:rsidR="003A0812">
            <w:rPr>
              <w:rFonts w:ascii="Times New Roman" w:hAnsi="Times New Roman" w:cs="Times New Roman"/>
              <w:sz w:val="24"/>
              <w:szCs w:val="24"/>
            </w:rPr>
            <w:t>j</w:t>
          </w:r>
          <w:r w:rsidRPr="00336911">
            <w:rPr>
              <w:rFonts w:ascii="Times New Roman" w:hAnsi="Times New Roman" w:cs="Times New Roman"/>
              <w:sz w:val="24"/>
              <w:szCs w:val="24"/>
            </w:rPr>
            <w:t>ournal. Author Guidelines are listed in Appendix One. Formatting changes will be made prior to submission.</w:t>
          </w:r>
        </w:p>
        <w:p w14:paraId="6896E278" w14:textId="788259E7" w:rsidR="001D02FA" w:rsidRDefault="007401DE"/>
      </w:sdtContent>
    </w:sdt>
    <w:p w14:paraId="2E7DBF43" w14:textId="46BC63E1" w:rsidR="00BF435D" w:rsidRDefault="00BF435D" w:rsidP="00862618">
      <w:pPr>
        <w:pStyle w:val="NoSpacing"/>
        <w:jc w:val="center"/>
        <w:rPr>
          <w:rFonts w:ascii="Times New Roman" w:hAnsi="Times New Roman" w:cs="Times New Roman"/>
          <w:b/>
          <w:bCs/>
          <w:sz w:val="24"/>
          <w:szCs w:val="24"/>
        </w:rPr>
      </w:pPr>
    </w:p>
    <w:p w14:paraId="44507ED6" w14:textId="5F1EB840" w:rsidR="00336911" w:rsidRDefault="00336911" w:rsidP="00862618">
      <w:pPr>
        <w:pStyle w:val="NoSpacing"/>
        <w:jc w:val="center"/>
        <w:rPr>
          <w:rFonts w:ascii="Times New Roman" w:hAnsi="Times New Roman" w:cs="Times New Roman"/>
          <w:b/>
          <w:bCs/>
          <w:sz w:val="24"/>
          <w:szCs w:val="24"/>
        </w:rPr>
      </w:pPr>
    </w:p>
    <w:p w14:paraId="388F474B" w14:textId="6BAECC21" w:rsidR="00336911" w:rsidRDefault="00336911" w:rsidP="00862618">
      <w:pPr>
        <w:pStyle w:val="NoSpacing"/>
        <w:jc w:val="center"/>
        <w:rPr>
          <w:rFonts w:ascii="Times New Roman" w:hAnsi="Times New Roman" w:cs="Times New Roman"/>
          <w:b/>
          <w:bCs/>
          <w:sz w:val="24"/>
          <w:szCs w:val="24"/>
        </w:rPr>
      </w:pPr>
    </w:p>
    <w:p w14:paraId="2BD9FD8F" w14:textId="64E11C42" w:rsidR="00336911" w:rsidRDefault="00336911" w:rsidP="00862618">
      <w:pPr>
        <w:pStyle w:val="NoSpacing"/>
        <w:jc w:val="center"/>
        <w:rPr>
          <w:rFonts w:ascii="Times New Roman" w:hAnsi="Times New Roman" w:cs="Times New Roman"/>
          <w:b/>
          <w:bCs/>
          <w:sz w:val="24"/>
          <w:szCs w:val="24"/>
        </w:rPr>
      </w:pPr>
    </w:p>
    <w:p w14:paraId="2B05EA7E" w14:textId="1D01A770" w:rsidR="00336911" w:rsidRDefault="00336911" w:rsidP="00862618">
      <w:pPr>
        <w:pStyle w:val="NoSpacing"/>
        <w:jc w:val="center"/>
        <w:rPr>
          <w:rFonts w:ascii="Times New Roman" w:hAnsi="Times New Roman" w:cs="Times New Roman"/>
          <w:b/>
          <w:bCs/>
          <w:sz w:val="24"/>
          <w:szCs w:val="24"/>
        </w:rPr>
      </w:pPr>
    </w:p>
    <w:p w14:paraId="638127FC" w14:textId="463549C5" w:rsidR="00336911" w:rsidRDefault="00336911" w:rsidP="00862618">
      <w:pPr>
        <w:pStyle w:val="NoSpacing"/>
        <w:jc w:val="center"/>
        <w:rPr>
          <w:rFonts w:ascii="Times New Roman" w:hAnsi="Times New Roman" w:cs="Times New Roman"/>
          <w:b/>
          <w:bCs/>
          <w:sz w:val="24"/>
          <w:szCs w:val="24"/>
        </w:rPr>
      </w:pPr>
      <w:r>
        <w:rPr>
          <w:rFonts w:ascii="Times New Roman" w:hAnsi="Times New Roman" w:cs="Times New Roman"/>
          <w:b/>
          <w:bCs/>
          <w:sz w:val="24"/>
          <w:szCs w:val="24"/>
        </w:rPr>
        <w:t>Word Count:</w:t>
      </w:r>
      <w:r w:rsidR="00CB6038">
        <w:rPr>
          <w:rFonts w:ascii="Times New Roman" w:hAnsi="Times New Roman" w:cs="Times New Roman"/>
          <w:b/>
          <w:bCs/>
          <w:sz w:val="24"/>
          <w:szCs w:val="24"/>
        </w:rPr>
        <w:t xml:space="preserve"> </w:t>
      </w:r>
      <w:r w:rsidR="00C46D73">
        <w:rPr>
          <w:rFonts w:ascii="Times New Roman" w:hAnsi="Times New Roman" w:cs="Times New Roman"/>
          <w:b/>
          <w:bCs/>
          <w:sz w:val="24"/>
          <w:szCs w:val="24"/>
        </w:rPr>
        <w:t>796</w:t>
      </w:r>
      <w:r w:rsidR="00F0229D">
        <w:rPr>
          <w:rFonts w:ascii="Times New Roman" w:hAnsi="Times New Roman" w:cs="Times New Roman"/>
          <w:b/>
          <w:bCs/>
          <w:sz w:val="24"/>
          <w:szCs w:val="24"/>
        </w:rPr>
        <w:t>9</w:t>
      </w:r>
    </w:p>
    <w:p w14:paraId="7497E84D" w14:textId="02B7D121" w:rsidR="00336911" w:rsidRDefault="00336911" w:rsidP="00862618">
      <w:pPr>
        <w:pStyle w:val="NoSpacing"/>
        <w:jc w:val="center"/>
        <w:rPr>
          <w:rFonts w:ascii="Times New Roman" w:hAnsi="Times New Roman" w:cs="Times New Roman"/>
          <w:b/>
          <w:bCs/>
          <w:sz w:val="24"/>
          <w:szCs w:val="24"/>
        </w:rPr>
      </w:pPr>
    </w:p>
    <w:p w14:paraId="60DE9BE7" w14:textId="570FE09C" w:rsidR="00336911" w:rsidRDefault="00336911" w:rsidP="00862618">
      <w:pPr>
        <w:pStyle w:val="NoSpacing"/>
        <w:jc w:val="center"/>
        <w:rPr>
          <w:rFonts w:ascii="Times New Roman" w:hAnsi="Times New Roman" w:cs="Times New Roman"/>
          <w:b/>
          <w:bCs/>
          <w:sz w:val="24"/>
          <w:szCs w:val="24"/>
        </w:rPr>
      </w:pPr>
    </w:p>
    <w:p w14:paraId="17289C89" w14:textId="0C0A01C6" w:rsidR="00336911" w:rsidRDefault="00336911" w:rsidP="00862618">
      <w:pPr>
        <w:pStyle w:val="NoSpacing"/>
        <w:jc w:val="center"/>
        <w:rPr>
          <w:rFonts w:ascii="Times New Roman" w:hAnsi="Times New Roman" w:cs="Times New Roman"/>
          <w:b/>
          <w:bCs/>
          <w:sz w:val="24"/>
          <w:szCs w:val="24"/>
        </w:rPr>
      </w:pPr>
    </w:p>
    <w:p w14:paraId="76F2BFC6" w14:textId="59B40DA2" w:rsidR="00336911" w:rsidRDefault="00336911" w:rsidP="00862618">
      <w:pPr>
        <w:pStyle w:val="NoSpacing"/>
        <w:jc w:val="center"/>
        <w:rPr>
          <w:rFonts w:ascii="Times New Roman" w:hAnsi="Times New Roman" w:cs="Times New Roman"/>
          <w:b/>
          <w:bCs/>
          <w:sz w:val="24"/>
          <w:szCs w:val="24"/>
        </w:rPr>
      </w:pPr>
    </w:p>
    <w:p w14:paraId="6B7BDFAF" w14:textId="0A4122A1" w:rsidR="00336911" w:rsidRDefault="00336911" w:rsidP="00862618">
      <w:pPr>
        <w:pStyle w:val="NoSpacing"/>
        <w:jc w:val="center"/>
        <w:rPr>
          <w:rFonts w:ascii="Times New Roman" w:hAnsi="Times New Roman" w:cs="Times New Roman"/>
          <w:b/>
          <w:bCs/>
          <w:sz w:val="24"/>
          <w:szCs w:val="24"/>
        </w:rPr>
      </w:pPr>
    </w:p>
    <w:p w14:paraId="7FDA3D3F" w14:textId="726C9404" w:rsidR="00336911" w:rsidRDefault="00336911" w:rsidP="00862618">
      <w:pPr>
        <w:pStyle w:val="NoSpacing"/>
        <w:jc w:val="center"/>
        <w:rPr>
          <w:rFonts w:ascii="Times New Roman" w:hAnsi="Times New Roman" w:cs="Times New Roman"/>
          <w:b/>
          <w:bCs/>
          <w:sz w:val="24"/>
          <w:szCs w:val="24"/>
        </w:rPr>
      </w:pPr>
    </w:p>
    <w:p w14:paraId="4A7760A7" w14:textId="60C3C29A" w:rsidR="00336911" w:rsidRDefault="00336911" w:rsidP="00862618">
      <w:pPr>
        <w:pStyle w:val="NoSpacing"/>
        <w:jc w:val="center"/>
        <w:rPr>
          <w:rFonts w:ascii="Times New Roman" w:hAnsi="Times New Roman" w:cs="Times New Roman"/>
          <w:b/>
          <w:bCs/>
          <w:sz w:val="24"/>
          <w:szCs w:val="24"/>
        </w:rPr>
      </w:pPr>
    </w:p>
    <w:p w14:paraId="510D8947" w14:textId="0F5841E3" w:rsidR="00336911" w:rsidRDefault="00336911" w:rsidP="00862618">
      <w:pPr>
        <w:pStyle w:val="NoSpacing"/>
        <w:jc w:val="center"/>
        <w:rPr>
          <w:rFonts w:ascii="Times New Roman" w:hAnsi="Times New Roman" w:cs="Times New Roman"/>
          <w:b/>
          <w:bCs/>
          <w:sz w:val="24"/>
          <w:szCs w:val="24"/>
        </w:rPr>
      </w:pPr>
    </w:p>
    <w:p w14:paraId="47E453D1" w14:textId="1D70552A" w:rsidR="00336911" w:rsidRDefault="00336911" w:rsidP="00862618">
      <w:pPr>
        <w:pStyle w:val="NoSpacing"/>
        <w:jc w:val="center"/>
        <w:rPr>
          <w:rFonts w:ascii="Times New Roman" w:hAnsi="Times New Roman" w:cs="Times New Roman"/>
          <w:b/>
          <w:bCs/>
          <w:sz w:val="24"/>
          <w:szCs w:val="24"/>
        </w:rPr>
      </w:pPr>
    </w:p>
    <w:p w14:paraId="797FF6BC" w14:textId="3D297944" w:rsidR="00336911" w:rsidRDefault="00336911" w:rsidP="00862618">
      <w:pPr>
        <w:pStyle w:val="NoSpacing"/>
        <w:jc w:val="center"/>
        <w:rPr>
          <w:rFonts w:ascii="Times New Roman" w:hAnsi="Times New Roman" w:cs="Times New Roman"/>
          <w:b/>
          <w:bCs/>
          <w:sz w:val="24"/>
          <w:szCs w:val="24"/>
        </w:rPr>
      </w:pPr>
    </w:p>
    <w:p w14:paraId="7B1DFFFD" w14:textId="48F28864" w:rsidR="00336911" w:rsidRDefault="00336911" w:rsidP="00862618">
      <w:pPr>
        <w:pStyle w:val="NoSpacing"/>
        <w:jc w:val="center"/>
        <w:rPr>
          <w:rFonts w:ascii="Times New Roman" w:hAnsi="Times New Roman" w:cs="Times New Roman"/>
          <w:b/>
          <w:bCs/>
          <w:sz w:val="24"/>
          <w:szCs w:val="24"/>
        </w:rPr>
      </w:pPr>
    </w:p>
    <w:p w14:paraId="1B674B5B" w14:textId="77777777" w:rsidR="00336911" w:rsidRDefault="00336911" w:rsidP="00862618">
      <w:pPr>
        <w:pStyle w:val="NoSpacing"/>
        <w:jc w:val="center"/>
        <w:rPr>
          <w:rFonts w:ascii="Times New Roman" w:hAnsi="Times New Roman" w:cs="Times New Roman"/>
          <w:b/>
          <w:bCs/>
          <w:sz w:val="24"/>
          <w:szCs w:val="24"/>
        </w:rPr>
      </w:pPr>
    </w:p>
    <w:p w14:paraId="1BBFE3C2" w14:textId="77777777" w:rsidR="00CF3AB5" w:rsidRDefault="00CF3AB5" w:rsidP="00B73439">
      <w:pPr>
        <w:pStyle w:val="Heading1"/>
        <w:rPr>
          <w:b w:val="0"/>
          <w:bCs w:val="0"/>
          <w:sz w:val="24"/>
          <w:szCs w:val="24"/>
          <w:u w:val="single"/>
        </w:rPr>
      </w:pPr>
    </w:p>
    <w:p w14:paraId="7F7B1485" w14:textId="68C9AB5C" w:rsidR="00120A7A" w:rsidRPr="00B73439" w:rsidRDefault="00120A7A" w:rsidP="00B73439">
      <w:pPr>
        <w:pStyle w:val="Heading1"/>
        <w:rPr>
          <w:b w:val="0"/>
          <w:bCs w:val="0"/>
          <w:sz w:val="24"/>
          <w:szCs w:val="24"/>
          <w:u w:val="single"/>
        </w:rPr>
      </w:pPr>
      <w:bookmarkStart w:id="3" w:name="_Toc39145957"/>
      <w:r w:rsidRPr="00B73439">
        <w:rPr>
          <w:b w:val="0"/>
          <w:bCs w:val="0"/>
          <w:sz w:val="24"/>
          <w:szCs w:val="24"/>
          <w:u w:val="single"/>
        </w:rPr>
        <w:lastRenderedPageBreak/>
        <w:t>Abstract</w:t>
      </w:r>
      <w:bookmarkEnd w:id="3"/>
    </w:p>
    <w:p w14:paraId="26FCD289" w14:textId="0D1063FE" w:rsidR="00120A7A" w:rsidRDefault="00736466" w:rsidP="00745582">
      <w:pPr>
        <w:spacing w:line="360" w:lineRule="auto"/>
        <w:ind w:firstLine="720"/>
      </w:pPr>
      <w:r>
        <w:t>Being exposed to secondary trauma through w</w:t>
      </w:r>
      <w:r w:rsidR="003B7E14">
        <w:t xml:space="preserve">orking with </w:t>
      </w:r>
      <w:r w:rsidR="000976D2">
        <w:t>traumatised clients</w:t>
      </w:r>
      <w:r w:rsidR="003B7E14">
        <w:t xml:space="preserve"> can be challenging for professionals</w:t>
      </w:r>
      <w:r w:rsidR="00092904">
        <w:t>, sometimes leading to the</w:t>
      </w:r>
      <w:r w:rsidR="00F87E63">
        <w:t>m</w:t>
      </w:r>
      <w:r w:rsidR="00092904">
        <w:t xml:space="preserve"> developing</w:t>
      </w:r>
      <w:r w:rsidR="00572888" w:rsidRPr="00572888">
        <w:t xml:space="preserve"> </w:t>
      </w:r>
      <w:r w:rsidR="00572888">
        <w:t>secondary traumatic stress (STS) and/ or</w:t>
      </w:r>
      <w:r w:rsidR="00092904">
        <w:t xml:space="preserve"> vicarious trauma (VT). </w:t>
      </w:r>
      <w:r w:rsidR="000976D2">
        <w:t>Experiences of</w:t>
      </w:r>
      <w:r w:rsidR="00092904">
        <w:t xml:space="preserve"> VT</w:t>
      </w:r>
      <w:r w:rsidR="000976D2">
        <w:t xml:space="preserve"> and</w:t>
      </w:r>
      <w:r w:rsidR="00092904">
        <w:t xml:space="preserve"> STS</w:t>
      </w:r>
      <w:r w:rsidR="000976D2">
        <w:t xml:space="preserve"> </w:t>
      </w:r>
      <w:r w:rsidR="003B7E14">
        <w:t xml:space="preserve">have </w:t>
      </w:r>
      <w:r w:rsidR="000976D2">
        <w:t>primarily</w:t>
      </w:r>
      <w:r w:rsidR="003B7E14">
        <w:t xml:space="preserve"> been researched in relation to</w:t>
      </w:r>
      <w:r w:rsidR="000976D2">
        <w:t xml:space="preserve"> staff work</w:t>
      </w:r>
      <w:r w:rsidR="003B7E14">
        <w:t>ing</w:t>
      </w:r>
      <w:r w:rsidR="000976D2">
        <w:t xml:space="preserve"> with trauma </w:t>
      </w:r>
      <w:r w:rsidR="00092904">
        <w:t>survivors</w:t>
      </w:r>
      <w:r w:rsidR="000976D2">
        <w:t xml:space="preserve">. </w:t>
      </w:r>
      <w:r w:rsidR="003E260E">
        <w:t>P</w:t>
      </w:r>
      <w:r w:rsidR="000976D2">
        <w:t>erpetra</w:t>
      </w:r>
      <w:r w:rsidR="003E260E">
        <w:t>tors of</w:t>
      </w:r>
      <w:r w:rsidR="000976D2">
        <w:t xml:space="preserve"> offences have</w:t>
      </w:r>
      <w:r w:rsidR="00F8424B">
        <w:t xml:space="preserve"> also</w:t>
      </w:r>
      <w:r w:rsidR="000976D2">
        <w:t xml:space="preserve"> often experienced traumatic events </w:t>
      </w:r>
      <w:r w:rsidR="008B3D56">
        <w:t xml:space="preserve">in </w:t>
      </w:r>
      <w:r w:rsidR="000976D2">
        <w:t>their lives and may be traumatised by the offence they have committed. Th</w:t>
      </w:r>
      <w:r w:rsidR="003E260E">
        <w:t>is review</w:t>
      </w:r>
      <w:r w:rsidR="000976D2">
        <w:t xml:space="preserve"> aim</w:t>
      </w:r>
      <w:r w:rsidR="003E260E">
        <w:t>s</w:t>
      </w:r>
      <w:r w:rsidR="000976D2">
        <w:t xml:space="preserve"> to summarise</w:t>
      </w:r>
      <w:r w:rsidR="00D2060E">
        <w:t xml:space="preserve"> what is known about the presence and factors related to</w:t>
      </w:r>
      <w:r w:rsidR="000976D2">
        <w:t xml:space="preserve"> </w:t>
      </w:r>
      <w:r w:rsidR="002D21F3">
        <w:t>VT</w:t>
      </w:r>
      <w:r w:rsidR="00092904">
        <w:t xml:space="preserve"> and </w:t>
      </w:r>
      <w:r w:rsidR="002D21F3">
        <w:t>STS in populations of</w:t>
      </w:r>
      <w:r w:rsidR="00D2060E">
        <w:t xml:space="preserve"> any</w:t>
      </w:r>
      <w:r w:rsidR="002D21F3">
        <w:t xml:space="preserve"> staff working with</w:t>
      </w:r>
      <w:r w:rsidR="00D2060E">
        <w:t xml:space="preserve"> a</w:t>
      </w:r>
      <w:r w:rsidR="00572888">
        <w:t xml:space="preserve">dult </w:t>
      </w:r>
      <w:r w:rsidR="002D21F3">
        <w:t xml:space="preserve">offenders. </w:t>
      </w:r>
      <w:r w:rsidR="006F4AB7">
        <w:t xml:space="preserve">Relevant literature was identified by </w:t>
      </w:r>
      <w:r w:rsidR="006F4AB7" w:rsidRPr="00057ECB">
        <w:t>search</w:t>
      </w:r>
      <w:r w:rsidR="006F4AB7">
        <w:t>ing</w:t>
      </w:r>
      <w:r w:rsidR="006F4AB7" w:rsidRPr="00057ECB">
        <w:t xml:space="preserve"> </w:t>
      </w:r>
      <w:r w:rsidR="00912128">
        <w:t>appropriate</w:t>
      </w:r>
      <w:r w:rsidR="00935346">
        <w:t xml:space="preserve"> databases</w:t>
      </w:r>
      <w:r w:rsidR="00912128">
        <w:t>,</w:t>
      </w:r>
      <w:r w:rsidR="001339FD">
        <w:t xml:space="preserve"> and h</w:t>
      </w:r>
      <w:r w:rsidR="006F4AB7">
        <w:t>and search</w:t>
      </w:r>
      <w:r w:rsidR="003B7E14">
        <w:t>ing was conducted</w:t>
      </w:r>
      <w:r w:rsidR="006F4AB7">
        <w:t xml:space="preserve"> to identify any</w:t>
      </w:r>
      <w:r w:rsidR="00D2060E">
        <w:t xml:space="preserve"> grey literature or</w:t>
      </w:r>
      <w:r w:rsidR="006F4AB7">
        <w:t xml:space="preserve"> omitted articles. </w:t>
      </w:r>
      <w:r w:rsidR="002D21F3">
        <w:t>Eleven studies were identified</w:t>
      </w:r>
      <w:r w:rsidR="004C14F0">
        <w:t>,</w:t>
      </w:r>
      <w:r w:rsidR="00427382">
        <w:t xml:space="preserve"> critically</w:t>
      </w:r>
      <w:r w:rsidR="00A94777">
        <w:t xml:space="preserve"> reviewed</w:t>
      </w:r>
      <w:r w:rsidR="00427382">
        <w:t xml:space="preserve"> and synthesised. </w:t>
      </w:r>
      <w:r w:rsidR="005B2C2A">
        <w:t>All the studies found VT or STS to be present within their samples. Staff were largely categori</w:t>
      </w:r>
      <w:r w:rsidR="00223F31">
        <w:t>s</w:t>
      </w:r>
      <w:r w:rsidR="005B2C2A">
        <w:t>ed as being at low to moderate risk for STS. No studies attempted to clarify the level of VT within their sample. Factors</w:t>
      </w:r>
      <w:r w:rsidR="003B7E14">
        <w:t xml:space="preserve"> associated with VT and STS are discussed.</w:t>
      </w:r>
      <w:r w:rsidR="00255415">
        <w:t xml:space="preserve"> </w:t>
      </w:r>
      <w:r w:rsidR="005B2C2A">
        <w:t>This literature base was challenging to synthesize due</w:t>
      </w:r>
      <w:r w:rsidR="00912128">
        <w:t xml:space="preserve"> to</w:t>
      </w:r>
      <w:r w:rsidR="005B2C2A">
        <w:t xml:space="preserve"> </w:t>
      </w:r>
      <w:r w:rsidR="001954CD">
        <w:t xml:space="preserve">a </w:t>
      </w:r>
      <w:r w:rsidR="005B2C2A">
        <w:t>lack of conceptual clarity and methodological issues</w:t>
      </w:r>
      <w:r w:rsidR="003B7E14">
        <w:t xml:space="preserve"> within the included studies.</w:t>
      </w:r>
      <w:r w:rsidR="005B2C2A">
        <w:t xml:space="preserve"> The findings suggest that</w:t>
      </w:r>
      <w:r w:rsidR="00F87E63">
        <w:t xml:space="preserve"> staff working with offending populations do experience VT and STS and that </w:t>
      </w:r>
      <w:r w:rsidR="005B2C2A">
        <w:t xml:space="preserve">support </w:t>
      </w:r>
      <w:r w:rsidR="003B7E14">
        <w:t>could</w:t>
      </w:r>
      <w:r w:rsidR="005B2C2A">
        <w:t xml:space="preserve"> be </w:t>
      </w:r>
      <w:r w:rsidR="003B7E14">
        <w:t xml:space="preserve">improved </w:t>
      </w:r>
      <w:r w:rsidR="00F87E63">
        <w:t>to assist</w:t>
      </w:r>
      <w:r w:rsidR="00F8424B">
        <w:t xml:space="preserve"> in</w:t>
      </w:r>
      <w:r w:rsidR="00F87E63">
        <w:t xml:space="preserve"> mitigat</w:t>
      </w:r>
      <w:r w:rsidR="00F8424B">
        <w:t>ing</w:t>
      </w:r>
      <w:r w:rsidR="00F87E63">
        <w:t xml:space="preserve"> the effects</w:t>
      </w:r>
      <w:r w:rsidR="003B7E14">
        <w:t xml:space="preserve">.  </w:t>
      </w:r>
      <w:r w:rsidR="005B2C2A">
        <w:t xml:space="preserve"> </w:t>
      </w:r>
      <w:r w:rsidR="00A94777">
        <w:t xml:space="preserve"> </w:t>
      </w:r>
    </w:p>
    <w:p w14:paraId="4C258AF0" w14:textId="77777777" w:rsidR="002D21F3" w:rsidRDefault="002D21F3" w:rsidP="00CA7B6B">
      <w:pPr>
        <w:spacing w:line="360" w:lineRule="auto"/>
      </w:pPr>
    </w:p>
    <w:p w14:paraId="575009BB" w14:textId="77777777" w:rsidR="005B2C2A" w:rsidRDefault="005B2C2A" w:rsidP="00CA7B6B">
      <w:pPr>
        <w:spacing w:line="360" w:lineRule="auto"/>
        <w:rPr>
          <w:rFonts w:ascii="Arial" w:hAnsi="Arial" w:cs="Arial"/>
          <w:color w:val="333333"/>
          <w:sz w:val="21"/>
          <w:szCs w:val="21"/>
        </w:rPr>
      </w:pPr>
    </w:p>
    <w:p w14:paraId="34921E08" w14:textId="01700926" w:rsidR="00CA7B6B" w:rsidRPr="00862618" w:rsidRDefault="00862618" w:rsidP="00CA7B6B">
      <w:pPr>
        <w:spacing w:line="360" w:lineRule="auto"/>
      </w:pPr>
      <w:r w:rsidRPr="00862618">
        <w:t>Key Words: Vicarious</w:t>
      </w:r>
      <w:r>
        <w:t xml:space="preserve"> trauma, secondary traumatic stress, compassion fatigue, offenders, staff</w:t>
      </w:r>
      <w:r w:rsidR="00D67627">
        <w:t>.</w:t>
      </w:r>
    </w:p>
    <w:p w14:paraId="484ACDE9" w14:textId="77777777" w:rsidR="008F7570" w:rsidRDefault="008F7570" w:rsidP="00CA7B6B">
      <w:pPr>
        <w:spacing w:line="360" w:lineRule="auto"/>
        <w:rPr>
          <w:u w:val="single"/>
        </w:rPr>
      </w:pPr>
    </w:p>
    <w:p w14:paraId="47997F32" w14:textId="77777777" w:rsidR="003B0794" w:rsidRDefault="003B0794" w:rsidP="00B73439">
      <w:pPr>
        <w:pStyle w:val="Heading1"/>
        <w:rPr>
          <w:b w:val="0"/>
          <w:bCs w:val="0"/>
          <w:sz w:val="24"/>
          <w:szCs w:val="24"/>
          <w:u w:val="single"/>
        </w:rPr>
      </w:pPr>
    </w:p>
    <w:p w14:paraId="43807340" w14:textId="77777777" w:rsidR="003B0794" w:rsidRDefault="003B0794" w:rsidP="00B73439">
      <w:pPr>
        <w:pStyle w:val="Heading1"/>
        <w:rPr>
          <w:b w:val="0"/>
          <w:bCs w:val="0"/>
          <w:sz w:val="24"/>
          <w:szCs w:val="24"/>
          <w:u w:val="single"/>
        </w:rPr>
      </w:pPr>
    </w:p>
    <w:p w14:paraId="662C59A4" w14:textId="77777777" w:rsidR="003B0794" w:rsidRDefault="003B0794" w:rsidP="00B73439">
      <w:pPr>
        <w:pStyle w:val="Heading1"/>
        <w:rPr>
          <w:b w:val="0"/>
          <w:bCs w:val="0"/>
          <w:sz w:val="24"/>
          <w:szCs w:val="24"/>
          <w:u w:val="single"/>
        </w:rPr>
      </w:pPr>
    </w:p>
    <w:p w14:paraId="66CB8D9D" w14:textId="77777777" w:rsidR="003B0794" w:rsidRDefault="003B0794" w:rsidP="00B73439">
      <w:pPr>
        <w:pStyle w:val="Heading1"/>
        <w:rPr>
          <w:b w:val="0"/>
          <w:bCs w:val="0"/>
          <w:sz w:val="24"/>
          <w:szCs w:val="24"/>
          <w:u w:val="single"/>
        </w:rPr>
      </w:pPr>
    </w:p>
    <w:p w14:paraId="1152ECBA" w14:textId="77777777" w:rsidR="003B0794" w:rsidRDefault="003B0794" w:rsidP="00B73439">
      <w:pPr>
        <w:pStyle w:val="Heading1"/>
        <w:rPr>
          <w:b w:val="0"/>
          <w:bCs w:val="0"/>
          <w:sz w:val="24"/>
          <w:szCs w:val="24"/>
          <w:u w:val="single"/>
        </w:rPr>
      </w:pPr>
    </w:p>
    <w:p w14:paraId="64F830E6" w14:textId="77777777" w:rsidR="003B0794" w:rsidRDefault="003B0794" w:rsidP="00B73439">
      <w:pPr>
        <w:pStyle w:val="Heading1"/>
        <w:rPr>
          <w:b w:val="0"/>
          <w:bCs w:val="0"/>
          <w:sz w:val="24"/>
          <w:szCs w:val="24"/>
          <w:u w:val="single"/>
        </w:rPr>
      </w:pPr>
    </w:p>
    <w:p w14:paraId="0D94E980" w14:textId="77777777" w:rsidR="00912128" w:rsidRDefault="00912128" w:rsidP="00B73439">
      <w:pPr>
        <w:pStyle w:val="Heading1"/>
        <w:rPr>
          <w:b w:val="0"/>
          <w:bCs w:val="0"/>
          <w:sz w:val="24"/>
          <w:szCs w:val="24"/>
          <w:u w:val="single"/>
        </w:rPr>
      </w:pPr>
    </w:p>
    <w:p w14:paraId="0FA44724" w14:textId="6994D3F9" w:rsidR="001D02FA" w:rsidRPr="00B73439" w:rsidRDefault="005D347B" w:rsidP="00B73439">
      <w:pPr>
        <w:pStyle w:val="Heading1"/>
        <w:rPr>
          <w:b w:val="0"/>
          <w:bCs w:val="0"/>
          <w:sz w:val="24"/>
          <w:szCs w:val="24"/>
          <w:u w:val="single"/>
        </w:rPr>
      </w:pPr>
      <w:bookmarkStart w:id="4" w:name="_Toc39145958"/>
      <w:r w:rsidRPr="00B73439">
        <w:rPr>
          <w:b w:val="0"/>
          <w:bCs w:val="0"/>
          <w:sz w:val="24"/>
          <w:szCs w:val="24"/>
          <w:u w:val="single"/>
        </w:rPr>
        <w:lastRenderedPageBreak/>
        <w:t>Introduction</w:t>
      </w:r>
      <w:bookmarkEnd w:id="4"/>
      <w:r w:rsidRPr="00B73439">
        <w:rPr>
          <w:b w:val="0"/>
          <w:bCs w:val="0"/>
          <w:sz w:val="24"/>
          <w:szCs w:val="24"/>
          <w:u w:val="single"/>
        </w:rPr>
        <w:t xml:space="preserve"> </w:t>
      </w:r>
    </w:p>
    <w:p w14:paraId="72BE7F31" w14:textId="7DCA1C93" w:rsidR="00F53B52" w:rsidRPr="0019126D" w:rsidRDefault="007076A1" w:rsidP="007076A1">
      <w:pPr>
        <w:spacing w:line="360" w:lineRule="auto"/>
        <w:ind w:firstLine="720"/>
      </w:pPr>
      <w:r w:rsidRPr="0019126D">
        <w:t xml:space="preserve">Human service professionals caring for people who have experienced traumatic events such as physical or sexual abuse, combat or disasters have frequently been </w:t>
      </w:r>
      <w:r w:rsidR="00D90998" w:rsidRPr="0019126D">
        <w:t xml:space="preserve">found </w:t>
      </w:r>
      <w:r w:rsidRPr="0019126D">
        <w:t>to experience negative consequences associated with secondary trauma</w:t>
      </w:r>
      <w:r w:rsidR="00652044" w:rsidRPr="0019126D">
        <w:t xml:space="preserve"> from their work (</w:t>
      </w:r>
      <w:r w:rsidR="00AE19AC" w:rsidRPr="0019126D">
        <w:rPr>
          <w:color w:val="222222"/>
          <w:shd w:val="clear" w:color="auto" w:fill="FFFFFF"/>
        </w:rPr>
        <w:t xml:space="preserve">Bride &amp; Figley, 2009; </w:t>
      </w:r>
      <w:r w:rsidR="001632E9" w:rsidRPr="0019126D">
        <w:t>Creamer &amp; Liddle, 2005; Salston &amp; Figley, 2003</w:t>
      </w:r>
      <w:r w:rsidR="00652044" w:rsidRPr="0019126D">
        <w:t>)</w:t>
      </w:r>
      <w:r w:rsidRPr="0019126D">
        <w:t xml:space="preserve">. </w:t>
      </w:r>
      <w:r w:rsidR="00F8424B" w:rsidRPr="0019126D">
        <w:t>G</w:t>
      </w:r>
      <w:r w:rsidR="00652044" w:rsidRPr="0019126D">
        <w:t>roups of professionals</w:t>
      </w:r>
      <w:r w:rsidR="00F8424B" w:rsidRPr="0019126D">
        <w:t xml:space="preserve"> affected</w:t>
      </w:r>
      <w:r w:rsidR="00173728" w:rsidRPr="0019126D">
        <w:t xml:space="preserve"> by secondary trauma</w:t>
      </w:r>
      <w:r w:rsidR="00652044" w:rsidRPr="0019126D">
        <w:t xml:space="preserve"> </w:t>
      </w:r>
      <w:r w:rsidRPr="0019126D">
        <w:t>includ</w:t>
      </w:r>
      <w:r w:rsidR="00652044" w:rsidRPr="0019126D">
        <w:t>e</w:t>
      </w:r>
      <w:r w:rsidRPr="0019126D">
        <w:t xml:space="preserve"> social workers (Bride, 2007), therapists (Canfield, 20</w:t>
      </w:r>
      <w:r w:rsidR="005E0583" w:rsidRPr="0019126D">
        <w:t>0</w:t>
      </w:r>
      <w:r w:rsidRPr="0019126D">
        <w:t>5), substance abuse clinicians (Huggard</w:t>
      </w:r>
      <w:r w:rsidR="005E0583" w:rsidRPr="0019126D">
        <w:t xml:space="preserve"> </w:t>
      </w:r>
      <w:r w:rsidR="00A4609F">
        <w:t xml:space="preserve">et al., </w:t>
      </w:r>
      <w:r w:rsidRPr="0019126D">
        <w:t>2017), law enforcement investigators (Perez et al., 2010) and nurses (Beck, 2011).</w:t>
      </w:r>
      <w:r w:rsidR="00652044" w:rsidRPr="0019126D">
        <w:t xml:space="preserve"> </w:t>
      </w:r>
    </w:p>
    <w:p w14:paraId="42C67CFA" w14:textId="77777777" w:rsidR="003D5736" w:rsidRPr="0019126D" w:rsidRDefault="003D5736" w:rsidP="007076A1">
      <w:pPr>
        <w:spacing w:line="360" w:lineRule="auto"/>
        <w:ind w:firstLine="720"/>
      </w:pPr>
    </w:p>
    <w:p w14:paraId="2C49E2CE" w14:textId="06D3946E" w:rsidR="001954CD" w:rsidRPr="0019126D" w:rsidRDefault="00451542" w:rsidP="00451542">
      <w:pPr>
        <w:pStyle w:val="NormalWeb"/>
        <w:spacing w:before="0" w:beforeAutospacing="0" w:after="0" w:afterAutospacing="0" w:line="360" w:lineRule="auto"/>
        <w:ind w:firstLine="720"/>
      </w:pPr>
      <w:r w:rsidRPr="0019126D">
        <w:t>Vicarious trauma (VT) and secondary traumatic stress (STS) are similar yet distinct concepts</w:t>
      </w:r>
      <w:r w:rsidR="004641DA" w:rsidRPr="0019126D">
        <w:t>,</w:t>
      </w:r>
      <w:r w:rsidRPr="0019126D">
        <w:t xml:space="preserve"> devised to describe a collection of difficulties that staff can experience following </w:t>
      </w:r>
      <w:r w:rsidR="00505B1E" w:rsidRPr="0019126D">
        <w:t>exposure</w:t>
      </w:r>
      <w:r w:rsidRPr="0019126D">
        <w:t xml:space="preserve"> to secondary trauma. </w:t>
      </w:r>
      <w:r w:rsidR="00652044" w:rsidRPr="0019126D">
        <w:t xml:space="preserve">Another commonly used term for </w:t>
      </w:r>
      <w:r w:rsidR="00F53B52" w:rsidRPr="0019126D">
        <w:t>STS is compassion fatigue. For the purpose of this review, both compassion fatigue and STS will be referred to as STS because this is the term most frequently used throughout the literature.</w:t>
      </w:r>
    </w:p>
    <w:p w14:paraId="298ED18D" w14:textId="77777777" w:rsidR="0099146B" w:rsidRPr="0019126D" w:rsidRDefault="0099146B" w:rsidP="00AE19AC">
      <w:pPr>
        <w:pStyle w:val="NormalWeb"/>
        <w:spacing w:before="0" w:beforeAutospacing="0" w:after="0" w:afterAutospacing="0" w:line="360" w:lineRule="auto"/>
      </w:pPr>
    </w:p>
    <w:p w14:paraId="6709EA75" w14:textId="614EF1BD" w:rsidR="005D347B" w:rsidRPr="0019126D" w:rsidRDefault="00882AC3" w:rsidP="00705E31">
      <w:pPr>
        <w:pStyle w:val="Heading2"/>
        <w:rPr>
          <w:rFonts w:ascii="Times New Roman" w:hAnsi="Times New Roman" w:cs="Times New Roman"/>
          <w:b/>
          <w:bCs/>
          <w:color w:val="000000" w:themeColor="text1"/>
          <w:sz w:val="24"/>
          <w:szCs w:val="24"/>
        </w:rPr>
      </w:pPr>
      <w:bookmarkStart w:id="5" w:name="_Toc39145959"/>
      <w:r w:rsidRPr="0019126D">
        <w:rPr>
          <w:rFonts w:ascii="Times New Roman" w:hAnsi="Times New Roman" w:cs="Times New Roman"/>
          <w:b/>
          <w:bCs/>
          <w:color w:val="000000" w:themeColor="text1"/>
          <w:sz w:val="24"/>
          <w:szCs w:val="24"/>
        </w:rPr>
        <w:t>Vicarious Trauma</w:t>
      </w:r>
      <w:r w:rsidR="00D35A88" w:rsidRPr="0019126D">
        <w:rPr>
          <w:rFonts w:ascii="Times New Roman" w:hAnsi="Times New Roman" w:cs="Times New Roman"/>
          <w:b/>
          <w:bCs/>
          <w:color w:val="000000" w:themeColor="text1"/>
          <w:sz w:val="24"/>
          <w:szCs w:val="24"/>
        </w:rPr>
        <w:t xml:space="preserve"> (VT)</w:t>
      </w:r>
      <w:r w:rsidRPr="0019126D">
        <w:rPr>
          <w:rFonts w:ascii="Times New Roman" w:hAnsi="Times New Roman" w:cs="Times New Roman"/>
          <w:b/>
          <w:bCs/>
          <w:color w:val="000000" w:themeColor="text1"/>
          <w:sz w:val="24"/>
          <w:szCs w:val="24"/>
        </w:rPr>
        <w:t xml:space="preserve"> and</w:t>
      </w:r>
      <w:r w:rsidR="005D347B" w:rsidRPr="0019126D">
        <w:rPr>
          <w:rFonts w:ascii="Times New Roman" w:hAnsi="Times New Roman" w:cs="Times New Roman"/>
          <w:b/>
          <w:bCs/>
          <w:color w:val="000000" w:themeColor="text1"/>
          <w:sz w:val="24"/>
          <w:szCs w:val="24"/>
        </w:rPr>
        <w:t xml:space="preserve"> </w:t>
      </w:r>
      <w:r w:rsidR="00D35A88" w:rsidRPr="0019126D">
        <w:rPr>
          <w:rFonts w:ascii="Times New Roman" w:hAnsi="Times New Roman" w:cs="Times New Roman"/>
          <w:b/>
          <w:bCs/>
          <w:color w:val="000000" w:themeColor="text1"/>
          <w:sz w:val="24"/>
          <w:szCs w:val="24"/>
        </w:rPr>
        <w:t>Secondary Traumatic Stress (STS)</w:t>
      </w:r>
      <w:bookmarkEnd w:id="5"/>
      <w:r w:rsidR="005D347B" w:rsidRPr="0019126D">
        <w:rPr>
          <w:rFonts w:ascii="Times New Roman" w:hAnsi="Times New Roman" w:cs="Times New Roman"/>
          <w:b/>
          <w:bCs/>
          <w:color w:val="000000" w:themeColor="text1"/>
          <w:sz w:val="24"/>
          <w:szCs w:val="24"/>
        </w:rPr>
        <w:t xml:space="preserve"> </w:t>
      </w:r>
    </w:p>
    <w:p w14:paraId="2C9CDCCB" w14:textId="77777777" w:rsidR="00B60A0E" w:rsidRPr="0019126D" w:rsidRDefault="00B60A0E" w:rsidP="00B60A0E"/>
    <w:p w14:paraId="0FCDDE7D" w14:textId="0113AA90" w:rsidR="00F53B52" w:rsidRPr="0019126D" w:rsidRDefault="00F53B52" w:rsidP="004641DA">
      <w:pPr>
        <w:pStyle w:val="NormalWeb"/>
        <w:spacing w:before="0" w:beforeAutospacing="0" w:after="0" w:afterAutospacing="0" w:line="360" w:lineRule="auto"/>
        <w:ind w:firstLine="720"/>
      </w:pPr>
      <w:r w:rsidRPr="0019126D">
        <w:t>Vicarious trauma refers to the reactions which can be experienced by professionals empathically engaging with traumatised clients</w:t>
      </w:r>
      <w:r w:rsidR="00736466" w:rsidRPr="0019126D">
        <w:t xml:space="preserve"> (McCann &amp; Pearlman, 1990),</w:t>
      </w:r>
      <w:r w:rsidR="00FC45EE" w:rsidRPr="0019126D">
        <w:t xml:space="preserve"> such as</w:t>
      </w:r>
      <w:r w:rsidR="006A522C" w:rsidRPr="0019126D">
        <w:t xml:space="preserve"> grief, anxiety or sadness</w:t>
      </w:r>
      <w:r w:rsidR="00736466" w:rsidRPr="0019126D">
        <w:t>.</w:t>
      </w:r>
      <w:r w:rsidRPr="0019126D">
        <w:t xml:space="preserve"> VT is a cognitive change process whereby beliefs and</w:t>
      </w:r>
      <w:r>
        <w:t xml:space="preserve"> thoughts about the world </w:t>
      </w:r>
      <w:r w:rsidR="004641DA">
        <w:t>are</w:t>
      </w:r>
      <w:r>
        <w:t xml:space="preserve"> negatively impacted. This may present as </w:t>
      </w:r>
      <w:r w:rsidR="004641DA">
        <w:t>staff</w:t>
      </w:r>
      <w:r>
        <w:t xml:space="preserve"> feeling less safe, trust</w:t>
      </w:r>
      <w:r w:rsidR="004641DA">
        <w:t>ing</w:t>
      </w:r>
      <w:r>
        <w:t xml:space="preserve"> others</w:t>
      </w:r>
      <w:r w:rsidR="004641DA">
        <w:t xml:space="preserve"> less</w:t>
      </w:r>
      <w:r>
        <w:t>, struggling with intimacy or</w:t>
      </w:r>
      <w:r w:rsidRPr="00F53B52">
        <w:t xml:space="preserve"> </w:t>
      </w:r>
      <w:r>
        <w:t xml:space="preserve">feeling powerless both in their personal and professional </w:t>
      </w:r>
      <w:r w:rsidR="00CA7095">
        <w:t>lives</w:t>
      </w:r>
      <w:r>
        <w:t xml:space="preserve">. </w:t>
      </w:r>
      <w:r w:rsidR="00DD12CB">
        <w:t>C</w:t>
      </w:r>
      <w:r w:rsidRPr="00B74110">
        <w:t>haracteristic</w:t>
      </w:r>
      <w:r w:rsidR="00DD12CB">
        <w:t>ally,</w:t>
      </w:r>
      <w:r w:rsidRPr="00B74110">
        <w:t xml:space="preserve"> </w:t>
      </w:r>
      <w:r>
        <w:t>VT</w:t>
      </w:r>
      <w:r w:rsidR="00DD12CB">
        <w:t xml:space="preserve"> has a</w:t>
      </w:r>
      <w:r w:rsidRPr="00B74110">
        <w:t xml:space="preserve"> pervasive impact upon all areas of life</w:t>
      </w:r>
      <w:r w:rsidR="004641DA">
        <w:t xml:space="preserve"> and </w:t>
      </w:r>
      <w:r w:rsidR="00DD12CB">
        <w:t>a</w:t>
      </w:r>
      <w:r w:rsidRPr="00B74110">
        <w:t xml:space="preserve"> cumulative effect</w:t>
      </w:r>
      <w:r w:rsidR="004641DA">
        <w:t>,</w:t>
      </w:r>
      <w:r w:rsidRPr="00B74110">
        <w:t xml:space="preserve"> whereby each</w:t>
      </w:r>
      <w:r w:rsidR="00DD12CB">
        <w:t xml:space="preserve"> exposure to </w:t>
      </w:r>
      <w:r w:rsidR="00DD12CB" w:rsidRPr="0019126D">
        <w:t>client</w:t>
      </w:r>
      <w:r w:rsidRPr="0019126D">
        <w:t xml:space="preserve"> trauma</w:t>
      </w:r>
      <w:r w:rsidR="006A522C" w:rsidRPr="0019126D">
        <w:t xml:space="preserve"> gradually</w:t>
      </w:r>
      <w:r w:rsidRPr="0019126D">
        <w:t xml:space="preserve"> increases the impact</w:t>
      </w:r>
      <w:r w:rsidR="004641DA" w:rsidRPr="0019126D">
        <w:t>.</w:t>
      </w:r>
      <w:r w:rsidRPr="0019126D">
        <w:t xml:space="preserve"> </w:t>
      </w:r>
      <w:r w:rsidR="004641DA" w:rsidRPr="0019126D">
        <w:t>E</w:t>
      </w:r>
      <w:r w:rsidRPr="0019126D">
        <w:t xml:space="preserve">ffects are longstanding and potentially permanent (Moulden &amp; Firestone, 2007). </w:t>
      </w:r>
    </w:p>
    <w:p w14:paraId="6CCAF26E" w14:textId="77777777" w:rsidR="003D5736" w:rsidRPr="0019126D" w:rsidRDefault="003D5736" w:rsidP="004641DA">
      <w:pPr>
        <w:pStyle w:val="NormalWeb"/>
        <w:spacing w:before="0" w:beforeAutospacing="0" w:after="0" w:afterAutospacing="0" w:line="360" w:lineRule="auto"/>
        <w:ind w:firstLine="720"/>
      </w:pPr>
    </w:p>
    <w:p w14:paraId="7D911E59" w14:textId="5DD45BF2" w:rsidR="00AA6B47" w:rsidRPr="0019126D" w:rsidRDefault="00E14C00" w:rsidP="00F0229D">
      <w:pPr>
        <w:spacing w:line="360" w:lineRule="auto"/>
        <w:ind w:firstLine="720"/>
        <w:rPr>
          <w:color w:val="000000" w:themeColor="text1"/>
        </w:rPr>
      </w:pPr>
      <w:r w:rsidRPr="0019126D">
        <w:t>Post-traumatic stress disorder (PTSD) typically occurs following direct exposure to trauma</w:t>
      </w:r>
      <w:r w:rsidR="00CA067F" w:rsidRPr="0019126D">
        <w:t>, such as being assaulted or being injured in an accident (American Psychiatric Association, 2013). T</w:t>
      </w:r>
      <w:r w:rsidR="00F53B52" w:rsidRPr="0019126D">
        <w:t>he</w:t>
      </w:r>
      <w:r w:rsidR="0063371A" w:rsidRPr="0019126D">
        <w:t xml:space="preserve"> </w:t>
      </w:r>
      <w:r w:rsidR="00173728" w:rsidRPr="0019126D">
        <w:t>original</w:t>
      </w:r>
      <w:r w:rsidR="00F53B52" w:rsidRPr="0019126D">
        <w:t xml:space="preserve"> definition of PTSD</w:t>
      </w:r>
      <w:r w:rsidR="00CA067F" w:rsidRPr="0019126D">
        <w:t>, however,</w:t>
      </w:r>
      <w:r w:rsidR="00F53B52" w:rsidRPr="0019126D">
        <w:t xml:space="preserve"> has been expanded to acknowledge that trauma reactions can occur in response to indirect exposure </w:t>
      </w:r>
      <w:r w:rsidR="0063371A" w:rsidRPr="0019126D">
        <w:t xml:space="preserve">to </w:t>
      </w:r>
      <w:r w:rsidR="00F53B52" w:rsidRPr="0019126D">
        <w:t>traumatic event</w:t>
      </w:r>
      <w:r w:rsidR="0063371A" w:rsidRPr="0019126D">
        <w:t>s</w:t>
      </w:r>
      <w:r w:rsidR="00CA067F" w:rsidRPr="0019126D">
        <w:t>, including hearing about trauma’s loved ones have experienced</w:t>
      </w:r>
      <w:r w:rsidR="00F53B52" w:rsidRPr="0019126D">
        <w:t xml:space="preserve"> (American Psychiatric Association, 2013)</w:t>
      </w:r>
      <w:r w:rsidR="0093298F" w:rsidRPr="0019126D">
        <w:t>.</w:t>
      </w:r>
      <w:r w:rsidR="00C359A4" w:rsidRPr="0019126D">
        <w:t xml:space="preserve"> </w:t>
      </w:r>
      <w:r w:rsidR="00CA067F" w:rsidRPr="0019126D">
        <w:t xml:space="preserve">STS is considered to occur </w:t>
      </w:r>
      <w:r w:rsidR="00CA067F" w:rsidRPr="0019126D">
        <w:lastRenderedPageBreak/>
        <w:t>following a professional being traumatised by hearing about a traumatic event which has happened to a client (Figley, 2002).</w:t>
      </w:r>
      <w:r w:rsidRPr="0019126D">
        <w:t xml:space="preserve"> </w:t>
      </w:r>
      <w:r w:rsidR="00CA067F" w:rsidRPr="0019126D">
        <w:t>These definitions</w:t>
      </w:r>
      <w:r w:rsidR="00912128">
        <w:t xml:space="preserve"> of PTSD and STS</w:t>
      </w:r>
      <w:r w:rsidR="00CA067F" w:rsidRPr="0019126D">
        <w:t xml:space="preserve"> are very similar</w:t>
      </w:r>
      <w:r w:rsidR="008013F9">
        <w:t>, making it difficult to differentiate between them.</w:t>
      </w:r>
      <w:r w:rsidR="00CA067F" w:rsidRPr="0019126D">
        <w:t xml:space="preserve"> </w:t>
      </w:r>
      <w:r w:rsidR="008013F9">
        <w:t xml:space="preserve">This </w:t>
      </w:r>
      <w:r w:rsidR="00CA067F" w:rsidRPr="0019126D">
        <w:t xml:space="preserve">will be discussed further </w:t>
      </w:r>
      <w:r w:rsidR="008013F9">
        <w:t>with</w:t>
      </w:r>
      <w:r w:rsidR="00CA067F" w:rsidRPr="0019126D">
        <w:t>in the limitations section of th</w:t>
      </w:r>
      <w:r w:rsidR="008013F9">
        <w:t>e</w:t>
      </w:r>
      <w:r w:rsidR="00CA067F" w:rsidRPr="0019126D">
        <w:t xml:space="preserve"> review</w:t>
      </w:r>
      <w:r w:rsidR="008013F9">
        <w:t>.</w:t>
      </w:r>
      <w:r w:rsidR="00CA067F" w:rsidRPr="00767FB9">
        <w:t xml:space="preserve"> </w:t>
      </w:r>
      <w:r w:rsidR="00CA067F" w:rsidRPr="0019126D">
        <w:t>T</w:t>
      </w:r>
      <w:r w:rsidRPr="0019126D">
        <w:t>he signs of PTSD and STS are</w:t>
      </w:r>
      <w:r w:rsidR="008013F9">
        <w:t xml:space="preserve"> also</w:t>
      </w:r>
      <w:r w:rsidRPr="0019126D">
        <w:t xml:space="preserve"> reported to be similar, although, STS is considered less severe </w:t>
      </w:r>
      <w:r w:rsidRPr="0019126D">
        <w:rPr>
          <w:color w:val="000000" w:themeColor="text1"/>
        </w:rPr>
        <w:t>(Lerias &amp; Byrne, 2003)</w:t>
      </w:r>
      <w:r w:rsidR="00F53B52" w:rsidRPr="0019126D">
        <w:t>.</w:t>
      </w:r>
      <w:r w:rsidR="00DD12CB" w:rsidRPr="0019126D">
        <w:t xml:space="preserve"> </w:t>
      </w:r>
      <w:r w:rsidR="00173728" w:rsidRPr="0019126D">
        <w:t>STS</w:t>
      </w:r>
      <w:r w:rsidR="00CA067F" w:rsidRPr="0019126D">
        <w:t xml:space="preserve"> indicators</w:t>
      </w:r>
      <w:r w:rsidR="00173728" w:rsidRPr="0019126D">
        <w:t xml:space="preserve"> include</w:t>
      </w:r>
      <w:r w:rsidR="00F53B52" w:rsidRPr="0019126D">
        <w:t xml:space="preserve"> intrusive thoughts, images or dreams about the described trauma (Romey, 2005). </w:t>
      </w:r>
      <w:r w:rsidR="00173728" w:rsidRPr="0019126D">
        <w:t>C</w:t>
      </w:r>
      <w:r w:rsidR="00F53B52" w:rsidRPr="0019126D">
        <w:t>ognitive changes</w:t>
      </w:r>
      <w:r w:rsidR="00AA6B47" w:rsidRPr="0019126D">
        <w:t xml:space="preserve"> and</w:t>
      </w:r>
      <w:r w:rsidR="00F53B52" w:rsidRPr="0019126D">
        <w:t xml:space="preserve"> mood changes</w:t>
      </w:r>
      <w:r w:rsidR="00173728" w:rsidRPr="0019126D">
        <w:t xml:space="preserve"> are also common</w:t>
      </w:r>
      <w:r w:rsidR="0073793F" w:rsidRPr="0019126D">
        <w:t>, for example,</w:t>
      </w:r>
      <w:r w:rsidR="00AA6B47" w:rsidRPr="0019126D">
        <w:t xml:space="preserve"> feeling isolated, </w:t>
      </w:r>
      <w:r w:rsidR="00F93680" w:rsidRPr="0019126D">
        <w:t xml:space="preserve">holding </w:t>
      </w:r>
      <w:r w:rsidR="00AA6B47" w:rsidRPr="0019126D">
        <w:t>exaggerated feeling</w:t>
      </w:r>
      <w:r w:rsidR="00987F4C" w:rsidRPr="0019126D">
        <w:t>s</w:t>
      </w:r>
      <w:r w:rsidR="00AA6B47" w:rsidRPr="0019126D">
        <w:t xml:space="preserve"> of blame</w:t>
      </w:r>
      <w:r w:rsidR="00987F4C" w:rsidRPr="0019126D">
        <w:t>/ anger</w:t>
      </w:r>
      <w:r w:rsidR="00AA6B47" w:rsidRPr="0019126D">
        <w:t xml:space="preserve"> regarding the traumatic event or</w:t>
      </w:r>
      <w:r w:rsidR="00F93680" w:rsidRPr="0019126D">
        <w:t xml:space="preserve"> struggling with</w:t>
      </w:r>
      <w:r w:rsidR="00AA6B47" w:rsidRPr="0019126D">
        <w:t xml:space="preserve"> low mood</w:t>
      </w:r>
      <w:r w:rsidR="00482B47" w:rsidRPr="0019126D">
        <w:t xml:space="preserve"> (</w:t>
      </w:r>
      <w:r w:rsidR="00987F4C" w:rsidRPr="0019126D">
        <w:t>Figley, 2002</w:t>
      </w:r>
      <w:r w:rsidR="00482B47" w:rsidRPr="0019126D">
        <w:t>)</w:t>
      </w:r>
      <w:r w:rsidR="00AA6B47" w:rsidRPr="0019126D">
        <w:t>.</w:t>
      </w:r>
      <w:r w:rsidR="00F53B52" w:rsidRPr="0019126D">
        <w:t xml:space="preserve"> </w:t>
      </w:r>
      <w:r w:rsidR="006C399B" w:rsidRPr="0019126D">
        <w:t>People with STS may have</w:t>
      </w:r>
      <w:r w:rsidR="00F53B52" w:rsidRPr="0019126D">
        <w:t xml:space="preserve"> difficulty separating </w:t>
      </w:r>
      <w:r w:rsidR="00F53B52" w:rsidRPr="0019126D">
        <w:rPr>
          <w:color w:val="000000" w:themeColor="text1"/>
        </w:rPr>
        <w:t>work from</w:t>
      </w:r>
      <w:r w:rsidR="008013F9">
        <w:rPr>
          <w:color w:val="000000" w:themeColor="text1"/>
        </w:rPr>
        <w:t xml:space="preserve"> their</w:t>
      </w:r>
      <w:r w:rsidR="00F53B52" w:rsidRPr="0019126D">
        <w:rPr>
          <w:color w:val="000000" w:themeColor="text1"/>
        </w:rPr>
        <w:t xml:space="preserve"> personal life and</w:t>
      </w:r>
      <w:r w:rsidR="006C399B" w:rsidRPr="0019126D">
        <w:rPr>
          <w:color w:val="000000" w:themeColor="text1"/>
        </w:rPr>
        <w:t xml:space="preserve"> practise</w:t>
      </w:r>
      <w:r w:rsidR="00F53B52" w:rsidRPr="0019126D">
        <w:rPr>
          <w:color w:val="000000" w:themeColor="text1"/>
        </w:rPr>
        <w:t xml:space="preserve"> </w:t>
      </w:r>
      <w:r w:rsidR="00707110" w:rsidRPr="0019126D">
        <w:rPr>
          <w:color w:val="000000" w:themeColor="text1"/>
        </w:rPr>
        <w:t>unhealthy</w:t>
      </w:r>
      <w:r w:rsidR="00F53B52" w:rsidRPr="0019126D">
        <w:rPr>
          <w:color w:val="000000" w:themeColor="text1"/>
        </w:rPr>
        <w:t xml:space="preserve"> self-soothing behaviours</w:t>
      </w:r>
      <w:r w:rsidR="004968FE" w:rsidRPr="0019126D">
        <w:rPr>
          <w:color w:val="000000" w:themeColor="text1"/>
        </w:rPr>
        <w:t>, such as</w:t>
      </w:r>
      <w:r w:rsidR="00F53B52" w:rsidRPr="0019126D">
        <w:rPr>
          <w:color w:val="000000" w:themeColor="text1"/>
        </w:rPr>
        <w:t xml:space="preserve"> </w:t>
      </w:r>
      <w:r w:rsidR="00707110" w:rsidRPr="0019126D">
        <w:rPr>
          <w:color w:val="000000" w:themeColor="text1"/>
        </w:rPr>
        <w:t>increased alcohol use</w:t>
      </w:r>
      <w:r w:rsidR="00CA067F" w:rsidRPr="0019126D">
        <w:rPr>
          <w:color w:val="000000" w:themeColor="text1"/>
        </w:rPr>
        <w:t xml:space="preserve"> </w:t>
      </w:r>
      <w:r w:rsidR="00C919EE" w:rsidRPr="0019126D">
        <w:rPr>
          <w:color w:val="000000" w:themeColor="text1"/>
        </w:rPr>
        <w:t>(Gentry</w:t>
      </w:r>
      <w:r w:rsidR="006B6BE4" w:rsidRPr="006B6BE4">
        <w:t xml:space="preserve"> </w:t>
      </w:r>
      <w:r w:rsidR="006B6BE4">
        <w:t xml:space="preserve">et al., </w:t>
      </w:r>
      <w:r w:rsidR="00C919EE" w:rsidRPr="0019126D">
        <w:rPr>
          <w:color w:val="000000" w:themeColor="text1"/>
        </w:rPr>
        <w:t>2002)</w:t>
      </w:r>
      <w:r w:rsidR="0054219D" w:rsidRPr="0019126D">
        <w:rPr>
          <w:color w:val="000000" w:themeColor="text1"/>
        </w:rPr>
        <w:t>.</w:t>
      </w:r>
      <w:r w:rsidR="00C919EE" w:rsidRPr="0019126D">
        <w:rPr>
          <w:color w:val="000000" w:themeColor="text1"/>
        </w:rPr>
        <w:t xml:space="preserve"> </w:t>
      </w:r>
      <w:r w:rsidR="007D3CE6" w:rsidRPr="0019126D">
        <w:rPr>
          <w:color w:val="000000" w:themeColor="text1"/>
        </w:rPr>
        <w:t>In comparison to staff not experiencing STS</w:t>
      </w:r>
      <w:r w:rsidR="005326A4" w:rsidRPr="0019126D">
        <w:rPr>
          <w:color w:val="000000" w:themeColor="text1"/>
        </w:rPr>
        <w:t xml:space="preserve">, </w:t>
      </w:r>
      <w:r w:rsidR="00314281" w:rsidRPr="0019126D">
        <w:rPr>
          <w:color w:val="000000" w:themeColor="text1"/>
        </w:rPr>
        <w:t>staff with</w:t>
      </w:r>
      <w:r w:rsidR="00F93680" w:rsidRPr="0019126D">
        <w:rPr>
          <w:color w:val="000000" w:themeColor="text1"/>
        </w:rPr>
        <w:t xml:space="preserve"> STS are considered more likely to</w:t>
      </w:r>
      <w:r w:rsidR="00767FB9" w:rsidRPr="0019126D">
        <w:rPr>
          <w:color w:val="000000" w:themeColor="text1"/>
        </w:rPr>
        <w:t xml:space="preserve"> take sick leave,</w:t>
      </w:r>
      <w:r w:rsidR="00F93680" w:rsidRPr="0019126D">
        <w:rPr>
          <w:color w:val="000000" w:themeColor="text1"/>
        </w:rPr>
        <w:t xml:space="preserve"> make poor professional judgements</w:t>
      </w:r>
      <w:r w:rsidR="00767FB9" w:rsidRPr="0019126D">
        <w:rPr>
          <w:color w:val="000000" w:themeColor="text1"/>
        </w:rPr>
        <w:t xml:space="preserve"> and make mistakes, leading to client dissatisfaction </w:t>
      </w:r>
      <w:r w:rsidR="00F93680" w:rsidRPr="0019126D">
        <w:rPr>
          <w:color w:val="000000" w:themeColor="text1"/>
        </w:rPr>
        <w:t>(</w:t>
      </w:r>
      <w:r w:rsidR="00767FB9" w:rsidRPr="0019126D">
        <w:rPr>
          <w:color w:val="000000" w:themeColor="text1"/>
          <w:shd w:val="clear" w:color="auto" w:fill="FFFFFF"/>
        </w:rPr>
        <w:t>Pfifferling &amp; Gilley, 2000;</w:t>
      </w:r>
      <w:r w:rsidR="005E4E42" w:rsidRPr="0019126D">
        <w:rPr>
          <w:color w:val="000000" w:themeColor="text1"/>
        </w:rPr>
        <w:t xml:space="preserve"> </w:t>
      </w:r>
      <w:r w:rsidR="006C399B" w:rsidRPr="0019126D">
        <w:rPr>
          <w:color w:val="000000" w:themeColor="text1"/>
        </w:rPr>
        <w:t>Rudolph</w:t>
      </w:r>
      <w:r w:rsidR="006B6BE4">
        <w:rPr>
          <w:color w:val="000000" w:themeColor="text1"/>
        </w:rPr>
        <w:t xml:space="preserve"> </w:t>
      </w:r>
      <w:r w:rsidR="006B6BE4">
        <w:t xml:space="preserve">et al., </w:t>
      </w:r>
      <w:r w:rsidR="00F93680" w:rsidRPr="0019126D">
        <w:rPr>
          <w:color w:val="000000" w:themeColor="text1"/>
        </w:rPr>
        <w:t>1997).</w:t>
      </w:r>
      <w:r w:rsidR="00F53B52" w:rsidRPr="0019126D">
        <w:rPr>
          <w:color w:val="000000" w:themeColor="text1"/>
        </w:rPr>
        <w:t xml:space="preserve"> Experiences of STS can begin suddenly, sometimes immediate</w:t>
      </w:r>
      <w:r w:rsidR="00987F4C" w:rsidRPr="0019126D">
        <w:rPr>
          <w:color w:val="000000" w:themeColor="text1"/>
        </w:rPr>
        <w:t>ly following</w:t>
      </w:r>
      <w:r w:rsidR="00F53B52" w:rsidRPr="0019126D">
        <w:rPr>
          <w:color w:val="000000" w:themeColor="text1"/>
        </w:rPr>
        <w:t xml:space="preserve"> </w:t>
      </w:r>
      <w:r w:rsidR="00987F4C" w:rsidRPr="0019126D">
        <w:rPr>
          <w:color w:val="000000" w:themeColor="text1"/>
        </w:rPr>
        <w:t>an</w:t>
      </w:r>
      <w:r w:rsidR="00F53B52" w:rsidRPr="0019126D">
        <w:rPr>
          <w:color w:val="000000" w:themeColor="text1"/>
        </w:rPr>
        <w:t xml:space="preserve"> isolated </w:t>
      </w:r>
      <w:r w:rsidR="00987F4C" w:rsidRPr="0019126D">
        <w:rPr>
          <w:color w:val="000000" w:themeColor="text1"/>
        </w:rPr>
        <w:t xml:space="preserve">interaction with </w:t>
      </w:r>
      <w:r w:rsidR="00987F4C" w:rsidRPr="0019126D">
        <w:t xml:space="preserve">a </w:t>
      </w:r>
      <w:r w:rsidR="00F53B52" w:rsidRPr="0019126D">
        <w:t>client</w:t>
      </w:r>
      <w:r w:rsidR="00987F4C" w:rsidRPr="0019126D">
        <w:t xml:space="preserve"> during which</w:t>
      </w:r>
      <w:r w:rsidR="00F53B52" w:rsidRPr="0019126D">
        <w:t xml:space="preserve"> a trauma</w:t>
      </w:r>
      <w:r w:rsidR="00634E24" w:rsidRPr="0019126D">
        <w:t>tic event</w:t>
      </w:r>
      <w:r w:rsidR="00F53B52" w:rsidRPr="0019126D">
        <w:t xml:space="preserve"> </w:t>
      </w:r>
      <w:r w:rsidR="00BA7B1D" w:rsidRPr="0019126D">
        <w:t xml:space="preserve">is described </w:t>
      </w:r>
      <w:r w:rsidR="00F53B52" w:rsidRPr="0019126D">
        <w:t xml:space="preserve">(Jenkins &amp; Baird, 2002). </w:t>
      </w:r>
    </w:p>
    <w:p w14:paraId="217E3EAA" w14:textId="77777777" w:rsidR="003D5736" w:rsidRPr="0019126D" w:rsidRDefault="003D5736" w:rsidP="00767FB9">
      <w:pPr>
        <w:spacing w:line="360" w:lineRule="auto"/>
        <w:ind w:firstLine="720"/>
      </w:pPr>
    </w:p>
    <w:p w14:paraId="4715E1B6" w14:textId="7B1A31C5" w:rsidR="001D5D67" w:rsidRPr="0019126D" w:rsidRDefault="008013F9" w:rsidP="00BA7B1D">
      <w:pPr>
        <w:pStyle w:val="NormalWeb"/>
        <w:spacing w:before="0" w:beforeAutospacing="0" w:after="0" w:afterAutospacing="0" w:line="360" w:lineRule="auto"/>
        <w:ind w:firstLine="720"/>
      </w:pPr>
      <w:r>
        <w:t>E</w:t>
      </w:r>
      <w:r w:rsidR="00AA6B47" w:rsidRPr="0019126D">
        <w:t>nduring covert changes to the belief system</w:t>
      </w:r>
      <w:r>
        <w:t xml:space="preserve"> </w:t>
      </w:r>
      <w:r w:rsidR="00F0229D">
        <w:t>are</w:t>
      </w:r>
      <w:r>
        <w:t xml:space="preserve"> focussed upon by VT, </w:t>
      </w:r>
      <w:r w:rsidR="00AA6B47" w:rsidRPr="0019126D">
        <w:t>whilst STS emphasises observable reactions which can be</w:t>
      </w:r>
      <w:r w:rsidR="00736466" w:rsidRPr="0019126D">
        <w:t xml:space="preserve"> more easily</w:t>
      </w:r>
      <w:r w:rsidR="00AA6B47" w:rsidRPr="0019126D">
        <w:t xml:space="preserve"> resolved with intervention (Jenkins &amp; Baird, 2002). There are reported definitional overlaps between the constructs of VT and STS (Thomas &amp; Wilson, 2004), leading to the terms being used interchangeably. </w:t>
      </w:r>
      <w:r w:rsidR="0063371A" w:rsidRPr="0019126D">
        <w:t>T</w:t>
      </w:r>
      <w:r w:rsidR="00AA6B47" w:rsidRPr="0019126D">
        <w:rPr>
          <w:color w:val="1C1C19"/>
        </w:rPr>
        <w:t>ests of discriminant validity have suggested VT is experienced differently and is distinct from STS (Watts &amp; Robertson, 2015)</w:t>
      </w:r>
      <w:r w:rsidR="00BA4ADA" w:rsidRPr="0019126D">
        <w:rPr>
          <w:color w:val="1C1C19"/>
        </w:rPr>
        <w:t xml:space="preserve">, primarily due to the extensive cognitive changes </w:t>
      </w:r>
      <w:r w:rsidR="0010621D" w:rsidRPr="0019126D">
        <w:rPr>
          <w:color w:val="1C1C19"/>
        </w:rPr>
        <w:t>said to occur with VT (</w:t>
      </w:r>
      <w:r w:rsidR="0010621D" w:rsidRPr="0019126D">
        <w:rPr>
          <w:color w:val="1C1C19"/>
          <w:lang w:eastAsia="en-GB"/>
        </w:rPr>
        <w:t>Baird &amp; Kracen, 2006</w:t>
      </w:r>
      <w:r w:rsidR="0010621D" w:rsidRPr="0019126D">
        <w:rPr>
          <w:color w:val="1C1C19"/>
        </w:rPr>
        <w:t>)</w:t>
      </w:r>
      <w:r w:rsidR="00AA6B47" w:rsidRPr="0019126D">
        <w:rPr>
          <w:color w:val="1C1C19"/>
        </w:rPr>
        <w:t>.</w:t>
      </w:r>
      <w:r w:rsidR="00AA6B47" w:rsidRPr="0019126D">
        <w:t xml:space="preserve"> The key commonalities lie in their development through second-hand exposure to and internalisation of traumatic material experienced during work with clients</w:t>
      </w:r>
      <w:r w:rsidR="00BE3052">
        <w:t xml:space="preserve"> </w:t>
      </w:r>
      <w:r w:rsidR="00BE3052" w:rsidRPr="0019126D">
        <w:t>(Jenkins &amp; Baird, 2002)</w:t>
      </w:r>
      <w:r w:rsidR="00AA6B47" w:rsidRPr="0019126D">
        <w:t>.</w:t>
      </w:r>
      <w:r w:rsidR="004D2ADA" w:rsidRPr="0019126D">
        <w:t xml:space="preserve"> Further, STS and VT share components of PTSD symptom</w:t>
      </w:r>
      <w:r w:rsidR="009162D4" w:rsidRPr="0019126D">
        <w:t>s</w:t>
      </w:r>
      <w:r w:rsidR="004D2ADA" w:rsidRPr="0019126D">
        <w:t xml:space="preserve"> and generalised distress (Jenkins &amp; Baird, 2002).</w:t>
      </w:r>
      <w:r w:rsidR="00AA6B47" w:rsidRPr="0019126D">
        <w:t xml:space="preserve"> </w:t>
      </w:r>
      <w:r w:rsidR="00902740" w:rsidRPr="0019126D">
        <w:t>I</w:t>
      </w:r>
      <w:r w:rsidR="00A4422B" w:rsidRPr="0019126D">
        <w:t xml:space="preserve">t is understood that professionals working with trauma </w:t>
      </w:r>
      <w:r w:rsidR="00BA7B1D" w:rsidRPr="0019126D">
        <w:t>survivors</w:t>
      </w:r>
      <w:r w:rsidR="004D2ADA" w:rsidRPr="0019126D">
        <w:t xml:space="preserve"> can</w:t>
      </w:r>
      <w:r w:rsidR="00A4422B" w:rsidRPr="0019126D">
        <w:t xml:space="preserve"> experience </w:t>
      </w:r>
      <w:r w:rsidR="0010621D" w:rsidRPr="0019126D">
        <w:t xml:space="preserve">both </w:t>
      </w:r>
      <w:r w:rsidR="004D2ADA" w:rsidRPr="0019126D">
        <w:t>VT and STS</w:t>
      </w:r>
      <w:r w:rsidR="0010621D" w:rsidRPr="0019126D">
        <w:t xml:space="preserve"> concurrently</w:t>
      </w:r>
      <w:r w:rsidR="00A4422B" w:rsidRPr="0019126D">
        <w:t xml:space="preserve"> (Pearlman &amp; MacIan, 1995). </w:t>
      </w:r>
    </w:p>
    <w:p w14:paraId="6763D57D" w14:textId="77777777" w:rsidR="003D5736" w:rsidRPr="0019126D" w:rsidRDefault="003D5736" w:rsidP="00BA7B1D">
      <w:pPr>
        <w:pStyle w:val="NormalWeb"/>
        <w:spacing w:before="0" w:beforeAutospacing="0" w:after="0" w:afterAutospacing="0" w:line="360" w:lineRule="auto"/>
        <w:ind w:firstLine="720"/>
        <w:rPr>
          <w:lang w:eastAsia="en-GB"/>
        </w:rPr>
      </w:pPr>
    </w:p>
    <w:p w14:paraId="315815FF" w14:textId="2AD682DC" w:rsidR="006E62B7" w:rsidRPr="0019126D" w:rsidRDefault="00DE7655" w:rsidP="00BA7B1D">
      <w:pPr>
        <w:pStyle w:val="NormalWeb"/>
        <w:spacing w:before="0" w:beforeAutospacing="0" w:after="0" w:afterAutospacing="0" w:line="360" w:lineRule="auto"/>
        <w:ind w:firstLine="720"/>
        <w:rPr>
          <w:lang w:eastAsia="en-GB"/>
        </w:rPr>
      </w:pPr>
      <w:r w:rsidRPr="0019126D">
        <w:t>N</w:t>
      </w:r>
      <w:r w:rsidR="00ED3ABA" w:rsidRPr="0019126D">
        <w:t>ot</w:t>
      </w:r>
      <w:r w:rsidR="003A65E3" w:rsidRPr="0019126D">
        <w:t xml:space="preserve"> all clinicians</w:t>
      </w:r>
      <w:r w:rsidR="00FB1BB0" w:rsidRPr="0019126D">
        <w:t xml:space="preserve"> </w:t>
      </w:r>
      <w:r w:rsidRPr="0019126D">
        <w:t xml:space="preserve">working with clients who have experienced trauma develop </w:t>
      </w:r>
      <w:r w:rsidR="003A65E3" w:rsidRPr="0019126D">
        <w:t>VT or STS</w:t>
      </w:r>
      <w:r w:rsidR="0085180D" w:rsidRPr="0019126D">
        <w:t>.</w:t>
      </w:r>
      <w:r w:rsidR="003A65E3" w:rsidRPr="0019126D">
        <w:t xml:space="preserve"> This has led researchers to investigate factors which may make some professionals more vulnerable. </w:t>
      </w:r>
      <w:r w:rsidR="00E20383" w:rsidRPr="0019126D">
        <w:t>A meta-analysis</w:t>
      </w:r>
      <w:r w:rsidR="00120A7A" w:rsidRPr="0019126D">
        <w:t xml:space="preserve"> by Hensel et al. (2015)</w:t>
      </w:r>
      <w:r w:rsidR="00E20383" w:rsidRPr="0019126D">
        <w:t xml:space="preserve"> investigat</w:t>
      </w:r>
      <w:r w:rsidR="007A02CF" w:rsidRPr="0019126D">
        <w:t>ed</w:t>
      </w:r>
      <w:r w:rsidR="00E20383" w:rsidRPr="0019126D">
        <w:t xml:space="preserve"> </w:t>
      </w:r>
      <w:r w:rsidR="00067D91" w:rsidRPr="0019126D">
        <w:lastRenderedPageBreak/>
        <w:t>STS</w:t>
      </w:r>
      <w:r w:rsidR="00E20383" w:rsidRPr="0019126D">
        <w:t xml:space="preserve"> in those working therapeutically with trauma</w:t>
      </w:r>
      <w:r w:rsidR="00066AD9" w:rsidRPr="0019126D">
        <w:t>tised</w:t>
      </w:r>
      <w:r w:rsidR="00E20383" w:rsidRPr="0019126D">
        <w:t xml:space="preserve"> </w:t>
      </w:r>
      <w:r w:rsidR="00066AD9" w:rsidRPr="0019126D">
        <w:t>clients</w:t>
      </w:r>
      <w:r w:rsidR="00F0229D">
        <w:t xml:space="preserve"> and</w:t>
      </w:r>
      <w:r w:rsidR="00E20383" w:rsidRPr="0019126D">
        <w:t xml:space="preserve"> identified risk factors </w:t>
      </w:r>
      <w:r w:rsidR="00DF61A1" w:rsidRPr="0019126D">
        <w:t>such as</w:t>
      </w:r>
      <w:r w:rsidR="00067D91" w:rsidRPr="0019126D">
        <w:t>:</w:t>
      </w:r>
      <w:r w:rsidR="0006608C" w:rsidRPr="0019126D">
        <w:t xml:space="preserve"> holding a caseload </w:t>
      </w:r>
      <w:r w:rsidR="00067D91" w:rsidRPr="0019126D">
        <w:t>with high</w:t>
      </w:r>
      <w:r w:rsidR="000C1A33" w:rsidRPr="0019126D">
        <w:t xml:space="preserve"> numbers of traumatised clients (and few non</w:t>
      </w:r>
      <w:r w:rsidR="00067D91" w:rsidRPr="0019126D">
        <w:t>-</w:t>
      </w:r>
      <w:r w:rsidR="000C1A33" w:rsidRPr="0019126D">
        <w:t>traumatised clients), frequent contact with traumatised clients</w:t>
      </w:r>
      <w:r w:rsidR="00DF61A1" w:rsidRPr="0019126D">
        <w:t>,</w:t>
      </w:r>
      <w:r w:rsidR="000C1A33" w:rsidRPr="0019126D">
        <w:t xml:space="preserve"> and a </w:t>
      </w:r>
      <w:r w:rsidR="00E20383" w:rsidRPr="0019126D">
        <w:t>personal history of trauma</w:t>
      </w:r>
      <w:r w:rsidR="000C1A33" w:rsidRPr="0019126D">
        <w:t xml:space="preserve">. </w:t>
      </w:r>
      <w:r w:rsidR="00E20383" w:rsidRPr="0019126D">
        <w:t xml:space="preserve">Protective factors included </w:t>
      </w:r>
      <w:r w:rsidR="00DD12CB" w:rsidRPr="0019126D">
        <w:t xml:space="preserve">greater </w:t>
      </w:r>
      <w:r w:rsidR="00E20383" w:rsidRPr="0019126D">
        <w:t xml:space="preserve">social support and work support. Demographic factors were found to have little </w:t>
      </w:r>
      <w:r w:rsidR="00E20383" w:rsidRPr="0019126D">
        <w:rPr>
          <w:color w:val="000000" w:themeColor="text1"/>
        </w:rPr>
        <w:t xml:space="preserve">influence </w:t>
      </w:r>
      <w:r w:rsidR="0006608C" w:rsidRPr="0019126D">
        <w:rPr>
          <w:color w:val="000000" w:themeColor="text1"/>
        </w:rPr>
        <w:t>(</w:t>
      </w:r>
      <w:r w:rsidR="0006608C" w:rsidRPr="0019126D">
        <w:rPr>
          <w:color w:val="000000" w:themeColor="text1"/>
          <w:shd w:val="clear" w:color="auto" w:fill="FFFFFF"/>
        </w:rPr>
        <w:t>Hensel et al., 2015).</w:t>
      </w:r>
      <w:r w:rsidR="00024951" w:rsidRPr="0019126D">
        <w:rPr>
          <w:color w:val="000000" w:themeColor="text1"/>
          <w:shd w:val="clear" w:color="auto" w:fill="FFFFFF"/>
        </w:rPr>
        <w:t xml:space="preserve"> For VT,</w:t>
      </w:r>
      <w:r w:rsidR="00CE575B" w:rsidRPr="0019126D">
        <w:rPr>
          <w:color w:val="000000" w:themeColor="text1"/>
          <w:shd w:val="clear" w:color="auto" w:fill="FFFFFF"/>
        </w:rPr>
        <w:t xml:space="preserve"> a research synthesis demonstrate</w:t>
      </w:r>
      <w:r w:rsidR="00E0790A" w:rsidRPr="0019126D">
        <w:rPr>
          <w:color w:val="000000" w:themeColor="text1"/>
          <w:shd w:val="clear" w:color="auto" w:fill="FFFFFF"/>
        </w:rPr>
        <w:t>d</w:t>
      </w:r>
      <w:r w:rsidR="00024951" w:rsidRPr="0019126D">
        <w:rPr>
          <w:color w:val="000000" w:themeColor="text1"/>
          <w:shd w:val="clear" w:color="auto" w:fill="FFFFFF"/>
        </w:rPr>
        <w:t xml:space="preserve"> </w:t>
      </w:r>
      <w:r w:rsidR="00443E1D" w:rsidRPr="0019126D">
        <w:rPr>
          <w:color w:val="000000" w:themeColor="text1"/>
          <w:shd w:val="clear" w:color="auto" w:fill="FFFFFF"/>
        </w:rPr>
        <w:t>having a personal trauma history</w:t>
      </w:r>
      <w:r w:rsidR="00443E1D" w:rsidRPr="0019126D">
        <w:rPr>
          <w:color w:val="211E1E"/>
        </w:rPr>
        <w:t xml:space="preserve"> </w:t>
      </w:r>
      <w:r w:rsidR="00E0790A" w:rsidRPr="0019126D">
        <w:rPr>
          <w:color w:val="211E1E"/>
          <w:lang w:eastAsia="en-GB"/>
        </w:rPr>
        <w:t>to be a risk factor</w:t>
      </w:r>
      <w:r w:rsidR="007A02CF" w:rsidRPr="0019126D">
        <w:rPr>
          <w:color w:val="211E1E"/>
          <w:lang w:eastAsia="en-GB"/>
        </w:rPr>
        <w:t>,</w:t>
      </w:r>
      <w:r w:rsidR="00E0790A" w:rsidRPr="0019126D">
        <w:rPr>
          <w:color w:val="211E1E"/>
          <w:lang w:eastAsia="en-GB"/>
        </w:rPr>
        <w:t xml:space="preserve"> whereas supervision and a perceived ability to cope were protective factors (Baird &amp; Kracen, 2006)</w:t>
      </w:r>
      <w:r w:rsidR="00443E1D" w:rsidRPr="0019126D">
        <w:rPr>
          <w:lang w:eastAsia="en-GB"/>
        </w:rPr>
        <w:t xml:space="preserve">. </w:t>
      </w:r>
    </w:p>
    <w:p w14:paraId="75BD967A" w14:textId="77777777" w:rsidR="003D5736" w:rsidRPr="0019126D" w:rsidRDefault="003D5736" w:rsidP="00BA7B1D">
      <w:pPr>
        <w:pStyle w:val="NormalWeb"/>
        <w:spacing w:before="0" w:beforeAutospacing="0" w:after="0" w:afterAutospacing="0" w:line="360" w:lineRule="auto"/>
        <w:ind w:firstLine="720"/>
        <w:rPr>
          <w:lang w:eastAsia="en-GB"/>
        </w:rPr>
      </w:pPr>
    </w:p>
    <w:p w14:paraId="39B0B32F" w14:textId="357E2094" w:rsidR="00126A33" w:rsidRPr="0019126D" w:rsidRDefault="00961EB3" w:rsidP="00BA7B1D">
      <w:pPr>
        <w:pStyle w:val="NormalWeb"/>
        <w:spacing w:before="0" w:beforeAutospacing="0" w:after="0" w:afterAutospacing="0" w:line="360" w:lineRule="auto"/>
        <w:ind w:firstLine="720"/>
        <w:rPr>
          <w:color w:val="000000" w:themeColor="text1"/>
          <w:shd w:val="clear" w:color="auto" w:fill="FFFFFF"/>
        </w:rPr>
      </w:pPr>
      <w:r w:rsidRPr="0019126D">
        <w:rPr>
          <w:color w:val="000000" w:themeColor="text1"/>
          <w:shd w:val="clear" w:color="auto" w:fill="FFFFFF"/>
        </w:rPr>
        <w:t>Both</w:t>
      </w:r>
      <w:r w:rsidR="0033377A" w:rsidRPr="0019126D">
        <w:rPr>
          <w:color w:val="000000" w:themeColor="text1"/>
          <w:shd w:val="clear" w:color="auto" w:fill="FFFFFF"/>
        </w:rPr>
        <w:t xml:space="preserve"> </w:t>
      </w:r>
      <w:r w:rsidR="007E48A1" w:rsidRPr="0019126D">
        <w:rPr>
          <w:color w:val="000000" w:themeColor="text1"/>
          <w:shd w:val="clear" w:color="auto" w:fill="FFFFFF"/>
        </w:rPr>
        <w:t xml:space="preserve">VT and STS </w:t>
      </w:r>
      <w:r w:rsidRPr="0019126D">
        <w:rPr>
          <w:color w:val="000000" w:themeColor="text1"/>
          <w:shd w:val="clear" w:color="auto" w:fill="FFFFFF"/>
        </w:rPr>
        <w:t>have been found to be</w:t>
      </w:r>
      <w:r w:rsidR="0033377A" w:rsidRPr="0019126D">
        <w:rPr>
          <w:color w:val="000000" w:themeColor="text1"/>
          <w:shd w:val="clear" w:color="auto" w:fill="FFFFFF"/>
        </w:rPr>
        <w:t xml:space="preserve"> associated</w:t>
      </w:r>
      <w:r w:rsidR="007E48A1" w:rsidRPr="0019126D">
        <w:rPr>
          <w:color w:val="000000" w:themeColor="text1"/>
          <w:shd w:val="clear" w:color="auto" w:fill="FFFFFF"/>
        </w:rPr>
        <w:t xml:space="preserve"> with </w:t>
      </w:r>
      <w:r w:rsidR="00390CC3" w:rsidRPr="0019126D">
        <w:rPr>
          <w:color w:val="000000" w:themeColor="text1"/>
          <w:shd w:val="clear" w:color="auto" w:fill="FFFFFF"/>
        </w:rPr>
        <w:t xml:space="preserve">higher </w:t>
      </w:r>
      <w:r w:rsidR="007E48A1" w:rsidRPr="0019126D">
        <w:rPr>
          <w:color w:val="000000" w:themeColor="text1"/>
          <w:shd w:val="clear" w:color="auto" w:fill="FFFFFF"/>
        </w:rPr>
        <w:t>burnout</w:t>
      </w:r>
      <w:r w:rsidR="00AF24FE" w:rsidRPr="0019126D">
        <w:rPr>
          <w:color w:val="000000" w:themeColor="text1"/>
          <w:shd w:val="clear" w:color="auto" w:fill="FFFFFF"/>
        </w:rPr>
        <w:t xml:space="preserve">, </w:t>
      </w:r>
      <w:r w:rsidR="00706078" w:rsidRPr="0019126D">
        <w:rPr>
          <w:color w:val="000000" w:themeColor="text1"/>
          <w:shd w:val="clear" w:color="auto" w:fill="FFFFFF"/>
        </w:rPr>
        <w:t xml:space="preserve">namely, </w:t>
      </w:r>
      <w:r w:rsidR="007E48A1" w:rsidRPr="0019126D">
        <w:rPr>
          <w:color w:val="000000" w:themeColor="text1"/>
          <w:shd w:val="clear" w:color="auto" w:fill="FFFFFF"/>
        </w:rPr>
        <w:t>experienc</w:t>
      </w:r>
      <w:r w:rsidR="005079A8" w:rsidRPr="0019126D">
        <w:rPr>
          <w:color w:val="000000" w:themeColor="text1"/>
          <w:shd w:val="clear" w:color="auto" w:fill="FFFFFF"/>
        </w:rPr>
        <w:t>ing</w:t>
      </w:r>
      <w:r w:rsidR="007E48A1" w:rsidRPr="0019126D">
        <w:rPr>
          <w:color w:val="000000" w:themeColor="text1"/>
          <w:shd w:val="clear" w:color="auto" w:fill="FFFFFF"/>
        </w:rPr>
        <w:t xml:space="preserve"> reduced levels of personal accomplishment, </w:t>
      </w:r>
      <w:r w:rsidR="003F4996" w:rsidRPr="0019126D">
        <w:rPr>
          <w:color w:val="000000" w:themeColor="text1"/>
          <w:shd w:val="clear" w:color="auto" w:fill="FFFFFF"/>
        </w:rPr>
        <w:t xml:space="preserve">greater </w:t>
      </w:r>
      <w:r w:rsidR="00AD3D34" w:rsidRPr="0019126D">
        <w:rPr>
          <w:color w:val="000000" w:themeColor="text1"/>
          <w:shd w:val="clear" w:color="auto" w:fill="FFFFFF"/>
        </w:rPr>
        <w:t>emotional exhaustion and feel</w:t>
      </w:r>
      <w:r w:rsidR="005079A8" w:rsidRPr="0019126D">
        <w:rPr>
          <w:color w:val="000000" w:themeColor="text1"/>
          <w:shd w:val="clear" w:color="auto" w:fill="FFFFFF"/>
        </w:rPr>
        <w:t>ing</w:t>
      </w:r>
      <w:r w:rsidR="00AD3D34" w:rsidRPr="0019126D">
        <w:rPr>
          <w:color w:val="000000" w:themeColor="text1"/>
          <w:shd w:val="clear" w:color="auto" w:fill="FFFFFF"/>
        </w:rPr>
        <w:t xml:space="preserve"> detached from themselves and </w:t>
      </w:r>
      <w:r w:rsidR="00A9055C" w:rsidRPr="0019126D">
        <w:rPr>
          <w:color w:val="000000" w:themeColor="text1"/>
          <w:shd w:val="clear" w:color="auto" w:fill="FFFFFF"/>
        </w:rPr>
        <w:t>clients</w:t>
      </w:r>
      <w:r w:rsidR="005079A8" w:rsidRPr="0019126D">
        <w:rPr>
          <w:color w:val="000000" w:themeColor="text1"/>
          <w:shd w:val="clear" w:color="auto" w:fill="FFFFFF"/>
        </w:rPr>
        <w:t xml:space="preserve"> </w:t>
      </w:r>
      <w:r w:rsidR="007E48A1" w:rsidRPr="0019126D">
        <w:rPr>
          <w:color w:val="000000" w:themeColor="text1"/>
          <w:shd w:val="clear" w:color="auto" w:fill="FFFFFF"/>
        </w:rPr>
        <w:t>(</w:t>
      </w:r>
      <w:r w:rsidR="00E52A55" w:rsidRPr="0019126D">
        <w:rPr>
          <w:color w:val="222222"/>
          <w:shd w:val="clear" w:color="auto" w:fill="FFFFFF"/>
          <w:lang w:eastAsia="en-GB"/>
        </w:rPr>
        <w:t xml:space="preserve">Cieslak et al., 2014; </w:t>
      </w:r>
      <w:r w:rsidR="007E48A1" w:rsidRPr="0019126D">
        <w:rPr>
          <w:color w:val="000000" w:themeColor="text1"/>
          <w:shd w:val="clear" w:color="auto" w:fill="FFFFFF"/>
        </w:rPr>
        <w:t>Craig &amp; Sprang, 2010</w:t>
      </w:r>
      <w:r w:rsidR="00AD3D34" w:rsidRPr="0019126D">
        <w:rPr>
          <w:color w:val="000000" w:themeColor="text1"/>
          <w:shd w:val="clear" w:color="auto" w:fill="FFFFFF"/>
        </w:rPr>
        <w:t>;</w:t>
      </w:r>
      <w:r w:rsidR="00AD3D34" w:rsidRPr="0019126D">
        <w:t xml:space="preserve"> </w:t>
      </w:r>
      <w:r w:rsidR="00A9055C" w:rsidRPr="0019126D">
        <w:t>Maslach</w:t>
      </w:r>
      <w:r w:rsidR="00A9055C" w:rsidRPr="0019126D">
        <w:rPr>
          <w:color w:val="000000" w:themeColor="text1"/>
          <w:shd w:val="clear" w:color="auto" w:fill="FFFFFF"/>
        </w:rPr>
        <w:t xml:space="preserve"> </w:t>
      </w:r>
      <w:r w:rsidR="006B6BE4">
        <w:t xml:space="preserve">et al., </w:t>
      </w:r>
      <w:r w:rsidR="00A9055C" w:rsidRPr="0019126D">
        <w:rPr>
          <w:color w:val="000000" w:themeColor="text1"/>
          <w:shd w:val="clear" w:color="auto" w:fill="FFFFFF"/>
        </w:rPr>
        <w:t xml:space="preserve">1966; </w:t>
      </w:r>
      <w:r w:rsidR="00AD3D34" w:rsidRPr="0019126D">
        <w:rPr>
          <w:color w:val="000000" w:themeColor="text1"/>
          <w:shd w:val="clear" w:color="auto" w:fill="FFFFFF"/>
        </w:rPr>
        <w:t>Shoji et al., 2015</w:t>
      </w:r>
      <w:r w:rsidR="007E48A1" w:rsidRPr="0019126D">
        <w:rPr>
          <w:color w:val="000000" w:themeColor="text1"/>
          <w:shd w:val="clear" w:color="auto" w:fill="FFFFFF"/>
        </w:rPr>
        <w:t>).</w:t>
      </w:r>
      <w:r w:rsidR="00126A33" w:rsidRPr="0019126D">
        <w:rPr>
          <w:color w:val="000000" w:themeColor="text1"/>
          <w:shd w:val="clear" w:color="auto" w:fill="FFFFFF"/>
        </w:rPr>
        <w:t xml:space="preserve"> This can lead </w:t>
      </w:r>
      <w:r w:rsidR="007A02CF" w:rsidRPr="0019126D">
        <w:rPr>
          <w:color w:val="000000" w:themeColor="text1"/>
          <w:shd w:val="clear" w:color="auto" w:fill="FFFFFF"/>
        </w:rPr>
        <w:t xml:space="preserve">to </w:t>
      </w:r>
      <w:r w:rsidR="00126A33" w:rsidRPr="0019126D">
        <w:rPr>
          <w:color w:val="000000" w:themeColor="text1"/>
          <w:shd w:val="clear" w:color="auto" w:fill="FFFFFF"/>
        </w:rPr>
        <w:t>higher rates of staff turnover, diminished capacity to enjoy life, reduced productivity and difficulties maintaining personal and professional relationships (Showalter, 2010). Due to significant negative impacts</w:t>
      </w:r>
      <w:r w:rsidR="006B2D67" w:rsidRPr="0019126D">
        <w:rPr>
          <w:color w:val="000000" w:themeColor="text1"/>
          <w:shd w:val="clear" w:color="auto" w:fill="FFFFFF"/>
        </w:rPr>
        <w:t>,</w:t>
      </w:r>
      <w:r w:rsidR="00F85B1E">
        <w:rPr>
          <w:color w:val="000000" w:themeColor="text1"/>
          <w:shd w:val="clear" w:color="auto" w:fill="FFFFFF"/>
        </w:rPr>
        <w:t xml:space="preserve"> </w:t>
      </w:r>
      <w:r w:rsidR="006B2D67" w:rsidRPr="0019126D">
        <w:rPr>
          <w:color w:val="000000" w:themeColor="text1"/>
          <w:shd w:val="clear" w:color="auto" w:fill="FFFFFF"/>
        </w:rPr>
        <w:t xml:space="preserve">interventions </w:t>
      </w:r>
      <w:r w:rsidR="00CF1603" w:rsidRPr="0019126D">
        <w:rPr>
          <w:color w:val="000000" w:themeColor="text1"/>
          <w:shd w:val="clear" w:color="auto" w:fill="FFFFFF"/>
        </w:rPr>
        <w:t xml:space="preserve">have been utilised with staff with the aim of reducing </w:t>
      </w:r>
      <w:r w:rsidR="008F7AAD" w:rsidRPr="0019126D">
        <w:rPr>
          <w:color w:val="000000" w:themeColor="text1"/>
          <w:shd w:val="clear" w:color="auto" w:fill="FFFFFF"/>
        </w:rPr>
        <w:t>VT and STS</w:t>
      </w:r>
      <w:r w:rsidR="0075083C" w:rsidRPr="0019126D">
        <w:rPr>
          <w:color w:val="000000" w:themeColor="text1"/>
          <w:shd w:val="clear" w:color="auto" w:fill="FFFFFF"/>
        </w:rPr>
        <w:t xml:space="preserve"> (Bercier &amp; Maynard, 2015)</w:t>
      </w:r>
      <w:r w:rsidR="00CF1603" w:rsidRPr="0019126D">
        <w:rPr>
          <w:color w:val="000000" w:themeColor="text1"/>
          <w:shd w:val="clear" w:color="auto" w:fill="FFFFFF"/>
        </w:rPr>
        <w:t>.</w:t>
      </w:r>
      <w:r w:rsidR="00707110" w:rsidRPr="0019126D">
        <w:rPr>
          <w:color w:val="000000" w:themeColor="text1"/>
          <w:shd w:val="clear" w:color="auto" w:fill="FFFFFF"/>
        </w:rPr>
        <w:t xml:space="preserve"> </w:t>
      </w:r>
      <w:r w:rsidR="00066AD9" w:rsidRPr="0019126D">
        <w:rPr>
          <w:color w:val="000000" w:themeColor="text1"/>
          <w:shd w:val="clear" w:color="auto" w:fill="FFFFFF"/>
        </w:rPr>
        <w:t>A systematic review</w:t>
      </w:r>
      <w:r w:rsidR="00D52520" w:rsidRPr="0019126D">
        <w:rPr>
          <w:color w:val="000000" w:themeColor="text1"/>
          <w:shd w:val="clear" w:color="auto" w:fill="FFFFFF"/>
        </w:rPr>
        <w:t xml:space="preserve"> </w:t>
      </w:r>
      <w:r w:rsidR="00D4304B" w:rsidRPr="0019126D">
        <w:rPr>
          <w:color w:val="000000" w:themeColor="text1"/>
          <w:shd w:val="clear" w:color="auto" w:fill="FFFFFF"/>
        </w:rPr>
        <w:t xml:space="preserve">of </w:t>
      </w:r>
      <w:r w:rsidR="00D52520" w:rsidRPr="0019126D">
        <w:rPr>
          <w:color w:val="000000" w:themeColor="text1"/>
          <w:shd w:val="clear" w:color="auto" w:fill="FFFFFF"/>
        </w:rPr>
        <w:t>interventions for STS demonstrated mixed or no effects</w:t>
      </w:r>
      <w:r w:rsidR="0092552D" w:rsidRPr="0019126D">
        <w:rPr>
          <w:color w:val="000000" w:themeColor="text1"/>
          <w:shd w:val="clear" w:color="auto" w:fill="FFFFFF"/>
        </w:rPr>
        <w:t xml:space="preserve"> on STS</w:t>
      </w:r>
      <w:r w:rsidR="00D52520" w:rsidRPr="0019126D">
        <w:rPr>
          <w:color w:val="000000" w:themeColor="text1"/>
          <w:shd w:val="clear" w:color="auto" w:fill="FFFFFF"/>
        </w:rPr>
        <w:t>, although the results may have been impacted by the low to moderate quality design of included studies (Cocker &amp; Joss, 2016).</w:t>
      </w:r>
      <w:r w:rsidR="00066AD9" w:rsidRPr="0019126D">
        <w:rPr>
          <w:color w:val="000000" w:themeColor="text1"/>
          <w:shd w:val="clear" w:color="auto" w:fill="FFFFFF"/>
        </w:rPr>
        <w:t xml:space="preserve"> Interventions demonstrating reductions in STS</w:t>
      </w:r>
      <w:r w:rsidR="00D52520" w:rsidRPr="0019126D">
        <w:rPr>
          <w:color w:val="000000" w:themeColor="text1"/>
          <w:shd w:val="clear" w:color="auto" w:fill="FFFFFF"/>
        </w:rPr>
        <w:t xml:space="preserve"> </w:t>
      </w:r>
      <w:r w:rsidR="00066AD9" w:rsidRPr="0019126D">
        <w:rPr>
          <w:color w:val="000000" w:themeColor="text1"/>
          <w:shd w:val="clear" w:color="auto" w:fill="FFFFFF"/>
        </w:rPr>
        <w:t>included elements of education and/ or building resilience.</w:t>
      </w:r>
      <w:r w:rsidR="00DE7655" w:rsidRPr="0019126D">
        <w:rPr>
          <w:color w:val="000000" w:themeColor="text1"/>
          <w:shd w:val="clear" w:color="auto" w:fill="FFFFFF"/>
        </w:rPr>
        <w:t xml:space="preserve"> </w:t>
      </w:r>
    </w:p>
    <w:p w14:paraId="017932A2" w14:textId="77777777" w:rsidR="00D74838" w:rsidRPr="0019126D" w:rsidRDefault="00D74838" w:rsidP="00BA7B1D">
      <w:pPr>
        <w:pStyle w:val="NormalWeb"/>
        <w:spacing w:before="0" w:beforeAutospacing="0" w:after="0" w:afterAutospacing="0" w:line="360" w:lineRule="auto"/>
        <w:ind w:firstLine="720"/>
        <w:rPr>
          <w:color w:val="000000" w:themeColor="text1"/>
          <w:shd w:val="clear" w:color="auto" w:fill="FFFFFF"/>
        </w:rPr>
      </w:pPr>
    </w:p>
    <w:p w14:paraId="4AD6F282" w14:textId="39DD04F6" w:rsidR="005D347B" w:rsidRPr="0019126D" w:rsidRDefault="00902740" w:rsidP="00705E31">
      <w:pPr>
        <w:pStyle w:val="Heading2"/>
        <w:rPr>
          <w:rFonts w:ascii="Times New Roman" w:hAnsi="Times New Roman" w:cs="Times New Roman"/>
          <w:b/>
          <w:bCs/>
          <w:color w:val="000000" w:themeColor="text1"/>
          <w:sz w:val="24"/>
          <w:szCs w:val="24"/>
        </w:rPr>
      </w:pPr>
      <w:bookmarkStart w:id="6" w:name="_Toc39145960"/>
      <w:r w:rsidRPr="0019126D">
        <w:rPr>
          <w:rFonts w:ascii="Times New Roman" w:hAnsi="Times New Roman" w:cs="Times New Roman"/>
          <w:b/>
          <w:bCs/>
          <w:color w:val="000000" w:themeColor="text1"/>
          <w:sz w:val="24"/>
          <w:szCs w:val="24"/>
        </w:rPr>
        <w:t xml:space="preserve">Staff Working with </w:t>
      </w:r>
      <w:r w:rsidR="005D347B" w:rsidRPr="0019126D">
        <w:rPr>
          <w:rFonts w:ascii="Times New Roman" w:hAnsi="Times New Roman" w:cs="Times New Roman"/>
          <w:b/>
          <w:bCs/>
          <w:color w:val="000000" w:themeColor="text1"/>
          <w:sz w:val="24"/>
          <w:szCs w:val="24"/>
        </w:rPr>
        <w:t>Offender</w:t>
      </w:r>
      <w:r w:rsidRPr="0019126D">
        <w:rPr>
          <w:rFonts w:ascii="Times New Roman" w:hAnsi="Times New Roman" w:cs="Times New Roman"/>
          <w:b/>
          <w:bCs/>
          <w:color w:val="000000" w:themeColor="text1"/>
          <w:sz w:val="24"/>
          <w:szCs w:val="24"/>
        </w:rPr>
        <w:t xml:space="preserve"> Populations</w:t>
      </w:r>
      <w:bookmarkEnd w:id="6"/>
    </w:p>
    <w:p w14:paraId="6F14116E" w14:textId="77777777" w:rsidR="00705E31" w:rsidRPr="0019126D" w:rsidRDefault="00705E31" w:rsidP="00705E31"/>
    <w:p w14:paraId="4DAAE1CF" w14:textId="49D16069" w:rsidR="004C14F0" w:rsidRPr="0019126D" w:rsidRDefault="008324C0" w:rsidP="00D52520">
      <w:pPr>
        <w:spacing w:line="360" w:lineRule="auto"/>
        <w:ind w:firstLine="720"/>
        <w:rPr>
          <w:color w:val="000000" w:themeColor="text1"/>
        </w:rPr>
      </w:pPr>
      <w:r w:rsidRPr="0019126D">
        <w:t xml:space="preserve">Traditionally, </w:t>
      </w:r>
      <w:r w:rsidR="008F7AAD" w:rsidRPr="0019126D">
        <w:t>VT and STS</w:t>
      </w:r>
      <w:r w:rsidR="005D347B" w:rsidRPr="0019126D">
        <w:t xml:space="preserve"> ha</w:t>
      </w:r>
      <w:r w:rsidR="00DD4B6A" w:rsidRPr="0019126D">
        <w:t>ve</w:t>
      </w:r>
      <w:r w:rsidR="005D347B" w:rsidRPr="0019126D">
        <w:t xml:space="preserve"> been </w:t>
      </w:r>
      <w:r w:rsidR="00BE5886" w:rsidRPr="0019126D">
        <w:t>considered</w:t>
      </w:r>
      <w:r w:rsidR="005D347B" w:rsidRPr="0019126D">
        <w:t xml:space="preserve"> </w:t>
      </w:r>
      <w:r w:rsidR="00F258EF" w:rsidRPr="0019126D">
        <w:t>in relation to</w:t>
      </w:r>
      <w:r w:rsidR="005D347B" w:rsidRPr="0019126D">
        <w:t xml:space="preserve"> </w:t>
      </w:r>
      <w:r w:rsidR="00293A78" w:rsidRPr="0019126D">
        <w:t>working</w:t>
      </w:r>
      <w:r w:rsidR="005D347B" w:rsidRPr="0019126D">
        <w:t xml:space="preserve"> with survivors</w:t>
      </w:r>
      <w:r w:rsidR="00293A78" w:rsidRPr="0019126D">
        <w:t xml:space="preserve"> of </w:t>
      </w:r>
      <w:r w:rsidR="00322E0A" w:rsidRPr="0019126D">
        <w:t xml:space="preserve">traumatic </w:t>
      </w:r>
      <w:r w:rsidR="00293A78" w:rsidRPr="0019126D">
        <w:t>events</w:t>
      </w:r>
      <w:r w:rsidR="005D347B" w:rsidRPr="0019126D">
        <w:t xml:space="preserve">. </w:t>
      </w:r>
      <w:r w:rsidR="00033ED7" w:rsidRPr="0019126D">
        <w:t xml:space="preserve">There is increasing recognition that staff </w:t>
      </w:r>
      <w:r w:rsidR="002B36CA" w:rsidRPr="0019126D">
        <w:t xml:space="preserve">working with </w:t>
      </w:r>
      <w:r w:rsidR="004C3744" w:rsidRPr="0019126D">
        <w:t xml:space="preserve">offenders </w:t>
      </w:r>
      <w:r w:rsidR="00033ED7" w:rsidRPr="0019126D">
        <w:t xml:space="preserve">may additionally be at risk of VT </w:t>
      </w:r>
      <w:r w:rsidR="00F85B1E">
        <w:t>and</w:t>
      </w:r>
      <w:r w:rsidR="00033ED7" w:rsidRPr="0019126D">
        <w:t xml:space="preserve"> STS</w:t>
      </w:r>
      <w:r w:rsidR="008858EB" w:rsidRPr="0019126D">
        <w:t xml:space="preserve"> (Way et al., 2004)</w:t>
      </w:r>
      <w:r w:rsidR="00033ED7" w:rsidRPr="0019126D">
        <w:t xml:space="preserve">. </w:t>
      </w:r>
      <w:r w:rsidR="00CA0898" w:rsidRPr="0019126D">
        <w:t>It has consistently been found that offenders</w:t>
      </w:r>
      <w:r w:rsidR="00156DB6" w:rsidRPr="0019126D">
        <w:t xml:space="preserve"> have frequently</w:t>
      </w:r>
      <w:r w:rsidR="00CA0898" w:rsidRPr="0019126D">
        <w:t xml:space="preserve"> previously experienced traumatic events </w:t>
      </w:r>
      <w:r w:rsidR="00CA0898" w:rsidRPr="0019126D">
        <w:rPr>
          <w:color w:val="000000" w:themeColor="text1"/>
        </w:rPr>
        <w:t>(Berg et al., 2012; Jennings</w:t>
      </w:r>
      <w:r w:rsidR="006B6BE4">
        <w:rPr>
          <w:color w:val="000000" w:themeColor="text1"/>
        </w:rPr>
        <w:t xml:space="preserve"> et al., </w:t>
      </w:r>
      <w:r w:rsidR="00CA0898" w:rsidRPr="0019126D">
        <w:rPr>
          <w:color w:val="000000" w:themeColor="text1"/>
        </w:rPr>
        <w:t>201</w:t>
      </w:r>
      <w:r w:rsidR="00CE575B" w:rsidRPr="0019126D">
        <w:rPr>
          <w:color w:val="000000" w:themeColor="text1"/>
        </w:rPr>
        <w:t>2</w:t>
      </w:r>
      <w:r w:rsidR="00CA0898" w:rsidRPr="0019126D">
        <w:rPr>
          <w:color w:val="000000" w:themeColor="text1"/>
        </w:rPr>
        <w:t>; Pizarro</w:t>
      </w:r>
      <w:r w:rsidR="00194DDA" w:rsidRPr="0019126D">
        <w:t xml:space="preserve"> </w:t>
      </w:r>
      <w:r w:rsidR="006B6BE4">
        <w:rPr>
          <w:color w:val="000000" w:themeColor="text1"/>
        </w:rPr>
        <w:t>et al.</w:t>
      </w:r>
      <w:r w:rsidR="00194DDA" w:rsidRPr="0019126D">
        <w:t>,</w:t>
      </w:r>
      <w:r w:rsidR="00CA0898" w:rsidRPr="0019126D">
        <w:rPr>
          <w:color w:val="000000" w:themeColor="text1"/>
        </w:rPr>
        <w:t xml:space="preserve"> 2011)</w:t>
      </w:r>
      <w:r w:rsidR="003C75A6" w:rsidRPr="0019126D">
        <w:rPr>
          <w:color w:val="000000" w:themeColor="text1"/>
        </w:rPr>
        <w:t xml:space="preserve">, </w:t>
      </w:r>
      <w:r w:rsidR="00CA0898" w:rsidRPr="0019126D">
        <w:rPr>
          <w:color w:val="000000" w:themeColor="text1"/>
        </w:rPr>
        <w:t>commonly referred to as the ‘victim-offender overlap’ (Lauritsen &amp; Laub, 2007).</w:t>
      </w:r>
      <w:r w:rsidR="00623B8A" w:rsidRPr="0019126D">
        <w:rPr>
          <w:color w:val="000000" w:themeColor="text1"/>
        </w:rPr>
        <w:t xml:space="preserve"> The literature is lacking regarding details of previous traumatic experiences which link to offending (Jennings</w:t>
      </w:r>
      <w:r w:rsidR="00194DDA" w:rsidRPr="0019126D">
        <w:rPr>
          <w:color w:val="222222"/>
          <w:shd w:val="clear" w:color="auto" w:fill="FFFFFF"/>
        </w:rPr>
        <w:t xml:space="preserve"> </w:t>
      </w:r>
      <w:r w:rsidR="006B6BE4">
        <w:rPr>
          <w:color w:val="000000" w:themeColor="text1"/>
        </w:rPr>
        <w:t xml:space="preserve">et al., </w:t>
      </w:r>
      <w:r w:rsidR="00623B8A" w:rsidRPr="0019126D">
        <w:rPr>
          <w:color w:val="000000" w:themeColor="text1"/>
        </w:rPr>
        <w:t xml:space="preserve">2012). </w:t>
      </w:r>
      <w:r w:rsidR="00910B09" w:rsidRPr="0019126D">
        <w:rPr>
          <w:color w:val="000000" w:themeColor="text1"/>
        </w:rPr>
        <w:t>O</w:t>
      </w:r>
      <w:r w:rsidR="00623B8A" w:rsidRPr="0019126D">
        <w:rPr>
          <w:color w:val="000000" w:themeColor="text1"/>
        </w:rPr>
        <w:t xml:space="preserve">ne study demonstrated </w:t>
      </w:r>
      <w:r w:rsidR="00910B09" w:rsidRPr="0019126D">
        <w:rPr>
          <w:color w:val="000000" w:themeColor="text1"/>
        </w:rPr>
        <w:t>significant associations between experiencing sexual abuse, emotional abuse, neglect</w:t>
      </w:r>
      <w:r w:rsidR="00357DAD" w:rsidRPr="0019126D">
        <w:rPr>
          <w:color w:val="000000" w:themeColor="text1"/>
        </w:rPr>
        <w:t>,</w:t>
      </w:r>
      <w:r w:rsidR="00910B09" w:rsidRPr="0019126D">
        <w:rPr>
          <w:color w:val="000000" w:themeColor="text1"/>
        </w:rPr>
        <w:t xml:space="preserve"> and future sexual offending (Jennings et al., 201</w:t>
      </w:r>
      <w:r w:rsidR="00CE575B" w:rsidRPr="0019126D">
        <w:rPr>
          <w:color w:val="000000" w:themeColor="text1"/>
        </w:rPr>
        <w:t>4</w:t>
      </w:r>
      <w:r w:rsidR="00910B09" w:rsidRPr="0019126D">
        <w:rPr>
          <w:color w:val="000000" w:themeColor="text1"/>
        </w:rPr>
        <w:t>).</w:t>
      </w:r>
      <w:r w:rsidR="00CA0898" w:rsidRPr="0019126D">
        <w:t xml:space="preserve"> </w:t>
      </w:r>
      <w:r w:rsidR="00CE575B" w:rsidRPr="0019126D">
        <w:t>T</w:t>
      </w:r>
      <w:r w:rsidR="00322E0A" w:rsidRPr="0019126D">
        <w:t>hose who have</w:t>
      </w:r>
      <w:r w:rsidR="005D347B" w:rsidRPr="0019126D">
        <w:t xml:space="preserve"> perpetrat</w:t>
      </w:r>
      <w:r w:rsidR="00322E0A" w:rsidRPr="0019126D">
        <w:t>ed offen</w:t>
      </w:r>
      <w:r w:rsidR="00902740" w:rsidRPr="0019126D">
        <w:t>c</w:t>
      </w:r>
      <w:r w:rsidR="00322E0A" w:rsidRPr="0019126D">
        <w:t xml:space="preserve">es that are </w:t>
      </w:r>
      <w:r w:rsidR="00322E0A" w:rsidRPr="0019126D">
        <w:lastRenderedPageBreak/>
        <w:t>traumatic to others</w:t>
      </w:r>
      <w:r w:rsidR="005D347B" w:rsidRPr="0019126D">
        <w:t xml:space="preserve"> can be traumatised by their own actions and </w:t>
      </w:r>
      <w:r w:rsidR="00B3761F" w:rsidRPr="0019126D">
        <w:t xml:space="preserve">experience </w:t>
      </w:r>
      <w:r w:rsidR="005D347B" w:rsidRPr="0019126D">
        <w:t>‘offence related PTSD’</w:t>
      </w:r>
      <w:r w:rsidR="00AA196D" w:rsidRPr="0019126D">
        <w:t xml:space="preserve"> (Friel </w:t>
      </w:r>
      <w:r w:rsidR="006B6BE4">
        <w:rPr>
          <w:color w:val="000000" w:themeColor="text1"/>
        </w:rPr>
        <w:t xml:space="preserve">et al., </w:t>
      </w:r>
      <w:r w:rsidR="00AA196D" w:rsidRPr="0019126D">
        <w:t>2008; MacNair, 2002)</w:t>
      </w:r>
      <w:r w:rsidR="005D347B" w:rsidRPr="0019126D">
        <w:t xml:space="preserve">. </w:t>
      </w:r>
      <w:r w:rsidR="00311BFD" w:rsidRPr="0019126D">
        <w:t>Prevalence rates for offen</w:t>
      </w:r>
      <w:r w:rsidR="00300409" w:rsidRPr="0019126D">
        <w:t>c</w:t>
      </w:r>
      <w:r w:rsidR="00311BFD" w:rsidRPr="0019126D">
        <w:t>e related PTSD have been found to range from 15%</w:t>
      </w:r>
      <w:r w:rsidR="00B0361B" w:rsidRPr="0019126D">
        <w:t xml:space="preserve"> (Collins &amp; Bailey, 1990)</w:t>
      </w:r>
      <w:r w:rsidR="00311BFD" w:rsidRPr="0019126D">
        <w:t xml:space="preserve"> to 32% </w:t>
      </w:r>
      <w:r w:rsidR="00B0361B" w:rsidRPr="0019126D">
        <w:t xml:space="preserve">(Steiner </w:t>
      </w:r>
      <w:r w:rsidR="006B6BE4">
        <w:rPr>
          <w:color w:val="000000" w:themeColor="text1"/>
        </w:rPr>
        <w:t>et al.,</w:t>
      </w:r>
      <w:r w:rsidR="00B0361B" w:rsidRPr="0019126D">
        <w:t xml:space="preserve"> 1997) </w:t>
      </w:r>
      <w:r w:rsidR="00311BFD" w:rsidRPr="0019126D">
        <w:t>within violent offenders, and between 33% (Gray et al., 2003) to 40% (Crisford</w:t>
      </w:r>
      <w:r w:rsidR="006B6BE4" w:rsidRPr="006B6BE4">
        <w:rPr>
          <w:color w:val="000000" w:themeColor="text1"/>
        </w:rPr>
        <w:t xml:space="preserve"> </w:t>
      </w:r>
      <w:r w:rsidR="006B6BE4">
        <w:rPr>
          <w:color w:val="000000" w:themeColor="text1"/>
        </w:rPr>
        <w:t xml:space="preserve">et al., </w:t>
      </w:r>
      <w:r w:rsidR="00311BFD" w:rsidRPr="0019126D">
        <w:t xml:space="preserve">2008) for offenders with mental health difficulties. </w:t>
      </w:r>
      <w:r w:rsidR="00811A24" w:rsidRPr="0019126D">
        <w:t>Offenders may not be personally distressed by their crimes</w:t>
      </w:r>
      <w:r w:rsidR="002F3A2E" w:rsidRPr="0019126D">
        <w:t xml:space="preserve">, </w:t>
      </w:r>
      <w:r w:rsidR="00811A24" w:rsidRPr="0019126D">
        <w:t xml:space="preserve">but </w:t>
      </w:r>
      <w:r w:rsidR="002F3A2E" w:rsidRPr="0019126D">
        <w:t>staff can still experience strong emotional reactions from listening to details of</w:t>
      </w:r>
      <w:r w:rsidR="00811A24" w:rsidRPr="0019126D">
        <w:t xml:space="preserve"> </w:t>
      </w:r>
      <w:r w:rsidR="002F3A2E" w:rsidRPr="0019126D">
        <w:t>crimes (Moulden &amp; Firestone, 2007).</w:t>
      </w:r>
      <w:r w:rsidR="00811A24" w:rsidRPr="0019126D">
        <w:rPr>
          <w:color w:val="000000" w:themeColor="text1"/>
        </w:rPr>
        <w:t xml:space="preserve"> </w:t>
      </w:r>
      <w:r w:rsidR="00B30676" w:rsidRPr="0019126D">
        <w:rPr>
          <w:color w:val="000000" w:themeColor="text1"/>
        </w:rPr>
        <w:t>This suggests</w:t>
      </w:r>
      <w:r w:rsidR="005D347B" w:rsidRPr="0019126D">
        <w:rPr>
          <w:color w:val="000000" w:themeColor="text1"/>
        </w:rPr>
        <w:t xml:space="preserve"> that staff who work with people who have offended</w:t>
      </w:r>
      <w:r w:rsidR="00B30676" w:rsidRPr="0019126D">
        <w:rPr>
          <w:color w:val="000000" w:themeColor="text1"/>
        </w:rPr>
        <w:t>,</w:t>
      </w:r>
      <w:r w:rsidR="005D347B" w:rsidRPr="0019126D">
        <w:rPr>
          <w:color w:val="000000" w:themeColor="text1"/>
        </w:rPr>
        <w:t xml:space="preserve"> may be exposed to both </w:t>
      </w:r>
      <w:r w:rsidR="00DD4B6A" w:rsidRPr="0019126D">
        <w:rPr>
          <w:color w:val="000000" w:themeColor="text1"/>
        </w:rPr>
        <w:t>clients</w:t>
      </w:r>
      <w:r w:rsidR="005D347B" w:rsidRPr="0019126D">
        <w:rPr>
          <w:color w:val="000000" w:themeColor="text1"/>
        </w:rPr>
        <w:t xml:space="preserve"> own personal histories of trau</w:t>
      </w:r>
      <w:r w:rsidR="001729E5" w:rsidRPr="0019126D">
        <w:rPr>
          <w:color w:val="000000" w:themeColor="text1"/>
        </w:rPr>
        <w:t>ma and offence related trauma</w:t>
      </w:r>
      <w:r w:rsidR="00D52520" w:rsidRPr="0019126D">
        <w:rPr>
          <w:color w:val="000000" w:themeColor="text1"/>
        </w:rPr>
        <w:t xml:space="preserve">, potentially leaving </w:t>
      </w:r>
      <w:r w:rsidR="00811A24" w:rsidRPr="0019126D">
        <w:rPr>
          <w:color w:val="000000" w:themeColor="text1"/>
        </w:rPr>
        <w:t>staff</w:t>
      </w:r>
      <w:r w:rsidR="00D52520" w:rsidRPr="0019126D">
        <w:rPr>
          <w:color w:val="000000" w:themeColor="text1"/>
        </w:rPr>
        <w:t xml:space="preserve"> vulnerable to STS and VT</w:t>
      </w:r>
      <w:r w:rsidR="001729E5" w:rsidRPr="0019126D">
        <w:rPr>
          <w:color w:val="000000" w:themeColor="text1"/>
        </w:rPr>
        <w:t xml:space="preserve">. </w:t>
      </w:r>
      <w:r w:rsidR="0093298F" w:rsidRPr="0019126D">
        <w:rPr>
          <w:color w:val="000000" w:themeColor="text1"/>
        </w:rPr>
        <w:t xml:space="preserve">There is the additional risk within forensic services of staff being exposed </w:t>
      </w:r>
      <w:r w:rsidR="00724B63">
        <w:rPr>
          <w:color w:val="000000" w:themeColor="text1"/>
        </w:rPr>
        <w:t xml:space="preserve">to violence </w:t>
      </w:r>
      <w:r w:rsidR="0093298F" w:rsidRPr="0019126D">
        <w:rPr>
          <w:color w:val="000000" w:themeColor="text1"/>
        </w:rPr>
        <w:t>directly</w:t>
      </w:r>
      <w:r w:rsidR="00724B63">
        <w:rPr>
          <w:color w:val="000000" w:themeColor="text1"/>
        </w:rPr>
        <w:t xml:space="preserve"> (being assaulted)</w:t>
      </w:r>
      <w:r w:rsidR="0093298F" w:rsidRPr="0019126D">
        <w:rPr>
          <w:color w:val="000000" w:themeColor="text1"/>
        </w:rPr>
        <w:t xml:space="preserve"> or indirectly</w:t>
      </w:r>
      <w:r w:rsidR="00724B63">
        <w:rPr>
          <w:color w:val="000000" w:themeColor="text1"/>
        </w:rPr>
        <w:t xml:space="preserve"> (witnessing or hearing about assaults)</w:t>
      </w:r>
      <w:r w:rsidR="0093298F" w:rsidRPr="0019126D">
        <w:rPr>
          <w:color w:val="000000" w:themeColor="text1"/>
        </w:rPr>
        <w:t xml:space="preserve"> </w:t>
      </w:r>
      <w:r w:rsidR="00F85B1E">
        <w:rPr>
          <w:color w:val="000000" w:themeColor="text1"/>
        </w:rPr>
        <w:t xml:space="preserve">whilst at work </w:t>
      </w:r>
      <w:r w:rsidR="0093298F" w:rsidRPr="0019126D">
        <w:rPr>
          <w:color w:val="222222"/>
          <w:shd w:val="clear" w:color="auto" w:fill="FFFFFF"/>
        </w:rPr>
        <w:t>(Broderick et al., 2015; Isenhardt &amp; Hostettler, 2020)</w:t>
      </w:r>
      <w:r w:rsidR="00724B63">
        <w:rPr>
          <w:color w:val="222222"/>
          <w:shd w:val="clear" w:color="auto" w:fill="FFFFFF"/>
        </w:rPr>
        <w:t>, indirect exposure</w:t>
      </w:r>
      <w:r w:rsidR="00F85B1E">
        <w:rPr>
          <w:color w:val="222222"/>
          <w:shd w:val="clear" w:color="auto" w:fill="FFFFFF"/>
        </w:rPr>
        <w:t xml:space="preserve"> could contribute to the development of STS </w:t>
      </w:r>
      <w:r w:rsidR="00724B63">
        <w:rPr>
          <w:color w:val="222222"/>
          <w:shd w:val="clear" w:color="auto" w:fill="FFFFFF"/>
        </w:rPr>
        <w:t>and</w:t>
      </w:r>
      <w:r w:rsidR="00F85B1E">
        <w:rPr>
          <w:color w:val="222222"/>
          <w:shd w:val="clear" w:color="auto" w:fill="FFFFFF"/>
        </w:rPr>
        <w:t xml:space="preserve"> VT</w:t>
      </w:r>
      <w:r w:rsidR="0093298F" w:rsidRPr="0019126D">
        <w:rPr>
          <w:color w:val="222222"/>
          <w:shd w:val="clear" w:color="auto" w:fill="FFFFFF"/>
        </w:rPr>
        <w:t xml:space="preserve">. </w:t>
      </w:r>
    </w:p>
    <w:p w14:paraId="6659FC0E" w14:textId="77777777" w:rsidR="00200579" w:rsidRPr="0019126D" w:rsidRDefault="00200579" w:rsidP="00D52520">
      <w:pPr>
        <w:spacing w:line="360" w:lineRule="auto"/>
        <w:ind w:firstLine="720"/>
        <w:rPr>
          <w:color w:val="000000" w:themeColor="text1"/>
        </w:rPr>
      </w:pPr>
    </w:p>
    <w:p w14:paraId="40C83904" w14:textId="2A84C861" w:rsidR="00A1116D" w:rsidRDefault="00690E78" w:rsidP="00FD14D3">
      <w:pPr>
        <w:spacing w:line="360" w:lineRule="auto"/>
        <w:ind w:firstLine="720"/>
        <w:rPr>
          <w:color w:val="000000" w:themeColor="text1"/>
        </w:rPr>
      </w:pPr>
      <w:r w:rsidRPr="0019126D">
        <w:rPr>
          <w:color w:val="000000" w:themeColor="text1"/>
        </w:rPr>
        <w:t>Preliminary</w:t>
      </w:r>
      <w:r w:rsidR="004C6FE5" w:rsidRPr="0019126D">
        <w:rPr>
          <w:color w:val="000000" w:themeColor="text1"/>
        </w:rPr>
        <w:t xml:space="preserve"> research suggest</w:t>
      </w:r>
      <w:r w:rsidR="00C40A72" w:rsidRPr="0019126D">
        <w:rPr>
          <w:color w:val="000000" w:themeColor="text1"/>
        </w:rPr>
        <w:t>s</w:t>
      </w:r>
      <w:r w:rsidR="004C6FE5" w:rsidRPr="0019126D">
        <w:rPr>
          <w:color w:val="000000" w:themeColor="text1"/>
        </w:rPr>
        <w:t xml:space="preserve"> there are no differences in levels of </w:t>
      </w:r>
      <w:r w:rsidR="00E45A6E" w:rsidRPr="0019126D">
        <w:rPr>
          <w:color w:val="000000" w:themeColor="text1"/>
        </w:rPr>
        <w:t>VT</w:t>
      </w:r>
      <w:r w:rsidR="004C6FE5" w:rsidRPr="0019126D">
        <w:rPr>
          <w:color w:val="000000" w:themeColor="text1"/>
        </w:rPr>
        <w:t xml:space="preserve"> experience</w:t>
      </w:r>
      <w:r w:rsidR="00E45A6E" w:rsidRPr="0019126D">
        <w:rPr>
          <w:color w:val="000000" w:themeColor="text1"/>
        </w:rPr>
        <w:t>d</w:t>
      </w:r>
      <w:r w:rsidR="004C6FE5" w:rsidRPr="0019126D">
        <w:rPr>
          <w:color w:val="000000" w:themeColor="text1"/>
        </w:rPr>
        <w:t xml:space="preserve"> between those working with offenders and those working with </w:t>
      </w:r>
      <w:r w:rsidR="00811A24" w:rsidRPr="0019126D">
        <w:rPr>
          <w:color w:val="000000" w:themeColor="text1"/>
        </w:rPr>
        <w:t>survivors</w:t>
      </w:r>
      <w:r w:rsidR="0033377A" w:rsidRPr="0019126D">
        <w:rPr>
          <w:color w:val="000000" w:themeColor="text1"/>
        </w:rPr>
        <w:t xml:space="preserve"> of crime</w:t>
      </w:r>
      <w:r w:rsidR="004C6FE5" w:rsidRPr="0019126D">
        <w:rPr>
          <w:color w:val="000000" w:themeColor="text1"/>
        </w:rPr>
        <w:t xml:space="preserve"> (Way et al., 2004). </w:t>
      </w:r>
      <w:r w:rsidR="00FC4986" w:rsidRPr="0019126D">
        <w:rPr>
          <w:color w:val="000000" w:themeColor="text1"/>
        </w:rPr>
        <w:t xml:space="preserve">A review of </w:t>
      </w:r>
      <w:r w:rsidR="00E45A6E" w:rsidRPr="0019126D">
        <w:rPr>
          <w:color w:val="000000" w:themeColor="text1"/>
        </w:rPr>
        <w:t>VT</w:t>
      </w:r>
      <w:r w:rsidR="00FC4986" w:rsidRPr="0019126D">
        <w:rPr>
          <w:color w:val="000000" w:themeColor="text1"/>
        </w:rPr>
        <w:t xml:space="preserve"> in therapists working with sexual offenders was conducted in 2007 by Moulden and Firestone.</w:t>
      </w:r>
      <w:r w:rsidR="003A5163" w:rsidRPr="0019126D">
        <w:rPr>
          <w:color w:val="000000" w:themeColor="text1"/>
        </w:rPr>
        <w:t xml:space="preserve"> The finding</w:t>
      </w:r>
      <w:r w:rsidR="003063B2" w:rsidRPr="0019126D">
        <w:rPr>
          <w:color w:val="000000" w:themeColor="text1"/>
        </w:rPr>
        <w:t>s</w:t>
      </w:r>
      <w:r w:rsidR="003A5163" w:rsidRPr="0019126D">
        <w:rPr>
          <w:color w:val="000000" w:themeColor="text1"/>
        </w:rPr>
        <w:t xml:space="preserve"> suggest</w:t>
      </w:r>
      <w:r w:rsidR="00E53C92" w:rsidRPr="0019126D">
        <w:rPr>
          <w:color w:val="000000" w:themeColor="text1"/>
        </w:rPr>
        <w:t>ed</w:t>
      </w:r>
      <w:r w:rsidR="00811A24" w:rsidRPr="0019126D">
        <w:rPr>
          <w:color w:val="000000" w:themeColor="text1"/>
        </w:rPr>
        <w:t xml:space="preserve"> that</w:t>
      </w:r>
      <w:r w:rsidR="003A5163" w:rsidRPr="0019126D">
        <w:rPr>
          <w:color w:val="000000" w:themeColor="text1"/>
        </w:rPr>
        <w:t xml:space="preserve"> this population is </w:t>
      </w:r>
      <w:r w:rsidR="00017FD1" w:rsidRPr="0019126D">
        <w:rPr>
          <w:color w:val="000000" w:themeColor="text1"/>
        </w:rPr>
        <w:t>susceptible</w:t>
      </w:r>
      <w:r w:rsidR="003A5163" w:rsidRPr="0019126D">
        <w:rPr>
          <w:color w:val="000000" w:themeColor="text1"/>
        </w:rPr>
        <w:t xml:space="preserve"> to </w:t>
      </w:r>
      <w:r w:rsidR="00E45A6E" w:rsidRPr="0019126D">
        <w:rPr>
          <w:color w:val="000000" w:themeColor="text1"/>
        </w:rPr>
        <w:t>VT</w:t>
      </w:r>
      <w:r w:rsidR="00905AF1" w:rsidRPr="0019126D">
        <w:rPr>
          <w:color w:val="000000" w:themeColor="text1"/>
        </w:rPr>
        <w:t xml:space="preserve">; </w:t>
      </w:r>
      <w:r w:rsidR="00277DDB" w:rsidRPr="0019126D">
        <w:rPr>
          <w:color w:val="000000" w:themeColor="text1"/>
        </w:rPr>
        <w:t>however</w:t>
      </w:r>
      <w:r w:rsidR="003063B2" w:rsidRPr="0019126D">
        <w:rPr>
          <w:color w:val="000000" w:themeColor="text1"/>
        </w:rPr>
        <w:t>,</w:t>
      </w:r>
      <w:r w:rsidR="00277DDB" w:rsidRPr="0019126D">
        <w:rPr>
          <w:color w:val="000000" w:themeColor="text1"/>
        </w:rPr>
        <w:t xml:space="preserve"> estimates of the prevalence rates varied. The levels of VT were increased within therapists working in secure settings in comparison to those working in community settings</w:t>
      </w:r>
      <w:r w:rsidR="003A5163" w:rsidRPr="0019126D">
        <w:rPr>
          <w:color w:val="000000" w:themeColor="text1"/>
        </w:rPr>
        <w:t xml:space="preserve">. </w:t>
      </w:r>
      <w:r w:rsidR="00277DDB" w:rsidRPr="0019126D">
        <w:rPr>
          <w:color w:val="000000" w:themeColor="text1"/>
        </w:rPr>
        <w:t>C</w:t>
      </w:r>
      <w:r w:rsidR="003A5163" w:rsidRPr="0019126D">
        <w:rPr>
          <w:color w:val="000000" w:themeColor="text1"/>
        </w:rPr>
        <w:t xml:space="preserve">oping strategies </w:t>
      </w:r>
      <w:r w:rsidR="00277DDB" w:rsidRPr="0019126D">
        <w:rPr>
          <w:color w:val="000000" w:themeColor="text1"/>
        </w:rPr>
        <w:t xml:space="preserve">were identified as playing an important role in the development of VT, but some of the findings were conflicting. </w:t>
      </w:r>
      <w:r w:rsidR="009B14DC" w:rsidRPr="0019126D">
        <w:rPr>
          <w:color w:val="000000" w:themeColor="text1"/>
        </w:rPr>
        <w:t>Several studies concluded that positive coping strategies (e.g. self-care, exercise, support) were protective against VT, but other studies found both positive and negative coping strategies (e.g. pornography, alcohol) to be associated with increased levels of VT</w:t>
      </w:r>
      <w:r w:rsidR="00736466" w:rsidRPr="0019126D">
        <w:rPr>
          <w:color w:val="000000" w:themeColor="text1"/>
        </w:rPr>
        <w:t xml:space="preserve"> (Moulden &amp; Firestone, 2007)</w:t>
      </w:r>
      <w:r w:rsidR="009B14DC" w:rsidRPr="0019126D">
        <w:rPr>
          <w:color w:val="000000" w:themeColor="text1"/>
        </w:rPr>
        <w:t xml:space="preserve">. </w:t>
      </w:r>
    </w:p>
    <w:p w14:paraId="43080D2D" w14:textId="77777777" w:rsidR="00FD14D3" w:rsidRPr="0019126D" w:rsidRDefault="00FD14D3" w:rsidP="00FD14D3">
      <w:pPr>
        <w:spacing w:line="360" w:lineRule="auto"/>
        <w:ind w:firstLine="720"/>
        <w:rPr>
          <w:color w:val="000000" w:themeColor="text1"/>
        </w:rPr>
      </w:pPr>
    </w:p>
    <w:p w14:paraId="5C401735" w14:textId="6FED8E69" w:rsidR="00A1116D" w:rsidRPr="0019126D" w:rsidRDefault="00A1116D" w:rsidP="00705E31">
      <w:pPr>
        <w:pStyle w:val="Heading2"/>
        <w:rPr>
          <w:rFonts w:ascii="Times New Roman" w:hAnsi="Times New Roman" w:cs="Times New Roman"/>
          <w:b/>
          <w:bCs/>
          <w:color w:val="000000" w:themeColor="text1"/>
          <w:sz w:val="24"/>
          <w:szCs w:val="24"/>
        </w:rPr>
      </w:pPr>
      <w:bookmarkStart w:id="7" w:name="_Toc39145961"/>
      <w:r w:rsidRPr="00EE4221">
        <w:rPr>
          <w:rFonts w:ascii="Times New Roman" w:hAnsi="Times New Roman" w:cs="Times New Roman"/>
          <w:b/>
          <w:bCs/>
          <w:color w:val="000000" w:themeColor="text1"/>
          <w:sz w:val="24"/>
          <w:szCs w:val="24"/>
        </w:rPr>
        <w:t>Rationale of</w:t>
      </w:r>
      <w:r w:rsidRPr="0019126D">
        <w:rPr>
          <w:rFonts w:ascii="Times New Roman" w:hAnsi="Times New Roman" w:cs="Times New Roman"/>
          <w:b/>
          <w:bCs/>
          <w:color w:val="000000" w:themeColor="text1"/>
          <w:sz w:val="24"/>
          <w:szCs w:val="24"/>
        </w:rPr>
        <w:t xml:space="preserve"> the </w:t>
      </w:r>
      <w:r w:rsidR="00C92980" w:rsidRPr="0019126D">
        <w:rPr>
          <w:rFonts w:ascii="Times New Roman" w:hAnsi="Times New Roman" w:cs="Times New Roman"/>
          <w:b/>
          <w:bCs/>
          <w:color w:val="000000" w:themeColor="text1"/>
          <w:sz w:val="24"/>
          <w:szCs w:val="24"/>
        </w:rPr>
        <w:t xml:space="preserve">Literature </w:t>
      </w:r>
      <w:r w:rsidRPr="0019126D">
        <w:rPr>
          <w:rFonts w:ascii="Times New Roman" w:hAnsi="Times New Roman" w:cs="Times New Roman"/>
          <w:b/>
          <w:bCs/>
          <w:color w:val="000000" w:themeColor="text1"/>
          <w:sz w:val="24"/>
          <w:szCs w:val="24"/>
        </w:rPr>
        <w:t>Review</w:t>
      </w:r>
      <w:bookmarkEnd w:id="7"/>
    </w:p>
    <w:p w14:paraId="077D5041" w14:textId="77777777" w:rsidR="00705E31" w:rsidRPr="0019126D" w:rsidRDefault="00705E31" w:rsidP="00705E31"/>
    <w:p w14:paraId="3BD4416D" w14:textId="006C7816" w:rsidR="00956E8E" w:rsidRPr="0019126D" w:rsidRDefault="00A1116D" w:rsidP="00A0027A">
      <w:pPr>
        <w:spacing w:line="360" w:lineRule="auto"/>
        <w:ind w:firstLine="720"/>
        <w:rPr>
          <w:color w:val="000000" w:themeColor="text1"/>
        </w:rPr>
      </w:pPr>
      <w:r w:rsidRPr="0019126D">
        <w:rPr>
          <w:color w:val="000000" w:themeColor="text1"/>
        </w:rPr>
        <w:t xml:space="preserve">This literature review </w:t>
      </w:r>
      <w:r w:rsidR="00F748E4" w:rsidRPr="0019126D">
        <w:rPr>
          <w:color w:val="000000" w:themeColor="text1"/>
        </w:rPr>
        <w:t>focuses</w:t>
      </w:r>
      <w:r w:rsidRPr="0019126D">
        <w:rPr>
          <w:color w:val="000000" w:themeColor="text1"/>
        </w:rPr>
        <w:t xml:space="preserve"> on the body of work exploring </w:t>
      </w:r>
      <w:r w:rsidR="00A8100F" w:rsidRPr="0019126D">
        <w:rPr>
          <w:color w:val="000000" w:themeColor="text1"/>
        </w:rPr>
        <w:t>VT</w:t>
      </w:r>
      <w:r w:rsidRPr="0019126D">
        <w:rPr>
          <w:color w:val="000000" w:themeColor="text1"/>
        </w:rPr>
        <w:t xml:space="preserve"> and </w:t>
      </w:r>
      <w:r w:rsidR="00A8100F" w:rsidRPr="0019126D">
        <w:rPr>
          <w:color w:val="000000" w:themeColor="text1"/>
        </w:rPr>
        <w:t>STS</w:t>
      </w:r>
      <w:r w:rsidRPr="0019126D">
        <w:rPr>
          <w:color w:val="000000" w:themeColor="text1"/>
        </w:rPr>
        <w:t xml:space="preserve"> with</w:t>
      </w:r>
      <w:r w:rsidR="00A8100F" w:rsidRPr="0019126D">
        <w:rPr>
          <w:color w:val="000000" w:themeColor="text1"/>
        </w:rPr>
        <w:t>in</w:t>
      </w:r>
      <w:r w:rsidRPr="0019126D">
        <w:rPr>
          <w:color w:val="000000" w:themeColor="text1"/>
        </w:rPr>
        <w:t xml:space="preserve"> staff groups working exclusively with people who </w:t>
      </w:r>
      <w:r w:rsidR="00A8100F" w:rsidRPr="0019126D">
        <w:rPr>
          <w:color w:val="000000" w:themeColor="text1"/>
        </w:rPr>
        <w:t>have perpetrated offences</w:t>
      </w:r>
      <w:r w:rsidRPr="0019126D">
        <w:rPr>
          <w:color w:val="000000" w:themeColor="text1"/>
        </w:rPr>
        <w:t>.</w:t>
      </w:r>
      <w:r w:rsidR="00156DB6" w:rsidRPr="0019126D">
        <w:rPr>
          <w:bCs/>
        </w:rPr>
        <w:t xml:space="preserve"> The search question was:</w:t>
      </w:r>
      <w:r w:rsidR="00156DB6" w:rsidRPr="0019126D">
        <w:rPr>
          <w:color w:val="000000" w:themeColor="text1"/>
        </w:rPr>
        <w:t xml:space="preserve"> ‘What is known about the experience of secondary trauma for staff working with offending populations?’</w:t>
      </w:r>
      <w:r w:rsidR="006B6BE4">
        <w:rPr>
          <w:color w:val="000000" w:themeColor="text1"/>
        </w:rPr>
        <w:t>.</w:t>
      </w:r>
      <w:r w:rsidR="008F739D" w:rsidRPr="0019126D">
        <w:rPr>
          <w:color w:val="000000" w:themeColor="text1"/>
        </w:rPr>
        <w:t xml:space="preserve"> As yet, there have been no literature reviews conducted within this area.</w:t>
      </w:r>
      <w:r w:rsidRPr="0019126D">
        <w:rPr>
          <w:color w:val="000000" w:themeColor="text1"/>
        </w:rPr>
        <w:t xml:space="preserve"> The aim of this review is to provide clearer insight </w:t>
      </w:r>
      <w:r w:rsidRPr="0019126D">
        <w:rPr>
          <w:color w:val="000000" w:themeColor="text1"/>
        </w:rPr>
        <w:lastRenderedPageBreak/>
        <w:t>into the</w:t>
      </w:r>
      <w:r w:rsidR="00FC5A60" w:rsidRPr="0019126D">
        <w:rPr>
          <w:color w:val="000000" w:themeColor="text1"/>
        </w:rPr>
        <w:t xml:space="preserve"> prevalence, </w:t>
      </w:r>
      <w:r w:rsidR="008F739D" w:rsidRPr="0019126D">
        <w:rPr>
          <w:color w:val="000000" w:themeColor="text1"/>
        </w:rPr>
        <w:t xml:space="preserve">impact and factors associated with VT and STS within any staff groups </w:t>
      </w:r>
      <w:r w:rsidRPr="0019126D">
        <w:rPr>
          <w:color w:val="000000" w:themeColor="text1"/>
        </w:rPr>
        <w:t>working with offender populations.</w:t>
      </w:r>
      <w:r w:rsidR="001F70ED" w:rsidRPr="0019126D">
        <w:rPr>
          <w:color w:val="000000" w:themeColor="text1"/>
        </w:rPr>
        <w:t xml:space="preserve"> This is important because </w:t>
      </w:r>
      <w:r w:rsidR="008F739D" w:rsidRPr="0019126D">
        <w:rPr>
          <w:color w:val="000000" w:themeColor="text1"/>
        </w:rPr>
        <w:t>gaining a better understanding of VT and STS</w:t>
      </w:r>
      <w:r w:rsidR="008168EE" w:rsidRPr="0019126D">
        <w:rPr>
          <w:color w:val="000000" w:themeColor="text1"/>
        </w:rPr>
        <w:t xml:space="preserve"> and its impact upon</w:t>
      </w:r>
      <w:r w:rsidR="008F739D" w:rsidRPr="0019126D">
        <w:rPr>
          <w:color w:val="000000" w:themeColor="text1"/>
        </w:rPr>
        <w:t xml:space="preserve"> staff working with populations of offenders</w:t>
      </w:r>
      <w:r w:rsidR="001F70ED" w:rsidRPr="0019126D">
        <w:rPr>
          <w:color w:val="000000" w:themeColor="text1"/>
        </w:rPr>
        <w:t xml:space="preserve"> could lead</w:t>
      </w:r>
      <w:r w:rsidR="008168EE" w:rsidRPr="0019126D">
        <w:rPr>
          <w:color w:val="000000" w:themeColor="text1"/>
        </w:rPr>
        <w:t xml:space="preserve"> </w:t>
      </w:r>
      <w:r w:rsidR="0048713A">
        <w:rPr>
          <w:color w:val="000000" w:themeColor="text1"/>
        </w:rPr>
        <w:t xml:space="preserve">to </w:t>
      </w:r>
      <w:r w:rsidR="008168EE" w:rsidRPr="0019126D">
        <w:rPr>
          <w:color w:val="000000" w:themeColor="text1"/>
        </w:rPr>
        <w:t>insights regarding required intervention.</w:t>
      </w:r>
      <w:r w:rsidR="001F70ED" w:rsidRPr="0019126D">
        <w:rPr>
          <w:color w:val="000000" w:themeColor="text1"/>
        </w:rPr>
        <w:t xml:space="preserve"> </w:t>
      </w:r>
    </w:p>
    <w:p w14:paraId="5725A7EF" w14:textId="77777777" w:rsidR="00A0027A" w:rsidRPr="0019126D" w:rsidRDefault="00A0027A" w:rsidP="00A0027A">
      <w:pPr>
        <w:spacing w:line="360" w:lineRule="auto"/>
        <w:ind w:firstLine="720"/>
        <w:rPr>
          <w:color w:val="000000" w:themeColor="text1"/>
        </w:rPr>
      </w:pPr>
    </w:p>
    <w:p w14:paraId="0F076A58" w14:textId="3F6B2B7E" w:rsidR="00A65C51" w:rsidRDefault="005F7D88" w:rsidP="00FD14D3">
      <w:pPr>
        <w:spacing w:line="360" w:lineRule="auto"/>
        <w:ind w:firstLine="720"/>
        <w:rPr>
          <w:color w:val="000000" w:themeColor="text1"/>
        </w:rPr>
      </w:pPr>
      <w:r w:rsidRPr="0019126D">
        <w:rPr>
          <w:color w:val="000000" w:themeColor="text1"/>
        </w:rPr>
        <w:t xml:space="preserve">The lack of conceptual clarity for </w:t>
      </w:r>
      <w:r w:rsidR="00410EF6" w:rsidRPr="0019126D">
        <w:rPr>
          <w:color w:val="000000" w:themeColor="text1"/>
        </w:rPr>
        <w:t>VT</w:t>
      </w:r>
      <w:r w:rsidRPr="0019126D">
        <w:rPr>
          <w:color w:val="000000" w:themeColor="text1"/>
        </w:rPr>
        <w:t xml:space="preserve"> and STS within the literature base makes this a challenging area to review.</w:t>
      </w:r>
      <w:r w:rsidR="004A02A3" w:rsidRPr="0019126D">
        <w:rPr>
          <w:color w:val="000000" w:themeColor="text1"/>
        </w:rPr>
        <w:t xml:space="preserve"> Several of the studies state that they are measuring </w:t>
      </w:r>
      <w:r w:rsidR="00410EF6" w:rsidRPr="0019126D">
        <w:rPr>
          <w:color w:val="000000" w:themeColor="text1"/>
        </w:rPr>
        <w:t>VT</w:t>
      </w:r>
      <w:r w:rsidR="004A02A3" w:rsidRPr="0019126D">
        <w:rPr>
          <w:color w:val="000000" w:themeColor="text1"/>
        </w:rPr>
        <w:t xml:space="preserve"> but use measures which are designed to assess STS.</w:t>
      </w:r>
      <w:r w:rsidRPr="0019126D">
        <w:rPr>
          <w:color w:val="000000" w:themeColor="text1"/>
        </w:rPr>
        <w:t xml:space="preserve"> For the</w:t>
      </w:r>
      <w:r w:rsidR="00466614" w:rsidRPr="0019126D">
        <w:rPr>
          <w:color w:val="000000" w:themeColor="text1"/>
        </w:rPr>
        <w:t xml:space="preserve"> purpose of the</w:t>
      </w:r>
      <w:r w:rsidRPr="0019126D">
        <w:rPr>
          <w:color w:val="000000" w:themeColor="text1"/>
        </w:rPr>
        <w:t xml:space="preserve"> current review,</w:t>
      </w:r>
      <w:r w:rsidR="00466614" w:rsidRPr="0019126D">
        <w:rPr>
          <w:color w:val="000000" w:themeColor="text1"/>
        </w:rPr>
        <w:t xml:space="preserve"> where possible</w:t>
      </w:r>
      <w:r w:rsidR="00CB3505" w:rsidRPr="0019126D">
        <w:rPr>
          <w:color w:val="000000" w:themeColor="text1"/>
        </w:rPr>
        <w:t>,</w:t>
      </w:r>
      <w:r w:rsidRPr="0019126D">
        <w:rPr>
          <w:color w:val="000000" w:themeColor="text1"/>
        </w:rPr>
        <w:t xml:space="preserve"> the results from the included studies will be categorised as</w:t>
      </w:r>
      <w:r>
        <w:rPr>
          <w:color w:val="000000" w:themeColor="text1"/>
        </w:rPr>
        <w:t xml:space="preserve"> measuring </w:t>
      </w:r>
      <w:r w:rsidR="00410EF6">
        <w:rPr>
          <w:color w:val="000000" w:themeColor="text1"/>
        </w:rPr>
        <w:t>VT</w:t>
      </w:r>
      <w:r>
        <w:rPr>
          <w:color w:val="000000" w:themeColor="text1"/>
        </w:rPr>
        <w:t xml:space="preserve"> or STS based upon the measures used</w:t>
      </w:r>
      <w:r w:rsidR="00BC2C32">
        <w:rPr>
          <w:color w:val="000000" w:themeColor="text1"/>
        </w:rPr>
        <w:t>,</w:t>
      </w:r>
      <w:r>
        <w:rPr>
          <w:color w:val="000000" w:themeColor="text1"/>
        </w:rPr>
        <w:t xml:space="preserve"> rather than what the study </w:t>
      </w:r>
      <w:r w:rsidR="004A02A3">
        <w:rPr>
          <w:color w:val="000000" w:themeColor="text1"/>
        </w:rPr>
        <w:t xml:space="preserve">states it is measuring. </w:t>
      </w:r>
    </w:p>
    <w:p w14:paraId="1C71F45C" w14:textId="77777777" w:rsidR="00FD14D3" w:rsidRDefault="00FD14D3" w:rsidP="00B73439">
      <w:pPr>
        <w:pStyle w:val="Heading1"/>
        <w:rPr>
          <w:b w:val="0"/>
          <w:bCs w:val="0"/>
          <w:sz w:val="24"/>
          <w:szCs w:val="24"/>
          <w:u w:val="single"/>
        </w:rPr>
      </w:pPr>
    </w:p>
    <w:p w14:paraId="275CD750" w14:textId="5BD1D8AB" w:rsidR="00A65C51" w:rsidRPr="00B73439" w:rsidRDefault="00A65C51" w:rsidP="00B73439">
      <w:pPr>
        <w:pStyle w:val="Heading1"/>
        <w:rPr>
          <w:b w:val="0"/>
          <w:bCs w:val="0"/>
          <w:sz w:val="24"/>
          <w:szCs w:val="24"/>
          <w:u w:val="single"/>
        </w:rPr>
      </w:pPr>
      <w:bookmarkStart w:id="8" w:name="_Toc39145962"/>
      <w:r w:rsidRPr="00B73439">
        <w:rPr>
          <w:b w:val="0"/>
          <w:bCs w:val="0"/>
          <w:sz w:val="24"/>
          <w:szCs w:val="24"/>
          <w:u w:val="single"/>
        </w:rPr>
        <w:t>Method</w:t>
      </w:r>
      <w:bookmarkEnd w:id="8"/>
    </w:p>
    <w:p w14:paraId="3C868219" w14:textId="0542C63A" w:rsidR="00C92980" w:rsidRDefault="00D25BF0" w:rsidP="00D25BF0">
      <w:pPr>
        <w:spacing w:line="360" w:lineRule="auto"/>
        <w:ind w:firstLine="720"/>
      </w:pPr>
      <w:r>
        <w:rPr>
          <w:noProof/>
        </w:rPr>
        <mc:AlternateContent>
          <mc:Choice Requires="wps">
            <w:drawing>
              <wp:anchor distT="0" distB="0" distL="114300" distR="114300" simplePos="0" relativeHeight="251665408" behindDoc="0" locked="0" layoutInCell="1" allowOverlap="1" wp14:anchorId="38F8B26C" wp14:editId="1E1E6094">
                <wp:simplePos x="0" y="0"/>
                <wp:positionH relativeFrom="column">
                  <wp:posOffset>0</wp:posOffset>
                </wp:positionH>
                <wp:positionV relativeFrom="paragraph">
                  <wp:posOffset>1564640</wp:posOffset>
                </wp:positionV>
                <wp:extent cx="5778500" cy="673100"/>
                <wp:effectExtent l="0" t="0" r="12700" b="12700"/>
                <wp:wrapSquare wrapText="bothSides"/>
                <wp:docPr id="1" name="Text Box 1"/>
                <wp:cNvGraphicFramePr/>
                <a:graphic xmlns:a="http://schemas.openxmlformats.org/drawingml/2006/main">
                  <a:graphicData uri="http://schemas.microsoft.com/office/word/2010/wordprocessingShape">
                    <wps:wsp>
                      <wps:cNvSpPr txBox="1"/>
                      <wps:spPr>
                        <a:xfrm>
                          <a:off x="0" y="0"/>
                          <a:ext cx="5778500" cy="673100"/>
                        </a:xfrm>
                        <a:prstGeom prst="rect">
                          <a:avLst/>
                        </a:prstGeom>
                        <a:solidFill>
                          <a:schemeClr val="lt1"/>
                        </a:solidFill>
                        <a:ln w="6350">
                          <a:solidFill>
                            <a:prstClr val="black"/>
                          </a:solidFill>
                        </a:ln>
                      </wps:spPr>
                      <wps:txbx>
                        <w:txbxContent>
                          <w:p w14:paraId="383DF178" w14:textId="77777777" w:rsidR="006B306D" w:rsidRPr="00292474" w:rsidRDefault="006B306D" w:rsidP="00C92980">
                            <w:pPr>
                              <w:rPr>
                                <w:color w:val="000000" w:themeColor="text1"/>
                              </w:rPr>
                            </w:pPr>
                            <w:r w:rsidRPr="00292474">
                              <w:rPr>
                                <w:color w:val="000000" w:themeColor="text1"/>
                              </w:rPr>
                              <w:t xml:space="preserve">(“vicarious trauma*” OR </w:t>
                            </w:r>
                            <w:r w:rsidRPr="00292474">
                              <w:rPr>
                                <w:color w:val="000000" w:themeColor="text1"/>
                                <w:shd w:val="clear" w:color="auto" w:fill="FFFFFF"/>
                              </w:rPr>
                              <w:t>"secondary trauma*" OR “compassion fatigue”) AND (</w:t>
                            </w:r>
                            <w:r w:rsidRPr="00292474">
                              <w:rPr>
                                <w:color w:val="000000" w:themeColor="text1"/>
                              </w:rPr>
                              <w:t>criminal OR perpetrat*</w:t>
                            </w:r>
                            <w:r w:rsidRPr="00292474">
                              <w:rPr>
                                <w:rFonts w:eastAsiaTheme="majorEastAsia"/>
                                <w:color w:val="000000" w:themeColor="text1"/>
                              </w:rPr>
                              <w:t> </w:t>
                            </w:r>
                            <w:r w:rsidRPr="00292474">
                              <w:rPr>
                                <w:color w:val="000000" w:themeColor="text1"/>
                              </w:rPr>
                              <w:t>OR </w:t>
                            </w:r>
                            <w:r w:rsidRPr="00292474">
                              <w:rPr>
                                <w:rFonts w:eastAsiaTheme="majorEastAsia"/>
                                <w:color w:val="000000" w:themeColor="text1"/>
                              </w:rPr>
                              <w:t> </w:t>
                            </w:r>
                            <w:r w:rsidRPr="00292474">
                              <w:rPr>
                                <w:color w:val="000000" w:themeColor="text1"/>
                              </w:rPr>
                              <w:t>correction* OR</w:t>
                            </w:r>
                            <w:r w:rsidRPr="00292474">
                              <w:rPr>
                                <w:rFonts w:eastAsiaTheme="majorEastAsia"/>
                                <w:color w:val="000000" w:themeColor="text1"/>
                              </w:rPr>
                              <w:t> </w:t>
                            </w:r>
                            <w:r w:rsidRPr="00292474">
                              <w:rPr>
                                <w:color w:val="000000" w:themeColor="text1"/>
                              </w:rPr>
                              <w:t>penal OR prison OR </w:t>
                            </w:r>
                            <w:r w:rsidRPr="00292474">
                              <w:rPr>
                                <w:rFonts w:eastAsiaTheme="majorEastAsia"/>
                                <w:color w:val="000000" w:themeColor="text1"/>
                              </w:rPr>
                              <w:t> </w:t>
                            </w:r>
                            <w:r w:rsidRPr="00292474">
                              <w:rPr>
                                <w:color w:val="000000" w:themeColor="text1"/>
                              </w:rPr>
                              <w:t>custodial OR</w:t>
                            </w:r>
                            <w:r w:rsidRPr="00292474">
                              <w:rPr>
                                <w:rFonts w:eastAsiaTheme="majorEastAsia"/>
                                <w:color w:val="000000" w:themeColor="text1"/>
                              </w:rPr>
                              <w:t> </w:t>
                            </w:r>
                            <w:r w:rsidRPr="00292474">
                              <w:rPr>
                                <w:color w:val="000000" w:themeColor="text1"/>
                              </w:rPr>
                              <w:t>forensic OR offend*)</w:t>
                            </w:r>
                          </w:p>
                          <w:p w14:paraId="3B656954" w14:textId="77777777" w:rsidR="006B306D" w:rsidRDefault="006B306D" w:rsidP="00C9298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8F8B26C" id="_x0000_t202" coordsize="21600,21600" o:spt="202" path="m,l,21600r21600,l21600,xe">
                <v:stroke joinstyle="miter"/>
                <v:path gradientshapeok="t" o:connecttype="rect"/>
              </v:shapetype>
              <v:shape id="Text Box 1" o:spid="_x0000_s1026" type="#_x0000_t202" style="position:absolute;left:0;text-align:left;margin-left:0;margin-top:123.2pt;width:455pt;height:53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" fillcolor="white [3201]" strokeweight=".5pt">
                <v:textbox>
                  <w:txbxContent>
                    <w:p w14:paraId="383DF178" w14:textId="77777777" w:rsidR="006B306D" w:rsidRPr="00292474" w:rsidRDefault="006B306D" w:rsidP="00C92980">
                      <w:pPr>
                        <w:rPr>
                          <w:color w:val="000000" w:themeColor="text1"/>
                        </w:rPr>
                      </w:pPr>
                      <w:r w:rsidRPr="00292474">
                        <w:rPr>
                          <w:color w:val="000000" w:themeColor="text1"/>
                        </w:rPr>
                        <w:t xml:space="preserve">(“vicarious trauma*” OR </w:t>
                      </w:r>
                      <w:r w:rsidRPr="00292474">
                        <w:rPr>
                          <w:color w:val="000000" w:themeColor="text1"/>
                          <w:shd w:val="clear" w:color="auto" w:fill="FFFFFF"/>
                        </w:rPr>
                        <w:t>"secondary trauma*" OR “compassion fatigue”) AND (</w:t>
                      </w:r>
                      <w:r w:rsidRPr="00292474">
                        <w:rPr>
                          <w:color w:val="000000" w:themeColor="text1"/>
                        </w:rPr>
                        <w:t>criminal OR perpetrat*</w:t>
                      </w:r>
                      <w:r w:rsidRPr="00292474">
                        <w:rPr>
                          <w:rFonts w:eastAsiaTheme="majorEastAsia"/>
                          <w:color w:val="000000" w:themeColor="text1"/>
                        </w:rPr>
                        <w:t> </w:t>
                      </w:r>
                      <w:proofErr w:type="gramStart"/>
                      <w:r w:rsidRPr="00292474">
                        <w:rPr>
                          <w:color w:val="000000" w:themeColor="text1"/>
                        </w:rPr>
                        <w:t>OR </w:t>
                      </w:r>
                      <w:r w:rsidRPr="00292474">
                        <w:rPr>
                          <w:rFonts w:eastAsiaTheme="majorEastAsia"/>
                          <w:color w:val="000000" w:themeColor="text1"/>
                        </w:rPr>
                        <w:t> </w:t>
                      </w:r>
                      <w:r w:rsidRPr="00292474">
                        <w:rPr>
                          <w:color w:val="000000" w:themeColor="text1"/>
                        </w:rPr>
                        <w:t>correction</w:t>
                      </w:r>
                      <w:proofErr w:type="gramEnd"/>
                      <w:r w:rsidRPr="00292474">
                        <w:rPr>
                          <w:color w:val="000000" w:themeColor="text1"/>
                        </w:rPr>
                        <w:t>* OR</w:t>
                      </w:r>
                      <w:r w:rsidRPr="00292474">
                        <w:rPr>
                          <w:rFonts w:eastAsiaTheme="majorEastAsia"/>
                          <w:color w:val="000000" w:themeColor="text1"/>
                        </w:rPr>
                        <w:t> </w:t>
                      </w:r>
                      <w:r w:rsidRPr="00292474">
                        <w:rPr>
                          <w:color w:val="000000" w:themeColor="text1"/>
                        </w:rPr>
                        <w:t>penal OR prison OR </w:t>
                      </w:r>
                      <w:r w:rsidRPr="00292474">
                        <w:rPr>
                          <w:rFonts w:eastAsiaTheme="majorEastAsia"/>
                          <w:color w:val="000000" w:themeColor="text1"/>
                        </w:rPr>
                        <w:t> </w:t>
                      </w:r>
                      <w:r w:rsidRPr="00292474">
                        <w:rPr>
                          <w:color w:val="000000" w:themeColor="text1"/>
                        </w:rPr>
                        <w:t>custodial OR</w:t>
                      </w:r>
                      <w:r w:rsidRPr="00292474">
                        <w:rPr>
                          <w:rFonts w:eastAsiaTheme="majorEastAsia"/>
                          <w:color w:val="000000" w:themeColor="text1"/>
                        </w:rPr>
                        <w:t> </w:t>
                      </w:r>
                      <w:r w:rsidRPr="00292474">
                        <w:rPr>
                          <w:color w:val="000000" w:themeColor="text1"/>
                        </w:rPr>
                        <w:t>forensic OR offend*)</w:t>
                      </w:r>
                    </w:p>
                    <w:p w14:paraId="3B656954" w14:textId="77777777" w:rsidR="006B306D" w:rsidRDefault="006B306D" w:rsidP="00C92980"/>
                  </w:txbxContent>
                </v:textbox>
                <w10:wrap type="square"/>
              </v:shape>
            </w:pict>
          </mc:Fallback>
        </mc:AlternateContent>
      </w:r>
      <w:r w:rsidR="00110619" w:rsidRPr="00110619">
        <w:rPr>
          <w:bCs/>
        </w:rPr>
        <w:t>A systematic strategy was utilised for this literature review.</w:t>
      </w:r>
      <w:r w:rsidR="00110619">
        <w:rPr>
          <w:bCs/>
        </w:rPr>
        <w:t xml:space="preserve"> </w:t>
      </w:r>
      <w:r w:rsidR="00C92980" w:rsidRPr="00292474">
        <w:rPr>
          <w:color w:val="000000" w:themeColor="text1"/>
        </w:rPr>
        <w:t>The literature search was completed in May 2019.</w:t>
      </w:r>
      <w:r w:rsidR="00C92980">
        <w:rPr>
          <w:color w:val="000000" w:themeColor="text1"/>
        </w:rPr>
        <w:t xml:space="preserve"> No start date was specified.</w:t>
      </w:r>
      <w:r w:rsidR="00C92980" w:rsidRPr="00292474">
        <w:rPr>
          <w:color w:val="000000" w:themeColor="text1"/>
        </w:rPr>
        <w:t xml:space="preserve"> </w:t>
      </w:r>
      <w:r w:rsidR="00C92980">
        <w:t>The key terms used to conduct this search were “vicarious trauma” or “secondary trauma” and “offenders”. A thesaurus was used to identify related terms</w:t>
      </w:r>
      <w:r w:rsidR="00F006E4">
        <w:t>. T</w:t>
      </w:r>
      <w:r w:rsidR="00C92980">
        <w:t>he full search string is show</w:t>
      </w:r>
      <w:r w:rsidR="00CD15DF">
        <w:t>n</w:t>
      </w:r>
      <w:r w:rsidR="00C92980">
        <w:t xml:space="preserve"> </w:t>
      </w:r>
      <w:r w:rsidR="00C92980" w:rsidRPr="00292474">
        <w:t xml:space="preserve">in </w:t>
      </w:r>
      <w:r>
        <w:t>B</w:t>
      </w:r>
      <w:r w:rsidR="00C92980">
        <w:t xml:space="preserve">ox 1. </w:t>
      </w:r>
    </w:p>
    <w:p w14:paraId="6DBB54F1" w14:textId="77777777" w:rsidR="003D5736" w:rsidRPr="00D25BF0" w:rsidRDefault="003D5736" w:rsidP="00D25BF0">
      <w:pPr>
        <w:spacing w:line="360" w:lineRule="auto"/>
        <w:ind w:firstLine="720"/>
        <w:rPr>
          <w:bCs/>
        </w:rPr>
      </w:pPr>
    </w:p>
    <w:p w14:paraId="0F39D6F8" w14:textId="77777777" w:rsidR="00C92980" w:rsidRDefault="00C92980" w:rsidP="00C92980">
      <w:pPr>
        <w:pStyle w:val="NormalWeb"/>
        <w:spacing w:before="0" w:beforeAutospacing="0" w:after="0" w:afterAutospacing="0" w:line="360" w:lineRule="auto"/>
        <w:rPr>
          <w:b/>
        </w:rPr>
      </w:pPr>
      <w:r>
        <w:rPr>
          <w:b/>
        </w:rPr>
        <w:t xml:space="preserve">Box 1: </w:t>
      </w:r>
      <w:r w:rsidRPr="004D0C57">
        <w:rPr>
          <w:bCs/>
        </w:rPr>
        <w:t>Literature review search terms.</w:t>
      </w:r>
      <w:r>
        <w:rPr>
          <w:b/>
        </w:rPr>
        <w:t xml:space="preserve"> </w:t>
      </w:r>
    </w:p>
    <w:p w14:paraId="681C7138" w14:textId="77777777" w:rsidR="00110619" w:rsidRDefault="00110619" w:rsidP="00110619">
      <w:pPr>
        <w:pStyle w:val="NormalWeb"/>
        <w:spacing w:before="0" w:beforeAutospacing="0" w:after="0" w:afterAutospacing="0" w:line="360" w:lineRule="auto"/>
        <w:rPr>
          <w:b/>
        </w:rPr>
      </w:pPr>
    </w:p>
    <w:p w14:paraId="7F9E3D8B" w14:textId="672CB7F5" w:rsidR="004E17A6" w:rsidRPr="0019126D" w:rsidRDefault="00C92980" w:rsidP="004E17A6">
      <w:pPr>
        <w:pStyle w:val="NormalWeb"/>
        <w:spacing w:before="0" w:beforeAutospacing="0" w:after="0" w:afterAutospacing="0" w:line="360" w:lineRule="auto"/>
        <w:ind w:firstLine="720"/>
      </w:pPr>
      <w:r>
        <w:t>The electronic data</w:t>
      </w:r>
      <w:r w:rsidR="00A13634">
        <w:t>base searches were carried out using t</w:t>
      </w:r>
      <w:r w:rsidR="004E17A6" w:rsidRPr="00057ECB">
        <w:t xml:space="preserve">he EBSCOhost to search the following databases: Cumulative Index to Nursing and Allied Health Literature (CINAHL), Medline, </w:t>
      </w:r>
      <w:proofErr w:type="spellStart"/>
      <w:r w:rsidR="004E17A6" w:rsidRPr="00057ECB">
        <w:t>PsycInfo</w:t>
      </w:r>
      <w:proofErr w:type="spellEnd"/>
      <w:r w:rsidR="004E17A6" w:rsidRPr="00057ECB">
        <w:t xml:space="preserve">, and </w:t>
      </w:r>
      <w:proofErr w:type="spellStart"/>
      <w:r w:rsidR="004E17A6" w:rsidRPr="00057ECB">
        <w:t>PsycArticles</w:t>
      </w:r>
      <w:proofErr w:type="spellEnd"/>
      <w:r w:rsidR="004E17A6" w:rsidRPr="00057ECB">
        <w:t xml:space="preserve">. Scopus was searched additionally. </w:t>
      </w:r>
      <w:r w:rsidR="004E17A6">
        <w:t>Reference lists, citing articles</w:t>
      </w:r>
      <w:r w:rsidR="00A13634">
        <w:t>, Google Scholar</w:t>
      </w:r>
      <w:r w:rsidR="004E17A6">
        <w:t xml:space="preserve"> and related reviews were hand </w:t>
      </w:r>
      <w:r w:rsidR="004E17A6" w:rsidRPr="0019126D">
        <w:t>searched to identify any omitted articles</w:t>
      </w:r>
      <w:r w:rsidR="003D5736" w:rsidRPr="0019126D">
        <w:t xml:space="preserve"> and to check for publication bias</w:t>
      </w:r>
      <w:r w:rsidR="004E17A6" w:rsidRPr="0019126D">
        <w:t>.</w:t>
      </w:r>
      <w:r w:rsidR="00781D83" w:rsidRPr="0019126D">
        <w:t xml:space="preserve"> </w:t>
      </w:r>
      <w:r w:rsidR="003D5736" w:rsidRPr="0019126D">
        <w:rPr>
          <w:bCs/>
        </w:rPr>
        <w:t xml:space="preserve">One unpublished dissertation was identified which would have been included, had it been peer reviewed (Thomas, 2012). </w:t>
      </w:r>
    </w:p>
    <w:p w14:paraId="586847A8" w14:textId="77777777" w:rsidR="004E17A6" w:rsidRPr="0019126D" w:rsidRDefault="004E17A6" w:rsidP="00CA7B6B">
      <w:pPr>
        <w:pStyle w:val="NormalWeb"/>
        <w:spacing w:before="0" w:beforeAutospacing="0" w:after="0" w:afterAutospacing="0" w:line="360" w:lineRule="auto"/>
        <w:rPr>
          <w:b/>
          <w:bCs/>
        </w:rPr>
      </w:pPr>
    </w:p>
    <w:p w14:paraId="3DCE05AF" w14:textId="77777777" w:rsidR="007116B0" w:rsidRDefault="007116B0" w:rsidP="00B73439">
      <w:pPr>
        <w:pStyle w:val="Heading2"/>
        <w:rPr>
          <w:rFonts w:ascii="Times New Roman" w:hAnsi="Times New Roman" w:cs="Times New Roman"/>
          <w:b/>
          <w:bCs/>
          <w:color w:val="000000" w:themeColor="text1"/>
          <w:sz w:val="24"/>
          <w:szCs w:val="24"/>
        </w:rPr>
      </w:pPr>
      <w:bookmarkStart w:id="9" w:name="_Toc39145963"/>
    </w:p>
    <w:p w14:paraId="062C9E18" w14:textId="71DCC713" w:rsidR="00F94C85" w:rsidRPr="0019126D" w:rsidRDefault="00F94C85" w:rsidP="00B73439">
      <w:pPr>
        <w:pStyle w:val="Heading2"/>
        <w:rPr>
          <w:rFonts w:ascii="Times New Roman" w:hAnsi="Times New Roman" w:cs="Times New Roman"/>
          <w:b/>
          <w:bCs/>
          <w:color w:val="000000" w:themeColor="text1"/>
          <w:sz w:val="24"/>
          <w:szCs w:val="24"/>
        </w:rPr>
      </w:pPr>
      <w:r w:rsidRPr="0019126D">
        <w:rPr>
          <w:rFonts w:ascii="Times New Roman" w:hAnsi="Times New Roman" w:cs="Times New Roman"/>
          <w:b/>
          <w:bCs/>
          <w:color w:val="000000" w:themeColor="text1"/>
          <w:sz w:val="24"/>
          <w:szCs w:val="24"/>
        </w:rPr>
        <w:t>Inclusion Criteria</w:t>
      </w:r>
      <w:bookmarkEnd w:id="9"/>
    </w:p>
    <w:p w14:paraId="5BE284E0" w14:textId="77777777" w:rsidR="00B60A0E" w:rsidRPr="0019126D" w:rsidRDefault="00B60A0E" w:rsidP="00B60A0E"/>
    <w:p w14:paraId="78B9B9AF" w14:textId="2BEF7B8E" w:rsidR="00FA3FD3" w:rsidRPr="0019126D" w:rsidRDefault="00FA3FD3" w:rsidP="0048713A">
      <w:pPr>
        <w:pStyle w:val="NormalWeb"/>
        <w:spacing w:before="0" w:beforeAutospacing="0" w:after="0" w:afterAutospacing="0" w:line="360" w:lineRule="auto"/>
      </w:pPr>
      <w:r w:rsidRPr="0019126D">
        <w:t>To be included in this literature review, studies must</w:t>
      </w:r>
      <w:r w:rsidR="00CD15DF" w:rsidRPr="0019126D">
        <w:t xml:space="preserve"> have</w:t>
      </w:r>
      <w:r w:rsidRPr="0019126D">
        <w:t xml:space="preserve"> </w:t>
      </w:r>
      <w:r w:rsidR="00C002EB" w:rsidRPr="0019126D">
        <w:t>met</w:t>
      </w:r>
      <w:r w:rsidRPr="0019126D">
        <w:t xml:space="preserve"> the following criteria</w:t>
      </w:r>
      <w:r w:rsidR="00C21AC8" w:rsidRPr="0019126D">
        <w:t>:</w:t>
      </w:r>
    </w:p>
    <w:p w14:paraId="08156CE8" w14:textId="290FFCB2" w:rsidR="00AB5738" w:rsidRPr="0019126D" w:rsidRDefault="00C21AC8" w:rsidP="00CA7B6B">
      <w:pPr>
        <w:pStyle w:val="NormalWeb"/>
        <w:numPr>
          <w:ilvl w:val="0"/>
          <w:numId w:val="1"/>
        </w:numPr>
        <w:spacing w:line="360" w:lineRule="auto"/>
      </w:pPr>
      <w:r w:rsidRPr="0019126D">
        <w:t>P</w:t>
      </w:r>
      <w:r w:rsidR="00AB5738" w:rsidRPr="0019126D">
        <w:t>ublished in English</w:t>
      </w:r>
      <w:r w:rsidRPr="0019126D">
        <w:t xml:space="preserve"> due to a lack of translation resources</w:t>
      </w:r>
      <w:r w:rsidR="0048713A">
        <w:t>.</w:t>
      </w:r>
    </w:p>
    <w:p w14:paraId="38FFBD59" w14:textId="655E1293" w:rsidR="00FA3FD3" w:rsidRPr="0019126D" w:rsidRDefault="00FA3FD3" w:rsidP="00CA7B6B">
      <w:pPr>
        <w:pStyle w:val="NormalWeb"/>
        <w:numPr>
          <w:ilvl w:val="0"/>
          <w:numId w:val="1"/>
        </w:numPr>
        <w:spacing w:line="360" w:lineRule="auto"/>
      </w:pPr>
      <w:r w:rsidRPr="0019126D">
        <w:t>Peer reviewed</w:t>
      </w:r>
      <w:r w:rsidR="0048713A">
        <w:t>.</w:t>
      </w:r>
    </w:p>
    <w:p w14:paraId="6941DC32" w14:textId="1B51475E" w:rsidR="00AB5738" w:rsidRPr="0019126D" w:rsidRDefault="00AB5738" w:rsidP="00CA7B6B">
      <w:pPr>
        <w:pStyle w:val="NormalWeb"/>
        <w:numPr>
          <w:ilvl w:val="0"/>
          <w:numId w:val="1"/>
        </w:numPr>
        <w:spacing w:line="360" w:lineRule="auto"/>
      </w:pPr>
      <w:r w:rsidRPr="0019126D">
        <w:t xml:space="preserve">Participants </w:t>
      </w:r>
      <w:r w:rsidR="00C21AC8" w:rsidRPr="0019126D">
        <w:t>must</w:t>
      </w:r>
      <w:r w:rsidRPr="0019126D">
        <w:t xml:space="preserve"> be staff working directly</w:t>
      </w:r>
      <w:r w:rsidR="00FA3FD3" w:rsidRPr="0019126D">
        <w:t xml:space="preserve"> and primarily</w:t>
      </w:r>
      <w:r w:rsidRPr="0019126D">
        <w:t xml:space="preserve"> with</w:t>
      </w:r>
      <w:r w:rsidR="00FA3FD3" w:rsidRPr="0019126D">
        <w:t xml:space="preserve"> adult</w:t>
      </w:r>
      <w:r w:rsidRPr="0019126D">
        <w:t xml:space="preserve"> offenders</w:t>
      </w:r>
      <w:r w:rsidR="0048713A">
        <w:t>, a</w:t>
      </w:r>
      <w:r w:rsidR="00CD15DF" w:rsidRPr="0019126D">
        <w:t>s assessed</w:t>
      </w:r>
      <w:r w:rsidR="004540C2" w:rsidRPr="0019126D">
        <w:t xml:space="preserve"> </w:t>
      </w:r>
      <w:r w:rsidR="00CD15DF" w:rsidRPr="0019126D">
        <w:t xml:space="preserve">by </w:t>
      </w:r>
      <w:r w:rsidR="004540C2" w:rsidRPr="0019126D">
        <w:t>examination of the reported sample characteristics for each study. Adult offenders have been specified because</w:t>
      </w:r>
      <w:r w:rsidR="00C67530" w:rsidRPr="0019126D">
        <w:t xml:space="preserve"> the management of</w:t>
      </w:r>
      <w:r w:rsidR="004540C2" w:rsidRPr="0019126D">
        <w:t xml:space="preserve"> </w:t>
      </w:r>
      <w:r w:rsidR="00C67530" w:rsidRPr="0019126D">
        <w:t xml:space="preserve">juvenile offenders reportedly differs significantly </w:t>
      </w:r>
      <w:r w:rsidR="008F4593" w:rsidRPr="0019126D">
        <w:t>(Richards, 2011)</w:t>
      </w:r>
      <w:r w:rsidR="00326236" w:rsidRPr="0019126D">
        <w:t>, which may have implications for the development of VT/STS.</w:t>
      </w:r>
      <w:r w:rsidR="00C67530" w:rsidRPr="0019126D">
        <w:t xml:space="preserve"> </w:t>
      </w:r>
    </w:p>
    <w:p w14:paraId="1EA96858" w14:textId="64FB9067" w:rsidR="00F94C85" w:rsidRPr="0019126D" w:rsidRDefault="00AB5738" w:rsidP="00CA7B6B">
      <w:pPr>
        <w:pStyle w:val="NormalWeb"/>
        <w:numPr>
          <w:ilvl w:val="0"/>
          <w:numId w:val="1"/>
        </w:numPr>
        <w:spacing w:line="360" w:lineRule="auto"/>
      </w:pPr>
      <w:r w:rsidRPr="0019126D">
        <w:t xml:space="preserve">Focus of the study must be on </w:t>
      </w:r>
      <w:r w:rsidR="00A10CCD" w:rsidRPr="0019126D">
        <w:t>secondary traumatic stress or</w:t>
      </w:r>
      <w:r w:rsidRPr="0019126D">
        <w:t xml:space="preserve"> </w:t>
      </w:r>
      <w:r w:rsidR="00FA3FD3" w:rsidRPr="0019126D">
        <w:t>vicarious trauma</w:t>
      </w:r>
      <w:r w:rsidR="0048713A">
        <w:t>.</w:t>
      </w:r>
    </w:p>
    <w:p w14:paraId="68456185" w14:textId="77777777" w:rsidR="00FD14D3" w:rsidRDefault="00FD14D3" w:rsidP="00B73439">
      <w:pPr>
        <w:pStyle w:val="Heading2"/>
        <w:rPr>
          <w:rFonts w:ascii="Times New Roman" w:hAnsi="Times New Roman" w:cs="Times New Roman"/>
          <w:b/>
          <w:bCs/>
          <w:color w:val="000000" w:themeColor="text1"/>
          <w:sz w:val="24"/>
          <w:szCs w:val="24"/>
        </w:rPr>
      </w:pPr>
    </w:p>
    <w:p w14:paraId="06C71894" w14:textId="5AB837E6" w:rsidR="009C1D37" w:rsidRPr="0019126D" w:rsidRDefault="009C1D37" w:rsidP="00B73439">
      <w:pPr>
        <w:pStyle w:val="Heading2"/>
        <w:rPr>
          <w:rFonts w:ascii="Times New Roman" w:hAnsi="Times New Roman" w:cs="Times New Roman"/>
          <w:b/>
          <w:bCs/>
          <w:sz w:val="24"/>
          <w:szCs w:val="24"/>
        </w:rPr>
      </w:pPr>
      <w:bookmarkStart w:id="10" w:name="_Toc39145964"/>
      <w:r w:rsidRPr="0019126D">
        <w:rPr>
          <w:rFonts w:ascii="Times New Roman" w:hAnsi="Times New Roman" w:cs="Times New Roman"/>
          <w:b/>
          <w:bCs/>
          <w:color w:val="000000" w:themeColor="text1"/>
          <w:sz w:val="24"/>
          <w:szCs w:val="24"/>
        </w:rPr>
        <w:t>Exclusion Criteria</w:t>
      </w:r>
      <w:bookmarkEnd w:id="10"/>
    </w:p>
    <w:p w14:paraId="351ECF7B" w14:textId="5848B6CF" w:rsidR="009C1D37" w:rsidRPr="0019126D" w:rsidRDefault="009C1D37" w:rsidP="002441DB">
      <w:pPr>
        <w:pStyle w:val="NormalWeb"/>
        <w:numPr>
          <w:ilvl w:val="0"/>
          <w:numId w:val="2"/>
        </w:numPr>
        <w:spacing w:line="360" w:lineRule="auto"/>
      </w:pPr>
      <w:r w:rsidRPr="0019126D">
        <w:t xml:space="preserve">Participants have regular contact with survivors of crime </w:t>
      </w:r>
      <w:r w:rsidR="002075FC" w:rsidRPr="0019126D">
        <w:t>(</w:t>
      </w:r>
      <w:r w:rsidRPr="0019126D">
        <w:t>e.g. police</w:t>
      </w:r>
      <w:r w:rsidR="006405D9" w:rsidRPr="0019126D">
        <w:t>, judges</w:t>
      </w:r>
      <w:r w:rsidR="002075FC" w:rsidRPr="0019126D">
        <w:t xml:space="preserve">), meaning if the staff reported VT/STS, it would be unclear if it was due to their work with survivors or offenders. </w:t>
      </w:r>
      <w:r w:rsidRPr="0019126D">
        <w:t xml:space="preserve"> </w:t>
      </w:r>
    </w:p>
    <w:p w14:paraId="050349F7" w14:textId="182BA64F" w:rsidR="001729E5" w:rsidRPr="0019126D" w:rsidRDefault="00D25BF0" w:rsidP="002441DB">
      <w:pPr>
        <w:pStyle w:val="NormalWeb"/>
        <w:numPr>
          <w:ilvl w:val="0"/>
          <w:numId w:val="2"/>
        </w:numPr>
        <w:spacing w:line="360" w:lineRule="auto"/>
      </w:pPr>
      <w:r w:rsidRPr="0019126D">
        <w:t>Participants</w:t>
      </w:r>
      <w:r w:rsidR="009C1D37" w:rsidRPr="0019126D">
        <w:t xml:space="preserve"> do not have direct contact with offenders </w:t>
      </w:r>
      <w:r w:rsidR="0023120F" w:rsidRPr="0019126D">
        <w:t>e.g. admin staff</w:t>
      </w:r>
      <w:r w:rsidR="005A7FA0" w:rsidRPr="0019126D">
        <w:t xml:space="preserve">, </w:t>
      </w:r>
      <w:r w:rsidR="005A7FA0" w:rsidRPr="0019126D">
        <w:rPr>
          <w:bCs/>
        </w:rPr>
        <w:t>internet child abuse investigators</w:t>
      </w:r>
      <w:r w:rsidR="0048713A">
        <w:rPr>
          <w:bCs/>
        </w:rPr>
        <w:t>.</w:t>
      </w:r>
    </w:p>
    <w:p w14:paraId="610FC151" w14:textId="5D97F146" w:rsidR="004540C2" w:rsidRPr="0019126D" w:rsidRDefault="004540C2" w:rsidP="002441DB">
      <w:pPr>
        <w:pStyle w:val="NormalWeb"/>
        <w:numPr>
          <w:ilvl w:val="0"/>
          <w:numId w:val="2"/>
        </w:numPr>
        <w:spacing w:line="360" w:lineRule="auto"/>
      </w:pPr>
      <w:r w:rsidRPr="0019126D">
        <w:t>Paper is a summary or opinion piece</w:t>
      </w:r>
      <w:r w:rsidR="0048713A">
        <w:t>.</w:t>
      </w:r>
    </w:p>
    <w:p w14:paraId="4F8FBE57" w14:textId="77777777" w:rsidR="00FD14D3" w:rsidRDefault="00FD14D3" w:rsidP="00251E32">
      <w:pPr>
        <w:pStyle w:val="NormalWeb"/>
        <w:spacing w:before="0" w:beforeAutospacing="0" w:after="0" w:afterAutospacing="0" w:line="360" w:lineRule="auto"/>
        <w:rPr>
          <w:b/>
        </w:rPr>
      </w:pPr>
    </w:p>
    <w:p w14:paraId="03BA423A" w14:textId="48BB2BE5" w:rsidR="00251E32" w:rsidRPr="0019126D" w:rsidRDefault="00251E32" w:rsidP="00251E32">
      <w:pPr>
        <w:pStyle w:val="NormalWeb"/>
        <w:spacing w:before="0" w:beforeAutospacing="0" w:after="0" w:afterAutospacing="0" w:line="360" w:lineRule="auto"/>
      </w:pPr>
      <w:r w:rsidRPr="0019126D">
        <w:rPr>
          <w:b/>
        </w:rPr>
        <w:t>Search Outcome</w:t>
      </w:r>
    </w:p>
    <w:p w14:paraId="0ED598AF" w14:textId="5EC3173A" w:rsidR="00D97929" w:rsidRPr="00736466" w:rsidRDefault="00251E32" w:rsidP="00736466">
      <w:pPr>
        <w:pStyle w:val="NormalWeb"/>
        <w:spacing w:before="0" w:beforeAutospacing="0" w:after="0" w:afterAutospacing="0" w:line="360" w:lineRule="auto"/>
        <w:ind w:firstLine="720"/>
        <w:rPr>
          <w:b/>
        </w:rPr>
      </w:pPr>
      <w:r w:rsidRPr="0019126D">
        <w:t>Please refer to Figure 1 for a</w:t>
      </w:r>
      <w:r w:rsidR="00121F1C" w:rsidRPr="0019126D">
        <w:t xml:space="preserve"> flow </w:t>
      </w:r>
      <w:r w:rsidRPr="0019126D">
        <w:t>chart detailing the literature</w:t>
      </w:r>
      <w:r>
        <w:t xml:space="preserve"> search process. </w:t>
      </w:r>
    </w:p>
    <w:p w14:paraId="3396F7E0" w14:textId="795543B8" w:rsidR="00976A04" w:rsidRPr="00580B96" w:rsidRDefault="00FD14D3" w:rsidP="00976A04">
      <w:pPr>
        <w:spacing w:before="100" w:beforeAutospacing="1" w:after="100" w:afterAutospacing="1"/>
        <w:rPr>
          <w:rFonts w:ascii="Arial" w:hAnsi="Arial" w:cs="Arial"/>
          <w:color w:val="000000" w:themeColor="text1"/>
          <w:sz w:val="21"/>
          <w:szCs w:val="21"/>
        </w:rPr>
      </w:pPr>
      <w:r w:rsidRPr="00CE5E71">
        <w:rPr>
          <w:noProof/>
          <w:color w:val="000000" w:themeColor="text1"/>
        </w:rPr>
        <w:lastRenderedPageBreak/>
        <mc:AlternateContent>
          <mc:Choice Requires="wpg">
            <w:drawing>
              <wp:anchor distT="0" distB="0" distL="114300" distR="114300" simplePos="0" relativeHeight="251666432" behindDoc="0" locked="0" layoutInCell="1" allowOverlap="1" wp14:anchorId="47991F12" wp14:editId="702FBB2F">
                <wp:simplePos x="0" y="0"/>
                <wp:positionH relativeFrom="column">
                  <wp:posOffset>0</wp:posOffset>
                </wp:positionH>
                <wp:positionV relativeFrom="paragraph">
                  <wp:posOffset>457200</wp:posOffset>
                </wp:positionV>
                <wp:extent cx="5727700" cy="6434455"/>
                <wp:effectExtent l="0" t="0" r="12700" b="17145"/>
                <wp:wrapTopAndBottom/>
                <wp:docPr id="18" name="Group 18"/>
                <wp:cNvGraphicFramePr/>
                <a:graphic xmlns:a="http://schemas.openxmlformats.org/drawingml/2006/main">
                  <a:graphicData uri="http://schemas.microsoft.com/office/word/2010/wordprocessingGroup">
                    <wpg:wgp>
                      <wpg:cNvGrpSpPr/>
                      <wpg:grpSpPr>
                        <a:xfrm>
                          <a:off x="0" y="0"/>
                          <a:ext cx="5727700" cy="6434455"/>
                          <a:chOff x="0" y="-127000"/>
                          <a:chExt cx="5969000" cy="6705600"/>
                        </a:xfrm>
                      </wpg:grpSpPr>
                      <wps:wsp>
                        <wps:cNvPr id="19" name="Text Box 19"/>
                        <wps:cNvSpPr txBox="1"/>
                        <wps:spPr>
                          <a:xfrm>
                            <a:off x="0" y="-127000"/>
                            <a:ext cx="3096998" cy="1455869"/>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14:paraId="41B01E6C" w14:textId="77777777" w:rsidR="006B306D" w:rsidRPr="006D4446" w:rsidRDefault="006B306D" w:rsidP="00976A04">
                              <w:pPr>
                                <w:rPr>
                                  <w:b/>
                                </w:rPr>
                              </w:pPr>
                              <w:r w:rsidRPr="006D4446">
                                <w:rPr>
                                  <w:b/>
                                </w:rPr>
                                <w:t>Records identified through database searching</w:t>
                              </w:r>
                              <w:r>
                                <w:rPr>
                                  <w:b/>
                                </w:rPr>
                                <w:t xml:space="preserve"> (N=221)</w:t>
                              </w:r>
                            </w:p>
                            <w:p w14:paraId="1C8BEB1B" w14:textId="77777777" w:rsidR="006B306D" w:rsidRDefault="006B306D" w:rsidP="00976A04">
                              <w:r>
                                <w:t>EBSCO host:</w:t>
                              </w:r>
                            </w:p>
                            <w:p w14:paraId="3EC7246E" w14:textId="70C8056B" w:rsidR="006B306D" w:rsidRDefault="006B306D" w:rsidP="00976A04">
                              <w:r>
                                <w:t>CINAHL (n=30)</w:t>
                              </w:r>
                              <w:r>
                                <w:tab/>
                                <w:t>Scopus (n=110)</w:t>
                              </w:r>
                            </w:p>
                            <w:p w14:paraId="78CD5D95" w14:textId="77777777" w:rsidR="006B306D" w:rsidRDefault="006B306D" w:rsidP="00976A04">
                              <w:r>
                                <w:t>MEDLINE (n=0)</w:t>
                              </w:r>
                            </w:p>
                            <w:p w14:paraId="798C2439" w14:textId="77777777" w:rsidR="006B306D" w:rsidRDefault="006B306D" w:rsidP="00976A04">
                              <w:r>
                                <w:t>PsychINFO (n=71)</w:t>
                              </w:r>
                            </w:p>
                            <w:p w14:paraId="10568BBB" w14:textId="77777777" w:rsidR="006B306D" w:rsidRDefault="006B306D" w:rsidP="00976A04">
                              <w:r>
                                <w:t>PsycARTICLES (n=10)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Text Box 20"/>
                        <wps:cNvSpPr txBox="1"/>
                        <wps:spPr>
                          <a:xfrm>
                            <a:off x="0" y="2146300"/>
                            <a:ext cx="3022600" cy="41910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14:paraId="633B437F" w14:textId="77777777" w:rsidR="006B306D" w:rsidRPr="007211A2" w:rsidRDefault="006B306D" w:rsidP="00976A04">
                              <w:pPr>
                                <w:jc w:val="center"/>
                              </w:pPr>
                              <w:r>
                                <w:t>138</w:t>
                              </w:r>
                              <w:r w:rsidRPr="007211A2">
                                <w:t xml:space="preserve"> articles screened by title and abstract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Text Box 21"/>
                        <wps:cNvSpPr txBox="1"/>
                        <wps:spPr>
                          <a:xfrm>
                            <a:off x="0" y="3365500"/>
                            <a:ext cx="3022600" cy="41910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14:paraId="739952AC" w14:textId="0DF4894E" w:rsidR="006B306D" w:rsidRPr="007211A2" w:rsidRDefault="006B306D" w:rsidP="00976A04">
                              <w:pPr>
                                <w:jc w:val="center"/>
                              </w:pPr>
                              <w:r>
                                <w:t>31</w:t>
                              </w:r>
                              <w:r w:rsidRPr="007211A2">
                                <w:t xml:space="preserve"> full text articles assessed for eligibility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xt Box 22"/>
                        <wps:cNvSpPr txBox="1"/>
                        <wps:spPr>
                          <a:xfrm>
                            <a:off x="0" y="4533901"/>
                            <a:ext cx="3022600" cy="950813"/>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14:paraId="5C059422" w14:textId="77E17749" w:rsidR="006B306D" w:rsidRPr="007211A2" w:rsidRDefault="006B306D" w:rsidP="00976A04">
                              <w:pPr>
                                <w:jc w:val="center"/>
                              </w:pPr>
                              <w:r w:rsidRPr="007211A2">
                                <w:t>Hand searching of articles citations (using Google Scholar), reference lists &amp; author’s other publications for further eligible articles</w:t>
                              </w:r>
                              <w:r>
                                <w:t xml:space="preserve"> (n=1)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Text Box 23"/>
                        <wps:cNvSpPr txBox="1"/>
                        <wps:spPr>
                          <a:xfrm>
                            <a:off x="0" y="6159500"/>
                            <a:ext cx="3022600" cy="41910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14:paraId="5D10BBBC" w14:textId="4FB257F0" w:rsidR="006B306D" w:rsidRPr="007211A2" w:rsidRDefault="006B306D" w:rsidP="00976A04">
                              <w:pPr>
                                <w:jc w:val="center"/>
                              </w:pPr>
                              <w:r>
                                <w:t>Articles meeting inclusion criteria (n=11)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xt Box 24"/>
                        <wps:cNvSpPr txBox="1"/>
                        <wps:spPr>
                          <a:xfrm>
                            <a:off x="3860800" y="609600"/>
                            <a:ext cx="2108200" cy="419100"/>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14:paraId="65FEFDE7" w14:textId="77777777" w:rsidR="006B306D" w:rsidRPr="007211A2" w:rsidRDefault="006B306D" w:rsidP="00976A04">
                              <w:pPr>
                                <w:jc w:val="center"/>
                              </w:pPr>
                              <w:r>
                                <w:t>83 duplicates removed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 Box 25"/>
                        <wps:cNvSpPr txBox="1"/>
                        <wps:spPr>
                          <a:xfrm>
                            <a:off x="3860800" y="2095500"/>
                            <a:ext cx="2108200" cy="702473"/>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14:paraId="025F6242" w14:textId="32C0B0E7" w:rsidR="006B306D" w:rsidRPr="007211A2" w:rsidRDefault="006B306D" w:rsidP="00976A04">
                              <w:pPr>
                                <w:jc w:val="center"/>
                              </w:pPr>
                              <w:r>
                                <w:t>107 articles excluded due to a clear lack of relevance to the review topic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Text Box 26"/>
                        <wps:cNvSpPr txBox="1"/>
                        <wps:spPr>
                          <a:xfrm>
                            <a:off x="3860800" y="3365500"/>
                            <a:ext cx="2108200" cy="2503033"/>
                          </a:xfrm>
                          <a:prstGeom prst="rect">
                            <a:avLst/>
                          </a:prstGeom>
                          <a:ln>
                            <a:solidFill>
                              <a:schemeClr val="tx1"/>
                            </a:solidFill>
                          </a:ln>
                        </wps:spPr>
                        <wps:style>
                          <a:lnRef idx="2">
                            <a:schemeClr val="dk1"/>
                          </a:lnRef>
                          <a:fillRef idx="1">
                            <a:schemeClr val="lt1"/>
                          </a:fillRef>
                          <a:effectRef idx="0">
                            <a:schemeClr val="dk1"/>
                          </a:effectRef>
                          <a:fontRef idx="minor">
                            <a:schemeClr val="dk1"/>
                          </a:fontRef>
                        </wps:style>
                        <wps:txbx>
                          <w:txbxContent>
                            <w:p w14:paraId="20494190" w14:textId="77777777" w:rsidR="006B306D" w:rsidRDefault="006B306D" w:rsidP="00976A04">
                              <w:pPr>
                                <w:jc w:val="center"/>
                              </w:pPr>
                              <w:r>
                                <w:t>21 full text articles excluded, with reasons:</w:t>
                              </w:r>
                            </w:p>
                            <w:p w14:paraId="35650503" w14:textId="33D6997A" w:rsidR="006B306D" w:rsidRDefault="006B306D" w:rsidP="00976A04">
                              <w:pPr>
                                <w:jc w:val="center"/>
                              </w:pPr>
                              <w:r>
                                <w:t>Mixed sample of clinicians working with survivors and offenders  (n=9)</w:t>
                              </w:r>
                            </w:p>
                            <w:p w14:paraId="7F7E0A72" w14:textId="5AF33029" w:rsidR="006B306D" w:rsidRDefault="006B306D" w:rsidP="00976A04">
                              <w:pPr>
                                <w:jc w:val="center"/>
                              </w:pPr>
                              <w:r>
                                <w:t>Include staff not in direct contact with offenders (n=4)</w:t>
                              </w:r>
                            </w:p>
                            <w:p w14:paraId="2163A6C2" w14:textId="0EB7522A" w:rsidR="006B306D" w:rsidRDefault="006B306D" w:rsidP="00976A04">
                              <w:pPr>
                                <w:jc w:val="center"/>
                              </w:pPr>
                              <w:r>
                                <w:t>Not focussed on VT or STS (n= 6)</w:t>
                              </w:r>
                            </w:p>
                            <w:p w14:paraId="07013752" w14:textId="61F9EFBD" w:rsidR="006B306D" w:rsidRDefault="006B306D" w:rsidP="00976A04">
                              <w:pPr>
                                <w:jc w:val="center"/>
                              </w:pPr>
                              <w:r>
                                <w:t>Juvenile offender population (n=1)</w:t>
                              </w:r>
                            </w:p>
                            <w:p w14:paraId="54B40C45" w14:textId="77777777" w:rsidR="006B306D" w:rsidRPr="007211A2" w:rsidRDefault="006B306D" w:rsidP="00976A04">
                              <w:pPr>
                                <w:jc w:val="center"/>
                              </w:pPr>
                              <w:r>
                                <w:t>Descriptive review (n=1)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 name="Straight Arrow Connector 27"/>
                        <wps:cNvCnPr/>
                        <wps:spPr>
                          <a:xfrm>
                            <a:off x="1422400" y="1587500"/>
                            <a:ext cx="0" cy="444500"/>
                          </a:xfrm>
                          <a:prstGeom prst="straightConnector1">
                            <a:avLst/>
                          </a:prstGeom>
                          <a:ln>
                            <a:solidFill>
                              <a:schemeClr val="tx1"/>
                            </a:solidFill>
                            <a:tailEnd type="triangle"/>
                          </a:ln>
                        </wps:spPr>
                        <wps:style>
                          <a:lnRef idx="2">
                            <a:schemeClr val="dk1"/>
                          </a:lnRef>
                          <a:fillRef idx="1">
                            <a:schemeClr val="lt1"/>
                          </a:fillRef>
                          <a:effectRef idx="0">
                            <a:schemeClr val="dk1"/>
                          </a:effectRef>
                          <a:fontRef idx="minor">
                            <a:schemeClr val="dk1"/>
                          </a:fontRef>
                        </wps:style>
                        <wps:bodyPr/>
                      </wps:wsp>
                      <wps:wsp>
                        <wps:cNvPr id="28" name="Straight Arrow Connector 28"/>
                        <wps:cNvCnPr/>
                        <wps:spPr>
                          <a:xfrm>
                            <a:off x="1422400" y="5588000"/>
                            <a:ext cx="0" cy="444500"/>
                          </a:xfrm>
                          <a:prstGeom prst="straightConnector1">
                            <a:avLst/>
                          </a:prstGeom>
                          <a:ln>
                            <a:solidFill>
                              <a:schemeClr val="tx1"/>
                            </a:solidFill>
                            <a:tailEnd type="triangle"/>
                          </a:ln>
                        </wps:spPr>
                        <wps:style>
                          <a:lnRef idx="2">
                            <a:schemeClr val="dk1"/>
                          </a:lnRef>
                          <a:fillRef idx="1">
                            <a:schemeClr val="lt1"/>
                          </a:fillRef>
                          <a:effectRef idx="0">
                            <a:schemeClr val="dk1"/>
                          </a:effectRef>
                          <a:fontRef idx="minor">
                            <a:schemeClr val="dk1"/>
                          </a:fontRef>
                        </wps:style>
                        <wps:bodyPr/>
                      </wps:wsp>
                      <wps:wsp>
                        <wps:cNvPr id="29" name="Straight Arrow Connector 29"/>
                        <wps:cNvCnPr/>
                        <wps:spPr>
                          <a:xfrm>
                            <a:off x="1409700" y="3962400"/>
                            <a:ext cx="0" cy="444500"/>
                          </a:xfrm>
                          <a:prstGeom prst="straightConnector1">
                            <a:avLst/>
                          </a:prstGeom>
                          <a:ln>
                            <a:solidFill>
                              <a:schemeClr val="tx1"/>
                            </a:solidFill>
                            <a:tailEnd type="triangle"/>
                          </a:ln>
                        </wps:spPr>
                        <wps:style>
                          <a:lnRef idx="2">
                            <a:schemeClr val="dk1"/>
                          </a:lnRef>
                          <a:fillRef idx="1">
                            <a:schemeClr val="lt1"/>
                          </a:fillRef>
                          <a:effectRef idx="0">
                            <a:schemeClr val="dk1"/>
                          </a:effectRef>
                          <a:fontRef idx="minor">
                            <a:schemeClr val="dk1"/>
                          </a:fontRef>
                        </wps:style>
                        <wps:bodyPr/>
                      </wps:wsp>
                      <wps:wsp>
                        <wps:cNvPr id="30" name="Straight Arrow Connector 30"/>
                        <wps:cNvCnPr/>
                        <wps:spPr>
                          <a:xfrm>
                            <a:off x="1409700" y="2730500"/>
                            <a:ext cx="0" cy="444500"/>
                          </a:xfrm>
                          <a:prstGeom prst="straightConnector1">
                            <a:avLst/>
                          </a:prstGeom>
                          <a:ln>
                            <a:solidFill>
                              <a:schemeClr val="tx1"/>
                            </a:solidFill>
                            <a:tailEnd type="triangle"/>
                          </a:ln>
                        </wps:spPr>
                        <wps:style>
                          <a:lnRef idx="2">
                            <a:schemeClr val="dk1"/>
                          </a:lnRef>
                          <a:fillRef idx="1">
                            <a:schemeClr val="lt1"/>
                          </a:fillRef>
                          <a:effectRef idx="0">
                            <a:schemeClr val="dk1"/>
                          </a:effectRef>
                          <a:fontRef idx="minor">
                            <a:schemeClr val="dk1"/>
                          </a:fontRef>
                        </wps:style>
                        <wps:bodyPr/>
                      </wps:wsp>
                      <wps:wsp>
                        <wps:cNvPr id="31" name="Straight Arrow Connector 31"/>
                        <wps:cNvCnPr/>
                        <wps:spPr>
                          <a:xfrm>
                            <a:off x="3225800" y="812800"/>
                            <a:ext cx="520700" cy="0"/>
                          </a:xfrm>
                          <a:prstGeom prst="straightConnector1">
                            <a:avLst/>
                          </a:prstGeom>
                          <a:ln>
                            <a:solidFill>
                              <a:schemeClr val="tx1"/>
                            </a:solidFill>
                            <a:tailEnd type="triangle"/>
                          </a:ln>
                        </wps:spPr>
                        <wps:style>
                          <a:lnRef idx="2">
                            <a:schemeClr val="dk1"/>
                          </a:lnRef>
                          <a:fillRef idx="1">
                            <a:schemeClr val="lt1"/>
                          </a:fillRef>
                          <a:effectRef idx="0">
                            <a:schemeClr val="dk1"/>
                          </a:effectRef>
                          <a:fontRef idx="minor">
                            <a:schemeClr val="dk1"/>
                          </a:fontRef>
                        </wps:style>
                        <wps:bodyPr/>
                      </wps:wsp>
                      <wps:wsp>
                        <wps:cNvPr id="32" name="Straight Arrow Connector 32"/>
                        <wps:cNvCnPr/>
                        <wps:spPr>
                          <a:xfrm>
                            <a:off x="3225800" y="3543300"/>
                            <a:ext cx="520700" cy="0"/>
                          </a:xfrm>
                          <a:prstGeom prst="straightConnector1">
                            <a:avLst/>
                          </a:prstGeom>
                          <a:ln>
                            <a:solidFill>
                              <a:schemeClr val="tx1"/>
                            </a:solidFill>
                            <a:tailEnd type="triangle"/>
                          </a:ln>
                        </wps:spPr>
                        <wps:style>
                          <a:lnRef idx="2">
                            <a:schemeClr val="dk1"/>
                          </a:lnRef>
                          <a:fillRef idx="1">
                            <a:schemeClr val="lt1"/>
                          </a:fillRef>
                          <a:effectRef idx="0">
                            <a:schemeClr val="dk1"/>
                          </a:effectRef>
                          <a:fontRef idx="minor">
                            <a:schemeClr val="dk1"/>
                          </a:fontRef>
                        </wps:style>
                        <wps:bodyPr/>
                      </wps:wsp>
                      <wps:wsp>
                        <wps:cNvPr id="33" name="Straight Arrow Connector 33"/>
                        <wps:cNvCnPr/>
                        <wps:spPr>
                          <a:xfrm>
                            <a:off x="3225800" y="2324100"/>
                            <a:ext cx="520700" cy="0"/>
                          </a:xfrm>
                          <a:prstGeom prst="straightConnector1">
                            <a:avLst/>
                          </a:prstGeom>
                          <a:ln>
                            <a:solidFill>
                              <a:schemeClr val="tx1"/>
                            </a:solidFill>
                            <a:tailEnd type="triangle"/>
                          </a:ln>
                        </wps:spPr>
                        <wps:style>
                          <a:lnRef idx="2">
                            <a:schemeClr val="dk1"/>
                          </a:lnRef>
                          <a:fillRef idx="1">
                            <a:schemeClr val="lt1"/>
                          </a:fillRef>
                          <a:effectRef idx="0">
                            <a:schemeClr val="dk1"/>
                          </a:effectRef>
                          <a:fontRef idx="minor">
                            <a:schemeClr val="dk1"/>
                          </a:fontRef>
                        </wps:style>
                        <wps:bodyPr/>
                      </wps:wsp>
                    </wpg:wgp>
                  </a:graphicData>
                </a:graphic>
                <wp14:sizeRelH relativeFrom="page">
                  <wp14:pctWidth>0</wp14:pctWidth>
                </wp14:sizeRelH>
                <wp14:sizeRelV relativeFrom="page">
                  <wp14:pctHeight>0</wp14:pctHeight>
                </wp14:sizeRelV>
              </wp:anchor>
            </w:drawing>
          </mc:Choice>
          <mc:Fallback>
            <w:pict>
              <v:group w14:anchorId="47991F12" id="Group 18" o:spid="_x0000_s1027" style="position:absolute;margin-left:0;margin-top:36pt;width:451pt;height:506.65pt;z-index:251666432" coordorigin=",-1270" coordsize="59690,67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">
                <v:shape id="Text Box 19" o:spid="_x0000_s1028" type="#_x0000_t202" style="position:absolute;top:-1270;width:30969;height:14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" fillcolor="white [3201]" strokecolor="black [3213]" strokeweight="1pt">
                  <v:textbox>
                    <w:txbxContent>
                      <w:p w14:paraId="41B01E6C" w14:textId="77777777" w:rsidR="006B306D" w:rsidRPr="006D4446" w:rsidRDefault="006B306D" w:rsidP="00976A04">
                        <w:pPr>
                          <w:rPr>
                            <w:b/>
                          </w:rPr>
                        </w:pPr>
                        <w:r w:rsidRPr="006D4446">
                          <w:rPr>
                            <w:b/>
                          </w:rPr>
                          <w:t>Records identified through database searching</w:t>
                        </w:r>
                        <w:r>
                          <w:rPr>
                            <w:b/>
                          </w:rPr>
                          <w:t xml:space="preserve"> (N=221)</w:t>
                        </w:r>
                      </w:p>
                      <w:p w14:paraId="1C8BEB1B" w14:textId="77777777" w:rsidR="006B306D" w:rsidRDefault="006B306D" w:rsidP="00976A04">
                        <w:r>
                          <w:t>EBSCO host:</w:t>
                        </w:r>
                      </w:p>
                      <w:p w14:paraId="3EC7246E" w14:textId="70C8056B" w:rsidR="006B306D" w:rsidRDefault="006B306D" w:rsidP="00976A04">
                        <w:r>
                          <w:t>CINAHL (n=30)</w:t>
                        </w:r>
                        <w:r>
                          <w:tab/>
                          <w:t>Scopus (n=110)</w:t>
                        </w:r>
                      </w:p>
                      <w:p w14:paraId="78CD5D95" w14:textId="77777777" w:rsidR="006B306D" w:rsidRDefault="006B306D" w:rsidP="00976A04">
                        <w:r>
                          <w:t>MEDLINE (n=0)</w:t>
                        </w:r>
                      </w:p>
                      <w:p w14:paraId="798C2439" w14:textId="77777777" w:rsidR="006B306D" w:rsidRDefault="006B306D" w:rsidP="00976A04">
                        <w:r>
                          <w:t>PsychINFO (n=71)</w:t>
                        </w:r>
                      </w:p>
                      <w:p w14:paraId="10568BBB" w14:textId="77777777" w:rsidR="006B306D" w:rsidRDefault="006B306D" w:rsidP="00976A04">
                        <w:r>
                          <w:t>PsycARTICLES (n=10)</w:t>
                        </w:r>
                      </w:p>
                    </w:txbxContent>
                  </v:textbox>
                </v:shape>
                <v:shape id="Text Box 20" o:spid="_x0000_s1029" type="#_x0000_t202" style="position:absolute;top:21463;width:30226;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" fillcolor="white [3201]" strokecolor="black [3213]" strokeweight="1pt">
                  <v:textbox>
                    <w:txbxContent>
                      <w:p w14:paraId="633B437F" w14:textId="77777777" w:rsidR="006B306D" w:rsidRPr="007211A2" w:rsidRDefault="006B306D" w:rsidP="00976A04">
                        <w:pPr>
                          <w:jc w:val="center"/>
                        </w:pPr>
                        <w:r>
                          <w:t>138</w:t>
                        </w:r>
                        <w:r w:rsidRPr="007211A2">
                          <w:t xml:space="preserve"> articles screened by title and abstract</w:t>
                        </w:r>
                      </w:p>
                    </w:txbxContent>
                  </v:textbox>
                </v:shape>
                <v:shape id="Text Box 21" o:spid="_x0000_s1030" type="#_x0000_t202" style="position:absolute;top:33655;width:30226;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" fillcolor="white [3201]" strokecolor="black [3213]" strokeweight="1pt">
                  <v:textbox>
                    <w:txbxContent>
                      <w:p w14:paraId="739952AC" w14:textId="0DF4894E" w:rsidR="006B306D" w:rsidRPr="007211A2" w:rsidRDefault="006B306D" w:rsidP="00976A04">
                        <w:pPr>
                          <w:jc w:val="center"/>
                        </w:pPr>
                        <w:r>
                          <w:t>31</w:t>
                        </w:r>
                        <w:r w:rsidRPr="007211A2">
                          <w:t xml:space="preserve"> full text articles assessed for eligibility</w:t>
                        </w:r>
                      </w:p>
                    </w:txbxContent>
                  </v:textbox>
                </v:shape>
                <v:shape id="Text Box 22" o:spid="_x0000_s1031" type="#_x0000_t202" style="position:absolute;top:45339;width:30226;height:9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" fillcolor="white [3201]" strokecolor="black [3213]" strokeweight="1pt">
                  <v:textbox>
                    <w:txbxContent>
                      <w:p w14:paraId="5C059422" w14:textId="77E17749" w:rsidR="006B306D" w:rsidRPr="007211A2" w:rsidRDefault="006B306D" w:rsidP="00976A04">
                        <w:pPr>
                          <w:jc w:val="center"/>
                        </w:pPr>
                        <w:r w:rsidRPr="007211A2">
                          <w:t>Hand searching of articles citations (using Google Scholar), reference lists &amp; author’s other publications for further eligible articles</w:t>
                        </w:r>
                        <w:r>
                          <w:t xml:space="preserve"> (n=1) </w:t>
                        </w:r>
                      </w:p>
                    </w:txbxContent>
                  </v:textbox>
                </v:shape>
                <v:shape id="Text Box 23" o:spid="_x0000_s1032" type="#_x0000_t202" style="position:absolute;top:61595;width:30226;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" fillcolor="white [3201]" strokecolor="black [3213]" strokeweight="1pt">
                  <v:textbox>
                    <w:txbxContent>
                      <w:p w14:paraId="5D10BBBC" w14:textId="4FB257F0" w:rsidR="006B306D" w:rsidRPr="007211A2" w:rsidRDefault="006B306D" w:rsidP="00976A04">
                        <w:pPr>
                          <w:jc w:val="center"/>
                        </w:pPr>
                        <w:r>
                          <w:t>Articles meeting inclusion criteria (n=11)</w:t>
                        </w:r>
                      </w:p>
                    </w:txbxContent>
                  </v:textbox>
                </v:shape>
                <v:shape id="Text Box 24" o:spid="_x0000_s1033" type="#_x0000_t202" style="position:absolute;left:38608;top:6096;width:21082;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" fillcolor="white [3201]" strokecolor="black [3213]" strokeweight="1pt">
                  <v:textbox>
                    <w:txbxContent>
                      <w:p w14:paraId="65FEFDE7" w14:textId="77777777" w:rsidR="006B306D" w:rsidRPr="007211A2" w:rsidRDefault="006B306D" w:rsidP="00976A04">
                        <w:pPr>
                          <w:jc w:val="center"/>
                        </w:pPr>
                        <w:r>
                          <w:t>83 duplicates removed</w:t>
                        </w:r>
                      </w:p>
                    </w:txbxContent>
                  </v:textbox>
                </v:shape>
                <v:shape id="Text Box 25" o:spid="_x0000_s1034" type="#_x0000_t202" style="position:absolute;left:38608;top:20955;width:21082;height:7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" fillcolor="white [3201]" strokecolor="black [3213]" strokeweight="1pt">
                  <v:textbox>
                    <w:txbxContent>
                      <w:p w14:paraId="025F6242" w14:textId="32C0B0E7" w:rsidR="006B306D" w:rsidRPr="007211A2" w:rsidRDefault="006B306D" w:rsidP="00976A04">
                        <w:pPr>
                          <w:jc w:val="center"/>
                        </w:pPr>
                        <w:r>
                          <w:t>107 articles excluded due to a clear lack of relevance to the review topic</w:t>
                        </w:r>
                      </w:p>
                    </w:txbxContent>
                  </v:textbox>
                </v:shape>
                <v:shape id="Text Box 26" o:spid="_x0000_s1035" type="#_x0000_t202" style="position:absolute;left:38608;top:33655;width:21082;height:25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" fillcolor="white [3201]" strokecolor="black [3213]" strokeweight="1pt">
                  <v:textbox>
                    <w:txbxContent>
                      <w:p w14:paraId="20494190" w14:textId="77777777" w:rsidR="006B306D" w:rsidRDefault="006B306D" w:rsidP="00976A04">
                        <w:pPr>
                          <w:jc w:val="center"/>
                        </w:pPr>
                        <w:r>
                          <w:t>21 full text articles excluded, with reasons:</w:t>
                        </w:r>
                      </w:p>
                      <w:p w14:paraId="35650503" w14:textId="33D6997A" w:rsidR="006B306D" w:rsidRDefault="006B306D" w:rsidP="00976A04">
                        <w:pPr>
                          <w:jc w:val="center"/>
                        </w:pPr>
                        <w:r>
                          <w:t xml:space="preserve">Mixed sample of clinicians working with survivors and </w:t>
                        </w:r>
                        <w:proofErr w:type="gramStart"/>
                        <w:r>
                          <w:t>offenders  (</w:t>
                        </w:r>
                        <w:proofErr w:type="gramEnd"/>
                        <w:r>
                          <w:t>n=9)</w:t>
                        </w:r>
                      </w:p>
                      <w:p w14:paraId="7F7E0A72" w14:textId="5AF33029" w:rsidR="006B306D" w:rsidRDefault="006B306D" w:rsidP="00976A04">
                        <w:pPr>
                          <w:jc w:val="center"/>
                        </w:pPr>
                        <w:r>
                          <w:t>Include staff not in direct contact with offenders (n=4)</w:t>
                        </w:r>
                      </w:p>
                      <w:p w14:paraId="2163A6C2" w14:textId="0EB7522A" w:rsidR="006B306D" w:rsidRDefault="006B306D" w:rsidP="00976A04">
                        <w:pPr>
                          <w:jc w:val="center"/>
                        </w:pPr>
                        <w:r>
                          <w:t>Not focussed on VT or STS (n= 6)</w:t>
                        </w:r>
                      </w:p>
                      <w:p w14:paraId="07013752" w14:textId="61F9EFBD" w:rsidR="006B306D" w:rsidRDefault="006B306D" w:rsidP="00976A04">
                        <w:pPr>
                          <w:jc w:val="center"/>
                        </w:pPr>
                        <w:r>
                          <w:t>Juvenile offender population (n=1)</w:t>
                        </w:r>
                      </w:p>
                      <w:p w14:paraId="54B40C45" w14:textId="77777777" w:rsidR="006B306D" w:rsidRPr="007211A2" w:rsidRDefault="006B306D" w:rsidP="00976A04">
                        <w:pPr>
                          <w:jc w:val="center"/>
                        </w:pPr>
                        <w:r>
                          <w:t>Descriptive review (n=1)</w:t>
                        </w:r>
                      </w:p>
                    </w:txbxContent>
                  </v:textbox>
                </v:shape>
                <v:shapetype id="_x0000_t32" coordsize="21600,21600" o:spt="32" o:oned="t" path="m,l21600,21600e" filled="f">
                  <v:path arrowok="t" fillok="f" o:connecttype="none"/>
                  <o:lock v:ext="edit" shapetype="t"/>
                </v:shapetype>
                <v:shape id="Straight Arrow Connector 27" o:spid="_x0000_s1036" type="#_x0000_t32" style="position:absolute;left:14224;top:15875;width:0;height:44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" filled="t" fillcolor="white [3201]" strokecolor="black [3213]" strokeweight="1pt">
                  <v:stroke endarrow="block" joinstyle="miter"/>
                </v:shape>
                <v:shape id="Straight Arrow Connector 28" o:spid="_x0000_s1037" type="#_x0000_t32" style="position:absolute;left:14224;top:55880;width:0;height:44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" filled="t" fillcolor="white [3201]" strokecolor="black [3213]" strokeweight="1pt">
                  <v:stroke endarrow="block" joinstyle="miter"/>
                </v:shape>
                <v:shape id="Straight Arrow Connector 29" o:spid="_x0000_s1038" type="#_x0000_t32" style="position:absolute;left:14097;top:39624;width:0;height:44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" filled="t" fillcolor="white [3201]" strokecolor="black [3213]" strokeweight="1pt">
                  <v:stroke endarrow="block" joinstyle="miter"/>
                </v:shape>
                <v:shape id="Straight Arrow Connector 30" o:spid="_x0000_s1039" type="#_x0000_t32" style="position:absolute;left:14097;top:27305;width:0;height:44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" filled="t" fillcolor="white [3201]" strokecolor="black [3213]" strokeweight="1pt">
                  <v:stroke endarrow="block" joinstyle="miter"/>
                </v:shape>
                <v:shape id="Straight Arrow Connector 31" o:spid="_x0000_s1040" type="#_x0000_t32" style="position:absolute;left:32258;top:8128;width:52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" filled="t" fillcolor="white [3201]" strokecolor="black [3213]" strokeweight="1pt">
                  <v:stroke endarrow="block" joinstyle="miter"/>
                </v:shape>
                <v:shape id="Straight Arrow Connector 32" o:spid="_x0000_s1041" type="#_x0000_t32" style="position:absolute;left:32258;top:35433;width:52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" filled="t" fillcolor="white [3201]" strokecolor="black [3213]" strokeweight="1pt">
                  <v:stroke endarrow="block" joinstyle="miter"/>
                </v:shape>
                <v:shape id="Straight Arrow Connector 33" o:spid="_x0000_s1042" type="#_x0000_t32" style="position:absolute;left:32258;top:23241;width:520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" filled="t" fillcolor="white [3201]" strokecolor="black [3213]" strokeweight="1pt">
                  <v:stroke endarrow="block" joinstyle="miter"/>
                </v:shape>
                <w10:wrap type="topAndBottom"/>
              </v:group>
            </w:pict>
          </mc:Fallback>
        </mc:AlternateContent>
      </w:r>
      <w:r w:rsidR="00976A04" w:rsidRPr="00CE5E71">
        <w:rPr>
          <w:b/>
          <w:bCs/>
          <w:color w:val="000000" w:themeColor="text1"/>
        </w:rPr>
        <w:t>Figure 1:</w:t>
      </w:r>
      <w:r w:rsidR="00976A04" w:rsidRPr="00CE5E71">
        <w:rPr>
          <w:color w:val="000000" w:themeColor="text1"/>
        </w:rPr>
        <w:t xml:space="preserve"> Flow chart demonstrating</w:t>
      </w:r>
      <w:r w:rsidR="00976A04" w:rsidRPr="00580B96">
        <w:rPr>
          <w:color w:val="000000" w:themeColor="text1"/>
        </w:rPr>
        <w:t xml:space="preserve"> literature review search strategy</w:t>
      </w:r>
    </w:p>
    <w:p w14:paraId="63A439F8" w14:textId="005B6729" w:rsidR="00976A04" w:rsidRDefault="00976A04" w:rsidP="00CA7B6B">
      <w:pPr>
        <w:spacing w:line="360" w:lineRule="auto"/>
        <w:rPr>
          <w:b/>
        </w:rPr>
      </w:pPr>
    </w:p>
    <w:p w14:paraId="334F33E3" w14:textId="1C106A9B" w:rsidR="00714EBF" w:rsidRDefault="009F1CED" w:rsidP="00B60A0E">
      <w:pPr>
        <w:pStyle w:val="Heading2"/>
        <w:rPr>
          <w:rFonts w:ascii="Times New Roman" w:hAnsi="Times New Roman" w:cs="Times New Roman"/>
          <w:b/>
          <w:bCs/>
          <w:color w:val="000000" w:themeColor="text1"/>
          <w:sz w:val="24"/>
          <w:szCs w:val="24"/>
        </w:rPr>
      </w:pPr>
      <w:bookmarkStart w:id="11" w:name="_Toc39145965"/>
      <w:r w:rsidRPr="00B60A0E">
        <w:rPr>
          <w:rFonts w:ascii="Times New Roman" w:hAnsi="Times New Roman" w:cs="Times New Roman"/>
          <w:b/>
          <w:bCs/>
          <w:color w:val="000000" w:themeColor="text1"/>
          <w:sz w:val="24"/>
          <w:szCs w:val="24"/>
        </w:rPr>
        <w:t>Critical Appraisal</w:t>
      </w:r>
      <w:bookmarkEnd w:id="11"/>
    </w:p>
    <w:p w14:paraId="3CD67EFF" w14:textId="77777777" w:rsidR="00B60A0E" w:rsidRPr="00B60A0E" w:rsidRDefault="00B60A0E" w:rsidP="00B60A0E"/>
    <w:p w14:paraId="7936479A" w14:textId="26F18E37" w:rsidR="002E7FB4" w:rsidRDefault="00F91084" w:rsidP="00FD14D3">
      <w:pPr>
        <w:pStyle w:val="NormalWeb"/>
        <w:spacing w:before="0" w:beforeAutospacing="0" w:after="0" w:afterAutospacing="0" w:line="360" w:lineRule="auto"/>
        <w:ind w:firstLine="720"/>
        <w:rPr>
          <w:lang w:val="en"/>
        </w:rPr>
      </w:pPr>
      <w:r>
        <w:t>The quantitative studies</w:t>
      </w:r>
      <w:r w:rsidR="000964EB">
        <w:t xml:space="preserve"> included in this review</w:t>
      </w:r>
      <w:r>
        <w:t xml:space="preserve"> all utilised a cross-sectional design</w:t>
      </w:r>
      <w:r w:rsidR="00CE5E71">
        <w:t>.</w:t>
      </w:r>
      <w:r w:rsidR="00944360">
        <w:t xml:space="preserve"> </w:t>
      </w:r>
      <w:r w:rsidR="00CE5E71">
        <w:t>T</w:t>
      </w:r>
      <w:r>
        <w:t xml:space="preserve">he AXIS tool was used to critically appraise these papers because </w:t>
      </w:r>
      <w:r w:rsidRPr="0019126D">
        <w:t>it was specifically designed to report o</w:t>
      </w:r>
      <w:r w:rsidR="000964EB" w:rsidRPr="0019126D">
        <w:t>n</w:t>
      </w:r>
      <w:r w:rsidRPr="0019126D">
        <w:t xml:space="preserve"> quality and risk of bias in cross-sectional studies (Downes et al., 2016).</w:t>
      </w:r>
      <w:r w:rsidR="000964EB" w:rsidRPr="0019126D">
        <w:t xml:space="preserve"> The qualitative papers were critically appraised using the CASP</w:t>
      </w:r>
      <w:r w:rsidR="009607E3" w:rsidRPr="0019126D">
        <w:t xml:space="preserve"> Qualitative Checklist</w:t>
      </w:r>
      <w:r w:rsidR="000964EB" w:rsidRPr="0019126D">
        <w:t xml:space="preserve"> (Critical Appraisal Skills Programme, 2018).</w:t>
      </w:r>
      <w:r w:rsidR="00A65C51" w:rsidRPr="0019126D">
        <w:t xml:space="preserve"> One study utilised </w:t>
      </w:r>
      <w:r w:rsidR="00A65C51" w:rsidRPr="0019126D">
        <w:lastRenderedPageBreak/>
        <w:t xml:space="preserve">both qualitative and quantitative methodology (Hatcher </w:t>
      </w:r>
      <w:r w:rsidR="00D14614" w:rsidRPr="0019126D">
        <w:t>&amp;</w:t>
      </w:r>
      <w:r w:rsidR="00A65C51" w:rsidRPr="0019126D">
        <w:t xml:space="preserve"> Noakes, 2010) and was assessed using the CASP and the AXIS tool.</w:t>
      </w:r>
      <w:r w:rsidR="00FF1A84" w:rsidRPr="0019126D">
        <w:t xml:space="preserve"> The CASP and the AXIS tools score each item: two if the criterion is fully met, one if it is partially met or zero if it is not met or indiscernible.</w:t>
      </w:r>
      <w:r w:rsidR="000964EB" w:rsidRPr="0019126D">
        <w:t xml:space="preserve"> </w:t>
      </w:r>
      <w:r w:rsidR="00FF1A84" w:rsidRPr="0019126D">
        <w:t xml:space="preserve">Higher scores indicate higher quality studies. </w:t>
      </w:r>
      <w:r w:rsidR="009C1638" w:rsidRPr="0019126D">
        <w:t xml:space="preserve">Quality scores for each included </w:t>
      </w:r>
      <w:r w:rsidR="00207695" w:rsidRPr="0019126D">
        <w:t xml:space="preserve">study can be reviewed in </w:t>
      </w:r>
      <w:r w:rsidR="00A838AF" w:rsidRPr="0019126D">
        <w:t>A</w:t>
      </w:r>
      <w:r w:rsidR="00207695" w:rsidRPr="0019126D">
        <w:t xml:space="preserve">ppendix </w:t>
      </w:r>
      <w:r w:rsidR="000D11A2" w:rsidRPr="0019126D">
        <w:t>2</w:t>
      </w:r>
      <w:r w:rsidR="00207695" w:rsidRPr="0019126D">
        <w:t xml:space="preserve">. </w:t>
      </w:r>
      <w:r w:rsidR="006405D9" w:rsidRPr="0019126D">
        <w:t>The use of different critical appraisal tools meant that direct comparison of the quality scores was not possible</w:t>
      </w:r>
      <w:r w:rsidR="004052CE" w:rsidRPr="0019126D">
        <w:t>.</w:t>
      </w:r>
      <w:r w:rsidR="006405D9" w:rsidRPr="0019126D">
        <w:t xml:space="preserve"> </w:t>
      </w:r>
      <w:r w:rsidR="00EF5C68" w:rsidRPr="0019126D">
        <w:t xml:space="preserve">To allow for indirect comparison between the different tools, </w:t>
      </w:r>
      <w:r w:rsidR="006405D9" w:rsidRPr="0019126D">
        <w:t xml:space="preserve">an overall percentage score was generated for each included paper. </w:t>
      </w:r>
      <w:r w:rsidR="004052CE" w:rsidRPr="0019126D">
        <w:t xml:space="preserve">This approach was considered adequate based upon the assumption that </w:t>
      </w:r>
      <w:r w:rsidR="004052CE" w:rsidRPr="0019126D">
        <w:rPr>
          <w:lang w:val="en"/>
        </w:rPr>
        <w:t>concepts are translatable across the different methodologies (Lincoln &amp; Guba, 1985).</w:t>
      </w:r>
      <w:r w:rsidR="00233B5A" w:rsidRPr="0019126D">
        <w:rPr>
          <w:lang w:val="en"/>
        </w:rPr>
        <w:t xml:space="preserve"> The</w:t>
      </w:r>
      <w:r w:rsidR="003D5736" w:rsidRPr="0019126D">
        <w:rPr>
          <w:lang w:val="en"/>
        </w:rPr>
        <w:t xml:space="preserve"> approach to</w:t>
      </w:r>
      <w:r w:rsidR="00233B5A" w:rsidRPr="0019126D">
        <w:rPr>
          <w:lang w:val="en"/>
        </w:rPr>
        <w:t xml:space="preserve"> critical appraisal will be reflected on in the discussion.</w:t>
      </w:r>
    </w:p>
    <w:p w14:paraId="1BE98E21" w14:textId="77777777" w:rsidR="00FD14D3" w:rsidRPr="00FD14D3" w:rsidRDefault="00FD14D3" w:rsidP="00FD14D3">
      <w:pPr>
        <w:pStyle w:val="NormalWeb"/>
        <w:spacing w:before="0" w:beforeAutospacing="0" w:after="0" w:afterAutospacing="0" w:line="360" w:lineRule="auto"/>
        <w:ind w:firstLine="720"/>
      </w:pPr>
    </w:p>
    <w:p w14:paraId="3D7C236F" w14:textId="0A04E79E" w:rsidR="001729E5" w:rsidRPr="0019126D" w:rsidRDefault="002E7FB4" w:rsidP="00B73439">
      <w:pPr>
        <w:pStyle w:val="Heading1"/>
        <w:rPr>
          <w:b w:val="0"/>
          <w:bCs w:val="0"/>
          <w:sz w:val="24"/>
          <w:szCs w:val="24"/>
          <w:u w:val="single"/>
        </w:rPr>
      </w:pPr>
      <w:bookmarkStart w:id="12" w:name="_Toc39145966"/>
      <w:r w:rsidRPr="0019126D">
        <w:rPr>
          <w:b w:val="0"/>
          <w:bCs w:val="0"/>
          <w:sz w:val="24"/>
          <w:szCs w:val="24"/>
          <w:u w:val="single"/>
        </w:rPr>
        <w:t>Results</w:t>
      </w:r>
      <w:bookmarkEnd w:id="12"/>
    </w:p>
    <w:p w14:paraId="17FD3FCB" w14:textId="6410D2C1" w:rsidR="00B369B5" w:rsidRDefault="009607E3" w:rsidP="00200579">
      <w:pPr>
        <w:pStyle w:val="Heading2"/>
        <w:rPr>
          <w:rFonts w:ascii="Times New Roman" w:hAnsi="Times New Roman" w:cs="Times New Roman"/>
          <w:b/>
          <w:bCs/>
          <w:color w:val="000000" w:themeColor="text1"/>
          <w:sz w:val="24"/>
          <w:szCs w:val="24"/>
        </w:rPr>
      </w:pPr>
      <w:bookmarkStart w:id="13" w:name="_Toc39145967"/>
      <w:r w:rsidRPr="0019126D">
        <w:rPr>
          <w:rFonts w:ascii="Times New Roman" w:hAnsi="Times New Roman" w:cs="Times New Roman"/>
          <w:b/>
          <w:bCs/>
          <w:color w:val="000000" w:themeColor="text1"/>
          <w:sz w:val="24"/>
          <w:szCs w:val="24"/>
        </w:rPr>
        <w:t>Overview of Included Studies</w:t>
      </w:r>
      <w:bookmarkEnd w:id="13"/>
    </w:p>
    <w:p w14:paraId="74722C6C" w14:textId="77777777" w:rsidR="00CE5E71" w:rsidRPr="00CE5E71" w:rsidRDefault="00CE5E71" w:rsidP="00CE5E71"/>
    <w:p w14:paraId="5ABC34AF" w14:textId="40C09982" w:rsidR="00705E31" w:rsidRPr="0019126D" w:rsidRDefault="00B369B5" w:rsidP="00FF1A84">
      <w:pPr>
        <w:spacing w:line="360" w:lineRule="auto"/>
        <w:ind w:firstLine="720"/>
      </w:pPr>
      <w:r w:rsidRPr="0019126D">
        <w:t>Eleven studies</w:t>
      </w:r>
      <w:r w:rsidR="00FF1A84" w:rsidRPr="0019126D">
        <w:t xml:space="preserve"> were identified to be included within this review. Each is described briefly </w:t>
      </w:r>
      <w:r w:rsidR="007D5C5C" w:rsidRPr="0019126D">
        <w:t>below;</w:t>
      </w:r>
      <w:r w:rsidR="00FF1A84" w:rsidRPr="0019126D">
        <w:t xml:space="preserve"> further details can be found</w:t>
      </w:r>
      <w:r w:rsidR="00CE5E71">
        <w:t xml:space="preserve"> in</w:t>
      </w:r>
      <w:r w:rsidR="00FF1A84" w:rsidRPr="0019126D">
        <w:t xml:space="preserve"> Table One. </w:t>
      </w:r>
    </w:p>
    <w:p w14:paraId="6A09C765" w14:textId="77777777" w:rsidR="00FF7C45" w:rsidRPr="0019126D" w:rsidRDefault="00FF7C45" w:rsidP="00FF1A84">
      <w:pPr>
        <w:spacing w:line="360" w:lineRule="auto"/>
        <w:ind w:firstLine="720"/>
      </w:pPr>
    </w:p>
    <w:p w14:paraId="7ECDFC23" w14:textId="35285FFA" w:rsidR="00647FAA" w:rsidRPr="0019126D" w:rsidRDefault="00647FAA" w:rsidP="00CD15DF">
      <w:pPr>
        <w:pStyle w:val="NormalWeb"/>
        <w:spacing w:before="0" w:beforeAutospacing="0" w:after="0" w:afterAutospacing="0" w:line="360" w:lineRule="auto"/>
        <w:ind w:firstLine="720"/>
      </w:pPr>
      <w:r w:rsidRPr="0019126D">
        <w:t xml:space="preserve">Bell </w:t>
      </w:r>
      <w:r w:rsidR="006B6BE4">
        <w:rPr>
          <w:color w:val="000000" w:themeColor="text1"/>
        </w:rPr>
        <w:t xml:space="preserve">et al. </w:t>
      </w:r>
      <w:r w:rsidRPr="0019126D">
        <w:t>(2019) quantitatively investigated the link between workplace trauma exposure and other risk and protective factors for STS</w:t>
      </w:r>
      <w:r w:rsidR="00CE5E71">
        <w:t>,</w:t>
      </w:r>
      <w:r w:rsidRPr="0019126D">
        <w:t xml:space="preserve"> in 36 nurses and correctional officers</w:t>
      </w:r>
      <w:r w:rsidR="00A43582" w:rsidRPr="0019126D">
        <w:t>. Staff were</w:t>
      </w:r>
      <w:r w:rsidRPr="0019126D">
        <w:t xml:space="preserve"> based in</w:t>
      </w:r>
      <w:r w:rsidR="00FA4006" w:rsidRPr="0019126D">
        <w:t xml:space="preserve"> mental healthcare areas of</w:t>
      </w:r>
      <w:r w:rsidRPr="0019126D">
        <w:t xml:space="preserve"> </w:t>
      </w:r>
      <w:r w:rsidR="00C42CFB" w:rsidRPr="0019126D">
        <w:t>one</w:t>
      </w:r>
      <w:r w:rsidRPr="0019126D">
        <w:t xml:space="preserve"> prison. Participants were identified from admin records and </w:t>
      </w:r>
      <w:r w:rsidR="00685567" w:rsidRPr="0019126D">
        <w:t xml:space="preserve">a standardised STS </w:t>
      </w:r>
      <w:r w:rsidRPr="0019126D">
        <w:t xml:space="preserve">questionnaire </w:t>
      </w:r>
      <w:r w:rsidR="00685567" w:rsidRPr="0019126D">
        <w:t xml:space="preserve">along with an </w:t>
      </w:r>
      <w:proofErr w:type="spellStart"/>
      <w:r w:rsidR="00685567" w:rsidRPr="0019126D">
        <w:t>unstandardised</w:t>
      </w:r>
      <w:proofErr w:type="spellEnd"/>
      <w:r w:rsidR="00685567" w:rsidRPr="0019126D">
        <w:t xml:space="preserve"> questionnaire was</w:t>
      </w:r>
      <w:r w:rsidRPr="0019126D">
        <w:t xml:space="preserve"> distributed directly to them.</w:t>
      </w:r>
      <w:r w:rsidR="00322AE6" w:rsidRPr="0019126D">
        <w:t xml:space="preserve"> </w:t>
      </w:r>
    </w:p>
    <w:p w14:paraId="718E82DB" w14:textId="77777777" w:rsidR="00200579" w:rsidRPr="0019126D" w:rsidRDefault="00200579" w:rsidP="00CD15DF">
      <w:pPr>
        <w:pStyle w:val="NormalWeb"/>
        <w:spacing w:before="0" w:beforeAutospacing="0" w:after="0" w:afterAutospacing="0" w:line="360" w:lineRule="auto"/>
        <w:ind w:firstLine="720"/>
      </w:pPr>
    </w:p>
    <w:p w14:paraId="16B97CCF" w14:textId="2DB0B6EF" w:rsidR="00647FAA" w:rsidRPr="0019126D" w:rsidRDefault="00647FAA" w:rsidP="00CD15DF">
      <w:pPr>
        <w:pStyle w:val="NormalWeb"/>
        <w:spacing w:before="0" w:beforeAutospacing="0" w:after="0" w:afterAutospacing="0" w:line="360" w:lineRule="auto"/>
        <w:ind w:firstLine="720"/>
        <w:rPr>
          <w:color w:val="000000"/>
        </w:rPr>
      </w:pPr>
      <w:r w:rsidRPr="0019126D">
        <w:rPr>
          <w:color w:val="000000"/>
        </w:rPr>
        <w:t>The prevalence of STS in</w:t>
      </w:r>
      <w:r w:rsidR="00667C72" w:rsidRPr="0019126D">
        <w:rPr>
          <w:color w:val="000000"/>
        </w:rPr>
        <w:t xml:space="preserve"> 277</w:t>
      </w:r>
      <w:r w:rsidRPr="0019126D">
        <w:rPr>
          <w:color w:val="000000"/>
        </w:rPr>
        <w:t xml:space="preserve"> probation/parole officers and residential officers</w:t>
      </w:r>
      <w:r w:rsidR="00667C72" w:rsidRPr="0019126D">
        <w:rPr>
          <w:color w:val="000000"/>
        </w:rPr>
        <w:t xml:space="preserve"> working in community correctional services</w:t>
      </w:r>
      <w:r w:rsidRPr="0019126D">
        <w:rPr>
          <w:color w:val="000000"/>
        </w:rPr>
        <w:t xml:space="preserve"> was explored by Rhineberger-Dunn</w:t>
      </w:r>
      <w:r w:rsidR="00B83844" w:rsidRPr="0019126D">
        <w:rPr>
          <w:color w:val="000000"/>
        </w:rPr>
        <w:t xml:space="preserve"> </w:t>
      </w:r>
      <w:r w:rsidR="006B6BE4">
        <w:rPr>
          <w:color w:val="000000" w:themeColor="text1"/>
        </w:rPr>
        <w:t xml:space="preserve">et al. </w:t>
      </w:r>
      <w:r w:rsidRPr="0019126D">
        <w:rPr>
          <w:color w:val="000000"/>
        </w:rPr>
        <w:t xml:space="preserve">(2016). </w:t>
      </w:r>
      <w:r w:rsidR="005B61E1" w:rsidRPr="0019126D">
        <w:rPr>
          <w:color w:val="000000"/>
        </w:rPr>
        <w:t>They recruited by contacting district directors of correctional departments and requesting them to forward an email containing a</w:t>
      </w:r>
      <w:r w:rsidR="00A43582" w:rsidRPr="0019126D">
        <w:rPr>
          <w:color w:val="000000"/>
        </w:rPr>
        <w:t>n anonymised</w:t>
      </w:r>
      <w:r w:rsidR="005B61E1" w:rsidRPr="0019126D">
        <w:rPr>
          <w:color w:val="000000"/>
        </w:rPr>
        <w:t xml:space="preserve"> survey link to their staff.</w:t>
      </w:r>
      <w:r w:rsidR="00685567" w:rsidRPr="0019126D">
        <w:rPr>
          <w:color w:val="000000"/>
        </w:rPr>
        <w:t xml:space="preserve"> The survey included a standardised STS self-report measure and demographic questions. </w:t>
      </w:r>
    </w:p>
    <w:p w14:paraId="611923D4" w14:textId="77777777" w:rsidR="00200579" w:rsidRPr="0019126D" w:rsidRDefault="00200579" w:rsidP="00CD15DF">
      <w:pPr>
        <w:pStyle w:val="NormalWeb"/>
        <w:spacing w:before="0" w:beforeAutospacing="0" w:after="0" w:afterAutospacing="0" w:line="360" w:lineRule="auto"/>
        <w:ind w:firstLine="720"/>
        <w:rPr>
          <w:color w:val="000000"/>
        </w:rPr>
      </w:pPr>
    </w:p>
    <w:p w14:paraId="5F9CE12B" w14:textId="54BB660E" w:rsidR="00667C72" w:rsidRPr="0019126D" w:rsidRDefault="00667C72" w:rsidP="00CD15DF">
      <w:pPr>
        <w:pStyle w:val="NormalWeb"/>
        <w:spacing w:before="0" w:beforeAutospacing="0" w:after="0" w:afterAutospacing="0" w:line="360" w:lineRule="auto"/>
        <w:ind w:firstLine="720"/>
        <w:rPr>
          <w:color w:val="000000"/>
        </w:rPr>
      </w:pPr>
      <w:r w:rsidRPr="0019126D">
        <w:rPr>
          <w:color w:val="000000"/>
        </w:rPr>
        <w:t xml:space="preserve">Hatcher and Noakes (2010) took a mixed methods approach to evaluating STS and its associations with </w:t>
      </w:r>
      <w:r w:rsidR="00FF7C45" w:rsidRPr="0019126D">
        <w:rPr>
          <w:color w:val="000000"/>
        </w:rPr>
        <w:t>demographic and work-related</w:t>
      </w:r>
      <w:r w:rsidRPr="0019126D">
        <w:rPr>
          <w:color w:val="000000"/>
        </w:rPr>
        <w:t xml:space="preserve"> variables</w:t>
      </w:r>
      <w:r w:rsidR="00CE5E71">
        <w:rPr>
          <w:color w:val="000000"/>
        </w:rPr>
        <w:t>,</w:t>
      </w:r>
      <w:r w:rsidRPr="0019126D">
        <w:rPr>
          <w:color w:val="000000"/>
        </w:rPr>
        <w:t xml:space="preserve"> within a sample of 48 </w:t>
      </w:r>
      <w:r w:rsidRPr="0019126D">
        <w:rPr>
          <w:color w:val="000000"/>
        </w:rPr>
        <w:lastRenderedPageBreak/>
        <w:t xml:space="preserve">multidisciplinary staff providing </w:t>
      </w:r>
      <w:r w:rsidR="00D722B6" w:rsidRPr="0019126D">
        <w:rPr>
          <w:color w:val="000000"/>
        </w:rPr>
        <w:t xml:space="preserve">interventions </w:t>
      </w:r>
      <w:r w:rsidRPr="0019126D">
        <w:rPr>
          <w:color w:val="000000"/>
        </w:rPr>
        <w:t xml:space="preserve">to sexual offenders across prison and community settings. </w:t>
      </w:r>
      <w:r w:rsidR="00AF1643" w:rsidRPr="0019126D">
        <w:rPr>
          <w:color w:val="000000"/>
        </w:rPr>
        <w:t xml:space="preserve">A national sample was recruited by questionnaire packs </w:t>
      </w:r>
      <w:r w:rsidR="00A43582" w:rsidRPr="0019126D">
        <w:rPr>
          <w:color w:val="000000"/>
        </w:rPr>
        <w:t>being</w:t>
      </w:r>
      <w:r w:rsidR="00AF1643" w:rsidRPr="0019126D">
        <w:rPr>
          <w:color w:val="000000"/>
        </w:rPr>
        <w:t xml:space="preserve"> distribute</w:t>
      </w:r>
      <w:r w:rsidR="00A43582" w:rsidRPr="0019126D">
        <w:rPr>
          <w:color w:val="000000"/>
        </w:rPr>
        <w:t>d</w:t>
      </w:r>
      <w:r w:rsidR="00FF7C45" w:rsidRPr="0019126D">
        <w:rPr>
          <w:color w:val="000000"/>
        </w:rPr>
        <w:t xml:space="preserve"> to those known personally to researchers and</w:t>
      </w:r>
      <w:r w:rsidR="00AF1643" w:rsidRPr="0019126D">
        <w:rPr>
          <w:color w:val="000000"/>
        </w:rPr>
        <w:t xml:space="preserve"> </w:t>
      </w:r>
      <w:r w:rsidR="00A43582" w:rsidRPr="0019126D">
        <w:rPr>
          <w:color w:val="000000"/>
        </w:rPr>
        <w:t>by a contact person within each correctional agency.</w:t>
      </w:r>
      <w:r w:rsidR="00AF1643" w:rsidRPr="0019126D">
        <w:rPr>
          <w:color w:val="000000"/>
        </w:rPr>
        <w:t xml:space="preserve"> </w:t>
      </w:r>
    </w:p>
    <w:p w14:paraId="1A0D772F" w14:textId="77777777" w:rsidR="00200579" w:rsidRPr="0019126D" w:rsidRDefault="00200579" w:rsidP="00CD15DF">
      <w:pPr>
        <w:pStyle w:val="NormalWeb"/>
        <w:spacing w:before="0" w:beforeAutospacing="0" w:after="0" w:afterAutospacing="0" w:line="360" w:lineRule="auto"/>
        <w:ind w:firstLine="720"/>
        <w:rPr>
          <w:color w:val="000000"/>
        </w:rPr>
      </w:pPr>
    </w:p>
    <w:p w14:paraId="2825DC98" w14:textId="094906BF" w:rsidR="00667C72" w:rsidRPr="0019126D" w:rsidRDefault="00EC0332" w:rsidP="00CD15DF">
      <w:pPr>
        <w:pStyle w:val="NormalWeb"/>
        <w:spacing w:before="0" w:beforeAutospacing="0" w:after="0" w:afterAutospacing="0" w:line="360" w:lineRule="auto"/>
        <w:ind w:firstLine="720"/>
        <w:rPr>
          <w:color w:val="000000"/>
        </w:rPr>
      </w:pPr>
      <w:r w:rsidRPr="0019126D">
        <w:rPr>
          <w:color w:val="000000"/>
        </w:rPr>
        <w:t xml:space="preserve">Experiences of STS and approaches to coping were </w:t>
      </w:r>
      <w:r w:rsidR="008773F3" w:rsidRPr="0019126D">
        <w:rPr>
          <w:color w:val="000000"/>
        </w:rPr>
        <w:t>reported on</w:t>
      </w:r>
      <w:r w:rsidR="006B395C" w:rsidRPr="0019126D">
        <w:rPr>
          <w:color w:val="000000"/>
        </w:rPr>
        <w:t xml:space="preserve"> by one study</w:t>
      </w:r>
      <w:r w:rsidR="008773F3" w:rsidRPr="0019126D">
        <w:rPr>
          <w:color w:val="000000"/>
        </w:rPr>
        <w:t xml:space="preserve"> </w:t>
      </w:r>
      <w:r w:rsidR="006B395C" w:rsidRPr="0019126D">
        <w:rPr>
          <w:color w:val="000000"/>
        </w:rPr>
        <w:t>after holding</w:t>
      </w:r>
      <w:r w:rsidRPr="0019126D">
        <w:rPr>
          <w:color w:val="000000"/>
        </w:rPr>
        <w:t xml:space="preserve"> seven focus groups</w:t>
      </w:r>
      <w:r w:rsidR="006145F1" w:rsidRPr="0019126D">
        <w:rPr>
          <w:color w:val="000000"/>
        </w:rPr>
        <w:t>,</w:t>
      </w:r>
      <w:r w:rsidRPr="0019126D">
        <w:rPr>
          <w:color w:val="000000"/>
        </w:rPr>
        <w:t xml:space="preserve"> including 49 parole officers and supervi</w:t>
      </w:r>
      <w:r w:rsidR="006B395C" w:rsidRPr="0019126D">
        <w:rPr>
          <w:color w:val="000000"/>
        </w:rPr>
        <w:t xml:space="preserve">sing officers </w:t>
      </w:r>
      <w:r w:rsidRPr="0019126D">
        <w:rPr>
          <w:color w:val="000000"/>
        </w:rPr>
        <w:t xml:space="preserve">with sex offenders on their caseloads </w:t>
      </w:r>
      <w:r w:rsidR="006B395C" w:rsidRPr="0019126D">
        <w:rPr>
          <w:color w:val="000000"/>
        </w:rPr>
        <w:t>(</w:t>
      </w:r>
      <w:r w:rsidRPr="0019126D">
        <w:rPr>
          <w:color w:val="000000"/>
        </w:rPr>
        <w:t xml:space="preserve">Severson </w:t>
      </w:r>
      <w:r w:rsidR="006B395C" w:rsidRPr="0019126D">
        <w:rPr>
          <w:color w:val="000000"/>
        </w:rPr>
        <w:t>&amp;</w:t>
      </w:r>
      <w:r w:rsidRPr="0019126D">
        <w:rPr>
          <w:color w:val="000000"/>
        </w:rPr>
        <w:t xml:space="preserve"> Pettus-Davis</w:t>
      </w:r>
      <w:r w:rsidR="006B395C" w:rsidRPr="0019126D">
        <w:rPr>
          <w:color w:val="000000"/>
        </w:rPr>
        <w:t xml:space="preserve">, </w:t>
      </w:r>
      <w:r w:rsidRPr="0019126D">
        <w:rPr>
          <w:color w:val="000000"/>
        </w:rPr>
        <w:t>2013).</w:t>
      </w:r>
      <w:r w:rsidR="00631E90" w:rsidRPr="0019126D">
        <w:rPr>
          <w:color w:val="000000"/>
        </w:rPr>
        <w:t xml:space="preserve"> No details about the recruitment strategy </w:t>
      </w:r>
      <w:r w:rsidR="00A838AF" w:rsidRPr="0019126D">
        <w:rPr>
          <w:color w:val="000000"/>
        </w:rPr>
        <w:t>were</w:t>
      </w:r>
      <w:r w:rsidR="00631E90" w:rsidRPr="0019126D">
        <w:rPr>
          <w:color w:val="000000"/>
        </w:rPr>
        <w:t xml:space="preserve"> provided.</w:t>
      </w:r>
    </w:p>
    <w:p w14:paraId="0C321AEA" w14:textId="77777777" w:rsidR="00200579" w:rsidRPr="0019126D" w:rsidRDefault="00200579" w:rsidP="00CD15DF">
      <w:pPr>
        <w:pStyle w:val="NormalWeb"/>
        <w:spacing w:before="0" w:beforeAutospacing="0" w:after="0" w:afterAutospacing="0" w:line="360" w:lineRule="auto"/>
        <w:ind w:firstLine="720"/>
        <w:rPr>
          <w:color w:val="000000"/>
        </w:rPr>
      </w:pPr>
    </w:p>
    <w:p w14:paraId="4D3D736A" w14:textId="120710E7" w:rsidR="00DF0083" w:rsidRPr="0019126D" w:rsidRDefault="00DF0083" w:rsidP="00CD15DF">
      <w:pPr>
        <w:pStyle w:val="NormalWeb"/>
        <w:spacing w:before="0" w:beforeAutospacing="0" w:after="0" w:afterAutospacing="0" w:line="360" w:lineRule="auto"/>
        <w:ind w:firstLine="720"/>
        <w:rPr>
          <w:color w:val="000000"/>
        </w:rPr>
      </w:pPr>
      <w:r w:rsidRPr="0019126D">
        <w:rPr>
          <w:color w:val="000000"/>
        </w:rPr>
        <w:t>Twenty counsellors specialising in substance dependency treatment in prison and community settings</w:t>
      </w:r>
      <w:r w:rsidR="006B395C" w:rsidRPr="0019126D">
        <w:rPr>
          <w:color w:val="000000"/>
        </w:rPr>
        <w:t xml:space="preserve"> completed </w:t>
      </w:r>
      <w:r w:rsidR="007D5C5C" w:rsidRPr="0019126D">
        <w:rPr>
          <w:color w:val="000000"/>
        </w:rPr>
        <w:t>an</w:t>
      </w:r>
      <w:r w:rsidR="006B395C" w:rsidRPr="0019126D">
        <w:rPr>
          <w:color w:val="000000"/>
        </w:rPr>
        <w:t xml:space="preserve"> STS self-report measure, and</w:t>
      </w:r>
      <w:r w:rsidRPr="0019126D">
        <w:rPr>
          <w:color w:val="000000"/>
        </w:rPr>
        <w:t xml:space="preserve"> attended individual </w:t>
      </w:r>
      <w:r w:rsidR="006B395C" w:rsidRPr="0019126D">
        <w:rPr>
          <w:color w:val="000000"/>
        </w:rPr>
        <w:t xml:space="preserve">semi-structured </w:t>
      </w:r>
      <w:r w:rsidRPr="0019126D">
        <w:rPr>
          <w:color w:val="000000"/>
        </w:rPr>
        <w:t xml:space="preserve">interviews focussed </w:t>
      </w:r>
      <w:r w:rsidR="0051718D" w:rsidRPr="0019126D">
        <w:rPr>
          <w:color w:val="000000"/>
        </w:rPr>
        <w:t xml:space="preserve">on </w:t>
      </w:r>
      <w:r w:rsidRPr="0019126D">
        <w:rPr>
          <w:color w:val="000000"/>
        </w:rPr>
        <w:t>STS</w:t>
      </w:r>
      <w:r w:rsidR="006B395C" w:rsidRPr="0019126D">
        <w:rPr>
          <w:color w:val="000000"/>
        </w:rPr>
        <w:t>,</w:t>
      </w:r>
      <w:r w:rsidR="00211BA9" w:rsidRPr="0019126D">
        <w:rPr>
          <w:color w:val="000000"/>
        </w:rPr>
        <w:t xml:space="preserve"> </w:t>
      </w:r>
      <w:r w:rsidRPr="0019126D">
        <w:rPr>
          <w:color w:val="000000"/>
        </w:rPr>
        <w:t xml:space="preserve">in Perkins and </w:t>
      </w:r>
      <w:proofErr w:type="spellStart"/>
      <w:r w:rsidRPr="0019126D">
        <w:rPr>
          <w:color w:val="000000"/>
        </w:rPr>
        <w:t>Sprang’s</w:t>
      </w:r>
      <w:proofErr w:type="spellEnd"/>
      <w:r w:rsidRPr="0019126D">
        <w:rPr>
          <w:color w:val="000000"/>
        </w:rPr>
        <w:t xml:space="preserve"> (201</w:t>
      </w:r>
      <w:r w:rsidR="00A23F4D" w:rsidRPr="0019126D">
        <w:rPr>
          <w:color w:val="000000"/>
        </w:rPr>
        <w:t>3</w:t>
      </w:r>
      <w:r w:rsidRPr="0019126D">
        <w:rPr>
          <w:color w:val="000000"/>
        </w:rPr>
        <w:t>) study.</w:t>
      </w:r>
      <w:r w:rsidR="009E4BB9" w:rsidRPr="0019126D">
        <w:rPr>
          <w:color w:val="111111"/>
        </w:rPr>
        <w:t xml:space="preserve"> </w:t>
      </w:r>
      <w:r w:rsidR="009E1A99" w:rsidRPr="0019126D">
        <w:rPr>
          <w:color w:val="000000" w:themeColor="text1"/>
        </w:rPr>
        <w:t>Participants</w:t>
      </w:r>
      <w:r w:rsidR="005B61E1" w:rsidRPr="0019126D">
        <w:rPr>
          <w:color w:val="000000" w:themeColor="text1"/>
        </w:rPr>
        <w:t xml:space="preserve"> were recruited via </w:t>
      </w:r>
      <w:r w:rsidR="006B395C" w:rsidRPr="0019126D">
        <w:rPr>
          <w:color w:val="000000" w:themeColor="text1"/>
        </w:rPr>
        <w:t>“</w:t>
      </w:r>
      <w:r w:rsidR="005B61E1" w:rsidRPr="0019126D">
        <w:rPr>
          <w:color w:val="000000" w:themeColor="text1"/>
        </w:rPr>
        <w:t>professional referral</w:t>
      </w:r>
      <w:r w:rsidR="006B395C" w:rsidRPr="0019126D">
        <w:rPr>
          <w:color w:val="000000" w:themeColor="text1"/>
        </w:rPr>
        <w:t>”</w:t>
      </w:r>
      <w:r w:rsidR="005B61E1" w:rsidRPr="0019126D">
        <w:rPr>
          <w:color w:val="000000" w:themeColor="text1"/>
        </w:rPr>
        <w:t xml:space="preserve"> at each site</w:t>
      </w:r>
      <w:r w:rsidR="006B395C" w:rsidRPr="0019126D">
        <w:rPr>
          <w:color w:val="000000" w:themeColor="text1"/>
        </w:rPr>
        <w:t>,</w:t>
      </w:r>
      <w:r w:rsidR="005B61E1" w:rsidRPr="0019126D">
        <w:rPr>
          <w:color w:val="000000" w:themeColor="text1"/>
        </w:rPr>
        <w:t xml:space="preserve"> before proceeding with snowball sampling.</w:t>
      </w:r>
      <w:r w:rsidRPr="0019126D">
        <w:rPr>
          <w:color w:val="000000"/>
        </w:rPr>
        <w:t xml:space="preserve"> Participants additionally completed quantitative measures of STS and empathy. </w:t>
      </w:r>
    </w:p>
    <w:p w14:paraId="7A833DE6" w14:textId="77777777" w:rsidR="00200579" w:rsidRPr="0019126D" w:rsidRDefault="00200579" w:rsidP="00CD15DF">
      <w:pPr>
        <w:pStyle w:val="NormalWeb"/>
        <w:spacing w:before="0" w:beforeAutospacing="0" w:after="0" w:afterAutospacing="0" w:line="360" w:lineRule="auto"/>
        <w:ind w:firstLine="720"/>
      </w:pPr>
    </w:p>
    <w:p w14:paraId="7DA3281A" w14:textId="21AB04E7" w:rsidR="00F84419" w:rsidRPr="0019126D" w:rsidRDefault="008F716F" w:rsidP="00CD15DF">
      <w:pPr>
        <w:pStyle w:val="NormalWeb"/>
        <w:spacing w:before="0" w:beforeAutospacing="0" w:after="0" w:afterAutospacing="0" w:line="360" w:lineRule="auto"/>
        <w:ind w:firstLine="720"/>
        <w:rPr>
          <w:color w:val="000000"/>
        </w:rPr>
      </w:pPr>
      <w:r w:rsidRPr="0019126D">
        <w:rPr>
          <w:color w:val="000000"/>
        </w:rPr>
        <w:t xml:space="preserve">Steed and Bicknell (2001) </w:t>
      </w:r>
      <w:r w:rsidR="00F84419" w:rsidRPr="0019126D">
        <w:rPr>
          <w:color w:val="000000"/>
        </w:rPr>
        <w:t xml:space="preserve">quantitatively </w:t>
      </w:r>
      <w:r w:rsidRPr="0019126D">
        <w:rPr>
          <w:color w:val="000000"/>
        </w:rPr>
        <w:t xml:space="preserve">explored the presence of STS and its associations with </w:t>
      </w:r>
      <w:r w:rsidR="00F84419" w:rsidRPr="0019126D">
        <w:rPr>
          <w:color w:val="000000"/>
        </w:rPr>
        <w:t>level of training in 67 multidisciplinary therapists</w:t>
      </w:r>
      <w:r w:rsidR="00CE5E71">
        <w:rPr>
          <w:color w:val="000000"/>
        </w:rPr>
        <w:t>,</w:t>
      </w:r>
      <w:r w:rsidR="00F84419" w:rsidRPr="0019126D">
        <w:rPr>
          <w:color w:val="000000"/>
        </w:rPr>
        <w:t xml:space="preserve"> working with sexual offenders. </w:t>
      </w:r>
      <w:r w:rsidR="00631E90" w:rsidRPr="0019126D">
        <w:rPr>
          <w:color w:val="000000"/>
        </w:rPr>
        <w:t xml:space="preserve">It is stated that questionnaires were distributed to all eligible participants in Australia but </w:t>
      </w:r>
      <w:r w:rsidR="0023750B" w:rsidRPr="0019126D">
        <w:rPr>
          <w:color w:val="000000"/>
        </w:rPr>
        <w:t>further</w:t>
      </w:r>
      <w:r w:rsidR="00631E90" w:rsidRPr="0019126D">
        <w:rPr>
          <w:color w:val="000000"/>
        </w:rPr>
        <w:t xml:space="preserve"> details about recruitment or staff workplace locations</w:t>
      </w:r>
      <w:r w:rsidR="0023750B" w:rsidRPr="0019126D">
        <w:rPr>
          <w:color w:val="000000"/>
        </w:rPr>
        <w:t xml:space="preserve"> </w:t>
      </w:r>
      <w:r w:rsidR="006145F1" w:rsidRPr="0019126D">
        <w:rPr>
          <w:color w:val="000000"/>
        </w:rPr>
        <w:t>were</w:t>
      </w:r>
      <w:r w:rsidR="0023750B" w:rsidRPr="0019126D">
        <w:rPr>
          <w:color w:val="000000"/>
        </w:rPr>
        <w:t xml:space="preserve"> not provided</w:t>
      </w:r>
      <w:r w:rsidR="00631E90" w:rsidRPr="0019126D">
        <w:rPr>
          <w:color w:val="000000"/>
        </w:rPr>
        <w:t xml:space="preserve">. </w:t>
      </w:r>
    </w:p>
    <w:p w14:paraId="77467E8C" w14:textId="77777777" w:rsidR="00200579" w:rsidRPr="0019126D" w:rsidRDefault="00200579" w:rsidP="00CD15DF">
      <w:pPr>
        <w:pStyle w:val="NormalWeb"/>
        <w:spacing w:before="0" w:beforeAutospacing="0" w:after="0" w:afterAutospacing="0" w:line="360" w:lineRule="auto"/>
        <w:ind w:firstLine="720"/>
        <w:rPr>
          <w:color w:val="000000"/>
        </w:rPr>
      </w:pPr>
    </w:p>
    <w:p w14:paraId="1E61B555" w14:textId="1CBF8F5D" w:rsidR="00D379F5" w:rsidRPr="0019126D" w:rsidRDefault="00BA0853" w:rsidP="00CD15DF">
      <w:pPr>
        <w:pStyle w:val="NormalWeb"/>
        <w:spacing w:before="0" w:beforeAutospacing="0" w:after="0" w:afterAutospacing="0" w:line="360" w:lineRule="auto"/>
        <w:ind w:firstLine="720"/>
      </w:pPr>
      <w:r w:rsidRPr="0019126D">
        <w:rPr>
          <w:color w:val="000000"/>
        </w:rPr>
        <w:t>A study used standardised quantitative measures to investigate t</w:t>
      </w:r>
      <w:r w:rsidR="00F84419" w:rsidRPr="0019126D">
        <w:rPr>
          <w:color w:val="000000"/>
        </w:rPr>
        <w:t>he relationship between therapists</w:t>
      </w:r>
      <w:r w:rsidR="009E19F0" w:rsidRPr="0019126D">
        <w:rPr>
          <w:color w:val="000000"/>
        </w:rPr>
        <w:t>’</w:t>
      </w:r>
      <w:r w:rsidR="00F84419" w:rsidRPr="0019126D">
        <w:rPr>
          <w:color w:val="000000"/>
        </w:rPr>
        <w:t xml:space="preserve"> </w:t>
      </w:r>
      <w:r w:rsidRPr="0019126D">
        <w:rPr>
          <w:color w:val="000000"/>
        </w:rPr>
        <w:t xml:space="preserve">STS levels and </w:t>
      </w:r>
      <w:r w:rsidR="00F84419" w:rsidRPr="0019126D">
        <w:rPr>
          <w:color w:val="000000"/>
        </w:rPr>
        <w:t>perception</w:t>
      </w:r>
      <w:r w:rsidR="006145F1" w:rsidRPr="0019126D">
        <w:rPr>
          <w:color w:val="000000"/>
        </w:rPr>
        <w:t>s</w:t>
      </w:r>
      <w:r w:rsidR="00F84419" w:rsidRPr="0019126D">
        <w:rPr>
          <w:color w:val="000000"/>
        </w:rPr>
        <w:t xml:space="preserve"> of the working alliance</w:t>
      </w:r>
      <w:r w:rsidRPr="0019126D">
        <w:rPr>
          <w:color w:val="000000"/>
        </w:rPr>
        <w:t xml:space="preserve"> </w:t>
      </w:r>
      <w:r w:rsidR="00F84419" w:rsidRPr="0019126D">
        <w:rPr>
          <w:color w:val="000000"/>
        </w:rPr>
        <w:t>with</w:t>
      </w:r>
      <w:r w:rsidR="00D379F5" w:rsidRPr="0019126D">
        <w:rPr>
          <w:color w:val="000000"/>
        </w:rPr>
        <w:t xml:space="preserve"> male</w:t>
      </w:r>
      <w:r w:rsidR="00F84419" w:rsidRPr="0019126D">
        <w:rPr>
          <w:color w:val="000000"/>
        </w:rPr>
        <w:t xml:space="preserve"> sexual offender clients</w:t>
      </w:r>
      <w:r w:rsidRPr="0019126D">
        <w:rPr>
          <w:color w:val="000000"/>
        </w:rPr>
        <w:t xml:space="preserve"> (</w:t>
      </w:r>
      <w:r w:rsidR="00F84419" w:rsidRPr="0019126D">
        <w:rPr>
          <w:color w:val="000000"/>
        </w:rPr>
        <w:t xml:space="preserve">Carmel </w:t>
      </w:r>
      <w:r w:rsidR="004E0A0E" w:rsidRPr="0019126D">
        <w:rPr>
          <w:color w:val="000000"/>
        </w:rPr>
        <w:t>&amp;</w:t>
      </w:r>
      <w:r w:rsidR="00F84419" w:rsidRPr="0019126D">
        <w:rPr>
          <w:color w:val="000000"/>
        </w:rPr>
        <w:t xml:space="preserve"> Friedlander</w:t>
      </w:r>
      <w:r w:rsidRPr="0019126D">
        <w:rPr>
          <w:color w:val="000000"/>
        </w:rPr>
        <w:t xml:space="preserve">, </w:t>
      </w:r>
      <w:r w:rsidR="00F84419" w:rsidRPr="0019126D">
        <w:rPr>
          <w:color w:val="000000"/>
        </w:rPr>
        <w:t>2009).</w:t>
      </w:r>
      <w:r w:rsidR="00920BC3" w:rsidRPr="0019126D">
        <w:rPr>
          <w:color w:val="000000"/>
        </w:rPr>
        <w:t xml:space="preserve"> </w:t>
      </w:r>
      <w:r w:rsidRPr="0019126D">
        <w:rPr>
          <w:color w:val="000000"/>
        </w:rPr>
        <w:t xml:space="preserve">The sample consisted of 106 therapists </w:t>
      </w:r>
      <w:r w:rsidR="006C57DD" w:rsidRPr="0019126D">
        <w:rPr>
          <w:color w:val="000000"/>
        </w:rPr>
        <w:t xml:space="preserve">working </w:t>
      </w:r>
      <w:r w:rsidR="00920BC3" w:rsidRPr="0019126D">
        <w:rPr>
          <w:color w:val="000000"/>
        </w:rPr>
        <w:t xml:space="preserve">in a variety of settings </w:t>
      </w:r>
      <w:r w:rsidR="00CE5E71">
        <w:rPr>
          <w:color w:val="000000"/>
        </w:rPr>
        <w:t>(</w:t>
      </w:r>
      <w:r w:rsidR="00CE5E71">
        <w:rPr>
          <w:color w:val="000000" w:themeColor="text1"/>
        </w:rPr>
        <w:t>e.g.</w:t>
      </w:r>
      <w:r w:rsidR="00920BC3" w:rsidRPr="0019126D">
        <w:rPr>
          <w:color w:val="000000" w:themeColor="text1"/>
        </w:rPr>
        <w:t xml:space="preserve"> correctional facilities</w:t>
      </w:r>
      <w:r w:rsidR="00CE5E71">
        <w:rPr>
          <w:color w:val="000000" w:themeColor="text1"/>
        </w:rPr>
        <w:t xml:space="preserve">, </w:t>
      </w:r>
      <w:r w:rsidR="00920BC3" w:rsidRPr="0019126D">
        <w:rPr>
          <w:color w:val="000000" w:themeColor="text1"/>
        </w:rPr>
        <w:t>inpatient hospitals</w:t>
      </w:r>
      <w:r w:rsidR="00CE5E71">
        <w:rPr>
          <w:color w:val="000000" w:themeColor="text1"/>
        </w:rPr>
        <w:t>).</w:t>
      </w:r>
      <w:r w:rsidR="002F336A" w:rsidRPr="0019126D">
        <w:rPr>
          <w:color w:val="000000" w:themeColor="text1"/>
        </w:rPr>
        <w:t xml:space="preserve"> </w:t>
      </w:r>
      <w:r w:rsidR="00D720C5" w:rsidRPr="0019126D">
        <w:rPr>
          <w:color w:val="000000" w:themeColor="text1"/>
        </w:rPr>
        <w:t>R</w:t>
      </w:r>
      <w:r w:rsidR="00D379F5" w:rsidRPr="0019126D">
        <w:rPr>
          <w:color w:val="000000"/>
        </w:rPr>
        <w:t xml:space="preserve">ecruitment </w:t>
      </w:r>
      <w:r w:rsidR="00D720C5" w:rsidRPr="0019126D">
        <w:rPr>
          <w:color w:val="000000"/>
        </w:rPr>
        <w:t xml:space="preserve">was via </w:t>
      </w:r>
      <w:r w:rsidRPr="0019126D">
        <w:rPr>
          <w:color w:val="000000"/>
        </w:rPr>
        <w:t xml:space="preserve">those known personally to the researchers and by </w:t>
      </w:r>
      <w:r w:rsidR="009721B7" w:rsidRPr="0019126D">
        <w:rPr>
          <w:color w:val="000000"/>
        </w:rPr>
        <w:t xml:space="preserve">a </w:t>
      </w:r>
      <w:r w:rsidR="00D379F5" w:rsidRPr="0019126D">
        <w:rPr>
          <w:color w:val="000000"/>
        </w:rPr>
        <w:t xml:space="preserve">letter mailed twice to 500 members of the </w:t>
      </w:r>
      <w:r w:rsidR="00D379F5" w:rsidRPr="0019126D">
        <w:t>Association for the Treatment of Sexual Abusers</w:t>
      </w:r>
      <w:r w:rsidR="00881FA8" w:rsidRPr="0019126D">
        <w:t xml:space="preserve">. </w:t>
      </w:r>
    </w:p>
    <w:p w14:paraId="22045F42" w14:textId="77777777" w:rsidR="00200579" w:rsidRPr="0019126D" w:rsidRDefault="00200579" w:rsidP="00CD15DF">
      <w:pPr>
        <w:pStyle w:val="NormalWeb"/>
        <w:spacing w:before="0" w:beforeAutospacing="0" w:after="0" w:afterAutospacing="0" w:line="360" w:lineRule="auto"/>
        <w:ind w:firstLine="720"/>
        <w:rPr>
          <w:color w:val="000000"/>
        </w:rPr>
      </w:pPr>
    </w:p>
    <w:p w14:paraId="0777ADFB" w14:textId="72683EA4" w:rsidR="00B07284" w:rsidRPr="0019126D" w:rsidRDefault="00B07284" w:rsidP="00CD15DF">
      <w:pPr>
        <w:pStyle w:val="NormalWeb"/>
        <w:spacing w:before="0" w:beforeAutospacing="0" w:after="0" w:afterAutospacing="0" w:line="360" w:lineRule="auto"/>
        <w:ind w:firstLine="720"/>
        <w:rPr>
          <w:color w:val="000000"/>
        </w:rPr>
      </w:pPr>
      <w:r w:rsidRPr="0019126D">
        <w:rPr>
          <w:color w:val="000000"/>
        </w:rPr>
        <w:t xml:space="preserve">Kadambi and Truscott (2003) investigated factors </w:t>
      </w:r>
      <w:r w:rsidR="001C2E79" w:rsidRPr="0019126D">
        <w:rPr>
          <w:color w:val="000000"/>
        </w:rPr>
        <w:t>that might</w:t>
      </w:r>
      <w:r w:rsidRPr="0019126D">
        <w:rPr>
          <w:color w:val="000000"/>
        </w:rPr>
        <w:t xml:space="preserve"> predict or mitigate VT and STS within their sample of 91 therapists</w:t>
      </w:r>
      <w:r w:rsidR="008D3623">
        <w:rPr>
          <w:color w:val="000000"/>
        </w:rPr>
        <w:t>,</w:t>
      </w:r>
      <w:r w:rsidRPr="0019126D">
        <w:rPr>
          <w:color w:val="000000"/>
        </w:rPr>
        <w:t xml:space="preserve"> providing interventions to sexual offenders.</w:t>
      </w:r>
      <w:r w:rsidR="00631E90" w:rsidRPr="0019126D">
        <w:rPr>
          <w:color w:val="000000"/>
        </w:rPr>
        <w:t xml:space="preserve"> </w:t>
      </w:r>
      <w:r w:rsidR="00881FA8" w:rsidRPr="0019126D">
        <w:rPr>
          <w:color w:val="000000"/>
        </w:rPr>
        <w:t>S</w:t>
      </w:r>
      <w:r w:rsidR="00631E90" w:rsidRPr="0019126D">
        <w:rPr>
          <w:color w:val="000000"/>
        </w:rPr>
        <w:t>urveys</w:t>
      </w:r>
      <w:r w:rsidR="0037269C" w:rsidRPr="0019126D">
        <w:rPr>
          <w:color w:val="000000"/>
        </w:rPr>
        <w:t xml:space="preserve"> containing an </w:t>
      </w:r>
      <w:proofErr w:type="spellStart"/>
      <w:r w:rsidR="0037269C" w:rsidRPr="0019126D">
        <w:rPr>
          <w:color w:val="000000"/>
        </w:rPr>
        <w:t>unstandardi</w:t>
      </w:r>
      <w:r w:rsidR="008D3623">
        <w:rPr>
          <w:color w:val="000000"/>
        </w:rPr>
        <w:t>s</w:t>
      </w:r>
      <w:r w:rsidR="0037269C" w:rsidRPr="0019126D">
        <w:rPr>
          <w:color w:val="000000"/>
        </w:rPr>
        <w:t>ed</w:t>
      </w:r>
      <w:proofErr w:type="spellEnd"/>
      <w:r w:rsidR="0037269C" w:rsidRPr="0019126D">
        <w:rPr>
          <w:color w:val="000000"/>
        </w:rPr>
        <w:t xml:space="preserve"> questionnaire and two </w:t>
      </w:r>
      <w:r w:rsidR="00685567" w:rsidRPr="0019126D">
        <w:rPr>
          <w:color w:val="000000"/>
        </w:rPr>
        <w:t>standardised</w:t>
      </w:r>
      <w:r w:rsidR="0037269C" w:rsidRPr="0019126D">
        <w:rPr>
          <w:color w:val="000000"/>
        </w:rPr>
        <w:t xml:space="preserve"> </w:t>
      </w:r>
      <w:r w:rsidR="0037269C" w:rsidRPr="0019126D">
        <w:rPr>
          <w:color w:val="000000"/>
        </w:rPr>
        <w:lastRenderedPageBreak/>
        <w:t>STS measures</w:t>
      </w:r>
      <w:r w:rsidR="00631E90" w:rsidRPr="0019126D">
        <w:rPr>
          <w:color w:val="000000"/>
        </w:rPr>
        <w:t xml:space="preserve"> were mailed to potential participants</w:t>
      </w:r>
      <w:r w:rsidR="006145F1" w:rsidRPr="0019126D">
        <w:rPr>
          <w:color w:val="000000"/>
        </w:rPr>
        <w:t>.</w:t>
      </w:r>
      <w:r w:rsidR="00881FA8" w:rsidRPr="0019126D">
        <w:rPr>
          <w:color w:val="000000"/>
        </w:rPr>
        <w:t xml:space="preserve"> </w:t>
      </w:r>
      <w:r w:rsidR="006145F1" w:rsidRPr="0019126D">
        <w:rPr>
          <w:color w:val="000000"/>
        </w:rPr>
        <w:t>N</w:t>
      </w:r>
      <w:r w:rsidR="00881FA8" w:rsidRPr="0019126D">
        <w:rPr>
          <w:color w:val="000000"/>
        </w:rPr>
        <w:t>o further details were provided about the recruitment strategy or settings where staff worked</w:t>
      </w:r>
      <w:r w:rsidRPr="0019126D">
        <w:rPr>
          <w:color w:val="000000"/>
        </w:rPr>
        <w:t>.</w:t>
      </w:r>
    </w:p>
    <w:p w14:paraId="5307F0F4" w14:textId="77777777" w:rsidR="00200579" w:rsidRPr="0019126D" w:rsidRDefault="00200579" w:rsidP="00CD15DF">
      <w:pPr>
        <w:pStyle w:val="NormalWeb"/>
        <w:spacing w:before="0" w:beforeAutospacing="0" w:after="0" w:afterAutospacing="0" w:line="360" w:lineRule="auto"/>
        <w:ind w:firstLine="720"/>
        <w:rPr>
          <w:color w:val="000000"/>
        </w:rPr>
      </w:pPr>
    </w:p>
    <w:p w14:paraId="1B13DC78" w14:textId="3F107E47" w:rsidR="00237ABB" w:rsidRPr="0019126D" w:rsidRDefault="00237ABB" w:rsidP="00CD15DF">
      <w:pPr>
        <w:pStyle w:val="NormalWeb"/>
        <w:spacing w:before="0" w:beforeAutospacing="0" w:after="0" w:afterAutospacing="0" w:line="360" w:lineRule="auto"/>
        <w:ind w:firstLine="720"/>
        <w:rPr>
          <w:color w:val="000000" w:themeColor="text1"/>
        </w:rPr>
      </w:pPr>
      <w:r w:rsidRPr="0019126D">
        <w:rPr>
          <w:color w:val="000000"/>
        </w:rPr>
        <w:t>The associations between attachment styles and VT were</w:t>
      </w:r>
      <w:r w:rsidR="00881FA8" w:rsidRPr="0019126D">
        <w:rPr>
          <w:color w:val="000000"/>
        </w:rPr>
        <w:t xml:space="preserve"> quantitatively</w:t>
      </w:r>
      <w:r w:rsidRPr="0019126D">
        <w:rPr>
          <w:color w:val="000000"/>
        </w:rPr>
        <w:t xml:space="preserve"> </w:t>
      </w:r>
      <w:r w:rsidR="00200579" w:rsidRPr="0019126D">
        <w:rPr>
          <w:color w:val="000000"/>
        </w:rPr>
        <w:t>investigated</w:t>
      </w:r>
      <w:r w:rsidRPr="0019126D">
        <w:rPr>
          <w:color w:val="000000"/>
        </w:rPr>
        <w:t xml:space="preserve"> by Merhav</w:t>
      </w:r>
      <w:r w:rsidR="006B6BE4" w:rsidRPr="006B6BE4">
        <w:rPr>
          <w:color w:val="000000" w:themeColor="text1"/>
        </w:rPr>
        <w:t xml:space="preserve"> </w:t>
      </w:r>
      <w:r w:rsidR="006B6BE4">
        <w:rPr>
          <w:color w:val="000000" w:themeColor="text1"/>
        </w:rPr>
        <w:t xml:space="preserve">et al. </w:t>
      </w:r>
      <w:r w:rsidRPr="0019126D">
        <w:rPr>
          <w:color w:val="000000"/>
        </w:rPr>
        <w:t xml:space="preserve">(2018) in a sample of 189 probation officers. </w:t>
      </w:r>
      <w:r w:rsidR="00D379F5" w:rsidRPr="0019126D">
        <w:rPr>
          <w:color w:val="000000"/>
        </w:rPr>
        <w:t>All probation officers in Israel were contacted by mail and invited to participate</w:t>
      </w:r>
      <w:r w:rsidRPr="0019126D">
        <w:rPr>
          <w:color w:val="000000"/>
        </w:rPr>
        <w:t xml:space="preserve">. </w:t>
      </w:r>
      <w:r w:rsidR="00AC7E54" w:rsidRPr="0019126D">
        <w:rPr>
          <w:color w:val="000000"/>
        </w:rPr>
        <w:t xml:space="preserve">VT was measured using the trust and safety subscales of the </w:t>
      </w:r>
      <w:r w:rsidR="00AC7E54" w:rsidRPr="0019126D">
        <w:t xml:space="preserve">Trauma and Attachment Belief (TABS) </w:t>
      </w:r>
      <w:r w:rsidR="00AC7E54" w:rsidRPr="0019126D">
        <w:rPr>
          <w:color w:val="000000" w:themeColor="text1"/>
        </w:rPr>
        <w:t xml:space="preserve">Scale (Pearlman, 2003). </w:t>
      </w:r>
    </w:p>
    <w:p w14:paraId="1419D930" w14:textId="77777777" w:rsidR="00200579" w:rsidRPr="0019126D" w:rsidRDefault="00200579" w:rsidP="00CD15DF">
      <w:pPr>
        <w:pStyle w:val="NormalWeb"/>
        <w:spacing w:before="0" w:beforeAutospacing="0" w:after="0" w:afterAutospacing="0" w:line="360" w:lineRule="auto"/>
        <w:ind w:firstLine="720"/>
        <w:rPr>
          <w:color w:val="000000" w:themeColor="text1"/>
        </w:rPr>
      </w:pPr>
    </w:p>
    <w:p w14:paraId="636B55FB" w14:textId="0F900825" w:rsidR="008773F3" w:rsidRPr="0019126D" w:rsidRDefault="008773F3" w:rsidP="00CD15DF">
      <w:pPr>
        <w:pStyle w:val="NormalWeb"/>
        <w:spacing w:before="0" w:beforeAutospacing="0" w:after="0" w:afterAutospacing="0" w:line="360" w:lineRule="auto"/>
        <w:ind w:firstLine="720"/>
        <w:rPr>
          <w:color w:val="000000" w:themeColor="text1"/>
        </w:rPr>
      </w:pPr>
      <w:proofErr w:type="spellStart"/>
      <w:r w:rsidRPr="0019126D">
        <w:rPr>
          <w:color w:val="000000"/>
        </w:rPr>
        <w:t>Morran</w:t>
      </w:r>
      <w:proofErr w:type="spellEnd"/>
      <w:r w:rsidRPr="0019126D">
        <w:rPr>
          <w:color w:val="000000"/>
        </w:rPr>
        <w:t xml:space="preserve"> (2008) distributed</w:t>
      </w:r>
      <w:r w:rsidR="00200579" w:rsidRPr="0019126D">
        <w:rPr>
          <w:color w:val="000000"/>
        </w:rPr>
        <w:t xml:space="preserve"> </w:t>
      </w:r>
      <w:proofErr w:type="spellStart"/>
      <w:r w:rsidR="00200579" w:rsidRPr="0019126D">
        <w:rPr>
          <w:color w:val="000000"/>
        </w:rPr>
        <w:t>unstandardised</w:t>
      </w:r>
      <w:proofErr w:type="spellEnd"/>
      <w:r w:rsidRPr="0019126D">
        <w:rPr>
          <w:color w:val="000000"/>
        </w:rPr>
        <w:t xml:space="preserve"> qualitative questionnaires</w:t>
      </w:r>
      <w:r w:rsidR="00200579" w:rsidRPr="0019126D">
        <w:rPr>
          <w:color w:val="000000"/>
        </w:rPr>
        <w:t xml:space="preserve"> </w:t>
      </w:r>
      <w:r w:rsidR="005B61E1" w:rsidRPr="0019126D">
        <w:rPr>
          <w:color w:val="000000"/>
        </w:rPr>
        <w:t xml:space="preserve">at a </w:t>
      </w:r>
      <w:r w:rsidR="00200579" w:rsidRPr="0019126D">
        <w:rPr>
          <w:color w:val="000000"/>
        </w:rPr>
        <w:t xml:space="preserve">domestic violence practitioners </w:t>
      </w:r>
      <w:r w:rsidR="005B61E1" w:rsidRPr="0019126D">
        <w:rPr>
          <w:color w:val="000000"/>
        </w:rPr>
        <w:t>network meeting and</w:t>
      </w:r>
      <w:r w:rsidRPr="0019126D">
        <w:rPr>
          <w:color w:val="000000"/>
        </w:rPr>
        <w:t xml:space="preserve"> </w:t>
      </w:r>
      <w:r w:rsidR="005B61E1" w:rsidRPr="0019126D">
        <w:rPr>
          <w:color w:val="000000" w:themeColor="text1"/>
        </w:rPr>
        <w:t xml:space="preserve">electronically to members of that network. </w:t>
      </w:r>
      <w:r w:rsidR="00881FA8" w:rsidRPr="0019126D">
        <w:rPr>
          <w:color w:val="000000" w:themeColor="text1"/>
        </w:rPr>
        <w:t xml:space="preserve">The questionnaire inquired about training, support and work </w:t>
      </w:r>
      <w:r w:rsidR="007D5C5C" w:rsidRPr="0019126D">
        <w:rPr>
          <w:color w:val="000000" w:themeColor="text1"/>
        </w:rPr>
        <w:t>experiences;</w:t>
      </w:r>
      <w:r w:rsidR="00200579" w:rsidRPr="0019126D">
        <w:rPr>
          <w:color w:val="000000"/>
        </w:rPr>
        <w:t xml:space="preserve"> it did not directly assess VT/STS</w:t>
      </w:r>
      <w:r w:rsidR="00881FA8" w:rsidRPr="0019126D">
        <w:rPr>
          <w:color w:val="000000" w:themeColor="text1"/>
        </w:rPr>
        <w:t xml:space="preserve">. </w:t>
      </w:r>
      <w:r w:rsidR="005B61E1" w:rsidRPr="0019126D">
        <w:rPr>
          <w:color w:val="000000" w:themeColor="text1"/>
        </w:rPr>
        <w:t xml:space="preserve">They </w:t>
      </w:r>
      <w:r w:rsidRPr="0019126D">
        <w:rPr>
          <w:color w:val="000000"/>
        </w:rPr>
        <w:t>gained responses from 30 probation officers and multidisciplinary practitioners working within domestic violence offender programmes.</w:t>
      </w:r>
      <w:r w:rsidR="005B61E1" w:rsidRPr="0019126D">
        <w:rPr>
          <w:color w:val="000000" w:themeColor="text1"/>
        </w:rPr>
        <w:t xml:space="preserve"> </w:t>
      </w:r>
    </w:p>
    <w:p w14:paraId="5B13533C" w14:textId="77777777" w:rsidR="00200579" w:rsidRPr="0019126D" w:rsidRDefault="00200579" w:rsidP="00CD15DF">
      <w:pPr>
        <w:pStyle w:val="NormalWeb"/>
        <w:spacing w:before="0" w:beforeAutospacing="0" w:after="0" w:afterAutospacing="0" w:line="360" w:lineRule="auto"/>
        <w:ind w:firstLine="720"/>
        <w:rPr>
          <w:color w:val="000000"/>
        </w:rPr>
      </w:pPr>
    </w:p>
    <w:p w14:paraId="19340B8B" w14:textId="1FD52C54" w:rsidR="00AD3C7F" w:rsidRPr="00AD3C7F" w:rsidRDefault="00200579" w:rsidP="00AD3C7F">
      <w:pPr>
        <w:pStyle w:val="NormalWeb"/>
        <w:spacing w:before="0" w:beforeAutospacing="0" w:after="0" w:afterAutospacing="0" w:line="360" w:lineRule="auto"/>
        <w:ind w:firstLine="720"/>
        <w:sectPr w:rsidR="00AD3C7F" w:rsidRPr="00AD3C7F" w:rsidSect="004115EA">
          <w:footerReference w:type="even" r:id="rId13"/>
          <w:footerReference w:type="default" r:id="rId14"/>
          <w:pgSz w:w="11901" w:h="16817"/>
          <w:pgMar w:top="1440" w:right="1440" w:bottom="1440" w:left="1985" w:header="720" w:footer="720" w:gutter="0"/>
          <w:pgNumType w:start="0"/>
          <w:cols w:space="720"/>
          <w:titlePg/>
          <w:docGrid w:linePitch="360"/>
        </w:sectPr>
      </w:pPr>
      <w:r w:rsidRPr="0019126D">
        <w:rPr>
          <w:color w:val="000000"/>
        </w:rPr>
        <w:t>One study quantitatively explored t</w:t>
      </w:r>
      <w:r w:rsidR="00E11881" w:rsidRPr="0019126D">
        <w:rPr>
          <w:color w:val="000000"/>
        </w:rPr>
        <w:t>he existence of STS within a sample of 205 correctional health nurses</w:t>
      </w:r>
      <w:r w:rsidRPr="0019126D">
        <w:rPr>
          <w:color w:val="000000"/>
        </w:rPr>
        <w:t>,</w:t>
      </w:r>
      <w:r w:rsidR="00E11881" w:rsidRPr="0019126D">
        <w:rPr>
          <w:color w:val="000000"/>
        </w:rPr>
        <w:t xml:space="preserve"> working in secure settings </w:t>
      </w:r>
      <w:r w:rsidRPr="0019126D">
        <w:rPr>
          <w:color w:val="000000"/>
        </w:rPr>
        <w:t>(</w:t>
      </w:r>
      <w:r w:rsidR="00E11881" w:rsidRPr="0019126D">
        <w:rPr>
          <w:color w:val="000000"/>
        </w:rPr>
        <w:t>Munger</w:t>
      </w:r>
      <w:r w:rsidR="006B6BE4" w:rsidRPr="006B6BE4">
        <w:rPr>
          <w:color w:val="000000" w:themeColor="text1"/>
        </w:rPr>
        <w:t xml:space="preserve"> </w:t>
      </w:r>
      <w:r w:rsidR="006B6BE4">
        <w:rPr>
          <w:color w:val="000000" w:themeColor="text1"/>
        </w:rPr>
        <w:t>et al.,</w:t>
      </w:r>
      <w:r w:rsidRPr="0019126D">
        <w:rPr>
          <w:color w:val="000000"/>
        </w:rPr>
        <w:t xml:space="preserve"> </w:t>
      </w:r>
      <w:r w:rsidR="00E11881" w:rsidRPr="0019126D">
        <w:rPr>
          <w:color w:val="000000"/>
        </w:rPr>
        <w:t>2015).</w:t>
      </w:r>
      <w:r w:rsidR="004C259A" w:rsidRPr="0019126D">
        <w:rPr>
          <w:color w:val="000000"/>
        </w:rPr>
        <w:t xml:space="preserve"> </w:t>
      </w:r>
      <w:r w:rsidR="007D5C5C" w:rsidRPr="0019126D">
        <w:rPr>
          <w:color w:val="000000"/>
        </w:rPr>
        <w:t>An</w:t>
      </w:r>
      <w:r w:rsidRPr="0019126D">
        <w:rPr>
          <w:color w:val="000000"/>
        </w:rPr>
        <w:t xml:space="preserve"> STS measure </w:t>
      </w:r>
      <w:r w:rsidR="004C259A" w:rsidRPr="0019126D">
        <w:rPr>
          <w:color w:val="000000"/>
        </w:rPr>
        <w:t>w</w:t>
      </w:r>
      <w:r w:rsidRPr="0019126D">
        <w:rPr>
          <w:color w:val="000000"/>
        </w:rPr>
        <w:t>as</w:t>
      </w:r>
      <w:r w:rsidR="004C259A" w:rsidRPr="0019126D">
        <w:rPr>
          <w:color w:val="000000"/>
        </w:rPr>
        <w:t xml:space="preserve"> mailed to 2000 eligible nurses</w:t>
      </w:r>
      <w:r w:rsidR="008D3623">
        <w:rPr>
          <w:color w:val="000000"/>
        </w:rPr>
        <w:t>,</w:t>
      </w:r>
      <w:r w:rsidR="004C259A" w:rsidRPr="0019126D">
        <w:rPr>
          <w:color w:val="000000"/>
        </w:rPr>
        <w:t xml:space="preserve"> randomly selected from the </w:t>
      </w:r>
      <w:r w:rsidR="004C259A" w:rsidRPr="0019126D">
        <w:t>National Commission on Correctional Health Care (NCCHC) mailing list</w:t>
      </w:r>
      <w:r w:rsidR="00AD3C7F" w:rsidRPr="0019126D">
        <w:t>.</w:t>
      </w:r>
    </w:p>
    <w:p w14:paraId="1AAA54AD" w14:textId="187EEC4E" w:rsidR="009F265A" w:rsidRPr="009F265A" w:rsidRDefault="006C3F6D" w:rsidP="009F265A">
      <w:pPr>
        <w:spacing w:after="80"/>
        <w:rPr>
          <w:color w:val="333333"/>
        </w:rPr>
      </w:pPr>
      <w:r w:rsidRPr="00D73002">
        <w:rPr>
          <w:b/>
          <w:color w:val="333333"/>
        </w:rPr>
        <w:lastRenderedPageBreak/>
        <w:t xml:space="preserve">Table 1: </w:t>
      </w:r>
      <w:r w:rsidRPr="00D73002">
        <w:rPr>
          <w:color w:val="333333"/>
        </w:rPr>
        <w:t>Data</w:t>
      </w:r>
      <w:r>
        <w:rPr>
          <w:color w:val="333333"/>
        </w:rPr>
        <w:t xml:space="preserve"> extracted from the 11 studies included with</w:t>
      </w:r>
      <w:r w:rsidR="00D73002">
        <w:rPr>
          <w:color w:val="333333"/>
        </w:rPr>
        <w:t>in</w:t>
      </w:r>
      <w:r>
        <w:rPr>
          <w:color w:val="333333"/>
        </w:rPr>
        <w:t xml:space="preserve"> the literature review</w:t>
      </w:r>
    </w:p>
    <w:tbl>
      <w:tblPr>
        <w:tblStyle w:val="TableGrid"/>
        <w:tblW w:w="14969" w:type="dxa"/>
        <w:tblLook w:val="04A0" w:firstRow="1" w:lastRow="0" w:firstColumn="1" w:lastColumn="0" w:noHBand="0" w:noVBand="1"/>
      </w:tblPr>
      <w:tblGrid>
        <w:gridCol w:w="1512"/>
        <w:gridCol w:w="2242"/>
        <w:gridCol w:w="2243"/>
        <w:gridCol w:w="2243"/>
        <w:gridCol w:w="2243"/>
        <w:gridCol w:w="2243"/>
        <w:gridCol w:w="2243"/>
      </w:tblGrid>
      <w:tr w:rsidR="009F265A" w:rsidRPr="005D00B8" w14:paraId="20D04539" w14:textId="77777777" w:rsidTr="005E4E42">
        <w:trPr>
          <w:trHeight w:val="761"/>
        </w:trPr>
        <w:tc>
          <w:tcPr>
            <w:tcW w:w="1512" w:type="dxa"/>
          </w:tcPr>
          <w:p w14:paraId="137F33E9" w14:textId="77777777" w:rsidR="009F265A" w:rsidRPr="005D00B8" w:rsidRDefault="009F265A" w:rsidP="005E4E42">
            <w:pPr>
              <w:rPr>
                <w:color w:val="000000" w:themeColor="text1"/>
              </w:rPr>
            </w:pPr>
            <w:r>
              <w:rPr>
                <w:color w:val="000000" w:themeColor="text1"/>
              </w:rPr>
              <w:t>Author, Date &amp; Country</w:t>
            </w:r>
          </w:p>
        </w:tc>
        <w:tc>
          <w:tcPr>
            <w:tcW w:w="2242" w:type="dxa"/>
          </w:tcPr>
          <w:p w14:paraId="11F73AED" w14:textId="77777777" w:rsidR="009F265A" w:rsidRPr="007C6526" w:rsidRDefault="009F265A" w:rsidP="005E4E42">
            <w:pPr>
              <w:rPr>
                <w:color w:val="000000" w:themeColor="text1"/>
              </w:rPr>
            </w:pPr>
            <w:r w:rsidRPr="007C6526">
              <w:rPr>
                <w:color w:val="000000" w:themeColor="text1"/>
              </w:rPr>
              <w:t>Aims and Objectives</w:t>
            </w:r>
          </w:p>
        </w:tc>
        <w:tc>
          <w:tcPr>
            <w:tcW w:w="2243" w:type="dxa"/>
          </w:tcPr>
          <w:p w14:paraId="549C624C" w14:textId="77777777" w:rsidR="009F265A" w:rsidRPr="005D00B8" w:rsidRDefault="009F265A" w:rsidP="005E4E42">
            <w:pPr>
              <w:rPr>
                <w:color w:val="000000" w:themeColor="text1"/>
              </w:rPr>
            </w:pPr>
            <w:r>
              <w:rPr>
                <w:color w:val="000000" w:themeColor="text1"/>
              </w:rPr>
              <w:t>Sample and Settings</w:t>
            </w:r>
          </w:p>
        </w:tc>
        <w:tc>
          <w:tcPr>
            <w:tcW w:w="2243" w:type="dxa"/>
          </w:tcPr>
          <w:p w14:paraId="0E73F366" w14:textId="77777777" w:rsidR="009F265A" w:rsidRPr="005D00B8" w:rsidRDefault="009F265A" w:rsidP="005E4E42">
            <w:pPr>
              <w:rPr>
                <w:color w:val="000000" w:themeColor="text1"/>
              </w:rPr>
            </w:pPr>
            <w:r w:rsidRPr="005D00B8">
              <w:rPr>
                <w:color w:val="000000" w:themeColor="text1"/>
              </w:rPr>
              <w:t>Methodology</w:t>
            </w:r>
            <w:r>
              <w:rPr>
                <w:color w:val="000000" w:themeColor="text1"/>
              </w:rPr>
              <w:t xml:space="preserve"> and Measures</w:t>
            </w:r>
          </w:p>
        </w:tc>
        <w:tc>
          <w:tcPr>
            <w:tcW w:w="2243" w:type="dxa"/>
          </w:tcPr>
          <w:p w14:paraId="114D5837" w14:textId="77777777" w:rsidR="009F265A" w:rsidRPr="005D00B8" w:rsidRDefault="009F265A" w:rsidP="005E4E42">
            <w:pPr>
              <w:rPr>
                <w:color w:val="000000" w:themeColor="text1"/>
              </w:rPr>
            </w:pPr>
            <w:r>
              <w:rPr>
                <w:color w:val="000000" w:themeColor="text1"/>
              </w:rPr>
              <w:t>Results</w:t>
            </w:r>
          </w:p>
        </w:tc>
        <w:tc>
          <w:tcPr>
            <w:tcW w:w="2243" w:type="dxa"/>
          </w:tcPr>
          <w:p w14:paraId="5F3DE662" w14:textId="77777777" w:rsidR="009F265A" w:rsidRPr="005D00B8" w:rsidRDefault="009F265A" w:rsidP="005E4E42">
            <w:pPr>
              <w:rPr>
                <w:color w:val="000000" w:themeColor="text1"/>
              </w:rPr>
            </w:pPr>
            <w:r w:rsidRPr="000D1D2A">
              <w:rPr>
                <w:color w:val="000000" w:themeColor="text1"/>
              </w:rPr>
              <w:t>Strengths</w:t>
            </w:r>
          </w:p>
        </w:tc>
        <w:tc>
          <w:tcPr>
            <w:tcW w:w="2243" w:type="dxa"/>
          </w:tcPr>
          <w:p w14:paraId="64BC247A" w14:textId="77777777" w:rsidR="009F265A" w:rsidRPr="005D00B8" w:rsidRDefault="009F265A" w:rsidP="005E4E42">
            <w:pPr>
              <w:rPr>
                <w:color w:val="000000" w:themeColor="text1"/>
              </w:rPr>
            </w:pPr>
            <w:r>
              <w:rPr>
                <w:color w:val="000000" w:themeColor="text1"/>
              </w:rPr>
              <w:t>Limitations</w:t>
            </w:r>
          </w:p>
        </w:tc>
      </w:tr>
      <w:tr w:rsidR="009F265A" w:rsidRPr="005D00B8" w14:paraId="56C508D4" w14:textId="77777777" w:rsidTr="005E4E42">
        <w:trPr>
          <w:trHeight w:val="557"/>
        </w:trPr>
        <w:tc>
          <w:tcPr>
            <w:tcW w:w="1512" w:type="dxa"/>
          </w:tcPr>
          <w:p w14:paraId="70FC5A92" w14:textId="3EE2F05C" w:rsidR="009F265A" w:rsidRDefault="009F265A" w:rsidP="005E4E42">
            <w:pPr>
              <w:rPr>
                <w:color w:val="000000" w:themeColor="text1"/>
              </w:rPr>
            </w:pPr>
            <w:r>
              <w:rPr>
                <w:color w:val="000000" w:themeColor="text1"/>
              </w:rPr>
              <w:t>Bell</w:t>
            </w:r>
            <w:r w:rsidR="006B6BE4">
              <w:rPr>
                <w:color w:val="000000" w:themeColor="text1"/>
              </w:rPr>
              <w:t xml:space="preserve"> et al.</w:t>
            </w:r>
            <w:r>
              <w:rPr>
                <w:color w:val="000000" w:themeColor="text1"/>
              </w:rPr>
              <w:t xml:space="preserve"> (2019).</w:t>
            </w:r>
          </w:p>
          <w:p w14:paraId="1C2B7C17" w14:textId="77777777" w:rsidR="009F265A" w:rsidRDefault="009F265A" w:rsidP="005E4E42">
            <w:pPr>
              <w:rPr>
                <w:color w:val="000000" w:themeColor="text1"/>
              </w:rPr>
            </w:pPr>
          </w:p>
          <w:p w14:paraId="4B444B4E" w14:textId="77777777" w:rsidR="009F265A" w:rsidRDefault="009F265A" w:rsidP="005E4E42">
            <w:pPr>
              <w:rPr>
                <w:color w:val="000000" w:themeColor="text1"/>
              </w:rPr>
            </w:pPr>
            <w:r>
              <w:rPr>
                <w:color w:val="000000" w:themeColor="text1"/>
              </w:rPr>
              <w:t>UK</w:t>
            </w:r>
          </w:p>
          <w:p w14:paraId="1609DE15" w14:textId="77777777" w:rsidR="009F265A" w:rsidRDefault="009F265A" w:rsidP="005E4E42">
            <w:pPr>
              <w:rPr>
                <w:color w:val="000000" w:themeColor="text1"/>
              </w:rPr>
            </w:pPr>
          </w:p>
        </w:tc>
        <w:tc>
          <w:tcPr>
            <w:tcW w:w="2242" w:type="dxa"/>
          </w:tcPr>
          <w:p w14:paraId="139990F1" w14:textId="77777777" w:rsidR="009F265A" w:rsidRPr="007C6526" w:rsidRDefault="009F265A" w:rsidP="005E4E42">
            <w:pPr>
              <w:rPr>
                <w:color w:val="000000" w:themeColor="text1"/>
              </w:rPr>
            </w:pPr>
            <w:r>
              <w:rPr>
                <w:color w:val="000000" w:themeColor="text1"/>
              </w:rPr>
              <w:t xml:space="preserve">To examine direct exposure to traumatic events at work. To assess levels of compassion fatigue and their relationship to risk and protective factors. </w:t>
            </w:r>
          </w:p>
        </w:tc>
        <w:tc>
          <w:tcPr>
            <w:tcW w:w="2243" w:type="dxa"/>
          </w:tcPr>
          <w:p w14:paraId="055A21B4" w14:textId="77777777" w:rsidR="009F265A" w:rsidRDefault="009F265A" w:rsidP="005E4E42">
            <w:pPr>
              <w:rPr>
                <w:color w:val="000000" w:themeColor="text1"/>
              </w:rPr>
            </w:pPr>
            <w:r>
              <w:rPr>
                <w:color w:val="000000" w:themeColor="text1"/>
              </w:rPr>
              <w:t xml:space="preserve">N= 36; 21 males and 15 females. </w:t>
            </w:r>
          </w:p>
          <w:p w14:paraId="6DCBBA0C" w14:textId="77777777" w:rsidR="009F265A" w:rsidRDefault="009F265A" w:rsidP="005E4E42">
            <w:pPr>
              <w:rPr>
                <w:color w:val="000000" w:themeColor="text1"/>
              </w:rPr>
            </w:pPr>
          </w:p>
          <w:p w14:paraId="3BAD5F63" w14:textId="77777777" w:rsidR="009F265A" w:rsidRDefault="009F265A" w:rsidP="005E4E42">
            <w:pPr>
              <w:rPr>
                <w:color w:val="000000" w:themeColor="text1"/>
              </w:rPr>
            </w:pPr>
            <w:r>
              <w:rPr>
                <w:color w:val="000000" w:themeColor="text1"/>
              </w:rPr>
              <w:t>Twenty-one nurses (response rate 80%) and 24 correctional officers (response rate 64%). Overall response rate, 72%.</w:t>
            </w:r>
          </w:p>
          <w:p w14:paraId="05312AB7" w14:textId="77777777" w:rsidR="009F265A" w:rsidRDefault="009F265A" w:rsidP="005E4E42">
            <w:pPr>
              <w:rPr>
                <w:color w:val="000000" w:themeColor="text1"/>
              </w:rPr>
            </w:pPr>
          </w:p>
          <w:p w14:paraId="4A40687A" w14:textId="14D7002A" w:rsidR="009F265A" w:rsidRDefault="009F265A" w:rsidP="005E4E42">
            <w:pPr>
              <w:rPr>
                <w:color w:val="000000" w:themeColor="text1"/>
              </w:rPr>
            </w:pPr>
            <w:r>
              <w:rPr>
                <w:color w:val="000000" w:themeColor="text1"/>
              </w:rPr>
              <w:t>Inpatient healthcare centre, care and separation unit and mental health in</w:t>
            </w:r>
            <w:r w:rsidR="00D73002">
              <w:rPr>
                <w:color w:val="000000" w:themeColor="text1"/>
              </w:rPr>
              <w:t>-</w:t>
            </w:r>
            <w:r>
              <w:rPr>
                <w:color w:val="000000" w:themeColor="text1"/>
              </w:rPr>
              <w:t xml:space="preserve">reach team of one prison. </w:t>
            </w:r>
          </w:p>
          <w:p w14:paraId="23F4DA6D" w14:textId="77777777" w:rsidR="009F265A" w:rsidRDefault="009F265A" w:rsidP="005E4E42">
            <w:pPr>
              <w:rPr>
                <w:color w:val="000000" w:themeColor="text1"/>
              </w:rPr>
            </w:pPr>
          </w:p>
          <w:p w14:paraId="036C53BB" w14:textId="77777777" w:rsidR="009F265A" w:rsidRPr="005D00B8" w:rsidRDefault="009F265A" w:rsidP="005E4E42">
            <w:pPr>
              <w:rPr>
                <w:color w:val="000000" w:themeColor="text1"/>
              </w:rPr>
            </w:pPr>
          </w:p>
        </w:tc>
        <w:tc>
          <w:tcPr>
            <w:tcW w:w="2243" w:type="dxa"/>
          </w:tcPr>
          <w:p w14:paraId="6DD4CF06" w14:textId="77777777" w:rsidR="009F265A" w:rsidRDefault="009F265A" w:rsidP="005E4E42">
            <w:pPr>
              <w:rPr>
                <w:color w:val="000000" w:themeColor="text1"/>
              </w:rPr>
            </w:pPr>
            <w:r>
              <w:rPr>
                <w:color w:val="000000" w:themeColor="text1"/>
              </w:rPr>
              <w:t>Quantitative -bivariate and regression analysis.</w:t>
            </w:r>
          </w:p>
          <w:p w14:paraId="18170BD3" w14:textId="77777777" w:rsidR="009F265A" w:rsidRDefault="009F265A" w:rsidP="005E4E42">
            <w:pPr>
              <w:rPr>
                <w:color w:val="000000" w:themeColor="text1"/>
              </w:rPr>
            </w:pPr>
          </w:p>
          <w:p w14:paraId="472D4DD5" w14:textId="77777777" w:rsidR="009F265A" w:rsidRDefault="009F265A" w:rsidP="005E4E42">
            <w:pPr>
              <w:rPr>
                <w:color w:val="000000" w:themeColor="text1"/>
              </w:rPr>
            </w:pPr>
            <w:r>
              <w:rPr>
                <w:color w:val="000000" w:themeColor="text1"/>
              </w:rPr>
              <w:t xml:space="preserve">Unvalidated self-report questionnaire about exposure to traumatic events, organisational support, professional background and demographics. </w:t>
            </w:r>
          </w:p>
          <w:p w14:paraId="300FB65A" w14:textId="77777777" w:rsidR="009F265A" w:rsidRPr="00CC20E3" w:rsidRDefault="009F265A" w:rsidP="005E4E42">
            <w:pPr>
              <w:pStyle w:val="NormalWeb"/>
            </w:pPr>
            <w:r w:rsidRPr="00CC20E3">
              <w:rPr>
                <w:color w:val="111111"/>
              </w:rPr>
              <w:t xml:space="preserve">The </w:t>
            </w:r>
            <w:r w:rsidRPr="0019126D">
              <w:rPr>
                <w:color w:val="111111"/>
              </w:rPr>
              <w:t>Professional Quality of Life Scale (ProQOL; Stamm, 2002)</w:t>
            </w:r>
          </w:p>
          <w:p w14:paraId="65D36998" w14:textId="77777777" w:rsidR="009F265A" w:rsidRPr="005D00B8" w:rsidRDefault="009F265A" w:rsidP="005E4E42">
            <w:pPr>
              <w:rPr>
                <w:color w:val="000000" w:themeColor="text1"/>
              </w:rPr>
            </w:pPr>
          </w:p>
        </w:tc>
        <w:tc>
          <w:tcPr>
            <w:tcW w:w="2243" w:type="dxa"/>
          </w:tcPr>
          <w:p w14:paraId="7A86D052" w14:textId="77777777" w:rsidR="009F265A" w:rsidRPr="00514186" w:rsidRDefault="009F265A" w:rsidP="005E4E42">
            <w:pPr>
              <w:pStyle w:val="NormalWeb"/>
            </w:pPr>
            <w:r>
              <w:rPr>
                <w:color w:val="000000" w:themeColor="text1"/>
              </w:rPr>
              <w:t xml:space="preserve">All staff had </w:t>
            </w:r>
            <w:r w:rsidRPr="00B20D34">
              <w:rPr>
                <w:color w:val="000000" w:themeColor="text1"/>
              </w:rPr>
              <w:t>experienced at least one traumatic event at work</w:t>
            </w:r>
            <w:r>
              <w:rPr>
                <w:color w:val="000000" w:themeColor="text1"/>
              </w:rPr>
              <w:t>, with most</w:t>
            </w:r>
            <w:r w:rsidRPr="00B20D34">
              <w:t xml:space="preserve"> witness</w:t>
            </w:r>
            <w:r>
              <w:t>ing</w:t>
            </w:r>
            <w:r w:rsidRPr="00B20D34">
              <w:t xml:space="preserve"> fatal or </w:t>
            </w:r>
            <w:r w:rsidRPr="007330C1">
              <w:t xml:space="preserve">near fatal incidents. 57% of nurses and 53% of correctional officers required medical support following a personal </w:t>
            </w:r>
            <w:r w:rsidRPr="00514186">
              <w:t>assault.</w:t>
            </w:r>
          </w:p>
          <w:p w14:paraId="20F2CD68" w14:textId="77777777" w:rsidR="009F265A" w:rsidRPr="00514186" w:rsidRDefault="009F265A" w:rsidP="005E4E42">
            <w:pPr>
              <w:pStyle w:val="NormalWeb"/>
            </w:pPr>
            <w:r>
              <w:t>C</w:t>
            </w:r>
            <w:r w:rsidRPr="00514186">
              <w:t xml:space="preserve">ompassion fatigue </w:t>
            </w:r>
            <w:r>
              <w:t>was</w:t>
            </w:r>
            <w:r w:rsidRPr="00514186">
              <w:t xml:space="preserve"> reported as low by 36% and medium by 64% of participants. </w:t>
            </w:r>
          </w:p>
          <w:p w14:paraId="1DBECCC0" w14:textId="77777777" w:rsidR="009F265A" w:rsidRDefault="009F265A" w:rsidP="005E4E42">
            <w:pPr>
              <w:rPr>
                <w:color w:val="000000" w:themeColor="text1"/>
              </w:rPr>
            </w:pPr>
            <w:r>
              <w:rPr>
                <w:color w:val="000000" w:themeColor="text1"/>
              </w:rPr>
              <w:t xml:space="preserve">Lower levels of compassion fatigue were associated with feeling skilled and supported by managers and colleagues. </w:t>
            </w:r>
          </w:p>
        </w:tc>
        <w:tc>
          <w:tcPr>
            <w:tcW w:w="2243" w:type="dxa"/>
          </w:tcPr>
          <w:p w14:paraId="3BC19D8B" w14:textId="77777777" w:rsidR="009F265A" w:rsidRDefault="009F265A" w:rsidP="005E4E42">
            <w:pPr>
              <w:rPr>
                <w:color w:val="000000" w:themeColor="text1"/>
              </w:rPr>
            </w:pPr>
            <w:r>
              <w:rPr>
                <w:color w:val="000000" w:themeColor="text1"/>
              </w:rPr>
              <w:t xml:space="preserve">Clear aims and objectives. </w:t>
            </w:r>
          </w:p>
          <w:p w14:paraId="0DC5B564" w14:textId="77777777" w:rsidR="009F265A" w:rsidRDefault="009F265A" w:rsidP="005E4E42">
            <w:pPr>
              <w:rPr>
                <w:color w:val="000000" w:themeColor="text1"/>
              </w:rPr>
            </w:pPr>
          </w:p>
          <w:p w14:paraId="74CC7346" w14:textId="77777777" w:rsidR="009F265A" w:rsidRDefault="009F265A" w:rsidP="005E4E42">
            <w:pPr>
              <w:rPr>
                <w:color w:val="000000" w:themeColor="text1"/>
              </w:rPr>
            </w:pPr>
            <w:r>
              <w:rPr>
                <w:color w:val="000000" w:themeColor="text1"/>
              </w:rPr>
              <w:t>Good acknowledgement of study limitations.</w:t>
            </w:r>
          </w:p>
        </w:tc>
        <w:tc>
          <w:tcPr>
            <w:tcW w:w="2243" w:type="dxa"/>
          </w:tcPr>
          <w:p w14:paraId="626F3C3D" w14:textId="77777777" w:rsidR="009F265A" w:rsidRDefault="009F265A" w:rsidP="005E4E42">
            <w:pPr>
              <w:rPr>
                <w:color w:val="000000" w:themeColor="text1"/>
              </w:rPr>
            </w:pPr>
            <w:r w:rsidRPr="00D26913">
              <w:rPr>
                <w:color w:val="000000" w:themeColor="text1"/>
              </w:rPr>
              <w:t>No ethical approval</w:t>
            </w:r>
            <w:r>
              <w:rPr>
                <w:color w:val="000000" w:themeColor="text1"/>
              </w:rPr>
              <w:t xml:space="preserve"> stated</w:t>
            </w:r>
            <w:r w:rsidRPr="00D26913">
              <w:rPr>
                <w:color w:val="000000" w:themeColor="text1"/>
              </w:rPr>
              <w:t>.</w:t>
            </w:r>
            <w:r>
              <w:rPr>
                <w:color w:val="000000" w:themeColor="text1"/>
              </w:rPr>
              <w:t xml:space="preserve"> Survey approval from prison governor and mental health trust.</w:t>
            </w:r>
          </w:p>
          <w:p w14:paraId="6066DB15" w14:textId="77777777" w:rsidR="009F265A" w:rsidRDefault="009F265A" w:rsidP="005E4E42">
            <w:pPr>
              <w:rPr>
                <w:color w:val="000000" w:themeColor="text1"/>
              </w:rPr>
            </w:pPr>
          </w:p>
          <w:p w14:paraId="64EF962F" w14:textId="172E0508" w:rsidR="009F265A" w:rsidRDefault="009F265A" w:rsidP="005E4E42">
            <w:pPr>
              <w:rPr>
                <w:color w:val="000000" w:themeColor="text1"/>
              </w:rPr>
            </w:pPr>
            <w:r>
              <w:rPr>
                <w:color w:val="000000" w:themeColor="text1"/>
              </w:rPr>
              <w:t>Small sample size, so study underpowered</w:t>
            </w:r>
            <w:r w:rsidR="00D73002">
              <w:rPr>
                <w:color w:val="000000" w:themeColor="text1"/>
              </w:rPr>
              <w:t>.</w:t>
            </w:r>
          </w:p>
          <w:p w14:paraId="566175F2" w14:textId="77777777" w:rsidR="009F265A" w:rsidRDefault="009F265A" w:rsidP="005E4E42">
            <w:pPr>
              <w:rPr>
                <w:color w:val="000000" w:themeColor="text1"/>
              </w:rPr>
            </w:pPr>
          </w:p>
          <w:p w14:paraId="73F69BD4" w14:textId="77777777" w:rsidR="009F265A" w:rsidRDefault="009F265A" w:rsidP="005E4E42">
            <w:pPr>
              <w:rPr>
                <w:color w:val="000000" w:themeColor="text1"/>
              </w:rPr>
            </w:pPr>
            <w:r>
              <w:rPr>
                <w:color w:val="000000" w:themeColor="text1"/>
              </w:rPr>
              <w:t xml:space="preserve">Not all the results were reported. </w:t>
            </w:r>
          </w:p>
        </w:tc>
      </w:tr>
      <w:tr w:rsidR="009F265A" w:rsidRPr="005D00B8" w14:paraId="47C3B55B" w14:textId="77777777" w:rsidTr="005E4E42">
        <w:trPr>
          <w:trHeight w:val="1114"/>
        </w:trPr>
        <w:tc>
          <w:tcPr>
            <w:tcW w:w="1512" w:type="dxa"/>
          </w:tcPr>
          <w:p w14:paraId="5FF08DBF" w14:textId="7BEC9A28" w:rsidR="009F265A" w:rsidRDefault="009F265A" w:rsidP="005E4E42">
            <w:pPr>
              <w:rPr>
                <w:color w:val="000000"/>
              </w:rPr>
            </w:pPr>
            <w:r w:rsidRPr="00521CAE">
              <w:rPr>
                <w:color w:val="000000"/>
              </w:rPr>
              <w:lastRenderedPageBreak/>
              <w:t>Rhineberger-</w:t>
            </w:r>
            <w:r w:rsidRPr="005D00B8">
              <w:rPr>
                <w:color w:val="000000"/>
              </w:rPr>
              <w:t>Dunn</w:t>
            </w:r>
            <w:r w:rsidR="006B6BE4">
              <w:rPr>
                <w:color w:val="000000" w:themeColor="text1"/>
              </w:rPr>
              <w:t xml:space="preserve"> et al. </w:t>
            </w:r>
            <w:r w:rsidRPr="005D00B8">
              <w:rPr>
                <w:color w:val="000000"/>
              </w:rPr>
              <w:t>(2016).</w:t>
            </w:r>
          </w:p>
          <w:p w14:paraId="2A7AC556" w14:textId="77777777" w:rsidR="009F265A" w:rsidRDefault="009F265A" w:rsidP="005E4E42">
            <w:pPr>
              <w:rPr>
                <w:color w:val="000000"/>
              </w:rPr>
            </w:pPr>
          </w:p>
          <w:p w14:paraId="42F12BC4" w14:textId="77777777" w:rsidR="009F265A" w:rsidRPr="005D00B8" w:rsidRDefault="009F265A" w:rsidP="005E4E42">
            <w:pPr>
              <w:rPr>
                <w:color w:val="000000" w:themeColor="text1"/>
              </w:rPr>
            </w:pPr>
            <w:r>
              <w:rPr>
                <w:color w:val="000000"/>
              </w:rPr>
              <w:t>USA</w:t>
            </w:r>
          </w:p>
        </w:tc>
        <w:tc>
          <w:tcPr>
            <w:tcW w:w="2242" w:type="dxa"/>
          </w:tcPr>
          <w:p w14:paraId="3928C888" w14:textId="77777777" w:rsidR="009F265A" w:rsidRPr="007C6526" w:rsidRDefault="009F265A" w:rsidP="005E4E42">
            <w:pPr>
              <w:pStyle w:val="NormalWeb"/>
            </w:pPr>
            <w:r w:rsidRPr="007C6526">
              <w:t xml:space="preserve">To explore the </w:t>
            </w:r>
            <w:r>
              <w:t>extent</w:t>
            </w:r>
            <w:r w:rsidRPr="007C6526">
              <w:t xml:space="preserve"> to which </w:t>
            </w:r>
            <w:r>
              <w:t>probation/ parole officer</w:t>
            </w:r>
            <w:r w:rsidRPr="007C6526">
              <w:t xml:space="preserve">s and </w:t>
            </w:r>
            <w:r>
              <w:t>residential officers</w:t>
            </w:r>
            <w:r w:rsidRPr="007C6526">
              <w:t>, experience secondary trauma. To investigate if there are any differences</w:t>
            </w:r>
            <w:r>
              <w:t xml:space="preserve"> between the groups</w:t>
            </w:r>
            <w:r w:rsidRPr="007C6526">
              <w:t xml:space="preserve"> in the variables that predict secondary trauma. </w:t>
            </w:r>
          </w:p>
          <w:p w14:paraId="6CA1EA70" w14:textId="77777777" w:rsidR="009F265A" w:rsidRPr="007C6526" w:rsidRDefault="009F265A" w:rsidP="005E4E42">
            <w:pPr>
              <w:pStyle w:val="NormalWeb"/>
            </w:pPr>
          </w:p>
        </w:tc>
        <w:tc>
          <w:tcPr>
            <w:tcW w:w="2243" w:type="dxa"/>
          </w:tcPr>
          <w:p w14:paraId="1AABAD25" w14:textId="045B0638" w:rsidR="009F265A" w:rsidRDefault="009F265A" w:rsidP="005E4E42">
            <w:pPr>
              <w:pStyle w:val="NormalWeb"/>
            </w:pPr>
            <w:r>
              <w:t xml:space="preserve">N= </w:t>
            </w:r>
            <w:r w:rsidR="007D5C5C" w:rsidRPr="005D00B8">
              <w:t>277</w:t>
            </w:r>
            <w:r w:rsidR="007D5C5C">
              <w:t xml:space="preserve">; </w:t>
            </w:r>
            <w:r w:rsidR="007D5C5C" w:rsidRPr="005D00B8">
              <w:t>126</w:t>
            </w:r>
            <w:r>
              <w:t xml:space="preserve"> males and 127 females.</w:t>
            </w:r>
          </w:p>
          <w:p w14:paraId="471E31FE" w14:textId="77777777" w:rsidR="009F265A" w:rsidRDefault="009F265A" w:rsidP="005E4E42">
            <w:pPr>
              <w:pStyle w:val="NormalWeb"/>
            </w:pPr>
            <w:r>
              <w:t>P</w:t>
            </w:r>
            <w:r w:rsidRPr="005D00B8">
              <w:t>robation/ parole officers</w:t>
            </w:r>
            <w:r>
              <w:t xml:space="preserve"> (response rate 50.28%)</w:t>
            </w:r>
            <w:r w:rsidRPr="005D00B8">
              <w:t xml:space="preserve"> or residential officers</w:t>
            </w:r>
            <w:r>
              <w:t xml:space="preserve"> (response rate 37.12%). Overall response rate 45.04%.</w:t>
            </w:r>
          </w:p>
          <w:p w14:paraId="6C70B709" w14:textId="77777777" w:rsidR="009F265A" w:rsidRDefault="009F265A" w:rsidP="005E4E42">
            <w:pPr>
              <w:pStyle w:val="NormalWeb"/>
            </w:pPr>
            <w:r>
              <w:t>D</w:t>
            </w:r>
            <w:r w:rsidRPr="005D00B8">
              <w:t xml:space="preserve">epartments of </w:t>
            </w:r>
            <w:r>
              <w:t xml:space="preserve">community </w:t>
            </w:r>
            <w:r w:rsidRPr="005D00B8">
              <w:t>correctional services judicial districts in Iowa</w:t>
            </w:r>
            <w:r>
              <w:t>.</w:t>
            </w:r>
          </w:p>
          <w:p w14:paraId="3B2AC556" w14:textId="77777777" w:rsidR="009F265A" w:rsidRPr="005D00B8" w:rsidRDefault="009F265A" w:rsidP="005E4E42">
            <w:pPr>
              <w:pStyle w:val="NormalWeb"/>
            </w:pPr>
          </w:p>
        </w:tc>
        <w:tc>
          <w:tcPr>
            <w:tcW w:w="2243" w:type="dxa"/>
          </w:tcPr>
          <w:p w14:paraId="72E151D3" w14:textId="77777777" w:rsidR="009F265A" w:rsidRDefault="009F265A" w:rsidP="005E4E42">
            <w:pPr>
              <w:pStyle w:val="NormalWeb"/>
              <w:rPr>
                <w:color w:val="000000" w:themeColor="text1"/>
              </w:rPr>
            </w:pPr>
            <w:r w:rsidRPr="009F1B63">
              <w:rPr>
                <w:color w:val="000000" w:themeColor="text1"/>
              </w:rPr>
              <w:t>Quantitative</w:t>
            </w:r>
            <w:r>
              <w:rPr>
                <w:color w:val="000000" w:themeColor="text1"/>
              </w:rPr>
              <w:t xml:space="preserve"> -bivariate and regression analysis.</w:t>
            </w:r>
          </w:p>
          <w:p w14:paraId="490D06D6" w14:textId="77777777" w:rsidR="009F265A" w:rsidRPr="009F1B63" w:rsidRDefault="009F265A" w:rsidP="005E4E42">
            <w:pPr>
              <w:pStyle w:val="NormalWeb"/>
              <w:rPr>
                <w:color w:val="000000" w:themeColor="text1"/>
              </w:rPr>
            </w:pPr>
            <w:r>
              <w:rPr>
                <w:color w:val="000000" w:themeColor="text1"/>
              </w:rPr>
              <w:t>O</w:t>
            </w:r>
            <w:r w:rsidRPr="009F1B63">
              <w:rPr>
                <w:color w:val="000000" w:themeColor="text1"/>
              </w:rPr>
              <w:t xml:space="preserve">nline survey. </w:t>
            </w:r>
          </w:p>
          <w:p w14:paraId="13CC0AE6" w14:textId="77777777" w:rsidR="009F265A" w:rsidRPr="0019126D" w:rsidRDefault="009F265A" w:rsidP="005E4E42">
            <w:pPr>
              <w:pStyle w:val="NormalWeb"/>
              <w:rPr>
                <w:color w:val="000000" w:themeColor="text1"/>
              </w:rPr>
            </w:pPr>
            <w:r w:rsidRPr="0019126D">
              <w:rPr>
                <w:color w:val="000000" w:themeColor="text1"/>
              </w:rPr>
              <w:t xml:space="preserve">Secondary Traumatic Stress Scale (Bride et al., 2004). </w:t>
            </w:r>
          </w:p>
          <w:p w14:paraId="15CAD427" w14:textId="77777777" w:rsidR="009F265A" w:rsidRPr="009F1B63" w:rsidRDefault="009F265A" w:rsidP="005E4E42">
            <w:pPr>
              <w:pStyle w:val="NormalWeb"/>
              <w:rPr>
                <w:color w:val="000000" w:themeColor="text1"/>
              </w:rPr>
            </w:pPr>
            <w:r w:rsidRPr="0019126D">
              <w:rPr>
                <w:color w:val="000000" w:themeColor="text1"/>
              </w:rPr>
              <w:t>Independent variables included veteran status,</w:t>
            </w:r>
            <w:r>
              <w:rPr>
                <w:color w:val="000000" w:themeColor="text1"/>
              </w:rPr>
              <w:t xml:space="preserve"> general health, gender, education, length of time in job, job location (rural or urban), job training and direct contact hours with offenders. </w:t>
            </w:r>
          </w:p>
          <w:p w14:paraId="2139914B" w14:textId="77777777" w:rsidR="009F265A" w:rsidRPr="009F1B63" w:rsidRDefault="009F265A" w:rsidP="005E4E42">
            <w:pPr>
              <w:rPr>
                <w:color w:val="000000" w:themeColor="text1"/>
              </w:rPr>
            </w:pPr>
          </w:p>
        </w:tc>
        <w:tc>
          <w:tcPr>
            <w:tcW w:w="2243" w:type="dxa"/>
          </w:tcPr>
          <w:p w14:paraId="3887BBC5" w14:textId="77777777" w:rsidR="009F265A" w:rsidRDefault="009F265A" w:rsidP="005E4E42">
            <w:pPr>
              <w:pStyle w:val="NormalWeb"/>
              <w:rPr>
                <w:color w:val="000000" w:themeColor="text1"/>
              </w:rPr>
            </w:pPr>
            <w:r>
              <w:rPr>
                <w:color w:val="000000" w:themeColor="text1"/>
              </w:rPr>
              <w:t>P</w:t>
            </w:r>
            <w:r w:rsidRPr="005D00B8">
              <w:rPr>
                <w:color w:val="000000" w:themeColor="text1"/>
              </w:rPr>
              <w:t>robation/parole officers</w:t>
            </w:r>
            <w:r>
              <w:rPr>
                <w:color w:val="000000" w:themeColor="text1"/>
              </w:rPr>
              <w:t xml:space="preserve"> were</w:t>
            </w:r>
            <w:r w:rsidRPr="005D00B8">
              <w:rPr>
                <w:color w:val="000000" w:themeColor="text1"/>
              </w:rPr>
              <w:t xml:space="preserve"> more likely to report secondary trauma than residential officers.</w:t>
            </w:r>
          </w:p>
          <w:p w14:paraId="4A3B4005" w14:textId="77777777" w:rsidR="009F265A" w:rsidRPr="005D00B8" w:rsidRDefault="009F265A" w:rsidP="005E4E42">
            <w:pPr>
              <w:pStyle w:val="NormalWeb"/>
              <w:rPr>
                <w:color w:val="000000" w:themeColor="text1"/>
              </w:rPr>
            </w:pPr>
            <w:r>
              <w:rPr>
                <w:color w:val="000000" w:themeColor="text1"/>
              </w:rPr>
              <w:t>Those with b</w:t>
            </w:r>
            <w:r w:rsidRPr="005D00B8">
              <w:rPr>
                <w:color w:val="000000" w:themeColor="text1"/>
              </w:rPr>
              <w:t>etter health, better job training, and fewer contact hours with offenders</w:t>
            </w:r>
            <w:r>
              <w:rPr>
                <w:color w:val="000000" w:themeColor="text1"/>
              </w:rPr>
              <w:t xml:space="preserve"> were</w:t>
            </w:r>
            <w:r w:rsidRPr="005D00B8">
              <w:rPr>
                <w:color w:val="000000" w:themeColor="text1"/>
              </w:rPr>
              <w:t xml:space="preserve"> less likely to report secondary trauma.</w:t>
            </w:r>
          </w:p>
        </w:tc>
        <w:tc>
          <w:tcPr>
            <w:tcW w:w="2243" w:type="dxa"/>
          </w:tcPr>
          <w:p w14:paraId="5E13D648" w14:textId="77777777" w:rsidR="009F265A" w:rsidRDefault="009F265A" w:rsidP="005E4E42">
            <w:pPr>
              <w:rPr>
                <w:color w:val="000000" w:themeColor="text1"/>
              </w:rPr>
            </w:pPr>
            <w:r>
              <w:rPr>
                <w:color w:val="000000" w:themeColor="text1"/>
              </w:rPr>
              <w:t>Clearly defined target population and appropriate selection procedure.</w:t>
            </w:r>
          </w:p>
          <w:p w14:paraId="3A107986" w14:textId="77777777" w:rsidR="009F265A" w:rsidRDefault="009F265A" w:rsidP="005E4E42">
            <w:pPr>
              <w:rPr>
                <w:color w:val="000000" w:themeColor="text1"/>
              </w:rPr>
            </w:pPr>
          </w:p>
          <w:p w14:paraId="2512DCB4" w14:textId="77777777" w:rsidR="009F265A" w:rsidRDefault="009F265A" w:rsidP="005E4E42">
            <w:pPr>
              <w:rPr>
                <w:color w:val="000000" w:themeColor="text1"/>
              </w:rPr>
            </w:pPr>
            <w:r>
              <w:rPr>
                <w:color w:val="000000" w:themeColor="text1"/>
              </w:rPr>
              <w:t xml:space="preserve">Included appropriate variables based upon a thorough literature search. </w:t>
            </w:r>
          </w:p>
          <w:p w14:paraId="5FA9A2C1" w14:textId="77777777" w:rsidR="009F265A" w:rsidRDefault="009F265A" w:rsidP="005E4E42">
            <w:pPr>
              <w:rPr>
                <w:color w:val="000000" w:themeColor="text1"/>
              </w:rPr>
            </w:pPr>
          </w:p>
          <w:p w14:paraId="09D5BD41" w14:textId="77777777" w:rsidR="009F265A" w:rsidRPr="005D00B8" w:rsidRDefault="009F265A" w:rsidP="005E4E42">
            <w:pPr>
              <w:rPr>
                <w:color w:val="000000" w:themeColor="text1"/>
              </w:rPr>
            </w:pPr>
            <w:r>
              <w:rPr>
                <w:color w:val="000000" w:themeColor="text1"/>
              </w:rPr>
              <w:t xml:space="preserve">Considered reasons for the different response rates between groups. </w:t>
            </w:r>
          </w:p>
        </w:tc>
        <w:tc>
          <w:tcPr>
            <w:tcW w:w="2243" w:type="dxa"/>
          </w:tcPr>
          <w:p w14:paraId="67CA12BE" w14:textId="77777777" w:rsidR="009F265A" w:rsidRPr="004275FE" w:rsidRDefault="009F265A" w:rsidP="005E4E42">
            <w:pPr>
              <w:rPr>
                <w:color w:val="000000" w:themeColor="text1"/>
              </w:rPr>
            </w:pPr>
            <w:r>
              <w:rPr>
                <w:color w:val="000000" w:themeColor="text1"/>
              </w:rPr>
              <w:t>Used military veteran status to draw conclusions about trauma. Inclusion of a trauma history measure would have been more appropriate.</w:t>
            </w:r>
          </w:p>
          <w:p w14:paraId="4E3E02B3" w14:textId="77777777" w:rsidR="009F265A" w:rsidRDefault="009F265A" w:rsidP="005E4E42">
            <w:pPr>
              <w:rPr>
                <w:color w:val="4472C4" w:themeColor="accent1"/>
              </w:rPr>
            </w:pPr>
          </w:p>
          <w:p w14:paraId="3BFA7AA6" w14:textId="77777777" w:rsidR="009F265A" w:rsidRDefault="009F265A" w:rsidP="005E4E42">
            <w:pPr>
              <w:rPr>
                <w:color w:val="000000" w:themeColor="text1"/>
              </w:rPr>
            </w:pPr>
            <w:r>
              <w:rPr>
                <w:color w:val="000000" w:themeColor="text1"/>
              </w:rPr>
              <w:t xml:space="preserve">Exact </w:t>
            </w:r>
            <w:r w:rsidRPr="000354C6">
              <w:rPr>
                <w:color w:val="000000" w:themeColor="text1"/>
              </w:rPr>
              <w:t>P values</w:t>
            </w:r>
            <w:r>
              <w:rPr>
                <w:color w:val="000000" w:themeColor="text1"/>
              </w:rPr>
              <w:t xml:space="preserve"> and confidence intervals</w:t>
            </w:r>
            <w:r w:rsidRPr="000354C6">
              <w:rPr>
                <w:color w:val="000000" w:themeColor="text1"/>
              </w:rPr>
              <w:t xml:space="preserve"> </w:t>
            </w:r>
            <w:r>
              <w:rPr>
                <w:color w:val="000000" w:themeColor="text1"/>
              </w:rPr>
              <w:t>were</w:t>
            </w:r>
            <w:r w:rsidRPr="000354C6">
              <w:rPr>
                <w:color w:val="000000" w:themeColor="text1"/>
              </w:rPr>
              <w:t xml:space="preserve"> not reported</w:t>
            </w:r>
            <w:r>
              <w:rPr>
                <w:color w:val="000000" w:themeColor="text1"/>
              </w:rPr>
              <w:t>.</w:t>
            </w:r>
            <w:r w:rsidRPr="000354C6">
              <w:rPr>
                <w:color w:val="000000" w:themeColor="text1"/>
              </w:rPr>
              <w:t xml:space="preserve"> </w:t>
            </w:r>
          </w:p>
          <w:p w14:paraId="1340022E" w14:textId="77777777" w:rsidR="009F265A" w:rsidRDefault="009F265A" w:rsidP="005E4E42">
            <w:pPr>
              <w:rPr>
                <w:color w:val="000000" w:themeColor="text1"/>
              </w:rPr>
            </w:pPr>
          </w:p>
          <w:p w14:paraId="19A06A51" w14:textId="77777777" w:rsidR="009F265A" w:rsidRPr="000354C6" w:rsidRDefault="009F265A" w:rsidP="005E4E42">
            <w:pPr>
              <w:rPr>
                <w:color w:val="000000" w:themeColor="text1"/>
              </w:rPr>
            </w:pPr>
            <w:r w:rsidRPr="000354C6">
              <w:rPr>
                <w:color w:val="000000" w:themeColor="text1"/>
              </w:rPr>
              <w:t xml:space="preserve">Cronbach’s alpha levels </w:t>
            </w:r>
            <w:r>
              <w:rPr>
                <w:color w:val="000000" w:themeColor="text1"/>
              </w:rPr>
              <w:t>were</w:t>
            </w:r>
            <w:r w:rsidRPr="000354C6">
              <w:rPr>
                <w:color w:val="000000" w:themeColor="text1"/>
              </w:rPr>
              <w:t xml:space="preserve"> not reported which could have demonstrated internal consistency of the results. </w:t>
            </w:r>
          </w:p>
          <w:p w14:paraId="3A1B6378" w14:textId="77777777" w:rsidR="009F265A" w:rsidRPr="005D00B8" w:rsidRDefault="009F265A" w:rsidP="005E4E42">
            <w:pPr>
              <w:rPr>
                <w:color w:val="000000" w:themeColor="text1"/>
              </w:rPr>
            </w:pPr>
          </w:p>
        </w:tc>
      </w:tr>
      <w:tr w:rsidR="009F265A" w:rsidRPr="005D00B8" w14:paraId="1B4A6C4B" w14:textId="77777777" w:rsidTr="005E4E42">
        <w:trPr>
          <w:trHeight w:val="1114"/>
        </w:trPr>
        <w:tc>
          <w:tcPr>
            <w:tcW w:w="1512" w:type="dxa"/>
          </w:tcPr>
          <w:p w14:paraId="3A1137D4" w14:textId="22AD6D29" w:rsidR="009F265A" w:rsidRDefault="009F265A" w:rsidP="005E4E42">
            <w:pPr>
              <w:rPr>
                <w:color w:val="000000"/>
              </w:rPr>
            </w:pPr>
            <w:r w:rsidRPr="00CD6D2C">
              <w:rPr>
                <w:color w:val="000000"/>
              </w:rPr>
              <w:t>Hatcher &amp;</w:t>
            </w:r>
            <w:r w:rsidRPr="005D00B8">
              <w:rPr>
                <w:color w:val="000000"/>
              </w:rPr>
              <w:t xml:space="preserve"> Noakes (2010).</w:t>
            </w:r>
          </w:p>
          <w:p w14:paraId="41979CB4" w14:textId="77777777" w:rsidR="009F265A" w:rsidRDefault="009F265A" w:rsidP="005E4E42">
            <w:pPr>
              <w:rPr>
                <w:color w:val="000000"/>
              </w:rPr>
            </w:pPr>
          </w:p>
          <w:p w14:paraId="70637350" w14:textId="77777777" w:rsidR="009F265A" w:rsidRPr="005D00B8" w:rsidRDefault="009F265A" w:rsidP="005E4E42">
            <w:pPr>
              <w:rPr>
                <w:color w:val="000000" w:themeColor="text1"/>
              </w:rPr>
            </w:pPr>
            <w:r>
              <w:rPr>
                <w:color w:val="000000"/>
              </w:rPr>
              <w:t>Australia</w:t>
            </w:r>
          </w:p>
        </w:tc>
        <w:tc>
          <w:tcPr>
            <w:tcW w:w="2242" w:type="dxa"/>
          </w:tcPr>
          <w:p w14:paraId="324BC0AB" w14:textId="77777777" w:rsidR="009F265A" w:rsidRPr="004656A1" w:rsidRDefault="009F265A" w:rsidP="005E4E42">
            <w:pPr>
              <w:pStyle w:val="NormalWeb"/>
            </w:pPr>
            <w:r w:rsidRPr="004656A1">
              <w:rPr>
                <w:color w:val="000000" w:themeColor="text1"/>
              </w:rPr>
              <w:t xml:space="preserve">To evaluate levels of </w:t>
            </w:r>
            <w:r w:rsidRPr="004656A1">
              <w:t>compassion fatigue and vicarious trauma within the sample. To explore potential associations between vicarious trauma and demographic</w:t>
            </w:r>
            <w:r>
              <w:t>/</w:t>
            </w:r>
            <w:r w:rsidRPr="004656A1">
              <w:t xml:space="preserve"> </w:t>
            </w:r>
            <w:r w:rsidRPr="004656A1">
              <w:lastRenderedPageBreak/>
              <w:t xml:space="preserve">organizational variables. </w:t>
            </w:r>
          </w:p>
          <w:p w14:paraId="1F2B3CA9" w14:textId="77777777" w:rsidR="009F265A" w:rsidRPr="004656A1" w:rsidRDefault="009F265A" w:rsidP="005E4E42">
            <w:pPr>
              <w:pStyle w:val="NormalWeb"/>
            </w:pPr>
            <w:r w:rsidRPr="004656A1">
              <w:t>To qualitatively explore the impact of th</w:t>
            </w:r>
            <w:r>
              <w:t>e</w:t>
            </w:r>
            <w:r w:rsidRPr="004656A1">
              <w:t xml:space="preserve"> work, support and coping strategies. </w:t>
            </w:r>
          </w:p>
        </w:tc>
        <w:tc>
          <w:tcPr>
            <w:tcW w:w="2243" w:type="dxa"/>
          </w:tcPr>
          <w:p w14:paraId="58C2DF62" w14:textId="77777777" w:rsidR="009F265A" w:rsidRDefault="009F265A" w:rsidP="005E4E42">
            <w:pPr>
              <w:rPr>
                <w:color w:val="000000" w:themeColor="text1"/>
              </w:rPr>
            </w:pPr>
            <w:r>
              <w:rPr>
                <w:color w:val="000000" w:themeColor="text1"/>
              </w:rPr>
              <w:lastRenderedPageBreak/>
              <w:t xml:space="preserve">N= </w:t>
            </w:r>
            <w:r w:rsidRPr="003E3F83">
              <w:rPr>
                <w:color w:val="000000" w:themeColor="text1"/>
              </w:rPr>
              <w:t>48</w:t>
            </w:r>
            <w:r>
              <w:rPr>
                <w:color w:val="000000" w:themeColor="text1"/>
              </w:rPr>
              <w:t>; 14 males and 34 females.</w:t>
            </w:r>
            <w:r w:rsidRPr="003E3F83">
              <w:rPr>
                <w:color w:val="000000" w:themeColor="text1"/>
              </w:rPr>
              <w:t xml:space="preserve"> </w:t>
            </w:r>
          </w:p>
          <w:p w14:paraId="47009116" w14:textId="77777777" w:rsidR="009F265A" w:rsidRDefault="009F265A" w:rsidP="005E4E42">
            <w:pPr>
              <w:rPr>
                <w:color w:val="000000" w:themeColor="text1"/>
              </w:rPr>
            </w:pPr>
          </w:p>
          <w:p w14:paraId="7BCAD4B3" w14:textId="491C28BD" w:rsidR="009F265A" w:rsidRDefault="009F265A" w:rsidP="005E4E42">
            <w:pPr>
              <w:rPr>
                <w:color w:val="000000" w:themeColor="text1"/>
              </w:rPr>
            </w:pPr>
            <w:r>
              <w:rPr>
                <w:color w:val="000000" w:themeColor="text1"/>
              </w:rPr>
              <w:t xml:space="preserve">Social workers, therapists, psychologists and other </w:t>
            </w:r>
            <w:r w:rsidR="007D5C5C">
              <w:rPr>
                <w:color w:val="000000" w:themeColor="text1"/>
              </w:rPr>
              <w:t xml:space="preserve">staff </w:t>
            </w:r>
            <w:r w:rsidR="007D5C5C" w:rsidRPr="003E3F83">
              <w:rPr>
                <w:color w:val="000000" w:themeColor="text1"/>
              </w:rPr>
              <w:t>providing</w:t>
            </w:r>
            <w:r w:rsidRPr="003E3F83">
              <w:rPr>
                <w:color w:val="000000" w:themeColor="text1"/>
              </w:rPr>
              <w:t xml:space="preserve"> treatment to </w:t>
            </w:r>
            <w:r w:rsidRPr="003E3F83">
              <w:rPr>
                <w:color w:val="000000" w:themeColor="text1"/>
              </w:rPr>
              <w:lastRenderedPageBreak/>
              <w:t>convicted sex offenders across correctional settings</w:t>
            </w:r>
            <w:r>
              <w:rPr>
                <w:color w:val="000000" w:themeColor="text1"/>
              </w:rPr>
              <w:t xml:space="preserve"> (prison and community).</w:t>
            </w:r>
          </w:p>
          <w:p w14:paraId="2F4EE3D2" w14:textId="77777777" w:rsidR="009F265A" w:rsidRDefault="009F265A" w:rsidP="005E4E42">
            <w:pPr>
              <w:rPr>
                <w:color w:val="000000" w:themeColor="text1"/>
              </w:rPr>
            </w:pPr>
          </w:p>
          <w:p w14:paraId="0086AE75" w14:textId="77777777" w:rsidR="009F265A" w:rsidRPr="003E3F83" w:rsidRDefault="009F265A" w:rsidP="005E4E42">
            <w:pPr>
              <w:rPr>
                <w:color w:val="000000" w:themeColor="text1"/>
              </w:rPr>
            </w:pPr>
            <w:r>
              <w:rPr>
                <w:color w:val="000000" w:themeColor="text1"/>
              </w:rPr>
              <w:t>Response rate = 43.69%.</w:t>
            </w:r>
          </w:p>
        </w:tc>
        <w:tc>
          <w:tcPr>
            <w:tcW w:w="2243" w:type="dxa"/>
          </w:tcPr>
          <w:p w14:paraId="49DF76B3" w14:textId="1EFE1BA4" w:rsidR="009F265A" w:rsidRDefault="009F265A" w:rsidP="005E4E42">
            <w:pPr>
              <w:pStyle w:val="Heading4"/>
              <w:spacing w:before="0" w:after="360"/>
              <w:rPr>
                <w:rFonts w:ascii="Times New Roman" w:hAnsi="Times New Roman" w:cs="Times New Roman"/>
                <w:i w:val="0"/>
                <w:color w:val="000000" w:themeColor="text1"/>
              </w:rPr>
            </w:pPr>
            <w:r w:rsidRPr="00050BC7">
              <w:rPr>
                <w:rFonts w:ascii="Times New Roman" w:hAnsi="Times New Roman" w:cs="Times New Roman"/>
                <w:i w:val="0"/>
                <w:color w:val="000000" w:themeColor="text1"/>
              </w:rPr>
              <w:lastRenderedPageBreak/>
              <w:t>Mixed methods</w:t>
            </w:r>
            <w:r>
              <w:rPr>
                <w:rFonts w:ascii="Times New Roman" w:hAnsi="Times New Roman" w:cs="Times New Roman"/>
                <w:i w:val="0"/>
                <w:color w:val="000000" w:themeColor="text1"/>
              </w:rPr>
              <w:t xml:space="preserve"> </w:t>
            </w:r>
            <w:r w:rsidR="007D5C5C">
              <w:rPr>
                <w:rFonts w:ascii="Times New Roman" w:hAnsi="Times New Roman" w:cs="Times New Roman"/>
                <w:i w:val="0"/>
                <w:color w:val="000000" w:themeColor="text1"/>
              </w:rPr>
              <w:t>- content</w:t>
            </w:r>
            <w:r>
              <w:rPr>
                <w:rFonts w:ascii="Times New Roman" w:hAnsi="Times New Roman" w:cs="Times New Roman"/>
                <w:i w:val="0"/>
                <w:color w:val="000000" w:themeColor="text1"/>
              </w:rPr>
              <w:t xml:space="preserve"> analysis (qualitative) and regression analysis (quantitative).</w:t>
            </w:r>
          </w:p>
          <w:p w14:paraId="1CD993B6" w14:textId="77777777" w:rsidR="009F265A" w:rsidRPr="0019126D" w:rsidRDefault="009F265A" w:rsidP="005E4E42">
            <w:pPr>
              <w:pStyle w:val="NormalWeb"/>
            </w:pPr>
            <w:r w:rsidRPr="00050BC7">
              <w:rPr>
                <w:bCs/>
                <w:color w:val="000000" w:themeColor="text1"/>
              </w:rPr>
              <w:t xml:space="preserve">Professional Quality of Life Scale </w:t>
            </w:r>
            <w:r w:rsidRPr="0019126D">
              <w:rPr>
                <w:bCs/>
                <w:color w:val="000000" w:themeColor="text1"/>
              </w:rPr>
              <w:lastRenderedPageBreak/>
              <w:t xml:space="preserve">(ProQOL; </w:t>
            </w:r>
            <w:r w:rsidRPr="0019126D">
              <w:t xml:space="preserve">Figley, 1995). </w:t>
            </w:r>
          </w:p>
          <w:p w14:paraId="62047486" w14:textId="17B15125" w:rsidR="009F265A" w:rsidRPr="0019126D" w:rsidRDefault="009F265A" w:rsidP="005E4E42">
            <w:pPr>
              <w:pStyle w:val="NormalWeb"/>
            </w:pPr>
            <w:r w:rsidRPr="0019126D">
              <w:rPr>
                <w:bCs/>
                <w:color w:val="000000" w:themeColor="text1"/>
              </w:rPr>
              <w:t xml:space="preserve">Impact of Events scale-Revised </w:t>
            </w:r>
            <w:r w:rsidRPr="0019126D">
              <w:t>(IES-R; Weiss &amp; Marmar, 199</w:t>
            </w:r>
            <w:r w:rsidR="008A25C4" w:rsidRPr="0019126D">
              <w:t>7</w:t>
            </w:r>
            <w:r w:rsidRPr="0019126D">
              <w:t xml:space="preserve">). </w:t>
            </w:r>
          </w:p>
          <w:p w14:paraId="5FF7167D" w14:textId="77777777" w:rsidR="009F265A" w:rsidRPr="0085202C" w:rsidRDefault="009F265A" w:rsidP="005E4E42">
            <w:pPr>
              <w:pStyle w:val="NormalWeb"/>
            </w:pPr>
            <w:r w:rsidRPr="0019126D">
              <w:rPr>
                <w:bCs/>
                <w:color w:val="000000" w:themeColor="text1"/>
              </w:rPr>
              <w:t>The Quality of Work Life Survey</w:t>
            </w:r>
            <w:r w:rsidRPr="0019126D">
              <w:t xml:space="preserve"> (Armstrong &amp; Griffin, 2004)</w:t>
            </w:r>
            <w:r w:rsidRPr="0019126D">
              <w:rPr>
                <w:bCs/>
                <w:color w:val="000000" w:themeColor="text1"/>
              </w:rPr>
              <w:t>.</w:t>
            </w:r>
          </w:p>
          <w:p w14:paraId="2526A323" w14:textId="77777777" w:rsidR="009F265A" w:rsidRPr="002D3C29" w:rsidRDefault="009F265A" w:rsidP="005E4E42">
            <w:pPr>
              <w:pStyle w:val="Heading4"/>
              <w:spacing w:before="0" w:after="360"/>
              <w:rPr>
                <w:rFonts w:ascii="Times New Roman" w:hAnsi="Times New Roman" w:cs="Times New Roman"/>
                <w:i w:val="0"/>
                <w:color w:val="000000" w:themeColor="text1"/>
              </w:rPr>
            </w:pPr>
            <w:r w:rsidRPr="00050BC7">
              <w:rPr>
                <w:rFonts w:ascii="Times New Roman" w:hAnsi="Times New Roman" w:cs="Times New Roman"/>
                <w:bCs/>
                <w:i w:val="0"/>
                <w:color w:val="000000" w:themeColor="text1"/>
              </w:rPr>
              <w:t>Three qualitative questions</w:t>
            </w:r>
            <w:r>
              <w:rPr>
                <w:rFonts w:ascii="Times New Roman" w:hAnsi="Times New Roman" w:cs="Times New Roman"/>
                <w:bCs/>
                <w:i w:val="0"/>
                <w:color w:val="000000" w:themeColor="text1"/>
              </w:rPr>
              <w:t xml:space="preserve"> on</w:t>
            </w:r>
            <w:r w:rsidRPr="00050BC7">
              <w:rPr>
                <w:rFonts w:ascii="Times New Roman" w:hAnsi="Times New Roman" w:cs="Times New Roman"/>
                <w:bCs/>
                <w:i w:val="0"/>
                <w:color w:val="000000" w:themeColor="text1"/>
              </w:rPr>
              <w:t xml:space="preserve"> impact of work, coping strategies and colleague support.</w:t>
            </w:r>
            <w:r w:rsidRPr="002D3C29">
              <w:rPr>
                <w:rFonts w:ascii="Times New Roman" w:hAnsi="Times New Roman" w:cs="Times New Roman"/>
                <w:bCs/>
                <w:i w:val="0"/>
                <w:color w:val="000000" w:themeColor="text1"/>
              </w:rPr>
              <w:t xml:space="preserve"> </w:t>
            </w:r>
          </w:p>
        </w:tc>
        <w:tc>
          <w:tcPr>
            <w:tcW w:w="2243" w:type="dxa"/>
          </w:tcPr>
          <w:p w14:paraId="564D3481" w14:textId="77777777" w:rsidR="009F265A" w:rsidRDefault="009F265A" w:rsidP="005E4E42">
            <w:pPr>
              <w:rPr>
                <w:color w:val="000000" w:themeColor="text1"/>
              </w:rPr>
            </w:pPr>
            <w:r>
              <w:rPr>
                <w:color w:val="000000" w:themeColor="text1"/>
              </w:rPr>
              <w:lastRenderedPageBreak/>
              <w:t>T</w:t>
            </w:r>
            <w:r w:rsidRPr="003E3F83">
              <w:rPr>
                <w:color w:val="000000" w:themeColor="text1"/>
              </w:rPr>
              <w:t xml:space="preserve">he quantitative analysis determined low levels of </w:t>
            </w:r>
            <w:r w:rsidRPr="00D314DD">
              <w:rPr>
                <w:color w:val="000000" w:themeColor="text1"/>
              </w:rPr>
              <w:t>vicarious trauma.</w:t>
            </w:r>
          </w:p>
          <w:p w14:paraId="6AE41AF1" w14:textId="77777777" w:rsidR="009F265A" w:rsidRDefault="009F265A" w:rsidP="005E4E42">
            <w:pPr>
              <w:rPr>
                <w:color w:val="000000" w:themeColor="text1"/>
              </w:rPr>
            </w:pPr>
          </w:p>
          <w:p w14:paraId="4BEA86D6" w14:textId="77777777" w:rsidR="009F265A" w:rsidRDefault="009F265A" w:rsidP="005E4E42">
            <w:pPr>
              <w:rPr>
                <w:color w:val="000000" w:themeColor="text1"/>
              </w:rPr>
            </w:pPr>
            <w:r>
              <w:rPr>
                <w:color w:val="000000" w:themeColor="text1"/>
              </w:rPr>
              <w:t xml:space="preserve">Role problems was the only significant </w:t>
            </w:r>
            <w:r>
              <w:rPr>
                <w:color w:val="000000" w:themeColor="text1"/>
              </w:rPr>
              <w:lastRenderedPageBreak/>
              <w:t xml:space="preserve">predictor </w:t>
            </w:r>
            <w:r w:rsidRPr="00D314DD">
              <w:rPr>
                <w:color w:val="000000" w:themeColor="text1"/>
              </w:rPr>
              <w:t>of secondary trauma.</w:t>
            </w:r>
          </w:p>
          <w:p w14:paraId="7F43A02C" w14:textId="77777777" w:rsidR="009F265A" w:rsidRPr="00055F70" w:rsidRDefault="009F265A" w:rsidP="005E4E42">
            <w:pPr>
              <w:rPr>
                <w:color w:val="4472C4" w:themeColor="accent1"/>
              </w:rPr>
            </w:pPr>
          </w:p>
          <w:p w14:paraId="6064AF6B" w14:textId="77777777" w:rsidR="009F265A" w:rsidRPr="003E3F83" w:rsidRDefault="009F265A" w:rsidP="005E4E42">
            <w:pPr>
              <w:rPr>
                <w:color w:val="000000" w:themeColor="text1"/>
              </w:rPr>
            </w:pPr>
            <w:r>
              <w:rPr>
                <w:color w:val="000000" w:themeColor="text1"/>
              </w:rPr>
              <w:t>Q</w:t>
            </w:r>
            <w:r w:rsidRPr="00FE6068">
              <w:rPr>
                <w:color w:val="000000" w:themeColor="text1"/>
              </w:rPr>
              <w:t>ualitative analysis</w:t>
            </w:r>
            <w:r>
              <w:rPr>
                <w:color w:val="000000" w:themeColor="text1"/>
              </w:rPr>
              <w:t xml:space="preserve"> was grouped into ‘changes to perceptions of humanity’ and ‘changes directly affecting the self’. Examples of key categories included: safety, professional confidence and suspicion.</w:t>
            </w:r>
          </w:p>
        </w:tc>
        <w:tc>
          <w:tcPr>
            <w:tcW w:w="2243" w:type="dxa"/>
          </w:tcPr>
          <w:p w14:paraId="11AA8A65" w14:textId="77777777" w:rsidR="009F265A" w:rsidRDefault="009F265A" w:rsidP="005E4E42">
            <w:pPr>
              <w:rPr>
                <w:color w:val="000000" w:themeColor="text1"/>
              </w:rPr>
            </w:pPr>
            <w:r>
              <w:rPr>
                <w:color w:val="000000" w:themeColor="text1"/>
              </w:rPr>
              <w:lastRenderedPageBreak/>
              <w:t>Nationwide sample of eligible participants.</w:t>
            </w:r>
          </w:p>
          <w:p w14:paraId="568BF518" w14:textId="77777777" w:rsidR="009F265A" w:rsidRDefault="009F265A" w:rsidP="005E4E42">
            <w:pPr>
              <w:rPr>
                <w:color w:val="000000" w:themeColor="text1"/>
              </w:rPr>
            </w:pPr>
          </w:p>
          <w:p w14:paraId="52468098" w14:textId="77777777" w:rsidR="009F265A" w:rsidRDefault="009F265A" w:rsidP="005E4E42">
            <w:pPr>
              <w:rPr>
                <w:color w:val="000000" w:themeColor="text1"/>
              </w:rPr>
            </w:pPr>
            <w:r>
              <w:rPr>
                <w:color w:val="000000" w:themeColor="text1"/>
              </w:rPr>
              <w:t xml:space="preserve">Controlled for a variety of potentially confounding </w:t>
            </w:r>
            <w:r>
              <w:rPr>
                <w:color w:val="000000" w:themeColor="text1"/>
              </w:rPr>
              <w:lastRenderedPageBreak/>
              <w:t>variables in the analysis.</w:t>
            </w:r>
          </w:p>
          <w:p w14:paraId="75C0301E" w14:textId="77777777" w:rsidR="009F265A" w:rsidRDefault="009F265A" w:rsidP="005E4E42">
            <w:pPr>
              <w:rPr>
                <w:color w:val="000000" w:themeColor="text1"/>
              </w:rPr>
            </w:pPr>
          </w:p>
          <w:p w14:paraId="6902D420" w14:textId="77777777" w:rsidR="009F265A" w:rsidRPr="003E3F83" w:rsidRDefault="009F265A" w:rsidP="005E4E42">
            <w:pPr>
              <w:rPr>
                <w:color w:val="000000" w:themeColor="text1"/>
              </w:rPr>
            </w:pPr>
            <w:r>
              <w:rPr>
                <w:color w:val="000000" w:themeColor="text1"/>
              </w:rPr>
              <w:t xml:space="preserve">The qualitative analysis is summarised clearly in a diagram. </w:t>
            </w:r>
          </w:p>
        </w:tc>
        <w:tc>
          <w:tcPr>
            <w:tcW w:w="2243" w:type="dxa"/>
          </w:tcPr>
          <w:p w14:paraId="2C90B8C0" w14:textId="77777777" w:rsidR="009F265A" w:rsidRDefault="009F265A" w:rsidP="005E4E42">
            <w:pPr>
              <w:rPr>
                <w:color w:val="000000" w:themeColor="text1"/>
              </w:rPr>
            </w:pPr>
            <w:r>
              <w:rPr>
                <w:color w:val="000000" w:themeColor="text1"/>
              </w:rPr>
              <w:lastRenderedPageBreak/>
              <w:t xml:space="preserve">No power analysis and the modest sample size raises concerns about power. This is recognised within the limitations section and effect </w:t>
            </w:r>
            <w:r>
              <w:rPr>
                <w:color w:val="000000" w:themeColor="text1"/>
              </w:rPr>
              <w:lastRenderedPageBreak/>
              <w:t>sizes have been included.</w:t>
            </w:r>
          </w:p>
          <w:p w14:paraId="470C7185" w14:textId="77777777" w:rsidR="009F265A" w:rsidRDefault="009F265A" w:rsidP="005E4E42">
            <w:pPr>
              <w:rPr>
                <w:color w:val="000000" w:themeColor="text1"/>
              </w:rPr>
            </w:pPr>
          </w:p>
          <w:p w14:paraId="436BD801" w14:textId="77777777" w:rsidR="009F265A" w:rsidRPr="003E3F83" w:rsidRDefault="009F265A" w:rsidP="005E4E42">
            <w:pPr>
              <w:rPr>
                <w:color w:val="000000" w:themeColor="text1"/>
              </w:rPr>
            </w:pPr>
            <w:r>
              <w:rPr>
                <w:color w:val="000000" w:themeColor="text1"/>
              </w:rPr>
              <w:t>No information regarding ethical procedures reported.</w:t>
            </w:r>
          </w:p>
        </w:tc>
      </w:tr>
      <w:tr w:rsidR="009F265A" w:rsidRPr="005D00B8" w14:paraId="1A53FCD9" w14:textId="77777777" w:rsidTr="005E4E42">
        <w:trPr>
          <w:trHeight w:val="1206"/>
        </w:trPr>
        <w:tc>
          <w:tcPr>
            <w:tcW w:w="1512" w:type="dxa"/>
          </w:tcPr>
          <w:p w14:paraId="11292921" w14:textId="622AE559" w:rsidR="009F265A" w:rsidRDefault="009F265A" w:rsidP="005E4E42">
            <w:pPr>
              <w:rPr>
                <w:color w:val="000000"/>
              </w:rPr>
            </w:pPr>
            <w:r w:rsidRPr="00F3784D">
              <w:rPr>
                <w:color w:val="000000"/>
              </w:rPr>
              <w:lastRenderedPageBreak/>
              <w:t>Severson &amp; Pettus-Davis</w:t>
            </w:r>
            <w:r w:rsidRPr="005D00B8">
              <w:rPr>
                <w:color w:val="000000"/>
              </w:rPr>
              <w:t xml:space="preserve"> (2013).</w:t>
            </w:r>
          </w:p>
          <w:p w14:paraId="731B8D15" w14:textId="77777777" w:rsidR="009F265A" w:rsidRDefault="009F265A" w:rsidP="005E4E42">
            <w:pPr>
              <w:rPr>
                <w:color w:val="000000"/>
              </w:rPr>
            </w:pPr>
          </w:p>
          <w:p w14:paraId="03006461" w14:textId="77777777" w:rsidR="009F265A" w:rsidRPr="005D00B8" w:rsidRDefault="009F265A" w:rsidP="005E4E42">
            <w:pPr>
              <w:rPr>
                <w:color w:val="000000" w:themeColor="text1"/>
              </w:rPr>
            </w:pPr>
            <w:r>
              <w:rPr>
                <w:color w:val="000000"/>
              </w:rPr>
              <w:t>USA</w:t>
            </w:r>
          </w:p>
        </w:tc>
        <w:tc>
          <w:tcPr>
            <w:tcW w:w="2242" w:type="dxa"/>
          </w:tcPr>
          <w:p w14:paraId="4117998E" w14:textId="77777777" w:rsidR="009F265A" w:rsidRPr="005D00B8" w:rsidRDefault="009F265A" w:rsidP="005E4E42">
            <w:pPr>
              <w:pStyle w:val="NormalWeb"/>
            </w:pPr>
            <w:r>
              <w:t>T</w:t>
            </w:r>
            <w:r w:rsidRPr="005D00B8">
              <w:t xml:space="preserve">o </w:t>
            </w:r>
            <w:r>
              <w:t>explore experiences of secondary trauma and personal and organisational approaches to coping.</w:t>
            </w:r>
            <w:r w:rsidRPr="005D00B8">
              <w:t xml:space="preserve"> </w:t>
            </w:r>
          </w:p>
          <w:p w14:paraId="416ABEE5" w14:textId="77777777" w:rsidR="009F265A" w:rsidRPr="005D00B8" w:rsidRDefault="009F265A" w:rsidP="005E4E42">
            <w:pPr>
              <w:pStyle w:val="NormalWeb"/>
            </w:pPr>
          </w:p>
        </w:tc>
        <w:tc>
          <w:tcPr>
            <w:tcW w:w="2243" w:type="dxa"/>
          </w:tcPr>
          <w:p w14:paraId="372A2DA9" w14:textId="77777777" w:rsidR="009F265A" w:rsidRDefault="009F265A" w:rsidP="005E4E42">
            <w:pPr>
              <w:pStyle w:val="NormalWeb"/>
            </w:pPr>
            <w:r>
              <w:t xml:space="preserve">N= </w:t>
            </w:r>
            <w:r w:rsidRPr="005D00B8">
              <w:t xml:space="preserve">49 </w:t>
            </w:r>
          </w:p>
          <w:p w14:paraId="68267765" w14:textId="77777777" w:rsidR="009F265A" w:rsidRDefault="009F265A" w:rsidP="005E4E42">
            <w:pPr>
              <w:pStyle w:val="NormalWeb"/>
            </w:pPr>
            <w:r>
              <w:t>No reported demographics.</w:t>
            </w:r>
          </w:p>
          <w:p w14:paraId="26BF5714" w14:textId="77777777" w:rsidR="009F265A" w:rsidRDefault="009F265A" w:rsidP="005E4E42">
            <w:pPr>
              <w:pStyle w:val="NormalWeb"/>
            </w:pPr>
            <w:r>
              <w:t>P</w:t>
            </w:r>
            <w:r w:rsidRPr="005D00B8">
              <w:t xml:space="preserve">arole officers and supervisors </w:t>
            </w:r>
            <w:r>
              <w:t>with s</w:t>
            </w:r>
            <w:r w:rsidRPr="005D00B8">
              <w:t>ex offenders on their caseloads</w:t>
            </w:r>
            <w:r>
              <w:t>.</w:t>
            </w:r>
            <w:r w:rsidRPr="005D00B8">
              <w:t xml:space="preserve"> </w:t>
            </w:r>
          </w:p>
          <w:p w14:paraId="157C57A3" w14:textId="77777777" w:rsidR="009F265A" w:rsidRDefault="009F265A" w:rsidP="005E4E42">
            <w:pPr>
              <w:pStyle w:val="NormalWeb"/>
            </w:pPr>
            <w:r>
              <w:t>Based in the community.</w:t>
            </w:r>
          </w:p>
          <w:p w14:paraId="5E3AB29F" w14:textId="77777777" w:rsidR="009F265A" w:rsidRPr="005D00B8" w:rsidRDefault="009F265A" w:rsidP="005E4E42">
            <w:pPr>
              <w:pStyle w:val="NormalWeb"/>
            </w:pPr>
            <w:r>
              <w:lastRenderedPageBreak/>
              <w:t>Recruited 90% of eligible participants in the area.</w:t>
            </w:r>
          </w:p>
          <w:p w14:paraId="0CE376A0" w14:textId="77777777" w:rsidR="009F265A" w:rsidRPr="005D00B8" w:rsidRDefault="009F265A" w:rsidP="005E4E42">
            <w:pPr>
              <w:rPr>
                <w:color w:val="000000" w:themeColor="text1"/>
              </w:rPr>
            </w:pPr>
          </w:p>
        </w:tc>
        <w:tc>
          <w:tcPr>
            <w:tcW w:w="2243" w:type="dxa"/>
          </w:tcPr>
          <w:p w14:paraId="0D4A8B14" w14:textId="77777777" w:rsidR="009F265A" w:rsidRDefault="009F265A" w:rsidP="005E4E42">
            <w:pPr>
              <w:pStyle w:val="NormalWeb"/>
              <w:spacing w:before="0" w:beforeAutospacing="0" w:after="0" w:afterAutospacing="0"/>
            </w:pPr>
            <w:r>
              <w:lastRenderedPageBreak/>
              <w:t>Qualitative –</w:t>
            </w:r>
          </w:p>
          <w:p w14:paraId="7FC64585" w14:textId="77777777" w:rsidR="009F265A" w:rsidRDefault="009F265A" w:rsidP="005E4E42">
            <w:pPr>
              <w:pStyle w:val="NormalWeb"/>
              <w:spacing w:before="0" w:beforeAutospacing="0" w:after="0" w:afterAutospacing="0"/>
            </w:pPr>
            <w:r>
              <w:t xml:space="preserve">type of method not specified. Used predefined themes based around symptoms of secondary trauma. </w:t>
            </w:r>
          </w:p>
          <w:p w14:paraId="7465F58D" w14:textId="77777777" w:rsidR="009F265A" w:rsidRDefault="009F265A" w:rsidP="005E4E42">
            <w:pPr>
              <w:pStyle w:val="NormalWeb"/>
            </w:pPr>
            <w:r>
              <w:t>S</w:t>
            </w:r>
            <w:r w:rsidRPr="005D00B8">
              <w:t xml:space="preserve">even focus groups </w:t>
            </w:r>
            <w:r>
              <w:t xml:space="preserve">with 4-14 participants (8 on average). Five groups of parole </w:t>
            </w:r>
            <w:r>
              <w:lastRenderedPageBreak/>
              <w:t>officers, two groups of supervising parole officers.</w:t>
            </w:r>
          </w:p>
          <w:p w14:paraId="068A1458" w14:textId="77777777" w:rsidR="009F265A" w:rsidRPr="00FA6542" w:rsidRDefault="009F265A" w:rsidP="005E4E42">
            <w:pPr>
              <w:pStyle w:val="NormalWeb"/>
            </w:pPr>
            <w:r>
              <w:t>1-2 hour focus groups.</w:t>
            </w:r>
          </w:p>
        </w:tc>
        <w:tc>
          <w:tcPr>
            <w:tcW w:w="2243" w:type="dxa"/>
          </w:tcPr>
          <w:p w14:paraId="7A3B19A8" w14:textId="77777777" w:rsidR="009F265A" w:rsidRPr="00080800" w:rsidRDefault="009F265A" w:rsidP="005E4E42">
            <w:pPr>
              <w:pStyle w:val="NormalWeb"/>
              <w:rPr>
                <w:color w:val="000000" w:themeColor="text1"/>
              </w:rPr>
            </w:pPr>
            <w:r>
              <w:rPr>
                <w:color w:val="000000" w:themeColor="text1"/>
              </w:rPr>
              <w:lastRenderedPageBreak/>
              <w:t>Identified themes included impact on supervision (of clients), impact on officers’ personal lives and coping strategies. O</w:t>
            </w:r>
            <w:r w:rsidRPr="00FE6068">
              <w:rPr>
                <w:color w:val="000000" w:themeColor="text1"/>
              </w:rPr>
              <w:t>fficers reported difficulties</w:t>
            </w:r>
            <w:r>
              <w:rPr>
                <w:color w:val="000000" w:themeColor="text1"/>
              </w:rPr>
              <w:t xml:space="preserve"> </w:t>
            </w:r>
            <w:r w:rsidRPr="00FE6068">
              <w:rPr>
                <w:color w:val="000000" w:themeColor="text1"/>
              </w:rPr>
              <w:t>indicative of secondary trauma</w:t>
            </w:r>
            <w:r>
              <w:rPr>
                <w:color w:val="000000" w:themeColor="text1"/>
              </w:rPr>
              <w:t xml:space="preserve">, for example, hypervigilance, intimacy issues, and </w:t>
            </w:r>
            <w:r>
              <w:rPr>
                <w:color w:val="000000" w:themeColor="text1"/>
              </w:rPr>
              <w:lastRenderedPageBreak/>
              <w:t>negative impact on world view.</w:t>
            </w:r>
          </w:p>
        </w:tc>
        <w:tc>
          <w:tcPr>
            <w:tcW w:w="2243" w:type="dxa"/>
          </w:tcPr>
          <w:p w14:paraId="485429E2" w14:textId="77777777" w:rsidR="009F265A" w:rsidRDefault="009F265A" w:rsidP="005E4E42">
            <w:pPr>
              <w:rPr>
                <w:color w:val="000000" w:themeColor="text1"/>
              </w:rPr>
            </w:pPr>
            <w:r>
              <w:rPr>
                <w:color w:val="000000" w:themeColor="text1"/>
              </w:rPr>
              <w:lastRenderedPageBreak/>
              <w:t>Good representation of parole officers in the area.</w:t>
            </w:r>
          </w:p>
          <w:p w14:paraId="5FD793A6" w14:textId="77777777" w:rsidR="009F265A" w:rsidRDefault="009F265A" w:rsidP="005E4E42">
            <w:pPr>
              <w:rPr>
                <w:color w:val="000000" w:themeColor="text1"/>
              </w:rPr>
            </w:pPr>
          </w:p>
          <w:p w14:paraId="6C482B42" w14:textId="77777777" w:rsidR="009F265A" w:rsidRDefault="009F265A" w:rsidP="005E4E42">
            <w:pPr>
              <w:rPr>
                <w:color w:val="000000" w:themeColor="text1"/>
              </w:rPr>
            </w:pPr>
            <w:r>
              <w:rPr>
                <w:color w:val="000000" w:themeColor="text1"/>
              </w:rPr>
              <w:t xml:space="preserve">Four researchers independently analysed the data before comparing and finalising the results. </w:t>
            </w:r>
          </w:p>
          <w:p w14:paraId="27B068A8" w14:textId="77777777" w:rsidR="009F265A" w:rsidRDefault="009F265A" w:rsidP="005E4E42">
            <w:pPr>
              <w:rPr>
                <w:color w:val="000000" w:themeColor="text1"/>
              </w:rPr>
            </w:pPr>
          </w:p>
          <w:p w14:paraId="35ABBB3D" w14:textId="77777777" w:rsidR="009F265A" w:rsidRDefault="009F265A" w:rsidP="005E4E42">
            <w:pPr>
              <w:rPr>
                <w:color w:val="000000" w:themeColor="text1"/>
              </w:rPr>
            </w:pPr>
            <w:r>
              <w:rPr>
                <w:color w:val="000000" w:themeColor="text1"/>
              </w:rPr>
              <w:lastRenderedPageBreak/>
              <w:t>Good sample size for qualitative research.</w:t>
            </w:r>
          </w:p>
          <w:p w14:paraId="183AF492" w14:textId="77777777" w:rsidR="009F265A" w:rsidRDefault="009F265A" w:rsidP="005E4E42"/>
          <w:p w14:paraId="28C53D9D" w14:textId="77777777" w:rsidR="009F265A" w:rsidRPr="005D00B8" w:rsidRDefault="009F265A" w:rsidP="005E4E42">
            <w:pPr>
              <w:rPr>
                <w:color w:val="000000" w:themeColor="text1"/>
              </w:rPr>
            </w:pPr>
            <w:r>
              <w:t>Consideration given to ethics.</w:t>
            </w:r>
          </w:p>
        </w:tc>
        <w:tc>
          <w:tcPr>
            <w:tcW w:w="2243" w:type="dxa"/>
          </w:tcPr>
          <w:p w14:paraId="31D968D5" w14:textId="74C54F54" w:rsidR="009F265A" w:rsidRPr="00485463" w:rsidRDefault="007D5C5C" w:rsidP="005E4E42">
            <w:pPr>
              <w:pStyle w:val="NormalWeb"/>
            </w:pPr>
            <w:r>
              <w:rPr>
                <w:rFonts w:ascii="TimesNewRomanPSMT" w:hAnsi="TimesNewRomanPSMT"/>
              </w:rPr>
              <w:lastRenderedPageBreak/>
              <w:t>S</w:t>
            </w:r>
            <w:r w:rsidRPr="00485463">
              <w:rPr>
                <w:rFonts w:ascii="TimesNewRomanPSMT" w:hAnsi="TimesNewRomanPSMT"/>
              </w:rPr>
              <w:t>ubset of a larger research project</w:t>
            </w:r>
            <w:r w:rsidR="009F265A" w:rsidRPr="00485463">
              <w:rPr>
                <w:rFonts w:ascii="TimesNewRomanPSMT" w:hAnsi="TimesNewRomanPSMT"/>
              </w:rPr>
              <w:t xml:space="preserve"> not designed to assess secondary trauma. </w:t>
            </w:r>
            <w:r w:rsidR="009F265A">
              <w:rPr>
                <w:rFonts w:ascii="TimesNewRomanPSMT" w:hAnsi="TimesNewRomanPSMT"/>
              </w:rPr>
              <w:t xml:space="preserve">Focus group questions </w:t>
            </w:r>
            <w:r w:rsidR="009F265A" w:rsidRPr="00485463">
              <w:rPr>
                <w:rFonts w:ascii="TimesNewRomanPSMT" w:hAnsi="TimesNewRomanPSMT"/>
              </w:rPr>
              <w:t>were not linked to secondary trauma.</w:t>
            </w:r>
          </w:p>
          <w:p w14:paraId="7C978114" w14:textId="77777777" w:rsidR="009F265A" w:rsidRDefault="009F265A" w:rsidP="005E4E42">
            <w:pPr>
              <w:pStyle w:val="NormalWeb"/>
              <w:rPr>
                <w:color w:val="000000" w:themeColor="text1"/>
              </w:rPr>
            </w:pPr>
            <w:r>
              <w:rPr>
                <w:color w:val="000000" w:themeColor="text1"/>
              </w:rPr>
              <w:t xml:space="preserve">Reluctance of participants to talk about sensitive </w:t>
            </w:r>
            <w:r>
              <w:rPr>
                <w:color w:val="000000" w:themeColor="text1"/>
              </w:rPr>
              <w:lastRenderedPageBreak/>
              <w:t>topics in a focus group.</w:t>
            </w:r>
          </w:p>
          <w:p w14:paraId="5B3FC3F7" w14:textId="77777777" w:rsidR="009F265A" w:rsidRDefault="009F265A" w:rsidP="005E4E42">
            <w:pPr>
              <w:pStyle w:val="NormalWeb"/>
              <w:rPr>
                <w:color w:val="000000" w:themeColor="text1"/>
              </w:rPr>
            </w:pPr>
            <w:r>
              <w:rPr>
                <w:color w:val="000000" w:themeColor="text1"/>
              </w:rPr>
              <w:t xml:space="preserve">No consideration of influence/ orientation of the researcher. </w:t>
            </w:r>
          </w:p>
          <w:p w14:paraId="384DC38E" w14:textId="77777777" w:rsidR="009F265A" w:rsidRPr="00683F10" w:rsidRDefault="009F265A" w:rsidP="005E4E42">
            <w:r>
              <w:t>No detail of recruitment strategy.</w:t>
            </w:r>
          </w:p>
        </w:tc>
      </w:tr>
      <w:tr w:rsidR="009F265A" w:rsidRPr="005D00B8" w14:paraId="5C83A976" w14:textId="77777777" w:rsidTr="00FF7C45">
        <w:trPr>
          <w:trHeight w:val="699"/>
        </w:trPr>
        <w:tc>
          <w:tcPr>
            <w:tcW w:w="1512" w:type="dxa"/>
          </w:tcPr>
          <w:p w14:paraId="2317D7A4" w14:textId="6FB086A9" w:rsidR="009F265A" w:rsidRDefault="009F265A" w:rsidP="005E4E42">
            <w:pPr>
              <w:rPr>
                <w:color w:val="000000"/>
              </w:rPr>
            </w:pPr>
            <w:r w:rsidRPr="00D73282">
              <w:rPr>
                <w:color w:val="000000"/>
              </w:rPr>
              <w:lastRenderedPageBreak/>
              <w:t>Perkins &amp;</w:t>
            </w:r>
            <w:r>
              <w:rPr>
                <w:color w:val="000000"/>
              </w:rPr>
              <w:t xml:space="preserve"> Sprang (201</w:t>
            </w:r>
            <w:r w:rsidR="00A23F4D">
              <w:rPr>
                <w:color w:val="000000"/>
              </w:rPr>
              <w:t>3</w:t>
            </w:r>
            <w:r>
              <w:rPr>
                <w:color w:val="000000"/>
              </w:rPr>
              <w:t>).</w:t>
            </w:r>
          </w:p>
          <w:p w14:paraId="64B87B01" w14:textId="77777777" w:rsidR="009F265A" w:rsidRDefault="009F265A" w:rsidP="005E4E42">
            <w:pPr>
              <w:rPr>
                <w:color w:val="000000"/>
              </w:rPr>
            </w:pPr>
          </w:p>
          <w:p w14:paraId="1453B9B2" w14:textId="77777777" w:rsidR="009F265A" w:rsidRPr="005D00B8" w:rsidRDefault="009F265A" w:rsidP="005E4E42">
            <w:pPr>
              <w:rPr>
                <w:color w:val="000000"/>
              </w:rPr>
            </w:pPr>
            <w:r>
              <w:rPr>
                <w:color w:val="000000"/>
              </w:rPr>
              <w:t xml:space="preserve">USA </w:t>
            </w:r>
          </w:p>
        </w:tc>
        <w:tc>
          <w:tcPr>
            <w:tcW w:w="2242" w:type="dxa"/>
          </w:tcPr>
          <w:p w14:paraId="6B079D74" w14:textId="23716774" w:rsidR="009F265A" w:rsidRPr="00FA6542" w:rsidRDefault="009F265A" w:rsidP="005E4E42">
            <w:pPr>
              <w:pStyle w:val="NormalWeb"/>
            </w:pPr>
            <w:r>
              <w:rPr>
                <w:color w:val="111111"/>
              </w:rPr>
              <w:t xml:space="preserve">Aimed to </w:t>
            </w:r>
            <w:r w:rsidRPr="00FA6542">
              <w:rPr>
                <w:color w:val="111111"/>
              </w:rPr>
              <w:t xml:space="preserve">examine compassion fatigue within a sample of counsellors </w:t>
            </w:r>
            <w:r w:rsidR="007D5C5C" w:rsidRPr="00FA6542">
              <w:rPr>
                <w:color w:val="111111"/>
              </w:rPr>
              <w:t>specialising in</w:t>
            </w:r>
            <w:r w:rsidRPr="00FA6542">
              <w:rPr>
                <w:color w:val="111111"/>
              </w:rPr>
              <w:t xml:space="preserve"> substance dependency treatment</w:t>
            </w:r>
            <w:r>
              <w:rPr>
                <w:color w:val="111111"/>
              </w:rPr>
              <w:t>.</w:t>
            </w:r>
            <w:r w:rsidRPr="00FA6542">
              <w:rPr>
                <w:color w:val="111111"/>
              </w:rPr>
              <w:t xml:space="preserve"> </w:t>
            </w:r>
          </w:p>
        </w:tc>
        <w:tc>
          <w:tcPr>
            <w:tcW w:w="2243" w:type="dxa"/>
          </w:tcPr>
          <w:p w14:paraId="1E306966" w14:textId="77777777" w:rsidR="009F265A" w:rsidRDefault="009F265A" w:rsidP="005E4E42">
            <w:pPr>
              <w:pStyle w:val="NormalWeb"/>
            </w:pPr>
            <w:r>
              <w:t>N= 20; 8 males and 12 females.</w:t>
            </w:r>
          </w:p>
          <w:p w14:paraId="42482414" w14:textId="77777777" w:rsidR="009F265A" w:rsidRDefault="009F265A" w:rsidP="005E4E42">
            <w:pPr>
              <w:pStyle w:val="NormalWeb"/>
            </w:pPr>
            <w:r>
              <w:t>Substance abuse counsellors working with male and female offenders.</w:t>
            </w:r>
          </w:p>
          <w:p w14:paraId="649CEBAE" w14:textId="77777777" w:rsidR="009F265A" w:rsidRPr="005D00B8" w:rsidRDefault="009F265A" w:rsidP="005E4E42">
            <w:pPr>
              <w:pStyle w:val="NormalWeb"/>
            </w:pPr>
            <w:r>
              <w:t xml:space="preserve">Ten working in prisons and 10 working in community settings. </w:t>
            </w:r>
          </w:p>
        </w:tc>
        <w:tc>
          <w:tcPr>
            <w:tcW w:w="2243" w:type="dxa"/>
          </w:tcPr>
          <w:p w14:paraId="730A58EF" w14:textId="77777777" w:rsidR="009F265A" w:rsidRPr="0019126D" w:rsidRDefault="009F265A" w:rsidP="005E4E42">
            <w:pPr>
              <w:pStyle w:val="NormalWeb"/>
              <w:spacing w:before="0" w:beforeAutospacing="0" w:after="0" w:afterAutospacing="0"/>
            </w:pPr>
            <w:r w:rsidRPr="0019126D">
              <w:t xml:space="preserve">Qualitative with a quantitative element- </w:t>
            </w:r>
          </w:p>
          <w:p w14:paraId="6F02CA26" w14:textId="77777777" w:rsidR="009F265A" w:rsidRPr="0019126D" w:rsidRDefault="009F265A" w:rsidP="005E4E42">
            <w:pPr>
              <w:pStyle w:val="NormalWeb"/>
              <w:spacing w:before="0" w:beforeAutospacing="0" w:after="0" w:afterAutospacing="0"/>
            </w:pPr>
            <w:r w:rsidRPr="0019126D">
              <w:t xml:space="preserve">type of qualitative method not specified. Compared qualitative data to scores on the ProQOL. </w:t>
            </w:r>
          </w:p>
          <w:p w14:paraId="5912016C" w14:textId="77777777" w:rsidR="009F265A" w:rsidRPr="0019126D" w:rsidRDefault="009F265A" w:rsidP="005E4E42">
            <w:pPr>
              <w:pStyle w:val="NormalWeb"/>
            </w:pPr>
            <w:r w:rsidRPr="0019126D">
              <w:t>Individual qualitative interviews.</w:t>
            </w:r>
          </w:p>
          <w:p w14:paraId="22CD828C" w14:textId="77777777" w:rsidR="009F265A" w:rsidRPr="0019126D" w:rsidRDefault="009F265A" w:rsidP="005E4E42">
            <w:pPr>
              <w:pStyle w:val="NormalWeb"/>
            </w:pPr>
            <w:r w:rsidRPr="0019126D">
              <w:rPr>
                <w:color w:val="111111"/>
              </w:rPr>
              <w:t>The Professional Quality of Life Scale (ProQOL; Stamm, 2002).</w:t>
            </w:r>
          </w:p>
          <w:p w14:paraId="4116076E" w14:textId="77777777" w:rsidR="009F265A" w:rsidRPr="0019126D" w:rsidRDefault="009F265A" w:rsidP="005E4E42">
            <w:pPr>
              <w:pStyle w:val="NormalWeb"/>
            </w:pPr>
            <w:r w:rsidRPr="0019126D">
              <w:rPr>
                <w:color w:val="111111"/>
              </w:rPr>
              <w:t>The General Empathy Scale</w:t>
            </w:r>
            <w:r w:rsidRPr="0019126D">
              <w:rPr>
                <w:rFonts w:ascii="AdvTT50a2f13e.I" w:hAnsi="AdvTT50a2f13e.I"/>
                <w:color w:val="111111"/>
                <w:sz w:val="18"/>
                <w:szCs w:val="18"/>
              </w:rPr>
              <w:t xml:space="preserve"> </w:t>
            </w:r>
            <w:r w:rsidRPr="0019126D">
              <w:rPr>
                <w:color w:val="111111"/>
              </w:rPr>
              <w:lastRenderedPageBreak/>
              <w:t xml:space="preserve">(Caruso and Mayer, </w:t>
            </w:r>
            <w:r w:rsidRPr="0019126D">
              <w:rPr>
                <w:color w:val="000000" w:themeColor="text1"/>
              </w:rPr>
              <w:t>1998).</w:t>
            </w:r>
          </w:p>
        </w:tc>
        <w:tc>
          <w:tcPr>
            <w:tcW w:w="2243" w:type="dxa"/>
          </w:tcPr>
          <w:p w14:paraId="0527E73F" w14:textId="77777777" w:rsidR="009F265A" w:rsidRPr="005D00B8" w:rsidRDefault="009F265A" w:rsidP="005E4E42">
            <w:pPr>
              <w:pStyle w:val="NormalWeb"/>
            </w:pPr>
            <w:r w:rsidRPr="00CC23DC">
              <w:rPr>
                <w:color w:val="000000" w:themeColor="text1"/>
              </w:rPr>
              <w:lastRenderedPageBreak/>
              <w:t>The qualitative data from those who scored high for compassion fatigue suggested couns</w:t>
            </w:r>
            <w:r>
              <w:rPr>
                <w:color w:val="000000" w:themeColor="text1"/>
              </w:rPr>
              <w:t>e</w:t>
            </w:r>
            <w:r w:rsidRPr="00CC23DC">
              <w:rPr>
                <w:color w:val="000000" w:themeColor="text1"/>
              </w:rPr>
              <w:t xml:space="preserve">llors with a personal history of addiction problems or family members in recovery </w:t>
            </w:r>
            <w:r>
              <w:rPr>
                <w:color w:val="000000" w:themeColor="text1"/>
              </w:rPr>
              <w:t>were</w:t>
            </w:r>
            <w:r w:rsidRPr="00CC23DC">
              <w:rPr>
                <w:color w:val="000000" w:themeColor="text1"/>
              </w:rPr>
              <w:t xml:space="preserve"> more vulnerable and working with women </w:t>
            </w:r>
            <w:r>
              <w:rPr>
                <w:color w:val="000000" w:themeColor="text1"/>
              </w:rPr>
              <w:t>was</w:t>
            </w:r>
            <w:r w:rsidRPr="00CC23DC">
              <w:rPr>
                <w:color w:val="000000" w:themeColor="text1"/>
              </w:rPr>
              <w:t xml:space="preserve"> more challenging.</w:t>
            </w:r>
          </w:p>
        </w:tc>
        <w:tc>
          <w:tcPr>
            <w:tcW w:w="2243" w:type="dxa"/>
          </w:tcPr>
          <w:p w14:paraId="66DF1F05" w14:textId="77777777" w:rsidR="009F265A" w:rsidRDefault="009F265A" w:rsidP="005E4E42">
            <w:pPr>
              <w:rPr>
                <w:color w:val="000000" w:themeColor="text1"/>
              </w:rPr>
            </w:pPr>
            <w:r w:rsidRPr="00CC23DC">
              <w:rPr>
                <w:color w:val="000000" w:themeColor="text1"/>
              </w:rPr>
              <w:t>Carefully selected representative sample</w:t>
            </w:r>
            <w:r>
              <w:rPr>
                <w:color w:val="000000" w:themeColor="text1"/>
              </w:rPr>
              <w:t>.</w:t>
            </w:r>
          </w:p>
          <w:p w14:paraId="18B5F96E" w14:textId="77777777" w:rsidR="009F265A" w:rsidRDefault="009F265A" w:rsidP="005E4E42">
            <w:pPr>
              <w:rPr>
                <w:color w:val="000000" w:themeColor="text1"/>
              </w:rPr>
            </w:pPr>
          </w:p>
          <w:p w14:paraId="182EB90B" w14:textId="77777777" w:rsidR="009F265A" w:rsidRDefault="009F265A" w:rsidP="005E4E42">
            <w:pPr>
              <w:rPr>
                <w:color w:val="000000" w:themeColor="text1"/>
              </w:rPr>
            </w:pPr>
            <w:r>
              <w:rPr>
                <w:color w:val="000000" w:themeColor="text1"/>
              </w:rPr>
              <w:t xml:space="preserve">Step by step description of qualitative analysis. Use of second coder showed 100% agreement on codes. </w:t>
            </w:r>
          </w:p>
          <w:p w14:paraId="537DAACB" w14:textId="77777777" w:rsidR="009F265A" w:rsidRDefault="009F265A" w:rsidP="005E4E42">
            <w:pPr>
              <w:rPr>
                <w:color w:val="000000" w:themeColor="text1"/>
              </w:rPr>
            </w:pPr>
          </w:p>
          <w:p w14:paraId="170E18BF" w14:textId="77777777" w:rsidR="009F265A" w:rsidRPr="00CC23DC" w:rsidRDefault="009F265A" w:rsidP="005E4E42">
            <w:pPr>
              <w:rPr>
                <w:color w:val="000000" w:themeColor="text1"/>
              </w:rPr>
            </w:pPr>
            <w:r>
              <w:rPr>
                <w:color w:val="000000" w:themeColor="text1"/>
              </w:rPr>
              <w:t>Clarity around consent procedures and ethical approval.</w:t>
            </w:r>
          </w:p>
        </w:tc>
        <w:tc>
          <w:tcPr>
            <w:tcW w:w="2243" w:type="dxa"/>
          </w:tcPr>
          <w:p w14:paraId="12D8198D" w14:textId="77777777" w:rsidR="009F265A" w:rsidRPr="00D73282" w:rsidRDefault="009F265A" w:rsidP="005E4E42">
            <w:pPr>
              <w:rPr>
                <w:color w:val="000000" w:themeColor="text1"/>
              </w:rPr>
            </w:pPr>
            <w:r w:rsidRPr="00D73282">
              <w:rPr>
                <w:color w:val="000000" w:themeColor="text1"/>
              </w:rPr>
              <w:t>Paid £30 incentive to participants.</w:t>
            </w:r>
          </w:p>
          <w:p w14:paraId="0758F89D" w14:textId="77777777" w:rsidR="009F265A" w:rsidRPr="00D73282" w:rsidRDefault="009F265A" w:rsidP="005E4E42">
            <w:pPr>
              <w:rPr>
                <w:color w:val="000000" w:themeColor="text1"/>
              </w:rPr>
            </w:pPr>
          </w:p>
          <w:p w14:paraId="7B464FF6" w14:textId="77777777" w:rsidR="009F265A" w:rsidRPr="00D73282" w:rsidRDefault="009F265A" w:rsidP="005E4E42">
            <w:pPr>
              <w:rPr>
                <w:color w:val="000000" w:themeColor="text1"/>
              </w:rPr>
            </w:pPr>
            <w:r w:rsidRPr="00D73282">
              <w:rPr>
                <w:color w:val="000000" w:themeColor="text1"/>
              </w:rPr>
              <w:t>25% of the sample declined recording meaning notes had to be written instead.</w:t>
            </w:r>
          </w:p>
          <w:p w14:paraId="537681A8" w14:textId="77777777" w:rsidR="009F265A" w:rsidRPr="00D73282" w:rsidRDefault="009F265A" w:rsidP="005E4E42">
            <w:pPr>
              <w:rPr>
                <w:color w:val="000000" w:themeColor="text1"/>
              </w:rPr>
            </w:pPr>
          </w:p>
          <w:p w14:paraId="0458FC73" w14:textId="77777777" w:rsidR="009F265A" w:rsidRPr="00D73282" w:rsidRDefault="009F265A" w:rsidP="005E4E42">
            <w:pPr>
              <w:rPr>
                <w:color w:val="000000" w:themeColor="text1"/>
              </w:rPr>
            </w:pPr>
            <w:r w:rsidRPr="00D73282">
              <w:rPr>
                <w:color w:val="000000" w:themeColor="text1"/>
              </w:rPr>
              <w:t>Omitted those scoring ‘moderate’ on the Pr</w:t>
            </w:r>
            <w:r>
              <w:rPr>
                <w:color w:val="000000" w:themeColor="text1"/>
              </w:rPr>
              <w:t>o</w:t>
            </w:r>
            <w:r w:rsidRPr="00D73282">
              <w:rPr>
                <w:color w:val="000000" w:themeColor="text1"/>
              </w:rPr>
              <w:t>QOL.</w:t>
            </w:r>
          </w:p>
          <w:p w14:paraId="64D98943" w14:textId="77777777" w:rsidR="009F265A" w:rsidRPr="00D73282" w:rsidRDefault="009F265A" w:rsidP="005E4E42">
            <w:pPr>
              <w:rPr>
                <w:color w:val="000000" w:themeColor="text1"/>
              </w:rPr>
            </w:pPr>
          </w:p>
          <w:p w14:paraId="0873C61B" w14:textId="77777777" w:rsidR="009F265A" w:rsidRPr="00E3551B" w:rsidRDefault="009F265A" w:rsidP="005E4E42">
            <w:pPr>
              <w:rPr>
                <w:color w:val="4472C4" w:themeColor="accent1"/>
              </w:rPr>
            </w:pPr>
            <w:r w:rsidRPr="00D73282">
              <w:rPr>
                <w:color w:val="000000" w:themeColor="text1"/>
              </w:rPr>
              <w:t xml:space="preserve">No rational for </w:t>
            </w:r>
            <w:r w:rsidRPr="00CC23DC">
              <w:rPr>
                <w:color w:val="000000" w:themeColor="text1"/>
              </w:rPr>
              <w:t xml:space="preserve">including </w:t>
            </w:r>
            <w:r>
              <w:rPr>
                <w:color w:val="000000" w:themeColor="text1"/>
              </w:rPr>
              <w:t>the</w:t>
            </w:r>
            <w:r w:rsidRPr="00CC23DC">
              <w:rPr>
                <w:color w:val="000000" w:themeColor="text1"/>
              </w:rPr>
              <w:t xml:space="preserve"> empathy measure, it </w:t>
            </w:r>
            <w:r>
              <w:rPr>
                <w:color w:val="000000" w:themeColor="text1"/>
              </w:rPr>
              <w:t>was</w:t>
            </w:r>
            <w:r w:rsidRPr="00CC23DC">
              <w:rPr>
                <w:color w:val="000000" w:themeColor="text1"/>
              </w:rPr>
              <w:t xml:space="preserve"> only mentioned once the results. </w:t>
            </w:r>
          </w:p>
        </w:tc>
      </w:tr>
      <w:tr w:rsidR="009F265A" w:rsidRPr="005D00B8" w14:paraId="52483E33" w14:textId="77777777" w:rsidTr="005E4E42">
        <w:trPr>
          <w:trHeight w:val="1206"/>
        </w:trPr>
        <w:tc>
          <w:tcPr>
            <w:tcW w:w="1512" w:type="dxa"/>
          </w:tcPr>
          <w:p w14:paraId="420901CA" w14:textId="4B6152C1" w:rsidR="009F265A" w:rsidRDefault="009F265A" w:rsidP="005E4E42">
            <w:pPr>
              <w:rPr>
                <w:color w:val="222222"/>
                <w:shd w:val="clear" w:color="auto" w:fill="FFFFFF"/>
              </w:rPr>
            </w:pPr>
            <w:r w:rsidRPr="00D4177D">
              <w:rPr>
                <w:color w:val="222222"/>
                <w:shd w:val="clear" w:color="auto" w:fill="FFFFFF"/>
              </w:rPr>
              <w:t>Steed &amp; Bicknell</w:t>
            </w:r>
            <w:r w:rsidRPr="00311AA7">
              <w:rPr>
                <w:color w:val="222222"/>
                <w:shd w:val="clear" w:color="auto" w:fill="FFFFFF"/>
              </w:rPr>
              <w:t xml:space="preserve"> (2001).</w:t>
            </w:r>
          </w:p>
          <w:p w14:paraId="6E9667C4" w14:textId="77777777" w:rsidR="009F265A" w:rsidRDefault="009F265A" w:rsidP="005E4E42">
            <w:pPr>
              <w:rPr>
                <w:color w:val="000000" w:themeColor="text1"/>
              </w:rPr>
            </w:pPr>
          </w:p>
          <w:p w14:paraId="1B17ABB0" w14:textId="77777777" w:rsidR="009F265A" w:rsidRPr="005D00B8" w:rsidRDefault="009F265A" w:rsidP="005E4E42">
            <w:pPr>
              <w:rPr>
                <w:color w:val="000000" w:themeColor="text1"/>
              </w:rPr>
            </w:pPr>
            <w:r>
              <w:rPr>
                <w:color w:val="000000" w:themeColor="text1"/>
              </w:rPr>
              <w:t>Australia</w:t>
            </w:r>
          </w:p>
        </w:tc>
        <w:tc>
          <w:tcPr>
            <w:tcW w:w="2242" w:type="dxa"/>
          </w:tcPr>
          <w:p w14:paraId="76223E8C" w14:textId="77777777" w:rsidR="009F265A" w:rsidRPr="0041135D" w:rsidRDefault="009F265A" w:rsidP="005E4E42">
            <w:pPr>
              <w:rPr>
                <w:color w:val="000000" w:themeColor="text1"/>
              </w:rPr>
            </w:pPr>
            <w:r>
              <w:rPr>
                <w:color w:val="000000" w:themeColor="text1"/>
              </w:rPr>
              <w:t>Aimed to explore the occurrence of secondary traumatic stress and its relationship to exposure to traumatic material and level of training.</w:t>
            </w:r>
          </w:p>
        </w:tc>
        <w:tc>
          <w:tcPr>
            <w:tcW w:w="2243" w:type="dxa"/>
          </w:tcPr>
          <w:p w14:paraId="1AC6893B" w14:textId="77777777" w:rsidR="009F265A" w:rsidRDefault="009F265A" w:rsidP="005E4E42">
            <w:pPr>
              <w:rPr>
                <w:color w:val="000000" w:themeColor="text1"/>
              </w:rPr>
            </w:pPr>
            <w:r>
              <w:rPr>
                <w:color w:val="000000" w:themeColor="text1"/>
              </w:rPr>
              <w:t xml:space="preserve">N= </w:t>
            </w:r>
            <w:r w:rsidRPr="0041135D">
              <w:rPr>
                <w:color w:val="000000" w:themeColor="text1"/>
              </w:rPr>
              <w:t>67</w:t>
            </w:r>
            <w:r>
              <w:rPr>
                <w:color w:val="000000" w:themeColor="text1"/>
              </w:rPr>
              <w:t>; 21 males and 46 females.</w:t>
            </w:r>
            <w:r w:rsidRPr="0041135D">
              <w:rPr>
                <w:color w:val="000000" w:themeColor="text1"/>
              </w:rPr>
              <w:t xml:space="preserve"> </w:t>
            </w:r>
          </w:p>
          <w:p w14:paraId="4D8B6663" w14:textId="77777777" w:rsidR="009F265A" w:rsidRDefault="009F265A" w:rsidP="005E4E42">
            <w:pPr>
              <w:rPr>
                <w:color w:val="000000" w:themeColor="text1"/>
              </w:rPr>
            </w:pPr>
          </w:p>
          <w:p w14:paraId="77E3C884" w14:textId="77777777" w:rsidR="009F265A" w:rsidRDefault="009F265A" w:rsidP="005E4E42">
            <w:pPr>
              <w:rPr>
                <w:color w:val="000000"/>
              </w:rPr>
            </w:pPr>
            <w:r>
              <w:rPr>
                <w:color w:val="000000" w:themeColor="text1"/>
              </w:rPr>
              <w:t>T</w:t>
            </w:r>
            <w:r w:rsidRPr="0041135D">
              <w:rPr>
                <w:color w:val="000000" w:themeColor="text1"/>
              </w:rPr>
              <w:t>herapists</w:t>
            </w:r>
            <w:r>
              <w:rPr>
                <w:color w:val="000000" w:themeColor="text1"/>
              </w:rPr>
              <w:t xml:space="preserve"> working with sexual offenders. P</w:t>
            </w:r>
            <w:r w:rsidRPr="00F724A7">
              <w:rPr>
                <w:color w:val="000000"/>
              </w:rPr>
              <w:t>sychologists</w:t>
            </w:r>
            <w:r>
              <w:rPr>
                <w:color w:val="000000"/>
              </w:rPr>
              <w:t xml:space="preserve"> (43)</w:t>
            </w:r>
            <w:r w:rsidRPr="00F724A7">
              <w:rPr>
                <w:color w:val="000000"/>
              </w:rPr>
              <w:t>,</w:t>
            </w:r>
            <w:r>
              <w:rPr>
                <w:color w:val="000000"/>
              </w:rPr>
              <w:t xml:space="preserve"> social workers (</w:t>
            </w:r>
            <w:r w:rsidRPr="00F724A7">
              <w:rPr>
                <w:color w:val="000000"/>
              </w:rPr>
              <w:t xml:space="preserve">13) and </w:t>
            </w:r>
            <w:r>
              <w:rPr>
                <w:color w:val="000000"/>
              </w:rPr>
              <w:t xml:space="preserve">other </w:t>
            </w:r>
            <w:r w:rsidRPr="00F724A7">
              <w:rPr>
                <w:color w:val="000000"/>
              </w:rPr>
              <w:t>various professions</w:t>
            </w:r>
            <w:r>
              <w:rPr>
                <w:color w:val="000000"/>
              </w:rPr>
              <w:t xml:space="preserve"> (11)</w:t>
            </w:r>
            <w:r w:rsidRPr="00F724A7">
              <w:rPr>
                <w:color w:val="000000"/>
              </w:rPr>
              <w:t>.</w:t>
            </w:r>
          </w:p>
          <w:p w14:paraId="78906703" w14:textId="77777777" w:rsidR="009F265A" w:rsidRDefault="009F265A" w:rsidP="005E4E42">
            <w:pPr>
              <w:rPr>
                <w:color w:val="000000" w:themeColor="text1"/>
              </w:rPr>
            </w:pPr>
          </w:p>
          <w:p w14:paraId="56CCD00E" w14:textId="77777777" w:rsidR="009F265A" w:rsidRPr="00FA5062" w:rsidRDefault="009F265A" w:rsidP="005E4E42">
            <w:r w:rsidRPr="00F724A7">
              <w:rPr>
                <w:color w:val="000000"/>
              </w:rPr>
              <w:t>Response rate= 38%</w:t>
            </w:r>
            <w:r>
              <w:rPr>
                <w:color w:val="000000"/>
              </w:rPr>
              <w:t>.</w:t>
            </w:r>
          </w:p>
        </w:tc>
        <w:tc>
          <w:tcPr>
            <w:tcW w:w="2243" w:type="dxa"/>
          </w:tcPr>
          <w:p w14:paraId="0A568D92" w14:textId="77777777" w:rsidR="009F265A" w:rsidRPr="0019126D" w:rsidRDefault="009F265A" w:rsidP="005E4E42">
            <w:pPr>
              <w:rPr>
                <w:color w:val="000000" w:themeColor="text1"/>
              </w:rPr>
            </w:pPr>
            <w:r w:rsidRPr="0019126D">
              <w:rPr>
                <w:color w:val="000000" w:themeColor="text1"/>
              </w:rPr>
              <w:t xml:space="preserve">Quantitative - </w:t>
            </w:r>
          </w:p>
          <w:p w14:paraId="3581BD68" w14:textId="77777777" w:rsidR="009F265A" w:rsidRPr="0019126D" w:rsidRDefault="009F265A" w:rsidP="005E4E42">
            <w:pPr>
              <w:rPr>
                <w:color w:val="000000" w:themeColor="text1"/>
              </w:rPr>
            </w:pPr>
            <w:r w:rsidRPr="0019126D">
              <w:rPr>
                <w:color w:val="000000" w:themeColor="text1"/>
              </w:rPr>
              <w:t>trend analysis.</w:t>
            </w:r>
          </w:p>
          <w:p w14:paraId="4D4C0E6E" w14:textId="77777777" w:rsidR="009F265A" w:rsidRPr="0019126D" w:rsidRDefault="009F265A" w:rsidP="005E4E42">
            <w:pPr>
              <w:rPr>
                <w:bCs/>
                <w:color w:val="000000" w:themeColor="text1"/>
              </w:rPr>
            </w:pPr>
          </w:p>
          <w:p w14:paraId="79D26F05" w14:textId="77777777" w:rsidR="009F265A" w:rsidRPr="0019126D" w:rsidRDefault="009F265A" w:rsidP="005E4E42">
            <w:pPr>
              <w:rPr>
                <w:bCs/>
                <w:color w:val="000000"/>
              </w:rPr>
            </w:pPr>
            <w:r w:rsidRPr="0019126D">
              <w:rPr>
                <w:bCs/>
                <w:color w:val="000000"/>
              </w:rPr>
              <w:t xml:space="preserve">Compassion Satisfaction/ Fatigue Self-Test for Helpers </w:t>
            </w:r>
            <w:r w:rsidRPr="0019126D">
              <w:rPr>
                <w:color w:val="000000"/>
              </w:rPr>
              <w:t>(Stamm 1995, 1996 &amp; 1997</w:t>
            </w:r>
            <w:r w:rsidRPr="0019126D">
              <w:rPr>
                <w:bCs/>
                <w:color w:val="000000"/>
              </w:rPr>
              <w:t>).</w:t>
            </w:r>
          </w:p>
          <w:p w14:paraId="18FA0396" w14:textId="77777777" w:rsidR="009F265A" w:rsidRPr="0019126D" w:rsidRDefault="009F265A" w:rsidP="005E4E42">
            <w:pPr>
              <w:rPr>
                <w:bCs/>
                <w:color w:val="000000"/>
              </w:rPr>
            </w:pPr>
          </w:p>
          <w:p w14:paraId="4A685334" w14:textId="1C2638B6" w:rsidR="009F265A" w:rsidRPr="0019126D" w:rsidRDefault="009F265A" w:rsidP="005E4E42">
            <w:r w:rsidRPr="0019126D">
              <w:rPr>
                <w:bCs/>
                <w:color w:val="000000"/>
              </w:rPr>
              <w:t>Impact of Events Scale-Revised</w:t>
            </w:r>
            <w:r w:rsidRPr="0019126D">
              <w:rPr>
                <w:rFonts w:ascii="-webkit-standard" w:hAnsi="-webkit-standard"/>
                <w:color w:val="000000"/>
                <w:sz w:val="27"/>
                <w:szCs w:val="27"/>
              </w:rPr>
              <w:t xml:space="preserve"> </w:t>
            </w:r>
            <w:r w:rsidRPr="0019126D">
              <w:rPr>
                <w:color w:val="000000"/>
              </w:rPr>
              <w:t>(IES-R; Weiss &amp; Marmar, 199</w:t>
            </w:r>
            <w:r w:rsidR="008A25C4" w:rsidRPr="0019126D">
              <w:rPr>
                <w:color w:val="000000"/>
              </w:rPr>
              <w:t>7</w:t>
            </w:r>
            <w:r w:rsidRPr="0019126D">
              <w:rPr>
                <w:color w:val="000000"/>
              </w:rPr>
              <w:t>).</w:t>
            </w:r>
          </w:p>
          <w:p w14:paraId="1F4CD732" w14:textId="77777777" w:rsidR="009F265A" w:rsidRPr="0019126D" w:rsidRDefault="009F265A" w:rsidP="005E4E42">
            <w:r w:rsidRPr="0019126D">
              <w:rPr>
                <w:color w:val="000000"/>
              </w:rPr>
              <w:t>.</w:t>
            </w:r>
          </w:p>
          <w:p w14:paraId="61E862D1" w14:textId="77777777" w:rsidR="009F265A" w:rsidRPr="0019126D" w:rsidRDefault="009F265A" w:rsidP="005E4E42"/>
          <w:p w14:paraId="2B23DAF9" w14:textId="77777777" w:rsidR="009F265A" w:rsidRPr="0019126D" w:rsidRDefault="009F265A" w:rsidP="005E4E42">
            <w:pPr>
              <w:rPr>
                <w:color w:val="000000" w:themeColor="text1"/>
              </w:rPr>
            </w:pPr>
          </w:p>
        </w:tc>
        <w:tc>
          <w:tcPr>
            <w:tcW w:w="2243" w:type="dxa"/>
          </w:tcPr>
          <w:p w14:paraId="19943D47" w14:textId="77777777" w:rsidR="009F265A" w:rsidRPr="00775868" w:rsidRDefault="009F265A" w:rsidP="005E4E42">
            <w:pPr>
              <w:rPr>
                <w:iCs/>
                <w:color w:val="000000" w:themeColor="text1"/>
              </w:rPr>
            </w:pPr>
            <w:r w:rsidRPr="00775868">
              <w:rPr>
                <w:iCs/>
                <w:color w:val="000000" w:themeColor="text1"/>
              </w:rPr>
              <w:t xml:space="preserve">46.2% of the sample were categorised as being at moderate or higher risk of compassion fatigue. </w:t>
            </w:r>
          </w:p>
          <w:p w14:paraId="66FF96D2" w14:textId="77777777" w:rsidR="009F265A" w:rsidRPr="00775868" w:rsidRDefault="009F265A" w:rsidP="005E4E42">
            <w:pPr>
              <w:rPr>
                <w:iCs/>
                <w:color w:val="000000" w:themeColor="text1"/>
              </w:rPr>
            </w:pPr>
          </w:p>
          <w:p w14:paraId="7649E1CF" w14:textId="77777777" w:rsidR="009F265A" w:rsidRPr="00775868" w:rsidRDefault="009F265A" w:rsidP="005E4E42">
            <w:pPr>
              <w:rPr>
                <w:iCs/>
                <w:color w:val="000000" w:themeColor="text1"/>
              </w:rPr>
            </w:pPr>
            <w:r w:rsidRPr="00775868">
              <w:rPr>
                <w:iCs/>
                <w:color w:val="000000" w:themeColor="text1"/>
              </w:rPr>
              <w:t>Low levels of secondary trauma were identified as measured by the IES</w:t>
            </w:r>
            <w:r>
              <w:rPr>
                <w:iCs/>
                <w:color w:val="000000" w:themeColor="text1"/>
              </w:rPr>
              <w:t>-R</w:t>
            </w:r>
            <w:r w:rsidRPr="00775868">
              <w:rPr>
                <w:iCs/>
                <w:color w:val="000000" w:themeColor="text1"/>
              </w:rPr>
              <w:t xml:space="preserve">, no clinically significant </w:t>
            </w:r>
            <w:r>
              <w:rPr>
                <w:iCs/>
                <w:color w:val="000000" w:themeColor="text1"/>
              </w:rPr>
              <w:t>scores.</w:t>
            </w:r>
          </w:p>
          <w:p w14:paraId="0B68B525" w14:textId="77777777" w:rsidR="009F265A" w:rsidRPr="00775868" w:rsidRDefault="009F265A" w:rsidP="005E4E42">
            <w:pPr>
              <w:rPr>
                <w:iCs/>
                <w:color w:val="000000" w:themeColor="text1"/>
              </w:rPr>
            </w:pPr>
          </w:p>
          <w:p w14:paraId="4AF9F221" w14:textId="77777777" w:rsidR="009F265A" w:rsidRPr="00775868" w:rsidRDefault="009F265A" w:rsidP="005E4E42">
            <w:pPr>
              <w:rPr>
                <w:iCs/>
                <w:color w:val="4472C4" w:themeColor="accent1"/>
              </w:rPr>
            </w:pPr>
            <w:r w:rsidRPr="00775868">
              <w:rPr>
                <w:iCs/>
                <w:color w:val="000000" w:themeColor="text1"/>
              </w:rPr>
              <w:t>Therapist</w:t>
            </w:r>
            <w:r>
              <w:rPr>
                <w:iCs/>
                <w:color w:val="000000" w:themeColor="text1"/>
              </w:rPr>
              <w:t>s</w:t>
            </w:r>
            <w:r w:rsidRPr="00775868">
              <w:rPr>
                <w:iCs/>
                <w:color w:val="000000" w:themeColor="text1"/>
              </w:rPr>
              <w:t xml:space="preserve"> with the least and the most experience engage</w:t>
            </w:r>
            <w:r>
              <w:rPr>
                <w:iCs/>
                <w:color w:val="000000" w:themeColor="text1"/>
              </w:rPr>
              <w:t>d</w:t>
            </w:r>
            <w:r w:rsidRPr="00775868">
              <w:rPr>
                <w:iCs/>
                <w:color w:val="000000" w:themeColor="text1"/>
              </w:rPr>
              <w:t xml:space="preserve"> the most in avoidance. </w:t>
            </w:r>
          </w:p>
        </w:tc>
        <w:tc>
          <w:tcPr>
            <w:tcW w:w="2243" w:type="dxa"/>
          </w:tcPr>
          <w:p w14:paraId="71CAC3D6" w14:textId="77777777" w:rsidR="009F265A" w:rsidRPr="005D00B8" w:rsidRDefault="009F265A" w:rsidP="005E4E42">
            <w:pPr>
              <w:rPr>
                <w:color w:val="000000" w:themeColor="text1"/>
              </w:rPr>
            </w:pPr>
            <w:r>
              <w:rPr>
                <w:color w:val="000000" w:themeColor="text1"/>
              </w:rPr>
              <w:t>The design of the study and measures used were largely appropriate to the aims of the study.</w:t>
            </w:r>
          </w:p>
        </w:tc>
        <w:tc>
          <w:tcPr>
            <w:tcW w:w="2243" w:type="dxa"/>
          </w:tcPr>
          <w:p w14:paraId="0AC7DF82" w14:textId="77777777" w:rsidR="009F265A" w:rsidRDefault="009F265A" w:rsidP="005E4E42">
            <w:pPr>
              <w:rPr>
                <w:color w:val="000000" w:themeColor="text1"/>
              </w:rPr>
            </w:pPr>
            <w:r>
              <w:rPr>
                <w:color w:val="000000" w:themeColor="text1"/>
              </w:rPr>
              <w:t>Limited information regarding recruitment.</w:t>
            </w:r>
          </w:p>
          <w:p w14:paraId="30D62DF5" w14:textId="77777777" w:rsidR="009F265A" w:rsidRDefault="009F265A" w:rsidP="005E4E42">
            <w:pPr>
              <w:rPr>
                <w:color w:val="000000" w:themeColor="text1"/>
              </w:rPr>
            </w:pPr>
          </w:p>
          <w:p w14:paraId="23ADDE88" w14:textId="77777777" w:rsidR="009F265A" w:rsidRDefault="009F265A" w:rsidP="005E4E42">
            <w:pPr>
              <w:rPr>
                <w:color w:val="000000" w:themeColor="text1"/>
              </w:rPr>
            </w:pPr>
            <w:r>
              <w:rPr>
                <w:color w:val="000000" w:themeColor="text1"/>
              </w:rPr>
              <w:t xml:space="preserve">They acknowledge the study is ‘severely underpowered’. </w:t>
            </w:r>
          </w:p>
          <w:p w14:paraId="603EC8AB" w14:textId="77777777" w:rsidR="009F265A" w:rsidRDefault="009F265A" w:rsidP="005E4E42">
            <w:pPr>
              <w:rPr>
                <w:color w:val="000000" w:themeColor="text1"/>
              </w:rPr>
            </w:pPr>
          </w:p>
          <w:p w14:paraId="63A529FA" w14:textId="77777777" w:rsidR="009F265A" w:rsidRPr="005D00B8" w:rsidRDefault="009F265A" w:rsidP="005E4E42">
            <w:pPr>
              <w:rPr>
                <w:color w:val="000000" w:themeColor="text1"/>
              </w:rPr>
            </w:pPr>
            <w:r>
              <w:rPr>
                <w:color w:val="000000" w:themeColor="text1"/>
              </w:rPr>
              <w:t xml:space="preserve">Several of the results were purely descriptive where statistical analysis would have been appropriate. </w:t>
            </w:r>
          </w:p>
        </w:tc>
      </w:tr>
      <w:tr w:rsidR="009F265A" w:rsidRPr="005D00B8" w14:paraId="6DAE2A26" w14:textId="77777777" w:rsidTr="005E4E42">
        <w:trPr>
          <w:trHeight w:val="1206"/>
        </w:trPr>
        <w:tc>
          <w:tcPr>
            <w:tcW w:w="1512" w:type="dxa"/>
          </w:tcPr>
          <w:p w14:paraId="38871753" w14:textId="77777777" w:rsidR="009F265A" w:rsidRDefault="009F265A" w:rsidP="005E4E42">
            <w:pPr>
              <w:rPr>
                <w:color w:val="000000"/>
              </w:rPr>
            </w:pPr>
            <w:r w:rsidRPr="005D00B8">
              <w:rPr>
                <w:color w:val="000000"/>
              </w:rPr>
              <w:t>Carmel &amp; Friedlander (2009).</w:t>
            </w:r>
          </w:p>
          <w:p w14:paraId="31969B1A" w14:textId="77777777" w:rsidR="009F265A" w:rsidRDefault="009F265A" w:rsidP="005E4E42">
            <w:pPr>
              <w:rPr>
                <w:color w:val="000000" w:themeColor="text1"/>
              </w:rPr>
            </w:pPr>
          </w:p>
          <w:p w14:paraId="79C90703" w14:textId="77777777" w:rsidR="009F265A" w:rsidRPr="005D00B8" w:rsidRDefault="009F265A" w:rsidP="005E4E42">
            <w:pPr>
              <w:rPr>
                <w:color w:val="000000" w:themeColor="text1"/>
              </w:rPr>
            </w:pPr>
            <w:r>
              <w:rPr>
                <w:color w:val="000000" w:themeColor="text1"/>
              </w:rPr>
              <w:t>USA</w:t>
            </w:r>
          </w:p>
        </w:tc>
        <w:tc>
          <w:tcPr>
            <w:tcW w:w="2242" w:type="dxa"/>
          </w:tcPr>
          <w:p w14:paraId="301F04BD" w14:textId="77777777" w:rsidR="009F265A" w:rsidRPr="008E3455" w:rsidRDefault="009F265A" w:rsidP="005E4E42">
            <w:pPr>
              <w:rPr>
                <w:rStyle w:val="apple-converted-space"/>
                <w:color w:val="333333"/>
              </w:rPr>
            </w:pPr>
            <w:r>
              <w:t>A</w:t>
            </w:r>
            <w:r w:rsidRPr="00AB0E80">
              <w:t>imed to explore if</w:t>
            </w:r>
            <w:r>
              <w:t xml:space="preserve"> </w:t>
            </w:r>
            <w:r w:rsidRPr="00AB0E80">
              <w:t xml:space="preserve">levels of </w:t>
            </w:r>
            <w:r w:rsidRPr="00191D2F">
              <w:t>secondary trauma and compassion fatigue would relate to</w:t>
            </w:r>
            <w:r w:rsidRPr="00AB0E80">
              <w:t xml:space="preserve"> the working alliance </w:t>
            </w:r>
            <w:r>
              <w:t>as</w:t>
            </w:r>
            <w:r w:rsidRPr="00AB0E80">
              <w:t xml:space="preserve"> reported </w:t>
            </w:r>
            <w:r>
              <w:t>by therapists.</w:t>
            </w:r>
          </w:p>
        </w:tc>
        <w:tc>
          <w:tcPr>
            <w:tcW w:w="2243" w:type="dxa"/>
          </w:tcPr>
          <w:p w14:paraId="310589DF" w14:textId="77777777" w:rsidR="009F265A" w:rsidRPr="00260FEE" w:rsidRDefault="009F265A" w:rsidP="005E4E42">
            <w:pPr>
              <w:rPr>
                <w:color w:val="000000" w:themeColor="text1"/>
              </w:rPr>
            </w:pPr>
            <w:r w:rsidRPr="00260FEE">
              <w:rPr>
                <w:rStyle w:val="Emphasis"/>
                <w:color w:val="000000" w:themeColor="text1"/>
                <w:bdr w:val="none" w:sz="0" w:space="0" w:color="auto" w:frame="1"/>
              </w:rPr>
              <w:t>N</w:t>
            </w:r>
            <w:r w:rsidRPr="00260FEE">
              <w:rPr>
                <w:rStyle w:val="apple-converted-space"/>
                <w:color w:val="000000" w:themeColor="text1"/>
              </w:rPr>
              <w:t> </w:t>
            </w:r>
            <w:r w:rsidRPr="00260FEE">
              <w:rPr>
                <w:color w:val="000000" w:themeColor="text1"/>
              </w:rPr>
              <w:t>= 106</w:t>
            </w:r>
            <w:r>
              <w:rPr>
                <w:color w:val="000000" w:themeColor="text1"/>
              </w:rPr>
              <w:t>; 50 males and 56 females.</w:t>
            </w:r>
            <w:r w:rsidRPr="00260FEE">
              <w:rPr>
                <w:color w:val="000000" w:themeColor="text1"/>
              </w:rPr>
              <w:t xml:space="preserve"> </w:t>
            </w:r>
          </w:p>
          <w:p w14:paraId="3C87073B" w14:textId="77777777" w:rsidR="009F265A" w:rsidRPr="00260FEE" w:rsidRDefault="009F265A" w:rsidP="005E4E42">
            <w:pPr>
              <w:rPr>
                <w:color w:val="000000" w:themeColor="text1"/>
              </w:rPr>
            </w:pPr>
          </w:p>
          <w:p w14:paraId="232D2665" w14:textId="77777777" w:rsidR="009F265A" w:rsidRPr="00260FEE" w:rsidRDefault="009F265A" w:rsidP="005E4E42">
            <w:pPr>
              <w:rPr>
                <w:color w:val="000000" w:themeColor="text1"/>
              </w:rPr>
            </w:pPr>
            <w:r w:rsidRPr="00260FEE">
              <w:rPr>
                <w:color w:val="000000" w:themeColor="text1"/>
              </w:rPr>
              <w:t>Therapists working with male sexual offenders.</w:t>
            </w:r>
          </w:p>
          <w:p w14:paraId="1626C0DE" w14:textId="77777777" w:rsidR="009F265A" w:rsidRPr="00CF065E" w:rsidRDefault="009F265A" w:rsidP="005E4E42">
            <w:pPr>
              <w:pStyle w:val="NormalWeb"/>
              <w:rPr>
                <w:color w:val="000000" w:themeColor="text1"/>
              </w:rPr>
            </w:pPr>
            <w:r>
              <w:rPr>
                <w:color w:val="000000" w:themeColor="text1"/>
              </w:rPr>
              <w:t>Based</w:t>
            </w:r>
            <w:r w:rsidRPr="00260FEE">
              <w:rPr>
                <w:color w:val="000000" w:themeColor="text1"/>
              </w:rPr>
              <w:t xml:space="preserve"> </w:t>
            </w:r>
            <w:r w:rsidRPr="00CF065E">
              <w:rPr>
                <w:color w:val="000000" w:themeColor="text1"/>
              </w:rPr>
              <w:t xml:space="preserve">in inpatient hospitals, outpatient, community mental health, correctional </w:t>
            </w:r>
            <w:r w:rsidRPr="00CF065E">
              <w:rPr>
                <w:color w:val="000000" w:themeColor="text1"/>
              </w:rPr>
              <w:lastRenderedPageBreak/>
              <w:t>facilities, independent practice and other</w:t>
            </w:r>
            <w:r>
              <w:rPr>
                <w:color w:val="000000" w:themeColor="text1"/>
              </w:rPr>
              <w:t>s</w:t>
            </w:r>
            <w:r w:rsidRPr="00CF065E">
              <w:rPr>
                <w:color w:val="000000" w:themeColor="text1"/>
              </w:rPr>
              <w:t>.</w:t>
            </w:r>
          </w:p>
          <w:p w14:paraId="67C1C5C2" w14:textId="77777777" w:rsidR="009F265A" w:rsidRPr="00C6421C" w:rsidRDefault="009F265A" w:rsidP="005E4E42">
            <w:pPr>
              <w:pStyle w:val="NormalWeb"/>
            </w:pPr>
            <w:r>
              <w:t>Response rate= 16.8%.</w:t>
            </w:r>
          </w:p>
        </w:tc>
        <w:tc>
          <w:tcPr>
            <w:tcW w:w="2243" w:type="dxa"/>
          </w:tcPr>
          <w:p w14:paraId="0FCC9DC3" w14:textId="77777777" w:rsidR="009F265A" w:rsidRPr="0019126D" w:rsidRDefault="009F265A" w:rsidP="005E4E42">
            <w:pPr>
              <w:rPr>
                <w:rStyle w:val="Emphasis"/>
                <w:i w:val="0"/>
                <w:iCs w:val="0"/>
                <w:color w:val="000000" w:themeColor="text1"/>
                <w:bdr w:val="none" w:sz="0" w:space="0" w:color="auto" w:frame="1"/>
              </w:rPr>
            </w:pPr>
            <w:r w:rsidRPr="0019126D">
              <w:rPr>
                <w:rStyle w:val="Emphasis"/>
                <w:i w:val="0"/>
                <w:iCs w:val="0"/>
                <w:color w:val="000000" w:themeColor="text1"/>
                <w:bdr w:val="none" w:sz="0" w:space="0" w:color="auto" w:frame="1"/>
              </w:rPr>
              <w:lastRenderedPageBreak/>
              <w:t xml:space="preserve">Quantitative -  </w:t>
            </w:r>
          </w:p>
          <w:p w14:paraId="37CD061A" w14:textId="77777777" w:rsidR="009F265A" w:rsidRPr="0019126D" w:rsidRDefault="009F265A" w:rsidP="005E4E42">
            <w:pPr>
              <w:rPr>
                <w:rStyle w:val="Emphasis"/>
                <w:i w:val="0"/>
                <w:iCs w:val="0"/>
                <w:bdr w:val="none" w:sz="0" w:space="0" w:color="auto" w:frame="1"/>
              </w:rPr>
            </w:pPr>
            <w:r w:rsidRPr="0019126D">
              <w:rPr>
                <w:rStyle w:val="Emphasis"/>
                <w:i w:val="0"/>
                <w:iCs w:val="0"/>
                <w:bdr w:val="none" w:sz="0" w:space="0" w:color="auto" w:frame="1"/>
              </w:rPr>
              <w:t xml:space="preserve">regression analysis. </w:t>
            </w:r>
          </w:p>
          <w:p w14:paraId="4F6FD921" w14:textId="77777777" w:rsidR="009F265A" w:rsidRPr="0019126D" w:rsidRDefault="009F265A" w:rsidP="005E4E42">
            <w:pPr>
              <w:rPr>
                <w:rStyle w:val="Emphasis"/>
                <w:i w:val="0"/>
                <w:iCs w:val="0"/>
                <w:bdr w:val="none" w:sz="0" w:space="0" w:color="auto" w:frame="1"/>
              </w:rPr>
            </w:pPr>
          </w:p>
          <w:p w14:paraId="10E99DFC" w14:textId="77777777" w:rsidR="009F265A" w:rsidRPr="0019126D" w:rsidRDefault="009F265A" w:rsidP="005E4E42">
            <w:pPr>
              <w:rPr>
                <w:rStyle w:val="Emphasis"/>
                <w:i w:val="0"/>
                <w:iCs w:val="0"/>
                <w:color w:val="000000" w:themeColor="text1"/>
                <w:bdr w:val="none" w:sz="0" w:space="0" w:color="auto" w:frame="1"/>
              </w:rPr>
            </w:pPr>
            <w:r w:rsidRPr="0019126D">
              <w:rPr>
                <w:rStyle w:val="Emphasis"/>
                <w:i w:val="0"/>
                <w:iCs w:val="0"/>
                <w:bdr w:val="none" w:sz="0" w:space="0" w:color="auto" w:frame="1"/>
              </w:rPr>
              <w:t>Internet survey.</w:t>
            </w:r>
          </w:p>
          <w:p w14:paraId="6D5E7B99" w14:textId="77777777" w:rsidR="009F265A" w:rsidRPr="0019126D" w:rsidRDefault="009F265A" w:rsidP="005E4E42">
            <w:pPr>
              <w:rPr>
                <w:rStyle w:val="Emphasis"/>
                <w:i w:val="0"/>
                <w:iCs w:val="0"/>
                <w:color w:val="000000" w:themeColor="text1"/>
                <w:bdr w:val="none" w:sz="0" w:space="0" w:color="auto" w:frame="1"/>
              </w:rPr>
            </w:pPr>
          </w:p>
          <w:p w14:paraId="5CB89F7B" w14:textId="77777777" w:rsidR="009F265A" w:rsidRPr="0019126D" w:rsidRDefault="009F265A" w:rsidP="005E4E42">
            <w:pPr>
              <w:rPr>
                <w:rStyle w:val="Emphasis"/>
                <w:i w:val="0"/>
                <w:iCs w:val="0"/>
                <w:color w:val="000000" w:themeColor="text1"/>
                <w:bdr w:val="none" w:sz="0" w:space="0" w:color="auto" w:frame="1"/>
              </w:rPr>
            </w:pPr>
            <w:r w:rsidRPr="0019126D">
              <w:rPr>
                <w:rStyle w:val="Emphasis"/>
                <w:i w:val="0"/>
                <w:iCs w:val="0"/>
                <w:color w:val="000000" w:themeColor="text1"/>
                <w:bdr w:val="none" w:sz="0" w:space="0" w:color="auto" w:frame="1"/>
              </w:rPr>
              <w:t xml:space="preserve">Working Alliance Inventory—Short Form </w:t>
            </w:r>
            <w:r w:rsidRPr="0019126D">
              <w:rPr>
                <w:color w:val="000000" w:themeColor="text1"/>
              </w:rPr>
              <w:t>(Horvath &amp; Greenberg, 1989).</w:t>
            </w:r>
          </w:p>
          <w:p w14:paraId="31CB181D" w14:textId="77777777" w:rsidR="009F265A" w:rsidRPr="0019126D" w:rsidRDefault="009F265A" w:rsidP="005E4E42">
            <w:pPr>
              <w:rPr>
                <w:color w:val="000000" w:themeColor="text1"/>
              </w:rPr>
            </w:pPr>
          </w:p>
          <w:p w14:paraId="5768CFA0" w14:textId="77777777" w:rsidR="009F265A" w:rsidRPr="0019126D" w:rsidRDefault="009F265A" w:rsidP="005E4E42">
            <w:pPr>
              <w:rPr>
                <w:rStyle w:val="Emphasis"/>
                <w:i w:val="0"/>
                <w:iCs w:val="0"/>
                <w:color w:val="000000" w:themeColor="text1"/>
                <w:bdr w:val="none" w:sz="0" w:space="0" w:color="auto" w:frame="1"/>
              </w:rPr>
            </w:pPr>
            <w:r w:rsidRPr="0019126D">
              <w:rPr>
                <w:rStyle w:val="Emphasis"/>
                <w:i w:val="0"/>
                <w:iCs w:val="0"/>
                <w:color w:val="000000" w:themeColor="text1"/>
                <w:bdr w:val="none" w:sz="0" w:space="0" w:color="auto" w:frame="1"/>
              </w:rPr>
              <w:t>Professional Quality of Life Scale—</w:t>
            </w:r>
            <w:r w:rsidRPr="0019126D">
              <w:rPr>
                <w:rStyle w:val="Emphasis"/>
                <w:i w:val="0"/>
                <w:iCs w:val="0"/>
                <w:color w:val="000000" w:themeColor="text1"/>
                <w:bdr w:val="none" w:sz="0" w:space="0" w:color="auto" w:frame="1"/>
              </w:rPr>
              <w:lastRenderedPageBreak/>
              <w:t>Revised (ProQOL; Stamm, 2005).</w:t>
            </w:r>
          </w:p>
          <w:p w14:paraId="6AF204B7" w14:textId="77777777" w:rsidR="009F265A" w:rsidRPr="0019126D" w:rsidRDefault="009F265A" w:rsidP="005E4E42">
            <w:pPr>
              <w:rPr>
                <w:color w:val="000000" w:themeColor="text1"/>
              </w:rPr>
            </w:pPr>
          </w:p>
          <w:p w14:paraId="1608F717" w14:textId="04D5D968" w:rsidR="009F265A" w:rsidRPr="0019126D" w:rsidRDefault="009F265A" w:rsidP="00FF7C45">
            <w:pPr>
              <w:rPr>
                <w:color w:val="000000" w:themeColor="text1"/>
              </w:rPr>
            </w:pPr>
            <w:r w:rsidRPr="0019126D">
              <w:rPr>
                <w:rStyle w:val="Emphasis"/>
                <w:i w:val="0"/>
                <w:iCs w:val="0"/>
                <w:color w:val="000000" w:themeColor="text1"/>
                <w:bdr w:val="none" w:sz="0" w:space="0" w:color="auto" w:frame="1"/>
              </w:rPr>
              <w:t>Impact of Event Scale—Revised</w:t>
            </w:r>
            <w:r w:rsidRPr="0019126D">
              <w:rPr>
                <w:color w:val="000000" w:themeColor="text1"/>
              </w:rPr>
              <w:t xml:space="preserve"> (IES-R; Weiss &amp; Marmar, 199</w:t>
            </w:r>
            <w:r w:rsidR="008A25C4" w:rsidRPr="0019126D">
              <w:rPr>
                <w:color w:val="000000" w:themeColor="text1"/>
              </w:rPr>
              <w:t>7</w:t>
            </w:r>
            <w:r w:rsidRPr="0019126D">
              <w:rPr>
                <w:color w:val="000000" w:themeColor="text1"/>
              </w:rPr>
              <w:t>).</w:t>
            </w:r>
          </w:p>
        </w:tc>
        <w:tc>
          <w:tcPr>
            <w:tcW w:w="2243" w:type="dxa"/>
          </w:tcPr>
          <w:p w14:paraId="70FBF057" w14:textId="77777777" w:rsidR="009F265A" w:rsidRPr="009517AB" w:rsidRDefault="009F265A" w:rsidP="005E4E42">
            <w:pPr>
              <w:rPr>
                <w:color w:val="000000" w:themeColor="text1"/>
              </w:rPr>
            </w:pPr>
            <w:r w:rsidRPr="009517AB">
              <w:rPr>
                <w:color w:val="000000" w:themeColor="text1"/>
              </w:rPr>
              <w:lastRenderedPageBreak/>
              <w:t>Descriptive analyses demonstrated low levels of secondary trauma in the sample.</w:t>
            </w:r>
          </w:p>
          <w:p w14:paraId="0C402249" w14:textId="77777777" w:rsidR="009F265A" w:rsidRPr="009517AB" w:rsidRDefault="009F265A" w:rsidP="005E4E42">
            <w:pPr>
              <w:rPr>
                <w:color w:val="000000" w:themeColor="text1"/>
              </w:rPr>
            </w:pPr>
          </w:p>
          <w:p w14:paraId="136FF48F" w14:textId="77777777" w:rsidR="009F265A" w:rsidRPr="009517AB" w:rsidRDefault="009F265A" w:rsidP="005E4E42">
            <w:pPr>
              <w:rPr>
                <w:color w:val="000000" w:themeColor="text1"/>
              </w:rPr>
            </w:pPr>
            <w:r w:rsidRPr="009517AB">
              <w:rPr>
                <w:color w:val="000000" w:themeColor="text1"/>
              </w:rPr>
              <w:t>Secondary trauma could not significantly predict working alliance outcomes.</w:t>
            </w:r>
          </w:p>
          <w:p w14:paraId="4905C19A" w14:textId="77777777" w:rsidR="009F265A" w:rsidRPr="009517AB" w:rsidRDefault="009F265A" w:rsidP="005E4E42">
            <w:pPr>
              <w:rPr>
                <w:color w:val="000000" w:themeColor="text1"/>
              </w:rPr>
            </w:pPr>
            <w:r w:rsidRPr="009517AB">
              <w:rPr>
                <w:color w:val="000000" w:themeColor="text1"/>
              </w:rPr>
              <w:t xml:space="preserve">  </w:t>
            </w:r>
          </w:p>
          <w:p w14:paraId="7CE11EDD" w14:textId="77777777" w:rsidR="009F265A" w:rsidRPr="009517AB" w:rsidRDefault="009F265A" w:rsidP="005E4E42">
            <w:pPr>
              <w:rPr>
                <w:color w:val="000000" w:themeColor="text1"/>
              </w:rPr>
            </w:pPr>
          </w:p>
        </w:tc>
        <w:tc>
          <w:tcPr>
            <w:tcW w:w="2243" w:type="dxa"/>
          </w:tcPr>
          <w:p w14:paraId="6369F008" w14:textId="77777777" w:rsidR="009F265A" w:rsidRDefault="009F265A" w:rsidP="005E4E42">
            <w:pPr>
              <w:rPr>
                <w:color w:val="000000" w:themeColor="text1"/>
              </w:rPr>
            </w:pPr>
            <w:r>
              <w:rPr>
                <w:color w:val="000000" w:themeColor="text1"/>
              </w:rPr>
              <w:lastRenderedPageBreak/>
              <w:t>Well-designed study with sufficient detail provided to enable replication.</w:t>
            </w:r>
          </w:p>
          <w:p w14:paraId="722A4489" w14:textId="77777777" w:rsidR="009F265A" w:rsidRDefault="009F265A" w:rsidP="005E4E42">
            <w:pPr>
              <w:rPr>
                <w:color w:val="000000" w:themeColor="text1"/>
              </w:rPr>
            </w:pPr>
          </w:p>
          <w:p w14:paraId="5A942F9B" w14:textId="77777777" w:rsidR="009F265A" w:rsidRDefault="009F265A" w:rsidP="005E4E42">
            <w:pPr>
              <w:rPr>
                <w:color w:val="000000" w:themeColor="text1"/>
              </w:rPr>
            </w:pPr>
            <w:r>
              <w:rPr>
                <w:color w:val="000000" w:themeColor="text1"/>
              </w:rPr>
              <w:t>Included theoretical orientation.</w:t>
            </w:r>
          </w:p>
          <w:p w14:paraId="01F3469F" w14:textId="77777777" w:rsidR="009F265A" w:rsidRDefault="009F265A" w:rsidP="005E4E42">
            <w:pPr>
              <w:rPr>
                <w:color w:val="000000" w:themeColor="text1"/>
              </w:rPr>
            </w:pPr>
          </w:p>
          <w:p w14:paraId="6CE8F828" w14:textId="77777777" w:rsidR="009F265A" w:rsidRPr="005D00B8" w:rsidRDefault="009F265A" w:rsidP="005E4E42">
            <w:pPr>
              <w:rPr>
                <w:color w:val="000000" w:themeColor="text1"/>
              </w:rPr>
            </w:pPr>
            <w:r>
              <w:rPr>
                <w:color w:val="000000" w:themeColor="text1"/>
              </w:rPr>
              <w:t xml:space="preserve">Good consideration of limitations in terms of inability to generalise findings </w:t>
            </w:r>
            <w:r>
              <w:rPr>
                <w:color w:val="000000" w:themeColor="text1"/>
              </w:rPr>
              <w:lastRenderedPageBreak/>
              <w:t xml:space="preserve">to less experienced therapists. </w:t>
            </w:r>
          </w:p>
        </w:tc>
        <w:tc>
          <w:tcPr>
            <w:tcW w:w="2243" w:type="dxa"/>
          </w:tcPr>
          <w:p w14:paraId="408511CA" w14:textId="77777777" w:rsidR="009F265A" w:rsidRDefault="009F265A" w:rsidP="005E4E42">
            <w:pPr>
              <w:pStyle w:val="NormalWeb"/>
              <w:rPr>
                <w:rFonts w:ascii="Times" w:hAnsi="Times"/>
                <w:sz w:val="18"/>
                <w:szCs w:val="18"/>
              </w:rPr>
            </w:pPr>
            <w:r>
              <w:rPr>
                <w:color w:val="000000" w:themeColor="text1"/>
              </w:rPr>
              <w:lastRenderedPageBreak/>
              <w:t>Low response rate.</w:t>
            </w:r>
            <w:r>
              <w:rPr>
                <w:rFonts w:ascii="Times" w:hAnsi="Times"/>
                <w:sz w:val="18"/>
                <w:szCs w:val="18"/>
              </w:rPr>
              <w:t xml:space="preserve"> </w:t>
            </w:r>
          </w:p>
          <w:p w14:paraId="4C085B82" w14:textId="77777777" w:rsidR="009F265A" w:rsidRDefault="009F265A" w:rsidP="005E4E42">
            <w:pPr>
              <w:pStyle w:val="NormalWeb"/>
            </w:pPr>
            <w:r w:rsidRPr="00536603">
              <w:t>Participants completed the alliance measure in reference to “the last offender client” they saw. This may not</w:t>
            </w:r>
            <w:r>
              <w:t xml:space="preserve"> have</w:t>
            </w:r>
            <w:r w:rsidRPr="00536603">
              <w:t xml:space="preserve"> be</w:t>
            </w:r>
            <w:r>
              <w:t>en</w:t>
            </w:r>
            <w:r w:rsidRPr="00536603">
              <w:t xml:space="preserve"> representative of </w:t>
            </w:r>
            <w:r w:rsidRPr="00536603">
              <w:lastRenderedPageBreak/>
              <w:t>overall working alliances.</w:t>
            </w:r>
          </w:p>
          <w:p w14:paraId="0441DC54" w14:textId="64EB5EEE" w:rsidR="009F265A" w:rsidRPr="00FF7C45" w:rsidRDefault="009F265A" w:rsidP="00FF7C45">
            <w:pPr>
              <w:pStyle w:val="NormalWeb"/>
            </w:pPr>
            <w:r>
              <w:t>Unknown if the study was appropriately powered.</w:t>
            </w:r>
            <w:r w:rsidRPr="00536603">
              <w:t xml:space="preserve">  </w:t>
            </w:r>
          </w:p>
        </w:tc>
      </w:tr>
      <w:tr w:rsidR="009F265A" w:rsidRPr="005D00B8" w14:paraId="7BA4D23F" w14:textId="77777777" w:rsidTr="005E4E42">
        <w:trPr>
          <w:trHeight w:val="1206"/>
        </w:trPr>
        <w:tc>
          <w:tcPr>
            <w:tcW w:w="1512" w:type="dxa"/>
          </w:tcPr>
          <w:p w14:paraId="4D93F761" w14:textId="416E9BF1" w:rsidR="009F265A" w:rsidRDefault="009F265A" w:rsidP="005E4E42">
            <w:pPr>
              <w:rPr>
                <w:color w:val="000000"/>
              </w:rPr>
            </w:pPr>
            <w:r w:rsidRPr="005D00B8">
              <w:rPr>
                <w:color w:val="000000"/>
              </w:rPr>
              <w:lastRenderedPageBreak/>
              <w:t>Kadambi &amp; Truscott (2003).</w:t>
            </w:r>
          </w:p>
          <w:p w14:paraId="40861C94" w14:textId="77777777" w:rsidR="009F265A" w:rsidRDefault="009F265A" w:rsidP="005E4E42">
            <w:pPr>
              <w:rPr>
                <w:color w:val="000000"/>
                <w:shd w:val="clear" w:color="auto" w:fill="FFFFFF"/>
              </w:rPr>
            </w:pPr>
          </w:p>
          <w:p w14:paraId="74033985" w14:textId="77777777" w:rsidR="009F265A" w:rsidRPr="005D00B8" w:rsidRDefault="009F265A" w:rsidP="005E4E42">
            <w:pPr>
              <w:rPr>
                <w:color w:val="000000" w:themeColor="text1"/>
                <w:shd w:val="clear" w:color="auto" w:fill="FFFFFF"/>
              </w:rPr>
            </w:pPr>
            <w:r>
              <w:rPr>
                <w:color w:val="000000"/>
                <w:shd w:val="clear" w:color="auto" w:fill="FFFFFF"/>
              </w:rPr>
              <w:t>Canada</w:t>
            </w:r>
          </w:p>
        </w:tc>
        <w:tc>
          <w:tcPr>
            <w:tcW w:w="2242" w:type="dxa"/>
          </w:tcPr>
          <w:p w14:paraId="3AC2A8C4" w14:textId="1595723B" w:rsidR="009F265A" w:rsidRPr="005C5DEE" w:rsidRDefault="009F265A" w:rsidP="005E4E42">
            <w:r>
              <w:t>A</w:t>
            </w:r>
            <w:r w:rsidRPr="005C5DEE">
              <w:t xml:space="preserve">imed to </w:t>
            </w:r>
            <w:r w:rsidR="007D5C5C" w:rsidRPr="005C5DEE">
              <w:t>establish the presence of vicarious</w:t>
            </w:r>
            <w:r w:rsidRPr="005C5DEE">
              <w:t xml:space="preserve">  </w:t>
            </w:r>
          </w:p>
          <w:p w14:paraId="58D12E02" w14:textId="54BA4E40" w:rsidR="009F265A" w:rsidRPr="005C5DEE" w:rsidRDefault="009F265A" w:rsidP="005E4E42">
            <w:r>
              <w:t>t</w:t>
            </w:r>
            <w:r w:rsidRPr="005C5DEE">
              <w:t>rauma</w:t>
            </w:r>
            <w:r>
              <w:t xml:space="preserve"> in addition to</w:t>
            </w:r>
            <w:r w:rsidRPr="005C5DEE">
              <w:t xml:space="preserve"> identify</w:t>
            </w:r>
            <w:r>
              <w:t xml:space="preserve">ing </w:t>
            </w:r>
            <w:r w:rsidR="007D5C5C">
              <w:t>any</w:t>
            </w:r>
            <w:r w:rsidR="007D5C5C" w:rsidRPr="005C5DEE">
              <w:t xml:space="preserve"> mitigating variables</w:t>
            </w:r>
            <w:r>
              <w:t>.</w:t>
            </w:r>
          </w:p>
          <w:p w14:paraId="6BDEF584" w14:textId="77777777" w:rsidR="009F265A" w:rsidRDefault="009F265A" w:rsidP="005E4E42">
            <w:pPr>
              <w:rPr>
                <w:sz w:val="27"/>
                <w:szCs w:val="27"/>
              </w:rPr>
            </w:pPr>
          </w:p>
        </w:tc>
        <w:tc>
          <w:tcPr>
            <w:tcW w:w="2243" w:type="dxa"/>
          </w:tcPr>
          <w:p w14:paraId="637DAD48" w14:textId="77777777" w:rsidR="009F265A" w:rsidRDefault="009F265A" w:rsidP="005E4E42">
            <w:r w:rsidRPr="003F57FD">
              <w:t>N= 91</w:t>
            </w:r>
            <w:r>
              <w:t xml:space="preserve">; 42 males and 49 females. </w:t>
            </w:r>
          </w:p>
          <w:p w14:paraId="676D8563" w14:textId="77777777" w:rsidR="009F265A" w:rsidRPr="003F57FD" w:rsidRDefault="009F265A" w:rsidP="005E4E42"/>
          <w:p w14:paraId="6FA305D2" w14:textId="77777777" w:rsidR="009F265A" w:rsidRPr="003F57FD" w:rsidRDefault="009F265A" w:rsidP="005E4E42">
            <w:r>
              <w:t>T</w:t>
            </w:r>
            <w:r w:rsidRPr="003F57FD">
              <w:t xml:space="preserve">herapists </w:t>
            </w:r>
          </w:p>
          <w:p w14:paraId="5C2347D7" w14:textId="0E3EA7F9" w:rsidR="009F265A" w:rsidRPr="003F57FD" w:rsidRDefault="009F265A" w:rsidP="005E4E42">
            <w:r>
              <w:t>providing</w:t>
            </w:r>
            <w:r w:rsidRPr="003F57FD">
              <w:t xml:space="preserve"> </w:t>
            </w:r>
            <w:r w:rsidR="007D5C5C" w:rsidRPr="003F57FD">
              <w:t>sex offender</w:t>
            </w:r>
            <w:r>
              <w:t xml:space="preserve"> treatment.</w:t>
            </w:r>
            <w:r w:rsidRPr="003F57FD">
              <w:t xml:space="preserve"> </w:t>
            </w:r>
          </w:p>
          <w:p w14:paraId="5087FB5D" w14:textId="77777777" w:rsidR="009F265A" w:rsidRDefault="009F265A" w:rsidP="005E4E42">
            <w:pPr>
              <w:rPr>
                <w:color w:val="000000" w:themeColor="text1"/>
                <w:shd w:val="clear" w:color="auto" w:fill="FFFFFF"/>
              </w:rPr>
            </w:pPr>
          </w:p>
          <w:p w14:paraId="0BC30D15" w14:textId="77777777" w:rsidR="009F265A" w:rsidRPr="003F57FD" w:rsidRDefault="009F265A" w:rsidP="005E4E42">
            <w:pPr>
              <w:rPr>
                <w:color w:val="000000" w:themeColor="text1"/>
                <w:shd w:val="clear" w:color="auto" w:fill="FFFFFF"/>
              </w:rPr>
            </w:pPr>
            <w:r>
              <w:rPr>
                <w:color w:val="000000" w:themeColor="text1"/>
                <w:shd w:val="clear" w:color="auto" w:fill="FFFFFF"/>
              </w:rPr>
              <w:t>Response rate = 43%.</w:t>
            </w:r>
          </w:p>
        </w:tc>
        <w:tc>
          <w:tcPr>
            <w:tcW w:w="2243" w:type="dxa"/>
          </w:tcPr>
          <w:p w14:paraId="54D9A07D" w14:textId="77777777" w:rsidR="009F265A" w:rsidRPr="0019126D" w:rsidRDefault="009F265A" w:rsidP="005E4E42">
            <w:r w:rsidRPr="0019126D">
              <w:t>Quantitative - regression analysis.</w:t>
            </w:r>
          </w:p>
          <w:p w14:paraId="3BEECEA7" w14:textId="77777777" w:rsidR="009F265A" w:rsidRPr="0019126D" w:rsidRDefault="009F265A" w:rsidP="005E4E42"/>
          <w:p w14:paraId="537A9E14" w14:textId="77777777" w:rsidR="009F265A" w:rsidRPr="0019126D" w:rsidRDefault="009F265A" w:rsidP="005E4E42">
            <w:r w:rsidRPr="0019126D">
              <w:t>Mailed surveys.</w:t>
            </w:r>
          </w:p>
          <w:p w14:paraId="220F5510" w14:textId="77777777" w:rsidR="009F265A" w:rsidRPr="0019126D" w:rsidRDefault="009F265A" w:rsidP="005E4E42"/>
          <w:p w14:paraId="413EFA97" w14:textId="77777777" w:rsidR="009F265A" w:rsidRPr="0019126D" w:rsidRDefault="009F265A" w:rsidP="005E4E42">
            <w:r w:rsidRPr="0019126D">
              <w:t>Treatment provider survey (self- developed).</w:t>
            </w:r>
          </w:p>
          <w:p w14:paraId="28203A0A" w14:textId="77777777" w:rsidR="009F265A" w:rsidRPr="0019126D" w:rsidRDefault="009F265A" w:rsidP="005E4E42"/>
          <w:p w14:paraId="775F5A89" w14:textId="33072AEA" w:rsidR="009F265A" w:rsidRPr="0019126D" w:rsidRDefault="007D5C5C" w:rsidP="005E4E42">
            <w:r w:rsidRPr="0019126D">
              <w:t>Traumatic Stress</w:t>
            </w:r>
            <w:r w:rsidR="009F265A" w:rsidRPr="0019126D">
              <w:t xml:space="preserve"> Institute Belief Scale – Revision L (Pearlman, 1996). </w:t>
            </w:r>
          </w:p>
          <w:p w14:paraId="20212FDC" w14:textId="77777777" w:rsidR="009F265A" w:rsidRPr="0019126D" w:rsidRDefault="009F265A" w:rsidP="005E4E42">
            <w:pPr>
              <w:pStyle w:val="NormalWeb"/>
            </w:pPr>
            <w:r w:rsidRPr="0019126D">
              <w:t xml:space="preserve">The Impact of Event Scale (IES; Horowitz, Wilner &amp; Alvarez, 1980). </w:t>
            </w:r>
          </w:p>
          <w:p w14:paraId="3435C897" w14:textId="36A9C50F" w:rsidR="009F265A" w:rsidRPr="0019126D" w:rsidRDefault="009F265A" w:rsidP="005E4E42">
            <w:r w:rsidRPr="0019126D">
              <w:t xml:space="preserve">The Maslach Burnout Inventory (Maslach, Jackson &amp; Leiter, 1996). </w:t>
            </w:r>
          </w:p>
          <w:p w14:paraId="0E5D0F24" w14:textId="77777777" w:rsidR="009F265A" w:rsidRPr="0019126D" w:rsidRDefault="009F265A" w:rsidP="005E4E42">
            <w:pPr>
              <w:spacing w:before="100" w:beforeAutospacing="1" w:after="100" w:afterAutospacing="1"/>
              <w:rPr>
                <w:color w:val="000000" w:themeColor="text1"/>
              </w:rPr>
            </w:pPr>
          </w:p>
        </w:tc>
        <w:tc>
          <w:tcPr>
            <w:tcW w:w="2243" w:type="dxa"/>
          </w:tcPr>
          <w:p w14:paraId="231A9A18" w14:textId="77777777" w:rsidR="009F265A" w:rsidRDefault="009F265A" w:rsidP="005E4E42">
            <w:pPr>
              <w:rPr>
                <w:color w:val="000000" w:themeColor="text1"/>
              </w:rPr>
            </w:pPr>
            <w:r w:rsidRPr="005C5DEE">
              <w:rPr>
                <w:color w:val="000000" w:themeColor="text1"/>
              </w:rPr>
              <w:t xml:space="preserve">Moderate to severe levels of secondary trauma </w:t>
            </w:r>
            <w:r>
              <w:rPr>
                <w:color w:val="000000" w:themeColor="text1"/>
              </w:rPr>
              <w:t xml:space="preserve">reported by </w:t>
            </w:r>
            <w:r w:rsidRPr="005C5DEE">
              <w:rPr>
                <w:color w:val="000000" w:themeColor="text1"/>
              </w:rPr>
              <w:t xml:space="preserve">24% of the sample. </w:t>
            </w:r>
          </w:p>
          <w:p w14:paraId="4E963F2B" w14:textId="77777777" w:rsidR="009F265A" w:rsidRPr="007179AF" w:rsidRDefault="009F265A" w:rsidP="005E4E42">
            <w:pPr>
              <w:rPr>
                <w:color w:val="000000" w:themeColor="text1"/>
              </w:rPr>
            </w:pPr>
            <w:r>
              <w:rPr>
                <w:color w:val="000000" w:themeColor="text1"/>
              </w:rPr>
              <w:t>Levels of vicarious trauma did not</w:t>
            </w:r>
            <w:r w:rsidRPr="005C5DEE">
              <w:rPr>
                <w:color w:val="000000" w:themeColor="text1"/>
              </w:rPr>
              <w:t xml:space="preserve"> significantly differ to a</w:t>
            </w:r>
            <w:r>
              <w:rPr>
                <w:color w:val="000000" w:themeColor="text1"/>
              </w:rPr>
              <w:t xml:space="preserve"> </w:t>
            </w:r>
            <w:r w:rsidRPr="005C5DEE">
              <w:rPr>
                <w:color w:val="000000" w:themeColor="text1"/>
              </w:rPr>
              <w:t xml:space="preserve">criterion reference </w:t>
            </w:r>
            <w:r w:rsidRPr="007179AF">
              <w:rPr>
                <w:color w:val="000000" w:themeColor="text1"/>
              </w:rPr>
              <w:t>group of mental health</w:t>
            </w:r>
          </w:p>
          <w:p w14:paraId="75023427" w14:textId="77777777" w:rsidR="009F265A" w:rsidRPr="007179AF" w:rsidRDefault="009F265A" w:rsidP="005E4E42">
            <w:pPr>
              <w:rPr>
                <w:color w:val="000000" w:themeColor="text1"/>
              </w:rPr>
            </w:pPr>
            <w:r w:rsidRPr="007179AF">
              <w:rPr>
                <w:color w:val="000000" w:themeColor="text1"/>
              </w:rPr>
              <w:t>professionals.</w:t>
            </w:r>
          </w:p>
          <w:p w14:paraId="7097ACB5" w14:textId="77777777" w:rsidR="009F265A" w:rsidRPr="007179AF" w:rsidRDefault="009F265A" w:rsidP="005E4E42">
            <w:pPr>
              <w:rPr>
                <w:color w:val="000000" w:themeColor="text1"/>
              </w:rPr>
            </w:pPr>
          </w:p>
          <w:p w14:paraId="05C9955E" w14:textId="77777777" w:rsidR="009F265A" w:rsidRPr="005C5DEE" w:rsidRDefault="009F265A" w:rsidP="005E4E42">
            <w:pPr>
              <w:rPr>
                <w:color w:val="000000" w:themeColor="text1"/>
                <w:sz w:val="27"/>
                <w:szCs w:val="27"/>
              </w:rPr>
            </w:pPr>
            <w:r w:rsidRPr="007179AF">
              <w:rPr>
                <w:color w:val="000000" w:themeColor="text1"/>
              </w:rPr>
              <w:t>The only mitigating variable identified</w:t>
            </w:r>
            <w:r>
              <w:rPr>
                <w:color w:val="000000" w:themeColor="text1"/>
              </w:rPr>
              <w:t xml:space="preserve"> </w:t>
            </w:r>
            <w:r w:rsidRPr="007179AF">
              <w:rPr>
                <w:color w:val="000000" w:themeColor="text1"/>
              </w:rPr>
              <w:t>was having a venue to discuss the personal impact of work.</w:t>
            </w:r>
          </w:p>
        </w:tc>
        <w:tc>
          <w:tcPr>
            <w:tcW w:w="2243" w:type="dxa"/>
          </w:tcPr>
          <w:p w14:paraId="2173E322" w14:textId="77777777" w:rsidR="009F265A" w:rsidRDefault="009F265A" w:rsidP="005E4E42">
            <w:pPr>
              <w:rPr>
                <w:color w:val="000000" w:themeColor="text1"/>
              </w:rPr>
            </w:pPr>
            <w:r>
              <w:rPr>
                <w:color w:val="000000" w:themeColor="text1"/>
              </w:rPr>
              <w:t xml:space="preserve">Found the sample demographics to be representative of sex offender therapists in Canada. </w:t>
            </w:r>
          </w:p>
          <w:p w14:paraId="75DD5ABA" w14:textId="77777777" w:rsidR="009F265A" w:rsidRDefault="009F265A" w:rsidP="005E4E42">
            <w:pPr>
              <w:rPr>
                <w:color w:val="000000" w:themeColor="text1"/>
              </w:rPr>
            </w:pPr>
          </w:p>
          <w:p w14:paraId="47EE876F" w14:textId="77777777" w:rsidR="009F265A" w:rsidRPr="005D00B8" w:rsidRDefault="009F265A" w:rsidP="005E4E42">
            <w:pPr>
              <w:rPr>
                <w:color w:val="000000" w:themeColor="text1"/>
              </w:rPr>
            </w:pPr>
            <w:r>
              <w:rPr>
                <w:color w:val="000000" w:themeColor="text1"/>
              </w:rPr>
              <w:t xml:space="preserve">Attempted to limit sample only to people working primarily with sex offenders. </w:t>
            </w:r>
          </w:p>
        </w:tc>
        <w:tc>
          <w:tcPr>
            <w:tcW w:w="2243" w:type="dxa"/>
          </w:tcPr>
          <w:p w14:paraId="24CE7C87" w14:textId="4D318F5F" w:rsidR="009F265A" w:rsidRDefault="009F265A" w:rsidP="005E4E42">
            <w:pPr>
              <w:rPr>
                <w:color w:val="000000" w:themeColor="text1"/>
              </w:rPr>
            </w:pPr>
            <w:r>
              <w:rPr>
                <w:color w:val="000000" w:themeColor="text1"/>
              </w:rPr>
              <w:t xml:space="preserve">No description of who was invited to participate (settings/ population worked with) or how their addresses were </w:t>
            </w:r>
            <w:r w:rsidR="00BF409F">
              <w:rPr>
                <w:color w:val="000000" w:themeColor="text1"/>
              </w:rPr>
              <w:t>ob</w:t>
            </w:r>
            <w:r>
              <w:rPr>
                <w:color w:val="000000" w:themeColor="text1"/>
              </w:rPr>
              <w:t xml:space="preserve">tained.  </w:t>
            </w:r>
          </w:p>
          <w:p w14:paraId="208BFA4C" w14:textId="77777777" w:rsidR="009F265A" w:rsidRDefault="009F265A" w:rsidP="005E4E42">
            <w:pPr>
              <w:rPr>
                <w:color w:val="000000" w:themeColor="text1"/>
              </w:rPr>
            </w:pPr>
          </w:p>
          <w:p w14:paraId="350DF261" w14:textId="77777777" w:rsidR="009F265A" w:rsidRDefault="009F265A" w:rsidP="005E4E42">
            <w:pPr>
              <w:rPr>
                <w:color w:val="000000" w:themeColor="text1"/>
              </w:rPr>
            </w:pPr>
            <w:r>
              <w:rPr>
                <w:color w:val="000000" w:themeColor="text1"/>
              </w:rPr>
              <w:t>No information regarding ethical procedures reported.</w:t>
            </w:r>
          </w:p>
          <w:p w14:paraId="731832A0" w14:textId="77777777" w:rsidR="009F265A" w:rsidRDefault="009F265A" w:rsidP="005E4E42">
            <w:pPr>
              <w:rPr>
                <w:color w:val="000000" w:themeColor="text1"/>
              </w:rPr>
            </w:pPr>
          </w:p>
          <w:p w14:paraId="025B1798" w14:textId="77777777" w:rsidR="009F265A" w:rsidRPr="005D00B8" w:rsidRDefault="009F265A" w:rsidP="005E4E42">
            <w:pPr>
              <w:rPr>
                <w:color w:val="000000" w:themeColor="text1"/>
              </w:rPr>
            </w:pPr>
            <w:r>
              <w:rPr>
                <w:color w:val="000000" w:themeColor="text1"/>
              </w:rPr>
              <w:t xml:space="preserve">Personal trauma history only considered assault or sexual assault. </w:t>
            </w:r>
          </w:p>
        </w:tc>
      </w:tr>
      <w:tr w:rsidR="009F265A" w:rsidRPr="005D00B8" w14:paraId="73075146" w14:textId="77777777" w:rsidTr="005E4E42">
        <w:trPr>
          <w:trHeight w:val="1206"/>
        </w:trPr>
        <w:tc>
          <w:tcPr>
            <w:tcW w:w="1512" w:type="dxa"/>
          </w:tcPr>
          <w:p w14:paraId="7D22A549" w14:textId="3D494342" w:rsidR="009F265A" w:rsidRDefault="009F265A" w:rsidP="005E4E42">
            <w:pPr>
              <w:rPr>
                <w:color w:val="000000"/>
              </w:rPr>
            </w:pPr>
            <w:r w:rsidRPr="005D00B8">
              <w:rPr>
                <w:color w:val="000000"/>
              </w:rPr>
              <w:lastRenderedPageBreak/>
              <w:t xml:space="preserve">Merhav </w:t>
            </w:r>
            <w:r w:rsidR="006B6BE4">
              <w:rPr>
                <w:color w:val="000000" w:themeColor="text1"/>
              </w:rPr>
              <w:t>et al</w:t>
            </w:r>
            <w:r w:rsidRPr="005D00B8">
              <w:rPr>
                <w:color w:val="000000"/>
              </w:rPr>
              <w:t>. (2018).</w:t>
            </w:r>
          </w:p>
          <w:p w14:paraId="352BCFBD" w14:textId="77777777" w:rsidR="009F265A" w:rsidRDefault="009F265A" w:rsidP="005E4E42">
            <w:pPr>
              <w:rPr>
                <w:color w:val="000000"/>
                <w:shd w:val="clear" w:color="auto" w:fill="FFFFFF"/>
              </w:rPr>
            </w:pPr>
          </w:p>
          <w:p w14:paraId="6CCD66FD" w14:textId="77777777" w:rsidR="009F265A" w:rsidRPr="005D00B8" w:rsidRDefault="009F265A" w:rsidP="005E4E42">
            <w:pPr>
              <w:rPr>
                <w:color w:val="000000" w:themeColor="text1"/>
                <w:shd w:val="clear" w:color="auto" w:fill="FFFFFF"/>
              </w:rPr>
            </w:pPr>
            <w:r w:rsidRPr="00E57FF9">
              <w:rPr>
                <w:color w:val="000000"/>
                <w:shd w:val="clear" w:color="auto" w:fill="FFFFFF"/>
              </w:rPr>
              <w:t>Israel</w:t>
            </w:r>
          </w:p>
        </w:tc>
        <w:tc>
          <w:tcPr>
            <w:tcW w:w="2242" w:type="dxa"/>
          </w:tcPr>
          <w:p w14:paraId="36976597" w14:textId="5F55A33B" w:rsidR="009F265A" w:rsidRPr="00FC241D" w:rsidRDefault="009F265A" w:rsidP="005E4E42">
            <w:pPr>
              <w:pStyle w:val="NormalWeb"/>
            </w:pPr>
            <w:r>
              <w:t>To</w:t>
            </w:r>
            <w:r w:rsidRPr="00AC7BBB">
              <w:t xml:space="preserve"> explore whether attachment styles </w:t>
            </w:r>
            <w:r>
              <w:t>were</w:t>
            </w:r>
            <w:r w:rsidRPr="00AC7BBB">
              <w:t xml:space="preserve"> correlated with vicarious trauma, as measure</w:t>
            </w:r>
            <w:r>
              <w:t>d</w:t>
            </w:r>
            <w:r w:rsidRPr="00AC7BBB">
              <w:t xml:space="preserve"> by disruption in cognitive schemas of trust and sa</w:t>
            </w:r>
            <w:r w:rsidR="00736466">
              <w:t>f</w:t>
            </w:r>
            <w:r w:rsidRPr="00AC7BBB">
              <w:t xml:space="preserve">ety. </w:t>
            </w:r>
          </w:p>
        </w:tc>
        <w:tc>
          <w:tcPr>
            <w:tcW w:w="2243" w:type="dxa"/>
          </w:tcPr>
          <w:p w14:paraId="69212D1E" w14:textId="77777777" w:rsidR="009F265A" w:rsidRDefault="009F265A" w:rsidP="005E4E42">
            <w:pPr>
              <w:pStyle w:val="NormalWeb"/>
            </w:pPr>
            <w:r>
              <w:t>N= 189; 41 males and 145 females.</w:t>
            </w:r>
          </w:p>
          <w:p w14:paraId="38CCBAE1" w14:textId="29102BE0" w:rsidR="009F265A" w:rsidRDefault="009F265A" w:rsidP="005E4E42">
            <w:pPr>
              <w:pStyle w:val="NormalWeb"/>
            </w:pPr>
            <w:r w:rsidRPr="00FC241D">
              <w:t xml:space="preserve">Probation </w:t>
            </w:r>
            <w:r w:rsidR="00BA0398">
              <w:t>o</w:t>
            </w:r>
            <w:r w:rsidRPr="00FC241D">
              <w:t>fficers</w:t>
            </w:r>
            <w:r>
              <w:t xml:space="preserve"> who are social workers.</w:t>
            </w:r>
            <w:r w:rsidRPr="00FC241D">
              <w:t xml:space="preserve"> </w:t>
            </w:r>
          </w:p>
          <w:p w14:paraId="212A218E" w14:textId="77777777" w:rsidR="009F265A" w:rsidRDefault="009F265A" w:rsidP="005E4E42">
            <w:pPr>
              <w:pStyle w:val="NormalWeb"/>
            </w:pPr>
            <w:r>
              <w:t>Clients of probation services.</w:t>
            </w:r>
          </w:p>
          <w:p w14:paraId="685619ED" w14:textId="77777777" w:rsidR="009F265A" w:rsidRPr="00FC241D" w:rsidRDefault="009F265A" w:rsidP="005E4E42">
            <w:pPr>
              <w:rPr>
                <w:color w:val="000000" w:themeColor="text1"/>
                <w:shd w:val="clear" w:color="auto" w:fill="FFFFFF"/>
              </w:rPr>
            </w:pPr>
            <w:r>
              <w:rPr>
                <w:color w:val="000000" w:themeColor="text1"/>
                <w:shd w:val="clear" w:color="auto" w:fill="FFFFFF"/>
              </w:rPr>
              <w:t>Response rate= 73.3%.</w:t>
            </w:r>
          </w:p>
        </w:tc>
        <w:tc>
          <w:tcPr>
            <w:tcW w:w="2243" w:type="dxa"/>
          </w:tcPr>
          <w:p w14:paraId="4A2D9507" w14:textId="77777777" w:rsidR="009F265A" w:rsidRPr="0019126D" w:rsidRDefault="009F265A" w:rsidP="005E4E42">
            <w:pPr>
              <w:pStyle w:val="NormalWeb"/>
            </w:pPr>
            <w:r w:rsidRPr="0019126D">
              <w:t>Quantitative - ANOVA and regression analysis.</w:t>
            </w:r>
          </w:p>
          <w:p w14:paraId="51BB1804" w14:textId="77777777" w:rsidR="009F265A" w:rsidRPr="0019126D" w:rsidRDefault="009F265A" w:rsidP="005E4E42">
            <w:pPr>
              <w:pStyle w:val="NormalWeb"/>
              <w:rPr>
                <w:color w:val="000000" w:themeColor="text1"/>
              </w:rPr>
            </w:pPr>
            <w:r w:rsidRPr="0019126D">
              <w:t xml:space="preserve">Trauma and Attachment Belief </w:t>
            </w:r>
            <w:r w:rsidRPr="0019126D">
              <w:rPr>
                <w:color w:val="000000" w:themeColor="text1"/>
              </w:rPr>
              <w:t xml:space="preserve">Scale (TABS; Pearlman, 2003). </w:t>
            </w:r>
          </w:p>
          <w:p w14:paraId="11952F91" w14:textId="14434D29" w:rsidR="009F265A" w:rsidRPr="0019126D" w:rsidRDefault="009F265A" w:rsidP="005E4E42">
            <w:pPr>
              <w:pStyle w:val="NormalWeb"/>
            </w:pPr>
            <w:r w:rsidRPr="0019126D">
              <w:t xml:space="preserve">Experience in Close Relationships Scale </w:t>
            </w:r>
            <w:r w:rsidRPr="0019126D">
              <w:rPr>
                <w:color w:val="000000" w:themeColor="text1"/>
              </w:rPr>
              <w:t>(ECR; Brennan</w:t>
            </w:r>
            <w:r w:rsidR="008911A3" w:rsidRPr="0019126D">
              <w:rPr>
                <w:color w:val="000000" w:themeColor="text1"/>
              </w:rPr>
              <w:t>,</w:t>
            </w:r>
            <w:r w:rsidRPr="0019126D">
              <w:rPr>
                <w:color w:val="000000" w:themeColor="text1"/>
              </w:rPr>
              <w:t xml:space="preserve"> </w:t>
            </w:r>
            <w:r w:rsidR="008911A3" w:rsidRPr="0019126D">
              <w:t>Clark &amp; Shaver,</w:t>
            </w:r>
            <w:r w:rsidR="008911A3" w:rsidRPr="0019126D">
              <w:rPr>
                <w:color w:val="000000" w:themeColor="text1"/>
              </w:rPr>
              <w:t xml:space="preserve"> </w:t>
            </w:r>
            <w:r w:rsidRPr="0019126D">
              <w:rPr>
                <w:color w:val="000000" w:themeColor="text1"/>
              </w:rPr>
              <w:t xml:space="preserve">1998). </w:t>
            </w:r>
          </w:p>
          <w:p w14:paraId="234E868C" w14:textId="77777777" w:rsidR="009F265A" w:rsidRPr="0019126D" w:rsidRDefault="009F265A" w:rsidP="005E4E42">
            <w:pPr>
              <w:pStyle w:val="NormalWeb"/>
              <w:rPr>
                <w:color w:val="000000" w:themeColor="text1"/>
              </w:rPr>
            </w:pPr>
            <w:r w:rsidRPr="0019126D">
              <w:t>Trauma History Screen (</w:t>
            </w:r>
            <w:r w:rsidRPr="0019126D">
              <w:rPr>
                <w:color w:val="000000" w:themeColor="text1"/>
              </w:rPr>
              <w:t xml:space="preserve">THS; Carlson et al., 2011). </w:t>
            </w:r>
          </w:p>
        </w:tc>
        <w:tc>
          <w:tcPr>
            <w:tcW w:w="2243" w:type="dxa"/>
          </w:tcPr>
          <w:p w14:paraId="168C7D88" w14:textId="77777777" w:rsidR="009F265A" w:rsidRDefault="009F265A" w:rsidP="005E4E42">
            <w:pPr>
              <w:pStyle w:val="NormalWeb"/>
            </w:pPr>
            <w:r>
              <w:t>Those with</w:t>
            </w:r>
            <w:r w:rsidRPr="00B90884">
              <w:t xml:space="preserve"> secure attachment</w:t>
            </w:r>
            <w:r>
              <w:t xml:space="preserve"> styles</w:t>
            </w:r>
            <w:r w:rsidRPr="00B90884">
              <w:t xml:space="preserve"> </w:t>
            </w:r>
            <w:r>
              <w:t>reported</w:t>
            </w:r>
            <w:r w:rsidRPr="00B90884">
              <w:t xml:space="preserve"> lower </w:t>
            </w:r>
            <w:r>
              <w:t>levels of vicarious trauma than those</w:t>
            </w:r>
            <w:r w:rsidRPr="00B90884">
              <w:t xml:space="preserve"> with insecure attachment</w:t>
            </w:r>
            <w:r>
              <w:t xml:space="preserve"> styles</w:t>
            </w:r>
            <w:r w:rsidRPr="00B90884">
              <w:t xml:space="preserve">. </w:t>
            </w:r>
          </w:p>
          <w:p w14:paraId="26B887A0" w14:textId="77777777" w:rsidR="009F265A" w:rsidRPr="00B90884" w:rsidRDefault="009F265A" w:rsidP="005E4E42">
            <w:pPr>
              <w:pStyle w:val="NormalWeb"/>
            </w:pPr>
            <w:r>
              <w:t xml:space="preserve">The relationship between history of personal trauma and disruption in the safety schema (not the trust schema) was moderated by attachment style. </w:t>
            </w:r>
          </w:p>
        </w:tc>
        <w:tc>
          <w:tcPr>
            <w:tcW w:w="2243" w:type="dxa"/>
          </w:tcPr>
          <w:p w14:paraId="1037C7F7" w14:textId="77777777" w:rsidR="009F265A" w:rsidRDefault="009F265A" w:rsidP="005E4E42">
            <w:pPr>
              <w:rPr>
                <w:color w:val="000000" w:themeColor="text1"/>
              </w:rPr>
            </w:pPr>
            <w:r>
              <w:rPr>
                <w:color w:val="000000" w:themeColor="text1"/>
              </w:rPr>
              <w:t>Well designed, high quality study.</w:t>
            </w:r>
          </w:p>
          <w:p w14:paraId="46FF031B" w14:textId="77777777" w:rsidR="009F265A" w:rsidRDefault="009F265A" w:rsidP="005E4E42">
            <w:pPr>
              <w:rPr>
                <w:color w:val="000000" w:themeColor="text1"/>
              </w:rPr>
            </w:pPr>
          </w:p>
          <w:p w14:paraId="4026FB60" w14:textId="77777777" w:rsidR="009F265A" w:rsidRDefault="009F265A" w:rsidP="005E4E42">
            <w:pPr>
              <w:rPr>
                <w:color w:val="000000" w:themeColor="text1"/>
              </w:rPr>
            </w:pPr>
            <w:r>
              <w:rPr>
                <w:color w:val="000000" w:themeColor="text1"/>
              </w:rPr>
              <w:t xml:space="preserve">Questionnaire distributed to all probation officers in the country. </w:t>
            </w:r>
          </w:p>
          <w:p w14:paraId="3286602D" w14:textId="77777777" w:rsidR="009F265A" w:rsidRDefault="009F265A" w:rsidP="005E4E42">
            <w:pPr>
              <w:rPr>
                <w:color w:val="000000" w:themeColor="text1"/>
              </w:rPr>
            </w:pPr>
          </w:p>
          <w:p w14:paraId="68247111" w14:textId="77777777" w:rsidR="009F265A" w:rsidRPr="005D00B8" w:rsidRDefault="009F265A" w:rsidP="005E4E42">
            <w:pPr>
              <w:rPr>
                <w:color w:val="000000" w:themeColor="text1"/>
              </w:rPr>
            </w:pPr>
            <w:r>
              <w:rPr>
                <w:color w:val="000000" w:themeColor="text1"/>
              </w:rPr>
              <w:t xml:space="preserve">High response rate. </w:t>
            </w:r>
          </w:p>
        </w:tc>
        <w:tc>
          <w:tcPr>
            <w:tcW w:w="2243" w:type="dxa"/>
          </w:tcPr>
          <w:p w14:paraId="59128765" w14:textId="77777777" w:rsidR="009F265A" w:rsidRDefault="009F265A" w:rsidP="005E4E42">
            <w:pPr>
              <w:pStyle w:val="NormalWeb"/>
            </w:pPr>
            <w:r w:rsidRPr="0057459D">
              <w:t>Only utilise</w:t>
            </w:r>
            <w:r>
              <w:t>d</w:t>
            </w:r>
            <w:r w:rsidRPr="0057459D">
              <w:t xml:space="preserve"> the trust and safety subscales</w:t>
            </w:r>
            <w:r>
              <w:t xml:space="preserve"> from the TABS</w:t>
            </w:r>
            <w:r w:rsidRPr="0057459D">
              <w:t xml:space="preserve"> (relating to self and others) to measure vicarious trauma. The scale ha</w:t>
            </w:r>
            <w:r>
              <w:t>d</w:t>
            </w:r>
            <w:r w:rsidRPr="0057459D">
              <w:t xml:space="preserve"> not been designed or validated to be used in this way. </w:t>
            </w:r>
          </w:p>
          <w:p w14:paraId="36E10EF3" w14:textId="77777777" w:rsidR="009F265A" w:rsidRPr="0057459D" w:rsidRDefault="009F265A" w:rsidP="005E4E42">
            <w:pPr>
              <w:pStyle w:val="NormalWeb"/>
            </w:pPr>
            <w:r w:rsidRPr="0057459D">
              <w:t>The subscales produced low reliability</w:t>
            </w:r>
            <w:r>
              <w:t>,</w:t>
            </w:r>
            <w:r w:rsidRPr="0057459D">
              <w:t xml:space="preserve"> so the self and others aspect were combined.  </w:t>
            </w:r>
          </w:p>
        </w:tc>
      </w:tr>
      <w:tr w:rsidR="009F265A" w:rsidRPr="005D00B8" w14:paraId="41A08A72" w14:textId="77777777" w:rsidTr="00FF7C45">
        <w:trPr>
          <w:trHeight w:val="983"/>
        </w:trPr>
        <w:tc>
          <w:tcPr>
            <w:tcW w:w="1512" w:type="dxa"/>
          </w:tcPr>
          <w:p w14:paraId="7AC5D1D4" w14:textId="724191F6" w:rsidR="009F265A" w:rsidRDefault="009F265A" w:rsidP="005E4E42">
            <w:pPr>
              <w:rPr>
                <w:color w:val="000000"/>
              </w:rPr>
            </w:pPr>
            <w:r w:rsidRPr="005D00B8">
              <w:rPr>
                <w:color w:val="000000"/>
              </w:rPr>
              <w:t>Morran (2008).</w:t>
            </w:r>
          </w:p>
          <w:p w14:paraId="120FA555" w14:textId="77777777" w:rsidR="009F265A" w:rsidRDefault="009F265A" w:rsidP="005E4E42">
            <w:pPr>
              <w:rPr>
                <w:color w:val="000000"/>
                <w:shd w:val="clear" w:color="auto" w:fill="FFFFFF"/>
              </w:rPr>
            </w:pPr>
          </w:p>
          <w:p w14:paraId="7D467655" w14:textId="77777777" w:rsidR="009F265A" w:rsidRPr="005D00B8" w:rsidRDefault="009F265A" w:rsidP="005E4E42">
            <w:pPr>
              <w:rPr>
                <w:color w:val="000000" w:themeColor="text1"/>
                <w:shd w:val="clear" w:color="auto" w:fill="FFFFFF"/>
              </w:rPr>
            </w:pPr>
            <w:r>
              <w:rPr>
                <w:color w:val="000000" w:themeColor="text1"/>
                <w:shd w:val="clear" w:color="auto" w:fill="FFFFFF"/>
              </w:rPr>
              <w:t>UK</w:t>
            </w:r>
          </w:p>
        </w:tc>
        <w:tc>
          <w:tcPr>
            <w:tcW w:w="2242" w:type="dxa"/>
          </w:tcPr>
          <w:p w14:paraId="13368D86" w14:textId="77777777" w:rsidR="009F265A" w:rsidRPr="005D00B8" w:rsidRDefault="009F265A" w:rsidP="005E4E42">
            <w:pPr>
              <w:pStyle w:val="NormalWeb"/>
            </w:pPr>
            <w:r>
              <w:t>No clear aims/ objectives.</w:t>
            </w:r>
          </w:p>
        </w:tc>
        <w:tc>
          <w:tcPr>
            <w:tcW w:w="2243" w:type="dxa"/>
          </w:tcPr>
          <w:p w14:paraId="2EDFFDDC" w14:textId="77777777" w:rsidR="009F265A" w:rsidRDefault="009F265A" w:rsidP="005E4E42">
            <w:pPr>
              <w:pStyle w:val="NormalWeb"/>
            </w:pPr>
            <w:r>
              <w:t>N= 30; 10 males and 20 females.</w:t>
            </w:r>
          </w:p>
          <w:p w14:paraId="621AB2E4" w14:textId="77777777" w:rsidR="009F265A" w:rsidRDefault="009F265A" w:rsidP="005E4E42">
            <w:pPr>
              <w:pStyle w:val="NormalWeb"/>
            </w:pPr>
            <w:r w:rsidRPr="005D00B8">
              <w:t>Practitioners working with</w:t>
            </w:r>
            <w:r>
              <w:t>in</w:t>
            </w:r>
            <w:r w:rsidRPr="005D00B8">
              <w:t xml:space="preserve"> domestic violence offender programs. 16 probation officers and 14 other practitioners (psychotherapy, social work, and </w:t>
            </w:r>
            <w:r w:rsidRPr="005D00B8">
              <w:lastRenderedPageBreak/>
              <w:t xml:space="preserve">women’s support work). </w:t>
            </w:r>
          </w:p>
          <w:p w14:paraId="354DCA18" w14:textId="77777777" w:rsidR="009F265A" w:rsidRPr="005D00B8" w:rsidRDefault="009F265A" w:rsidP="005E4E42">
            <w:pPr>
              <w:pStyle w:val="NormalWeb"/>
            </w:pPr>
          </w:p>
        </w:tc>
        <w:tc>
          <w:tcPr>
            <w:tcW w:w="2243" w:type="dxa"/>
          </w:tcPr>
          <w:p w14:paraId="044EB877" w14:textId="77777777" w:rsidR="009F265A" w:rsidRPr="0019126D" w:rsidRDefault="009F265A" w:rsidP="005E4E42">
            <w:pPr>
              <w:rPr>
                <w:color w:val="000000" w:themeColor="text1"/>
              </w:rPr>
            </w:pPr>
            <w:r w:rsidRPr="0019126D">
              <w:rPr>
                <w:color w:val="000000" w:themeColor="text1"/>
              </w:rPr>
              <w:lastRenderedPageBreak/>
              <w:t xml:space="preserve">Qualitative – </w:t>
            </w:r>
          </w:p>
          <w:p w14:paraId="5B07541E" w14:textId="77777777" w:rsidR="009F265A" w:rsidRPr="0019126D" w:rsidRDefault="009F265A" w:rsidP="005E4E42">
            <w:pPr>
              <w:rPr>
                <w:color w:val="000000" w:themeColor="text1"/>
              </w:rPr>
            </w:pPr>
            <w:r w:rsidRPr="0019126D">
              <w:rPr>
                <w:color w:val="000000" w:themeColor="text1"/>
              </w:rPr>
              <w:t>type of qualitative method not specified.</w:t>
            </w:r>
          </w:p>
          <w:p w14:paraId="4332E727" w14:textId="310123A9" w:rsidR="009F265A" w:rsidRPr="0019126D" w:rsidRDefault="009F265A" w:rsidP="005E4E42">
            <w:pPr>
              <w:spacing w:before="100" w:beforeAutospacing="1" w:after="100" w:afterAutospacing="1"/>
              <w:rPr>
                <w:color w:val="000000" w:themeColor="text1"/>
              </w:rPr>
            </w:pPr>
            <w:r w:rsidRPr="0019126D">
              <w:rPr>
                <w:color w:val="000000" w:themeColor="text1"/>
              </w:rPr>
              <w:t>Unstandardi</w:t>
            </w:r>
            <w:r w:rsidR="00200579" w:rsidRPr="0019126D">
              <w:rPr>
                <w:color w:val="000000" w:themeColor="text1"/>
              </w:rPr>
              <w:t>s</w:t>
            </w:r>
            <w:r w:rsidRPr="0019126D">
              <w:rPr>
                <w:color w:val="000000" w:themeColor="text1"/>
              </w:rPr>
              <w:t>ed questionnaire.</w:t>
            </w:r>
          </w:p>
          <w:p w14:paraId="12DA9E5C" w14:textId="77777777" w:rsidR="009F265A" w:rsidRPr="0019126D" w:rsidRDefault="009F265A" w:rsidP="005E4E42">
            <w:pPr>
              <w:spacing w:before="100" w:beforeAutospacing="1" w:after="100" w:afterAutospacing="1"/>
              <w:rPr>
                <w:color w:val="000000" w:themeColor="text1"/>
              </w:rPr>
            </w:pPr>
            <w:r w:rsidRPr="0019126D">
              <w:rPr>
                <w:color w:val="000000" w:themeColor="text1"/>
              </w:rPr>
              <w:t>Findings from initial phase of ongoing research.</w:t>
            </w:r>
          </w:p>
        </w:tc>
        <w:tc>
          <w:tcPr>
            <w:tcW w:w="2243" w:type="dxa"/>
          </w:tcPr>
          <w:p w14:paraId="67F9E512" w14:textId="77777777" w:rsidR="009F265A" w:rsidRDefault="009F265A" w:rsidP="005E4E42">
            <w:pPr>
              <w:pStyle w:val="NormalWeb"/>
              <w:rPr>
                <w:color w:val="000000" w:themeColor="text1"/>
              </w:rPr>
            </w:pPr>
            <w:r>
              <w:rPr>
                <w:color w:val="000000" w:themeColor="text1"/>
              </w:rPr>
              <w:t xml:space="preserve">Work found to impact on the self, views on relationships and to elicit complex emotions. </w:t>
            </w:r>
          </w:p>
          <w:p w14:paraId="78D5BF79" w14:textId="77777777" w:rsidR="009F265A" w:rsidRDefault="009F265A" w:rsidP="005E4E42">
            <w:pPr>
              <w:pStyle w:val="NormalWeb"/>
              <w:rPr>
                <w:color w:val="000000" w:themeColor="text1"/>
              </w:rPr>
            </w:pPr>
            <w:r>
              <w:rPr>
                <w:color w:val="000000" w:themeColor="text1"/>
              </w:rPr>
              <w:t>More females indicated to experience secondary trauma.</w:t>
            </w:r>
          </w:p>
          <w:p w14:paraId="3B1F804A" w14:textId="77777777" w:rsidR="009F265A" w:rsidRPr="005D00B8" w:rsidRDefault="009F265A" w:rsidP="005E4E42">
            <w:pPr>
              <w:pStyle w:val="NormalWeb"/>
              <w:rPr>
                <w:color w:val="000000" w:themeColor="text1"/>
              </w:rPr>
            </w:pPr>
            <w:r>
              <w:rPr>
                <w:color w:val="000000" w:themeColor="text1"/>
              </w:rPr>
              <w:t xml:space="preserve">Training required updating. Support </w:t>
            </w:r>
            <w:r>
              <w:rPr>
                <w:color w:val="000000" w:themeColor="text1"/>
              </w:rPr>
              <w:lastRenderedPageBreak/>
              <w:t xml:space="preserve">offered from management and colleagues was insufficient. </w:t>
            </w:r>
          </w:p>
        </w:tc>
        <w:tc>
          <w:tcPr>
            <w:tcW w:w="2243" w:type="dxa"/>
          </w:tcPr>
          <w:p w14:paraId="4289701F" w14:textId="77777777" w:rsidR="009F265A" w:rsidRDefault="009F265A" w:rsidP="005E4E42">
            <w:pPr>
              <w:pStyle w:val="NormalWeb"/>
            </w:pPr>
            <w:r>
              <w:lastRenderedPageBreak/>
              <w:t xml:space="preserve">Rich data about the impact of working with male perpetrators of domestic violence. </w:t>
            </w:r>
          </w:p>
          <w:p w14:paraId="2D9F3BEA" w14:textId="77777777" w:rsidR="009F265A" w:rsidRDefault="009F265A" w:rsidP="005E4E42">
            <w:pPr>
              <w:pStyle w:val="NormalWeb"/>
            </w:pPr>
            <w:r>
              <w:t xml:space="preserve">Novel research. </w:t>
            </w:r>
          </w:p>
          <w:p w14:paraId="50CA5400" w14:textId="77777777" w:rsidR="009F265A" w:rsidRDefault="009F265A" w:rsidP="005E4E42">
            <w:pPr>
              <w:pStyle w:val="NormalWeb"/>
            </w:pPr>
            <w:r>
              <w:t>Reported results were supported by the data.</w:t>
            </w:r>
          </w:p>
          <w:p w14:paraId="7D057596" w14:textId="77777777" w:rsidR="009F265A" w:rsidRPr="005D00B8" w:rsidRDefault="009F265A" w:rsidP="005E4E42">
            <w:pPr>
              <w:pStyle w:val="NormalWeb"/>
            </w:pPr>
          </w:p>
        </w:tc>
        <w:tc>
          <w:tcPr>
            <w:tcW w:w="2243" w:type="dxa"/>
          </w:tcPr>
          <w:p w14:paraId="557D09C8" w14:textId="77777777" w:rsidR="009F265A" w:rsidRPr="00A70DE8" w:rsidRDefault="009F265A" w:rsidP="005E4E42">
            <w:pPr>
              <w:pStyle w:val="NormalWeb"/>
            </w:pPr>
            <w:r>
              <w:t>S</w:t>
            </w:r>
            <w:r w:rsidRPr="005D00B8">
              <w:t>econdary trauma was not</w:t>
            </w:r>
            <w:r>
              <w:t xml:space="preserve"> a</w:t>
            </w:r>
            <w:r w:rsidRPr="005D00B8">
              <w:t xml:space="preserve"> </w:t>
            </w:r>
            <w:r>
              <w:t>clearly</w:t>
            </w:r>
            <w:r w:rsidRPr="005D00B8">
              <w:t xml:space="preserve"> defined concept </w:t>
            </w:r>
            <w:r>
              <w:t>within</w:t>
            </w:r>
            <w:r w:rsidRPr="005D00B8">
              <w:t xml:space="preserve"> th</w:t>
            </w:r>
            <w:r>
              <w:t>is</w:t>
            </w:r>
            <w:r w:rsidRPr="005D00B8">
              <w:t xml:space="preserve"> study. </w:t>
            </w:r>
          </w:p>
          <w:p w14:paraId="38ED1519" w14:textId="77777777" w:rsidR="009F265A" w:rsidRDefault="009F265A" w:rsidP="005E4E42">
            <w:pPr>
              <w:rPr>
                <w:color w:val="000000" w:themeColor="text1"/>
              </w:rPr>
            </w:pPr>
            <w:r>
              <w:rPr>
                <w:color w:val="000000" w:themeColor="text1"/>
              </w:rPr>
              <w:t xml:space="preserve">No rational for analysis or any description of the analytic approach. </w:t>
            </w:r>
          </w:p>
          <w:p w14:paraId="7A4F38F2" w14:textId="77777777" w:rsidR="009F265A" w:rsidRDefault="009F265A" w:rsidP="005E4E42">
            <w:pPr>
              <w:rPr>
                <w:color w:val="000000" w:themeColor="text1"/>
              </w:rPr>
            </w:pPr>
          </w:p>
          <w:p w14:paraId="154CE2AC" w14:textId="34A5BA09" w:rsidR="009F265A" w:rsidRPr="005D00B8" w:rsidRDefault="009F265A" w:rsidP="005E4E42">
            <w:pPr>
              <w:rPr>
                <w:color w:val="000000" w:themeColor="text1"/>
              </w:rPr>
            </w:pPr>
            <w:r>
              <w:rPr>
                <w:color w:val="000000" w:themeColor="text1"/>
              </w:rPr>
              <w:t xml:space="preserve">No reported consideration given to ethics or the influence of the </w:t>
            </w:r>
            <w:r>
              <w:rPr>
                <w:color w:val="000000" w:themeColor="text1"/>
              </w:rPr>
              <w:lastRenderedPageBreak/>
              <w:t xml:space="preserve">researcher on the findings. </w:t>
            </w:r>
          </w:p>
        </w:tc>
      </w:tr>
      <w:tr w:rsidR="009F265A" w:rsidRPr="005D00B8" w14:paraId="765F6256" w14:textId="77777777" w:rsidTr="005E4E42">
        <w:trPr>
          <w:trHeight w:val="1206"/>
        </w:trPr>
        <w:tc>
          <w:tcPr>
            <w:tcW w:w="1512" w:type="dxa"/>
          </w:tcPr>
          <w:p w14:paraId="46EC0677" w14:textId="2E70A1FA" w:rsidR="009F265A" w:rsidRDefault="009F265A" w:rsidP="005E4E42">
            <w:pPr>
              <w:rPr>
                <w:color w:val="000000"/>
              </w:rPr>
            </w:pPr>
            <w:r w:rsidRPr="005D00B8">
              <w:rPr>
                <w:color w:val="000000"/>
              </w:rPr>
              <w:lastRenderedPageBreak/>
              <w:t>Munger, Savage &amp; Panosky (2015).</w:t>
            </w:r>
          </w:p>
          <w:p w14:paraId="67C0CEE8" w14:textId="77777777" w:rsidR="009F265A" w:rsidRDefault="009F265A" w:rsidP="005E4E42">
            <w:pPr>
              <w:rPr>
                <w:color w:val="000000"/>
                <w:shd w:val="clear" w:color="auto" w:fill="FFFFFF"/>
              </w:rPr>
            </w:pPr>
          </w:p>
          <w:p w14:paraId="6ACE85A7" w14:textId="77777777" w:rsidR="009F265A" w:rsidRPr="005D00B8" w:rsidRDefault="009F265A" w:rsidP="005E4E42">
            <w:pPr>
              <w:rPr>
                <w:color w:val="000000" w:themeColor="text1"/>
                <w:shd w:val="clear" w:color="auto" w:fill="FFFFFF"/>
              </w:rPr>
            </w:pPr>
            <w:r>
              <w:rPr>
                <w:color w:val="000000"/>
                <w:shd w:val="clear" w:color="auto" w:fill="FFFFFF"/>
              </w:rPr>
              <w:t>USA</w:t>
            </w:r>
          </w:p>
        </w:tc>
        <w:tc>
          <w:tcPr>
            <w:tcW w:w="2242" w:type="dxa"/>
          </w:tcPr>
          <w:p w14:paraId="0FEA3CAD" w14:textId="77777777" w:rsidR="009F265A" w:rsidRPr="008471E1" w:rsidRDefault="009F265A" w:rsidP="005E4E42">
            <w:pPr>
              <w:pStyle w:val="NormalWeb"/>
            </w:pPr>
            <w:r w:rsidRPr="008471E1">
              <w:t>Aimed to determine if vicarious trauma</w:t>
            </w:r>
            <w:r>
              <w:t>tisation</w:t>
            </w:r>
            <w:r w:rsidRPr="008471E1">
              <w:t xml:space="preserve"> exists within the sample.</w:t>
            </w:r>
          </w:p>
        </w:tc>
        <w:tc>
          <w:tcPr>
            <w:tcW w:w="2243" w:type="dxa"/>
          </w:tcPr>
          <w:p w14:paraId="282666A1" w14:textId="77777777" w:rsidR="009F265A" w:rsidRDefault="009F265A" w:rsidP="005E4E42">
            <w:pPr>
              <w:pStyle w:val="NormalWeb"/>
              <w:rPr>
                <w:color w:val="000000" w:themeColor="text1"/>
                <w:shd w:val="clear" w:color="auto" w:fill="FFFFFF"/>
              </w:rPr>
            </w:pPr>
            <w:r>
              <w:rPr>
                <w:color w:val="000000" w:themeColor="text1"/>
                <w:shd w:val="clear" w:color="auto" w:fill="FFFFFF"/>
              </w:rPr>
              <w:t xml:space="preserve">N= </w:t>
            </w:r>
            <w:r w:rsidRPr="0008685B">
              <w:rPr>
                <w:color w:val="000000" w:themeColor="text1"/>
                <w:shd w:val="clear" w:color="auto" w:fill="FFFFFF"/>
              </w:rPr>
              <w:t>205</w:t>
            </w:r>
            <w:r>
              <w:rPr>
                <w:color w:val="000000" w:themeColor="text1"/>
                <w:shd w:val="clear" w:color="auto" w:fill="FFFFFF"/>
              </w:rPr>
              <w:t>; 19 males and 167 females.</w:t>
            </w:r>
            <w:r w:rsidRPr="0008685B">
              <w:rPr>
                <w:color w:val="000000" w:themeColor="text1"/>
                <w:shd w:val="clear" w:color="auto" w:fill="FFFFFF"/>
              </w:rPr>
              <w:t xml:space="preserve"> </w:t>
            </w:r>
          </w:p>
          <w:p w14:paraId="643C07A7" w14:textId="77777777" w:rsidR="009F265A" w:rsidRDefault="009F265A" w:rsidP="005E4E42">
            <w:pPr>
              <w:pStyle w:val="NormalWeb"/>
            </w:pPr>
            <w:r>
              <w:rPr>
                <w:color w:val="000000" w:themeColor="text1"/>
                <w:shd w:val="clear" w:color="auto" w:fill="FFFFFF"/>
              </w:rPr>
              <w:t>C</w:t>
            </w:r>
            <w:r w:rsidRPr="0008685B">
              <w:rPr>
                <w:color w:val="000000" w:themeColor="text1"/>
                <w:shd w:val="clear" w:color="auto" w:fill="FFFFFF"/>
              </w:rPr>
              <w:t xml:space="preserve">orrectional health nurses </w:t>
            </w:r>
            <w:r w:rsidRPr="0008685B">
              <w:t>practicing in secured settings</w:t>
            </w:r>
            <w:r>
              <w:t xml:space="preserve">. </w:t>
            </w:r>
          </w:p>
          <w:p w14:paraId="6DFE7159" w14:textId="77777777" w:rsidR="009F265A" w:rsidRPr="0008685B" w:rsidRDefault="009F265A" w:rsidP="005E4E42">
            <w:pPr>
              <w:pStyle w:val="NormalWeb"/>
            </w:pPr>
            <w:r>
              <w:t>Response rate = 10.1%</w:t>
            </w:r>
          </w:p>
        </w:tc>
        <w:tc>
          <w:tcPr>
            <w:tcW w:w="2243" w:type="dxa"/>
          </w:tcPr>
          <w:p w14:paraId="554F61CF" w14:textId="77777777" w:rsidR="009F265A" w:rsidRDefault="009F265A" w:rsidP="005E4E42">
            <w:pPr>
              <w:pStyle w:val="NormalWeb"/>
            </w:pPr>
            <w:r w:rsidRPr="0008685B">
              <w:t>Quantitative</w:t>
            </w:r>
            <w:r>
              <w:t xml:space="preserve"> -descriptive statistics and t-tests. </w:t>
            </w:r>
          </w:p>
          <w:p w14:paraId="6168336A" w14:textId="77777777" w:rsidR="009F265A" w:rsidRDefault="009F265A" w:rsidP="005E4E42">
            <w:pPr>
              <w:pStyle w:val="NormalWeb"/>
            </w:pPr>
            <w:r>
              <w:t>Mailed paper survey.</w:t>
            </w:r>
          </w:p>
          <w:p w14:paraId="758954F4" w14:textId="77777777" w:rsidR="009F265A" w:rsidRPr="0008685B" w:rsidRDefault="009F265A" w:rsidP="005E4E42">
            <w:pPr>
              <w:pStyle w:val="NormalWeb"/>
            </w:pPr>
            <w:r w:rsidRPr="0008685B">
              <w:t xml:space="preserve">The Professional Quality of Life Scale </w:t>
            </w:r>
            <w:r>
              <w:t>(reference not provided).</w:t>
            </w:r>
          </w:p>
        </w:tc>
        <w:tc>
          <w:tcPr>
            <w:tcW w:w="2243" w:type="dxa"/>
          </w:tcPr>
          <w:p w14:paraId="308D009D" w14:textId="1C0EEDA9" w:rsidR="009F265A" w:rsidRDefault="009F265A" w:rsidP="005E4E42">
            <w:pPr>
              <w:pStyle w:val="NormalWeb"/>
            </w:pPr>
            <w:r>
              <w:t>V</w:t>
            </w:r>
            <w:r w:rsidRPr="0008685B">
              <w:t>icarious traumati</w:t>
            </w:r>
            <w:r w:rsidR="00BA0398">
              <w:t>s</w:t>
            </w:r>
            <w:r w:rsidRPr="0008685B">
              <w:t xml:space="preserve">ation </w:t>
            </w:r>
            <w:r>
              <w:t>found to</w:t>
            </w:r>
            <w:r w:rsidRPr="0008685B">
              <w:t xml:space="preserve"> exist among correctional health nurses. </w:t>
            </w:r>
          </w:p>
          <w:p w14:paraId="2C5D5723" w14:textId="77777777" w:rsidR="009F265A" w:rsidRPr="00DE380E" w:rsidRDefault="009F265A" w:rsidP="005E4E42">
            <w:pPr>
              <w:pStyle w:val="NormalWeb"/>
            </w:pPr>
            <w:r w:rsidRPr="00DE380E">
              <w:t xml:space="preserve">Sample at moderate to low risk of secondary trauma, with over half scoring at moderate risk. </w:t>
            </w:r>
          </w:p>
          <w:p w14:paraId="13E493DD" w14:textId="77777777" w:rsidR="009F265A" w:rsidRPr="0008685B" w:rsidRDefault="009F265A" w:rsidP="005E4E42">
            <w:pPr>
              <w:pStyle w:val="NormalWeb"/>
              <w:rPr>
                <w:color w:val="000000" w:themeColor="text1"/>
              </w:rPr>
            </w:pPr>
            <w:r>
              <w:rPr>
                <w:color w:val="000000" w:themeColor="text1"/>
              </w:rPr>
              <w:t>Of the 67% of participants exposed to workplace violence, lower compassion satisfaction and higher secondary trauma were reported.</w:t>
            </w:r>
          </w:p>
        </w:tc>
        <w:tc>
          <w:tcPr>
            <w:tcW w:w="2243" w:type="dxa"/>
          </w:tcPr>
          <w:p w14:paraId="430936F6" w14:textId="77777777" w:rsidR="009F265A" w:rsidRDefault="009F265A" w:rsidP="005E4E42">
            <w:pPr>
              <w:rPr>
                <w:color w:val="000000" w:themeColor="text1"/>
              </w:rPr>
            </w:pPr>
            <w:r>
              <w:rPr>
                <w:color w:val="000000" w:themeColor="text1"/>
              </w:rPr>
              <w:t xml:space="preserve">Random sample. </w:t>
            </w:r>
          </w:p>
          <w:p w14:paraId="538E659D" w14:textId="77777777" w:rsidR="009F265A" w:rsidRDefault="009F265A" w:rsidP="005E4E42">
            <w:pPr>
              <w:rPr>
                <w:color w:val="000000" w:themeColor="text1"/>
              </w:rPr>
            </w:pPr>
          </w:p>
          <w:p w14:paraId="18DD279B" w14:textId="77777777" w:rsidR="009F265A" w:rsidRDefault="009F265A" w:rsidP="005E4E42">
            <w:pPr>
              <w:rPr>
                <w:color w:val="000000" w:themeColor="text1"/>
              </w:rPr>
            </w:pPr>
            <w:r>
              <w:rPr>
                <w:color w:val="000000" w:themeColor="text1"/>
              </w:rPr>
              <w:t>Measured experience of violence and included this variable in the analysis.</w:t>
            </w:r>
          </w:p>
          <w:p w14:paraId="77452A8A" w14:textId="77777777" w:rsidR="009F265A" w:rsidRDefault="009F265A" w:rsidP="005E4E42">
            <w:pPr>
              <w:rPr>
                <w:color w:val="000000" w:themeColor="text1"/>
              </w:rPr>
            </w:pPr>
          </w:p>
          <w:p w14:paraId="337DEA0B" w14:textId="77777777" w:rsidR="009F265A" w:rsidRPr="005D00B8" w:rsidRDefault="009F265A" w:rsidP="005E4E42">
            <w:pPr>
              <w:rPr>
                <w:color w:val="000000" w:themeColor="text1"/>
              </w:rPr>
            </w:pPr>
            <w:r>
              <w:rPr>
                <w:color w:val="000000" w:themeColor="text1"/>
              </w:rPr>
              <w:t xml:space="preserve">Reported ethical approval and consent procedures. </w:t>
            </w:r>
          </w:p>
        </w:tc>
        <w:tc>
          <w:tcPr>
            <w:tcW w:w="2243" w:type="dxa"/>
          </w:tcPr>
          <w:p w14:paraId="00886FDB" w14:textId="77777777" w:rsidR="009F265A" w:rsidRDefault="009F265A" w:rsidP="005E4E42">
            <w:pPr>
              <w:rPr>
                <w:color w:val="000000" w:themeColor="text1"/>
              </w:rPr>
            </w:pPr>
            <w:r>
              <w:rPr>
                <w:color w:val="000000" w:themeColor="text1"/>
              </w:rPr>
              <w:t>Used the ProQOL as a proxy measure for vicarious trauma. Referred to secondary traumatic stress throughout.</w:t>
            </w:r>
          </w:p>
          <w:p w14:paraId="0D37DF75" w14:textId="77777777" w:rsidR="009F265A" w:rsidRDefault="009F265A" w:rsidP="005E4E42">
            <w:pPr>
              <w:rPr>
                <w:color w:val="000000" w:themeColor="text1"/>
              </w:rPr>
            </w:pPr>
          </w:p>
          <w:p w14:paraId="33843624" w14:textId="77777777" w:rsidR="009F265A" w:rsidRDefault="009F265A" w:rsidP="005E4E42">
            <w:pPr>
              <w:rPr>
                <w:color w:val="000000" w:themeColor="text1"/>
              </w:rPr>
            </w:pPr>
            <w:r>
              <w:rPr>
                <w:color w:val="000000" w:themeColor="text1"/>
              </w:rPr>
              <w:t>Purchased mailing list from an independent marketing group.</w:t>
            </w:r>
          </w:p>
          <w:p w14:paraId="721DCF9D" w14:textId="77777777" w:rsidR="009F265A" w:rsidRDefault="009F265A" w:rsidP="005E4E42">
            <w:pPr>
              <w:rPr>
                <w:color w:val="000000" w:themeColor="text1"/>
              </w:rPr>
            </w:pPr>
            <w:r>
              <w:rPr>
                <w:color w:val="000000" w:themeColor="text1"/>
              </w:rPr>
              <w:t xml:space="preserve"> </w:t>
            </w:r>
          </w:p>
          <w:p w14:paraId="7CB2BBFF" w14:textId="77777777" w:rsidR="009F265A" w:rsidRDefault="009F265A" w:rsidP="005E4E42">
            <w:pPr>
              <w:rPr>
                <w:color w:val="000000" w:themeColor="text1"/>
              </w:rPr>
            </w:pPr>
            <w:r>
              <w:rPr>
                <w:color w:val="000000" w:themeColor="text1"/>
              </w:rPr>
              <w:t xml:space="preserve">Very basic analysis, only t-tests. </w:t>
            </w:r>
          </w:p>
          <w:p w14:paraId="6FE314E7" w14:textId="77777777" w:rsidR="009F265A" w:rsidRDefault="009F265A" w:rsidP="005E4E42">
            <w:pPr>
              <w:pStyle w:val="NormalWeb"/>
            </w:pPr>
            <w:r>
              <w:t>No</w:t>
            </w:r>
            <w:r w:rsidRPr="00306696">
              <w:t xml:space="preserve"> clear definition of violence</w:t>
            </w:r>
            <w:r>
              <w:t xml:space="preserve"> provided</w:t>
            </w:r>
            <w:r w:rsidRPr="00306696">
              <w:t>.</w:t>
            </w:r>
          </w:p>
          <w:p w14:paraId="75A5D814" w14:textId="77777777" w:rsidR="009F265A" w:rsidRPr="005D00B8" w:rsidRDefault="009F265A" w:rsidP="005E4E42">
            <w:pPr>
              <w:rPr>
                <w:color w:val="000000" w:themeColor="text1"/>
              </w:rPr>
            </w:pPr>
          </w:p>
        </w:tc>
      </w:tr>
    </w:tbl>
    <w:p w14:paraId="444C6CCF" w14:textId="77777777" w:rsidR="009F265A" w:rsidRDefault="009F265A" w:rsidP="009F265A"/>
    <w:p w14:paraId="6A652BCB" w14:textId="39FB89FA" w:rsidR="009F265A" w:rsidRDefault="009F265A" w:rsidP="00AD3C7F">
      <w:pPr>
        <w:spacing w:after="80"/>
        <w:rPr>
          <w:b/>
          <w:color w:val="333333"/>
        </w:rPr>
      </w:pPr>
    </w:p>
    <w:p w14:paraId="1BD9E1C2" w14:textId="5A0E01DF" w:rsidR="00C426B4" w:rsidRPr="00C426B4" w:rsidRDefault="00C426B4" w:rsidP="00C426B4">
      <w:pPr>
        <w:sectPr w:rsidR="00C426B4" w:rsidRPr="00C426B4" w:rsidSect="00D87E64">
          <w:pgSz w:w="16817" w:h="11901" w:orient="landscape"/>
          <w:pgMar w:top="1440" w:right="1440" w:bottom="1440" w:left="1440" w:header="720" w:footer="720" w:gutter="0"/>
          <w:cols w:space="720"/>
          <w:titlePg/>
          <w:docGrid w:linePitch="360"/>
        </w:sectPr>
      </w:pPr>
    </w:p>
    <w:p w14:paraId="5768952C" w14:textId="3F9F97D6" w:rsidR="009607E3" w:rsidRDefault="009607E3" w:rsidP="00B73439">
      <w:pPr>
        <w:pStyle w:val="Heading2"/>
        <w:rPr>
          <w:rFonts w:ascii="Times New Roman" w:hAnsi="Times New Roman" w:cs="Times New Roman"/>
          <w:b/>
          <w:bCs/>
          <w:color w:val="000000" w:themeColor="text1"/>
          <w:sz w:val="24"/>
          <w:szCs w:val="24"/>
        </w:rPr>
      </w:pPr>
      <w:bookmarkStart w:id="14" w:name="_Toc39145968"/>
      <w:r w:rsidRPr="00B73439">
        <w:rPr>
          <w:rFonts w:ascii="Times New Roman" w:hAnsi="Times New Roman" w:cs="Times New Roman"/>
          <w:b/>
          <w:bCs/>
          <w:color w:val="000000" w:themeColor="text1"/>
          <w:sz w:val="24"/>
          <w:szCs w:val="24"/>
        </w:rPr>
        <w:lastRenderedPageBreak/>
        <w:t>Design of Studies</w:t>
      </w:r>
      <w:bookmarkEnd w:id="14"/>
      <w:r w:rsidRPr="00B73439">
        <w:rPr>
          <w:rFonts w:ascii="Times New Roman" w:hAnsi="Times New Roman" w:cs="Times New Roman"/>
          <w:b/>
          <w:bCs/>
          <w:color w:val="000000" w:themeColor="text1"/>
          <w:sz w:val="24"/>
          <w:szCs w:val="24"/>
        </w:rPr>
        <w:t xml:space="preserve"> </w:t>
      </w:r>
    </w:p>
    <w:p w14:paraId="4320D9F8" w14:textId="77777777" w:rsidR="00705E31" w:rsidRPr="00705E31" w:rsidRDefault="00705E31" w:rsidP="00705E31"/>
    <w:p w14:paraId="4CB411A2" w14:textId="1370D3A4" w:rsidR="00BB7D7F" w:rsidRPr="0019126D" w:rsidRDefault="009607E3" w:rsidP="00BB7D7F">
      <w:pPr>
        <w:spacing w:line="360" w:lineRule="auto"/>
        <w:ind w:firstLine="720"/>
        <w:rPr>
          <w:color w:val="000000" w:themeColor="text1"/>
        </w:rPr>
      </w:pPr>
      <w:r w:rsidRPr="0019126D">
        <w:rPr>
          <w:color w:val="000000" w:themeColor="text1"/>
        </w:rPr>
        <w:t>The majority of</w:t>
      </w:r>
      <w:r w:rsidR="004809E1" w:rsidRPr="0019126D">
        <w:rPr>
          <w:color w:val="000000" w:themeColor="text1"/>
        </w:rPr>
        <w:t xml:space="preserve"> included</w:t>
      </w:r>
      <w:r w:rsidRPr="0019126D">
        <w:rPr>
          <w:color w:val="000000" w:themeColor="text1"/>
        </w:rPr>
        <w:t xml:space="preserve"> studies </w:t>
      </w:r>
      <w:r w:rsidR="00C62F5F" w:rsidRPr="0019126D">
        <w:rPr>
          <w:color w:val="000000" w:themeColor="text1"/>
        </w:rPr>
        <w:t>utilised a</w:t>
      </w:r>
      <w:r w:rsidRPr="0019126D">
        <w:rPr>
          <w:color w:val="000000" w:themeColor="text1"/>
        </w:rPr>
        <w:t xml:space="preserve"> quantitative</w:t>
      </w:r>
      <w:r w:rsidR="002E7FB4" w:rsidRPr="0019126D">
        <w:rPr>
          <w:color w:val="000000" w:themeColor="text1"/>
        </w:rPr>
        <w:t xml:space="preserve"> cross-sectional </w:t>
      </w:r>
      <w:r w:rsidR="00C62F5F" w:rsidRPr="0019126D">
        <w:rPr>
          <w:color w:val="000000" w:themeColor="text1"/>
        </w:rPr>
        <w:t>design</w:t>
      </w:r>
      <w:r w:rsidRPr="0019126D">
        <w:rPr>
          <w:color w:val="000000" w:themeColor="text1"/>
        </w:rPr>
        <w:t xml:space="preserve"> (Bell</w:t>
      </w:r>
      <w:r w:rsidR="007C3780" w:rsidRPr="007C3780">
        <w:rPr>
          <w:color w:val="000000" w:themeColor="text1"/>
        </w:rPr>
        <w:t xml:space="preserve"> </w:t>
      </w:r>
      <w:r w:rsidR="007C3780">
        <w:rPr>
          <w:color w:val="000000" w:themeColor="text1"/>
        </w:rPr>
        <w:t xml:space="preserve">et al., </w:t>
      </w:r>
      <w:r w:rsidRPr="0019126D">
        <w:rPr>
          <w:color w:val="000000" w:themeColor="text1"/>
        </w:rPr>
        <w:t>2019; Carmel &amp; Friedlander, 2009; Kadambi &amp; Truscott, 2003; Merhav</w:t>
      </w:r>
      <w:r w:rsidR="007C3780" w:rsidRPr="007C3780">
        <w:rPr>
          <w:color w:val="000000" w:themeColor="text1"/>
        </w:rPr>
        <w:t xml:space="preserve"> </w:t>
      </w:r>
      <w:r w:rsidR="007C3780">
        <w:rPr>
          <w:color w:val="000000" w:themeColor="text1"/>
        </w:rPr>
        <w:t>et al.</w:t>
      </w:r>
      <w:r w:rsidRPr="0019126D">
        <w:rPr>
          <w:color w:val="000000" w:themeColor="text1"/>
        </w:rPr>
        <w:t>, 2018; Munger</w:t>
      </w:r>
      <w:r w:rsidR="0075127D" w:rsidRPr="0019126D">
        <w:rPr>
          <w:color w:val="000000" w:themeColor="text1"/>
        </w:rPr>
        <w:t xml:space="preserve"> </w:t>
      </w:r>
      <w:r w:rsidR="007C3780">
        <w:rPr>
          <w:color w:val="000000" w:themeColor="text1"/>
        </w:rPr>
        <w:t xml:space="preserve">et al., </w:t>
      </w:r>
      <w:r w:rsidRPr="0019126D">
        <w:rPr>
          <w:color w:val="000000" w:themeColor="text1"/>
        </w:rPr>
        <w:t>2015; Rhineberger-Dunn</w:t>
      </w:r>
      <w:r w:rsidR="007C3780" w:rsidRPr="007C3780">
        <w:rPr>
          <w:color w:val="000000" w:themeColor="text1"/>
        </w:rPr>
        <w:t xml:space="preserve"> </w:t>
      </w:r>
      <w:r w:rsidR="007C3780">
        <w:rPr>
          <w:color w:val="000000" w:themeColor="text1"/>
        </w:rPr>
        <w:t xml:space="preserve">et al., </w:t>
      </w:r>
      <w:r w:rsidRPr="0019126D">
        <w:rPr>
          <w:color w:val="000000" w:themeColor="text1"/>
        </w:rPr>
        <w:t xml:space="preserve">2016; </w:t>
      </w:r>
      <w:r w:rsidRPr="0019126D">
        <w:rPr>
          <w:color w:val="000000" w:themeColor="text1"/>
          <w:shd w:val="clear" w:color="auto" w:fill="FFFFFF"/>
        </w:rPr>
        <w:t>Steed &amp; Bicknell, 2001)</w:t>
      </w:r>
      <w:r w:rsidR="00BF435D" w:rsidRPr="0019126D">
        <w:rPr>
          <w:color w:val="000000" w:themeColor="text1"/>
          <w:shd w:val="clear" w:color="auto" w:fill="FFFFFF"/>
        </w:rPr>
        <w:t>,</w:t>
      </w:r>
      <w:r w:rsidR="002E7FB4" w:rsidRPr="0019126D">
        <w:rPr>
          <w:color w:val="000000" w:themeColor="text1"/>
          <w:shd w:val="clear" w:color="auto" w:fill="FFFFFF"/>
        </w:rPr>
        <w:t xml:space="preserve"> </w:t>
      </w:r>
      <w:r w:rsidR="00BF435D" w:rsidRPr="0019126D">
        <w:rPr>
          <w:color w:val="000000" w:themeColor="text1"/>
          <w:shd w:val="clear" w:color="auto" w:fill="FFFFFF"/>
        </w:rPr>
        <w:t>meaning</w:t>
      </w:r>
      <w:r w:rsidR="002E7FB4" w:rsidRPr="0019126D">
        <w:rPr>
          <w:color w:val="000000" w:themeColor="text1"/>
          <w:shd w:val="clear" w:color="auto" w:fill="FFFFFF"/>
        </w:rPr>
        <w:t xml:space="preserve"> the direction of effect </w:t>
      </w:r>
      <w:r w:rsidR="00BF435D" w:rsidRPr="0019126D">
        <w:rPr>
          <w:color w:val="000000" w:themeColor="text1"/>
          <w:shd w:val="clear" w:color="auto" w:fill="FFFFFF"/>
        </w:rPr>
        <w:t>could not</w:t>
      </w:r>
      <w:r w:rsidR="002E7FB4" w:rsidRPr="0019126D">
        <w:rPr>
          <w:color w:val="000000" w:themeColor="text1"/>
          <w:shd w:val="clear" w:color="auto" w:fill="FFFFFF"/>
        </w:rPr>
        <w:t xml:space="preserve"> be inferred. </w:t>
      </w:r>
      <w:r w:rsidR="000F4319" w:rsidRPr="0019126D">
        <w:rPr>
          <w:color w:val="000000" w:themeColor="text1"/>
          <w:shd w:val="clear" w:color="auto" w:fill="FFFFFF"/>
        </w:rPr>
        <w:t>One study used a mixed methods concurrent design, whereby the qualitative and quantitative components were conducted simultaneously (</w:t>
      </w:r>
      <w:r w:rsidR="000F4319" w:rsidRPr="0019126D">
        <w:rPr>
          <w:color w:val="000000" w:themeColor="text1"/>
        </w:rPr>
        <w:t xml:space="preserve">Hatcher &amp; Noakes, 2010). </w:t>
      </w:r>
      <w:r w:rsidR="002E7FB4" w:rsidRPr="0019126D">
        <w:rPr>
          <w:color w:val="000000" w:themeColor="text1"/>
          <w:shd w:val="clear" w:color="auto" w:fill="FFFFFF"/>
        </w:rPr>
        <w:t>T</w:t>
      </w:r>
      <w:r w:rsidR="007B60CE" w:rsidRPr="0019126D">
        <w:rPr>
          <w:color w:val="000000" w:themeColor="text1"/>
          <w:shd w:val="clear" w:color="auto" w:fill="FFFFFF"/>
        </w:rPr>
        <w:t>hree</w:t>
      </w:r>
      <w:r w:rsidRPr="0019126D">
        <w:rPr>
          <w:color w:val="000000" w:themeColor="text1"/>
          <w:shd w:val="clear" w:color="auto" w:fill="FFFFFF"/>
        </w:rPr>
        <w:t xml:space="preserve"> studies utilised a qualitative methodology</w:t>
      </w:r>
      <w:r w:rsidR="00736466" w:rsidRPr="0019126D">
        <w:rPr>
          <w:color w:val="000000" w:themeColor="text1"/>
          <w:shd w:val="clear" w:color="auto" w:fill="FFFFFF"/>
        </w:rPr>
        <w:t xml:space="preserve"> but did not further specify </w:t>
      </w:r>
      <w:r w:rsidR="009D7F04" w:rsidRPr="0019126D">
        <w:rPr>
          <w:color w:val="000000" w:themeColor="text1"/>
          <w:shd w:val="clear" w:color="auto" w:fill="FFFFFF"/>
        </w:rPr>
        <w:t xml:space="preserve">a specific qualitative approach, which is a significant limitation of these studies </w:t>
      </w:r>
      <w:r w:rsidRPr="0019126D">
        <w:rPr>
          <w:color w:val="000000" w:themeColor="text1"/>
          <w:shd w:val="clear" w:color="auto" w:fill="FFFFFF"/>
        </w:rPr>
        <w:t xml:space="preserve">(Morran, 2008; </w:t>
      </w:r>
      <w:r w:rsidR="007B60CE" w:rsidRPr="0019126D">
        <w:rPr>
          <w:color w:val="000000" w:themeColor="text1"/>
          <w:shd w:val="clear" w:color="auto" w:fill="FFFFFF"/>
        </w:rPr>
        <w:t>Perkins &amp; Sprang, 201</w:t>
      </w:r>
      <w:r w:rsidR="00A23F4D" w:rsidRPr="0019126D">
        <w:rPr>
          <w:color w:val="000000" w:themeColor="text1"/>
          <w:shd w:val="clear" w:color="auto" w:fill="FFFFFF"/>
        </w:rPr>
        <w:t>3</w:t>
      </w:r>
      <w:r w:rsidR="007B60CE" w:rsidRPr="0019126D">
        <w:rPr>
          <w:color w:val="000000" w:themeColor="text1"/>
          <w:shd w:val="clear" w:color="auto" w:fill="FFFFFF"/>
        </w:rPr>
        <w:t xml:space="preserve">; </w:t>
      </w:r>
      <w:r w:rsidRPr="0019126D">
        <w:rPr>
          <w:color w:val="000000" w:themeColor="text1"/>
        </w:rPr>
        <w:t>Severson &amp; Pettus-Davis, 2013</w:t>
      </w:r>
      <w:r w:rsidRPr="0019126D">
        <w:rPr>
          <w:color w:val="000000" w:themeColor="text1"/>
          <w:shd w:val="clear" w:color="auto" w:fill="FFFFFF"/>
        </w:rPr>
        <w:t>)</w:t>
      </w:r>
      <w:r w:rsidR="000F4319" w:rsidRPr="0019126D">
        <w:rPr>
          <w:color w:val="000000" w:themeColor="text1"/>
          <w:shd w:val="clear" w:color="auto" w:fill="FFFFFF"/>
        </w:rPr>
        <w:t xml:space="preserve">. </w:t>
      </w:r>
    </w:p>
    <w:p w14:paraId="260CE2E1" w14:textId="77777777" w:rsidR="009607E3" w:rsidRPr="0019126D" w:rsidRDefault="009607E3" w:rsidP="00CA7B6B">
      <w:pPr>
        <w:pStyle w:val="NormalWeb"/>
        <w:spacing w:before="0" w:beforeAutospacing="0" w:after="0" w:afterAutospacing="0" w:line="360" w:lineRule="auto"/>
        <w:rPr>
          <w:b/>
          <w:bCs/>
          <w:color w:val="000000" w:themeColor="text1"/>
          <w:u w:val="single"/>
        </w:rPr>
      </w:pPr>
    </w:p>
    <w:p w14:paraId="5C6067D6" w14:textId="5E56E72B" w:rsidR="00311AA7" w:rsidRPr="0019126D" w:rsidRDefault="00714EBF" w:rsidP="00B73439">
      <w:pPr>
        <w:pStyle w:val="Heading2"/>
        <w:rPr>
          <w:rFonts w:ascii="Times New Roman" w:hAnsi="Times New Roman" w:cs="Times New Roman"/>
          <w:b/>
          <w:bCs/>
          <w:color w:val="000000" w:themeColor="text1"/>
          <w:sz w:val="24"/>
          <w:szCs w:val="24"/>
        </w:rPr>
      </w:pPr>
      <w:bookmarkStart w:id="15" w:name="_Toc39145969"/>
      <w:r w:rsidRPr="0019126D">
        <w:rPr>
          <w:rFonts w:ascii="Times New Roman" w:hAnsi="Times New Roman" w:cs="Times New Roman"/>
          <w:b/>
          <w:bCs/>
          <w:color w:val="000000" w:themeColor="text1"/>
          <w:sz w:val="24"/>
          <w:szCs w:val="24"/>
        </w:rPr>
        <w:t>Aims and Objectives</w:t>
      </w:r>
      <w:bookmarkEnd w:id="15"/>
      <w:r w:rsidRPr="0019126D">
        <w:rPr>
          <w:rFonts w:ascii="Times New Roman" w:hAnsi="Times New Roman" w:cs="Times New Roman"/>
          <w:b/>
          <w:bCs/>
          <w:color w:val="000000" w:themeColor="text1"/>
          <w:sz w:val="24"/>
          <w:szCs w:val="24"/>
        </w:rPr>
        <w:t xml:space="preserve"> </w:t>
      </w:r>
    </w:p>
    <w:p w14:paraId="46EF4D63" w14:textId="77777777" w:rsidR="00705E31" w:rsidRPr="0019126D" w:rsidRDefault="00705E31" w:rsidP="00705E31"/>
    <w:p w14:paraId="7302E976" w14:textId="0414278A" w:rsidR="003562E8" w:rsidRPr="0019126D" w:rsidRDefault="00FF7C45" w:rsidP="007D6E7A">
      <w:pPr>
        <w:spacing w:line="360" w:lineRule="auto"/>
        <w:ind w:firstLine="360"/>
        <w:rPr>
          <w:color w:val="000000" w:themeColor="text1"/>
        </w:rPr>
      </w:pPr>
      <w:r w:rsidRPr="0019126D">
        <w:rPr>
          <w:color w:val="000000" w:themeColor="text1"/>
        </w:rPr>
        <w:t>O</w:t>
      </w:r>
      <w:r w:rsidR="00AB518C" w:rsidRPr="0019126D">
        <w:rPr>
          <w:color w:val="000000" w:themeColor="text1"/>
        </w:rPr>
        <w:t>f the included studies</w:t>
      </w:r>
      <w:r w:rsidRPr="0019126D">
        <w:rPr>
          <w:color w:val="000000" w:themeColor="text1"/>
        </w:rPr>
        <w:t>, seven</w:t>
      </w:r>
      <w:r w:rsidR="00AB518C" w:rsidRPr="0019126D">
        <w:rPr>
          <w:color w:val="000000" w:themeColor="text1"/>
        </w:rPr>
        <w:t xml:space="preserve"> clearly stated their aims </w:t>
      </w:r>
      <w:r w:rsidR="00BA4107" w:rsidRPr="0019126D">
        <w:rPr>
          <w:color w:val="000000" w:themeColor="text1"/>
        </w:rPr>
        <w:t>which</w:t>
      </w:r>
      <w:r w:rsidR="00AB518C" w:rsidRPr="0019126D">
        <w:rPr>
          <w:color w:val="000000" w:themeColor="text1"/>
        </w:rPr>
        <w:t xml:space="preserve"> the study </w:t>
      </w:r>
      <w:r w:rsidR="00BA4107" w:rsidRPr="0019126D">
        <w:rPr>
          <w:color w:val="000000" w:themeColor="text1"/>
        </w:rPr>
        <w:t xml:space="preserve">design </w:t>
      </w:r>
      <w:r w:rsidR="00AB518C" w:rsidRPr="0019126D">
        <w:rPr>
          <w:color w:val="000000" w:themeColor="text1"/>
        </w:rPr>
        <w:t xml:space="preserve">was appropriate to </w:t>
      </w:r>
      <w:r w:rsidRPr="0019126D">
        <w:rPr>
          <w:color w:val="000000" w:themeColor="text1"/>
        </w:rPr>
        <w:t>meet</w:t>
      </w:r>
      <w:r w:rsidR="00AB518C" w:rsidRPr="0019126D">
        <w:rPr>
          <w:color w:val="000000" w:themeColor="text1"/>
        </w:rPr>
        <w:t xml:space="preserve"> (Bell</w:t>
      </w:r>
      <w:r w:rsidR="007C3780" w:rsidRPr="007C3780">
        <w:rPr>
          <w:color w:val="000000" w:themeColor="text1"/>
        </w:rPr>
        <w:t xml:space="preserve"> </w:t>
      </w:r>
      <w:r w:rsidR="007C3780">
        <w:rPr>
          <w:color w:val="000000" w:themeColor="text1"/>
        </w:rPr>
        <w:t xml:space="preserve">et al., </w:t>
      </w:r>
      <w:r w:rsidR="00AB518C" w:rsidRPr="0019126D">
        <w:rPr>
          <w:color w:val="000000" w:themeColor="text1"/>
        </w:rPr>
        <w:t>2019; Carmel &amp; Friedlander, 2009; Merhav</w:t>
      </w:r>
      <w:r w:rsidR="007C3780" w:rsidRPr="007C3780">
        <w:rPr>
          <w:color w:val="000000" w:themeColor="text1"/>
        </w:rPr>
        <w:t xml:space="preserve"> </w:t>
      </w:r>
      <w:r w:rsidR="007C3780">
        <w:rPr>
          <w:color w:val="000000" w:themeColor="text1"/>
        </w:rPr>
        <w:t>et al.,</w:t>
      </w:r>
      <w:r w:rsidR="00AB518C" w:rsidRPr="0019126D">
        <w:rPr>
          <w:color w:val="000000" w:themeColor="text1"/>
        </w:rPr>
        <w:t xml:space="preserve"> 2018;</w:t>
      </w:r>
      <w:r w:rsidR="00241653" w:rsidRPr="0019126D">
        <w:rPr>
          <w:color w:val="000000" w:themeColor="text1"/>
        </w:rPr>
        <w:t xml:space="preserve"> Perkins &amp; Sprang, 201</w:t>
      </w:r>
      <w:r w:rsidR="00A23F4D" w:rsidRPr="0019126D">
        <w:rPr>
          <w:color w:val="000000" w:themeColor="text1"/>
        </w:rPr>
        <w:t>3</w:t>
      </w:r>
      <w:r w:rsidR="00241653" w:rsidRPr="0019126D">
        <w:rPr>
          <w:color w:val="000000" w:themeColor="text1"/>
        </w:rPr>
        <w:t>;</w:t>
      </w:r>
      <w:r w:rsidR="00AB518C" w:rsidRPr="0019126D">
        <w:rPr>
          <w:color w:val="000000" w:themeColor="text1"/>
        </w:rPr>
        <w:t xml:space="preserve"> Rhineberger-Dunn</w:t>
      </w:r>
      <w:r w:rsidR="007C3780" w:rsidRPr="007C3780">
        <w:rPr>
          <w:color w:val="000000" w:themeColor="text1"/>
        </w:rPr>
        <w:t xml:space="preserve"> </w:t>
      </w:r>
      <w:r w:rsidR="007C3780">
        <w:rPr>
          <w:color w:val="000000" w:themeColor="text1"/>
        </w:rPr>
        <w:t xml:space="preserve">et al., </w:t>
      </w:r>
      <w:r w:rsidR="00AB518C" w:rsidRPr="0019126D">
        <w:rPr>
          <w:color w:val="000000" w:themeColor="text1"/>
        </w:rPr>
        <w:t xml:space="preserve">2016; Severson &amp; Pettus-Davis, 2013; Steed </w:t>
      </w:r>
      <w:r w:rsidR="00AB518C" w:rsidRPr="0019126D">
        <w:rPr>
          <w:color w:val="000000" w:themeColor="text1"/>
          <w:shd w:val="clear" w:color="auto" w:fill="FFFFFF"/>
        </w:rPr>
        <w:t>&amp; Bicknell, 2001</w:t>
      </w:r>
      <w:r w:rsidR="00AB518C" w:rsidRPr="0019126D">
        <w:rPr>
          <w:color w:val="000000" w:themeColor="text1"/>
        </w:rPr>
        <w:t>)</w:t>
      </w:r>
      <w:r w:rsidR="00241653" w:rsidRPr="0019126D">
        <w:rPr>
          <w:color w:val="000000" w:themeColor="text1"/>
        </w:rPr>
        <w:t>. Three</w:t>
      </w:r>
      <w:r w:rsidR="008E27F8" w:rsidRPr="0019126D">
        <w:rPr>
          <w:color w:val="000000" w:themeColor="text1"/>
        </w:rPr>
        <w:t xml:space="preserve"> fur</w:t>
      </w:r>
      <w:r w:rsidR="00BA4107" w:rsidRPr="0019126D">
        <w:rPr>
          <w:color w:val="000000" w:themeColor="text1"/>
        </w:rPr>
        <w:t xml:space="preserve">ther </w:t>
      </w:r>
      <w:r w:rsidR="00241653" w:rsidRPr="0019126D">
        <w:rPr>
          <w:color w:val="000000" w:themeColor="text1"/>
        </w:rPr>
        <w:t xml:space="preserve">studies reported clear </w:t>
      </w:r>
      <w:r w:rsidR="00BA4107" w:rsidRPr="0019126D">
        <w:rPr>
          <w:color w:val="000000" w:themeColor="text1"/>
        </w:rPr>
        <w:t>aims to assess VT</w:t>
      </w:r>
      <w:r w:rsidR="008E27F8" w:rsidRPr="0019126D">
        <w:rPr>
          <w:color w:val="000000" w:themeColor="text1"/>
        </w:rPr>
        <w:t>, however</w:t>
      </w:r>
      <w:r w:rsidR="00BA4107" w:rsidRPr="0019126D">
        <w:rPr>
          <w:color w:val="000000" w:themeColor="text1"/>
        </w:rPr>
        <w:t xml:space="preserve"> </w:t>
      </w:r>
      <w:r w:rsidR="00241653" w:rsidRPr="0019126D">
        <w:rPr>
          <w:color w:val="000000" w:themeColor="text1"/>
        </w:rPr>
        <w:t>they purely include</w:t>
      </w:r>
      <w:r w:rsidR="00BA4107" w:rsidRPr="0019126D">
        <w:rPr>
          <w:color w:val="000000" w:themeColor="text1"/>
        </w:rPr>
        <w:t>d</w:t>
      </w:r>
      <w:r w:rsidR="00241653" w:rsidRPr="0019126D">
        <w:rPr>
          <w:color w:val="000000" w:themeColor="text1"/>
        </w:rPr>
        <w:t xml:space="preserve"> STS measures</w:t>
      </w:r>
      <w:r w:rsidR="00F76653" w:rsidRPr="0019126D">
        <w:rPr>
          <w:color w:val="000000" w:themeColor="text1"/>
        </w:rPr>
        <w:t>, so</w:t>
      </w:r>
      <w:r w:rsidR="00241653" w:rsidRPr="0019126D">
        <w:rPr>
          <w:color w:val="000000" w:themeColor="text1"/>
        </w:rPr>
        <w:t xml:space="preserve"> their methodology </w:t>
      </w:r>
      <w:r w:rsidR="008E27F8" w:rsidRPr="0019126D">
        <w:rPr>
          <w:color w:val="000000" w:themeColor="text1"/>
        </w:rPr>
        <w:t>was</w:t>
      </w:r>
      <w:r w:rsidR="00241653" w:rsidRPr="0019126D">
        <w:rPr>
          <w:color w:val="000000" w:themeColor="text1"/>
        </w:rPr>
        <w:t xml:space="preserve"> not appropriate to meet </w:t>
      </w:r>
      <w:r w:rsidR="00241653" w:rsidRPr="006B306D">
        <w:rPr>
          <w:color w:val="FF0000"/>
        </w:rPr>
        <w:t>the</w:t>
      </w:r>
      <w:r w:rsidR="00241653" w:rsidRPr="0019126D">
        <w:rPr>
          <w:color w:val="000000" w:themeColor="text1"/>
        </w:rPr>
        <w:t xml:space="preserve"> study aims (</w:t>
      </w:r>
      <w:proofErr w:type="spellStart"/>
      <w:r w:rsidR="00241653" w:rsidRPr="0019126D">
        <w:rPr>
          <w:color w:val="000000" w:themeColor="text1"/>
        </w:rPr>
        <w:t>Kadambi</w:t>
      </w:r>
      <w:proofErr w:type="spellEnd"/>
      <w:r w:rsidR="00241653" w:rsidRPr="0019126D">
        <w:rPr>
          <w:color w:val="000000" w:themeColor="text1"/>
        </w:rPr>
        <w:t xml:space="preserve"> &amp; Truscott, 2003; Hatcher &amp; Noakes, 2010; Munger</w:t>
      </w:r>
      <w:r w:rsidR="007C3780" w:rsidRPr="007C3780">
        <w:rPr>
          <w:color w:val="000000" w:themeColor="text1"/>
        </w:rPr>
        <w:t xml:space="preserve"> </w:t>
      </w:r>
      <w:r w:rsidR="007C3780">
        <w:rPr>
          <w:color w:val="000000" w:themeColor="text1"/>
        </w:rPr>
        <w:t xml:space="preserve">et al., </w:t>
      </w:r>
      <w:r w:rsidR="00241653" w:rsidRPr="0019126D">
        <w:rPr>
          <w:color w:val="000000" w:themeColor="text1"/>
        </w:rPr>
        <w:t>2015). Morran (2008) did not specify</w:t>
      </w:r>
      <w:r w:rsidR="008E27F8" w:rsidRPr="0019126D">
        <w:rPr>
          <w:color w:val="000000" w:themeColor="text1"/>
        </w:rPr>
        <w:t xml:space="preserve"> any</w:t>
      </w:r>
      <w:r w:rsidR="00241653" w:rsidRPr="0019126D">
        <w:rPr>
          <w:color w:val="000000" w:themeColor="text1"/>
        </w:rPr>
        <w:t xml:space="preserve"> aims and use</w:t>
      </w:r>
      <w:r w:rsidR="00920BC3" w:rsidRPr="0019126D">
        <w:rPr>
          <w:color w:val="000000" w:themeColor="text1"/>
        </w:rPr>
        <w:t>d</w:t>
      </w:r>
      <w:r w:rsidR="00BA4107" w:rsidRPr="0019126D">
        <w:rPr>
          <w:color w:val="000000" w:themeColor="text1"/>
        </w:rPr>
        <w:t xml:space="preserve"> both</w:t>
      </w:r>
      <w:r w:rsidR="00241653" w:rsidRPr="0019126D">
        <w:rPr>
          <w:color w:val="000000" w:themeColor="text1"/>
        </w:rPr>
        <w:t xml:space="preserve"> the terms VT and STS without clearly defining or differentiating between them.  </w:t>
      </w:r>
    </w:p>
    <w:p w14:paraId="17176805" w14:textId="77777777" w:rsidR="005777A9" w:rsidRPr="0019126D" w:rsidRDefault="005777A9" w:rsidP="00CA7B6B">
      <w:pPr>
        <w:spacing w:line="360" w:lineRule="auto"/>
        <w:rPr>
          <w:b/>
          <w:bCs/>
          <w:color w:val="000000" w:themeColor="text1"/>
        </w:rPr>
      </w:pPr>
    </w:p>
    <w:p w14:paraId="51C357E4" w14:textId="6578B6F7" w:rsidR="00632DA1" w:rsidRPr="0019126D" w:rsidRDefault="00632DA1" w:rsidP="00B73439">
      <w:pPr>
        <w:pStyle w:val="Heading2"/>
        <w:rPr>
          <w:rFonts w:ascii="Times New Roman" w:hAnsi="Times New Roman" w:cs="Times New Roman"/>
          <w:b/>
          <w:bCs/>
          <w:color w:val="000000" w:themeColor="text1"/>
          <w:sz w:val="24"/>
          <w:szCs w:val="24"/>
        </w:rPr>
      </w:pPr>
      <w:bookmarkStart w:id="16" w:name="_Toc39145970"/>
      <w:r w:rsidRPr="00F3784D">
        <w:rPr>
          <w:rFonts w:ascii="Times New Roman" w:hAnsi="Times New Roman" w:cs="Times New Roman"/>
          <w:b/>
          <w:bCs/>
          <w:color w:val="000000" w:themeColor="text1"/>
          <w:sz w:val="24"/>
          <w:szCs w:val="24"/>
        </w:rPr>
        <w:t>Participants and Settings</w:t>
      </w:r>
      <w:bookmarkEnd w:id="16"/>
    </w:p>
    <w:p w14:paraId="63100010" w14:textId="77777777" w:rsidR="00705E31" w:rsidRPr="0019126D" w:rsidRDefault="00705E31" w:rsidP="00705E31"/>
    <w:p w14:paraId="25E31CA3" w14:textId="0DE06AD8" w:rsidR="008E27F8" w:rsidRPr="0019126D" w:rsidRDefault="00BA4107" w:rsidP="00CA7B6B">
      <w:pPr>
        <w:spacing w:line="360" w:lineRule="auto"/>
        <w:ind w:firstLine="720"/>
        <w:rPr>
          <w:color w:val="000000"/>
        </w:rPr>
      </w:pPr>
      <w:r w:rsidRPr="0019126D">
        <w:t>P</w:t>
      </w:r>
      <w:r w:rsidR="00632DA1" w:rsidRPr="0019126D">
        <w:t>articipant</w:t>
      </w:r>
      <w:r w:rsidRPr="0019126D">
        <w:t xml:space="preserve"> numbers</w:t>
      </w:r>
      <w:r w:rsidR="006F589A" w:rsidRPr="0019126D">
        <w:t xml:space="preserve"> ranged from 20-277</w:t>
      </w:r>
      <w:r w:rsidR="0006236D" w:rsidRPr="0019126D">
        <w:t>.</w:t>
      </w:r>
      <w:r w:rsidR="00B7137C" w:rsidRPr="0019126D">
        <w:rPr>
          <w:color w:val="000000"/>
        </w:rPr>
        <w:t xml:space="preserve"> </w:t>
      </w:r>
      <w:r w:rsidR="008E27F8" w:rsidRPr="0019126D">
        <w:rPr>
          <w:color w:val="000000"/>
        </w:rPr>
        <w:t>None of the quantitative studies included a power analysis to demonstrate the</w:t>
      </w:r>
      <w:r w:rsidR="00CF07FF" w:rsidRPr="0019126D">
        <w:rPr>
          <w:color w:val="000000"/>
        </w:rPr>
        <w:t>ir sample was</w:t>
      </w:r>
      <w:r w:rsidR="008E27F8" w:rsidRPr="0019126D">
        <w:rPr>
          <w:color w:val="000000"/>
        </w:rPr>
        <w:t xml:space="preserve"> sufficient</w:t>
      </w:r>
      <w:r w:rsidR="00CF07FF" w:rsidRPr="0019126D">
        <w:rPr>
          <w:color w:val="000000"/>
        </w:rPr>
        <w:t xml:space="preserve"> </w:t>
      </w:r>
      <w:r w:rsidR="008E27F8" w:rsidRPr="0019126D">
        <w:rPr>
          <w:color w:val="000000"/>
        </w:rPr>
        <w:t>to detect effects in their analysis</w:t>
      </w:r>
      <w:r w:rsidR="00CF1E77" w:rsidRPr="0019126D">
        <w:rPr>
          <w:color w:val="000000"/>
        </w:rPr>
        <w:t xml:space="preserve"> and thus is a limitation in terms of</w:t>
      </w:r>
      <w:r w:rsidR="00FF7C45" w:rsidRPr="0019126D">
        <w:rPr>
          <w:color w:val="000000"/>
        </w:rPr>
        <w:t xml:space="preserve"> interpreting their results.</w:t>
      </w:r>
      <w:r w:rsidR="008841ED" w:rsidRPr="0019126D">
        <w:rPr>
          <w:color w:val="000000" w:themeColor="text1"/>
        </w:rPr>
        <w:t xml:space="preserve"> </w:t>
      </w:r>
      <w:r w:rsidR="009D7F04" w:rsidRPr="0019126D">
        <w:rPr>
          <w:color w:val="000000" w:themeColor="text1"/>
        </w:rPr>
        <w:t>By applying sample size rule of thumb guidance (VanVoorhis &amp; Morgan, 2007), it can be seen that s</w:t>
      </w:r>
      <w:r w:rsidR="008841ED" w:rsidRPr="0019126D">
        <w:rPr>
          <w:color w:val="000000" w:themeColor="text1"/>
        </w:rPr>
        <w:t>ix studies</w:t>
      </w:r>
      <w:r w:rsidR="001C1DB2" w:rsidRPr="0019126D">
        <w:rPr>
          <w:color w:val="000000" w:themeColor="text1"/>
        </w:rPr>
        <w:t xml:space="preserve">, </w:t>
      </w:r>
      <w:r w:rsidR="008E27F8" w:rsidRPr="0019126D">
        <w:rPr>
          <w:color w:val="000000" w:themeColor="text1"/>
        </w:rPr>
        <w:t>included sample</w:t>
      </w:r>
      <w:r w:rsidR="008841ED" w:rsidRPr="0019126D">
        <w:rPr>
          <w:color w:val="000000" w:themeColor="text1"/>
        </w:rPr>
        <w:t>s</w:t>
      </w:r>
      <w:r w:rsidR="008E27F8" w:rsidRPr="0019126D">
        <w:rPr>
          <w:color w:val="000000" w:themeColor="text1"/>
        </w:rPr>
        <w:t xml:space="preserve"> which were </w:t>
      </w:r>
      <w:r w:rsidR="008841ED" w:rsidRPr="0019126D">
        <w:rPr>
          <w:color w:val="000000" w:themeColor="text1"/>
        </w:rPr>
        <w:t xml:space="preserve">of an </w:t>
      </w:r>
      <w:r w:rsidR="008E27F8" w:rsidRPr="0019126D">
        <w:rPr>
          <w:color w:val="000000" w:themeColor="text1"/>
        </w:rPr>
        <w:t>appropriate</w:t>
      </w:r>
      <w:r w:rsidR="008841ED" w:rsidRPr="0019126D">
        <w:rPr>
          <w:color w:val="000000" w:themeColor="text1"/>
        </w:rPr>
        <w:t xml:space="preserve"> size</w:t>
      </w:r>
      <w:r w:rsidR="008E27F8" w:rsidRPr="0019126D">
        <w:rPr>
          <w:color w:val="000000" w:themeColor="text1"/>
        </w:rPr>
        <w:t xml:space="preserve"> </w:t>
      </w:r>
      <w:r w:rsidR="008841ED" w:rsidRPr="0019126D">
        <w:rPr>
          <w:color w:val="000000" w:themeColor="text1"/>
        </w:rPr>
        <w:t>for</w:t>
      </w:r>
      <w:r w:rsidR="008E27F8" w:rsidRPr="0019126D">
        <w:rPr>
          <w:color w:val="000000" w:themeColor="text1"/>
        </w:rPr>
        <w:t xml:space="preserve"> their methodology</w:t>
      </w:r>
      <w:r w:rsidR="008841ED" w:rsidRPr="0019126D">
        <w:rPr>
          <w:color w:val="000000" w:themeColor="text1"/>
        </w:rPr>
        <w:t xml:space="preserve"> (</w:t>
      </w:r>
      <w:r w:rsidR="008841ED" w:rsidRPr="0019126D">
        <w:rPr>
          <w:color w:val="111111"/>
        </w:rPr>
        <w:t>Merhav</w:t>
      </w:r>
      <w:r w:rsidR="007C3780" w:rsidRPr="007C3780">
        <w:rPr>
          <w:color w:val="000000" w:themeColor="text1"/>
        </w:rPr>
        <w:t xml:space="preserve"> </w:t>
      </w:r>
      <w:r w:rsidR="007C3780">
        <w:rPr>
          <w:color w:val="000000" w:themeColor="text1"/>
        </w:rPr>
        <w:t xml:space="preserve">et al., </w:t>
      </w:r>
      <w:r w:rsidR="008841ED" w:rsidRPr="0019126D">
        <w:rPr>
          <w:color w:val="111111"/>
        </w:rPr>
        <w:t>2018;</w:t>
      </w:r>
      <w:r w:rsidR="008841ED" w:rsidRPr="0019126D">
        <w:rPr>
          <w:color w:val="000000"/>
        </w:rPr>
        <w:t xml:space="preserve"> Morran, 2008;</w:t>
      </w:r>
      <w:r w:rsidR="008841ED" w:rsidRPr="0019126D">
        <w:rPr>
          <w:color w:val="000000" w:themeColor="text1"/>
        </w:rPr>
        <w:t xml:space="preserve"> Munger</w:t>
      </w:r>
      <w:r w:rsidR="007C3780" w:rsidRPr="007C3780">
        <w:rPr>
          <w:color w:val="000000" w:themeColor="text1"/>
        </w:rPr>
        <w:t xml:space="preserve"> </w:t>
      </w:r>
      <w:r w:rsidR="007C3780">
        <w:rPr>
          <w:color w:val="000000" w:themeColor="text1"/>
        </w:rPr>
        <w:t xml:space="preserve">et al., </w:t>
      </w:r>
      <w:r w:rsidR="008841ED" w:rsidRPr="0019126D">
        <w:rPr>
          <w:color w:val="000000" w:themeColor="text1"/>
        </w:rPr>
        <w:t>2015;</w:t>
      </w:r>
      <w:r w:rsidR="008841ED" w:rsidRPr="0019126D">
        <w:t xml:space="preserve"> Perkins &amp; Sprang, 201</w:t>
      </w:r>
      <w:r w:rsidR="00A23F4D" w:rsidRPr="0019126D">
        <w:t>3</w:t>
      </w:r>
      <w:r w:rsidR="008841ED" w:rsidRPr="0019126D">
        <w:t>;</w:t>
      </w:r>
      <w:r w:rsidR="008841ED" w:rsidRPr="0019126D">
        <w:rPr>
          <w:color w:val="000000" w:themeColor="text1"/>
        </w:rPr>
        <w:t xml:space="preserve"> Rhineberger-Dunn</w:t>
      </w:r>
      <w:r w:rsidR="007C3780" w:rsidRPr="007C3780">
        <w:rPr>
          <w:color w:val="000000" w:themeColor="text1"/>
        </w:rPr>
        <w:t xml:space="preserve"> </w:t>
      </w:r>
      <w:r w:rsidR="007C3780">
        <w:rPr>
          <w:color w:val="000000" w:themeColor="text1"/>
        </w:rPr>
        <w:t xml:space="preserve">et al., </w:t>
      </w:r>
      <w:r w:rsidR="008841ED" w:rsidRPr="0019126D">
        <w:rPr>
          <w:color w:val="000000" w:themeColor="text1"/>
        </w:rPr>
        <w:t>2016; Severson &amp; Pettus-Davis, 2013)</w:t>
      </w:r>
      <w:r w:rsidR="008E27F8" w:rsidRPr="0019126D">
        <w:rPr>
          <w:color w:val="000000" w:themeColor="text1"/>
        </w:rPr>
        <w:t xml:space="preserve">. The sample size of two studies </w:t>
      </w:r>
      <w:r w:rsidR="008841ED" w:rsidRPr="0019126D">
        <w:rPr>
          <w:color w:val="000000" w:themeColor="text1"/>
        </w:rPr>
        <w:t>were</w:t>
      </w:r>
      <w:r w:rsidR="008E27F8" w:rsidRPr="0019126D">
        <w:rPr>
          <w:color w:val="000000" w:themeColor="text1"/>
        </w:rPr>
        <w:t xml:space="preserve"> modest in relation to their methodology b</w:t>
      </w:r>
      <w:r w:rsidR="00BC70BC" w:rsidRPr="0019126D">
        <w:rPr>
          <w:color w:val="000000" w:themeColor="text1"/>
        </w:rPr>
        <w:t>u</w:t>
      </w:r>
      <w:r w:rsidR="008E27F8" w:rsidRPr="0019126D">
        <w:rPr>
          <w:color w:val="000000" w:themeColor="text1"/>
        </w:rPr>
        <w:t>t would require a power analysis to draw clear conclusions (</w:t>
      </w:r>
      <w:r w:rsidR="008E27F8" w:rsidRPr="0019126D">
        <w:t xml:space="preserve">Carmel </w:t>
      </w:r>
      <w:r w:rsidR="008E27F8" w:rsidRPr="0019126D">
        <w:rPr>
          <w:color w:val="000000"/>
        </w:rPr>
        <w:t>&amp; Friedlander, 2009; Kadambi &amp; Truscott, 2003). The studies by</w:t>
      </w:r>
      <w:r w:rsidR="008E27F8" w:rsidRPr="0019126D">
        <w:t xml:space="preserve"> Bell</w:t>
      </w:r>
      <w:r w:rsidR="007C3780" w:rsidRPr="007C3780">
        <w:rPr>
          <w:color w:val="000000" w:themeColor="text1"/>
        </w:rPr>
        <w:t xml:space="preserve"> </w:t>
      </w:r>
      <w:r w:rsidR="007C3780">
        <w:rPr>
          <w:color w:val="000000" w:themeColor="text1"/>
        </w:rPr>
        <w:t xml:space="preserve">et al. </w:t>
      </w:r>
      <w:r w:rsidR="008E27F8" w:rsidRPr="0019126D">
        <w:t>(2019), Hatcher and Noakes (2010)</w:t>
      </w:r>
      <w:r w:rsidR="001C1DB2" w:rsidRPr="0019126D">
        <w:t>,</w:t>
      </w:r>
      <w:r w:rsidR="000D435E" w:rsidRPr="0019126D">
        <w:t xml:space="preserve"> and </w:t>
      </w:r>
      <w:r w:rsidR="008E27F8" w:rsidRPr="0019126D">
        <w:t xml:space="preserve">Steed and </w:t>
      </w:r>
      <w:r w:rsidR="008E27F8" w:rsidRPr="0019126D">
        <w:lastRenderedPageBreak/>
        <w:t>Bicknell (2001) reflected in their discussions that their stud</w:t>
      </w:r>
      <w:r w:rsidR="000D435E" w:rsidRPr="0019126D">
        <w:t>ies</w:t>
      </w:r>
      <w:r w:rsidR="008E27F8" w:rsidRPr="0019126D">
        <w:t xml:space="preserve"> w</w:t>
      </w:r>
      <w:r w:rsidR="000D435E" w:rsidRPr="0019126D">
        <w:t>ere</w:t>
      </w:r>
      <w:r w:rsidR="008E27F8" w:rsidRPr="0019126D">
        <w:t xml:space="preserve"> underpowered</w:t>
      </w:r>
      <w:r w:rsidR="000D435E" w:rsidRPr="0019126D">
        <w:t xml:space="preserve">, potentially </w:t>
      </w:r>
      <w:r w:rsidR="008E27F8" w:rsidRPr="0019126D">
        <w:t>explain</w:t>
      </w:r>
      <w:r w:rsidR="000D435E" w:rsidRPr="0019126D">
        <w:t>ing</w:t>
      </w:r>
      <w:r w:rsidR="008E27F8" w:rsidRPr="0019126D">
        <w:t xml:space="preserve"> their lack of significant findings.</w:t>
      </w:r>
      <w:r w:rsidR="008E27F8" w:rsidRPr="0019126D">
        <w:rPr>
          <w:color w:val="000000"/>
        </w:rPr>
        <w:t xml:space="preserve"> </w:t>
      </w:r>
    </w:p>
    <w:p w14:paraId="4CD302B9" w14:textId="77777777" w:rsidR="008911A3" w:rsidRPr="0019126D" w:rsidRDefault="008911A3" w:rsidP="00CA7B6B">
      <w:pPr>
        <w:spacing w:line="360" w:lineRule="auto"/>
        <w:ind w:firstLine="720"/>
        <w:rPr>
          <w:color w:val="000000"/>
          <w:lang w:val="en-US"/>
        </w:rPr>
      </w:pPr>
    </w:p>
    <w:p w14:paraId="48BDB12C" w14:textId="3CE4EC8D" w:rsidR="001A53C5" w:rsidRPr="0019126D" w:rsidRDefault="000D435E" w:rsidP="00CA7B6B">
      <w:pPr>
        <w:spacing w:line="360" w:lineRule="auto"/>
        <w:ind w:firstLine="720"/>
        <w:rPr>
          <w:color w:val="000000" w:themeColor="text1"/>
        </w:rPr>
      </w:pPr>
      <w:r w:rsidRPr="0019126D">
        <w:t>A</w:t>
      </w:r>
      <w:r w:rsidR="00A97529" w:rsidRPr="0019126D">
        <w:t>ll of the studies</w:t>
      </w:r>
      <w:r w:rsidR="009F1FF2" w:rsidRPr="0019126D">
        <w:t>, other than Severson and Pettus-Davis (2013)</w:t>
      </w:r>
      <w:r w:rsidR="00805FC7" w:rsidRPr="0019126D">
        <w:t xml:space="preserve"> who</w:t>
      </w:r>
      <w:r w:rsidR="009F1FF2" w:rsidRPr="0019126D">
        <w:t xml:space="preserve"> did not report </w:t>
      </w:r>
      <w:r w:rsidR="00805FC7" w:rsidRPr="0019126D">
        <w:t xml:space="preserve">their participants’ gender, </w:t>
      </w:r>
      <w:r w:rsidR="00A97529" w:rsidRPr="0019126D">
        <w:t>included both male and female participants</w:t>
      </w:r>
      <w:r w:rsidR="00E244A7" w:rsidRPr="0019126D">
        <w:t xml:space="preserve">. </w:t>
      </w:r>
      <w:r w:rsidR="00FF7C45" w:rsidRPr="0019126D">
        <w:t>Eight</w:t>
      </w:r>
      <w:r w:rsidR="00964DBD" w:rsidRPr="0019126D">
        <w:t xml:space="preserve"> of</w:t>
      </w:r>
      <w:r w:rsidR="00FF7C45" w:rsidRPr="0019126D">
        <w:t xml:space="preserve"> the</w:t>
      </w:r>
      <w:r w:rsidR="00964DBD" w:rsidRPr="0019126D">
        <w:t xml:space="preserve"> studies </w:t>
      </w:r>
      <w:r w:rsidR="00CE1F55" w:rsidRPr="0019126D">
        <w:t>included</w:t>
      </w:r>
      <w:r w:rsidR="00964DBD" w:rsidRPr="0019126D">
        <w:t xml:space="preserve"> well defined samples</w:t>
      </w:r>
      <w:r w:rsidR="00FF7C45" w:rsidRPr="0019126D">
        <w:t xml:space="preserve">, three studies included multidisciplinary clinicians </w:t>
      </w:r>
      <w:r w:rsidR="00FF7C45" w:rsidRPr="0019126D">
        <w:rPr>
          <w:color w:val="000000" w:themeColor="text1"/>
        </w:rPr>
        <w:t>(</w:t>
      </w:r>
      <w:r w:rsidR="00FF7C45" w:rsidRPr="0019126D">
        <w:rPr>
          <w:color w:val="000000"/>
        </w:rPr>
        <w:t>Hatcher &amp; Noakes, 2010</w:t>
      </w:r>
      <w:r w:rsidR="00FF7C45" w:rsidRPr="0019126D">
        <w:rPr>
          <w:color w:val="000000" w:themeColor="text1"/>
        </w:rPr>
        <w:t xml:space="preserve">; </w:t>
      </w:r>
      <w:r w:rsidR="00FF7C45" w:rsidRPr="0019126D">
        <w:rPr>
          <w:color w:val="000000"/>
        </w:rPr>
        <w:t>Morran, 2008;</w:t>
      </w:r>
      <w:r w:rsidR="00FF7C45" w:rsidRPr="0019126D">
        <w:rPr>
          <w:color w:val="222222"/>
          <w:shd w:val="clear" w:color="auto" w:fill="FFFFFF"/>
        </w:rPr>
        <w:t xml:space="preserve"> Steed &amp; Bicknell, 2001</w:t>
      </w:r>
      <w:r w:rsidR="00FF7C45" w:rsidRPr="0019126D">
        <w:rPr>
          <w:color w:val="000000" w:themeColor="text1"/>
        </w:rPr>
        <w:t>)</w:t>
      </w:r>
      <w:r w:rsidR="00FF7C45" w:rsidRPr="0019126D">
        <w:t xml:space="preserve">. </w:t>
      </w:r>
      <w:r w:rsidR="00CE1F55" w:rsidRPr="0019126D">
        <w:rPr>
          <w:color w:val="000000" w:themeColor="text1"/>
        </w:rPr>
        <w:t>T</w:t>
      </w:r>
      <w:r w:rsidR="009F7C83" w:rsidRPr="0019126D">
        <w:rPr>
          <w:color w:val="000000" w:themeColor="text1"/>
        </w:rPr>
        <w:t xml:space="preserve">his variety in </w:t>
      </w:r>
      <w:r w:rsidR="00516E9B" w:rsidRPr="0019126D">
        <w:rPr>
          <w:color w:val="000000" w:themeColor="text1"/>
        </w:rPr>
        <w:t>clinicians</w:t>
      </w:r>
      <w:r w:rsidR="00355E22" w:rsidRPr="0019126D">
        <w:rPr>
          <w:color w:val="000000" w:themeColor="text1"/>
        </w:rPr>
        <w:t>’</w:t>
      </w:r>
      <w:r w:rsidR="00B35696" w:rsidRPr="0019126D">
        <w:rPr>
          <w:color w:val="000000" w:themeColor="text1"/>
        </w:rPr>
        <w:t xml:space="preserve"> professional backgrounds</w:t>
      </w:r>
      <w:r w:rsidR="009F7C83" w:rsidRPr="0019126D">
        <w:rPr>
          <w:color w:val="000000" w:themeColor="text1"/>
        </w:rPr>
        <w:t xml:space="preserve"> </w:t>
      </w:r>
      <w:r w:rsidR="00516E9B" w:rsidRPr="0019126D">
        <w:rPr>
          <w:color w:val="000000" w:themeColor="text1"/>
        </w:rPr>
        <w:t>could lead to heterogeneity in outcomes.</w:t>
      </w:r>
      <w:r w:rsidR="00135E7D" w:rsidRPr="0019126D">
        <w:rPr>
          <w:color w:val="000000" w:themeColor="text1"/>
        </w:rPr>
        <w:t xml:space="preserve"> </w:t>
      </w:r>
      <w:r w:rsidR="00CE1F55" w:rsidRPr="0019126D">
        <w:rPr>
          <w:color w:val="000000" w:themeColor="text1"/>
        </w:rPr>
        <w:t>S</w:t>
      </w:r>
      <w:r w:rsidR="00135E7D" w:rsidRPr="0019126D">
        <w:rPr>
          <w:color w:val="000000" w:themeColor="text1"/>
        </w:rPr>
        <w:t>ome studies (</w:t>
      </w:r>
      <w:r w:rsidR="00E000EB" w:rsidRPr="0019126D">
        <w:t xml:space="preserve">Hatcher &amp; Noakes, 2010; </w:t>
      </w:r>
      <w:r w:rsidR="00E000EB" w:rsidRPr="0019126D">
        <w:rPr>
          <w:color w:val="000000"/>
        </w:rPr>
        <w:t>Kadambi &amp; Truscott, 2003; Morran, 2008;</w:t>
      </w:r>
      <w:r w:rsidR="00E000EB" w:rsidRPr="0019126D">
        <w:t xml:space="preserve"> Steed &amp; Bicknell, 2001</w:t>
      </w:r>
      <w:r w:rsidR="00135E7D" w:rsidRPr="0019126D">
        <w:rPr>
          <w:color w:val="000000" w:themeColor="text1"/>
        </w:rPr>
        <w:t xml:space="preserve">) </w:t>
      </w:r>
      <w:r w:rsidR="00CE1F55" w:rsidRPr="0019126D">
        <w:rPr>
          <w:color w:val="000000" w:themeColor="text1"/>
        </w:rPr>
        <w:t>could</w:t>
      </w:r>
      <w:r w:rsidR="00135E7D" w:rsidRPr="0019126D">
        <w:rPr>
          <w:color w:val="000000" w:themeColor="text1"/>
        </w:rPr>
        <w:t xml:space="preserve"> have included more detail about the roles and characteristics of their samples (e.g. direct contact hours with offenders, contact with other populations) to allow control for</w:t>
      </w:r>
      <w:r w:rsidR="00CE1F55" w:rsidRPr="0019126D">
        <w:rPr>
          <w:color w:val="000000" w:themeColor="text1"/>
        </w:rPr>
        <w:t xml:space="preserve"> extraneous</w:t>
      </w:r>
      <w:r w:rsidR="00135E7D" w:rsidRPr="0019126D">
        <w:rPr>
          <w:color w:val="000000" w:themeColor="text1"/>
        </w:rPr>
        <w:t xml:space="preserve"> variable</w:t>
      </w:r>
      <w:r w:rsidR="00E000EB" w:rsidRPr="0019126D">
        <w:rPr>
          <w:color w:val="000000" w:themeColor="text1"/>
        </w:rPr>
        <w:t>s</w:t>
      </w:r>
      <w:r w:rsidR="00CE1F55" w:rsidRPr="0019126D">
        <w:rPr>
          <w:color w:val="000000" w:themeColor="text1"/>
        </w:rPr>
        <w:t>.</w:t>
      </w:r>
      <w:r w:rsidR="00135E7D" w:rsidRPr="0019126D">
        <w:rPr>
          <w:color w:val="000000" w:themeColor="text1"/>
        </w:rPr>
        <w:t xml:space="preserve"> </w:t>
      </w:r>
    </w:p>
    <w:p w14:paraId="3553A72E" w14:textId="77777777" w:rsidR="00736466" w:rsidRPr="0019126D" w:rsidRDefault="00736466" w:rsidP="00CA7B6B">
      <w:pPr>
        <w:spacing w:line="360" w:lineRule="auto"/>
        <w:ind w:firstLine="720"/>
      </w:pPr>
    </w:p>
    <w:p w14:paraId="3042BE13" w14:textId="47A9D575" w:rsidR="00774664" w:rsidRPr="0019126D" w:rsidRDefault="0032549A" w:rsidP="00CA7B6B">
      <w:pPr>
        <w:spacing w:line="360" w:lineRule="auto"/>
        <w:ind w:firstLine="720"/>
        <w:rPr>
          <w:color w:val="000000" w:themeColor="text1"/>
        </w:rPr>
      </w:pPr>
      <w:r w:rsidRPr="0019126D">
        <w:t>S</w:t>
      </w:r>
      <w:r w:rsidR="00CA6808" w:rsidRPr="0019126D">
        <w:t>pecific and well</w:t>
      </w:r>
      <w:r w:rsidR="00593AD5" w:rsidRPr="0019126D">
        <w:t>-</w:t>
      </w:r>
      <w:r w:rsidR="00CA6808" w:rsidRPr="0019126D">
        <w:t>defined settings to recruit from</w:t>
      </w:r>
      <w:r w:rsidRPr="0019126D">
        <w:t xml:space="preserve"> were chosen by six studies</w:t>
      </w:r>
      <w:r w:rsidR="00CA6808" w:rsidRPr="0019126D">
        <w:t xml:space="preserve"> (</w:t>
      </w:r>
      <w:r w:rsidR="00CA6808" w:rsidRPr="0019126D">
        <w:rPr>
          <w:color w:val="000000" w:themeColor="text1"/>
        </w:rPr>
        <w:t>Bell</w:t>
      </w:r>
      <w:r w:rsidR="007C3780" w:rsidRPr="007C3780">
        <w:rPr>
          <w:color w:val="000000" w:themeColor="text1"/>
        </w:rPr>
        <w:t xml:space="preserve"> </w:t>
      </w:r>
      <w:r w:rsidR="007C3780">
        <w:rPr>
          <w:color w:val="000000" w:themeColor="text1"/>
        </w:rPr>
        <w:t xml:space="preserve">et al., </w:t>
      </w:r>
      <w:r w:rsidR="00CA6808" w:rsidRPr="0019126D">
        <w:rPr>
          <w:color w:val="000000" w:themeColor="text1"/>
        </w:rPr>
        <w:t>2019</w:t>
      </w:r>
      <w:r w:rsidR="00920BC3" w:rsidRPr="0019126D">
        <w:rPr>
          <w:color w:val="000000" w:themeColor="text1"/>
        </w:rPr>
        <w:t>;</w:t>
      </w:r>
      <w:r w:rsidR="00CA6808" w:rsidRPr="0019126D">
        <w:rPr>
          <w:color w:val="000000"/>
        </w:rPr>
        <w:t xml:space="preserve"> Hatcher &amp; Noakes, 2010;</w:t>
      </w:r>
      <w:r w:rsidR="00CA6808" w:rsidRPr="0019126D">
        <w:rPr>
          <w:color w:val="000000" w:themeColor="text1"/>
        </w:rPr>
        <w:t xml:space="preserve"> Munger</w:t>
      </w:r>
      <w:r w:rsidR="007C3780" w:rsidRPr="007C3780">
        <w:rPr>
          <w:color w:val="000000" w:themeColor="text1"/>
        </w:rPr>
        <w:t xml:space="preserve"> </w:t>
      </w:r>
      <w:r w:rsidR="007C3780">
        <w:rPr>
          <w:color w:val="000000" w:themeColor="text1"/>
        </w:rPr>
        <w:t xml:space="preserve">et al., </w:t>
      </w:r>
      <w:r w:rsidR="00CA6808" w:rsidRPr="0019126D">
        <w:rPr>
          <w:color w:val="000000" w:themeColor="text1"/>
        </w:rPr>
        <w:t>2015</w:t>
      </w:r>
      <w:r w:rsidR="00920BC3" w:rsidRPr="0019126D">
        <w:rPr>
          <w:color w:val="000000" w:themeColor="text1"/>
        </w:rPr>
        <w:t>;</w:t>
      </w:r>
      <w:r w:rsidR="00CA6808" w:rsidRPr="0019126D">
        <w:t xml:space="preserve"> Perkins &amp; Sprang, 201</w:t>
      </w:r>
      <w:r w:rsidR="00A23F4D" w:rsidRPr="0019126D">
        <w:t>3</w:t>
      </w:r>
      <w:r w:rsidR="00920BC3" w:rsidRPr="0019126D">
        <w:t>;</w:t>
      </w:r>
      <w:r w:rsidR="00CA6808" w:rsidRPr="0019126D">
        <w:rPr>
          <w:color w:val="000000"/>
        </w:rPr>
        <w:t xml:space="preserve"> Rhineberger-Dunn</w:t>
      </w:r>
      <w:r w:rsidR="007C3780" w:rsidRPr="007C3780">
        <w:rPr>
          <w:color w:val="000000" w:themeColor="text1"/>
        </w:rPr>
        <w:t xml:space="preserve"> </w:t>
      </w:r>
      <w:r w:rsidR="007C3780">
        <w:rPr>
          <w:color w:val="000000" w:themeColor="text1"/>
        </w:rPr>
        <w:t xml:space="preserve">et al., </w:t>
      </w:r>
      <w:r w:rsidR="00CA6808" w:rsidRPr="0019126D">
        <w:rPr>
          <w:color w:val="000000"/>
        </w:rPr>
        <w:t xml:space="preserve">2016; </w:t>
      </w:r>
      <w:r w:rsidR="00CA6808" w:rsidRPr="0019126D">
        <w:t>Severson &amp; Pettus-Davis 2013</w:t>
      </w:r>
      <w:r w:rsidR="00CA6808" w:rsidRPr="0019126D">
        <w:rPr>
          <w:color w:val="000000" w:themeColor="text1"/>
        </w:rPr>
        <w:t>)</w:t>
      </w:r>
      <w:r w:rsidR="00920BC3" w:rsidRPr="0019126D">
        <w:t xml:space="preserve">. </w:t>
      </w:r>
      <w:r w:rsidR="00774664" w:rsidRPr="0019126D">
        <w:rPr>
          <w:color w:val="000000" w:themeColor="text1"/>
        </w:rPr>
        <w:t>One study included participants who worked within a wide variety of settings (</w:t>
      </w:r>
      <w:r w:rsidR="00774664" w:rsidRPr="0019126D">
        <w:rPr>
          <w:color w:val="000000"/>
        </w:rPr>
        <w:t>Carmel &amp; Friedlander, 2009)</w:t>
      </w:r>
      <w:r w:rsidR="004307B2" w:rsidRPr="0019126D">
        <w:rPr>
          <w:color w:val="000000" w:themeColor="text1"/>
        </w:rPr>
        <w:t>,</w:t>
      </w:r>
      <w:r w:rsidR="00774664" w:rsidRPr="0019126D">
        <w:rPr>
          <w:color w:val="000000" w:themeColor="text1"/>
        </w:rPr>
        <w:t xml:space="preserve"> </w:t>
      </w:r>
      <w:r w:rsidR="004307B2" w:rsidRPr="0019126D">
        <w:rPr>
          <w:color w:val="000000" w:themeColor="text1"/>
        </w:rPr>
        <w:t>t</w:t>
      </w:r>
      <w:r w:rsidR="00774664" w:rsidRPr="0019126D">
        <w:rPr>
          <w:color w:val="000000" w:themeColor="text1"/>
        </w:rPr>
        <w:t>he remaining four studies did not specify the setting</w:t>
      </w:r>
      <w:r w:rsidR="00B40643" w:rsidRPr="0019126D">
        <w:rPr>
          <w:color w:val="000000" w:themeColor="text1"/>
        </w:rPr>
        <w:t xml:space="preserve"> </w:t>
      </w:r>
      <w:r w:rsidR="00B40643" w:rsidRPr="0019126D">
        <w:t>(Merhav</w:t>
      </w:r>
      <w:r w:rsidR="007C3780" w:rsidRPr="007C3780">
        <w:rPr>
          <w:color w:val="000000" w:themeColor="text1"/>
        </w:rPr>
        <w:t xml:space="preserve"> </w:t>
      </w:r>
      <w:r w:rsidR="007C3780">
        <w:rPr>
          <w:color w:val="000000" w:themeColor="text1"/>
        </w:rPr>
        <w:t xml:space="preserve">et al., </w:t>
      </w:r>
      <w:r w:rsidR="00B40643" w:rsidRPr="0019126D">
        <w:t xml:space="preserve">2018; </w:t>
      </w:r>
      <w:r w:rsidR="00B40643" w:rsidRPr="0019126D">
        <w:rPr>
          <w:color w:val="222222"/>
          <w:shd w:val="clear" w:color="auto" w:fill="FFFFFF"/>
        </w:rPr>
        <w:t>Morran, 2008; Steed &amp; Bicknell, 2001;</w:t>
      </w:r>
      <w:r w:rsidR="00B40643" w:rsidRPr="0019126D">
        <w:rPr>
          <w:color w:val="000000"/>
        </w:rPr>
        <w:t xml:space="preserve"> Kadambi &amp; Truscott, 2003)</w:t>
      </w:r>
      <w:r w:rsidR="004307B2" w:rsidRPr="0019126D">
        <w:rPr>
          <w:color w:val="000000"/>
        </w:rPr>
        <w:t>. This</w:t>
      </w:r>
      <w:r w:rsidR="0037771D" w:rsidRPr="0019126D">
        <w:rPr>
          <w:color w:val="000000"/>
        </w:rPr>
        <w:t xml:space="preserve"> is problematic for</w:t>
      </w:r>
      <w:r w:rsidR="00CA6808" w:rsidRPr="0019126D">
        <w:rPr>
          <w:color w:val="000000"/>
        </w:rPr>
        <w:t xml:space="preserve"> replica</w:t>
      </w:r>
      <w:r w:rsidR="004307B2" w:rsidRPr="0019126D">
        <w:rPr>
          <w:color w:val="000000"/>
        </w:rPr>
        <w:t>ting</w:t>
      </w:r>
      <w:r w:rsidR="00CA6808" w:rsidRPr="0019126D">
        <w:rPr>
          <w:color w:val="000000"/>
        </w:rPr>
        <w:t xml:space="preserve"> and</w:t>
      </w:r>
      <w:r w:rsidR="0037771D" w:rsidRPr="0019126D">
        <w:rPr>
          <w:color w:val="000000"/>
        </w:rPr>
        <w:t xml:space="preserve"> generalising their results</w:t>
      </w:r>
      <w:r w:rsidR="00B40643" w:rsidRPr="0019126D">
        <w:rPr>
          <w:color w:val="000000"/>
        </w:rPr>
        <w:t>.</w:t>
      </w:r>
      <w:r w:rsidR="00B068F5" w:rsidRPr="0019126D">
        <w:rPr>
          <w:color w:val="000000" w:themeColor="text1"/>
        </w:rPr>
        <w:t xml:space="preserve"> </w:t>
      </w:r>
    </w:p>
    <w:p w14:paraId="1556679E" w14:textId="77777777" w:rsidR="00736466" w:rsidRPr="0019126D" w:rsidRDefault="00736466" w:rsidP="00CA7B6B">
      <w:pPr>
        <w:spacing w:line="360" w:lineRule="auto"/>
        <w:ind w:firstLine="720"/>
        <w:rPr>
          <w:color w:val="000000" w:themeColor="text1"/>
        </w:rPr>
      </w:pPr>
    </w:p>
    <w:p w14:paraId="0B82B79F" w14:textId="6ADE1520" w:rsidR="001A53C5" w:rsidRPr="0019126D" w:rsidRDefault="00EC324A" w:rsidP="00CA7B6B">
      <w:pPr>
        <w:spacing w:line="360" w:lineRule="auto"/>
        <w:ind w:firstLine="720"/>
      </w:pPr>
      <w:r w:rsidRPr="0019126D">
        <w:rPr>
          <w:color w:val="222222"/>
          <w:shd w:val="clear" w:color="auto" w:fill="FFFFFF"/>
        </w:rPr>
        <w:t>Six</w:t>
      </w:r>
      <w:r w:rsidR="00707B4C" w:rsidRPr="0019126D">
        <w:rPr>
          <w:color w:val="222222"/>
          <w:shd w:val="clear" w:color="auto" w:fill="FFFFFF"/>
        </w:rPr>
        <w:t xml:space="preserve"> studies did not specify the population worked with</w:t>
      </w:r>
      <w:r w:rsidR="00CF07FF" w:rsidRPr="0019126D">
        <w:rPr>
          <w:color w:val="222222"/>
          <w:shd w:val="clear" w:color="auto" w:fill="FFFFFF"/>
        </w:rPr>
        <w:t>,</w:t>
      </w:r>
      <w:r w:rsidR="00707B4C" w:rsidRPr="0019126D">
        <w:rPr>
          <w:color w:val="222222"/>
          <w:shd w:val="clear" w:color="auto" w:fill="FFFFFF"/>
        </w:rPr>
        <w:t xml:space="preserve"> it is assumed that they were working with perpetrators of any offence</w:t>
      </w:r>
      <w:r w:rsidR="00325E98" w:rsidRPr="0019126D">
        <w:rPr>
          <w:color w:val="222222"/>
          <w:shd w:val="clear" w:color="auto" w:fill="FFFFFF"/>
        </w:rPr>
        <w:t xml:space="preserve"> </w:t>
      </w:r>
      <w:r w:rsidR="00707B4C" w:rsidRPr="0019126D">
        <w:rPr>
          <w:color w:val="222222"/>
          <w:shd w:val="clear" w:color="auto" w:fill="FFFFFF"/>
        </w:rPr>
        <w:t>(</w:t>
      </w:r>
      <w:r w:rsidRPr="0019126D">
        <w:rPr>
          <w:color w:val="222222"/>
          <w:shd w:val="clear" w:color="auto" w:fill="FFFFFF"/>
        </w:rPr>
        <w:t>Bell</w:t>
      </w:r>
      <w:r w:rsidR="007C3780" w:rsidRPr="007C3780">
        <w:rPr>
          <w:color w:val="000000" w:themeColor="text1"/>
        </w:rPr>
        <w:t xml:space="preserve"> </w:t>
      </w:r>
      <w:r w:rsidR="007C3780">
        <w:rPr>
          <w:color w:val="000000" w:themeColor="text1"/>
        </w:rPr>
        <w:t xml:space="preserve">et al., </w:t>
      </w:r>
      <w:r w:rsidRPr="0019126D">
        <w:rPr>
          <w:color w:val="222222"/>
          <w:shd w:val="clear" w:color="auto" w:fill="FFFFFF"/>
        </w:rPr>
        <w:t xml:space="preserve">2019; </w:t>
      </w:r>
      <w:r w:rsidR="00FD5B42" w:rsidRPr="0019126D">
        <w:t>Perkins &amp; Sprang, 201</w:t>
      </w:r>
      <w:r w:rsidR="00A23F4D" w:rsidRPr="0019126D">
        <w:t>3</w:t>
      </w:r>
      <w:r w:rsidR="00FD5B42" w:rsidRPr="0019126D">
        <w:t>;</w:t>
      </w:r>
      <w:r w:rsidR="00FD5B42" w:rsidRPr="0019126D">
        <w:rPr>
          <w:color w:val="000000"/>
        </w:rPr>
        <w:t xml:space="preserve"> </w:t>
      </w:r>
      <w:r w:rsidR="007777B6" w:rsidRPr="0019126D">
        <w:rPr>
          <w:color w:val="000000"/>
        </w:rPr>
        <w:t>Rhineberger-Dunn</w:t>
      </w:r>
      <w:r w:rsidR="007C3780" w:rsidRPr="007C3780">
        <w:rPr>
          <w:color w:val="000000" w:themeColor="text1"/>
        </w:rPr>
        <w:t xml:space="preserve"> </w:t>
      </w:r>
      <w:r w:rsidR="007C3780">
        <w:rPr>
          <w:color w:val="000000" w:themeColor="text1"/>
        </w:rPr>
        <w:t xml:space="preserve">et al., </w:t>
      </w:r>
      <w:r w:rsidR="007777B6" w:rsidRPr="0019126D">
        <w:rPr>
          <w:color w:val="000000"/>
        </w:rPr>
        <w:t xml:space="preserve">2016; </w:t>
      </w:r>
      <w:r w:rsidR="00707B4C" w:rsidRPr="0019126D">
        <w:t>Merhav</w:t>
      </w:r>
      <w:r w:rsidR="007C3780" w:rsidRPr="007C3780">
        <w:rPr>
          <w:color w:val="000000" w:themeColor="text1"/>
        </w:rPr>
        <w:t xml:space="preserve"> </w:t>
      </w:r>
      <w:r w:rsidR="007C3780">
        <w:rPr>
          <w:color w:val="000000" w:themeColor="text1"/>
        </w:rPr>
        <w:t xml:space="preserve">et al., </w:t>
      </w:r>
      <w:r w:rsidR="00707B4C" w:rsidRPr="0019126D">
        <w:t xml:space="preserve">2018; </w:t>
      </w:r>
      <w:r w:rsidR="00B068F5" w:rsidRPr="0019126D">
        <w:rPr>
          <w:color w:val="000000"/>
        </w:rPr>
        <w:t>Munger</w:t>
      </w:r>
      <w:r w:rsidR="007C3780" w:rsidRPr="007C3780">
        <w:rPr>
          <w:color w:val="000000" w:themeColor="text1"/>
        </w:rPr>
        <w:t xml:space="preserve"> </w:t>
      </w:r>
      <w:r w:rsidR="007C3780">
        <w:rPr>
          <w:color w:val="000000" w:themeColor="text1"/>
        </w:rPr>
        <w:t xml:space="preserve">et al., </w:t>
      </w:r>
      <w:r w:rsidR="00B068F5" w:rsidRPr="0019126D">
        <w:rPr>
          <w:color w:val="000000"/>
        </w:rPr>
        <w:t xml:space="preserve">2015; </w:t>
      </w:r>
      <w:r w:rsidR="00325E98" w:rsidRPr="0019126D">
        <w:t>Severson &amp; Pettus-Davis</w:t>
      </w:r>
      <w:r w:rsidRPr="0019126D">
        <w:t xml:space="preserve">, </w:t>
      </w:r>
      <w:r w:rsidR="00325E98" w:rsidRPr="0019126D">
        <w:t>2013)</w:t>
      </w:r>
      <w:r w:rsidR="00707B4C" w:rsidRPr="0019126D">
        <w:t>.</w:t>
      </w:r>
      <w:r w:rsidR="00325E98" w:rsidRPr="0019126D">
        <w:t xml:space="preserve"> </w:t>
      </w:r>
      <w:r w:rsidR="004307B2" w:rsidRPr="0019126D">
        <w:t>I</w:t>
      </w:r>
      <w:r w:rsidR="0037771D" w:rsidRPr="0019126D">
        <w:t>nclud</w:t>
      </w:r>
      <w:r w:rsidR="00CF07FF" w:rsidRPr="0019126D">
        <w:t>ing</w:t>
      </w:r>
      <w:r w:rsidR="0037771D" w:rsidRPr="0019126D">
        <w:t xml:space="preserve"> a breakdown of the types of offences committed by the client group </w:t>
      </w:r>
      <w:r w:rsidR="004307B2" w:rsidRPr="0019126D">
        <w:t>would</w:t>
      </w:r>
      <w:r w:rsidR="0037771D" w:rsidRPr="0019126D">
        <w:t xml:space="preserve"> provide insight into who the results can be generalised to.  </w:t>
      </w:r>
    </w:p>
    <w:p w14:paraId="4521D889" w14:textId="77777777" w:rsidR="00736466" w:rsidRPr="0019126D" w:rsidRDefault="00736466" w:rsidP="00CA7B6B">
      <w:pPr>
        <w:spacing w:line="360" w:lineRule="auto"/>
        <w:ind w:firstLine="720"/>
        <w:rPr>
          <w:color w:val="000000"/>
        </w:rPr>
      </w:pPr>
    </w:p>
    <w:p w14:paraId="777DABB1" w14:textId="23158D2D" w:rsidR="00EE1A07" w:rsidRPr="0019126D" w:rsidRDefault="00D34D5C" w:rsidP="00A95BA4">
      <w:pPr>
        <w:pStyle w:val="NormalWeb"/>
        <w:spacing w:before="0" w:beforeAutospacing="0" w:after="0" w:afterAutospacing="0" w:line="360" w:lineRule="auto"/>
        <w:ind w:firstLine="720"/>
        <w:rPr>
          <w:color w:val="000000"/>
        </w:rPr>
      </w:pPr>
      <w:r>
        <w:t>T</w:t>
      </w:r>
      <w:r w:rsidR="00BC70BC" w:rsidRPr="0019126D">
        <w:t xml:space="preserve">ransparent </w:t>
      </w:r>
      <w:r w:rsidR="00BC70BC" w:rsidRPr="0019126D">
        <w:rPr>
          <w:color w:val="000000" w:themeColor="text1"/>
        </w:rPr>
        <w:t>r</w:t>
      </w:r>
      <w:r w:rsidR="00632DA1" w:rsidRPr="0019126D">
        <w:rPr>
          <w:color w:val="000000" w:themeColor="text1"/>
        </w:rPr>
        <w:t>ecruitment</w:t>
      </w:r>
      <w:r w:rsidR="00B75AF6" w:rsidRPr="0019126D">
        <w:rPr>
          <w:color w:val="000000" w:themeColor="text1"/>
        </w:rPr>
        <w:t xml:space="preserve"> </w:t>
      </w:r>
      <w:r w:rsidR="00BC70BC" w:rsidRPr="0019126D">
        <w:rPr>
          <w:color w:val="000000" w:themeColor="text1"/>
        </w:rPr>
        <w:t>procedures which were largely appropriate to access their desired populations</w:t>
      </w:r>
      <w:r>
        <w:rPr>
          <w:color w:val="000000" w:themeColor="text1"/>
        </w:rPr>
        <w:t xml:space="preserve"> were detailed by six studies</w:t>
      </w:r>
      <w:r w:rsidR="00BC70BC" w:rsidRPr="0019126D">
        <w:rPr>
          <w:color w:val="000000" w:themeColor="text1"/>
        </w:rPr>
        <w:t xml:space="preserve"> (</w:t>
      </w:r>
      <w:r w:rsidR="005F2A76" w:rsidRPr="0019126D">
        <w:rPr>
          <w:color w:val="222222"/>
          <w:shd w:val="clear" w:color="auto" w:fill="FFFFFF"/>
        </w:rPr>
        <w:t>Bell</w:t>
      </w:r>
      <w:r w:rsidR="007C3780" w:rsidRPr="007C3780">
        <w:rPr>
          <w:color w:val="000000" w:themeColor="text1"/>
        </w:rPr>
        <w:t xml:space="preserve"> </w:t>
      </w:r>
      <w:r w:rsidR="007C3780">
        <w:rPr>
          <w:color w:val="000000" w:themeColor="text1"/>
        </w:rPr>
        <w:t xml:space="preserve">et al., </w:t>
      </w:r>
      <w:r w:rsidR="005F2A76" w:rsidRPr="0019126D">
        <w:rPr>
          <w:color w:val="222222"/>
          <w:shd w:val="clear" w:color="auto" w:fill="FFFFFF"/>
        </w:rPr>
        <w:t xml:space="preserve">2019; </w:t>
      </w:r>
      <w:r w:rsidR="005F2A76" w:rsidRPr="0019126D">
        <w:t xml:space="preserve">Hatcher &amp; Noakes, 2010; </w:t>
      </w:r>
      <w:r w:rsidR="00BC70BC" w:rsidRPr="0019126D">
        <w:rPr>
          <w:color w:val="000000"/>
        </w:rPr>
        <w:t>Merhav</w:t>
      </w:r>
      <w:r w:rsidR="007C3780" w:rsidRPr="007C3780">
        <w:rPr>
          <w:color w:val="000000" w:themeColor="text1"/>
        </w:rPr>
        <w:t xml:space="preserve"> </w:t>
      </w:r>
      <w:r w:rsidR="007C3780">
        <w:rPr>
          <w:color w:val="000000" w:themeColor="text1"/>
        </w:rPr>
        <w:t xml:space="preserve">et al., </w:t>
      </w:r>
      <w:r w:rsidR="00BC70BC" w:rsidRPr="0019126D">
        <w:rPr>
          <w:color w:val="000000"/>
        </w:rPr>
        <w:t>2018</w:t>
      </w:r>
      <w:r w:rsidR="005F2A76" w:rsidRPr="0019126D">
        <w:rPr>
          <w:color w:val="000000"/>
        </w:rPr>
        <w:t>; Morran, 2008; Munger</w:t>
      </w:r>
      <w:r w:rsidR="007C3780" w:rsidRPr="007C3780">
        <w:rPr>
          <w:color w:val="000000" w:themeColor="text1"/>
        </w:rPr>
        <w:t xml:space="preserve"> </w:t>
      </w:r>
      <w:r w:rsidR="007C3780">
        <w:rPr>
          <w:color w:val="000000" w:themeColor="text1"/>
        </w:rPr>
        <w:t>et al.</w:t>
      </w:r>
      <w:r w:rsidR="0075127D" w:rsidRPr="0019126D">
        <w:rPr>
          <w:color w:val="000000"/>
        </w:rPr>
        <w:t xml:space="preserve">, </w:t>
      </w:r>
      <w:r w:rsidR="005F2A76" w:rsidRPr="0019126D">
        <w:rPr>
          <w:color w:val="000000"/>
        </w:rPr>
        <w:t>2015; Rhineberger-Dunn</w:t>
      </w:r>
      <w:r w:rsidR="007C3780" w:rsidRPr="007C3780">
        <w:rPr>
          <w:color w:val="000000" w:themeColor="text1"/>
        </w:rPr>
        <w:t xml:space="preserve"> </w:t>
      </w:r>
      <w:r w:rsidR="007C3780">
        <w:rPr>
          <w:color w:val="000000" w:themeColor="text1"/>
        </w:rPr>
        <w:t xml:space="preserve">et al., </w:t>
      </w:r>
      <w:r w:rsidR="005F2A76" w:rsidRPr="0019126D">
        <w:rPr>
          <w:color w:val="000000"/>
        </w:rPr>
        <w:t>2016</w:t>
      </w:r>
      <w:r w:rsidR="00BC70BC" w:rsidRPr="0019126D">
        <w:rPr>
          <w:color w:val="000000" w:themeColor="text1"/>
        </w:rPr>
        <w:t>)</w:t>
      </w:r>
      <w:r w:rsidR="00625386" w:rsidRPr="0019126D">
        <w:rPr>
          <w:color w:val="000000" w:themeColor="text1"/>
        </w:rPr>
        <w:t>.</w:t>
      </w:r>
      <w:r w:rsidR="00BC70BC" w:rsidRPr="0019126D">
        <w:rPr>
          <w:color w:val="000000" w:themeColor="text1"/>
        </w:rPr>
        <w:t xml:space="preserve"> </w:t>
      </w:r>
      <w:r w:rsidR="00BC70BC" w:rsidRPr="0019126D">
        <w:t>Hatcher and Noakes (2010)</w:t>
      </w:r>
      <w:r w:rsidR="00D454D7" w:rsidRPr="0019126D">
        <w:t>,</w:t>
      </w:r>
      <w:r w:rsidR="00BC70BC" w:rsidRPr="0019126D">
        <w:t xml:space="preserve"> and </w:t>
      </w:r>
      <w:r w:rsidR="00BC70BC" w:rsidRPr="0019126D">
        <w:rPr>
          <w:color w:val="000000"/>
        </w:rPr>
        <w:t xml:space="preserve">Carmel and Friedlander (2009) </w:t>
      </w:r>
      <w:r w:rsidR="00C137BD" w:rsidRPr="0019126D">
        <w:rPr>
          <w:color w:val="000000"/>
        </w:rPr>
        <w:t>recruited some</w:t>
      </w:r>
      <w:r w:rsidR="00BC70BC" w:rsidRPr="0019126D">
        <w:rPr>
          <w:color w:val="000000"/>
        </w:rPr>
        <w:t xml:space="preserve"> clinicians personally known to the researchers. This is ethically concerning because these participants may have felt pressured to participate based upon </w:t>
      </w:r>
      <w:r w:rsidR="00BC70BC" w:rsidRPr="0019126D">
        <w:rPr>
          <w:color w:val="000000"/>
        </w:rPr>
        <w:lastRenderedPageBreak/>
        <w:t>their relationship with the researchers. Perkins and Sprang (201</w:t>
      </w:r>
      <w:r w:rsidR="00A23F4D" w:rsidRPr="0019126D">
        <w:rPr>
          <w:color w:val="000000"/>
        </w:rPr>
        <w:t>3</w:t>
      </w:r>
      <w:r w:rsidR="00BC70BC" w:rsidRPr="0019126D">
        <w:rPr>
          <w:color w:val="000000"/>
        </w:rPr>
        <w:t>)</w:t>
      </w:r>
      <w:r w:rsidR="00BC70BC" w:rsidRPr="0019126D">
        <w:t xml:space="preserve"> paid £30 incentive to participants which could</w:t>
      </w:r>
      <w:r w:rsidR="005F2A76" w:rsidRPr="0019126D">
        <w:t xml:space="preserve"> have influenced their decision to participate and their perception of their ability to withdraw.</w:t>
      </w:r>
      <w:r w:rsidR="00BC70BC" w:rsidRPr="0019126D">
        <w:t xml:space="preserve"> Three studies provided insufficient detail about recruitment to allow for replication or critique (</w:t>
      </w:r>
      <w:r w:rsidR="00BC70BC" w:rsidRPr="0019126D">
        <w:rPr>
          <w:color w:val="000000"/>
        </w:rPr>
        <w:t xml:space="preserve">Kadambi &amp; Truscott, 2003; Severson &amp; Pettus-Davis, 2013; </w:t>
      </w:r>
      <w:r w:rsidR="00BC70BC" w:rsidRPr="0019126D">
        <w:rPr>
          <w:color w:val="222222"/>
          <w:shd w:val="clear" w:color="auto" w:fill="FFFFFF"/>
        </w:rPr>
        <w:t>Steed &amp; Bicknell, 2001</w:t>
      </w:r>
      <w:r w:rsidR="00BC70BC" w:rsidRPr="0019126D">
        <w:t>).</w:t>
      </w:r>
    </w:p>
    <w:p w14:paraId="00437CB9" w14:textId="77777777" w:rsidR="001B33B4" w:rsidRPr="00FD14D3" w:rsidRDefault="001B33B4" w:rsidP="00CA7B6B">
      <w:pPr>
        <w:spacing w:line="360" w:lineRule="auto"/>
        <w:ind w:firstLine="720"/>
        <w:rPr>
          <w:color w:val="000000" w:themeColor="text1"/>
          <w:shd w:val="clear" w:color="auto" w:fill="FFFFFF"/>
        </w:rPr>
      </w:pPr>
    </w:p>
    <w:p w14:paraId="0620208E" w14:textId="46EF6297" w:rsidR="00CB659D" w:rsidRPr="0019126D" w:rsidRDefault="001B33B4" w:rsidP="00CB659D">
      <w:pPr>
        <w:spacing w:line="360" w:lineRule="auto"/>
        <w:ind w:firstLine="720"/>
        <w:rPr>
          <w:bCs/>
        </w:rPr>
      </w:pPr>
      <w:r w:rsidRPr="00FD14D3">
        <w:rPr>
          <w:color w:val="000000" w:themeColor="text1"/>
          <w:shd w:val="clear" w:color="auto" w:fill="FFFFFF"/>
        </w:rPr>
        <w:t xml:space="preserve">A response rate of 50%-60% or greater is considered optimal for keeping non-response bias to an acceptable level (Fincham, 2008). </w:t>
      </w:r>
      <w:r w:rsidRPr="00FD14D3">
        <w:rPr>
          <w:color w:val="000000" w:themeColor="text1"/>
        </w:rPr>
        <w:t>Seven studies reported their r</w:t>
      </w:r>
      <w:r w:rsidR="00FA03F1" w:rsidRPr="00FD14D3">
        <w:rPr>
          <w:color w:val="000000" w:themeColor="text1"/>
        </w:rPr>
        <w:t>ecruitment response rates</w:t>
      </w:r>
      <w:r w:rsidRPr="00FD14D3">
        <w:rPr>
          <w:color w:val="000000" w:themeColor="text1"/>
        </w:rPr>
        <w:t xml:space="preserve"> which</w:t>
      </w:r>
      <w:r w:rsidR="00FA03F1" w:rsidRPr="00FD14D3">
        <w:rPr>
          <w:color w:val="000000" w:themeColor="text1"/>
        </w:rPr>
        <w:t xml:space="preserve"> ranged from 10.1% to 73.3% with a mean of </w:t>
      </w:r>
      <w:r w:rsidR="000B3739" w:rsidRPr="00FD14D3">
        <w:rPr>
          <w:color w:val="000000" w:themeColor="text1"/>
        </w:rPr>
        <w:t>42.74</w:t>
      </w:r>
      <w:r w:rsidR="00FA03F1" w:rsidRPr="00FD14D3">
        <w:rPr>
          <w:color w:val="000000" w:themeColor="text1"/>
        </w:rPr>
        <w:t xml:space="preserve">% (Carmel &amp; Friedlander, 2009; Hatcher &amp; Noakes, 2010; </w:t>
      </w:r>
      <w:r w:rsidR="00972658" w:rsidRPr="00FD14D3">
        <w:rPr>
          <w:color w:val="000000" w:themeColor="text1"/>
        </w:rPr>
        <w:t>Kadambi &amp; Truscott, 2003; Merhav</w:t>
      </w:r>
      <w:r w:rsidR="007C3780" w:rsidRPr="007C3780">
        <w:rPr>
          <w:color w:val="000000" w:themeColor="text1"/>
        </w:rPr>
        <w:t xml:space="preserve"> </w:t>
      </w:r>
      <w:r w:rsidR="007C3780">
        <w:rPr>
          <w:color w:val="000000" w:themeColor="text1"/>
        </w:rPr>
        <w:t xml:space="preserve">et al., </w:t>
      </w:r>
      <w:r w:rsidR="00972658" w:rsidRPr="00FD14D3">
        <w:rPr>
          <w:color w:val="000000" w:themeColor="text1"/>
        </w:rPr>
        <w:t>2018; Munger</w:t>
      </w:r>
      <w:r w:rsidR="007C3780" w:rsidRPr="007C3780">
        <w:rPr>
          <w:color w:val="000000" w:themeColor="text1"/>
        </w:rPr>
        <w:t xml:space="preserve"> </w:t>
      </w:r>
      <w:r w:rsidR="007C3780">
        <w:rPr>
          <w:color w:val="000000" w:themeColor="text1"/>
        </w:rPr>
        <w:t xml:space="preserve">et al., </w:t>
      </w:r>
      <w:r w:rsidR="00972658" w:rsidRPr="00FD14D3">
        <w:rPr>
          <w:color w:val="000000" w:themeColor="text1"/>
        </w:rPr>
        <w:t xml:space="preserve">2015; </w:t>
      </w:r>
      <w:r w:rsidR="00D5637F" w:rsidRPr="00FD14D3">
        <w:rPr>
          <w:color w:val="000000" w:themeColor="text1"/>
        </w:rPr>
        <w:t>Rhineberger-Dunn</w:t>
      </w:r>
      <w:r w:rsidR="007C3780" w:rsidRPr="007C3780">
        <w:rPr>
          <w:color w:val="000000" w:themeColor="text1"/>
        </w:rPr>
        <w:t xml:space="preserve"> </w:t>
      </w:r>
      <w:r w:rsidR="007C3780">
        <w:rPr>
          <w:color w:val="000000" w:themeColor="text1"/>
        </w:rPr>
        <w:t xml:space="preserve">et al., </w:t>
      </w:r>
      <w:r w:rsidR="00D5637F" w:rsidRPr="00FD14D3">
        <w:rPr>
          <w:color w:val="000000" w:themeColor="text1"/>
        </w:rPr>
        <w:t>2016</w:t>
      </w:r>
      <w:r w:rsidR="00972658" w:rsidRPr="00FD14D3">
        <w:rPr>
          <w:color w:val="000000" w:themeColor="text1"/>
        </w:rPr>
        <w:t>;</w:t>
      </w:r>
      <w:r w:rsidR="00D5637F" w:rsidRPr="00FD14D3">
        <w:rPr>
          <w:color w:val="000000" w:themeColor="text1"/>
        </w:rPr>
        <w:t xml:space="preserve"> </w:t>
      </w:r>
      <w:r w:rsidR="00F12A1C" w:rsidRPr="00FD14D3">
        <w:rPr>
          <w:color w:val="000000" w:themeColor="text1"/>
          <w:shd w:val="clear" w:color="auto" w:fill="FFFFFF"/>
        </w:rPr>
        <w:t>Steed &amp; Bicknell</w:t>
      </w:r>
      <w:r w:rsidR="00972658" w:rsidRPr="00FD14D3">
        <w:rPr>
          <w:color w:val="000000" w:themeColor="text1"/>
          <w:shd w:val="clear" w:color="auto" w:fill="FFFFFF"/>
        </w:rPr>
        <w:t xml:space="preserve">, </w:t>
      </w:r>
      <w:r w:rsidR="00F12A1C" w:rsidRPr="00FD14D3">
        <w:rPr>
          <w:color w:val="000000" w:themeColor="text1"/>
          <w:shd w:val="clear" w:color="auto" w:fill="FFFFFF"/>
        </w:rPr>
        <w:t>2001)</w:t>
      </w:r>
      <w:r w:rsidR="00972658" w:rsidRPr="00FD14D3">
        <w:rPr>
          <w:color w:val="000000" w:themeColor="text1"/>
          <w:shd w:val="clear" w:color="auto" w:fill="FFFFFF"/>
        </w:rPr>
        <w:t>.</w:t>
      </w:r>
      <w:r w:rsidR="001B123D" w:rsidRPr="00FD14D3">
        <w:rPr>
          <w:color w:val="000000" w:themeColor="text1"/>
          <w:shd w:val="clear" w:color="auto" w:fill="FFFFFF"/>
        </w:rPr>
        <w:t xml:space="preserve"> </w:t>
      </w:r>
      <w:r w:rsidRPr="00FD14D3">
        <w:rPr>
          <w:color w:val="000000" w:themeColor="text1"/>
          <w:shd w:val="clear" w:color="auto" w:fill="FFFFFF"/>
        </w:rPr>
        <w:t xml:space="preserve">Only </w:t>
      </w:r>
      <w:r w:rsidRPr="0019126D">
        <w:rPr>
          <w:color w:val="222222"/>
          <w:shd w:val="clear" w:color="auto" w:fill="FFFFFF"/>
        </w:rPr>
        <w:t>Merhav</w:t>
      </w:r>
      <w:r w:rsidR="007C3780" w:rsidRPr="007C3780">
        <w:rPr>
          <w:color w:val="000000" w:themeColor="text1"/>
        </w:rPr>
        <w:t xml:space="preserve"> </w:t>
      </w:r>
      <w:r w:rsidR="007C3780">
        <w:rPr>
          <w:color w:val="000000" w:themeColor="text1"/>
        </w:rPr>
        <w:t xml:space="preserve">et al. </w:t>
      </w:r>
      <w:r w:rsidRPr="0019126D">
        <w:rPr>
          <w:color w:val="222222"/>
          <w:shd w:val="clear" w:color="auto" w:fill="FFFFFF"/>
        </w:rPr>
        <w:t>(2018) reported r</w:t>
      </w:r>
      <w:r w:rsidR="0037771D" w:rsidRPr="0019126D">
        <w:rPr>
          <w:color w:val="222222"/>
          <w:shd w:val="clear" w:color="auto" w:fill="FFFFFF"/>
        </w:rPr>
        <w:t>esponse rates of</w:t>
      </w:r>
      <w:r w:rsidRPr="0019126D">
        <w:rPr>
          <w:color w:val="222222"/>
          <w:shd w:val="clear" w:color="auto" w:fill="FFFFFF"/>
        </w:rPr>
        <w:t xml:space="preserve"> over</w:t>
      </w:r>
      <w:r w:rsidR="0037771D" w:rsidRPr="0019126D">
        <w:rPr>
          <w:color w:val="222222"/>
          <w:shd w:val="clear" w:color="auto" w:fill="FFFFFF"/>
        </w:rPr>
        <w:t xml:space="preserve"> 50%</w:t>
      </w:r>
      <w:r w:rsidRPr="0019126D">
        <w:rPr>
          <w:color w:val="222222"/>
          <w:shd w:val="clear" w:color="auto" w:fill="FFFFFF"/>
        </w:rPr>
        <w:t>, specifically 73.3%.</w:t>
      </w:r>
      <w:r w:rsidR="00FF7C45" w:rsidRPr="0019126D">
        <w:rPr>
          <w:color w:val="222222"/>
          <w:shd w:val="clear" w:color="auto" w:fill="FFFFFF"/>
        </w:rPr>
        <w:t xml:space="preserve"> </w:t>
      </w:r>
      <w:r w:rsidR="0037771D" w:rsidRPr="0019126D">
        <w:rPr>
          <w:color w:val="000000"/>
        </w:rPr>
        <w:t>Kadambi and Truscott (2003)</w:t>
      </w:r>
      <w:r w:rsidR="0037771D" w:rsidRPr="0019126D">
        <w:rPr>
          <w:b/>
        </w:rPr>
        <w:t xml:space="preserve"> </w:t>
      </w:r>
      <w:r w:rsidR="0037771D" w:rsidRPr="0019126D">
        <w:rPr>
          <w:bCs/>
        </w:rPr>
        <w:t xml:space="preserve">compared the demographic characteristics of their sample against the population of sex offender therapists in Canada and found them to be representative. </w:t>
      </w:r>
      <w:r w:rsidR="005145AF" w:rsidRPr="0019126D">
        <w:rPr>
          <w:bCs/>
        </w:rPr>
        <w:t>For the remaining studies,</w:t>
      </w:r>
      <w:r w:rsidR="00A01A0B" w:rsidRPr="0019126D">
        <w:rPr>
          <w:bCs/>
        </w:rPr>
        <w:t xml:space="preserve"> it is unknown if their recruited sample </w:t>
      </w:r>
      <w:r w:rsidR="005145AF" w:rsidRPr="0019126D">
        <w:rPr>
          <w:bCs/>
        </w:rPr>
        <w:t>was</w:t>
      </w:r>
      <w:r w:rsidR="00A01A0B" w:rsidRPr="0019126D">
        <w:rPr>
          <w:bCs/>
        </w:rPr>
        <w:t xml:space="preserve"> representative of their target population</w:t>
      </w:r>
      <w:r w:rsidR="00024444" w:rsidRPr="0019126D">
        <w:rPr>
          <w:bCs/>
        </w:rPr>
        <w:t>, which limits</w:t>
      </w:r>
      <w:r w:rsidRPr="0019126D">
        <w:rPr>
          <w:bCs/>
        </w:rPr>
        <w:t xml:space="preserve"> internal validity.</w:t>
      </w:r>
      <w:r w:rsidR="0037771D" w:rsidRPr="0019126D">
        <w:rPr>
          <w:bCs/>
        </w:rPr>
        <w:t xml:space="preserve"> </w:t>
      </w:r>
      <w:r w:rsidR="00CB659D" w:rsidRPr="0019126D">
        <w:rPr>
          <w:bCs/>
        </w:rPr>
        <w:t xml:space="preserve">None of the included studies provided information about how many participants withdrew at any stage during the research, meaning it could not </w:t>
      </w:r>
      <w:r w:rsidR="00D34D5C">
        <w:rPr>
          <w:bCs/>
        </w:rPr>
        <w:t xml:space="preserve">be </w:t>
      </w:r>
      <w:r w:rsidR="00CB659D" w:rsidRPr="0019126D">
        <w:rPr>
          <w:bCs/>
        </w:rPr>
        <w:t xml:space="preserve">assessed if the studies were impacted by attrition bias. </w:t>
      </w:r>
    </w:p>
    <w:p w14:paraId="66389EC5" w14:textId="77777777" w:rsidR="0010621D" w:rsidRPr="0019126D" w:rsidRDefault="0010621D" w:rsidP="0010621D">
      <w:pPr>
        <w:spacing w:line="360" w:lineRule="auto"/>
        <w:rPr>
          <w:b/>
        </w:rPr>
      </w:pPr>
    </w:p>
    <w:p w14:paraId="01B4F55C" w14:textId="77DF59F3" w:rsidR="007C1184" w:rsidRPr="0019126D" w:rsidRDefault="0010621D" w:rsidP="00B73439">
      <w:pPr>
        <w:pStyle w:val="Heading2"/>
        <w:rPr>
          <w:rFonts w:ascii="Times New Roman" w:hAnsi="Times New Roman" w:cs="Times New Roman"/>
          <w:b/>
          <w:bCs/>
          <w:color w:val="000000" w:themeColor="text1"/>
          <w:sz w:val="24"/>
          <w:szCs w:val="24"/>
        </w:rPr>
      </w:pPr>
      <w:bookmarkStart w:id="17" w:name="_Toc39145971"/>
      <w:r w:rsidRPr="0019126D">
        <w:rPr>
          <w:rFonts w:ascii="Times New Roman" w:hAnsi="Times New Roman" w:cs="Times New Roman"/>
          <w:b/>
          <w:bCs/>
          <w:color w:val="000000" w:themeColor="text1"/>
          <w:sz w:val="24"/>
          <w:szCs w:val="24"/>
        </w:rPr>
        <w:t>Ethical Considerations</w:t>
      </w:r>
      <w:bookmarkEnd w:id="17"/>
    </w:p>
    <w:p w14:paraId="4E8AADF2" w14:textId="77777777" w:rsidR="00705E31" w:rsidRPr="0019126D" w:rsidRDefault="00705E31" w:rsidP="00705E31"/>
    <w:p w14:paraId="7801DB7B" w14:textId="199AEC3E" w:rsidR="001260B9" w:rsidRPr="0019126D" w:rsidRDefault="001260B9" w:rsidP="00C137BD">
      <w:pPr>
        <w:spacing w:line="360" w:lineRule="auto"/>
        <w:ind w:firstLine="720"/>
        <w:rPr>
          <w:bCs/>
        </w:rPr>
      </w:pPr>
      <w:r w:rsidRPr="0019126D">
        <w:rPr>
          <w:bCs/>
        </w:rPr>
        <w:t>A significant limitation</w:t>
      </w:r>
      <w:r w:rsidR="001B33B4" w:rsidRPr="0019126D">
        <w:rPr>
          <w:bCs/>
        </w:rPr>
        <w:t xml:space="preserve"> raising concern about study integrity</w:t>
      </w:r>
      <w:r w:rsidRPr="0019126D">
        <w:rPr>
          <w:bCs/>
        </w:rPr>
        <w:t xml:space="preserve"> </w:t>
      </w:r>
      <w:r w:rsidR="001B33B4" w:rsidRPr="0019126D">
        <w:rPr>
          <w:bCs/>
        </w:rPr>
        <w:t>for</w:t>
      </w:r>
      <w:r w:rsidRPr="0019126D">
        <w:rPr>
          <w:bCs/>
        </w:rPr>
        <w:t xml:space="preserve"> five of the included studies</w:t>
      </w:r>
      <w:r w:rsidR="00D775C3" w:rsidRPr="0019126D">
        <w:rPr>
          <w:bCs/>
        </w:rPr>
        <w:t xml:space="preserve"> (</w:t>
      </w:r>
      <w:r w:rsidR="00D775C3" w:rsidRPr="0019126D">
        <w:t>Bell</w:t>
      </w:r>
      <w:r w:rsidR="007C3780" w:rsidRPr="007C3780">
        <w:rPr>
          <w:color w:val="000000" w:themeColor="text1"/>
        </w:rPr>
        <w:t xml:space="preserve"> </w:t>
      </w:r>
      <w:r w:rsidR="007C3780">
        <w:rPr>
          <w:color w:val="000000" w:themeColor="text1"/>
        </w:rPr>
        <w:t xml:space="preserve">et al., </w:t>
      </w:r>
      <w:r w:rsidR="00D775C3" w:rsidRPr="0019126D">
        <w:t>2019;</w:t>
      </w:r>
      <w:r w:rsidR="00D775C3" w:rsidRPr="0019126D">
        <w:rPr>
          <w:color w:val="000000"/>
        </w:rPr>
        <w:t xml:space="preserve"> Hatcher &amp; Noakes, 2010; Kadambi &amp; Truscott, 2003; Morran, 2008;</w:t>
      </w:r>
      <w:r w:rsidR="00D775C3" w:rsidRPr="0019126D">
        <w:rPr>
          <w:color w:val="222222"/>
          <w:shd w:val="clear" w:color="auto" w:fill="FFFFFF"/>
        </w:rPr>
        <w:t xml:space="preserve"> Steed &amp; Bicknell, 2001)</w:t>
      </w:r>
      <w:r w:rsidRPr="0019126D">
        <w:rPr>
          <w:bCs/>
        </w:rPr>
        <w:t xml:space="preserve"> </w:t>
      </w:r>
      <w:r w:rsidR="006F0B20" w:rsidRPr="0019126D">
        <w:rPr>
          <w:bCs/>
        </w:rPr>
        <w:t>was</w:t>
      </w:r>
      <w:r w:rsidRPr="0019126D">
        <w:rPr>
          <w:bCs/>
        </w:rPr>
        <w:t xml:space="preserve"> they do not report; if they </w:t>
      </w:r>
      <w:r w:rsidR="00B222DC" w:rsidRPr="0019126D">
        <w:rPr>
          <w:bCs/>
        </w:rPr>
        <w:t xml:space="preserve">had </w:t>
      </w:r>
      <w:r w:rsidRPr="0019126D">
        <w:rPr>
          <w:bCs/>
        </w:rPr>
        <w:t>received ethical approval, their informed consent procedures, author conflicts of interest or their funding sources</w:t>
      </w:r>
      <w:r w:rsidR="00D256CA" w:rsidRPr="0019126D">
        <w:rPr>
          <w:bCs/>
        </w:rPr>
        <w:t>. Bell</w:t>
      </w:r>
      <w:r w:rsidR="007C3780" w:rsidRPr="007C3780">
        <w:rPr>
          <w:color w:val="000000" w:themeColor="text1"/>
        </w:rPr>
        <w:t xml:space="preserve"> </w:t>
      </w:r>
      <w:r w:rsidR="007C3780">
        <w:rPr>
          <w:color w:val="000000" w:themeColor="text1"/>
        </w:rPr>
        <w:t xml:space="preserve">et al. </w:t>
      </w:r>
      <w:r w:rsidR="00D256CA" w:rsidRPr="0019126D">
        <w:rPr>
          <w:bCs/>
        </w:rPr>
        <w:t xml:space="preserve">(2019) state their project </w:t>
      </w:r>
      <w:r w:rsidR="006F0B20" w:rsidRPr="0019126D">
        <w:rPr>
          <w:bCs/>
        </w:rPr>
        <w:t>was</w:t>
      </w:r>
      <w:r w:rsidR="00D256CA" w:rsidRPr="0019126D">
        <w:rPr>
          <w:bCs/>
        </w:rPr>
        <w:t xml:space="preserve"> a survey and </w:t>
      </w:r>
      <w:r w:rsidR="006F0B20" w:rsidRPr="0019126D">
        <w:rPr>
          <w:bCs/>
        </w:rPr>
        <w:t>did</w:t>
      </w:r>
      <w:r w:rsidR="00D256CA" w:rsidRPr="0019126D">
        <w:rPr>
          <w:bCs/>
        </w:rPr>
        <w:t xml:space="preserve"> not </w:t>
      </w:r>
      <w:r w:rsidR="009519DE" w:rsidRPr="0019126D">
        <w:rPr>
          <w:bCs/>
        </w:rPr>
        <w:t xml:space="preserve">require </w:t>
      </w:r>
      <w:r w:rsidR="00D256CA" w:rsidRPr="0019126D">
        <w:rPr>
          <w:bCs/>
        </w:rPr>
        <w:t xml:space="preserve">ethical approval. </w:t>
      </w:r>
      <w:r w:rsidR="00C137BD" w:rsidRPr="0019126D">
        <w:rPr>
          <w:bCs/>
        </w:rPr>
        <w:t>T</w:t>
      </w:r>
      <w:r w:rsidR="00D256CA" w:rsidRPr="0019126D">
        <w:rPr>
          <w:bCs/>
        </w:rPr>
        <w:t>heir study include</w:t>
      </w:r>
      <w:r w:rsidR="00E1035E">
        <w:rPr>
          <w:bCs/>
        </w:rPr>
        <w:t>d</w:t>
      </w:r>
      <w:r w:rsidR="00D256CA" w:rsidRPr="0019126D">
        <w:rPr>
          <w:bCs/>
        </w:rPr>
        <w:t xml:space="preserve"> sensitive questions </w:t>
      </w:r>
      <w:r w:rsidR="00C167B3" w:rsidRPr="0019126D">
        <w:rPr>
          <w:bCs/>
        </w:rPr>
        <w:t>regarding</w:t>
      </w:r>
      <w:r w:rsidR="00D256CA" w:rsidRPr="0019126D">
        <w:rPr>
          <w:bCs/>
        </w:rPr>
        <w:t xml:space="preserve"> trauma</w:t>
      </w:r>
      <w:r w:rsidR="00C167B3" w:rsidRPr="0019126D">
        <w:rPr>
          <w:bCs/>
        </w:rPr>
        <w:t>tic experiences</w:t>
      </w:r>
      <w:r w:rsidR="00D256CA" w:rsidRPr="0019126D">
        <w:rPr>
          <w:bCs/>
        </w:rPr>
        <w:t xml:space="preserve"> and present</w:t>
      </w:r>
      <w:r w:rsidR="00E1035E">
        <w:rPr>
          <w:bCs/>
        </w:rPr>
        <w:t>ed</w:t>
      </w:r>
      <w:r w:rsidR="00D256CA" w:rsidRPr="0019126D">
        <w:rPr>
          <w:bCs/>
        </w:rPr>
        <w:t xml:space="preserve"> the results as research, </w:t>
      </w:r>
      <w:r w:rsidR="009519DE" w:rsidRPr="0019126D">
        <w:rPr>
          <w:bCs/>
        </w:rPr>
        <w:t>ind</w:t>
      </w:r>
      <w:r w:rsidR="00830184" w:rsidRPr="0019126D">
        <w:rPr>
          <w:bCs/>
        </w:rPr>
        <w:t xml:space="preserve">icating a need for </w:t>
      </w:r>
      <w:r w:rsidR="00D256CA" w:rsidRPr="0019126D">
        <w:rPr>
          <w:bCs/>
        </w:rPr>
        <w:t xml:space="preserve">ethical approval. </w:t>
      </w:r>
    </w:p>
    <w:p w14:paraId="730F857F" w14:textId="77777777" w:rsidR="00D256CA" w:rsidRPr="0019126D" w:rsidRDefault="00D256CA" w:rsidP="0010621D">
      <w:pPr>
        <w:spacing w:line="360" w:lineRule="auto"/>
        <w:rPr>
          <w:bCs/>
        </w:rPr>
      </w:pPr>
    </w:p>
    <w:p w14:paraId="1635792E" w14:textId="394001B1" w:rsidR="00632DA1" w:rsidRPr="0019126D" w:rsidRDefault="00632DA1" w:rsidP="00B73439">
      <w:pPr>
        <w:pStyle w:val="Heading2"/>
        <w:rPr>
          <w:rFonts w:ascii="Times New Roman" w:hAnsi="Times New Roman" w:cs="Times New Roman"/>
          <w:b/>
          <w:bCs/>
          <w:color w:val="000000" w:themeColor="text1"/>
          <w:sz w:val="24"/>
          <w:szCs w:val="24"/>
        </w:rPr>
      </w:pPr>
      <w:bookmarkStart w:id="18" w:name="_Toc39145972"/>
      <w:r w:rsidRPr="0019126D">
        <w:rPr>
          <w:rFonts w:ascii="Times New Roman" w:hAnsi="Times New Roman" w:cs="Times New Roman"/>
          <w:b/>
          <w:bCs/>
          <w:color w:val="000000" w:themeColor="text1"/>
          <w:sz w:val="24"/>
          <w:szCs w:val="24"/>
        </w:rPr>
        <w:t>Measures</w:t>
      </w:r>
      <w:bookmarkEnd w:id="18"/>
    </w:p>
    <w:p w14:paraId="678DC8E7" w14:textId="77777777" w:rsidR="00705E31" w:rsidRPr="0019126D" w:rsidRDefault="00705E31" w:rsidP="00705E31"/>
    <w:p w14:paraId="1C769A61" w14:textId="16C03EEB" w:rsidR="00561654" w:rsidRPr="0019126D" w:rsidRDefault="00E1035E" w:rsidP="00CA7B6B">
      <w:pPr>
        <w:spacing w:line="360" w:lineRule="auto"/>
        <w:ind w:firstLine="720"/>
        <w:rPr>
          <w:color w:val="000000" w:themeColor="text1"/>
        </w:rPr>
      </w:pPr>
      <w:r>
        <w:t>A</w:t>
      </w:r>
      <w:r w:rsidR="002D56D7" w:rsidRPr="0019126D">
        <w:t>ll</w:t>
      </w:r>
      <w:r>
        <w:t xml:space="preserve"> nine quantitative studies</w:t>
      </w:r>
      <w:r w:rsidR="00730668" w:rsidRPr="0019126D">
        <w:t xml:space="preserve"> included well established</w:t>
      </w:r>
      <w:r>
        <w:t>,</w:t>
      </w:r>
      <w:r w:rsidR="00730668" w:rsidRPr="0019126D">
        <w:t xml:space="preserve"> standardised measures to assess</w:t>
      </w:r>
      <w:r w:rsidR="00EF571D" w:rsidRPr="0019126D">
        <w:t xml:space="preserve"> VT and STS</w:t>
      </w:r>
      <w:r w:rsidR="00730668" w:rsidRPr="0019126D">
        <w:t xml:space="preserve">. </w:t>
      </w:r>
      <w:r>
        <w:rPr>
          <w:color w:val="000000" w:themeColor="text1"/>
        </w:rPr>
        <w:t>S</w:t>
      </w:r>
      <w:r w:rsidR="00C42CFB" w:rsidRPr="0019126D">
        <w:rPr>
          <w:color w:val="000000" w:themeColor="text1"/>
        </w:rPr>
        <w:t>elf-report measures</w:t>
      </w:r>
      <w:r>
        <w:rPr>
          <w:color w:val="000000" w:themeColor="text1"/>
        </w:rPr>
        <w:t xml:space="preserve"> were relied exclusively upon,</w:t>
      </w:r>
      <w:r w:rsidR="00C42CFB" w:rsidRPr="0019126D">
        <w:rPr>
          <w:color w:val="000000" w:themeColor="text1"/>
        </w:rPr>
        <w:t xml:space="preserve"> which can be </w:t>
      </w:r>
      <w:r w:rsidR="00C42CFB" w:rsidRPr="0019126D">
        <w:rPr>
          <w:color w:val="000000" w:themeColor="text1"/>
        </w:rPr>
        <w:lastRenderedPageBreak/>
        <w:t>vulnerable to subjectivity and social desirability bias, potentially affecting their reliability</w:t>
      </w:r>
      <w:r w:rsidR="00D517C7" w:rsidRPr="0019126D">
        <w:rPr>
          <w:color w:val="000000" w:themeColor="text1"/>
        </w:rPr>
        <w:t>, though they are widely used in research</w:t>
      </w:r>
      <w:r w:rsidR="00C42CFB" w:rsidRPr="0019126D">
        <w:rPr>
          <w:color w:val="000000" w:themeColor="text1"/>
        </w:rPr>
        <w:t>.</w:t>
      </w:r>
    </w:p>
    <w:p w14:paraId="18A7814F" w14:textId="77777777" w:rsidR="008911A3" w:rsidRPr="0019126D" w:rsidRDefault="008911A3" w:rsidP="00CA7B6B">
      <w:pPr>
        <w:spacing w:line="360" w:lineRule="auto"/>
        <w:ind w:firstLine="720"/>
        <w:rPr>
          <w:color w:val="000000"/>
        </w:rPr>
      </w:pPr>
    </w:p>
    <w:p w14:paraId="0D0D3C5B" w14:textId="281D30D0" w:rsidR="009B3FFA" w:rsidRPr="0019126D" w:rsidRDefault="00091797" w:rsidP="00CA7B6B">
      <w:pPr>
        <w:pStyle w:val="NormalWeb"/>
        <w:spacing w:before="0" w:beforeAutospacing="0" w:after="0" w:afterAutospacing="0" w:line="360" w:lineRule="auto"/>
        <w:ind w:firstLine="720"/>
        <w:rPr>
          <w:color w:val="000000" w:themeColor="text1"/>
        </w:rPr>
      </w:pPr>
      <w:r w:rsidRPr="0019126D">
        <w:t xml:space="preserve">The </w:t>
      </w:r>
      <w:r w:rsidR="00367815" w:rsidRPr="0019126D">
        <w:rPr>
          <w:bCs/>
          <w:color w:val="000000" w:themeColor="text1"/>
        </w:rPr>
        <w:t>Professional Quality of Life Scale</w:t>
      </w:r>
      <w:r w:rsidR="00367815" w:rsidRPr="0019126D">
        <w:t xml:space="preserve"> (ProQOL; </w:t>
      </w:r>
      <w:r w:rsidR="00FF7C45" w:rsidRPr="0019126D">
        <w:t xml:space="preserve">Figley, 1995; </w:t>
      </w:r>
      <w:r w:rsidR="00367815" w:rsidRPr="0019126D">
        <w:t>Stamm</w:t>
      </w:r>
      <w:r w:rsidR="00FF7C45" w:rsidRPr="0019126D">
        <w:t>,</w:t>
      </w:r>
      <w:r w:rsidR="00367815" w:rsidRPr="0019126D">
        <w:t xml:space="preserve"> </w:t>
      </w:r>
      <w:r w:rsidR="00FF7C45" w:rsidRPr="0019126D">
        <w:t xml:space="preserve">2002, </w:t>
      </w:r>
      <w:r w:rsidR="00367815" w:rsidRPr="0019126D">
        <w:rPr>
          <w:color w:val="000000" w:themeColor="text1"/>
        </w:rPr>
        <w:t>2005, 20</w:t>
      </w:r>
      <w:r w:rsidR="0019126D" w:rsidRPr="0019126D">
        <w:rPr>
          <w:color w:val="000000" w:themeColor="text1"/>
        </w:rPr>
        <w:t>10</w:t>
      </w:r>
      <w:r w:rsidR="00367815" w:rsidRPr="0019126D">
        <w:rPr>
          <w:color w:val="000000" w:themeColor="text1"/>
        </w:rPr>
        <w:t>)</w:t>
      </w:r>
      <w:r w:rsidR="00367815" w:rsidRPr="0019126D">
        <w:t xml:space="preserve"> </w:t>
      </w:r>
      <w:r w:rsidR="00FF7C45" w:rsidRPr="0019126D">
        <w:t>contains subscales</w:t>
      </w:r>
      <w:r w:rsidR="00367815" w:rsidRPr="0019126D">
        <w:t xml:space="preserve"> to measure compassion fatigue</w:t>
      </w:r>
      <w:r w:rsidR="00EF571D" w:rsidRPr="0019126D">
        <w:t xml:space="preserve"> (STS)</w:t>
      </w:r>
      <w:r w:rsidR="00FF7C45" w:rsidRPr="0019126D">
        <w:t>, compassion satisfaction and burnout</w:t>
      </w:r>
      <w:r w:rsidR="00367815" w:rsidRPr="0019126D">
        <w:t>. The ProQOL is the most commonly used measure of STS (Bride</w:t>
      </w:r>
      <w:r w:rsidR="007C3780" w:rsidRPr="007C3780">
        <w:rPr>
          <w:color w:val="000000" w:themeColor="text1"/>
        </w:rPr>
        <w:t xml:space="preserve"> </w:t>
      </w:r>
      <w:r w:rsidR="007C3780">
        <w:rPr>
          <w:color w:val="000000" w:themeColor="text1"/>
        </w:rPr>
        <w:t xml:space="preserve">et al., </w:t>
      </w:r>
      <w:r w:rsidR="00367815" w:rsidRPr="0019126D">
        <w:t>2007; Nimmo &amp; Huggard, 2013)</w:t>
      </w:r>
      <w:r w:rsidR="00FF7C45" w:rsidRPr="0019126D">
        <w:t xml:space="preserve">. </w:t>
      </w:r>
      <w:r w:rsidR="00E1035E">
        <w:t>R</w:t>
      </w:r>
      <w:r w:rsidR="00367815" w:rsidRPr="0019126D">
        <w:t>easonable psychometric properties</w:t>
      </w:r>
      <w:r w:rsidR="00E1035E">
        <w:t xml:space="preserve"> have been concluded</w:t>
      </w:r>
      <w:r w:rsidR="00205A01" w:rsidRPr="0019126D">
        <w:t>,</w:t>
      </w:r>
      <w:r w:rsidR="00367815" w:rsidRPr="0019126D">
        <w:t xml:space="preserve"> with the exception of the burnout and STS subscales demonstrating low convergent validity (Hemsworth et al., 2018). </w:t>
      </w:r>
      <w:r w:rsidR="00662882" w:rsidRPr="0019126D">
        <w:t xml:space="preserve">In </w:t>
      </w:r>
      <w:r w:rsidR="00626812" w:rsidRPr="0019126D">
        <w:t xml:space="preserve">the current review, </w:t>
      </w:r>
      <w:r w:rsidR="00F57FC8" w:rsidRPr="0019126D">
        <w:t xml:space="preserve">the </w:t>
      </w:r>
      <w:r w:rsidR="00AA7CFB" w:rsidRPr="0019126D">
        <w:t xml:space="preserve">ProQOL was included by </w:t>
      </w:r>
      <w:r w:rsidR="006D36A5" w:rsidRPr="0019126D">
        <w:t>Bell</w:t>
      </w:r>
      <w:r w:rsidR="007C3780" w:rsidRPr="007C3780">
        <w:rPr>
          <w:color w:val="000000" w:themeColor="text1"/>
        </w:rPr>
        <w:t xml:space="preserve"> </w:t>
      </w:r>
      <w:r w:rsidR="007C3780">
        <w:rPr>
          <w:color w:val="000000" w:themeColor="text1"/>
        </w:rPr>
        <w:t xml:space="preserve">et al. </w:t>
      </w:r>
      <w:r w:rsidR="00092970" w:rsidRPr="0019126D">
        <w:t>(</w:t>
      </w:r>
      <w:r w:rsidR="006D36A5" w:rsidRPr="0019126D">
        <w:t>2019</w:t>
      </w:r>
      <w:r w:rsidR="00092970" w:rsidRPr="0019126D">
        <w:t>)</w:t>
      </w:r>
      <w:r w:rsidR="006D36A5" w:rsidRPr="0019126D">
        <w:t xml:space="preserve">, </w:t>
      </w:r>
      <w:r w:rsidR="00AA7CFB" w:rsidRPr="0019126D">
        <w:rPr>
          <w:color w:val="000000"/>
        </w:rPr>
        <w:t xml:space="preserve">Hatcher </w:t>
      </w:r>
      <w:r w:rsidR="00E568F4" w:rsidRPr="0019126D">
        <w:rPr>
          <w:color w:val="000000"/>
        </w:rPr>
        <w:t>and</w:t>
      </w:r>
      <w:r w:rsidR="00AA7CFB" w:rsidRPr="0019126D">
        <w:rPr>
          <w:color w:val="000000"/>
        </w:rPr>
        <w:t xml:space="preserve"> Noakes (2010), </w:t>
      </w:r>
      <w:r w:rsidR="00AA7CFB" w:rsidRPr="0019126D">
        <w:t xml:space="preserve">Perkins </w:t>
      </w:r>
      <w:r w:rsidR="00E568F4" w:rsidRPr="0019126D">
        <w:t>and</w:t>
      </w:r>
      <w:r w:rsidR="00AA7CFB" w:rsidRPr="0019126D">
        <w:t xml:space="preserve"> Sprang (201</w:t>
      </w:r>
      <w:r w:rsidR="00A23F4D" w:rsidRPr="0019126D">
        <w:t>3</w:t>
      </w:r>
      <w:r w:rsidR="00AA7CFB" w:rsidRPr="0019126D">
        <w:t xml:space="preserve">), </w:t>
      </w:r>
      <w:r w:rsidR="00AA7CFB" w:rsidRPr="0019126D">
        <w:rPr>
          <w:color w:val="000000" w:themeColor="text1"/>
        </w:rPr>
        <w:t xml:space="preserve">Carmel </w:t>
      </w:r>
      <w:r w:rsidR="00E568F4" w:rsidRPr="0019126D">
        <w:rPr>
          <w:color w:val="000000" w:themeColor="text1"/>
        </w:rPr>
        <w:t>and</w:t>
      </w:r>
      <w:r w:rsidR="00AA7CFB" w:rsidRPr="0019126D">
        <w:rPr>
          <w:color w:val="000000" w:themeColor="text1"/>
        </w:rPr>
        <w:t xml:space="preserve"> Friedlander (2009)</w:t>
      </w:r>
      <w:r w:rsidR="00E1035E">
        <w:rPr>
          <w:color w:val="000000" w:themeColor="text1"/>
        </w:rPr>
        <w:t>,</w:t>
      </w:r>
      <w:r w:rsidR="00F57FC8" w:rsidRPr="0019126D">
        <w:t xml:space="preserve"> Steed and Bicknell (2001), </w:t>
      </w:r>
      <w:r w:rsidR="00AA7CFB" w:rsidRPr="0019126D">
        <w:rPr>
          <w:color w:val="000000" w:themeColor="text1"/>
        </w:rPr>
        <w:t>and Munger</w:t>
      </w:r>
      <w:r w:rsidR="007C3780" w:rsidRPr="007C3780">
        <w:rPr>
          <w:color w:val="000000" w:themeColor="text1"/>
        </w:rPr>
        <w:t xml:space="preserve"> </w:t>
      </w:r>
      <w:r w:rsidR="007C3780">
        <w:rPr>
          <w:color w:val="000000" w:themeColor="text1"/>
        </w:rPr>
        <w:t xml:space="preserve">et al. </w:t>
      </w:r>
      <w:r w:rsidR="00AA7CFB" w:rsidRPr="0019126D">
        <w:rPr>
          <w:color w:val="000000" w:themeColor="text1"/>
        </w:rPr>
        <w:t>(2015).</w:t>
      </w:r>
    </w:p>
    <w:p w14:paraId="38D4C64A" w14:textId="77777777" w:rsidR="00FF7C45" w:rsidRPr="0019126D" w:rsidRDefault="00FF7C45" w:rsidP="00CA7B6B">
      <w:pPr>
        <w:pStyle w:val="NormalWeb"/>
        <w:spacing w:before="0" w:beforeAutospacing="0" w:after="0" w:afterAutospacing="0" w:line="360" w:lineRule="auto"/>
        <w:ind w:firstLine="720"/>
      </w:pPr>
    </w:p>
    <w:p w14:paraId="5C3E8AFB" w14:textId="216D276C" w:rsidR="009607E3" w:rsidRPr="0019126D" w:rsidRDefault="00186CB6" w:rsidP="00CA7B6B">
      <w:pPr>
        <w:pStyle w:val="NormalWeb"/>
        <w:spacing w:before="0" w:beforeAutospacing="0" w:after="0" w:afterAutospacing="0" w:line="360" w:lineRule="auto"/>
        <w:ind w:firstLine="720"/>
        <w:rPr>
          <w:color w:val="000000" w:themeColor="text1"/>
        </w:rPr>
      </w:pPr>
      <w:r w:rsidRPr="0019126D">
        <w:rPr>
          <w:color w:val="000000" w:themeColor="text1"/>
        </w:rPr>
        <w:t>T</w:t>
      </w:r>
      <w:r w:rsidR="005D4B62" w:rsidRPr="0019126D">
        <w:rPr>
          <w:color w:val="000000" w:themeColor="text1"/>
        </w:rPr>
        <w:t xml:space="preserve">he Secondary Traumatic Stress Scale (STSS; Bride et al., 2004) was designed to parallel the </w:t>
      </w:r>
      <w:r w:rsidR="005D4B62" w:rsidRPr="0019126D">
        <w:t>DSM-IV-TR (A</w:t>
      </w:r>
      <w:r w:rsidR="008911A3" w:rsidRPr="0019126D">
        <w:t xml:space="preserve">merican </w:t>
      </w:r>
      <w:r w:rsidR="005D4B62" w:rsidRPr="0019126D">
        <w:t>P</w:t>
      </w:r>
      <w:r w:rsidR="008911A3" w:rsidRPr="0019126D">
        <w:t xml:space="preserve">sychiatric </w:t>
      </w:r>
      <w:r w:rsidR="005D4B62" w:rsidRPr="0019126D">
        <w:t>A</w:t>
      </w:r>
      <w:r w:rsidR="008911A3" w:rsidRPr="0019126D">
        <w:t>ssociation</w:t>
      </w:r>
      <w:r w:rsidR="005D4B62" w:rsidRPr="0019126D">
        <w:t xml:space="preserve">, </w:t>
      </w:r>
      <w:r w:rsidR="005D4B62" w:rsidRPr="0019126D">
        <w:rPr>
          <w:color w:val="000000" w:themeColor="text1"/>
        </w:rPr>
        <w:t>2000)</w:t>
      </w:r>
      <w:r w:rsidR="005D4B62" w:rsidRPr="0019126D">
        <w:t xml:space="preserve"> criteria for PTSD. </w:t>
      </w:r>
      <w:r w:rsidR="009607E3" w:rsidRPr="0019126D">
        <w:t xml:space="preserve">This scale </w:t>
      </w:r>
      <w:r w:rsidR="00E1035E">
        <w:t>has reported</w:t>
      </w:r>
      <w:r w:rsidR="009607E3" w:rsidRPr="0019126D">
        <w:t xml:space="preserve"> appropriate</w:t>
      </w:r>
      <w:r w:rsidR="001B33B4" w:rsidRPr="0019126D">
        <w:t xml:space="preserve"> psychometric properties </w:t>
      </w:r>
      <w:r w:rsidR="009607E3" w:rsidRPr="0019126D">
        <w:t>to measure STS (</w:t>
      </w:r>
      <w:r w:rsidR="00F57FC8" w:rsidRPr="0019126D">
        <w:rPr>
          <w:color w:val="000000" w:themeColor="text1"/>
        </w:rPr>
        <w:t>Bride et al., 2004</w:t>
      </w:r>
      <w:r w:rsidR="009607E3" w:rsidRPr="0019126D">
        <w:t xml:space="preserve">). </w:t>
      </w:r>
      <w:r w:rsidR="005D4B62" w:rsidRPr="0019126D">
        <w:rPr>
          <w:color w:val="000000" w:themeColor="text1"/>
        </w:rPr>
        <w:t>Only Rhineberger-Dunn</w:t>
      </w:r>
      <w:r w:rsidR="007C3780" w:rsidRPr="007C3780">
        <w:rPr>
          <w:color w:val="000000" w:themeColor="text1"/>
        </w:rPr>
        <w:t xml:space="preserve"> </w:t>
      </w:r>
      <w:r w:rsidR="007C3780">
        <w:rPr>
          <w:color w:val="000000" w:themeColor="text1"/>
        </w:rPr>
        <w:t xml:space="preserve">et al. </w:t>
      </w:r>
      <w:r w:rsidR="005D4B62" w:rsidRPr="0019126D">
        <w:rPr>
          <w:color w:val="000000" w:themeColor="text1"/>
        </w:rPr>
        <w:t>(2016) include</w:t>
      </w:r>
      <w:r w:rsidR="00205A01" w:rsidRPr="0019126D">
        <w:rPr>
          <w:color w:val="000000" w:themeColor="text1"/>
        </w:rPr>
        <w:t>d</w:t>
      </w:r>
      <w:r w:rsidR="005D4B62" w:rsidRPr="0019126D">
        <w:rPr>
          <w:color w:val="000000" w:themeColor="text1"/>
        </w:rPr>
        <w:t xml:space="preserve"> this measure. </w:t>
      </w:r>
    </w:p>
    <w:p w14:paraId="6FBB10BF" w14:textId="77777777" w:rsidR="00FF7C45" w:rsidRPr="0019126D" w:rsidRDefault="00FF7C45" w:rsidP="00CA7B6B">
      <w:pPr>
        <w:pStyle w:val="NormalWeb"/>
        <w:spacing w:before="0" w:beforeAutospacing="0" w:after="0" w:afterAutospacing="0" w:line="360" w:lineRule="auto"/>
        <w:ind w:firstLine="720"/>
        <w:rPr>
          <w:color w:val="000000" w:themeColor="text1"/>
        </w:rPr>
      </w:pPr>
    </w:p>
    <w:p w14:paraId="4FD11C9D" w14:textId="50139D13" w:rsidR="006B4F62" w:rsidRPr="0019126D" w:rsidRDefault="005D4B62" w:rsidP="00CA7B6B">
      <w:pPr>
        <w:pStyle w:val="NormalWeb"/>
        <w:spacing w:before="0" w:beforeAutospacing="0" w:after="0" w:afterAutospacing="0" w:line="360" w:lineRule="auto"/>
        <w:ind w:firstLine="720"/>
      </w:pPr>
      <w:r w:rsidRPr="0019126D">
        <w:rPr>
          <w:color w:val="000000" w:themeColor="text1"/>
        </w:rPr>
        <w:t>The Impact of Events Scale</w:t>
      </w:r>
      <w:r w:rsidR="009607E3" w:rsidRPr="0019126D">
        <w:rPr>
          <w:color w:val="000000" w:themeColor="text1"/>
        </w:rPr>
        <w:t xml:space="preserve"> </w:t>
      </w:r>
      <w:r w:rsidR="00F20BD3" w:rsidRPr="0019126D">
        <w:rPr>
          <w:color w:val="000000" w:themeColor="text1"/>
        </w:rPr>
        <w:t>(IES; Horowitz</w:t>
      </w:r>
      <w:r w:rsidR="007C3780" w:rsidRPr="007C3780">
        <w:rPr>
          <w:color w:val="000000" w:themeColor="text1"/>
        </w:rPr>
        <w:t xml:space="preserve"> </w:t>
      </w:r>
      <w:r w:rsidR="007C3780">
        <w:rPr>
          <w:color w:val="000000" w:themeColor="text1"/>
        </w:rPr>
        <w:t xml:space="preserve">et al., </w:t>
      </w:r>
      <w:r w:rsidR="00F20BD3" w:rsidRPr="0019126D">
        <w:rPr>
          <w:color w:val="000000" w:themeColor="text1"/>
        </w:rPr>
        <w:t>19</w:t>
      </w:r>
      <w:r w:rsidR="00A91ACD" w:rsidRPr="0019126D">
        <w:rPr>
          <w:color w:val="000000" w:themeColor="text1"/>
        </w:rPr>
        <w:t>80</w:t>
      </w:r>
      <w:r w:rsidR="009607E3" w:rsidRPr="0019126D">
        <w:rPr>
          <w:color w:val="000000" w:themeColor="text1"/>
        </w:rPr>
        <w:t>; Weiss &amp; Marmar, 199</w:t>
      </w:r>
      <w:r w:rsidR="008A25C4" w:rsidRPr="0019126D">
        <w:rPr>
          <w:color w:val="000000" w:themeColor="text1"/>
        </w:rPr>
        <w:t>7</w:t>
      </w:r>
      <w:r w:rsidR="00F20BD3" w:rsidRPr="0019126D">
        <w:rPr>
          <w:color w:val="000000" w:themeColor="text1"/>
        </w:rPr>
        <w:t>)</w:t>
      </w:r>
      <w:r w:rsidR="009607E3" w:rsidRPr="0019126D">
        <w:rPr>
          <w:color w:val="000000" w:themeColor="text1"/>
        </w:rPr>
        <w:t>,</w:t>
      </w:r>
      <w:r w:rsidR="00F20BD3" w:rsidRPr="0019126D">
        <w:rPr>
          <w:color w:val="000000" w:themeColor="text1"/>
        </w:rPr>
        <w:t xml:space="preserve"> measures trauma related difficulties in line with</w:t>
      </w:r>
      <w:r w:rsidR="00A564A1" w:rsidRPr="0019126D">
        <w:rPr>
          <w:color w:val="000000" w:themeColor="text1"/>
        </w:rPr>
        <w:t xml:space="preserve"> the</w:t>
      </w:r>
      <w:r w:rsidRPr="0019126D">
        <w:rPr>
          <w:color w:val="000000" w:themeColor="text1"/>
        </w:rPr>
        <w:t xml:space="preserve"> </w:t>
      </w:r>
      <w:r w:rsidR="00F20BD3" w:rsidRPr="0019126D">
        <w:rPr>
          <w:color w:val="000000" w:themeColor="text1"/>
        </w:rPr>
        <w:t xml:space="preserve">diagnostic criteria for PTSD. </w:t>
      </w:r>
      <w:r w:rsidR="009607E3" w:rsidRPr="0019126D">
        <w:rPr>
          <w:color w:val="000000" w:themeColor="text1"/>
        </w:rPr>
        <w:t>The IES</w:t>
      </w:r>
      <w:r w:rsidR="00F20BD3" w:rsidRPr="0019126D">
        <w:rPr>
          <w:color w:val="000000" w:themeColor="text1"/>
        </w:rPr>
        <w:t xml:space="preserve"> was designed to measure direct experiences of trauma</w:t>
      </w:r>
      <w:r w:rsidR="00A564A1" w:rsidRPr="0019126D">
        <w:rPr>
          <w:color w:val="000000" w:themeColor="text1"/>
        </w:rPr>
        <w:t xml:space="preserve"> but it has also been regularly used to assess STS. </w:t>
      </w:r>
      <w:r w:rsidR="00367815" w:rsidRPr="0019126D">
        <w:rPr>
          <w:color w:val="000000"/>
        </w:rPr>
        <w:t>The reliability and validity of using the IES to measure STS has not been fully established (Bride</w:t>
      </w:r>
      <w:r w:rsidR="007C3780" w:rsidRPr="007C3780">
        <w:rPr>
          <w:color w:val="000000" w:themeColor="text1"/>
        </w:rPr>
        <w:t xml:space="preserve"> </w:t>
      </w:r>
      <w:r w:rsidR="007C3780">
        <w:rPr>
          <w:color w:val="000000" w:themeColor="text1"/>
        </w:rPr>
        <w:t xml:space="preserve">et al., </w:t>
      </w:r>
      <w:r w:rsidR="00367815" w:rsidRPr="0019126D">
        <w:rPr>
          <w:color w:val="000000"/>
        </w:rPr>
        <w:t xml:space="preserve">2007). </w:t>
      </w:r>
      <w:r w:rsidR="00F20BD3" w:rsidRPr="0019126D">
        <w:rPr>
          <w:color w:val="000000" w:themeColor="text1"/>
        </w:rPr>
        <w:t>Within the current review, Kadambi</w:t>
      </w:r>
      <w:r w:rsidR="00E568F4" w:rsidRPr="0019126D">
        <w:rPr>
          <w:color w:val="000000" w:themeColor="text1"/>
        </w:rPr>
        <w:t xml:space="preserve"> and</w:t>
      </w:r>
      <w:r w:rsidR="00F20BD3" w:rsidRPr="0019126D">
        <w:rPr>
          <w:color w:val="000000" w:themeColor="text1"/>
        </w:rPr>
        <w:t xml:space="preserve"> Truscott (2003)</w:t>
      </w:r>
      <w:r w:rsidR="009607E3" w:rsidRPr="0019126D">
        <w:rPr>
          <w:color w:val="000000" w:themeColor="text1"/>
        </w:rPr>
        <w:t>,</w:t>
      </w:r>
      <w:r w:rsidR="00F20BD3" w:rsidRPr="0019126D">
        <w:rPr>
          <w:color w:val="000000" w:themeColor="text1"/>
        </w:rPr>
        <w:t xml:space="preserve"> </w:t>
      </w:r>
      <w:r w:rsidR="00F20BD3" w:rsidRPr="0019126D">
        <w:rPr>
          <w:color w:val="000000" w:themeColor="text1"/>
          <w:shd w:val="clear" w:color="auto" w:fill="FFFFFF"/>
        </w:rPr>
        <w:t xml:space="preserve">Steed </w:t>
      </w:r>
      <w:r w:rsidR="00E568F4" w:rsidRPr="0019126D">
        <w:rPr>
          <w:color w:val="000000" w:themeColor="text1"/>
          <w:shd w:val="clear" w:color="auto" w:fill="FFFFFF"/>
        </w:rPr>
        <w:t>and</w:t>
      </w:r>
      <w:r w:rsidR="00F20BD3" w:rsidRPr="0019126D">
        <w:rPr>
          <w:color w:val="000000" w:themeColor="text1"/>
          <w:shd w:val="clear" w:color="auto" w:fill="FFFFFF"/>
        </w:rPr>
        <w:t xml:space="preserve"> Bicknell (2001),</w:t>
      </w:r>
      <w:r w:rsidR="00F20BD3" w:rsidRPr="0019126D">
        <w:rPr>
          <w:color w:val="000000" w:themeColor="text1"/>
        </w:rPr>
        <w:t xml:space="preserve"> Hatcher </w:t>
      </w:r>
      <w:r w:rsidR="00E568F4" w:rsidRPr="0019126D">
        <w:rPr>
          <w:color w:val="000000" w:themeColor="text1"/>
        </w:rPr>
        <w:t>and</w:t>
      </w:r>
      <w:r w:rsidR="00F20BD3" w:rsidRPr="0019126D">
        <w:rPr>
          <w:color w:val="000000" w:themeColor="text1"/>
        </w:rPr>
        <w:t xml:space="preserve"> Noakes (2010) and Carmel </w:t>
      </w:r>
      <w:r w:rsidR="00E568F4" w:rsidRPr="0019126D">
        <w:rPr>
          <w:color w:val="000000" w:themeColor="text1"/>
        </w:rPr>
        <w:t>and</w:t>
      </w:r>
      <w:r w:rsidR="00F20BD3" w:rsidRPr="0019126D">
        <w:rPr>
          <w:color w:val="000000" w:themeColor="text1"/>
        </w:rPr>
        <w:t xml:space="preserve"> Friedlander (2009)</w:t>
      </w:r>
      <w:r w:rsidR="00D50C96" w:rsidRPr="0019126D">
        <w:rPr>
          <w:color w:val="000000" w:themeColor="text1"/>
        </w:rPr>
        <w:t xml:space="preserve"> included the </w:t>
      </w:r>
      <w:r w:rsidR="009607E3" w:rsidRPr="0019126D">
        <w:rPr>
          <w:bCs/>
          <w:color w:val="000000" w:themeColor="text1"/>
        </w:rPr>
        <w:t>IES</w:t>
      </w:r>
      <w:r w:rsidR="009607E3" w:rsidRPr="0019126D">
        <w:rPr>
          <w:color w:val="000000" w:themeColor="text1"/>
        </w:rPr>
        <w:t>. W</w:t>
      </w:r>
      <w:r w:rsidR="002500EE" w:rsidRPr="0019126D">
        <w:rPr>
          <w:color w:val="000000" w:themeColor="text1"/>
        </w:rPr>
        <w:t xml:space="preserve">hen using the IES to measure </w:t>
      </w:r>
      <w:r w:rsidR="00E568F4" w:rsidRPr="0019126D">
        <w:rPr>
          <w:color w:val="000000" w:themeColor="text1"/>
        </w:rPr>
        <w:t>STS</w:t>
      </w:r>
      <w:r w:rsidR="002500EE" w:rsidRPr="0019126D">
        <w:rPr>
          <w:color w:val="000000" w:themeColor="text1"/>
        </w:rPr>
        <w:t xml:space="preserve">, participants </w:t>
      </w:r>
      <w:r w:rsidR="00E568F4" w:rsidRPr="0019126D">
        <w:rPr>
          <w:color w:val="000000" w:themeColor="text1"/>
        </w:rPr>
        <w:t xml:space="preserve">should </w:t>
      </w:r>
      <w:r w:rsidR="002500EE" w:rsidRPr="0019126D">
        <w:rPr>
          <w:color w:val="000000" w:themeColor="text1"/>
        </w:rPr>
        <w:t>respond in reference to their work with clients as the trauma (Bride</w:t>
      </w:r>
      <w:r w:rsidR="007C3780" w:rsidRPr="007C3780">
        <w:rPr>
          <w:color w:val="000000" w:themeColor="text1"/>
        </w:rPr>
        <w:t xml:space="preserve"> </w:t>
      </w:r>
      <w:r w:rsidR="007C3780">
        <w:rPr>
          <w:color w:val="000000" w:themeColor="text1"/>
        </w:rPr>
        <w:t xml:space="preserve">et al., </w:t>
      </w:r>
      <w:r w:rsidR="002500EE" w:rsidRPr="0019126D">
        <w:rPr>
          <w:color w:val="000000" w:themeColor="text1"/>
        </w:rPr>
        <w:t>2007).</w:t>
      </w:r>
      <w:r w:rsidR="009607E3" w:rsidRPr="0019126D">
        <w:rPr>
          <w:color w:val="000000" w:themeColor="text1"/>
        </w:rPr>
        <w:t xml:space="preserve"> All studies, </w:t>
      </w:r>
      <w:r w:rsidR="00D43660" w:rsidRPr="0019126D">
        <w:rPr>
          <w:color w:val="000000" w:themeColor="text1"/>
        </w:rPr>
        <w:t>aside from</w:t>
      </w:r>
      <w:r w:rsidR="009607E3" w:rsidRPr="0019126D">
        <w:rPr>
          <w:color w:val="000000" w:themeColor="text1"/>
        </w:rPr>
        <w:t xml:space="preserve"> </w:t>
      </w:r>
      <w:r w:rsidR="009607E3" w:rsidRPr="0019126D">
        <w:rPr>
          <w:color w:val="000000"/>
        </w:rPr>
        <w:t xml:space="preserve">Hatcher and Noakes (2010) </w:t>
      </w:r>
      <w:r w:rsidR="009607E3" w:rsidRPr="0019126D">
        <w:rPr>
          <w:color w:val="000000" w:themeColor="text1"/>
        </w:rPr>
        <w:t>state that participants ha</w:t>
      </w:r>
      <w:r w:rsidR="00E1035E">
        <w:rPr>
          <w:color w:val="000000" w:themeColor="text1"/>
        </w:rPr>
        <w:t>d</w:t>
      </w:r>
      <w:r w:rsidR="009607E3" w:rsidRPr="0019126D">
        <w:rPr>
          <w:color w:val="000000" w:themeColor="text1"/>
        </w:rPr>
        <w:t xml:space="preserve"> been given this instruction.</w:t>
      </w:r>
      <w:r w:rsidR="002500EE" w:rsidRPr="0019126D">
        <w:rPr>
          <w:color w:val="000000" w:themeColor="text1"/>
        </w:rPr>
        <w:t xml:space="preserve"> </w:t>
      </w:r>
      <w:r w:rsidR="00E1035E">
        <w:rPr>
          <w:color w:val="000000" w:themeColor="text1"/>
        </w:rPr>
        <w:t>F</w:t>
      </w:r>
      <w:r w:rsidR="009607E3" w:rsidRPr="0019126D">
        <w:rPr>
          <w:color w:val="000000" w:themeColor="text1"/>
        </w:rPr>
        <w:t>or questions</w:t>
      </w:r>
      <w:r w:rsidR="009607E3" w:rsidRPr="0019126D">
        <w:t xml:space="preserve"> assessing </w:t>
      </w:r>
      <w:r w:rsidR="009607E3" w:rsidRPr="0019126D">
        <w:rPr>
          <w:color w:val="000000"/>
        </w:rPr>
        <w:t xml:space="preserve">hyperarousal, </w:t>
      </w:r>
      <w:r w:rsidR="00E1035E">
        <w:rPr>
          <w:color w:val="000000"/>
        </w:rPr>
        <w:t xml:space="preserve">however, </w:t>
      </w:r>
      <w:r w:rsidR="009607E3" w:rsidRPr="0019126D">
        <w:rPr>
          <w:color w:val="000000"/>
        </w:rPr>
        <w:t xml:space="preserve">such as ‘I was jumpy and easily startled’, it </w:t>
      </w:r>
      <w:r w:rsidR="00367815" w:rsidRPr="0019126D">
        <w:rPr>
          <w:color w:val="000000" w:themeColor="text1"/>
        </w:rPr>
        <w:t xml:space="preserve">is not considered </w:t>
      </w:r>
      <w:r w:rsidR="00367815" w:rsidRPr="0019126D">
        <w:t xml:space="preserve">possible </w:t>
      </w:r>
      <w:r w:rsidR="009607E3" w:rsidRPr="0019126D">
        <w:t>to respond in relation to client traumas</w:t>
      </w:r>
      <w:r w:rsidR="00367815" w:rsidRPr="0019126D">
        <w:rPr>
          <w:color w:val="000000"/>
        </w:rPr>
        <w:t xml:space="preserve">. </w:t>
      </w:r>
      <w:r w:rsidR="00367815" w:rsidRPr="0019126D">
        <w:t xml:space="preserve">It is difficult to ascertain to what degree the IES is detecting </w:t>
      </w:r>
      <w:r w:rsidR="009607E3" w:rsidRPr="0019126D">
        <w:t>STS</w:t>
      </w:r>
      <w:r w:rsidR="00367815" w:rsidRPr="0019126D">
        <w:t xml:space="preserve"> or direct trauma.</w:t>
      </w:r>
      <w:r w:rsidR="00367815" w:rsidRPr="0019126D">
        <w:rPr>
          <w:color w:val="000000"/>
        </w:rPr>
        <w:t xml:space="preserve"> None of the studies using this measure attempt</w:t>
      </w:r>
      <w:r w:rsidR="00205A01" w:rsidRPr="0019126D">
        <w:rPr>
          <w:color w:val="000000"/>
        </w:rPr>
        <w:t>ed</w:t>
      </w:r>
      <w:r w:rsidR="00367815" w:rsidRPr="0019126D">
        <w:rPr>
          <w:color w:val="000000"/>
        </w:rPr>
        <w:t xml:space="preserve"> to control for direct trauma.</w:t>
      </w:r>
      <w:r w:rsidR="00367815" w:rsidRPr="0019126D">
        <w:t xml:space="preserve"> </w:t>
      </w:r>
    </w:p>
    <w:p w14:paraId="4B71E459" w14:textId="77777777" w:rsidR="00736466" w:rsidRPr="0019126D" w:rsidRDefault="00736466" w:rsidP="00CA7B6B">
      <w:pPr>
        <w:pStyle w:val="NormalWeb"/>
        <w:spacing w:before="0" w:beforeAutospacing="0" w:after="0" w:afterAutospacing="0" w:line="360" w:lineRule="auto"/>
        <w:ind w:firstLine="720"/>
        <w:rPr>
          <w:color w:val="000000" w:themeColor="text1"/>
        </w:rPr>
      </w:pPr>
    </w:p>
    <w:p w14:paraId="51042214" w14:textId="3F1CE5BE" w:rsidR="009B3FFA" w:rsidRPr="0019126D" w:rsidRDefault="003376BA" w:rsidP="003E4C98">
      <w:pPr>
        <w:pStyle w:val="NormalWeb"/>
        <w:spacing w:before="0" w:beforeAutospacing="0" w:after="0" w:afterAutospacing="0" w:line="360" w:lineRule="auto"/>
        <w:ind w:firstLine="720"/>
        <w:rPr>
          <w:color w:val="000000" w:themeColor="text1"/>
        </w:rPr>
      </w:pPr>
      <w:r w:rsidRPr="0019126D">
        <w:rPr>
          <w:color w:val="000000" w:themeColor="text1"/>
        </w:rPr>
        <w:lastRenderedPageBreak/>
        <w:t>The</w:t>
      </w:r>
      <w:r w:rsidR="005216CC" w:rsidRPr="0019126D">
        <w:t xml:space="preserve"> Trauma and Attachment Belief Scale (TABS</w:t>
      </w:r>
      <w:r w:rsidR="00854DD3" w:rsidRPr="0019126D">
        <w:t xml:space="preserve">; </w:t>
      </w:r>
      <w:r w:rsidR="005216CC" w:rsidRPr="0019126D">
        <w:t>Pearlman, 2003), formerly known as the</w:t>
      </w:r>
      <w:r w:rsidRPr="0019126D">
        <w:rPr>
          <w:color w:val="000000" w:themeColor="text1"/>
        </w:rPr>
        <w:t xml:space="preserve"> </w:t>
      </w:r>
      <w:r w:rsidRPr="0019126D">
        <w:t>Traumatic Stress Institute Belief Scale</w:t>
      </w:r>
      <w:r w:rsidR="005216CC" w:rsidRPr="0019126D">
        <w:t xml:space="preserve"> (</w:t>
      </w:r>
      <w:r w:rsidR="00CE5B09" w:rsidRPr="0019126D">
        <w:t xml:space="preserve">TSI; </w:t>
      </w:r>
      <w:r w:rsidR="005216CC" w:rsidRPr="0019126D">
        <w:t>Pearlman,</w:t>
      </w:r>
      <w:r w:rsidR="005216CC" w:rsidRPr="0019126D">
        <w:rPr>
          <w:color w:val="000000" w:themeColor="text1"/>
        </w:rPr>
        <w:t xml:space="preserve"> 1996),</w:t>
      </w:r>
      <w:r w:rsidRPr="0019126D">
        <w:rPr>
          <w:color w:val="000000" w:themeColor="text1"/>
        </w:rPr>
        <w:t xml:space="preserve"> </w:t>
      </w:r>
      <w:r w:rsidR="00DA2BC1" w:rsidRPr="0019126D">
        <w:t>was designed to be used with those who have experienced trauma and</w:t>
      </w:r>
      <w:r w:rsidRPr="0019126D">
        <w:t xml:space="preserve"> is commonly used as a measure of </w:t>
      </w:r>
      <w:r w:rsidR="00854DD3" w:rsidRPr="0019126D">
        <w:t>VT</w:t>
      </w:r>
      <w:r w:rsidRPr="0019126D">
        <w:t xml:space="preserve"> (</w:t>
      </w:r>
      <w:r w:rsidR="005216CC" w:rsidRPr="0019126D">
        <w:t>Nimmo &amp; Huggard, 2013</w:t>
      </w:r>
      <w:r w:rsidRPr="0019126D">
        <w:t>)</w:t>
      </w:r>
      <w:r w:rsidR="005216CC" w:rsidRPr="0019126D">
        <w:t xml:space="preserve">. </w:t>
      </w:r>
      <w:r w:rsidR="009E0276" w:rsidRPr="0019126D">
        <w:t xml:space="preserve">In </w:t>
      </w:r>
      <w:r w:rsidR="005216CC" w:rsidRPr="0019126D">
        <w:t xml:space="preserve">the current review, </w:t>
      </w:r>
      <w:r w:rsidR="00CE5B09" w:rsidRPr="0019126D">
        <w:t xml:space="preserve">the TSI was utilised by </w:t>
      </w:r>
      <w:r w:rsidR="00CE5B09" w:rsidRPr="0019126D">
        <w:rPr>
          <w:color w:val="000000"/>
        </w:rPr>
        <w:t xml:space="preserve">Kadambi </w:t>
      </w:r>
      <w:r w:rsidR="00DA2BC1" w:rsidRPr="0019126D">
        <w:rPr>
          <w:color w:val="000000"/>
        </w:rPr>
        <w:t>and</w:t>
      </w:r>
      <w:r w:rsidR="00CE5B09" w:rsidRPr="0019126D">
        <w:rPr>
          <w:color w:val="000000"/>
        </w:rPr>
        <w:t xml:space="preserve"> Truscott (2003)</w:t>
      </w:r>
      <w:r w:rsidR="00002D84" w:rsidRPr="0019126D">
        <w:rPr>
          <w:color w:val="000000"/>
        </w:rPr>
        <w:t>. Merhav</w:t>
      </w:r>
      <w:r w:rsidR="007C3780" w:rsidRPr="007C3780">
        <w:rPr>
          <w:color w:val="000000" w:themeColor="text1"/>
        </w:rPr>
        <w:t xml:space="preserve"> </w:t>
      </w:r>
      <w:r w:rsidR="007C3780">
        <w:rPr>
          <w:color w:val="000000" w:themeColor="text1"/>
        </w:rPr>
        <w:t xml:space="preserve">et al. </w:t>
      </w:r>
      <w:r w:rsidR="00002D84" w:rsidRPr="0019126D">
        <w:rPr>
          <w:color w:val="000000"/>
        </w:rPr>
        <w:t xml:space="preserve">(2018) used </w:t>
      </w:r>
      <w:r w:rsidR="006605D7" w:rsidRPr="0019126D">
        <w:rPr>
          <w:color w:val="000000"/>
        </w:rPr>
        <w:t xml:space="preserve">the trust and safety subscales from </w:t>
      </w:r>
      <w:r w:rsidR="00CE5B09" w:rsidRPr="0019126D">
        <w:rPr>
          <w:color w:val="000000"/>
        </w:rPr>
        <w:t>the TABS</w:t>
      </w:r>
      <w:r w:rsidR="00002D84" w:rsidRPr="0019126D">
        <w:rPr>
          <w:color w:val="000000"/>
        </w:rPr>
        <w:t xml:space="preserve"> to report on VT</w:t>
      </w:r>
      <w:r w:rsidR="009A62C1" w:rsidRPr="0019126D">
        <w:rPr>
          <w:color w:val="000000"/>
        </w:rPr>
        <w:t>.</w:t>
      </w:r>
      <w:r w:rsidR="00002D84" w:rsidRPr="0019126D">
        <w:rPr>
          <w:color w:val="000000"/>
        </w:rPr>
        <w:t xml:space="preserve"> </w:t>
      </w:r>
      <w:r w:rsidR="009A62C1" w:rsidRPr="0019126D">
        <w:rPr>
          <w:color w:val="000000"/>
        </w:rPr>
        <w:t>I</w:t>
      </w:r>
      <w:r w:rsidR="00002D84" w:rsidRPr="0019126D">
        <w:rPr>
          <w:color w:val="000000"/>
        </w:rPr>
        <w:t xml:space="preserve">t was unclear </w:t>
      </w:r>
      <w:r w:rsidR="00DA2BC1" w:rsidRPr="0019126D">
        <w:rPr>
          <w:color w:val="000000" w:themeColor="text1"/>
        </w:rPr>
        <w:t xml:space="preserve">why </w:t>
      </w:r>
      <w:r w:rsidR="00002D84" w:rsidRPr="0019126D">
        <w:rPr>
          <w:color w:val="000000" w:themeColor="text1"/>
        </w:rPr>
        <w:t>they chose to use</w:t>
      </w:r>
      <w:r w:rsidR="00EE061B" w:rsidRPr="0019126D">
        <w:rPr>
          <w:color w:val="000000" w:themeColor="text1"/>
        </w:rPr>
        <w:t xml:space="preserve"> two subscales</w:t>
      </w:r>
      <w:r w:rsidR="003A2EAB" w:rsidRPr="0019126D">
        <w:rPr>
          <w:color w:val="000000" w:themeColor="text1"/>
        </w:rPr>
        <w:t xml:space="preserve"> and omit the subscales of control, intimacy and esteem, meaning all of the components of VT were not represented. Due to this, their results will not be presented in the below findings.</w:t>
      </w:r>
      <w:r w:rsidR="00EE061B" w:rsidRPr="0019126D">
        <w:rPr>
          <w:color w:val="000000" w:themeColor="text1"/>
        </w:rPr>
        <w:t xml:space="preserve"> </w:t>
      </w:r>
    </w:p>
    <w:p w14:paraId="5AE8BB34" w14:textId="2D6297A1" w:rsidR="0010621D" w:rsidRPr="0019126D" w:rsidRDefault="0010621D" w:rsidP="0010621D">
      <w:pPr>
        <w:pStyle w:val="NormalWeb"/>
        <w:spacing w:before="0" w:beforeAutospacing="0" w:after="0" w:afterAutospacing="0" w:line="360" w:lineRule="auto"/>
        <w:rPr>
          <w:color w:val="000000" w:themeColor="text1"/>
        </w:rPr>
      </w:pPr>
    </w:p>
    <w:p w14:paraId="3A5FB7E2" w14:textId="45612B72" w:rsidR="0010621D" w:rsidRPr="0019126D" w:rsidRDefault="00DF332A" w:rsidP="00B73439">
      <w:pPr>
        <w:pStyle w:val="Heading2"/>
        <w:rPr>
          <w:rFonts w:ascii="Times New Roman" w:hAnsi="Times New Roman" w:cs="Times New Roman"/>
          <w:b/>
          <w:bCs/>
          <w:color w:val="000000" w:themeColor="text1"/>
          <w:sz w:val="24"/>
          <w:szCs w:val="24"/>
        </w:rPr>
      </w:pPr>
      <w:bookmarkStart w:id="19" w:name="_Toc39145973"/>
      <w:r w:rsidRPr="0019126D">
        <w:rPr>
          <w:rFonts w:ascii="Times New Roman" w:hAnsi="Times New Roman" w:cs="Times New Roman"/>
          <w:b/>
          <w:bCs/>
          <w:color w:val="000000" w:themeColor="text1"/>
          <w:sz w:val="24"/>
          <w:szCs w:val="24"/>
        </w:rPr>
        <w:t xml:space="preserve">Data </w:t>
      </w:r>
      <w:r w:rsidR="0010621D" w:rsidRPr="0019126D">
        <w:rPr>
          <w:rFonts w:ascii="Times New Roman" w:hAnsi="Times New Roman" w:cs="Times New Roman"/>
          <w:b/>
          <w:bCs/>
          <w:color w:val="000000" w:themeColor="text1"/>
          <w:sz w:val="24"/>
          <w:szCs w:val="24"/>
        </w:rPr>
        <w:t>Analysis</w:t>
      </w:r>
      <w:bookmarkEnd w:id="19"/>
    </w:p>
    <w:p w14:paraId="3BCC92F9" w14:textId="77777777" w:rsidR="00705E31" w:rsidRPr="0019126D" w:rsidRDefault="00705E31" w:rsidP="00705E31"/>
    <w:p w14:paraId="6BEB5175" w14:textId="7177F105" w:rsidR="000F4319" w:rsidRPr="0019126D" w:rsidRDefault="000F4319" w:rsidP="00DF332A">
      <w:pPr>
        <w:spacing w:line="360" w:lineRule="auto"/>
        <w:ind w:firstLine="720"/>
      </w:pPr>
      <w:r w:rsidRPr="0019126D">
        <w:rPr>
          <w:color w:val="222222"/>
          <w:shd w:val="clear" w:color="auto" w:fill="FFFFFF"/>
        </w:rPr>
        <w:t xml:space="preserve">For qualitative research to be considered rigorous it should demonstrate trustworthiness which is often judged by the truth value, applicability, consistency and neutrality of the research (Guba, 1981; Krefting, 1991). </w:t>
      </w:r>
      <w:r w:rsidR="00695E30" w:rsidRPr="0019126D">
        <w:rPr>
          <w:color w:val="222222"/>
          <w:shd w:val="clear" w:color="auto" w:fill="FFFFFF"/>
        </w:rPr>
        <w:t>Morran (2008) gave no indication of how their data</w:t>
      </w:r>
      <w:r w:rsidR="00564FC3" w:rsidRPr="0019126D">
        <w:rPr>
          <w:color w:val="222222"/>
          <w:shd w:val="clear" w:color="auto" w:fill="FFFFFF"/>
        </w:rPr>
        <w:t xml:space="preserve"> </w:t>
      </w:r>
      <w:r w:rsidR="00344DCD" w:rsidRPr="0019126D">
        <w:rPr>
          <w:color w:val="222222"/>
          <w:shd w:val="clear" w:color="auto" w:fill="FFFFFF"/>
        </w:rPr>
        <w:t xml:space="preserve">were </w:t>
      </w:r>
      <w:r w:rsidR="00564FC3" w:rsidRPr="0019126D">
        <w:rPr>
          <w:color w:val="222222"/>
          <w:shd w:val="clear" w:color="auto" w:fill="FFFFFF"/>
        </w:rPr>
        <w:t>analysed</w:t>
      </w:r>
      <w:r w:rsidR="00695E30" w:rsidRPr="0019126D">
        <w:rPr>
          <w:color w:val="222222"/>
          <w:shd w:val="clear" w:color="auto" w:fill="FFFFFF"/>
        </w:rPr>
        <w:t>, reducing the replicability</w:t>
      </w:r>
      <w:r w:rsidR="007357B9" w:rsidRPr="0019126D">
        <w:rPr>
          <w:color w:val="222222"/>
          <w:shd w:val="clear" w:color="auto" w:fill="FFFFFF"/>
        </w:rPr>
        <w:t xml:space="preserve"> and reliability</w:t>
      </w:r>
      <w:r w:rsidR="00695E30" w:rsidRPr="0019126D">
        <w:rPr>
          <w:color w:val="222222"/>
          <w:shd w:val="clear" w:color="auto" w:fill="FFFFFF"/>
        </w:rPr>
        <w:t xml:space="preserve"> of their study. </w:t>
      </w:r>
      <w:r w:rsidR="006D6771">
        <w:rPr>
          <w:color w:val="222222"/>
          <w:shd w:val="clear" w:color="auto" w:fill="FFFFFF"/>
        </w:rPr>
        <w:t>T</w:t>
      </w:r>
      <w:r w:rsidR="00695E30" w:rsidRPr="0019126D">
        <w:rPr>
          <w:color w:val="222222"/>
          <w:shd w:val="clear" w:color="auto" w:fill="FFFFFF"/>
        </w:rPr>
        <w:t>he qualitative studies</w:t>
      </w:r>
      <w:r w:rsidR="00DF332A" w:rsidRPr="0019126D">
        <w:rPr>
          <w:color w:val="222222"/>
          <w:shd w:val="clear" w:color="auto" w:fill="FFFFFF"/>
        </w:rPr>
        <w:t xml:space="preserve"> did not reflect upon the</w:t>
      </w:r>
      <w:r w:rsidR="00695E30" w:rsidRPr="0019126D">
        <w:rPr>
          <w:color w:val="222222"/>
          <w:shd w:val="clear" w:color="auto" w:fill="FFFFFF"/>
        </w:rPr>
        <w:t xml:space="preserve"> role of the</w:t>
      </w:r>
      <w:r w:rsidR="00DF332A" w:rsidRPr="0019126D">
        <w:rPr>
          <w:color w:val="222222"/>
          <w:shd w:val="clear" w:color="auto" w:fill="FFFFFF"/>
        </w:rPr>
        <w:t xml:space="preserve"> researcher</w:t>
      </w:r>
      <w:r w:rsidR="00695E30" w:rsidRPr="0019126D">
        <w:rPr>
          <w:color w:val="222222"/>
          <w:shd w:val="clear" w:color="auto" w:fill="FFFFFF"/>
        </w:rPr>
        <w:t xml:space="preserve"> and the bias they hold</w:t>
      </w:r>
      <w:r w:rsidR="003A2EAB" w:rsidRPr="0019126D">
        <w:rPr>
          <w:color w:val="222222"/>
          <w:shd w:val="clear" w:color="auto" w:fill="FFFFFF"/>
        </w:rPr>
        <w:t xml:space="preserve">. </w:t>
      </w:r>
      <w:r w:rsidR="00DB2C33" w:rsidRPr="0019126D">
        <w:rPr>
          <w:color w:val="222222"/>
          <w:shd w:val="clear" w:color="auto" w:fill="FFFFFF"/>
        </w:rPr>
        <w:t xml:space="preserve">This means the impact of researcher bias on the results cannot be assessed, reducing credibility. </w:t>
      </w:r>
      <w:r w:rsidR="00E90308" w:rsidRPr="0019126D">
        <w:rPr>
          <w:color w:val="222222"/>
          <w:shd w:val="clear" w:color="auto" w:fill="FFFFFF"/>
        </w:rPr>
        <w:t>Perkins and Sprang (201</w:t>
      </w:r>
      <w:r w:rsidR="00A23F4D" w:rsidRPr="0019126D">
        <w:rPr>
          <w:color w:val="222222"/>
          <w:shd w:val="clear" w:color="auto" w:fill="FFFFFF"/>
        </w:rPr>
        <w:t>3</w:t>
      </w:r>
      <w:r w:rsidR="00E90308" w:rsidRPr="0019126D">
        <w:rPr>
          <w:color w:val="222222"/>
          <w:shd w:val="clear" w:color="auto" w:fill="FFFFFF"/>
        </w:rPr>
        <w:t xml:space="preserve">) and </w:t>
      </w:r>
      <w:r w:rsidR="00E90308" w:rsidRPr="0019126D">
        <w:t xml:space="preserve">Severson and Pettus-Davis (2013) increased reliability by </w:t>
      </w:r>
      <w:r w:rsidR="006D6771">
        <w:t>crosschecking</w:t>
      </w:r>
      <w:r w:rsidR="00E90308" w:rsidRPr="0019126D">
        <w:t xml:space="preserve"> their data analysis using multiple researchers. </w:t>
      </w:r>
      <w:r w:rsidR="00695E30" w:rsidRPr="0019126D">
        <w:rPr>
          <w:color w:val="222222"/>
          <w:shd w:val="clear" w:color="auto" w:fill="FFFFFF"/>
        </w:rPr>
        <w:t xml:space="preserve">The approaches to analysis taken by the quantitative studies appeared </w:t>
      </w:r>
      <w:r w:rsidR="00E90308" w:rsidRPr="0019126D">
        <w:rPr>
          <w:color w:val="222222"/>
          <w:shd w:val="clear" w:color="auto" w:fill="FFFFFF"/>
        </w:rPr>
        <w:t xml:space="preserve">largely </w:t>
      </w:r>
      <w:r w:rsidR="00695E30" w:rsidRPr="0019126D">
        <w:rPr>
          <w:color w:val="222222"/>
          <w:shd w:val="clear" w:color="auto" w:fill="FFFFFF"/>
        </w:rPr>
        <w:t>appropriate</w:t>
      </w:r>
      <w:r w:rsidR="00E90308" w:rsidRPr="0019126D">
        <w:rPr>
          <w:color w:val="222222"/>
          <w:shd w:val="clear" w:color="auto" w:fill="FFFFFF"/>
        </w:rPr>
        <w:t xml:space="preserve"> </w:t>
      </w:r>
      <w:r w:rsidR="00E90308" w:rsidRPr="008F0DC0">
        <w:t>(Bell</w:t>
      </w:r>
      <w:r w:rsidR="00A05269" w:rsidRPr="00A05269">
        <w:rPr>
          <w:color w:val="000000" w:themeColor="text1"/>
        </w:rPr>
        <w:t xml:space="preserve"> </w:t>
      </w:r>
      <w:r w:rsidR="00A05269">
        <w:rPr>
          <w:color w:val="000000" w:themeColor="text1"/>
        </w:rPr>
        <w:t xml:space="preserve">et al., </w:t>
      </w:r>
      <w:r w:rsidR="00E90308" w:rsidRPr="008F0DC0">
        <w:t xml:space="preserve">2019; Carmel &amp; Friedlander, 2009; </w:t>
      </w:r>
      <w:r w:rsidR="00E90308" w:rsidRPr="008F0DC0">
        <w:rPr>
          <w:color w:val="000000"/>
        </w:rPr>
        <w:t>Kadambi &amp; Truscott, 2003; Merhav</w:t>
      </w:r>
      <w:r w:rsidR="00A05269" w:rsidRPr="00A05269">
        <w:rPr>
          <w:color w:val="000000" w:themeColor="text1"/>
        </w:rPr>
        <w:t xml:space="preserve"> </w:t>
      </w:r>
      <w:r w:rsidR="00A05269">
        <w:rPr>
          <w:color w:val="000000" w:themeColor="text1"/>
        </w:rPr>
        <w:t xml:space="preserve">et al., </w:t>
      </w:r>
      <w:r w:rsidR="00E90308" w:rsidRPr="008F0DC0">
        <w:rPr>
          <w:color w:val="000000"/>
        </w:rPr>
        <w:t>2018; Munger</w:t>
      </w:r>
      <w:r w:rsidR="00A05269" w:rsidRPr="00A05269">
        <w:rPr>
          <w:color w:val="000000" w:themeColor="text1"/>
        </w:rPr>
        <w:t xml:space="preserve"> </w:t>
      </w:r>
      <w:r w:rsidR="00A05269">
        <w:rPr>
          <w:color w:val="000000" w:themeColor="text1"/>
        </w:rPr>
        <w:t xml:space="preserve">et al., </w:t>
      </w:r>
      <w:r w:rsidR="00E90308" w:rsidRPr="008F0DC0">
        <w:rPr>
          <w:color w:val="000000"/>
        </w:rPr>
        <w:t>2015; Rhineberger-Dunn</w:t>
      </w:r>
      <w:r w:rsidR="00A05269" w:rsidRPr="00A05269">
        <w:rPr>
          <w:color w:val="000000" w:themeColor="text1"/>
        </w:rPr>
        <w:t xml:space="preserve"> </w:t>
      </w:r>
      <w:r w:rsidR="00A05269">
        <w:rPr>
          <w:color w:val="000000" w:themeColor="text1"/>
        </w:rPr>
        <w:t xml:space="preserve">et al., </w:t>
      </w:r>
      <w:r w:rsidR="00E90308" w:rsidRPr="008F0DC0">
        <w:rPr>
          <w:color w:val="000000"/>
        </w:rPr>
        <w:t xml:space="preserve">2016; </w:t>
      </w:r>
      <w:r w:rsidR="00E90308" w:rsidRPr="008F0DC0">
        <w:rPr>
          <w:color w:val="222222"/>
          <w:shd w:val="clear" w:color="auto" w:fill="FFFFFF"/>
        </w:rPr>
        <w:t>Steed &amp; Bicknell, 2001)</w:t>
      </w:r>
      <w:r w:rsidR="00695E30" w:rsidRPr="008F0DC0">
        <w:rPr>
          <w:color w:val="222222"/>
          <w:shd w:val="clear" w:color="auto" w:fill="FFFFFF"/>
        </w:rPr>
        <w:t>.</w:t>
      </w:r>
      <w:r w:rsidR="00695E30" w:rsidRPr="0019126D">
        <w:rPr>
          <w:color w:val="222222"/>
          <w:shd w:val="clear" w:color="auto" w:fill="FFFFFF"/>
        </w:rPr>
        <w:t xml:space="preserve"> </w:t>
      </w:r>
      <w:r w:rsidRPr="0019126D">
        <w:rPr>
          <w:color w:val="222222"/>
          <w:shd w:val="clear" w:color="auto" w:fill="FFFFFF"/>
        </w:rPr>
        <w:t xml:space="preserve"> </w:t>
      </w:r>
    </w:p>
    <w:p w14:paraId="41E4E43A" w14:textId="1F203A74" w:rsidR="00CA7B6B" w:rsidRPr="0019126D" w:rsidRDefault="00CA7B6B" w:rsidP="00CA7B6B">
      <w:pPr>
        <w:spacing w:line="360" w:lineRule="auto"/>
        <w:rPr>
          <w:b/>
        </w:rPr>
      </w:pPr>
    </w:p>
    <w:p w14:paraId="05146B6D" w14:textId="322F3D24" w:rsidR="00201F13" w:rsidRPr="0019126D" w:rsidRDefault="00632DA1" w:rsidP="00B73439">
      <w:pPr>
        <w:pStyle w:val="Heading2"/>
        <w:rPr>
          <w:rFonts w:ascii="Times New Roman" w:hAnsi="Times New Roman" w:cs="Times New Roman"/>
          <w:b/>
          <w:bCs/>
          <w:color w:val="000000" w:themeColor="text1"/>
          <w:sz w:val="24"/>
          <w:szCs w:val="24"/>
        </w:rPr>
      </w:pPr>
      <w:bookmarkStart w:id="20" w:name="_Toc39145974"/>
      <w:r w:rsidRPr="0019126D">
        <w:rPr>
          <w:rFonts w:ascii="Times New Roman" w:hAnsi="Times New Roman" w:cs="Times New Roman"/>
          <w:b/>
          <w:bCs/>
          <w:color w:val="000000" w:themeColor="text1"/>
          <w:sz w:val="24"/>
          <w:szCs w:val="24"/>
        </w:rPr>
        <w:t>Main Findings</w:t>
      </w:r>
      <w:bookmarkEnd w:id="20"/>
    </w:p>
    <w:p w14:paraId="59494A05" w14:textId="77777777" w:rsidR="00705E31" w:rsidRPr="0019126D" w:rsidRDefault="00705E31" w:rsidP="00705E31"/>
    <w:p w14:paraId="17C6721A" w14:textId="74B001CE" w:rsidR="00017DB3" w:rsidRPr="0019126D" w:rsidRDefault="00017DB3" w:rsidP="00CA7B6B">
      <w:pPr>
        <w:spacing w:line="360" w:lineRule="auto"/>
        <w:rPr>
          <w:bCs/>
        </w:rPr>
      </w:pPr>
      <w:r w:rsidRPr="0019126D">
        <w:t xml:space="preserve">As demonstrated </w:t>
      </w:r>
      <w:r w:rsidR="005500AA" w:rsidRPr="0019126D">
        <w:t xml:space="preserve">in the </w:t>
      </w:r>
      <w:r w:rsidRPr="0019126D">
        <w:t xml:space="preserve">tables in </w:t>
      </w:r>
      <w:r w:rsidR="00564FC3" w:rsidRPr="0019126D">
        <w:t>A</w:t>
      </w:r>
      <w:r w:rsidRPr="0019126D">
        <w:t xml:space="preserve">ppendix </w:t>
      </w:r>
      <w:r w:rsidR="00564FC3" w:rsidRPr="0019126D">
        <w:t>2</w:t>
      </w:r>
      <w:r w:rsidR="005500AA" w:rsidRPr="0019126D">
        <w:t xml:space="preserve"> and appraisal process</w:t>
      </w:r>
      <w:r w:rsidRPr="0019126D">
        <w:t xml:space="preserve">, </w:t>
      </w:r>
      <w:r w:rsidR="009D645D" w:rsidRPr="0019126D">
        <w:t>several</w:t>
      </w:r>
      <w:r w:rsidRPr="0019126D">
        <w:t xml:space="preserve"> of the studies </w:t>
      </w:r>
      <w:r w:rsidR="00F36079" w:rsidRPr="0019126D">
        <w:t>in</w:t>
      </w:r>
      <w:r w:rsidRPr="0019126D">
        <w:t xml:space="preserve"> this review </w:t>
      </w:r>
      <w:r w:rsidR="009D645D" w:rsidRPr="0019126D">
        <w:t>had deficits in the quality of their</w:t>
      </w:r>
      <w:r w:rsidRPr="0019126D">
        <w:t xml:space="preserve"> design. This makes it challenging to draw firm conclusions from the </w:t>
      </w:r>
      <w:r w:rsidR="00800632" w:rsidRPr="0019126D">
        <w:t>findings</w:t>
      </w:r>
      <w:r w:rsidRPr="0019126D">
        <w:t xml:space="preserve">. </w:t>
      </w:r>
    </w:p>
    <w:p w14:paraId="797A9843" w14:textId="77777777" w:rsidR="00747BA2" w:rsidRPr="0019126D" w:rsidRDefault="00747BA2" w:rsidP="00CA7B6B">
      <w:pPr>
        <w:spacing w:line="360" w:lineRule="auto"/>
        <w:rPr>
          <w:b/>
        </w:rPr>
      </w:pPr>
    </w:p>
    <w:p w14:paraId="7B69ECB7" w14:textId="417D282A" w:rsidR="000F3890" w:rsidRPr="0019126D" w:rsidRDefault="00BB3317" w:rsidP="00CA7B6B">
      <w:pPr>
        <w:spacing w:line="360" w:lineRule="auto"/>
        <w:rPr>
          <w:bCs/>
          <w:i/>
          <w:iCs/>
        </w:rPr>
      </w:pPr>
      <w:r w:rsidRPr="0019126D">
        <w:rPr>
          <w:bCs/>
          <w:i/>
          <w:iCs/>
        </w:rPr>
        <w:t>Presence of</w:t>
      </w:r>
      <w:r w:rsidR="00877317" w:rsidRPr="0019126D">
        <w:rPr>
          <w:bCs/>
          <w:i/>
          <w:iCs/>
        </w:rPr>
        <w:t xml:space="preserve"> </w:t>
      </w:r>
      <w:r w:rsidR="00CA7B6B" w:rsidRPr="0019126D">
        <w:rPr>
          <w:bCs/>
          <w:i/>
          <w:iCs/>
        </w:rPr>
        <w:t>Secondary T</w:t>
      </w:r>
      <w:r w:rsidR="000F394F" w:rsidRPr="0019126D">
        <w:rPr>
          <w:bCs/>
          <w:i/>
          <w:iCs/>
        </w:rPr>
        <w:t>rauma</w:t>
      </w:r>
      <w:r w:rsidR="00CA7B6B" w:rsidRPr="0019126D">
        <w:rPr>
          <w:bCs/>
          <w:i/>
          <w:iCs/>
        </w:rPr>
        <w:t>tic S</w:t>
      </w:r>
      <w:r w:rsidR="00877317" w:rsidRPr="0019126D">
        <w:rPr>
          <w:bCs/>
          <w:i/>
          <w:iCs/>
        </w:rPr>
        <w:t>tress (STS)</w:t>
      </w:r>
    </w:p>
    <w:p w14:paraId="2866AFD2" w14:textId="4ACCD809" w:rsidR="00BB3317" w:rsidRPr="0019126D" w:rsidRDefault="00B06CC8" w:rsidP="00800632">
      <w:pPr>
        <w:spacing w:line="360" w:lineRule="auto"/>
        <w:ind w:firstLine="720"/>
      </w:pPr>
      <w:r w:rsidRPr="00B504B9">
        <w:t>A</w:t>
      </w:r>
      <w:r w:rsidR="00C0533A" w:rsidRPr="00B504B9">
        <w:t>ll</w:t>
      </w:r>
      <w:r w:rsidR="00C0533A" w:rsidRPr="0019126D">
        <w:t xml:space="preserve"> </w:t>
      </w:r>
      <w:r w:rsidR="006A7BAF" w:rsidRPr="0019126D">
        <w:t>studies</w:t>
      </w:r>
      <w:r w:rsidR="00C0533A" w:rsidRPr="0019126D">
        <w:t xml:space="preserve"> </w:t>
      </w:r>
      <w:r w:rsidRPr="0019126D">
        <w:t xml:space="preserve">quantitatively assessing </w:t>
      </w:r>
      <w:r w:rsidR="0013477A" w:rsidRPr="0019126D">
        <w:t>STS</w:t>
      </w:r>
      <w:r w:rsidR="00002290" w:rsidRPr="0019126D">
        <w:t xml:space="preserve"> </w:t>
      </w:r>
      <w:r w:rsidRPr="0019126D">
        <w:t xml:space="preserve">reported it </w:t>
      </w:r>
      <w:r w:rsidR="00C0533A" w:rsidRPr="0019126D">
        <w:t>to be present</w:t>
      </w:r>
      <w:r w:rsidR="00A2036C" w:rsidRPr="0019126D">
        <w:t xml:space="preserve"> within their samples.</w:t>
      </w:r>
      <w:r w:rsidR="00C0533A" w:rsidRPr="0019126D">
        <w:t xml:space="preserve"> </w:t>
      </w:r>
      <w:r w:rsidR="003A2EAB" w:rsidRPr="0019126D">
        <w:t>Five</w:t>
      </w:r>
      <w:r w:rsidR="00727CEE" w:rsidRPr="0019126D">
        <w:t xml:space="preserve"> studies </w:t>
      </w:r>
      <w:r w:rsidR="00C0533A" w:rsidRPr="0019126D">
        <w:t xml:space="preserve">classified their sample as being </w:t>
      </w:r>
      <w:r w:rsidR="00BB3317" w:rsidRPr="0019126D">
        <w:t>within the range of</w:t>
      </w:r>
      <w:r w:rsidR="00C0533A" w:rsidRPr="0019126D">
        <w:t xml:space="preserve"> low to moderate </w:t>
      </w:r>
      <w:r w:rsidR="00DB32DD" w:rsidRPr="0019126D">
        <w:t>levels of STS</w:t>
      </w:r>
      <w:r w:rsidR="00122EB1" w:rsidRPr="0019126D">
        <w:t xml:space="preserve"> </w:t>
      </w:r>
      <w:r w:rsidR="00BB3317" w:rsidRPr="0019126D">
        <w:t>(Bell</w:t>
      </w:r>
      <w:r w:rsidR="00AA1F4A" w:rsidRPr="00AA1F4A">
        <w:rPr>
          <w:color w:val="000000" w:themeColor="text1"/>
        </w:rPr>
        <w:t xml:space="preserve"> </w:t>
      </w:r>
      <w:r w:rsidR="00AA1F4A">
        <w:rPr>
          <w:color w:val="000000" w:themeColor="text1"/>
        </w:rPr>
        <w:t xml:space="preserve">et al., </w:t>
      </w:r>
      <w:r w:rsidR="00BB3317" w:rsidRPr="0019126D">
        <w:t>2019;</w:t>
      </w:r>
      <w:r w:rsidR="00727CEE" w:rsidRPr="0019126D">
        <w:t xml:space="preserve"> Carmel &amp; Freidlander, 2009;</w:t>
      </w:r>
      <w:r w:rsidR="00BB3317" w:rsidRPr="0019126D">
        <w:t xml:space="preserve"> Hatcher &amp; </w:t>
      </w:r>
      <w:r w:rsidR="00BB3317" w:rsidRPr="0019126D">
        <w:rPr>
          <w:color w:val="000000" w:themeColor="text1"/>
        </w:rPr>
        <w:lastRenderedPageBreak/>
        <w:t>Noakes, 2010</w:t>
      </w:r>
      <w:r w:rsidR="00727CEE" w:rsidRPr="0019126D">
        <w:rPr>
          <w:color w:val="000000" w:themeColor="text1"/>
        </w:rPr>
        <w:t>;</w:t>
      </w:r>
      <w:r w:rsidR="00BB3317" w:rsidRPr="0019126D">
        <w:rPr>
          <w:color w:val="000000" w:themeColor="text1"/>
        </w:rPr>
        <w:t xml:space="preserve"> Munger</w:t>
      </w:r>
      <w:r w:rsidR="00AA1F4A" w:rsidRPr="00AA1F4A">
        <w:rPr>
          <w:color w:val="000000" w:themeColor="text1"/>
        </w:rPr>
        <w:t xml:space="preserve"> </w:t>
      </w:r>
      <w:r w:rsidR="00AA1F4A">
        <w:rPr>
          <w:color w:val="000000" w:themeColor="text1"/>
        </w:rPr>
        <w:t xml:space="preserve">et al., </w:t>
      </w:r>
      <w:r w:rsidR="00BB3317" w:rsidRPr="0019126D">
        <w:rPr>
          <w:color w:val="000000" w:themeColor="text1"/>
        </w:rPr>
        <w:t>2015;</w:t>
      </w:r>
      <w:r w:rsidR="00A2036C" w:rsidRPr="0019126D">
        <w:rPr>
          <w:color w:val="000000"/>
        </w:rPr>
        <w:t xml:space="preserve"> Rhineberger-Dunn</w:t>
      </w:r>
      <w:r w:rsidR="00AA1F4A" w:rsidRPr="00AA1F4A">
        <w:rPr>
          <w:color w:val="000000" w:themeColor="text1"/>
        </w:rPr>
        <w:t xml:space="preserve"> </w:t>
      </w:r>
      <w:r w:rsidR="00AA1F4A">
        <w:rPr>
          <w:color w:val="000000" w:themeColor="text1"/>
        </w:rPr>
        <w:t xml:space="preserve">et al., </w:t>
      </w:r>
      <w:r w:rsidR="00A2036C" w:rsidRPr="0019126D">
        <w:rPr>
          <w:color w:val="000000"/>
        </w:rPr>
        <w:t>2016</w:t>
      </w:r>
      <w:r w:rsidR="00BB3317" w:rsidRPr="0019126D">
        <w:t>)</w:t>
      </w:r>
      <w:r w:rsidR="00DB32DD" w:rsidRPr="0019126D">
        <w:t xml:space="preserve">. </w:t>
      </w:r>
      <w:r w:rsidR="00A75D2A" w:rsidRPr="0019126D">
        <w:t>Steed and Bicknell (2001)</w:t>
      </w:r>
      <w:r w:rsidR="0073613D" w:rsidRPr="0019126D">
        <w:t xml:space="preserve"> and Kadambi and Truscott (2003) respectively</w:t>
      </w:r>
      <w:r w:rsidR="00A75D2A" w:rsidRPr="0019126D">
        <w:t xml:space="preserve"> found 46.2%</w:t>
      </w:r>
      <w:r w:rsidR="0073613D" w:rsidRPr="0019126D">
        <w:t xml:space="preserve"> and 24%</w:t>
      </w:r>
      <w:r w:rsidR="00A75D2A" w:rsidRPr="0019126D">
        <w:t xml:space="preserve"> of their participants fell within the moderate to high risk ranges for </w:t>
      </w:r>
      <w:r w:rsidR="0013477A" w:rsidRPr="0019126D">
        <w:t>STS</w:t>
      </w:r>
      <w:r w:rsidR="0073613D" w:rsidRPr="0019126D">
        <w:t>.</w:t>
      </w:r>
      <w:r w:rsidR="00CB0478" w:rsidRPr="0019126D">
        <w:t xml:space="preserve"> </w:t>
      </w:r>
      <w:r w:rsidR="005C5755" w:rsidRPr="0019126D">
        <w:t>Both of</w:t>
      </w:r>
      <w:r w:rsidR="00CB0478" w:rsidRPr="0019126D">
        <w:t xml:space="preserve"> their sample</w:t>
      </w:r>
      <w:r w:rsidR="003B1D78" w:rsidRPr="0019126D">
        <w:t>s</w:t>
      </w:r>
      <w:r w:rsidR="00CB0478" w:rsidRPr="0019126D">
        <w:t xml:space="preserve"> were working with sexual offenders</w:t>
      </w:r>
      <w:r w:rsidR="003B1D78" w:rsidRPr="0019126D">
        <w:t xml:space="preserve">. </w:t>
      </w:r>
      <w:r w:rsidR="00A50E3F" w:rsidRPr="0019126D">
        <w:t xml:space="preserve">Of their </w:t>
      </w:r>
      <w:r w:rsidR="002320D9" w:rsidRPr="0019126D">
        <w:t>twenty participants</w:t>
      </w:r>
      <w:r w:rsidR="00A50E3F" w:rsidRPr="0019126D">
        <w:t xml:space="preserve">, Perkins </w:t>
      </w:r>
      <w:r w:rsidR="00002290" w:rsidRPr="0019126D">
        <w:t>and</w:t>
      </w:r>
      <w:r w:rsidR="00A50E3F" w:rsidRPr="0019126D">
        <w:t xml:space="preserve"> Sprang (201</w:t>
      </w:r>
      <w:r w:rsidR="00A23F4D" w:rsidRPr="0019126D">
        <w:t>3</w:t>
      </w:r>
      <w:r w:rsidR="00A50E3F" w:rsidRPr="0019126D">
        <w:t xml:space="preserve">) </w:t>
      </w:r>
      <w:r w:rsidR="00881214">
        <w:t xml:space="preserve">found </w:t>
      </w:r>
      <w:r w:rsidR="00A50E3F" w:rsidRPr="0019126D">
        <w:t>nine counsellors scor</w:t>
      </w:r>
      <w:r w:rsidR="005C5755" w:rsidRPr="0019126D">
        <w:t>ed</w:t>
      </w:r>
      <w:r w:rsidR="00A50E3F" w:rsidRPr="0019126D">
        <w:t xml:space="preserve"> highly </w:t>
      </w:r>
      <w:r w:rsidR="005956E7" w:rsidRPr="0019126D">
        <w:t xml:space="preserve">for STS </w:t>
      </w:r>
      <w:r w:rsidR="00A50E3F" w:rsidRPr="0019126D">
        <w:t>and three scored low. They do not state how the remainder of the sample scored</w:t>
      </w:r>
      <w:r w:rsidR="00CA62B7" w:rsidRPr="0019126D">
        <w:t>,</w:t>
      </w:r>
      <w:r w:rsidR="00A50E3F" w:rsidRPr="0019126D">
        <w:t xml:space="preserve"> so mid ranges are assumed.</w:t>
      </w:r>
      <w:r w:rsidR="00127ED0" w:rsidRPr="0019126D">
        <w:t xml:space="preserve"> </w:t>
      </w:r>
    </w:p>
    <w:p w14:paraId="2FB9CBE0" w14:textId="77777777" w:rsidR="000119FD" w:rsidRPr="0019126D" w:rsidRDefault="000119FD" w:rsidP="00800632">
      <w:pPr>
        <w:spacing w:line="360" w:lineRule="auto"/>
        <w:ind w:firstLine="720"/>
        <w:rPr>
          <w:b/>
          <w:bCs/>
        </w:rPr>
      </w:pPr>
    </w:p>
    <w:p w14:paraId="7F911656" w14:textId="43DC76D4" w:rsidR="00506A19" w:rsidRPr="0019126D" w:rsidRDefault="00506A19" w:rsidP="00CA7B6B">
      <w:pPr>
        <w:spacing w:line="360" w:lineRule="auto"/>
        <w:ind w:firstLine="720"/>
        <w:rPr>
          <w:color w:val="000000" w:themeColor="text1"/>
        </w:rPr>
      </w:pPr>
      <w:r w:rsidRPr="0019126D">
        <w:t xml:space="preserve">Within each of Severson and Pettus-Davis’s (2013) focus groups, parole officers spontaneously described experiencing emotional reactions towards their work consistent with the effects of STS. </w:t>
      </w:r>
      <w:r w:rsidR="005C5755" w:rsidRPr="0019126D">
        <w:t xml:space="preserve">Including </w:t>
      </w:r>
      <w:r w:rsidRPr="0019126D">
        <w:t xml:space="preserve">“somatic reactions, disrupted sex lives, pervasive thoughts, a loss of innocence, and hypervigilance in both their work and personal lives”. </w:t>
      </w:r>
    </w:p>
    <w:p w14:paraId="495EDBF2" w14:textId="77777777" w:rsidR="00DB32DD" w:rsidRPr="0019126D" w:rsidRDefault="00DB32DD" w:rsidP="00BB3317">
      <w:pPr>
        <w:spacing w:line="360" w:lineRule="auto"/>
        <w:rPr>
          <w:color w:val="000000" w:themeColor="text1"/>
        </w:rPr>
      </w:pPr>
    </w:p>
    <w:p w14:paraId="0F01E9D5" w14:textId="70174FD7" w:rsidR="00BB3317" w:rsidRPr="0019126D" w:rsidRDefault="00BB3317" w:rsidP="00BB3317">
      <w:pPr>
        <w:spacing w:line="360" w:lineRule="auto"/>
        <w:rPr>
          <w:i/>
          <w:iCs/>
          <w:color w:val="000000" w:themeColor="text1"/>
        </w:rPr>
      </w:pPr>
      <w:r w:rsidRPr="0019126D">
        <w:rPr>
          <w:i/>
          <w:iCs/>
          <w:color w:val="000000" w:themeColor="text1"/>
        </w:rPr>
        <w:t xml:space="preserve">Presence of Vicarious Trauma (VT) </w:t>
      </w:r>
    </w:p>
    <w:p w14:paraId="219C620F" w14:textId="42490191" w:rsidR="00BB3317" w:rsidRPr="0019126D" w:rsidRDefault="00BB3317" w:rsidP="00BB3317">
      <w:pPr>
        <w:spacing w:line="360" w:lineRule="auto"/>
        <w:ind w:firstLine="720"/>
        <w:rPr>
          <w:color w:val="000000" w:themeColor="text1"/>
        </w:rPr>
      </w:pPr>
      <w:r w:rsidRPr="0019126D">
        <w:t>No studies reported levels of VT within their samples</w:t>
      </w:r>
      <w:r w:rsidRPr="0019126D">
        <w:rPr>
          <w:color w:val="000000" w:themeColor="text1"/>
        </w:rPr>
        <w:t xml:space="preserve">. </w:t>
      </w:r>
      <w:r w:rsidRPr="0019126D">
        <w:t>Kadambi and Truscott (2003)</w:t>
      </w:r>
      <w:r w:rsidR="003A2EAB" w:rsidRPr="0019126D">
        <w:t>, however,</w:t>
      </w:r>
      <w:r w:rsidRPr="0019126D">
        <w:t xml:space="preserve"> note</w:t>
      </w:r>
      <w:r w:rsidR="005C5755" w:rsidRPr="0019126D">
        <w:t>d</w:t>
      </w:r>
      <w:r w:rsidRPr="0019126D">
        <w:t xml:space="preserve"> there were no significant differences between their sample and a</w:t>
      </w:r>
      <w:r w:rsidRPr="0019126D">
        <w:rPr>
          <w:color w:val="000000" w:themeColor="text1"/>
        </w:rPr>
        <w:t xml:space="preserve"> criterion reference group of mental health professionals</w:t>
      </w:r>
      <w:r w:rsidR="005C5755" w:rsidRPr="0019126D">
        <w:rPr>
          <w:color w:val="000000" w:themeColor="text1"/>
        </w:rPr>
        <w:t>,</w:t>
      </w:r>
      <w:r w:rsidRPr="0019126D">
        <w:rPr>
          <w:color w:val="000000" w:themeColor="text1"/>
        </w:rPr>
        <w:t xml:space="preserve"> </w:t>
      </w:r>
      <w:r w:rsidR="005C5755" w:rsidRPr="0019126D">
        <w:rPr>
          <w:color w:val="000000" w:themeColor="text1"/>
        </w:rPr>
        <w:t>regarding</w:t>
      </w:r>
      <w:r w:rsidRPr="0019126D">
        <w:rPr>
          <w:color w:val="000000" w:themeColor="text1"/>
        </w:rPr>
        <w:t xml:space="preserve"> levels of VT</w:t>
      </w:r>
      <w:r w:rsidR="00747BA2" w:rsidRPr="0019126D">
        <w:rPr>
          <w:color w:val="000000" w:themeColor="text1"/>
        </w:rPr>
        <w:t>.</w:t>
      </w:r>
      <w:r w:rsidR="008F55FD" w:rsidRPr="0019126D">
        <w:rPr>
          <w:color w:val="000000" w:themeColor="text1"/>
        </w:rPr>
        <w:t xml:space="preserve"> </w:t>
      </w:r>
      <w:r w:rsidR="003A2EAB" w:rsidRPr="0019126D">
        <w:rPr>
          <w:color w:val="000000" w:themeColor="text1"/>
        </w:rPr>
        <w:t>This suggests</w:t>
      </w:r>
      <w:r w:rsidR="008F55FD" w:rsidRPr="0019126D">
        <w:rPr>
          <w:color w:val="000000" w:themeColor="text1"/>
        </w:rPr>
        <w:t xml:space="preserve"> levels of VT </w:t>
      </w:r>
      <w:r w:rsidR="001A634E" w:rsidRPr="0019126D">
        <w:rPr>
          <w:color w:val="000000" w:themeColor="text1"/>
        </w:rPr>
        <w:t>may be</w:t>
      </w:r>
      <w:r w:rsidR="008F55FD" w:rsidRPr="0019126D">
        <w:rPr>
          <w:color w:val="000000" w:themeColor="text1"/>
        </w:rPr>
        <w:t xml:space="preserve"> similar between profession</w:t>
      </w:r>
      <w:r w:rsidR="001A634E" w:rsidRPr="0019126D">
        <w:rPr>
          <w:color w:val="000000" w:themeColor="text1"/>
        </w:rPr>
        <w:t>al</w:t>
      </w:r>
      <w:r w:rsidR="008F55FD" w:rsidRPr="0019126D">
        <w:rPr>
          <w:color w:val="000000" w:themeColor="text1"/>
        </w:rPr>
        <w:t>s working with offending and non-offending populations.</w:t>
      </w:r>
      <w:r w:rsidR="00747BA2" w:rsidRPr="0019126D">
        <w:rPr>
          <w:color w:val="000000" w:themeColor="text1"/>
        </w:rPr>
        <w:t xml:space="preserve"> </w:t>
      </w:r>
      <w:r w:rsidR="003A2EAB" w:rsidRPr="0019126D">
        <w:rPr>
          <w:color w:val="000000" w:themeColor="text1"/>
        </w:rPr>
        <w:t>T</w:t>
      </w:r>
      <w:r w:rsidR="00A175AE" w:rsidRPr="0019126D">
        <w:rPr>
          <w:color w:val="000000" w:themeColor="text1"/>
        </w:rPr>
        <w:t>hemes indicative of VT</w:t>
      </w:r>
      <w:r w:rsidR="003A2EAB" w:rsidRPr="0019126D">
        <w:rPr>
          <w:color w:val="000000" w:themeColor="text1"/>
        </w:rPr>
        <w:t xml:space="preserve"> were identified within</w:t>
      </w:r>
      <w:r w:rsidR="00A175AE" w:rsidRPr="0019126D">
        <w:rPr>
          <w:color w:val="000000" w:themeColor="text1"/>
        </w:rPr>
        <w:t xml:space="preserve"> </w:t>
      </w:r>
      <w:r w:rsidR="003A2EAB" w:rsidRPr="0019126D">
        <w:rPr>
          <w:color w:val="000000" w:themeColor="text1"/>
        </w:rPr>
        <w:t>the</w:t>
      </w:r>
      <w:r w:rsidR="00A175AE" w:rsidRPr="0019126D">
        <w:rPr>
          <w:color w:val="000000" w:themeColor="text1"/>
        </w:rPr>
        <w:t xml:space="preserve"> samples</w:t>
      </w:r>
      <w:r w:rsidR="003A2EAB" w:rsidRPr="0019126D">
        <w:rPr>
          <w:color w:val="000000" w:themeColor="text1"/>
        </w:rPr>
        <w:t xml:space="preserve"> of three qualitative studies</w:t>
      </w:r>
      <w:r w:rsidR="00E14AC6" w:rsidRPr="0019126D">
        <w:rPr>
          <w:color w:val="000000" w:themeColor="text1"/>
        </w:rPr>
        <w:t xml:space="preserve">, </w:t>
      </w:r>
      <w:r w:rsidR="003A2EAB" w:rsidRPr="0019126D">
        <w:rPr>
          <w:color w:val="000000" w:themeColor="text1"/>
        </w:rPr>
        <w:t>these included</w:t>
      </w:r>
      <w:r w:rsidR="00A175AE" w:rsidRPr="0019126D">
        <w:rPr>
          <w:color w:val="000000" w:themeColor="text1"/>
        </w:rPr>
        <w:t xml:space="preserve">, feeling less safe in the world (Hatcher &amp; Noakes, 2010; Morran, 2008) and becoming more suspicious about the intentions of others (Hatcher &amp; Noakes, 2010; </w:t>
      </w:r>
      <w:r w:rsidR="00A175AE" w:rsidRPr="0019126D">
        <w:t>Severson &amp; Pettus-Davis, 2013</w:t>
      </w:r>
      <w:r w:rsidR="00A175AE" w:rsidRPr="0019126D">
        <w:rPr>
          <w:color w:val="000000" w:themeColor="text1"/>
        </w:rPr>
        <w:t>).</w:t>
      </w:r>
    </w:p>
    <w:p w14:paraId="66EB7238" w14:textId="7189C780" w:rsidR="00746411" w:rsidRPr="0019126D" w:rsidRDefault="00746411" w:rsidP="00746411">
      <w:pPr>
        <w:pStyle w:val="NormalWeb"/>
        <w:spacing w:before="0" w:beforeAutospacing="0" w:after="0" w:afterAutospacing="0" w:line="360" w:lineRule="auto"/>
      </w:pPr>
    </w:p>
    <w:p w14:paraId="4DB76EB0" w14:textId="3AF6A1BE" w:rsidR="00746411" w:rsidRPr="0019126D" w:rsidRDefault="00746411" w:rsidP="00746411">
      <w:pPr>
        <w:pStyle w:val="NormalWeb"/>
        <w:spacing w:before="0" w:beforeAutospacing="0" w:after="0" w:afterAutospacing="0" w:line="360" w:lineRule="auto"/>
        <w:rPr>
          <w:i/>
          <w:iCs/>
        </w:rPr>
      </w:pPr>
      <w:r w:rsidRPr="0019126D">
        <w:rPr>
          <w:i/>
          <w:iCs/>
        </w:rPr>
        <w:t>Impact of</w:t>
      </w:r>
      <w:r w:rsidR="00CE74C8" w:rsidRPr="0019126D">
        <w:rPr>
          <w:i/>
          <w:iCs/>
        </w:rPr>
        <w:t xml:space="preserve"> </w:t>
      </w:r>
      <w:r w:rsidRPr="0019126D">
        <w:rPr>
          <w:i/>
          <w:iCs/>
        </w:rPr>
        <w:t>trauma exposure</w:t>
      </w:r>
      <w:r w:rsidR="00C61747" w:rsidRPr="0019126D">
        <w:rPr>
          <w:i/>
          <w:iCs/>
        </w:rPr>
        <w:t xml:space="preserve"> and personal history</w:t>
      </w:r>
      <w:r w:rsidRPr="0019126D">
        <w:rPr>
          <w:i/>
          <w:iCs/>
        </w:rPr>
        <w:t xml:space="preserve"> on levels of STS</w:t>
      </w:r>
      <w:r w:rsidR="00F93FE0" w:rsidRPr="0019126D">
        <w:rPr>
          <w:i/>
          <w:iCs/>
        </w:rPr>
        <w:t xml:space="preserve"> and VT</w:t>
      </w:r>
    </w:p>
    <w:p w14:paraId="30D900B4" w14:textId="011BBDC3" w:rsidR="00C61747" w:rsidRPr="0019126D" w:rsidRDefault="0009691E" w:rsidP="00A95BA4">
      <w:pPr>
        <w:pStyle w:val="NormalWeb"/>
        <w:spacing w:before="0" w:beforeAutospacing="0" w:after="0" w:afterAutospacing="0" w:line="360" w:lineRule="auto"/>
        <w:ind w:firstLine="720"/>
      </w:pPr>
      <w:r w:rsidRPr="0019126D">
        <w:t>W</w:t>
      </w:r>
      <w:r w:rsidR="00700EB8" w:rsidRPr="0019126D">
        <w:t>hilst w</w:t>
      </w:r>
      <w:r w:rsidRPr="0019126D">
        <w:t>orking in a prison environment, Bell</w:t>
      </w:r>
      <w:r w:rsidR="00AA1F4A" w:rsidRPr="00AA1F4A">
        <w:rPr>
          <w:color w:val="000000" w:themeColor="text1"/>
        </w:rPr>
        <w:t xml:space="preserve"> </w:t>
      </w:r>
      <w:r w:rsidR="00AA1F4A">
        <w:rPr>
          <w:color w:val="000000" w:themeColor="text1"/>
        </w:rPr>
        <w:t xml:space="preserve">et al. </w:t>
      </w:r>
      <w:r w:rsidRPr="0019126D">
        <w:t xml:space="preserve">(2019) found that all staff had witnessed or experienced a high frequency of traumatic events including: prisoner self-harm or suicide attempts, assaults of colleagues and verbal abuse/threats. </w:t>
      </w:r>
      <w:r w:rsidR="008F7F64" w:rsidRPr="0019126D">
        <w:t>They also found that a</w:t>
      </w:r>
      <w:r w:rsidRPr="0019126D">
        <w:t xml:space="preserve"> personal assault </w:t>
      </w:r>
      <w:r w:rsidR="00BD69BF" w:rsidRPr="0019126D">
        <w:t xml:space="preserve">at work </w:t>
      </w:r>
      <w:r w:rsidRPr="0019126D">
        <w:t>requiring medical intervention</w:t>
      </w:r>
      <w:r w:rsidR="00BD69BF" w:rsidRPr="0019126D">
        <w:t xml:space="preserve"> had been experienced by 57% of mental health staff and 53% of correctional officers</w:t>
      </w:r>
      <w:r w:rsidRPr="0019126D">
        <w:t>.</w:t>
      </w:r>
      <w:r w:rsidR="00655FD4" w:rsidRPr="0019126D">
        <w:t xml:space="preserve"> Bell</w:t>
      </w:r>
      <w:r w:rsidR="00AA1F4A" w:rsidRPr="00AA1F4A">
        <w:rPr>
          <w:color w:val="000000" w:themeColor="text1"/>
        </w:rPr>
        <w:t xml:space="preserve"> </w:t>
      </w:r>
      <w:r w:rsidR="00AA1F4A">
        <w:rPr>
          <w:color w:val="000000" w:themeColor="text1"/>
        </w:rPr>
        <w:t xml:space="preserve">et al. </w:t>
      </w:r>
      <w:r w:rsidR="00655FD4" w:rsidRPr="0019126D">
        <w:t xml:space="preserve">(2019) stated </w:t>
      </w:r>
      <w:r w:rsidR="001C5659" w:rsidRPr="0019126D">
        <w:t xml:space="preserve">that </w:t>
      </w:r>
      <w:r w:rsidR="00655FD4" w:rsidRPr="0019126D">
        <w:t>traumatic events had a negative impact on STS but did not report results relating to this</w:t>
      </w:r>
      <w:r w:rsidR="00BD69BF" w:rsidRPr="0019126D">
        <w:t xml:space="preserve">, </w:t>
      </w:r>
      <w:r w:rsidR="001F4081" w:rsidRPr="0019126D">
        <w:t xml:space="preserve">which </w:t>
      </w:r>
      <w:r w:rsidR="00BD69BF" w:rsidRPr="0019126D">
        <w:t>limits what can be concluded with confidence</w:t>
      </w:r>
      <w:r w:rsidR="00655FD4" w:rsidRPr="0019126D">
        <w:t>.</w:t>
      </w:r>
      <w:r w:rsidRPr="0019126D">
        <w:t xml:space="preserve"> </w:t>
      </w:r>
      <w:r w:rsidR="002908B3" w:rsidRPr="0019126D">
        <w:t xml:space="preserve">High levels of exposure to violence </w:t>
      </w:r>
      <w:r w:rsidR="00EA088C" w:rsidRPr="0019126D">
        <w:t>when working in secure settings</w:t>
      </w:r>
      <w:r w:rsidR="002908B3" w:rsidRPr="0019126D">
        <w:t xml:space="preserve"> (67%) were</w:t>
      </w:r>
      <w:r w:rsidRPr="0019126D">
        <w:t xml:space="preserve"> also</w:t>
      </w:r>
      <w:r w:rsidR="002908B3" w:rsidRPr="0019126D">
        <w:t xml:space="preserve"> found by Munger</w:t>
      </w:r>
      <w:r w:rsidR="00AA1F4A" w:rsidRPr="00AA1F4A">
        <w:rPr>
          <w:color w:val="000000" w:themeColor="text1"/>
        </w:rPr>
        <w:t xml:space="preserve"> </w:t>
      </w:r>
      <w:r w:rsidR="00AA1F4A">
        <w:rPr>
          <w:color w:val="000000" w:themeColor="text1"/>
        </w:rPr>
        <w:t xml:space="preserve">et al. </w:t>
      </w:r>
      <w:r w:rsidR="002908B3" w:rsidRPr="0019126D">
        <w:t xml:space="preserve">(2015), with nearly a third of those exposed scoring at high risk for </w:t>
      </w:r>
      <w:r w:rsidR="001C5659" w:rsidRPr="0019126D">
        <w:t>STS</w:t>
      </w:r>
      <w:r w:rsidR="00FA2004" w:rsidRPr="0019126D">
        <w:t>,</w:t>
      </w:r>
      <w:r w:rsidR="002908B3" w:rsidRPr="0019126D">
        <w:t xml:space="preserve"> and another third scoring at moderate risk. It appeared that nurses who were at the </w:t>
      </w:r>
      <w:r w:rsidR="002908B3" w:rsidRPr="0019126D">
        <w:lastRenderedPageBreak/>
        <w:t xml:space="preserve">lowest risk of </w:t>
      </w:r>
      <w:r w:rsidR="001C5659" w:rsidRPr="0019126D">
        <w:t>STS</w:t>
      </w:r>
      <w:r w:rsidR="002908B3" w:rsidRPr="0019126D">
        <w:t xml:space="preserve"> had not been exposed to violence</w:t>
      </w:r>
      <w:r w:rsidR="00991906" w:rsidRPr="0019126D">
        <w:t xml:space="preserve">; </w:t>
      </w:r>
      <w:r w:rsidR="002908B3" w:rsidRPr="0019126D">
        <w:t>however</w:t>
      </w:r>
      <w:r w:rsidR="00991906" w:rsidRPr="0019126D">
        <w:t>,</w:t>
      </w:r>
      <w:r w:rsidR="002908B3" w:rsidRPr="0019126D">
        <w:t xml:space="preserve"> more than 60% of those not expos</w:t>
      </w:r>
      <w:r w:rsidR="00040565" w:rsidRPr="0019126D">
        <w:t>e</w:t>
      </w:r>
      <w:r w:rsidR="00655FD4" w:rsidRPr="0019126D">
        <w:t>d</w:t>
      </w:r>
      <w:r w:rsidR="002908B3" w:rsidRPr="0019126D">
        <w:t xml:space="preserve"> were still categorised as being at moderate risk of </w:t>
      </w:r>
      <w:r w:rsidR="00EA38D9" w:rsidRPr="0019126D">
        <w:t>STS</w:t>
      </w:r>
      <w:r w:rsidR="002908B3" w:rsidRPr="0019126D">
        <w:t xml:space="preserve">. </w:t>
      </w:r>
      <w:r w:rsidR="00C61747" w:rsidRPr="0019126D">
        <w:rPr>
          <w:bCs/>
        </w:rPr>
        <w:t xml:space="preserve">Perceived level of exposure to client traumatic material was not found to be significantly related to VT by </w:t>
      </w:r>
      <w:r w:rsidR="00C61747" w:rsidRPr="0019126D">
        <w:rPr>
          <w:color w:val="000000"/>
        </w:rPr>
        <w:t>Kadambi and Truscott (2003)</w:t>
      </w:r>
      <w:r w:rsidR="00C61747" w:rsidRPr="0019126D">
        <w:rPr>
          <w:bCs/>
        </w:rPr>
        <w:t xml:space="preserve">. </w:t>
      </w:r>
    </w:p>
    <w:p w14:paraId="10F9A754" w14:textId="77777777" w:rsidR="006C4FD5" w:rsidRPr="0019126D" w:rsidRDefault="006C4FD5" w:rsidP="00C61747">
      <w:pPr>
        <w:pStyle w:val="NormalWeb"/>
        <w:spacing w:before="0" w:beforeAutospacing="0" w:after="0" w:afterAutospacing="0" w:line="360" w:lineRule="auto"/>
        <w:ind w:firstLine="720"/>
        <w:rPr>
          <w:bCs/>
        </w:rPr>
      </w:pPr>
    </w:p>
    <w:p w14:paraId="33687C7D" w14:textId="71754AC2" w:rsidR="0045079E" w:rsidRPr="0019126D" w:rsidRDefault="0045079E" w:rsidP="00CA7B6B">
      <w:pPr>
        <w:pStyle w:val="NormalWeb"/>
        <w:spacing w:before="0" w:beforeAutospacing="0" w:after="0" w:afterAutospacing="0" w:line="360" w:lineRule="auto"/>
        <w:ind w:firstLine="720"/>
        <w:rPr>
          <w:color w:val="000000"/>
        </w:rPr>
      </w:pPr>
      <w:r w:rsidRPr="0019126D">
        <w:rPr>
          <w:color w:val="000000"/>
        </w:rPr>
        <w:t>Kadambi</w:t>
      </w:r>
      <w:r w:rsidR="001C5659" w:rsidRPr="0019126D">
        <w:rPr>
          <w:color w:val="000000"/>
        </w:rPr>
        <w:t xml:space="preserve"> and</w:t>
      </w:r>
      <w:r w:rsidRPr="0019126D">
        <w:rPr>
          <w:color w:val="000000"/>
        </w:rPr>
        <w:t xml:space="preserve"> Truscott (2003) had planned to </w:t>
      </w:r>
      <w:r w:rsidR="006C4FD5" w:rsidRPr="0019126D">
        <w:rPr>
          <w:color w:val="000000"/>
        </w:rPr>
        <w:t>investigate</w:t>
      </w:r>
      <w:r w:rsidRPr="0019126D">
        <w:rPr>
          <w:color w:val="000000"/>
        </w:rPr>
        <w:t xml:space="preserve"> the impact of </w:t>
      </w:r>
      <w:r w:rsidRPr="0019126D">
        <w:rPr>
          <w:rFonts w:ascii="TimesNewRoman" w:hAnsi="TimesNewRoman"/>
        </w:rPr>
        <w:t>therapists</w:t>
      </w:r>
      <w:r w:rsidR="00991906" w:rsidRPr="0019126D">
        <w:rPr>
          <w:rFonts w:ascii="TimesNewRoman" w:hAnsi="TimesNewRoman"/>
        </w:rPr>
        <w:t>’</w:t>
      </w:r>
      <w:r w:rsidRPr="0019126D">
        <w:rPr>
          <w:rFonts w:ascii="TimesNewRoman" w:hAnsi="TimesNewRoman"/>
        </w:rPr>
        <w:t xml:space="preserve"> personal history of sexual abuse/assault on </w:t>
      </w:r>
      <w:r w:rsidR="00F93FE0" w:rsidRPr="0019126D">
        <w:rPr>
          <w:rFonts w:ascii="TimesNewRoman" w:hAnsi="TimesNewRoman"/>
        </w:rPr>
        <w:t>VT</w:t>
      </w:r>
      <w:r w:rsidR="00881214">
        <w:rPr>
          <w:rFonts w:ascii="TimesNewRoman" w:hAnsi="TimesNewRoman"/>
        </w:rPr>
        <w:t>,</w:t>
      </w:r>
      <w:r w:rsidRPr="0019126D">
        <w:rPr>
          <w:rFonts w:ascii="TimesNewRoman" w:hAnsi="TimesNewRoman"/>
        </w:rPr>
        <w:t xml:space="preserve"> but</w:t>
      </w:r>
      <w:r w:rsidR="006C4FD5" w:rsidRPr="0019126D">
        <w:rPr>
          <w:rFonts w:ascii="TimesNewRoman" w:hAnsi="TimesNewRoman"/>
        </w:rPr>
        <w:t xml:space="preserve"> as</w:t>
      </w:r>
      <w:r w:rsidRPr="0019126D">
        <w:rPr>
          <w:rFonts w:ascii="TimesNewRoman" w:hAnsi="TimesNewRoman"/>
        </w:rPr>
        <w:t xml:space="preserve"> only eight </w:t>
      </w:r>
      <w:r w:rsidR="006C4FD5" w:rsidRPr="0019126D">
        <w:rPr>
          <w:rFonts w:ascii="TimesNewRoman" w:hAnsi="TimesNewRoman"/>
        </w:rPr>
        <w:t xml:space="preserve">out of 91 </w:t>
      </w:r>
      <w:r w:rsidRPr="0019126D">
        <w:rPr>
          <w:rFonts w:ascii="TimesNewRoman" w:hAnsi="TimesNewRoman"/>
        </w:rPr>
        <w:t>people reported this history,</w:t>
      </w:r>
      <w:r w:rsidR="009C5166" w:rsidRPr="0019126D">
        <w:rPr>
          <w:rFonts w:ascii="TimesNewRoman" w:hAnsi="TimesNewRoman"/>
        </w:rPr>
        <w:t xml:space="preserve"> </w:t>
      </w:r>
      <w:r w:rsidRPr="0019126D">
        <w:rPr>
          <w:rFonts w:ascii="TimesNewRoman" w:hAnsi="TimesNewRoman"/>
        </w:rPr>
        <w:t xml:space="preserve">it could not be statistically explored. </w:t>
      </w:r>
      <w:r w:rsidR="001455E4" w:rsidRPr="0019126D">
        <w:rPr>
          <w:rFonts w:ascii="TimesNewRoman" w:hAnsi="TimesNewRoman"/>
        </w:rPr>
        <w:t>T</w:t>
      </w:r>
      <w:r w:rsidRPr="0019126D">
        <w:rPr>
          <w:rFonts w:ascii="TimesNewRoman" w:hAnsi="TimesNewRoman"/>
        </w:rPr>
        <w:t>hey noted</w:t>
      </w:r>
      <w:r w:rsidR="00EA38D9" w:rsidRPr="0019126D">
        <w:rPr>
          <w:rFonts w:ascii="TimesNewRoman" w:hAnsi="TimesNewRoman"/>
        </w:rPr>
        <w:t>,</w:t>
      </w:r>
      <w:r w:rsidRPr="0019126D">
        <w:rPr>
          <w:rFonts w:ascii="TimesNewRoman" w:hAnsi="TimesNewRoman"/>
        </w:rPr>
        <w:t xml:space="preserve"> based on mean scores</w:t>
      </w:r>
      <w:r w:rsidR="00EA38D9" w:rsidRPr="0019126D">
        <w:rPr>
          <w:rFonts w:ascii="TimesNewRoman" w:hAnsi="TimesNewRoman"/>
        </w:rPr>
        <w:t>,</w:t>
      </w:r>
      <w:r w:rsidRPr="0019126D">
        <w:rPr>
          <w:rFonts w:ascii="TimesNewRoman" w:hAnsi="TimesNewRoman"/>
        </w:rPr>
        <w:t xml:space="preserve"> that therapists with a trauma history appeared to score higher for </w:t>
      </w:r>
      <w:r w:rsidR="00F93FE0" w:rsidRPr="0019126D">
        <w:rPr>
          <w:rFonts w:ascii="TimesNewRoman" w:hAnsi="TimesNewRoman"/>
        </w:rPr>
        <w:t>VT</w:t>
      </w:r>
      <w:r w:rsidRPr="0019126D">
        <w:rPr>
          <w:rFonts w:ascii="TimesNewRoman" w:hAnsi="TimesNewRoman"/>
        </w:rPr>
        <w:t xml:space="preserve"> than those without a trauma history. </w:t>
      </w:r>
      <w:r w:rsidR="002908B3" w:rsidRPr="0019126D">
        <w:rPr>
          <w:color w:val="000000"/>
        </w:rPr>
        <w:t>Rhineberger-Dunn</w:t>
      </w:r>
      <w:r w:rsidR="00AA1F4A" w:rsidRPr="00AA1F4A">
        <w:rPr>
          <w:color w:val="000000" w:themeColor="text1"/>
        </w:rPr>
        <w:t xml:space="preserve"> </w:t>
      </w:r>
      <w:r w:rsidR="00AA1F4A">
        <w:rPr>
          <w:color w:val="000000" w:themeColor="text1"/>
        </w:rPr>
        <w:t xml:space="preserve">et al., </w:t>
      </w:r>
      <w:r w:rsidR="002908B3" w:rsidRPr="0019126D">
        <w:rPr>
          <w:color w:val="000000"/>
        </w:rPr>
        <w:t xml:space="preserve">(2016) </w:t>
      </w:r>
      <w:r w:rsidR="001C5659" w:rsidRPr="0019126D">
        <w:rPr>
          <w:color w:val="000000"/>
        </w:rPr>
        <w:t xml:space="preserve">found no significant associations between STS and </w:t>
      </w:r>
      <w:r w:rsidR="002908B3" w:rsidRPr="0019126D">
        <w:rPr>
          <w:color w:val="000000"/>
        </w:rPr>
        <w:t>military veteran</w:t>
      </w:r>
      <w:r w:rsidR="001C5659" w:rsidRPr="0019126D">
        <w:rPr>
          <w:color w:val="000000"/>
        </w:rPr>
        <w:t xml:space="preserve"> status</w:t>
      </w:r>
      <w:r w:rsidR="00881214">
        <w:rPr>
          <w:color w:val="000000"/>
        </w:rPr>
        <w:t>,</w:t>
      </w:r>
      <w:r w:rsidR="00746411" w:rsidRPr="0019126D">
        <w:rPr>
          <w:color w:val="000000"/>
        </w:rPr>
        <w:t xml:space="preserve"> which they concluded to mean that </w:t>
      </w:r>
      <w:r w:rsidR="005E164A" w:rsidRPr="0019126D">
        <w:rPr>
          <w:color w:val="000000"/>
        </w:rPr>
        <w:t>past trauma may not be relevant to experiences of STS</w:t>
      </w:r>
      <w:r w:rsidR="002908B3" w:rsidRPr="0019126D">
        <w:rPr>
          <w:color w:val="000000"/>
        </w:rPr>
        <w:t>.</w:t>
      </w:r>
      <w:r w:rsidR="005E164A" w:rsidRPr="0019126D">
        <w:rPr>
          <w:color w:val="000000"/>
        </w:rPr>
        <w:t xml:space="preserve"> Military veteran status was a binary variable </w:t>
      </w:r>
      <w:r w:rsidR="000D200F" w:rsidRPr="0019126D">
        <w:rPr>
          <w:color w:val="000000"/>
        </w:rPr>
        <w:t>chosen t</w:t>
      </w:r>
      <w:r w:rsidR="001455E4" w:rsidRPr="0019126D">
        <w:rPr>
          <w:color w:val="000000"/>
        </w:rPr>
        <w:t>o</w:t>
      </w:r>
      <w:r w:rsidR="000D200F" w:rsidRPr="0019126D">
        <w:rPr>
          <w:color w:val="000000"/>
        </w:rPr>
        <w:t xml:space="preserve"> represent trauma history</w:t>
      </w:r>
      <w:r w:rsidR="001455E4" w:rsidRPr="0019126D">
        <w:rPr>
          <w:color w:val="000000"/>
        </w:rPr>
        <w:t>, seemingly</w:t>
      </w:r>
      <w:r w:rsidR="000D200F" w:rsidRPr="0019126D">
        <w:rPr>
          <w:color w:val="000000"/>
        </w:rPr>
        <w:t xml:space="preserve"> under</w:t>
      </w:r>
      <w:r w:rsidR="005E164A" w:rsidRPr="0019126D">
        <w:rPr>
          <w:color w:val="000000"/>
        </w:rPr>
        <w:t xml:space="preserve"> the assumption that </w:t>
      </w:r>
      <w:r w:rsidR="00CC105C" w:rsidRPr="0019126D">
        <w:rPr>
          <w:color w:val="000000"/>
        </w:rPr>
        <w:t xml:space="preserve">all military veterans are traumatised. </w:t>
      </w:r>
      <w:r w:rsidR="001455E4" w:rsidRPr="0019126D">
        <w:rPr>
          <w:color w:val="000000"/>
        </w:rPr>
        <w:t>A</w:t>
      </w:r>
      <w:r w:rsidR="005E164A" w:rsidRPr="0019126D">
        <w:rPr>
          <w:color w:val="000000"/>
        </w:rPr>
        <w:t xml:space="preserve"> trauma history measure</w:t>
      </w:r>
      <w:r w:rsidR="000D200F" w:rsidRPr="0019126D">
        <w:rPr>
          <w:color w:val="000000"/>
        </w:rPr>
        <w:t xml:space="preserve"> could have offered more precise and holistic insights into the relationship between trauma and STS. </w:t>
      </w:r>
      <w:r w:rsidR="005E164A" w:rsidRPr="0019126D">
        <w:rPr>
          <w:color w:val="000000"/>
        </w:rPr>
        <w:t xml:space="preserve"> </w:t>
      </w:r>
    </w:p>
    <w:p w14:paraId="22A66AE2" w14:textId="77777777" w:rsidR="006C4FD5" w:rsidRPr="0019126D" w:rsidRDefault="006C4FD5" w:rsidP="00CA7B6B">
      <w:pPr>
        <w:pStyle w:val="NormalWeb"/>
        <w:spacing w:before="0" w:beforeAutospacing="0" w:after="0" w:afterAutospacing="0" w:line="360" w:lineRule="auto"/>
        <w:ind w:firstLine="720"/>
        <w:rPr>
          <w:color w:val="000000"/>
        </w:rPr>
      </w:pPr>
    </w:p>
    <w:p w14:paraId="1AC9533A" w14:textId="593A76C1" w:rsidR="00CE74C8" w:rsidRPr="0019126D" w:rsidRDefault="00CE74C8" w:rsidP="00233B26">
      <w:pPr>
        <w:pStyle w:val="NormalWeb"/>
        <w:spacing w:before="0" w:beforeAutospacing="0" w:after="0" w:afterAutospacing="0" w:line="360" w:lineRule="auto"/>
        <w:ind w:firstLine="720"/>
        <w:rPr>
          <w:color w:val="000000"/>
        </w:rPr>
      </w:pPr>
      <w:r w:rsidRPr="0019126D">
        <w:rPr>
          <w:color w:val="000000"/>
        </w:rPr>
        <w:t>Perkins and Sprang (201</w:t>
      </w:r>
      <w:r w:rsidR="00A23F4D" w:rsidRPr="0019126D">
        <w:rPr>
          <w:color w:val="000000"/>
        </w:rPr>
        <w:t>3</w:t>
      </w:r>
      <w:r w:rsidRPr="0019126D">
        <w:rPr>
          <w:color w:val="000000"/>
        </w:rPr>
        <w:t>) identified that substance abuse counsellors working with offending populations who were personally in recovery from substance misuse difficulties</w:t>
      </w:r>
      <w:r w:rsidR="00881214">
        <w:rPr>
          <w:color w:val="000000"/>
        </w:rPr>
        <w:t>,</w:t>
      </w:r>
      <w:r w:rsidRPr="0019126D">
        <w:rPr>
          <w:color w:val="000000"/>
        </w:rPr>
        <w:t xml:space="preserve"> or had family members struggling with addiction</w:t>
      </w:r>
      <w:r w:rsidR="00881214">
        <w:rPr>
          <w:color w:val="000000"/>
        </w:rPr>
        <w:t>,</w:t>
      </w:r>
      <w:r w:rsidRPr="0019126D">
        <w:rPr>
          <w:color w:val="000000"/>
        </w:rPr>
        <w:t xml:space="preserve"> </w:t>
      </w:r>
      <w:r w:rsidR="007F279D" w:rsidRPr="0019126D">
        <w:rPr>
          <w:color w:val="000000"/>
        </w:rPr>
        <w:t>were</w:t>
      </w:r>
      <w:r w:rsidRPr="0019126D">
        <w:rPr>
          <w:color w:val="000000"/>
        </w:rPr>
        <w:t xml:space="preserve"> more vulnerable to experiencing STS. </w:t>
      </w:r>
    </w:p>
    <w:p w14:paraId="75F77C1F" w14:textId="77777777" w:rsidR="00B87975" w:rsidRPr="0019126D" w:rsidRDefault="00B87975" w:rsidP="00BF6EBA">
      <w:pPr>
        <w:pStyle w:val="NormalWeb"/>
        <w:spacing w:before="0" w:beforeAutospacing="0" w:after="0" w:afterAutospacing="0" w:line="360" w:lineRule="auto"/>
        <w:rPr>
          <w:rFonts w:ascii="TimesNewRoman" w:hAnsi="TimesNewRoman"/>
          <w:i/>
          <w:iCs/>
        </w:rPr>
      </w:pPr>
    </w:p>
    <w:p w14:paraId="4A7CA332" w14:textId="1AA63978" w:rsidR="009B3FFA" w:rsidRPr="0019126D" w:rsidRDefault="00BF6EBA" w:rsidP="00BF6EBA">
      <w:pPr>
        <w:pStyle w:val="NormalWeb"/>
        <w:spacing w:before="0" w:beforeAutospacing="0" w:after="0" w:afterAutospacing="0" w:line="360" w:lineRule="auto"/>
        <w:rPr>
          <w:rFonts w:ascii="TimesNewRoman" w:hAnsi="TimesNewRoman"/>
          <w:i/>
          <w:iCs/>
        </w:rPr>
      </w:pPr>
      <w:r w:rsidRPr="0019126D">
        <w:rPr>
          <w:rFonts w:ascii="TimesNewRoman" w:hAnsi="TimesNewRoman"/>
          <w:i/>
          <w:iCs/>
        </w:rPr>
        <w:t>The Role of</w:t>
      </w:r>
      <w:r w:rsidR="007654B8" w:rsidRPr="0019126D">
        <w:rPr>
          <w:rFonts w:ascii="TimesNewRoman" w:hAnsi="TimesNewRoman"/>
          <w:i/>
          <w:iCs/>
        </w:rPr>
        <w:t xml:space="preserve"> Training and</w:t>
      </w:r>
      <w:r w:rsidRPr="0019126D">
        <w:rPr>
          <w:rFonts w:ascii="TimesNewRoman" w:hAnsi="TimesNewRoman"/>
          <w:i/>
          <w:iCs/>
        </w:rPr>
        <w:t xml:space="preserve"> Support</w:t>
      </w:r>
      <w:r w:rsidR="007654B8" w:rsidRPr="0019126D">
        <w:rPr>
          <w:rFonts w:ascii="TimesNewRoman" w:hAnsi="TimesNewRoman"/>
          <w:i/>
          <w:iCs/>
        </w:rPr>
        <w:t xml:space="preserve"> in STS</w:t>
      </w:r>
      <w:r w:rsidR="00EA38D9" w:rsidRPr="0019126D">
        <w:rPr>
          <w:rFonts w:ascii="TimesNewRoman" w:hAnsi="TimesNewRoman"/>
          <w:i/>
          <w:iCs/>
        </w:rPr>
        <w:t xml:space="preserve"> and</w:t>
      </w:r>
      <w:r w:rsidR="007654B8" w:rsidRPr="0019126D">
        <w:rPr>
          <w:rFonts w:ascii="TimesNewRoman" w:hAnsi="TimesNewRoman"/>
          <w:i/>
          <w:iCs/>
        </w:rPr>
        <w:t xml:space="preserve"> VT</w:t>
      </w:r>
    </w:p>
    <w:p w14:paraId="32AA08FB" w14:textId="1429A5D0" w:rsidR="00BF6EBA" w:rsidRPr="0019126D" w:rsidRDefault="00CC7BA8" w:rsidP="00F05453">
      <w:pPr>
        <w:pStyle w:val="NormalWeb"/>
        <w:spacing w:before="0" w:beforeAutospacing="0" w:after="0" w:afterAutospacing="0" w:line="360" w:lineRule="auto"/>
        <w:ind w:firstLine="720"/>
        <w:rPr>
          <w:color w:val="000000"/>
        </w:rPr>
      </w:pPr>
      <w:r w:rsidRPr="00881214">
        <w:rPr>
          <w:rFonts w:ascii="TimesNewRoman" w:hAnsi="TimesNewRoman"/>
        </w:rPr>
        <w:t>Informal</w:t>
      </w:r>
      <w:r w:rsidR="00B0017C" w:rsidRPr="00881214">
        <w:rPr>
          <w:rFonts w:ascii="TimesNewRoman" w:hAnsi="TimesNewRoman"/>
        </w:rPr>
        <w:t xml:space="preserve"> </w:t>
      </w:r>
      <w:r w:rsidR="00CB5B77" w:rsidRPr="00881214">
        <w:rPr>
          <w:rFonts w:ascii="TimesNewRoman" w:hAnsi="TimesNewRoman"/>
        </w:rPr>
        <w:t>s</w:t>
      </w:r>
      <w:r w:rsidR="00CB5B77" w:rsidRPr="0019126D">
        <w:rPr>
          <w:rFonts w:ascii="TimesNewRoman" w:hAnsi="TimesNewRoman"/>
        </w:rPr>
        <w:t>upport system</w:t>
      </w:r>
      <w:r w:rsidRPr="0019126D">
        <w:rPr>
          <w:rFonts w:ascii="TimesNewRoman" w:hAnsi="TimesNewRoman"/>
        </w:rPr>
        <w:t xml:space="preserve">s, such as </w:t>
      </w:r>
      <w:r w:rsidR="00D76137" w:rsidRPr="0019126D">
        <w:rPr>
          <w:rFonts w:ascii="TimesNewRoman" w:hAnsi="TimesNewRoman"/>
        </w:rPr>
        <w:t>talking with colleagues about</w:t>
      </w:r>
      <w:r w:rsidR="00B0017C" w:rsidRPr="0019126D">
        <w:rPr>
          <w:rFonts w:ascii="TimesNewRoman" w:hAnsi="TimesNewRoman"/>
        </w:rPr>
        <w:t xml:space="preserve"> the personal impact of work</w:t>
      </w:r>
      <w:r w:rsidR="00DE5974" w:rsidRPr="0019126D">
        <w:rPr>
          <w:rFonts w:ascii="TimesNewRoman" w:hAnsi="TimesNewRoman"/>
        </w:rPr>
        <w:t>,</w:t>
      </w:r>
      <w:r w:rsidR="00B0017C" w:rsidRPr="0019126D">
        <w:rPr>
          <w:rFonts w:ascii="TimesNewRoman" w:hAnsi="TimesNewRoman"/>
        </w:rPr>
        <w:t xml:space="preserve"> w</w:t>
      </w:r>
      <w:r w:rsidRPr="0019126D">
        <w:rPr>
          <w:rFonts w:ascii="TimesNewRoman" w:hAnsi="TimesNewRoman"/>
        </w:rPr>
        <w:t>ere</w:t>
      </w:r>
      <w:r w:rsidR="00B0017C" w:rsidRPr="0019126D">
        <w:rPr>
          <w:rFonts w:ascii="TimesNewRoman" w:hAnsi="TimesNewRoman"/>
        </w:rPr>
        <w:t xml:space="preserve"> identified as an important protective factor </w:t>
      </w:r>
      <w:r w:rsidRPr="0019126D">
        <w:rPr>
          <w:rFonts w:ascii="TimesNewRoman" w:hAnsi="TimesNewRoman"/>
        </w:rPr>
        <w:t>against</w:t>
      </w:r>
      <w:r w:rsidR="00B0017C" w:rsidRPr="0019126D">
        <w:rPr>
          <w:rFonts w:ascii="TimesNewRoman" w:hAnsi="TimesNewRoman"/>
        </w:rPr>
        <w:t xml:space="preserve"> STS</w:t>
      </w:r>
      <w:r w:rsidRPr="0019126D">
        <w:rPr>
          <w:rFonts w:ascii="TimesNewRoman" w:hAnsi="TimesNewRoman"/>
        </w:rPr>
        <w:t xml:space="preserve"> and VT</w:t>
      </w:r>
      <w:r w:rsidR="00B0017C" w:rsidRPr="0019126D">
        <w:rPr>
          <w:rFonts w:ascii="TimesNewRoman" w:hAnsi="TimesNewRoman"/>
        </w:rPr>
        <w:t xml:space="preserve"> by Bell</w:t>
      </w:r>
      <w:r w:rsidR="00AA1F4A" w:rsidRPr="00AA1F4A">
        <w:rPr>
          <w:color w:val="000000" w:themeColor="text1"/>
        </w:rPr>
        <w:t xml:space="preserve"> </w:t>
      </w:r>
      <w:r w:rsidR="00AA1F4A">
        <w:rPr>
          <w:color w:val="000000" w:themeColor="text1"/>
        </w:rPr>
        <w:t xml:space="preserve">et al. </w:t>
      </w:r>
      <w:r w:rsidR="00B0017C" w:rsidRPr="0019126D">
        <w:rPr>
          <w:rFonts w:ascii="TimesNewRoman" w:hAnsi="TimesNewRoman"/>
        </w:rPr>
        <w:t>(2019)</w:t>
      </w:r>
      <w:r w:rsidRPr="0019126D">
        <w:rPr>
          <w:rFonts w:ascii="TimesNewRoman" w:hAnsi="TimesNewRoman"/>
        </w:rPr>
        <w:t>,</w:t>
      </w:r>
      <w:r w:rsidR="00B0017C" w:rsidRPr="0019126D">
        <w:rPr>
          <w:rFonts w:ascii="TimesNewRoman" w:hAnsi="TimesNewRoman"/>
        </w:rPr>
        <w:t xml:space="preserve"> </w:t>
      </w:r>
      <w:r w:rsidR="00B0017C" w:rsidRPr="0019126D">
        <w:rPr>
          <w:color w:val="000000"/>
        </w:rPr>
        <w:t>Kadambi and Truscott (2003)</w:t>
      </w:r>
      <w:r w:rsidRPr="0019126D">
        <w:rPr>
          <w:color w:val="000000"/>
        </w:rPr>
        <w:t xml:space="preserve"> and </w:t>
      </w:r>
      <w:r w:rsidRPr="0019126D">
        <w:t xml:space="preserve">Severson </w:t>
      </w:r>
      <w:r w:rsidR="00DE5974" w:rsidRPr="0019126D">
        <w:t>and</w:t>
      </w:r>
      <w:r w:rsidRPr="0019126D">
        <w:t xml:space="preserve"> Pettus-Davis (2013)</w:t>
      </w:r>
      <w:r w:rsidR="00B0017C" w:rsidRPr="0019126D">
        <w:rPr>
          <w:color w:val="000000"/>
        </w:rPr>
        <w:t>.</w:t>
      </w:r>
      <w:r w:rsidR="00F05453" w:rsidRPr="0019126D">
        <w:rPr>
          <w:color w:val="000000"/>
        </w:rPr>
        <w:t xml:space="preserve"> </w:t>
      </w:r>
    </w:p>
    <w:p w14:paraId="449D9CFD" w14:textId="77777777" w:rsidR="006C4FD5" w:rsidRPr="0019126D" w:rsidRDefault="006C4FD5" w:rsidP="00F05453">
      <w:pPr>
        <w:pStyle w:val="NormalWeb"/>
        <w:spacing w:before="0" w:beforeAutospacing="0" w:after="0" w:afterAutospacing="0" w:line="360" w:lineRule="auto"/>
        <w:ind w:firstLine="720"/>
      </w:pPr>
    </w:p>
    <w:p w14:paraId="615FB15D" w14:textId="210E38CF" w:rsidR="00B0017C" w:rsidRPr="0019126D" w:rsidRDefault="00B0017C" w:rsidP="007A5266">
      <w:pPr>
        <w:pStyle w:val="NormalWeb"/>
        <w:spacing w:before="0" w:beforeAutospacing="0" w:after="0" w:afterAutospacing="0" w:line="360" w:lineRule="auto"/>
        <w:ind w:firstLine="720"/>
        <w:rPr>
          <w:color w:val="000000"/>
        </w:rPr>
      </w:pPr>
      <w:r w:rsidRPr="0019126D">
        <w:t>Two studies found that little formal support or training existed to assist staff with preventing or managing secondary trauma reactions</w:t>
      </w:r>
      <w:r w:rsidRPr="0019126D">
        <w:rPr>
          <w:color w:val="000000"/>
        </w:rPr>
        <w:t xml:space="preserve"> (Morran, 2008; Perkins &amp; Sprang, 201</w:t>
      </w:r>
      <w:r w:rsidR="00A23F4D" w:rsidRPr="0019126D">
        <w:rPr>
          <w:color w:val="000000"/>
        </w:rPr>
        <w:t>3</w:t>
      </w:r>
      <w:r w:rsidRPr="0019126D">
        <w:rPr>
          <w:color w:val="000000"/>
        </w:rPr>
        <w:t>)</w:t>
      </w:r>
      <w:r w:rsidRPr="0019126D">
        <w:t xml:space="preserve">. </w:t>
      </w:r>
      <w:r w:rsidR="00E722E4" w:rsidRPr="0019126D">
        <w:t>Severson and Pettus-Davis (2013) reported</w:t>
      </w:r>
      <w:r w:rsidRPr="0019126D">
        <w:t xml:space="preserve"> concern that support from management is insufficient, and </w:t>
      </w:r>
      <w:r w:rsidR="000E12B8">
        <w:t>sometimes</w:t>
      </w:r>
      <w:r w:rsidRPr="0019126D">
        <w:t xml:space="preserve"> detrimental.</w:t>
      </w:r>
      <w:r w:rsidR="003D7942" w:rsidRPr="0019126D">
        <w:t xml:space="preserve"> Participants detailed</w:t>
      </w:r>
      <w:r w:rsidR="00FB078C" w:rsidRPr="0019126D">
        <w:t xml:space="preserve"> management</w:t>
      </w:r>
      <w:r w:rsidR="003D7942" w:rsidRPr="0019126D">
        <w:t xml:space="preserve"> breach</w:t>
      </w:r>
      <w:r w:rsidR="00FB078C" w:rsidRPr="0019126D">
        <w:t>ing</w:t>
      </w:r>
      <w:r w:rsidR="003D7942" w:rsidRPr="0019126D">
        <w:t xml:space="preserve"> their confidentiality, </w:t>
      </w:r>
      <w:r w:rsidR="00FB078C" w:rsidRPr="0019126D">
        <w:t>placing the</w:t>
      </w:r>
      <w:r w:rsidR="0055628D" w:rsidRPr="0019126D">
        <w:t>m</w:t>
      </w:r>
      <w:r w:rsidR="00FB078C" w:rsidRPr="0019126D">
        <w:t xml:space="preserve"> in</w:t>
      </w:r>
      <w:r w:rsidR="003D7942" w:rsidRPr="0019126D">
        <w:t xml:space="preserve"> isolated rural locations and</w:t>
      </w:r>
      <w:r w:rsidR="00FB078C" w:rsidRPr="0019126D">
        <w:t xml:space="preserve"> holding</w:t>
      </w:r>
      <w:r w:rsidR="003D7942" w:rsidRPr="0019126D">
        <w:t xml:space="preserve"> poor attitudes towards sexual offenders.</w:t>
      </w:r>
      <w:r w:rsidRPr="0019126D">
        <w:t xml:space="preserve"> Interestingly, </w:t>
      </w:r>
      <w:r w:rsidR="000E12B8">
        <w:t xml:space="preserve">two studies quantitatively found </w:t>
      </w:r>
      <w:r w:rsidR="007654B8" w:rsidRPr="0019126D">
        <w:t>frequency of</w:t>
      </w:r>
      <w:r w:rsidRPr="0019126D">
        <w:t xml:space="preserve"> supervision</w:t>
      </w:r>
      <w:r w:rsidR="007654B8" w:rsidRPr="0019126D">
        <w:rPr>
          <w:color w:val="000000"/>
        </w:rPr>
        <w:t xml:space="preserve"> and organisational support</w:t>
      </w:r>
      <w:r w:rsidRPr="0019126D">
        <w:t xml:space="preserve"> not to be </w:t>
      </w:r>
      <w:r w:rsidRPr="0019126D">
        <w:lastRenderedPageBreak/>
        <w:t xml:space="preserve">significantly associated with STS </w:t>
      </w:r>
      <w:r w:rsidR="00D76137" w:rsidRPr="0019126D">
        <w:t>or VT</w:t>
      </w:r>
      <w:r w:rsidR="000E12B8" w:rsidRPr="000E12B8">
        <w:rPr>
          <w:color w:val="000000"/>
        </w:rPr>
        <w:t xml:space="preserve"> </w:t>
      </w:r>
      <w:r w:rsidR="000E12B8">
        <w:rPr>
          <w:color w:val="000000"/>
        </w:rPr>
        <w:t>(</w:t>
      </w:r>
      <w:r w:rsidR="000E12B8" w:rsidRPr="0019126D">
        <w:rPr>
          <w:color w:val="000000"/>
        </w:rPr>
        <w:t>Hatcher</w:t>
      </w:r>
      <w:r w:rsidR="000E12B8">
        <w:rPr>
          <w:color w:val="000000"/>
        </w:rPr>
        <w:t xml:space="preserve"> &amp;</w:t>
      </w:r>
      <w:r w:rsidR="000E12B8" w:rsidRPr="0019126D">
        <w:rPr>
          <w:color w:val="000000"/>
        </w:rPr>
        <w:t xml:space="preserve"> Noakes</w:t>
      </w:r>
      <w:r w:rsidR="000E12B8">
        <w:rPr>
          <w:color w:val="000000"/>
        </w:rPr>
        <w:t xml:space="preserve">, </w:t>
      </w:r>
      <w:r w:rsidR="000E12B8" w:rsidRPr="0019126D">
        <w:rPr>
          <w:color w:val="000000"/>
        </w:rPr>
        <w:t>2010</w:t>
      </w:r>
      <w:r w:rsidR="000E12B8">
        <w:rPr>
          <w:color w:val="000000"/>
        </w:rPr>
        <w:t>;</w:t>
      </w:r>
      <w:r w:rsidR="000E12B8" w:rsidRPr="0019126D">
        <w:rPr>
          <w:color w:val="000000"/>
        </w:rPr>
        <w:t xml:space="preserve"> Kadambi </w:t>
      </w:r>
      <w:r w:rsidR="000E12B8">
        <w:rPr>
          <w:color w:val="000000"/>
        </w:rPr>
        <w:t>&amp;</w:t>
      </w:r>
      <w:r w:rsidR="000E12B8" w:rsidRPr="0019126D">
        <w:rPr>
          <w:color w:val="000000"/>
        </w:rPr>
        <w:t xml:space="preserve"> Truscott</w:t>
      </w:r>
      <w:r w:rsidR="000E12B8">
        <w:rPr>
          <w:color w:val="000000"/>
        </w:rPr>
        <w:t xml:space="preserve">, </w:t>
      </w:r>
      <w:r w:rsidR="000E12B8" w:rsidRPr="0019126D">
        <w:rPr>
          <w:color w:val="000000"/>
        </w:rPr>
        <w:t>2003)</w:t>
      </w:r>
      <w:r w:rsidRPr="0019126D">
        <w:rPr>
          <w:color w:val="000000"/>
        </w:rPr>
        <w:t xml:space="preserve">. </w:t>
      </w:r>
      <w:r w:rsidR="00F05453" w:rsidRPr="0019126D">
        <w:rPr>
          <w:color w:val="000000"/>
        </w:rPr>
        <w:t>B</w:t>
      </w:r>
      <w:r w:rsidRPr="0019126D">
        <w:rPr>
          <w:color w:val="000000"/>
        </w:rPr>
        <w:t>ell</w:t>
      </w:r>
      <w:r w:rsidR="00AA1F4A" w:rsidRPr="00AA1F4A">
        <w:rPr>
          <w:color w:val="000000" w:themeColor="text1"/>
        </w:rPr>
        <w:t xml:space="preserve"> </w:t>
      </w:r>
      <w:r w:rsidR="00AA1F4A">
        <w:rPr>
          <w:color w:val="000000" w:themeColor="text1"/>
        </w:rPr>
        <w:t xml:space="preserve">et al. </w:t>
      </w:r>
      <w:r w:rsidRPr="0019126D">
        <w:rPr>
          <w:color w:val="000000"/>
        </w:rPr>
        <w:t>(2019)</w:t>
      </w:r>
      <w:r w:rsidR="00F05453" w:rsidRPr="0019126D">
        <w:rPr>
          <w:color w:val="000000"/>
        </w:rPr>
        <w:t xml:space="preserve"> </w:t>
      </w:r>
      <w:r w:rsidRPr="0019126D">
        <w:rPr>
          <w:color w:val="000000"/>
        </w:rPr>
        <w:t xml:space="preserve">found support from management and feeling adequately skilled to be significantly associated with lower levels of STS. </w:t>
      </w:r>
      <w:r w:rsidR="003E2A71" w:rsidRPr="0019126D">
        <w:rPr>
          <w:color w:val="000000"/>
        </w:rPr>
        <w:t>These differences may</w:t>
      </w:r>
      <w:r w:rsidR="00D76137" w:rsidRPr="0019126D">
        <w:rPr>
          <w:color w:val="000000"/>
        </w:rPr>
        <w:t xml:space="preserve"> be explained by</w:t>
      </w:r>
      <w:r w:rsidR="003E2A71" w:rsidRPr="0019126D">
        <w:rPr>
          <w:color w:val="000000"/>
        </w:rPr>
        <w:t xml:space="preserve"> the quality of supervis</w:t>
      </w:r>
      <w:r w:rsidR="00D76137" w:rsidRPr="0019126D">
        <w:rPr>
          <w:color w:val="000000"/>
        </w:rPr>
        <w:t>ory</w:t>
      </w:r>
      <w:r w:rsidR="003E2A71" w:rsidRPr="0019126D">
        <w:rPr>
          <w:color w:val="000000"/>
        </w:rPr>
        <w:t xml:space="preserve"> support being received</w:t>
      </w:r>
      <w:r w:rsidR="00FB078C" w:rsidRPr="0019126D">
        <w:rPr>
          <w:color w:val="000000"/>
        </w:rPr>
        <w:t>, w</w:t>
      </w:r>
      <w:r w:rsidR="0055628D" w:rsidRPr="0019126D">
        <w:rPr>
          <w:color w:val="000000"/>
        </w:rPr>
        <w:t>ith</w:t>
      </w:r>
      <w:r w:rsidR="00FB078C" w:rsidRPr="0019126D">
        <w:rPr>
          <w:color w:val="000000"/>
        </w:rPr>
        <w:t xml:space="preserve"> high quality supervision protecting staff from STS and poorer quality supervision having no impact upon STS.</w:t>
      </w:r>
    </w:p>
    <w:p w14:paraId="1AC4EC08" w14:textId="77777777" w:rsidR="008F7F64" w:rsidRPr="0019126D" w:rsidRDefault="008F7F64" w:rsidP="008F7F64">
      <w:pPr>
        <w:spacing w:line="360" w:lineRule="auto"/>
        <w:rPr>
          <w:bCs/>
          <w:i/>
          <w:iCs/>
        </w:rPr>
      </w:pPr>
    </w:p>
    <w:p w14:paraId="21D608E6" w14:textId="5EC7318E" w:rsidR="008F7F64" w:rsidRPr="0019126D" w:rsidRDefault="008F7F64" w:rsidP="008F7F64">
      <w:pPr>
        <w:spacing w:line="360" w:lineRule="auto"/>
        <w:rPr>
          <w:bCs/>
          <w:i/>
          <w:iCs/>
        </w:rPr>
      </w:pPr>
      <w:r w:rsidRPr="0019126D">
        <w:rPr>
          <w:bCs/>
          <w:i/>
          <w:iCs/>
        </w:rPr>
        <w:t>Factors associated with STS and VT</w:t>
      </w:r>
    </w:p>
    <w:p w14:paraId="2B20289D" w14:textId="05DA356F" w:rsidR="008F7F64" w:rsidRPr="0019126D" w:rsidRDefault="008F7F64" w:rsidP="008F7F64">
      <w:pPr>
        <w:pStyle w:val="NormalWeb"/>
        <w:spacing w:before="0" w:beforeAutospacing="0" w:after="0" w:afterAutospacing="0" w:line="360" w:lineRule="auto"/>
        <w:ind w:firstLine="720"/>
        <w:rPr>
          <w:color w:val="000000"/>
        </w:rPr>
      </w:pPr>
      <w:r w:rsidRPr="0019126D">
        <w:t xml:space="preserve">A variety of factors were found to be associated with STS. </w:t>
      </w:r>
      <w:r w:rsidRPr="0019126D">
        <w:rPr>
          <w:color w:val="000000"/>
        </w:rPr>
        <w:t>Rhineberger-Dunn</w:t>
      </w:r>
      <w:r w:rsidR="00AA1F4A" w:rsidRPr="00AA1F4A">
        <w:rPr>
          <w:color w:val="000000" w:themeColor="text1"/>
        </w:rPr>
        <w:t xml:space="preserve"> </w:t>
      </w:r>
      <w:r w:rsidR="00AA1F4A">
        <w:rPr>
          <w:color w:val="000000" w:themeColor="text1"/>
        </w:rPr>
        <w:t xml:space="preserve">et al. </w:t>
      </w:r>
      <w:r w:rsidRPr="0019126D">
        <w:rPr>
          <w:color w:val="000000"/>
        </w:rPr>
        <w:t xml:space="preserve">(2016) found parole officers and residential officers were less likely to report STS if they had better general health, training which they perceived to prepare them adequately for the job, and fewer hours directly working with offenders. </w:t>
      </w:r>
      <w:r w:rsidR="000E12B8">
        <w:rPr>
          <w:color w:val="000000"/>
        </w:rPr>
        <w:t>F</w:t>
      </w:r>
      <w:r w:rsidRPr="0019126D">
        <w:rPr>
          <w:color w:val="000000"/>
        </w:rPr>
        <w:t xml:space="preserve">ewer contact hours with offenders was not found to be associated with VT </w:t>
      </w:r>
      <w:r w:rsidR="000E12B8">
        <w:rPr>
          <w:color w:val="000000"/>
        </w:rPr>
        <w:t xml:space="preserve">by </w:t>
      </w:r>
      <w:r w:rsidRPr="0019126D">
        <w:t>Kadambi and Truscott (2003)</w:t>
      </w:r>
      <w:r w:rsidR="003D51DA">
        <w:t>.</w:t>
      </w:r>
      <w:r w:rsidR="000E12B8">
        <w:t xml:space="preserve"> </w:t>
      </w:r>
      <w:r w:rsidR="003D51DA">
        <w:t>T</w:t>
      </w:r>
      <w:r w:rsidR="000E12B8">
        <w:t>hey</w:t>
      </w:r>
      <w:r w:rsidRPr="0019126D">
        <w:t xml:space="preserve"> theorised this may </w:t>
      </w:r>
      <w:r w:rsidRPr="008F0DC0">
        <w:t>have been due to their use of the TSI measure, which they felt had limited construct validity. The use of humour and repression of details of client’s offences were discussed as coping mechanisms against STS/ VT within Severson and Pettus-Davis’s (2013)</w:t>
      </w:r>
      <w:r w:rsidRPr="0019126D">
        <w:t xml:space="preserve"> study. </w:t>
      </w:r>
      <w:r w:rsidRPr="0019126D">
        <w:rPr>
          <w:color w:val="000000"/>
        </w:rPr>
        <w:t xml:space="preserve">Further, Hatcher and Noakes (2010) demonstrated that role problems, such as being given conflicting or ambiguous job demands, predicted increased STS in staff working with sexual offenders. </w:t>
      </w:r>
      <w:r w:rsidRPr="0019126D">
        <w:rPr>
          <w:color w:val="111111"/>
        </w:rPr>
        <w:t>Investigation of the relationship between therapists’ levels of STS and their perception of the working alliance between themselves and their clients</w:t>
      </w:r>
      <w:r w:rsidR="003D51DA">
        <w:rPr>
          <w:color w:val="111111"/>
        </w:rPr>
        <w:t>,</w:t>
      </w:r>
      <w:r w:rsidRPr="0019126D">
        <w:rPr>
          <w:color w:val="111111"/>
        </w:rPr>
        <w:t xml:space="preserve"> demonstrated no significant associations</w:t>
      </w:r>
      <w:r w:rsidRPr="0019126D">
        <w:t xml:space="preserve"> (Carmel &amp; Friedlander, 2009)</w:t>
      </w:r>
      <w:r w:rsidRPr="0019126D">
        <w:rPr>
          <w:color w:val="111111"/>
        </w:rPr>
        <w:t xml:space="preserve">. </w:t>
      </w:r>
    </w:p>
    <w:p w14:paraId="7B5E4B82" w14:textId="77777777" w:rsidR="00BA046E" w:rsidRPr="0019126D" w:rsidRDefault="00BA046E" w:rsidP="00CA7B6B">
      <w:pPr>
        <w:pStyle w:val="NormalWeb"/>
        <w:spacing w:before="0" w:beforeAutospacing="0" w:after="0" w:afterAutospacing="0" w:line="360" w:lineRule="auto"/>
        <w:rPr>
          <w:b/>
          <w:bCs/>
        </w:rPr>
      </w:pPr>
    </w:p>
    <w:p w14:paraId="0C97EBE7" w14:textId="2E10FAEA" w:rsidR="00C50DB2" w:rsidRPr="0019126D" w:rsidRDefault="00C50DB2" w:rsidP="00CA7B6B">
      <w:pPr>
        <w:pStyle w:val="NormalWeb"/>
        <w:spacing w:before="0" w:beforeAutospacing="0" w:after="0" w:afterAutospacing="0" w:line="360" w:lineRule="auto"/>
        <w:ind w:firstLine="720"/>
      </w:pPr>
      <w:r w:rsidRPr="003D51DA">
        <w:t>Steed a</w:t>
      </w:r>
      <w:r w:rsidRPr="0019126D">
        <w:t xml:space="preserve">nd Bicknell (2001) noted that social workers were at significantly higher risk than psychologists for </w:t>
      </w:r>
      <w:r w:rsidR="00DC204A" w:rsidRPr="0019126D">
        <w:t>STS</w:t>
      </w:r>
      <w:r w:rsidRPr="0019126D">
        <w:t xml:space="preserve"> within their sample</w:t>
      </w:r>
      <w:r w:rsidR="00EF5558" w:rsidRPr="0019126D">
        <w:t>, and</w:t>
      </w:r>
      <w:r w:rsidRPr="0019126D">
        <w:t xml:space="preserve"> </w:t>
      </w:r>
      <w:r w:rsidRPr="0019126D">
        <w:rPr>
          <w:color w:val="000000"/>
        </w:rPr>
        <w:t>Rhineberger-Dunn</w:t>
      </w:r>
      <w:r w:rsidR="00AA1F4A" w:rsidRPr="00AA1F4A">
        <w:rPr>
          <w:color w:val="000000" w:themeColor="text1"/>
        </w:rPr>
        <w:t xml:space="preserve"> </w:t>
      </w:r>
      <w:r w:rsidR="00AA1F4A">
        <w:rPr>
          <w:color w:val="000000" w:themeColor="text1"/>
        </w:rPr>
        <w:t xml:space="preserve">et al. </w:t>
      </w:r>
      <w:r w:rsidRPr="0019126D">
        <w:rPr>
          <w:color w:val="000000"/>
        </w:rPr>
        <w:t xml:space="preserve">(2016) found that the </w:t>
      </w:r>
      <w:r w:rsidR="00CD3F12" w:rsidRPr="0019126D">
        <w:rPr>
          <w:color w:val="000000"/>
        </w:rPr>
        <w:t>l</w:t>
      </w:r>
      <w:r w:rsidRPr="0019126D">
        <w:rPr>
          <w:color w:val="000000"/>
        </w:rPr>
        <w:t>e</w:t>
      </w:r>
      <w:r w:rsidR="00CD3F12" w:rsidRPr="0019126D">
        <w:rPr>
          <w:color w:val="000000"/>
        </w:rPr>
        <w:t>vel</w:t>
      </w:r>
      <w:r w:rsidRPr="0019126D">
        <w:rPr>
          <w:color w:val="000000"/>
        </w:rPr>
        <w:t xml:space="preserve"> of </w:t>
      </w:r>
      <w:r w:rsidR="00DC204A" w:rsidRPr="0019126D">
        <w:rPr>
          <w:color w:val="000000"/>
        </w:rPr>
        <w:t>STS</w:t>
      </w:r>
      <w:r w:rsidRPr="0019126D">
        <w:rPr>
          <w:color w:val="000000"/>
        </w:rPr>
        <w:t xml:space="preserve"> was higher</w:t>
      </w:r>
      <w:r w:rsidR="00CD3F12" w:rsidRPr="0019126D">
        <w:rPr>
          <w:color w:val="000000"/>
        </w:rPr>
        <w:t xml:space="preserve"> in</w:t>
      </w:r>
      <w:r w:rsidRPr="0019126D">
        <w:rPr>
          <w:color w:val="000000"/>
        </w:rPr>
        <w:t xml:space="preserve"> probation/parole officers than </w:t>
      </w:r>
      <w:r w:rsidRPr="0019126D">
        <w:rPr>
          <w:color w:val="000000" w:themeColor="text1"/>
        </w:rPr>
        <w:t>residential officers.</w:t>
      </w:r>
      <w:r w:rsidRPr="0019126D">
        <w:t xml:space="preserve"> Job role was not found to be a significant factor by Hatcher </w:t>
      </w:r>
      <w:r w:rsidR="001100D1" w:rsidRPr="0019126D">
        <w:t>and</w:t>
      </w:r>
      <w:r w:rsidRPr="0019126D">
        <w:t xml:space="preserve"> Noakes (2010).</w:t>
      </w:r>
      <w:r w:rsidR="00EC3E2E" w:rsidRPr="0019126D">
        <w:t xml:space="preserve"> </w:t>
      </w:r>
    </w:p>
    <w:p w14:paraId="436A6B8A" w14:textId="77777777" w:rsidR="006C4FD5" w:rsidRPr="0019126D" w:rsidRDefault="006C4FD5" w:rsidP="00CA7B6B">
      <w:pPr>
        <w:pStyle w:val="NormalWeb"/>
        <w:spacing w:before="0" w:beforeAutospacing="0" w:after="0" w:afterAutospacing="0" w:line="360" w:lineRule="auto"/>
        <w:ind w:firstLine="720"/>
      </w:pPr>
    </w:p>
    <w:p w14:paraId="61C2A83E" w14:textId="200D1B70" w:rsidR="00C50DB2" w:rsidRPr="0019126D" w:rsidRDefault="00B06CC8" w:rsidP="00401CF7">
      <w:pPr>
        <w:pStyle w:val="NormalWeb"/>
        <w:spacing w:before="0" w:beforeAutospacing="0" w:after="0" w:afterAutospacing="0" w:line="360" w:lineRule="auto"/>
        <w:ind w:firstLine="720"/>
        <w:rPr>
          <w:color w:val="000000"/>
        </w:rPr>
      </w:pPr>
      <w:r w:rsidRPr="0019126D">
        <w:t>S</w:t>
      </w:r>
      <w:r w:rsidR="00193EBE" w:rsidRPr="0019126D">
        <w:t>tudies which included</w:t>
      </w:r>
      <w:r w:rsidRPr="0019126D">
        <w:t xml:space="preserve"> participants</w:t>
      </w:r>
      <w:r w:rsidR="00102FE4" w:rsidRPr="0019126D">
        <w:t>’</w:t>
      </w:r>
      <w:r w:rsidR="00193EBE" w:rsidRPr="0019126D">
        <w:t xml:space="preserve"> age within their analysis did not find any significant associations</w:t>
      </w:r>
      <w:r w:rsidRPr="0019126D">
        <w:t xml:space="preserve"> between age and STS</w:t>
      </w:r>
      <w:r w:rsidR="00677EB0" w:rsidRPr="0019126D">
        <w:t xml:space="preserve"> or VT</w:t>
      </w:r>
      <w:r w:rsidR="00193EBE" w:rsidRPr="0019126D">
        <w:t xml:space="preserve"> (</w:t>
      </w:r>
      <w:r w:rsidRPr="0019126D">
        <w:t xml:space="preserve">Carmel &amp; Friedlander 2009; </w:t>
      </w:r>
      <w:r w:rsidR="00193EBE" w:rsidRPr="0019126D">
        <w:rPr>
          <w:color w:val="000000"/>
        </w:rPr>
        <w:t>Hatcher &amp; Noakes, 2010</w:t>
      </w:r>
      <w:r w:rsidR="00193EBE" w:rsidRPr="0019126D">
        <w:t>).</w:t>
      </w:r>
      <w:r w:rsidR="00EC3E2E" w:rsidRPr="0019126D">
        <w:t xml:space="preserve"> </w:t>
      </w:r>
      <w:r w:rsidR="00C50DB2" w:rsidRPr="0019126D">
        <w:t>Several studies explored whether</w:t>
      </w:r>
      <w:r w:rsidR="00AB3D0B" w:rsidRPr="0019126D">
        <w:t xml:space="preserve"> the</w:t>
      </w:r>
      <w:r w:rsidR="00C50DB2" w:rsidRPr="0019126D">
        <w:t xml:space="preserve"> gender</w:t>
      </w:r>
      <w:r w:rsidR="00AB3D0B" w:rsidRPr="0019126D">
        <w:t xml:space="preserve"> of participants</w:t>
      </w:r>
      <w:r w:rsidR="00C50DB2" w:rsidRPr="0019126D">
        <w:t xml:space="preserve"> impacted upon </w:t>
      </w:r>
      <w:r w:rsidRPr="0019126D">
        <w:t>STS or VT</w:t>
      </w:r>
      <w:r w:rsidR="00C50DB2" w:rsidRPr="0019126D">
        <w:t xml:space="preserve"> and found no significant associations or differences</w:t>
      </w:r>
      <w:r w:rsidR="00C50DB2" w:rsidRPr="0019126D">
        <w:rPr>
          <w:color w:val="000000"/>
        </w:rPr>
        <w:t xml:space="preserve"> (</w:t>
      </w:r>
      <w:r w:rsidR="00C50DB2" w:rsidRPr="0019126D">
        <w:t xml:space="preserve">Carmel &amp; Freidlander, 2009; </w:t>
      </w:r>
      <w:r w:rsidR="00C50DB2" w:rsidRPr="0019126D">
        <w:rPr>
          <w:color w:val="000000"/>
        </w:rPr>
        <w:t>Hatcher &amp; Noakes, 2010).</w:t>
      </w:r>
      <w:r w:rsidR="00C50DB2" w:rsidRPr="0019126D">
        <w:t xml:space="preserve"> Morran (2008)</w:t>
      </w:r>
      <w:r w:rsidR="00B4596E" w:rsidRPr="0019126D">
        <w:t>,</w:t>
      </w:r>
      <w:r w:rsidR="00C50DB2" w:rsidRPr="0019126D">
        <w:t xml:space="preserve"> however</w:t>
      </w:r>
      <w:r w:rsidR="00B4596E" w:rsidRPr="0019126D">
        <w:t>,</w:t>
      </w:r>
      <w:r w:rsidR="00C50DB2" w:rsidRPr="0019126D">
        <w:t xml:space="preserve"> concluded </w:t>
      </w:r>
      <w:r w:rsidR="00C50DB2" w:rsidRPr="0019126D">
        <w:lastRenderedPageBreak/>
        <w:t>from their qualitative study that the emotional consequences</w:t>
      </w:r>
      <w:r w:rsidR="00BD2BC3" w:rsidRPr="0019126D">
        <w:t xml:space="preserve"> linked to</w:t>
      </w:r>
      <w:r w:rsidR="00C743A4" w:rsidRPr="0019126D">
        <w:t xml:space="preserve"> VT</w:t>
      </w:r>
      <w:r w:rsidR="00BD2BC3" w:rsidRPr="0019126D">
        <w:t xml:space="preserve"> for female staff</w:t>
      </w:r>
      <w:r w:rsidR="00C50DB2" w:rsidRPr="0019126D">
        <w:t xml:space="preserve"> working with male perpetrators of domestic violence were </w:t>
      </w:r>
      <w:r w:rsidR="00BD2BC3" w:rsidRPr="0019126D">
        <w:t>considerably higher than for male staff.</w:t>
      </w:r>
      <w:r w:rsidR="00C50DB2" w:rsidRPr="0019126D">
        <w:t xml:space="preserve"> </w:t>
      </w:r>
      <w:r w:rsidR="00BD2BC3" w:rsidRPr="0019126D">
        <w:t>Female staff reported anger towards clients, concern for physical and emotional safety</w:t>
      </w:r>
      <w:r w:rsidR="00102FE4" w:rsidRPr="0019126D">
        <w:t>,</w:t>
      </w:r>
      <w:r w:rsidR="00BD2BC3" w:rsidRPr="0019126D">
        <w:t xml:space="preserve"> and hyper-awareness of power issues in personal relationships. These gender differences appear specific to this client population</w:t>
      </w:r>
      <w:r w:rsidR="00B16E6A" w:rsidRPr="0019126D">
        <w:t xml:space="preserve">. </w:t>
      </w:r>
      <w:r w:rsidR="00AB3D0B" w:rsidRPr="0019126D">
        <w:rPr>
          <w:color w:val="000000"/>
        </w:rPr>
        <w:t xml:space="preserve"> </w:t>
      </w:r>
    </w:p>
    <w:p w14:paraId="49D8ABD4" w14:textId="77777777" w:rsidR="006C4FD5" w:rsidRPr="0019126D" w:rsidRDefault="006C4FD5" w:rsidP="00401CF7">
      <w:pPr>
        <w:pStyle w:val="NormalWeb"/>
        <w:spacing w:before="0" w:beforeAutospacing="0" w:after="0" w:afterAutospacing="0" w:line="360" w:lineRule="auto"/>
        <w:ind w:firstLine="720"/>
      </w:pPr>
    </w:p>
    <w:p w14:paraId="03BD3475" w14:textId="1C7788BF" w:rsidR="00BA046E" w:rsidRPr="0019126D" w:rsidRDefault="003D51DA" w:rsidP="00CA7B6B">
      <w:pPr>
        <w:pStyle w:val="NormalWeb"/>
        <w:spacing w:before="0" w:beforeAutospacing="0" w:after="0" w:afterAutospacing="0" w:line="360" w:lineRule="auto"/>
        <w:ind w:firstLine="720"/>
      </w:pPr>
      <w:r>
        <w:t>N</w:t>
      </w:r>
      <w:r w:rsidR="00677EB0" w:rsidRPr="0019126D">
        <w:t xml:space="preserve">o significant </w:t>
      </w:r>
      <w:r w:rsidRPr="0019126D">
        <w:t>a</w:t>
      </w:r>
      <w:r>
        <w:t>ssociations were found in</w:t>
      </w:r>
      <w:r w:rsidR="00677EB0" w:rsidRPr="0019126D">
        <w:t xml:space="preserve"> investigations of </w:t>
      </w:r>
      <w:r w:rsidR="00C50DB2" w:rsidRPr="0019126D">
        <w:t xml:space="preserve">length of </w:t>
      </w:r>
      <w:r w:rsidR="008F1BF7" w:rsidRPr="0019126D">
        <w:t>time working with sexual offenders</w:t>
      </w:r>
      <w:r w:rsidRPr="003D51DA">
        <w:t xml:space="preserve"> </w:t>
      </w:r>
      <w:r>
        <w:t>(</w:t>
      </w:r>
      <w:r w:rsidRPr="0019126D">
        <w:t xml:space="preserve">Steed </w:t>
      </w:r>
      <w:r>
        <w:t xml:space="preserve">&amp; </w:t>
      </w:r>
      <w:r w:rsidRPr="0019126D">
        <w:t>Bicknell</w:t>
      </w:r>
      <w:r>
        <w:t>, 2</w:t>
      </w:r>
      <w:r w:rsidRPr="0019126D">
        <w:t xml:space="preserve">001) </w:t>
      </w:r>
      <w:r w:rsidR="009237FB" w:rsidRPr="0019126D">
        <w:t xml:space="preserve">or years of general </w:t>
      </w:r>
      <w:r>
        <w:t>experience</w:t>
      </w:r>
      <w:r w:rsidR="00C50DB2" w:rsidRPr="0019126D">
        <w:t xml:space="preserve"> and levels of </w:t>
      </w:r>
      <w:r w:rsidR="00DC204A" w:rsidRPr="0019126D">
        <w:t>STS</w:t>
      </w:r>
      <w:r>
        <w:t>/ VT (</w:t>
      </w:r>
      <w:r w:rsidRPr="0019126D">
        <w:t xml:space="preserve">Carmel </w:t>
      </w:r>
      <w:r>
        <w:t xml:space="preserve">&amp; </w:t>
      </w:r>
      <w:r w:rsidRPr="0019126D">
        <w:t>Friedlander</w:t>
      </w:r>
      <w:r>
        <w:t xml:space="preserve">, </w:t>
      </w:r>
      <w:r w:rsidRPr="0019126D">
        <w:t>2009</w:t>
      </w:r>
      <w:r>
        <w:t xml:space="preserve">; </w:t>
      </w:r>
      <w:r w:rsidRPr="0019126D">
        <w:rPr>
          <w:color w:val="000000"/>
        </w:rPr>
        <w:t xml:space="preserve">Kadambi </w:t>
      </w:r>
      <w:r>
        <w:rPr>
          <w:color w:val="000000"/>
        </w:rPr>
        <w:t>&amp;</w:t>
      </w:r>
      <w:r w:rsidRPr="0019126D">
        <w:rPr>
          <w:color w:val="000000"/>
        </w:rPr>
        <w:t xml:space="preserve"> Truscott</w:t>
      </w:r>
      <w:r>
        <w:rPr>
          <w:color w:val="000000"/>
        </w:rPr>
        <w:t xml:space="preserve">, </w:t>
      </w:r>
      <w:r w:rsidRPr="0019126D">
        <w:rPr>
          <w:color w:val="000000"/>
        </w:rPr>
        <w:t>2003</w:t>
      </w:r>
      <w:r>
        <w:rPr>
          <w:color w:val="000000"/>
        </w:rPr>
        <w:t>;</w:t>
      </w:r>
      <w:r w:rsidRPr="003D51DA">
        <w:t xml:space="preserve"> </w:t>
      </w:r>
      <w:r w:rsidRPr="0019126D">
        <w:t xml:space="preserve">Steed </w:t>
      </w:r>
      <w:r>
        <w:t xml:space="preserve">&amp; </w:t>
      </w:r>
      <w:r w:rsidRPr="0019126D">
        <w:t>Bicknell</w:t>
      </w:r>
      <w:r>
        <w:t>, 2</w:t>
      </w:r>
      <w:r w:rsidRPr="0019126D">
        <w:t>001</w:t>
      </w:r>
      <w:r>
        <w:t>)</w:t>
      </w:r>
      <w:r w:rsidR="008F1BF7" w:rsidRPr="0019126D">
        <w:t xml:space="preserve">. </w:t>
      </w:r>
    </w:p>
    <w:p w14:paraId="40804D5E" w14:textId="77777777" w:rsidR="006C4FD5" w:rsidRPr="0019126D" w:rsidRDefault="006C4FD5" w:rsidP="00CA7B6B">
      <w:pPr>
        <w:pStyle w:val="NormalWeb"/>
        <w:spacing w:before="0" w:beforeAutospacing="0" w:after="0" w:afterAutospacing="0" w:line="360" w:lineRule="auto"/>
        <w:ind w:firstLine="720"/>
      </w:pPr>
    </w:p>
    <w:p w14:paraId="0C922F7E" w14:textId="62A95D2C" w:rsidR="00C50DB2" w:rsidRPr="0019126D" w:rsidRDefault="00C50DB2" w:rsidP="00CA7B6B">
      <w:pPr>
        <w:pStyle w:val="NormalWeb"/>
        <w:spacing w:before="0" w:beforeAutospacing="0" w:after="0" w:afterAutospacing="0" w:line="360" w:lineRule="auto"/>
        <w:ind w:firstLine="720"/>
      </w:pPr>
      <w:r w:rsidRPr="0019126D">
        <w:t xml:space="preserve">Two studies found no significant differences in levels of </w:t>
      </w:r>
      <w:r w:rsidR="00DC204A" w:rsidRPr="0019126D">
        <w:t>STS</w:t>
      </w:r>
      <w:r w:rsidRPr="0019126D">
        <w:t xml:space="preserve"> dependent upon where staff were located, including prison settings or community locations (</w:t>
      </w:r>
      <w:r w:rsidRPr="0019126D">
        <w:rPr>
          <w:color w:val="000000"/>
        </w:rPr>
        <w:t>Hatcher &amp; Noakes, 2010; Perkins &amp; Sprang, 201</w:t>
      </w:r>
      <w:r w:rsidR="00A23F4D" w:rsidRPr="0019126D">
        <w:rPr>
          <w:color w:val="000000"/>
        </w:rPr>
        <w:t>3</w:t>
      </w:r>
      <w:r w:rsidRPr="0019126D">
        <w:t xml:space="preserve">). </w:t>
      </w:r>
    </w:p>
    <w:p w14:paraId="34D7CF97" w14:textId="77777777" w:rsidR="000C5E4B" w:rsidRPr="0019126D" w:rsidRDefault="000C5E4B" w:rsidP="00CA7B6B">
      <w:pPr>
        <w:spacing w:line="360" w:lineRule="auto"/>
        <w:rPr>
          <w:u w:val="single"/>
        </w:rPr>
      </w:pPr>
    </w:p>
    <w:p w14:paraId="04609752" w14:textId="2FFA6A96" w:rsidR="00EE772A" w:rsidRPr="0019126D" w:rsidRDefault="00EE772A" w:rsidP="00B73439">
      <w:pPr>
        <w:pStyle w:val="Heading1"/>
        <w:rPr>
          <w:b w:val="0"/>
          <w:bCs w:val="0"/>
          <w:sz w:val="24"/>
          <w:szCs w:val="24"/>
          <w:u w:val="single"/>
        </w:rPr>
      </w:pPr>
      <w:bookmarkStart w:id="21" w:name="_Toc39145975"/>
      <w:r w:rsidRPr="0019126D">
        <w:rPr>
          <w:b w:val="0"/>
          <w:bCs w:val="0"/>
          <w:sz w:val="24"/>
          <w:szCs w:val="24"/>
          <w:u w:val="single"/>
        </w:rPr>
        <w:t>Discussion</w:t>
      </w:r>
      <w:bookmarkEnd w:id="21"/>
    </w:p>
    <w:p w14:paraId="0899CD7B" w14:textId="1A45A7FD" w:rsidR="002317E4" w:rsidRPr="0019126D" w:rsidRDefault="002317E4" w:rsidP="00CA7B6B">
      <w:pPr>
        <w:spacing w:line="360" w:lineRule="auto"/>
        <w:ind w:firstLine="720"/>
      </w:pPr>
      <w:r w:rsidRPr="0019126D">
        <w:t xml:space="preserve">This literature review has examined </w:t>
      </w:r>
      <w:r w:rsidR="00593461" w:rsidRPr="0019126D">
        <w:t>eleven</w:t>
      </w:r>
      <w:r w:rsidRPr="0019126D">
        <w:t xml:space="preserve"> research</w:t>
      </w:r>
      <w:r w:rsidR="00593461" w:rsidRPr="0019126D">
        <w:t xml:space="preserve"> papers</w:t>
      </w:r>
      <w:r w:rsidRPr="0019126D">
        <w:t xml:space="preserve"> assessing secondary traumatic stress (STS) and</w:t>
      </w:r>
      <w:r w:rsidR="00593461" w:rsidRPr="0019126D">
        <w:t>/</w:t>
      </w:r>
      <w:r w:rsidRPr="0019126D">
        <w:t xml:space="preserve">or vicarious trauma (VT) experienced by professionals working with </w:t>
      </w:r>
      <w:r w:rsidR="00BF4993" w:rsidRPr="0019126D">
        <w:t xml:space="preserve">offender </w:t>
      </w:r>
      <w:r w:rsidRPr="0019126D">
        <w:t xml:space="preserve">populations. </w:t>
      </w:r>
      <w:r w:rsidR="00161623" w:rsidRPr="0019126D">
        <w:t xml:space="preserve">Conceptual difficulties meant that studies were categorised for this review as assessing VT or STS based on the measures they used rather than what they stated they were investigating. </w:t>
      </w:r>
      <w:r w:rsidR="00FD1E41" w:rsidRPr="0019126D">
        <w:t>Studies within this review were predominantly exploring STS, with only two studies quantitatively assessing VT.</w:t>
      </w:r>
      <w:r w:rsidR="00161623" w:rsidRPr="0019126D">
        <w:t xml:space="preserve"> </w:t>
      </w:r>
      <w:r w:rsidR="006669CE">
        <w:t>F</w:t>
      </w:r>
      <w:r w:rsidR="00161623" w:rsidRPr="0019126D">
        <w:t>ew conclusion</w:t>
      </w:r>
      <w:r w:rsidR="00BE527C" w:rsidRPr="0019126D">
        <w:t>s</w:t>
      </w:r>
      <w:r w:rsidR="00161623" w:rsidRPr="0019126D">
        <w:t xml:space="preserve"> can</w:t>
      </w:r>
      <w:r w:rsidR="006669CE">
        <w:t xml:space="preserve"> therefore</w:t>
      </w:r>
      <w:r w:rsidR="00161623" w:rsidRPr="0019126D">
        <w:t xml:space="preserve"> be drawn about VT within professionals working with offending populations</w:t>
      </w:r>
      <w:r w:rsidR="007C169C" w:rsidRPr="0019126D">
        <w:t xml:space="preserve"> from this review</w:t>
      </w:r>
      <w:r w:rsidR="00161623" w:rsidRPr="0019126D">
        <w:t xml:space="preserve">. </w:t>
      </w:r>
    </w:p>
    <w:p w14:paraId="5C14711A" w14:textId="77777777" w:rsidR="0092468D" w:rsidRPr="0019126D" w:rsidRDefault="0092468D" w:rsidP="00CA7B6B">
      <w:pPr>
        <w:spacing w:line="360" w:lineRule="auto"/>
        <w:ind w:firstLine="720"/>
      </w:pPr>
    </w:p>
    <w:p w14:paraId="0F6C8D00" w14:textId="1743D727" w:rsidR="005C0164" w:rsidRPr="0019126D" w:rsidRDefault="00A63E79" w:rsidP="006F0FBE">
      <w:pPr>
        <w:spacing w:line="360" w:lineRule="auto"/>
        <w:ind w:firstLine="720"/>
      </w:pPr>
      <w:r w:rsidRPr="0019126D">
        <w:t>Overall, these studies demonstrate</w:t>
      </w:r>
      <w:r w:rsidR="006D5AF4" w:rsidRPr="0019126D">
        <w:t>d</w:t>
      </w:r>
      <w:r w:rsidRPr="0019126D">
        <w:t xml:space="preserve"> that </w:t>
      </w:r>
      <w:r w:rsidR="00DC204A" w:rsidRPr="0019126D">
        <w:t>STS and</w:t>
      </w:r>
      <w:r w:rsidRPr="0019126D">
        <w:t xml:space="preserve"> </w:t>
      </w:r>
      <w:r w:rsidR="00DC204A" w:rsidRPr="0019126D">
        <w:t xml:space="preserve">VT </w:t>
      </w:r>
      <w:r w:rsidRPr="0019126D">
        <w:t>do exist within</w:t>
      </w:r>
      <w:r w:rsidR="00BC20AD" w:rsidRPr="0019126D">
        <w:t xml:space="preserve"> a variety of</w:t>
      </w:r>
      <w:r w:rsidRPr="0019126D">
        <w:t xml:space="preserve"> staff working with </w:t>
      </w:r>
      <w:r w:rsidR="006A7BAF" w:rsidRPr="0019126D">
        <w:t>offending populations</w:t>
      </w:r>
      <w:r w:rsidR="00AF1BE1" w:rsidRPr="0019126D">
        <w:t>, though t</w:t>
      </w:r>
      <w:r w:rsidR="00B86F1E" w:rsidRPr="0019126D">
        <w:t xml:space="preserve">he findings </w:t>
      </w:r>
      <w:r w:rsidR="00F55642" w:rsidRPr="0019126D">
        <w:t>varied</w:t>
      </w:r>
      <w:r w:rsidR="00B86F1E" w:rsidRPr="0019126D">
        <w:t xml:space="preserve"> regarding the levels to which STS was present</w:t>
      </w:r>
      <w:r w:rsidR="00B12E1D" w:rsidRPr="0019126D">
        <w:t xml:space="preserve">, </w:t>
      </w:r>
      <w:r w:rsidR="006D5AF4" w:rsidRPr="0019126D">
        <w:t>with most</w:t>
      </w:r>
      <w:r w:rsidR="00F55642" w:rsidRPr="0019126D">
        <w:t xml:space="preserve"> demonstrating</w:t>
      </w:r>
      <w:r w:rsidR="00B12E1D" w:rsidRPr="0019126D">
        <w:t xml:space="preserve"> low to medium risk</w:t>
      </w:r>
      <w:r w:rsidR="00B86F1E" w:rsidRPr="0019126D">
        <w:t xml:space="preserve">. No studies </w:t>
      </w:r>
      <w:r w:rsidR="00B12E1D" w:rsidRPr="0019126D">
        <w:t xml:space="preserve">reported </w:t>
      </w:r>
      <w:r w:rsidR="00B86F1E" w:rsidRPr="0019126D">
        <w:t>the level</w:t>
      </w:r>
      <w:r w:rsidR="00435A18" w:rsidRPr="0019126D">
        <w:t>s</w:t>
      </w:r>
      <w:r w:rsidR="00B86F1E" w:rsidRPr="0019126D">
        <w:t xml:space="preserve"> of VT</w:t>
      </w:r>
      <w:r w:rsidR="00B12E1D" w:rsidRPr="0019126D">
        <w:t xml:space="preserve"> within their sample</w:t>
      </w:r>
      <w:r w:rsidR="008879A1" w:rsidRPr="0019126D">
        <w:t>.</w:t>
      </w:r>
      <w:r w:rsidR="00B12E1D" w:rsidRPr="0019126D">
        <w:t xml:space="preserve"> </w:t>
      </w:r>
      <w:r w:rsidR="008879A1" w:rsidRPr="0019126D">
        <w:t xml:space="preserve">Kadambi and Truscott (2003) compared </w:t>
      </w:r>
      <w:r w:rsidR="00B12E1D" w:rsidRPr="0019126D">
        <w:t>the level</w:t>
      </w:r>
      <w:r w:rsidR="00435A18" w:rsidRPr="0019126D">
        <w:t>s</w:t>
      </w:r>
      <w:r w:rsidR="00B12E1D" w:rsidRPr="0019126D">
        <w:t xml:space="preserve"> of VT</w:t>
      </w:r>
      <w:r w:rsidR="008879A1" w:rsidRPr="0019126D">
        <w:t xml:space="preserve"> within their sample of sex offender therapists against </w:t>
      </w:r>
      <w:r w:rsidR="00B12E1D" w:rsidRPr="0019126D">
        <w:t xml:space="preserve">a criterion </w:t>
      </w:r>
      <w:r w:rsidR="00B12E1D" w:rsidRPr="0019126D">
        <w:rPr>
          <w:color w:val="000000" w:themeColor="text1"/>
        </w:rPr>
        <w:t xml:space="preserve">reference group of mental health professionals </w:t>
      </w:r>
      <w:r w:rsidR="008879A1" w:rsidRPr="0019126D">
        <w:rPr>
          <w:color w:val="000000" w:themeColor="text1"/>
        </w:rPr>
        <w:t>and found them not to differ</w:t>
      </w:r>
      <w:r w:rsidR="00B12E1D" w:rsidRPr="0019126D">
        <w:t>.</w:t>
      </w:r>
      <w:r w:rsidR="003063B2" w:rsidRPr="0019126D">
        <w:t xml:space="preserve"> This is consistent with </w:t>
      </w:r>
      <w:r w:rsidR="006F0FBE" w:rsidRPr="0019126D">
        <w:t xml:space="preserve">previous </w:t>
      </w:r>
      <w:r w:rsidR="003063B2" w:rsidRPr="0019126D">
        <w:t xml:space="preserve">findings </w:t>
      </w:r>
      <w:r w:rsidR="00BE527C" w:rsidRPr="0019126D">
        <w:rPr>
          <w:color w:val="000000" w:themeColor="text1"/>
        </w:rPr>
        <w:t xml:space="preserve">suggesting levels of VT do not differ between staff working with </w:t>
      </w:r>
      <w:r w:rsidR="006C4FD5" w:rsidRPr="0019126D">
        <w:rPr>
          <w:color w:val="000000" w:themeColor="text1"/>
        </w:rPr>
        <w:t>offenders</w:t>
      </w:r>
      <w:r w:rsidR="00BE527C" w:rsidRPr="0019126D">
        <w:rPr>
          <w:color w:val="000000" w:themeColor="text1"/>
        </w:rPr>
        <w:t xml:space="preserve"> or survivors of crime</w:t>
      </w:r>
      <w:r w:rsidR="006F0FBE" w:rsidRPr="0019126D">
        <w:rPr>
          <w:color w:val="000000" w:themeColor="text1"/>
        </w:rPr>
        <w:t xml:space="preserve"> (Way et al., 2004)</w:t>
      </w:r>
      <w:r w:rsidR="003063B2" w:rsidRPr="0019126D">
        <w:rPr>
          <w:color w:val="000000" w:themeColor="text1"/>
        </w:rPr>
        <w:t>.</w:t>
      </w:r>
      <w:r w:rsidR="00775866" w:rsidRPr="0019126D">
        <w:t xml:space="preserve"> Studies utilising </w:t>
      </w:r>
      <w:r w:rsidR="00775866" w:rsidRPr="0019126D">
        <w:lastRenderedPageBreak/>
        <w:t xml:space="preserve">qualitative methods identified themes consistent with experiences of VT </w:t>
      </w:r>
      <w:r w:rsidR="00E147CD" w:rsidRPr="0019126D">
        <w:t>for staff working with perpetrator</w:t>
      </w:r>
      <w:r w:rsidR="007C169C" w:rsidRPr="0019126D">
        <w:t>s</w:t>
      </w:r>
      <w:r w:rsidR="00E147CD" w:rsidRPr="0019126D">
        <w:t xml:space="preserve"> of domestic violence and sexual offenders </w:t>
      </w:r>
      <w:r w:rsidR="00775866" w:rsidRPr="0019126D">
        <w:t>(Morran 2008; Severson &amp; Pettus-Davis, 2013)</w:t>
      </w:r>
      <w:r w:rsidR="00435A18" w:rsidRPr="0019126D">
        <w:t>.</w:t>
      </w:r>
    </w:p>
    <w:p w14:paraId="20A1AB71" w14:textId="77777777" w:rsidR="0092468D" w:rsidRPr="0019126D" w:rsidRDefault="0092468D" w:rsidP="006F0FBE">
      <w:pPr>
        <w:spacing w:line="360" w:lineRule="auto"/>
        <w:ind w:firstLine="720"/>
      </w:pPr>
    </w:p>
    <w:p w14:paraId="10BC75A5" w14:textId="22992396" w:rsidR="00CE327B" w:rsidRPr="0019126D" w:rsidRDefault="00387CBC" w:rsidP="00CB7432">
      <w:pPr>
        <w:spacing w:line="360" w:lineRule="auto"/>
        <w:ind w:firstLine="720"/>
      </w:pPr>
      <w:r w:rsidRPr="0019126D">
        <w:t>A variety of</w:t>
      </w:r>
      <w:r w:rsidR="00A66321" w:rsidRPr="0019126D">
        <w:t xml:space="preserve"> protective</w:t>
      </w:r>
      <w:r w:rsidRPr="0019126D">
        <w:t xml:space="preserve"> factors were associated with STS</w:t>
      </w:r>
      <w:r w:rsidR="00B97144" w:rsidRPr="0019126D">
        <w:t xml:space="preserve"> </w:t>
      </w:r>
      <w:r w:rsidR="00455AE0" w:rsidRPr="0019126D">
        <w:t>for staff</w:t>
      </w:r>
      <w:r w:rsidRPr="0019126D">
        <w:t xml:space="preserve"> including</w:t>
      </w:r>
      <w:r w:rsidR="00142B3C" w:rsidRPr="0019126D">
        <w:t xml:space="preserve">: </w:t>
      </w:r>
      <w:r w:rsidR="00DE5974" w:rsidRPr="0019126D">
        <w:t xml:space="preserve">informal </w:t>
      </w:r>
      <w:r w:rsidR="00A66321" w:rsidRPr="0019126D">
        <w:t>support</w:t>
      </w:r>
      <w:r w:rsidR="005C0164" w:rsidRPr="0019126D">
        <w:t xml:space="preserve"> (</w:t>
      </w:r>
      <w:r w:rsidR="00CA33B1" w:rsidRPr="0019126D">
        <w:t>Bell</w:t>
      </w:r>
      <w:r w:rsidR="00AA1F4A" w:rsidRPr="00AA1F4A">
        <w:rPr>
          <w:color w:val="000000" w:themeColor="text1"/>
        </w:rPr>
        <w:t xml:space="preserve"> </w:t>
      </w:r>
      <w:r w:rsidR="00AA1F4A">
        <w:rPr>
          <w:color w:val="000000" w:themeColor="text1"/>
        </w:rPr>
        <w:t xml:space="preserve">et al., </w:t>
      </w:r>
      <w:r w:rsidR="00CA33B1" w:rsidRPr="0019126D">
        <w:t xml:space="preserve">2019; </w:t>
      </w:r>
      <w:r w:rsidR="005C0164" w:rsidRPr="0019126D">
        <w:rPr>
          <w:color w:val="000000"/>
        </w:rPr>
        <w:t>Rhineberger-Dunn</w:t>
      </w:r>
      <w:r w:rsidR="00AA1F4A" w:rsidRPr="00AA1F4A">
        <w:rPr>
          <w:color w:val="000000" w:themeColor="text1"/>
        </w:rPr>
        <w:t xml:space="preserve"> </w:t>
      </w:r>
      <w:r w:rsidR="00AA1F4A">
        <w:rPr>
          <w:color w:val="000000" w:themeColor="text1"/>
        </w:rPr>
        <w:t xml:space="preserve">et al., </w:t>
      </w:r>
      <w:r w:rsidR="005C0164" w:rsidRPr="0019126D">
        <w:rPr>
          <w:color w:val="000000"/>
        </w:rPr>
        <w:t>2016</w:t>
      </w:r>
      <w:r w:rsidR="005C0164" w:rsidRPr="0019126D">
        <w:t>)</w:t>
      </w:r>
      <w:r w:rsidR="00A66321" w:rsidRPr="0019126D">
        <w:t>, fewer direct contact hours with offenders, better</w:t>
      </w:r>
      <w:r w:rsidR="005007A7" w:rsidRPr="0019126D">
        <w:t xml:space="preserve"> general</w:t>
      </w:r>
      <w:r w:rsidR="00A66321" w:rsidRPr="0019126D">
        <w:t xml:space="preserve"> health, adequate training (</w:t>
      </w:r>
      <w:r w:rsidR="00A66321" w:rsidRPr="0019126D">
        <w:rPr>
          <w:color w:val="000000"/>
        </w:rPr>
        <w:t>Rhineberger-Dunn</w:t>
      </w:r>
      <w:r w:rsidR="00AA1F4A" w:rsidRPr="00AA1F4A">
        <w:rPr>
          <w:color w:val="000000" w:themeColor="text1"/>
        </w:rPr>
        <w:t xml:space="preserve"> </w:t>
      </w:r>
      <w:r w:rsidR="00AA1F4A">
        <w:rPr>
          <w:color w:val="000000" w:themeColor="text1"/>
        </w:rPr>
        <w:t xml:space="preserve">et al., </w:t>
      </w:r>
      <w:r w:rsidR="00A66321" w:rsidRPr="0019126D">
        <w:rPr>
          <w:color w:val="000000"/>
        </w:rPr>
        <w:t>2016</w:t>
      </w:r>
      <w:r w:rsidR="00A66321" w:rsidRPr="0019126D">
        <w:t>)</w:t>
      </w:r>
      <w:r w:rsidR="00142B3C" w:rsidRPr="0019126D">
        <w:t>,</w:t>
      </w:r>
      <w:r w:rsidR="005C0164" w:rsidRPr="0019126D">
        <w:t xml:space="preserve"> and </w:t>
      </w:r>
      <w:r w:rsidR="005007A7" w:rsidRPr="0019126D">
        <w:t xml:space="preserve">repression of the details of client </w:t>
      </w:r>
      <w:r w:rsidR="00142B3C" w:rsidRPr="0019126D">
        <w:t xml:space="preserve">offences </w:t>
      </w:r>
      <w:r w:rsidR="005C0164" w:rsidRPr="0019126D">
        <w:t>(Severson &amp; Pettus-Davis, 2013</w:t>
      </w:r>
      <w:r w:rsidR="00BC20AD" w:rsidRPr="0019126D">
        <w:t xml:space="preserve">). </w:t>
      </w:r>
      <w:r w:rsidR="007C169C" w:rsidRPr="0019126D">
        <w:t>I</w:t>
      </w:r>
      <w:r w:rsidR="00D0790F" w:rsidRPr="0019126D">
        <w:t xml:space="preserve">t was identified that </w:t>
      </w:r>
      <w:r w:rsidR="007C169C" w:rsidRPr="0019126D">
        <w:t xml:space="preserve">managerial </w:t>
      </w:r>
      <w:r w:rsidR="00D0790F" w:rsidRPr="0019126D">
        <w:t>support w</w:t>
      </w:r>
      <w:r w:rsidR="007C169C" w:rsidRPr="0019126D">
        <w:t>as</w:t>
      </w:r>
      <w:r w:rsidR="00D0790F" w:rsidRPr="0019126D">
        <w:t xml:space="preserve"> often </w:t>
      </w:r>
      <w:r w:rsidR="0084768F" w:rsidRPr="0019126D">
        <w:t>felt</w:t>
      </w:r>
      <w:r w:rsidR="00D0790F" w:rsidRPr="0019126D">
        <w:t xml:space="preserve"> to be lacking</w:t>
      </w:r>
      <w:r w:rsidR="0084768F" w:rsidRPr="0019126D">
        <w:t xml:space="preserve"> (Morran, 2008;</w:t>
      </w:r>
      <w:r w:rsidR="0084768F" w:rsidRPr="0019126D">
        <w:rPr>
          <w:color w:val="000000"/>
        </w:rPr>
        <w:t xml:space="preserve"> Perkins &amp; Sprang, 201</w:t>
      </w:r>
      <w:r w:rsidR="00A23F4D" w:rsidRPr="0019126D">
        <w:rPr>
          <w:color w:val="000000"/>
        </w:rPr>
        <w:t>3</w:t>
      </w:r>
      <w:r w:rsidR="0084768F" w:rsidRPr="0019126D">
        <w:rPr>
          <w:color w:val="000000"/>
        </w:rPr>
        <w:t>;</w:t>
      </w:r>
      <w:r w:rsidR="0084768F" w:rsidRPr="0019126D">
        <w:t xml:space="preserve"> Severson &amp; Pettus-Davis, 2013)</w:t>
      </w:r>
      <w:r w:rsidR="00D0790F" w:rsidRPr="0019126D">
        <w:t>.</w:t>
      </w:r>
      <w:r w:rsidR="004D151F" w:rsidRPr="0019126D">
        <w:t xml:space="preserve"> </w:t>
      </w:r>
      <w:r w:rsidR="00A95BA4" w:rsidRPr="0019126D">
        <w:t>I</w:t>
      </w:r>
      <w:r w:rsidR="004D151F" w:rsidRPr="0019126D">
        <w:t>nformal support</w:t>
      </w:r>
      <w:r w:rsidR="004D151F" w:rsidRPr="0019126D">
        <w:rPr>
          <w:color w:val="000000"/>
        </w:rPr>
        <w:t xml:space="preserve"> </w:t>
      </w:r>
      <w:r w:rsidR="004D151F" w:rsidRPr="0019126D">
        <w:t>w</w:t>
      </w:r>
      <w:r w:rsidR="00A95BA4" w:rsidRPr="0019126D">
        <w:t>as</w:t>
      </w:r>
      <w:r w:rsidR="004D151F" w:rsidRPr="0019126D">
        <w:t xml:space="preserve"> identified as</w:t>
      </w:r>
      <w:r w:rsidR="00A95BA4" w:rsidRPr="0019126D">
        <w:t xml:space="preserve"> a</w:t>
      </w:r>
      <w:r w:rsidR="004D151F" w:rsidRPr="0019126D">
        <w:t xml:space="preserve"> protective factor against developing VT</w:t>
      </w:r>
      <w:r w:rsidR="006669CE">
        <w:t xml:space="preserve"> </w:t>
      </w:r>
      <w:r w:rsidR="006669CE" w:rsidRPr="0019126D">
        <w:rPr>
          <w:color w:val="000000"/>
        </w:rPr>
        <w:t xml:space="preserve">(Kadambi &amp; Truscott, 2003; </w:t>
      </w:r>
      <w:r w:rsidR="006669CE" w:rsidRPr="0019126D">
        <w:t>Severson &amp; Pettus-Davis, 2013)</w:t>
      </w:r>
      <w:r w:rsidR="004D151F" w:rsidRPr="0019126D">
        <w:t xml:space="preserve">. </w:t>
      </w:r>
      <w:r w:rsidR="00435A18" w:rsidRPr="0019126D">
        <w:rPr>
          <w:color w:val="000000" w:themeColor="text1"/>
          <w:shd w:val="clear" w:color="auto" w:fill="FFFFFF"/>
        </w:rPr>
        <w:t xml:space="preserve">There were some inconsistencies found in relation to if </w:t>
      </w:r>
      <w:r w:rsidR="004D151F" w:rsidRPr="0019126D">
        <w:rPr>
          <w:color w:val="000000" w:themeColor="text1"/>
          <w:shd w:val="clear" w:color="auto" w:fill="FFFFFF"/>
        </w:rPr>
        <w:t>managerial/supervisor</w:t>
      </w:r>
      <w:r w:rsidR="007C169C" w:rsidRPr="0019126D">
        <w:rPr>
          <w:color w:val="000000" w:themeColor="text1"/>
          <w:shd w:val="clear" w:color="auto" w:fill="FFFFFF"/>
        </w:rPr>
        <w:t xml:space="preserve">y </w:t>
      </w:r>
      <w:r w:rsidR="00435A18" w:rsidRPr="0019126D">
        <w:rPr>
          <w:color w:val="000000" w:themeColor="text1"/>
          <w:shd w:val="clear" w:color="auto" w:fill="FFFFFF"/>
        </w:rPr>
        <w:t>support was a significant protective factor</w:t>
      </w:r>
      <w:r w:rsidR="004D151F" w:rsidRPr="0019126D">
        <w:rPr>
          <w:color w:val="000000" w:themeColor="text1"/>
          <w:shd w:val="clear" w:color="auto" w:fill="FFFFFF"/>
        </w:rPr>
        <w:t xml:space="preserve"> against STS and VT</w:t>
      </w:r>
      <w:r w:rsidR="00435A18" w:rsidRPr="0019126D">
        <w:rPr>
          <w:color w:val="000000" w:themeColor="text1"/>
          <w:shd w:val="clear" w:color="auto" w:fill="FFFFFF"/>
        </w:rPr>
        <w:t xml:space="preserve">, </w:t>
      </w:r>
      <w:r w:rsidR="00C90542" w:rsidRPr="0019126D">
        <w:rPr>
          <w:color w:val="000000" w:themeColor="text1"/>
          <w:shd w:val="clear" w:color="auto" w:fill="FFFFFF"/>
        </w:rPr>
        <w:t xml:space="preserve">and </w:t>
      </w:r>
      <w:r w:rsidR="00435A18" w:rsidRPr="0019126D">
        <w:rPr>
          <w:color w:val="000000" w:themeColor="text1"/>
          <w:shd w:val="clear" w:color="auto" w:fill="FFFFFF"/>
        </w:rPr>
        <w:t>these discrepancies may be explained by the quality of support which was being received within the different samples.</w:t>
      </w:r>
      <w:r w:rsidR="00CB7432" w:rsidRPr="0019126D">
        <w:rPr>
          <w:color w:val="000000" w:themeColor="text1"/>
          <w:shd w:val="clear" w:color="auto" w:fill="FFFFFF"/>
        </w:rPr>
        <w:t xml:space="preserve"> Research focussed upon staff working with non-offending survivors of trauma also </w:t>
      </w:r>
      <w:r w:rsidR="00B10193" w:rsidRPr="0019126D">
        <w:rPr>
          <w:color w:val="000000" w:themeColor="text1"/>
          <w:shd w:val="clear" w:color="auto" w:fill="FFFFFF"/>
        </w:rPr>
        <w:t xml:space="preserve">concluded </w:t>
      </w:r>
      <w:r w:rsidR="00CB7432" w:rsidRPr="0019126D">
        <w:rPr>
          <w:color w:val="000000" w:themeColor="text1"/>
          <w:shd w:val="clear" w:color="auto" w:fill="FFFFFF"/>
        </w:rPr>
        <w:t xml:space="preserve">social support, work support </w:t>
      </w:r>
      <w:r w:rsidR="00CB7432" w:rsidRPr="0019126D">
        <w:rPr>
          <w:color w:val="000000" w:themeColor="text1"/>
        </w:rPr>
        <w:t>(</w:t>
      </w:r>
      <w:r w:rsidR="00CB7432" w:rsidRPr="0019126D">
        <w:rPr>
          <w:color w:val="000000" w:themeColor="text1"/>
          <w:shd w:val="clear" w:color="auto" w:fill="FFFFFF"/>
        </w:rPr>
        <w:t xml:space="preserve">Hensel et al., 2015) and supervision </w:t>
      </w:r>
      <w:r w:rsidR="00CB7432" w:rsidRPr="0019126D">
        <w:rPr>
          <w:color w:val="211E1E"/>
        </w:rPr>
        <w:t>(Baird &amp; Kracen, 2006)</w:t>
      </w:r>
      <w:r w:rsidR="00CB7432" w:rsidRPr="0019126D">
        <w:t xml:space="preserve"> to be protective against STS and VT.</w:t>
      </w:r>
      <w:r w:rsidR="00435A18" w:rsidRPr="0019126D">
        <w:rPr>
          <w:color w:val="000000" w:themeColor="text1"/>
          <w:shd w:val="clear" w:color="auto" w:fill="FFFFFF"/>
        </w:rPr>
        <w:t xml:space="preserve"> </w:t>
      </w:r>
      <w:r w:rsidR="00F84756" w:rsidRPr="0019126D">
        <w:t>Demographic factors were found to have little influence on levels of STS</w:t>
      </w:r>
      <w:r w:rsidR="00B97144" w:rsidRPr="0019126D">
        <w:t xml:space="preserve"> and</w:t>
      </w:r>
      <w:r w:rsidR="00F84756" w:rsidRPr="0019126D">
        <w:t xml:space="preserve"> VT which is consistent with the literature </w:t>
      </w:r>
      <w:r w:rsidR="00B10193" w:rsidRPr="0019126D">
        <w:t xml:space="preserve">on </w:t>
      </w:r>
      <w:r w:rsidR="00F84756" w:rsidRPr="0019126D">
        <w:t xml:space="preserve">staff working with </w:t>
      </w:r>
      <w:r w:rsidR="004A2E72" w:rsidRPr="0019126D">
        <w:t>survivor</w:t>
      </w:r>
      <w:r w:rsidR="00F84756" w:rsidRPr="0019126D">
        <w:t xml:space="preserve"> populations (</w:t>
      </w:r>
      <w:r w:rsidR="00F84756" w:rsidRPr="0019126D">
        <w:rPr>
          <w:color w:val="000000" w:themeColor="text1"/>
          <w:shd w:val="clear" w:color="auto" w:fill="FFFFFF"/>
        </w:rPr>
        <w:t>Hensel et al., 2015).</w:t>
      </w:r>
      <w:r w:rsidR="005F77F8" w:rsidRPr="0019126D">
        <w:t xml:space="preserve"> </w:t>
      </w:r>
    </w:p>
    <w:p w14:paraId="15B275F8" w14:textId="77777777" w:rsidR="0092468D" w:rsidRPr="0019126D" w:rsidRDefault="0092468D" w:rsidP="000119FD">
      <w:pPr>
        <w:spacing w:line="360" w:lineRule="auto"/>
      </w:pPr>
    </w:p>
    <w:p w14:paraId="58F5AC55" w14:textId="4D2210FB" w:rsidR="00CB7432" w:rsidRDefault="00CB7432" w:rsidP="00CB7432">
      <w:pPr>
        <w:spacing w:line="360" w:lineRule="auto"/>
        <w:ind w:firstLine="720"/>
      </w:pPr>
      <w:r w:rsidRPr="0019126D">
        <w:t>The literature base has consistently found trauma history to increase a professionals</w:t>
      </w:r>
      <w:r w:rsidR="007C5804" w:rsidRPr="0019126D">
        <w:t>’</w:t>
      </w:r>
      <w:r w:rsidRPr="0019126D">
        <w:t xml:space="preserve"> risk of developing VT or STS (Baird &amp; Kracen, 2006; Hensel et al., 2015)</w:t>
      </w:r>
      <w:r w:rsidR="00BE6EBD" w:rsidRPr="0019126D">
        <w:t xml:space="preserve">. </w:t>
      </w:r>
      <w:r w:rsidR="00AA02D5" w:rsidRPr="0019126D">
        <w:t>Two s</w:t>
      </w:r>
      <w:r w:rsidR="00BE6EBD" w:rsidRPr="0019126D">
        <w:t>tudies in this review demonstrated that staff</w:t>
      </w:r>
      <w:r w:rsidR="00C61221" w:rsidRPr="0019126D">
        <w:t xml:space="preserve"> working with offenders</w:t>
      </w:r>
      <w:r w:rsidR="00BE6EBD" w:rsidRPr="0019126D">
        <w:t xml:space="preserve"> are frequently exposed to traumatic events in the workplace and suggested links to higher r</w:t>
      </w:r>
      <w:r w:rsidR="00CE327B" w:rsidRPr="0019126D">
        <w:t>isk of STS</w:t>
      </w:r>
      <w:r w:rsidR="00BE6EBD" w:rsidRPr="0019126D">
        <w:t xml:space="preserve"> (Bell</w:t>
      </w:r>
      <w:r w:rsidR="00AA1F4A" w:rsidRPr="00AA1F4A">
        <w:rPr>
          <w:color w:val="000000" w:themeColor="text1"/>
        </w:rPr>
        <w:t xml:space="preserve"> </w:t>
      </w:r>
      <w:r w:rsidR="00AA1F4A">
        <w:rPr>
          <w:color w:val="000000" w:themeColor="text1"/>
        </w:rPr>
        <w:t xml:space="preserve">et al., </w:t>
      </w:r>
      <w:r w:rsidR="00BE6EBD" w:rsidRPr="0019126D">
        <w:t>2019; Munger</w:t>
      </w:r>
      <w:r w:rsidR="00AA1F4A" w:rsidRPr="00AA1F4A">
        <w:rPr>
          <w:color w:val="000000" w:themeColor="text1"/>
        </w:rPr>
        <w:t xml:space="preserve"> </w:t>
      </w:r>
      <w:r w:rsidR="00AA1F4A">
        <w:rPr>
          <w:color w:val="000000" w:themeColor="text1"/>
        </w:rPr>
        <w:t xml:space="preserve">et al., </w:t>
      </w:r>
      <w:r w:rsidR="00BE6EBD" w:rsidRPr="0019126D">
        <w:t>2015). Methodological limitations meant that no conclusions on the relationship between personal trauma</w:t>
      </w:r>
      <w:r w:rsidR="00BE6EBD">
        <w:t xml:space="preserve"> history and STS or VT could be drawn</w:t>
      </w:r>
      <w:r w:rsidR="00AA02D5">
        <w:t xml:space="preserve"> and should be explored further</w:t>
      </w:r>
      <w:r w:rsidR="00BE6EBD">
        <w:t>.</w:t>
      </w:r>
      <w:r>
        <w:t xml:space="preserve"> </w:t>
      </w:r>
    </w:p>
    <w:p w14:paraId="797E2256" w14:textId="77777777" w:rsidR="0092468D" w:rsidRPr="00435A18" w:rsidRDefault="0092468D" w:rsidP="00CB7432">
      <w:pPr>
        <w:spacing w:line="360" w:lineRule="auto"/>
        <w:ind w:firstLine="720"/>
      </w:pPr>
    </w:p>
    <w:p w14:paraId="2D3B90DB" w14:textId="76C38523" w:rsidR="005171DB" w:rsidRDefault="00435A18" w:rsidP="003B1D78">
      <w:pPr>
        <w:spacing w:line="360" w:lineRule="auto"/>
        <w:ind w:firstLine="720"/>
      </w:pPr>
      <w:r>
        <w:t xml:space="preserve">When interpreting these findings, there are several </w:t>
      </w:r>
      <w:r w:rsidR="00F0229D">
        <w:t>factors</w:t>
      </w:r>
      <w:r>
        <w:t xml:space="preserve"> which should be </w:t>
      </w:r>
      <w:r w:rsidR="00E3303F">
        <w:t>considered</w:t>
      </w:r>
      <w:r>
        <w:t xml:space="preserve">. </w:t>
      </w:r>
      <w:r w:rsidR="005105C2">
        <w:t xml:space="preserve">As </w:t>
      </w:r>
      <w:r w:rsidR="00DE5974">
        <w:t xml:space="preserve">previously </w:t>
      </w:r>
      <w:r w:rsidR="005105C2">
        <w:t>highlighted, the studies involved staff from different occupational groups</w:t>
      </w:r>
      <w:r w:rsidR="00650FAE">
        <w:t>, working in different settings with offenders who had committed a varie</w:t>
      </w:r>
      <w:r w:rsidR="003855C8">
        <w:t>ty</w:t>
      </w:r>
      <w:r w:rsidR="00650FAE">
        <w:t xml:space="preserve"> of crimes</w:t>
      </w:r>
      <w:r w:rsidR="00194C27">
        <w:t>, and</w:t>
      </w:r>
      <w:r w:rsidR="00347D8D">
        <w:t xml:space="preserve"> </w:t>
      </w:r>
      <w:r w:rsidR="00E3303F">
        <w:t>were conducted in</w:t>
      </w:r>
      <w:r w:rsidR="005105C2">
        <w:t xml:space="preserve"> </w:t>
      </w:r>
      <w:r w:rsidR="00F715E4">
        <w:t>several</w:t>
      </w:r>
      <w:r w:rsidR="005105C2">
        <w:t xml:space="preserve"> countries</w:t>
      </w:r>
      <w:r w:rsidR="00042672">
        <w:t>.</w:t>
      </w:r>
      <w:r w:rsidR="005105C2">
        <w:t xml:space="preserve"> </w:t>
      </w:r>
      <w:r w:rsidR="00042672">
        <w:t>I</w:t>
      </w:r>
      <w:r w:rsidR="009F6370">
        <w:t xml:space="preserve">t has been suggested that the sociocultural context can be influential in shaping emotional experiences and </w:t>
      </w:r>
      <w:r w:rsidR="009F6370">
        <w:lastRenderedPageBreak/>
        <w:t xml:space="preserve">processing following trauma </w:t>
      </w:r>
      <w:r w:rsidR="009F6370" w:rsidRPr="0019126D">
        <w:t xml:space="preserve">exposure (Bracken, 2001; Marshall &amp; Suh, 2003). Factors which have been found to be influential to the development of </w:t>
      </w:r>
      <w:r w:rsidR="004A2E72" w:rsidRPr="0019126D">
        <w:t>VT/STS</w:t>
      </w:r>
      <w:r w:rsidR="009F6370" w:rsidRPr="0019126D">
        <w:t xml:space="preserve"> such as social resources, organisational characteristics and existing policies are likely to differ across countries (Voss Horrell et al.,</w:t>
      </w:r>
      <w:r w:rsidR="009F6370">
        <w:t xml:space="preserve"> 2011).</w:t>
      </w:r>
      <w:r w:rsidR="002145FF">
        <w:t xml:space="preserve"> </w:t>
      </w:r>
      <w:r w:rsidR="005105C2">
        <w:t>This variation meant that direct comparison of studies</w:t>
      </w:r>
      <w:r w:rsidR="00EB331C">
        <w:t xml:space="preserve"> conducted in various countries within this review</w:t>
      </w:r>
      <w:r w:rsidR="005105C2">
        <w:t xml:space="preserve"> is problematic. </w:t>
      </w:r>
      <w:r w:rsidR="003855C8">
        <w:t xml:space="preserve">Further, several studies reported low response rates. It is </w:t>
      </w:r>
      <w:r w:rsidR="00893F68">
        <w:t>currently unknown</w:t>
      </w:r>
      <w:r w:rsidR="003855C8">
        <w:t xml:space="preserve"> what deters non-responders from participating and what impact this may have had on the results. Those who are distressed may </w:t>
      </w:r>
      <w:r w:rsidR="003855C8" w:rsidRPr="003855C8">
        <w:t xml:space="preserve">be engaging in avoidant coping and </w:t>
      </w:r>
      <w:r w:rsidR="00893F68">
        <w:t>be unlikely to participate</w:t>
      </w:r>
      <w:r w:rsidR="003855C8" w:rsidRPr="003855C8">
        <w:t>,</w:t>
      </w:r>
      <w:r w:rsidR="00893F68">
        <w:t xml:space="preserve"> leading to an under-representation in research. Or</w:t>
      </w:r>
      <w:r w:rsidR="003855C8" w:rsidRPr="003855C8">
        <w:t xml:space="preserve"> alternat</w:t>
      </w:r>
      <w:r w:rsidR="00893F68">
        <w:t>ively,</w:t>
      </w:r>
      <w:r w:rsidR="003855C8" w:rsidRPr="003855C8">
        <w:t xml:space="preserve"> those experiencing STS/VT may be drawn to participate </w:t>
      </w:r>
      <w:r w:rsidR="006669CE">
        <w:t>in the</w:t>
      </w:r>
      <w:r w:rsidR="00893F68">
        <w:t xml:space="preserve"> research and be over-represented</w:t>
      </w:r>
      <w:r w:rsidR="003855C8" w:rsidRPr="003855C8">
        <w:t>.</w:t>
      </w:r>
      <w:r w:rsidR="003855C8">
        <w:t xml:space="preserve">  </w:t>
      </w:r>
    </w:p>
    <w:p w14:paraId="28F0377A" w14:textId="77777777" w:rsidR="0092468D" w:rsidRDefault="0092468D" w:rsidP="003B1D78">
      <w:pPr>
        <w:spacing w:line="360" w:lineRule="auto"/>
        <w:ind w:firstLine="720"/>
      </w:pPr>
    </w:p>
    <w:p w14:paraId="28EC7251" w14:textId="307C961C" w:rsidR="00BA046E" w:rsidRDefault="005171DB" w:rsidP="00D2179D">
      <w:pPr>
        <w:spacing w:line="360" w:lineRule="auto"/>
        <w:ind w:firstLine="720"/>
        <w:rPr>
          <w:color w:val="000000"/>
        </w:rPr>
      </w:pPr>
      <w:r w:rsidRPr="00D2179D">
        <w:t xml:space="preserve">The </w:t>
      </w:r>
      <w:r w:rsidRPr="0019126D">
        <w:t>difficulties with conceptualising STS have sequentially led to</w:t>
      </w:r>
      <w:r w:rsidR="004A2E72" w:rsidRPr="0019126D">
        <w:t xml:space="preserve"> multiple STS measures being created.</w:t>
      </w:r>
      <w:r w:rsidRPr="0019126D">
        <w:t xml:space="preserve"> </w:t>
      </w:r>
      <w:r w:rsidR="003B1D78" w:rsidRPr="0019126D">
        <w:rPr>
          <w:color w:val="000000" w:themeColor="text1"/>
        </w:rPr>
        <w:t>Hatcher and Noakes (2010) found that scoring on</w:t>
      </w:r>
      <w:r w:rsidRPr="0019126D">
        <w:rPr>
          <w:color w:val="000000" w:themeColor="text1"/>
        </w:rPr>
        <w:t xml:space="preserve"> STS measures,</w:t>
      </w:r>
      <w:r w:rsidR="003B1D78" w:rsidRPr="0019126D">
        <w:rPr>
          <w:color w:val="000000" w:themeColor="text1"/>
        </w:rPr>
        <w:t xml:space="preserve"> the ProQOL and IES</w:t>
      </w:r>
      <w:r w:rsidRPr="0019126D">
        <w:rPr>
          <w:color w:val="000000" w:themeColor="text1"/>
        </w:rPr>
        <w:t>,</w:t>
      </w:r>
      <w:r w:rsidR="003B1D78" w:rsidRPr="0019126D">
        <w:rPr>
          <w:color w:val="000000" w:themeColor="text1"/>
        </w:rPr>
        <w:t xml:space="preserve"> did not correlate within their sample.</w:t>
      </w:r>
      <w:r w:rsidR="00D2179D" w:rsidRPr="0019126D">
        <w:rPr>
          <w:color w:val="000000" w:themeColor="text1"/>
        </w:rPr>
        <w:t xml:space="preserve"> The ProQOL </w:t>
      </w:r>
      <w:r w:rsidR="00D2179D" w:rsidRPr="0019126D">
        <w:t xml:space="preserve">tends towards inclusion (Stamm, 1995) whilst PTSD measures, such as the IES, may be overly stringent </w:t>
      </w:r>
      <w:r w:rsidR="00D2179D" w:rsidRPr="0019126D">
        <w:rPr>
          <w:color w:val="000000" w:themeColor="text1"/>
        </w:rPr>
        <w:t>(Motta et al., 1997)</w:t>
      </w:r>
      <w:r w:rsidR="00D2179D" w:rsidRPr="0019126D">
        <w:t xml:space="preserve"> because </w:t>
      </w:r>
      <w:r w:rsidR="00D2179D" w:rsidRPr="0019126D">
        <w:rPr>
          <w:color w:val="000000" w:themeColor="text1"/>
        </w:rPr>
        <w:t>STS is considered less severe than PTSD from direct exposure to trauma (Lerias &amp; Byrne, 2003). Different approaches to measurement are one explanation for why the levels of STS fluctuate within the samples.</w:t>
      </w:r>
      <w:r w:rsidR="00D2179D" w:rsidRPr="0019126D">
        <w:t xml:space="preserve"> </w:t>
      </w:r>
      <w:r w:rsidR="009607E3" w:rsidRPr="0019126D">
        <w:rPr>
          <w:color w:val="000000"/>
        </w:rPr>
        <w:t>It is felt that the STSS would have been a more appropriate measure</w:t>
      </w:r>
      <w:r w:rsidR="00D2179D" w:rsidRPr="0019126D">
        <w:rPr>
          <w:color w:val="000000"/>
        </w:rPr>
        <w:t>ment</w:t>
      </w:r>
      <w:r w:rsidR="009607E3" w:rsidRPr="0019126D">
        <w:rPr>
          <w:color w:val="000000"/>
        </w:rPr>
        <w:t xml:space="preserve"> choice as it has been specifically designed and validated as an STS measure (Bride et al., 2004).</w:t>
      </w:r>
    </w:p>
    <w:p w14:paraId="19A78AF3" w14:textId="77777777" w:rsidR="0092468D" w:rsidRDefault="0092468D" w:rsidP="00D2179D">
      <w:pPr>
        <w:spacing w:line="360" w:lineRule="auto"/>
        <w:ind w:firstLine="720"/>
      </w:pPr>
    </w:p>
    <w:p w14:paraId="068A50BB" w14:textId="18FCB441" w:rsidR="00BA046E" w:rsidRDefault="000B3737" w:rsidP="000119FD">
      <w:pPr>
        <w:spacing w:line="360" w:lineRule="auto"/>
        <w:ind w:firstLine="720"/>
      </w:pPr>
      <w:r>
        <w:t xml:space="preserve">As demonstrated by the tables in </w:t>
      </w:r>
      <w:r w:rsidR="004A2E72">
        <w:t>A</w:t>
      </w:r>
      <w:r>
        <w:t>ppendix</w:t>
      </w:r>
      <w:r w:rsidR="00725602">
        <w:t xml:space="preserve"> </w:t>
      </w:r>
      <w:r w:rsidR="004A2E72">
        <w:t>2</w:t>
      </w:r>
      <w:r w:rsidR="00725602">
        <w:t>,</w:t>
      </w:r>
      <w:r>
        <w:t xml:space="preserve"> many of the studies included </w:t>
      </w:r>
      <w:r w:rsidR="00985E87">
        <w:t>with</w:t>
      </w:r>
      <w:r>
        <w:t>in this review were</w:t>
      </w:r>
      <w:r w:rsidR="003520C8">
        <w:t xml:space="preserve"> </w:t>
      </w:r>
      <w:r w:rsidR="009D645D">
        <w:t>lacking in quality in a</w:t>
      </w:r>
      <w:r w:rsidR="00F0229D">
        <w:t>spects</w:t>
      </w:r>
      <w:r w:rsidR="009D645D">
        <w:t xml:space="preserve"> of</w:t>
      </w:r>
      <w:r w:rsidR="00017DB3">
        <w:t xml:space="preserve"> their design</w:t>
      </w:r>
      <w:r w:rsidR="00F32C85">
        <w:t>, which</w:t>
      </w:r>
      <w:r w:rsidR="00926724">
        <w:t xml:space="preserve"> makes it challenging to draw firm conclusions from the studies.</w:t>
      </w:r>
      <w:r w:rsidR="00E32ADF">
        <w:t xml:space="preserve"> Key issues which have been discussed included</w:t>
      </w:r>
      <w:r w:rsidR="002B7827" w:rsidRPr="002B7827">
        <w:rPr>
          <w:color w:val="FF0000"/>
        </w:rPr>
        <w:t>;</w:t>
      </w:r>
      <w:r w:rsidR="00E32ADF">
        <w:t xml:space="preserve"> small sample sizes leading to underpowered studies, low response rates, lack of clearly defined samples, lack of transparency around recruitment and qualitative </w:t>
      </w:r>
      <w:r w:rsidR="00893F68">
        <w:t>approach utilised</w:t>
      </w:r>
      <w:r w:rsidR="00E32ADF">
        <w:t xml:space="preserve">. </w:t>
      </w:r>
      <w:r w:rsidR="009B30A1">
        <w:t>It is also a concern that e</w:t>
      </w:r>
      <w:r w:rsidR="004B5926">
        <w:t xml:space="preserve">thnic minority groups </w:t>
      </w:r>
      <w:r w:rsidR="009B30A1">
        <w:t>appeared</w:t>
      </w:r>
      <w:r w:rsidR="004B5926">
        <w:t xml:space="preserve"> under-represented within the </w:t>
      </w:r>
      <w:r w:rsidR="009B30A1">
        <w:t>studies</w:t>
      </w:r>
      <w:r w:rsidR="004B5926">
        <w:t xml:space="preserve"> which may</w:t>
      </w:r>
      <w:r w:rsidR="009B30A1">
        <w:t xml:space="preserve"> </w:t>
      </w:r>
      <w:r w:rsidR="004B5926">
        <w:t>have implications for generalisability.</w:t>
      </w:r>
      <w:r w:rsidR="00B17CF9">
        <w:t xml:space="preserve"> </w:t>
      </w:r>
    </w:p>
    <w:p w14:paraId="5F1CB8DE" w14:textId="77777777" w:rsidR="00D2179D" w:rsidRPr="00D2179D" w:rsidRDefault="00D2179D" w:rsidP="00D2179D">
      <w:pPr>
        <w:spacing w:line="360" w:lineRule="auto"/>
        <w:ind w:firstLine="720"/>
      </w:pPr>
    </w:p>
    <w:p w14:paraId="02218DC2" w14:textId="6BA987A4" w:rsidR="00FC4724" w:rsidRDefault="0077628B" w:rsidP="00B73439">
      <w:pPr>
        <w:pStyle w:val="Heading2"/>
        <w:rPr>
          <w:rFonts w:ascii="Times New Roman" w:hAnsi="Times New Roman" w:cs="Times New Roman"/>
          <w:b/>
          <w:bCs/>
          <w:color w:val="000000" w:themeColor="text1"/>
          <w:sz w:val="24"/>
          <w:szCs w:val="24"/>
        </w:rPr>
      </w:pPr>
      <w:bookmarkStart w:id="22" w:name="_Toc39145976"/>
      <w:r w:rsidRPr="00B73439">
        <w:rPr>
          <w:rFonts w:ascii="Times New Roman" w:hAnsi="Times New Roman" w:cs="Times New Roman"/>
          <w:b/>
          <w:bCs/>
          <w:color w:val="000000" w:themeColor="text1"/>
          <w:sz w:val="24"/>
          <w:szCs w:val="24"/>
        </w:rPr>
        <w:t>Limitations</w:t>
      </w:r>
      <w:r w:rsidR="00551B16" w:rsidRPr="00B73439">
        <w:rPr>
          <w:rFonts w:ascii="Times New Roman" w:hAnsi="Times New Roman" w:cs="Times New Roman"/>
          <w:b/>
          <w:bCs/>
          <w:color w:val="000000" w:themeColor="text1"/>
          <w:sz w:val="24"/>
          <w:szCs w:val="24"/>
        </w:rPr>
        <w:t xml:space="preserve"> of </w:t>
      </w:r>
      <w:r w:rsidR="00E71646" w:rsidRPr="00B73439">
        <w:rPr>
          <w:rFonts w:ascii="Times New Roman" w:hAnsi="Times New Roman" w:cs="Times New Roman"/>
          <w:b/>
          <w:bCs/>
          <w:color w:val="000000" w:themeColor="text1"/>
          <w:sz w:val="24"/>
          <w:szCs w:val="24"/>
        </w:rPr>
        <w:t>Review</w:t>
      </w:r>
      <w:bookmarkEnd w:id="22"/>
    </w:p>
    <w:p w14:paraId="61C59902" w14:textId="77777777" w:rsidR="00705E31" w:rsidRPr="00705E31" w:rsidRDefault="00705E31" w:rsidP="00705E31"/>
    <w:p w14:paraId="5C4808D7" w14:textId="6B6C44A1" w:rsidR="00621D2F" w:rsidRDefault="0077628B" w:rsidP="00CA1B0F">
      <w:pPr>
        <w:spacing w:line="360" w:lineRule="auto"/>
        <w:ind w:firstLine="720"/>
      </w:pPr>
      <w:r w:rsidRPr="008F0DC0">
        <w:t>Whilst interpreting</w:t>
      </w:r>
      <w:r w:rsidRPr="00532364">
        <w:t xml:space="preserve"> the results, the limitations of this </w:t>
      </w:r>
      <w:r w:rsidR="00015992" w:rsidRPr="00532364">
        <w:t xml:space="preserve">literature </w:t>
      </w:r>
      <w:r w:rsidRPr="00532364">
        <w:t>review should be taken into consideration.</w:t>
      </w:r>
      <w:r w:rsidR="00DB2C33">
        <w:t xml:space="preserve"> </w:t>
      </w:r>
      <w:r w:rsidR="0006675C" w:rsidRPr="00532364">
        <w:t>The limited</w:t>
      </w:r>
      <w:r w:rsidR="0006675C">
        <w:t xml:space="preserve"> number of papers included is reflective of the </w:t>
      </w:r>
      <w:r w:rsidR="0006675C">
        <w:lastRenderedPageBreak/>
        <w:t>small amount of research that has been conducted within this area</w:t>
      </w:r>
      <w:r w:rsidR="006348C2">
        <w:t xml:space="preserve"> and thus</w:t>
      </w:r>
      <w:r w:rsidR="0006675C">
        <w:t xml:space="preserve"> drawing conclusions from a small amount of literature is challeng</w:t>
      </w:r>
      <w:r w:rsidR="006348C2">
        <w:t>ing</w:t>
      </w:r>
      <w:r w:rsidR="0006675C">
        <w:t>.</w:t>
      </w:r>
      <w:r>
        <w:t xml:space="preserve"> </w:t>
      </w:r>
      <w:r w:rsidR="006D7665">
        <w:t>A</w:t>
      </w:r>
      <w:r w:rsidR="00015992">
        <w:t xml:space="preserve">s previously </w:t>
      </w:r>
      <w:r w:rsidR="0045290E">
        <w:t>noted</w:t>
      </w:r>
      <w:r w:rsidR="006D7665">
        <w:t>,</w:t>
      </w:r>
      <w:r w:rsidR="00015992">
        <w:t xml:space="preserve"> the</w:t>
      </w:r>
      <w:r w:rsidR="00621D2F">
        <w:t xml:space="preserve"> lack of homogeneity </w:t>
      </w:r>
      <w:r w:rsidR="00015992">
        <w:t>between</w:t>
      </w:r>
      <w:r w:rsidR="006D7665">
        <w:t xml:space="preserve"> areas of the</w:t>
      </w:r>
      <w:r w:rsidR="00015992">
        <w:t xml:space="preserve"> included studies </w:t>
      </w:r>
      <w:r w:rsidR="00621D2F">
        <w:t>increase</w:t>
      </w:r>
      <w:r w:rsidR="006D7665">
        <w:t>d</w:t>
      </w:r>
      <w:r w:rsidR="00621D2F">
        <w:t xml:space="preserve"> the difficulty </w:t>
      </w:r>
      <w:r w:rsidR="006D7665">
        <w:t>in</w:t>
      </w:r>
      <w:r w:rsidR="00621D2F">
        <w:t xml:space="preserve"> drawing conclusions.</w:t>
      </w:r>
      <w:r w:rsidR="00015992">
        <w:t xml:space="preserve"> </w:t>
      </w:r>
      <w:r w:rsidR="00747B6D" w:rsidRPr="00747B6D">
        <w:t xml:space="preserve">Whilst a narrow focus was deemed necessary, it is thought that </w:t>
      </w:r>
      <w:r w:rsidR="00893F68">
        <w:t xml:space="preserve">including </w:t>
      </w:r>
      <w:r w:rsidR="00747B6D" w:rsidRPr="00747B6D">
        <w:t>research investigating similar and related topics, such as, countertransference reactions</w:t>
      </w:r>
      <w:r w:rsidR="00193380">
        <w:t>, PTSD</w:t>
      </w:r>
      <w:r w:rsidR="00747B6D" w:rsidRPr="00747B6D">
        <w:t xml:space="preserve"> and burnout could have added beneficial findings to this literature review.</w:t>
      </w:r>
      <w:r w:rsidR="00747B6D">
        <w:t xml:space="preserve"> </w:t>
      </w:r>
      <w:r w:rsidR="00015992">
        <w:t>T</w:t>
      </w:r>
      <w:r w:rsidR="0087083D">
        <w:t>he search strategy was designed with the intention to capture the eligible literature,</w:t>
      </w:r>
      <w:r w:rsidR="00015992">
        <w:t xml:space="preserve"> but</w:t>
      </w:r>
      <w:r w:rsidR="0087083D">
        <w:t xml:space="preserve"> it is possible that had more terms and databases been utilised that additional relevant papers could have been found. </w:t>
      </w:r>
      <w:r w:rsidR="006D7665">
        <w:t xml:space="preserve">It would have been desirable to have more than one reviewer conducting the search, critical appraisal and synthesis process in order to reduce subjectivity and increase reliability of the review. </w:t>
      </w:r>
    </w:p>
    <w:p w14:paraId="01590465" w14:textId="77777777" w:rsidR="00893F68" w:rsidRDefault="00893F68" w:rsidP="00CA7B6B">
      <w:pPr>
        <w:spacing w:line="360" w:lineRule="auto"/>
        <w:ind w:firstLine="720"/>
      </w:pPr>
    </w:p>
    <w:p w14:paraId="6A031C4C" w14:textId="7F82C344" w:rsidR="00C24673" w:rsidRDefault="00C24673" w:rsidP="00CA7B6B">
      <w:pPr>
        <w:spacing w:line="360" w:lineRule="auto"/>
        <w:ind w:firstLine="720"/>
      </w:pPr>
      <w:r>
        <w:t xml:space="preserve">As previously outlined, there are conceptual issues </w:t>
      </w:r>
      <w:r w:rsidR="009B5B40">
        <w:t xml:space="preserve">both </w:t>
      </w:r>
      <w:r>
        <w:t>within the</w:t>
      </w:r>
      <w:r w:rsidR="009B5B40">
        <w:t xml:space="preserve"> studies included in this review and the wider</w:t>
      </w:r>
      <w:r>
        <w:t xml:space="preserve"> literature </w:t>
      </w:r>
      <w:r w:rsidR="009B5B40">
        <w:t>base regarding</w:t>
      </w:r>
      <w:r>
        <w:t xml:space="preserve"> VT and STS</w:t>
      </w:r>
      <w:r w:rsidR="00350235">
        <w:t xml:space="preserve">. </w:t>
      </w:r>
      <w:r w:rsidR="009B5B40">
        <w:t xml:space="preserve">The terms were often overlapped or used incorrectly. </w:t>
      </w:r>
      <w:r w:rsidR="00DB2C33">
        <w:t>Inspection of the measures utilised by the included studies demonstrated only two to be quantitatively assessing VT, and one of these studies used the measure incorrectly. It therefore may have been beneficial to omit the VT papers and focus the review on STS.</w:t>
      </w:r>
      <w:r w:rsidR="009B5B40">
        <w:t xml:space="preserve"> This review</w:t>
      </w:r>
      <w:r w:rsidR="00A64A09">
        <w:t xml:space="preserve"> combined</w:t>
      </w:r>
      <w:r w:rsidR="009B5B40">
        <w:t xml:space="preserve"> </w:t>
      </w:r>
      <w:r w:rsidR="001542F1">
        <w:t>t</w:t>
      </w:r>
      <w:r w:rsidR="009B5B40">
        <w:t xml:space="preserve">he terms compassion fatigue and </w:t>
      </w:r>
      <w:r w:rsidR="00C40E02">
        <w:t>STS</w:t>
      </w:r>
      <w:r w:rsidR="009B5B40">
        <w:t xml:space="preserve"> as they are widely considered different terms for the </w:t>
      </w:r>
      <w:r w:rsidR="009B5B40" w:rsidRPr="00580B96">
        <w:t>same phenomena</w:t>
      </w:r>
      <w:r w:rsidR="000176D5">
        <w:t>. There is,</w:t>
      </w:r>
      <w:r w:rsidR="009B5B40">
        <w:t xml:space="preserve"> however</w:t>
      </w:r>
      <w:r w:rsidR="000176D5">
        <w:t>,</w:t>
      </w:r>
      <w:r w:rsidR="009B5B40">
        <w:t xml:space="preserve"> some evidence to </w:t>
      </w:r>
      <w:r w:rsidR="00A202C1">
        <w:t xml:space="preserve">indicate </w:t>
      </w:r>
      <w:r w:rsidR="009B5B40">
        <w:t xml:space="preserve">that they differ regarding their content </w:t>
      </w:r>
      <w:r w:rsidR="009B5B40" w:rsidRPr="0019126D">
        <w:t>validity (Jenkins &amp; Baird, 2002)</w:t>
      </w:r>
      <w:r w:rsidR="00A202C1" w:rsidRPr="0019126D">
        <w:t>,</w:t>
      </w:r>
      <w:r w:rsidR="00A202C1">
        <w:t xml:space="preserve"> s</w:t>
      </w:r>
      <w:r w:rsidR="00C40E02">
        <w:t xml:space="preserve">uggesting that it may have been desirable to </w:t>
      </w:r>
      <w:r w:rsidR="00193380">
        <w:t>separate</w:t>
      </w:r>
      <w:r w:rsidR="00C40E02">
        <w:t xml:space="preserve"> compassion fatigue from STS.</w:t>
      </w:r>
      <w:r w:rsidR="00193380">
        <w:t xml:space="preserve"> Conversely, due to the similarities between the concepts, referring to VT, STS and compassion fatigue under an umbrella term of ‘secondary trauma’ for this review may have been sufficient and more coherent.  </w:t>
      </w:r>
    </w:p>
    <w:p w14:paraId="5875E92C" w14:textId="3E7F2A61" w:rsidR="00893F68" w:rsidRDefault="00893F68" w:rsidP="00CA7B6B">
      <w:pPr>
        <w:spacing w:line="360" w:lineRule="auto"/>
        <w:ind w:firstLine="720"/>
      </w:pPr>
    </w:p>
    <w:p w14:paraId="2F89AC92" w14:textId="5F6F530F" w:rsidR="00893F68" w:rsidRDefault="00893F68" w:rsidP="00CA7B6B">
      <w:pPr>
        <w:spacing w:line="360" w:lineRule="auto"/>
        <w:ind w:firstLine="720"/>
      </w:pPr>
      <w:r w:rsidRPr="009D645D">
        <w:t xml:space="preserve">As previously </w:t>
      </w:r>
      <w:r w:rsidR="009D645D" w:rsidRPr="009D645D">
        <w:t>discussed</w:t>
      </w:r>
      <w:r w:rsidRPr="009D645D">
        <w:t xml:space="preserve">, many studies were lacking in critical areas </w:t>
      </w:r>
      <w:r w:rsidR="009D645D" w:rsidRPr="009D645D">
        <w:t xml:space="preserve">of their design </w:t>
      </w:r>
      <w:r w:rsidRPr="009D645D">
        <w:t>but still achieved</w:t>
      </w:r>
      <w:r w:rsidR="009D645D" w:rsidRPr="009D645D">
        <w:t xml:space="preserve"> strong overall</w:t>
      </w:r>
      <w:r w:rsidRPr="009D645D">
        <w:t xml:space="preserve"> scores</w:t>
      </w:r>
      <w:r>
        <w:t xml:space="preserve"> on the quality checking tools. This raises </w:t>
      </w:r>
      <w:r w:rsidR="009D645D">
        <w:t>questions</w:t>
      </w:r>
      <w:r>
        <w:t xml:space="preserve"> about the appropriateness</w:t>
      </w:r>
      <w:r w:rsidR="009D645D">
        <w:t xml:space="preserve"> and usefulness of the tools,</w:t>
      </w:r>
      <w:r>
        <w:t xml:space="preserve"> a</w:t>
      </w:r>
      <w:r w:rsidR="009D645D">
        <w:t xml:space="preserve">s well as the way in which they were used. There were issues with </w:t>
      </w:r>
      <w:r w:rsidR="00F3784D">
        <w:t>three</w:t>
      </w:r>
      <w:r w:rsidR="009D645D">
        <w:t xml:space="preserve"> studies not accurately measuring what they stated they would measure (VT), </w:t>
      </w:r>
      <w:r w:rsidR="00CA1B0F">
        <w:t xml:space="preserve">meaning they </w:t>
      </w:r>
      <w:r w:rsidR="0071390F">
        <w:t xml:space="preserve">report </w:t>
      </w:r>
      <w:r w:rsidR="009D645D">
        <w:t>conclusions about something they haven’t measured, which could be considered a fundamental flaw of the research. This, however, may cause the study to drop only two points on the quality checking tools, which is not representative of the scale of the issue. This review should have considered not providing overall</w:t>
      </w:r>
      <w:r w:rsidR="00D20840">
        <w:t xml:space="preserve"> quality</w:t>
      </w:r>
      <w:r w:rsidR="009D645D">
        <w:t xml:space="preserve"> scores, as they </w:t>
      </w:r>
      <w:r w:rsidR="00CA1B0F">
        <w:t>may be misleading</w:t>
      </w:r>
      <w:r w:rsidR="009D645D">
        <w:t xml:space="preserve">. </w:t>
      </w:r>
    </w:p>
    <w:p w14:paraId="711F59FD" w14:textId="5ACC416F" w:rsidR="000119FD" w:rsidRDefault="000119FD" w:rsidP="00CA7B6B">
      <w:pPr>
        <w:spacing w:line="360" w:lineRule="auto"/>
        <w:ind w:firstLine="720"/>
      </w:pPr>
    </w:p>
    <w:p w14:paraId="68F72958" w14:textId="11AAB34D" w:rsidR="000119FD" w:rsidRDefault="00D73002" w:rsidP="00CA7B6B">
      <w:pPr>
        <w:spacing w:line="360" w:lineRule="auto"/>
        <w:ind w:firstLine="720"/>
      </w:pPr>
      <w:r w:rsidRPr="00EB2775">
        <w:t>S</w:t>
      </w:r>
      <w:r w:rsidR="000119FD" w:rsidRPr="00EB2775">
        <w:t xml:space="preserve">econdary trauma </w:t>
      </w:r>
      <w:r w:rsidRPr="00EB2775">
        <w:t xml:space="preserve">can be challenging to differentiate </w:t>
      </w:r>
      <w:r w:rsidR="000119FD" w:rsidRPr="00EB2775">
        <w:t>from direct trauma</w:t>
      </w:r>
      <w:r w:rsidRPr="00EB2775">
        <w:t xml:space="preserve"> as definiti</w:t>
      </w:r>
      <w:r>
        <w:t xml:space="preserve">ons </w:t>
      </w:r>
      <w:r w:rsidR="001561C5">
        <w:t>and symptoms are similar</w:t>
      </w:r>
      <w:r>
        <w:t xml:space="preserve"> (</w:t>
      </w:r>
      <w:r w:rsidR="00EB2775" w:rsidRPr="0019126D">
        <w:t>American Psychiatric Association, 2013</w:t>
      </w:r>
      <w:r w:rsidR="00EB2775">
        <w:t xml:space="preserve">; </w:t>
      </w:r>
      <w:r w:rsidR="00EB2775" w:rsidRPr="0019126D">
        <w:t>Figley, 2002</w:t>
      </w:r>
      <w:r>
        <w:t>)</w:t>
      </w:r>
      <w:r w:rsidR="00EB2775">
        <w:t>.</w:t>
      </w:r>
      <w:r>
        <w:t xml:space="preserve"> Staff working within forensic services are frequently exposed to trauma directly</w:t>
      </w:r>
      <w:r w:rsidR="0071390F">
        <w:t xml:space="preserve"> (e.g. violence)</w:t>
      </w:r>
      <w:r>
        <w:t xml:space="preserve"> and in-directly (</w:t>
      </w:r>
      <w:r w:rsidR="0071390F">
        <w:t xml:space="preserve">e.g. </w:t>
      </w:r>
      <w:r>
        <w:t>client material, self-harm), this makes it difficult to untangle i</w:t>
      </w:r>
      <w:r w:rsidR="00EB2775">
        <w:t>f</w:t>
      </w:r>
      <w:r>
        <w:t xml:space="preserve"> the trauma responses being measured are attributable </w:t>
      </w:r>
      <w:r w:rsidR="00EB2775">
        <w:t xml:space="preserve">to secondary or direct trauma. It would be beneficial for future studies to control for direct trauma in the analysis and be explicit about how secondary trauma is being defined (e.g. focussing upon staff reactions to client material). </w:t>
      </w:r>
    </w:p>
    <w:p w14:paraId="5A3EDD2E" w14:textId="77777777" w:rsidR="00193380" w:rsidRPr="00955F29" w:rsidRDefault="00193380" w:rsidP="00E22E9F">
      <w:pPr>
        <w:spacing w:line="360" w:lineRule="auto"/>
        <w:rPr>
          <w:color w:val="000000" w:themeColor="text1"/>
        </w:rPr>
      </w:pPr>
    </w:p>
    <w:p w14:paraId="3447C611" w14:textId="77777777" w:rsidR="00705E31" w:rsidRDefault="00551B16" w:rsidP="00955F29">
      <w:pPr>
        <w:pStyle w:val="Heading2"/>
        <w:rPr>
          <w:rFonts w:ascii="Times New Roman" w:hAnsi="Times New Roman" w:cs="Times New Roman"/>
          <w:color w:val="000000" w:themeColor="text1"/>
          <w:sz w:val="24"/>
          <w:szCs w:val="24"/>
        </w:rPr>
      </w:pPr>
      <w:bookmarkStart w:id="23" w:name="_Toc39145977"/>
      <w:r w:rsidRPr="0071390F">
        <w:rPr>
          <w:rFonts w:ascii="Times New Roman" w:hAnsi="Times New Roman" w:cs="Times New Roman"/>
          <w:b/>
          <w:color w:val="000000" w:themeColor="text1"/>
          <w:sz w:val="24"/>
          <w:szCs w:val="24"/>
        </w:rPr>
        <w:t>Clinical Imp</w:t>
      </w:r>
      <w:r w:rsidRPr="00955F29">
        <w:rPr>
          <w:rFonts w:ascii="Times New Roman" w:hAnsi="Times New Roman" w:cs="Times New Roman"/>
          <w:b/>
          <w:color w:val="000000" w:themeColor="text1"/>
          <w:sz w:val="24"/>
          <w:szCs w:val="24"/>
        </w:rPr>
        <w:t>lications and Future Directions</w:t>
      </w:r>
      <w:bookmarkEnd w:id="23"/>
      <w:r w:rsidR="00614A9F" w:rsidRPr="00955F29">
        <w:rPr>
          <w:rFonts w:ascii="Times New Roman" w:hAnsi="Times New Roman" w:cs="Times New Roman"/>
          <w:color w:val="000000" w:themeColor="text1"/>
          <w:sz w:val="24"/>
          <w:szCs w:val="24"/>
        </w:rPr>
        <w:t xml:space="preserve">  </w:t>
      </w:r>
    </w:p>
    <w:p w14:paraId="717446BF" w14:textId="748BDA6F" w:rsidR="00E22E9F" w:rsidRPr="00955F29" w:rsidRDefault="00614A9F" w:rsidP="00955F29">
      <w:pPr>
        <w:pStyle w:val="Heading2"/>
        <w:rPr>
          <w:rFonts w:ascii="Times New Roman" w:hAnsi="Times New Roman" w:cs="Times New Roman"/>
          <w:color w:val="000000" w:themeColor="text1"/>
          <w:sz w:val="24"/>
          <w:szCs w:val="24"/>
        </w:rPr>
      </w:pPr>
      <w:r w:rsidRPr="00955F29">
        <w:rPr>
          <w:rFonts w:ascii="Times New Roman" w:hAnsi="Times New Roman" w:cs="Times New Roman"/>
          <w:color w:val="000000" w:themeColor="text1"/>
          <w:sz w:val="24"/>
          <w:szCs w:val="24"/>
        </w:rPr>
        <w:t xml:space="preserve">                                                                                                                                                                                                                                                                                                                                                                                                                                                                                                                     </w:t>
      </w:r>
      <w:r w:rsidR="002854B6" w:rsidRPr="00955F29">
        <w:rPr>
          <w:rFonts w:ascii="Times New Roman" w:hAnsi="Times New Roman" w:cs="Times New Roman"/>
          <w:color w:val="000000" w:themeColor="text1"/>
          <w:sz w:val="24"/>
          <w:szCs w:val="24"/>
        </w:rPr>
        <w:t xml:space="preserve">                                                                                                                 </w:t>
      </w:r>
    </w:p>
    <w:p w14:paraId="7A2C506A" w14:textId="5A0C9A74" w:rsidR="00E67FCA" w:rsidRPr="0019126D" w:rsidRDefault="002D7505" w:rsidP="00E67FCA">
      <w:pPr>
        <w:spacing w:line="360" w:lineRule="auto"/>
        <w:ind w:firstLine="720"/>
      </w:pPr>
      <w:r>
        <w:t xml:space="preserve">Moving forwards, it would be desirable for research to use accurate definitions of VT and STS and </w:t>
      </w:r>
      <w:r w:rsidR="00367815">
        <w:t>utilise</w:t>
      </w:r>
      <w:r w:rsidR="00614A9F">
        <w:t xml:space="preserve"> </w:t>
      </w:r>
      <w:r>
        <w:t>the appropriate measurement tools for each of these concepts.</w:t>
      </w:r>
      <w:r w:rsidR="002A73E3">
        <w:t xml:space="preserve"> </w:t>
      </w:r>
      <w:r w:rsidR="00E22E9F">
        <w:t>Research assessing VT was particularly lacking</w:t>
      </w:r>
      <w:r w:rsidR="00F1712D">
        <w:t>,</w:t>
      </w:r>
      <w:r w:rsidR="00E22E9F">
        <w:t xml:space="preserve"> as most studies which aimed to investigate VT </w:t>
      </w:r>
      <w:r w:rsidR="00C61221">
        <w:t xml:space="preserve">purely </w:t>
      </w:r>
      <w:r w:rsidR="00E22E9F">
        <w:t>included measurements for STS</w:t>
      </w:r>
      <w:r w:rsidR="0071390F">
        <w:t>, likely</w:t>
      </w:r>
      <w:r w:rsidR="00E22E9F">
        <w:t xml:space="preserve"> due to a lack of conceptual clarity</w:t>
      </w:r>
      <w:r w:rsidR="0071390F">
        <w:t>.</w:t>
      </w:r>
      <w:r w:rsidR="00E22E9F">
        <w:t xml:space="preserve"> </w:t>
      </w:r>
      <w:r w:rsidR="003A2EAB" w:rsidRPr="0019126D">
        <w:t xml:space="preserve">Further research including validated measures of VT, such as </w:t>
      </w:r>
      <w:r w:rsidR="003A2EAB" w:rsidRPr="0019126D">
        <w:rPr>
          <w:color w:val="000000" w:themeColor="text1"/>
        </w:rPr>
        <w:t>The</w:t>
      </w:r>
      <w:r w:rsidR="003A2EAB" w:rsidRPr="0019126D">
        <w:t xml:space="preserve"> Trauma and Attachment Belief Scale (Pearlman, 2003), is required </w:t>
      </w:r>
      <w:r w:rsidR="00E22E9F" w:rsidRPr="0019126D">
        <w:t>within staff groups working with offending populations</w:t>
      </w:r>
      <w:r w:rsidR="003A2EAB" w:rsidRPr="0019126D">
        <w:t>.</w:t>
      </w:r>
      <w:r w:rsidR="002A73E3" w:rsidRPr="0019126D">
        <w:t xml:space="preserve">              </w:t>
      </w:r>
    </w:p>
    <w:p w14:paraId="508FA90B" w14:textId="33F0A629" w:rsidR="00AB557E" w:rsidRPr="0019126D" w:rsidRDefault="002A73E3" w:rsidP="00E22E9F">
      <w:pPr>
        <w:spacing w:line="360" w:lineRule="auto"/>
        <w:ind w:firstLine="720"/>
      </w:pPr>
      <w:r w:rsidRPr="0019126D">
        <w:t xml:space="preserve">                                                                                                                                                                                                                                                                                                                                                                                                                                                                                                                                                                                                                                          </w:t>
      </w:r>
      <w:r w:rsidR="00287922" w:rsidRPr="0019126D">
        <w:t xml:space="preserve">     </w:t>
      </w:r>
      <w:r w:rsidR="00614A9F" w:rsidRPr="0019126D">
        <w:t xml:space="preserve">                                                                                                                                                                                                                                                                                                                                                                                   </w:t>
      </w:r>
      <w:r w:rsidR="00E22E9F" w:rsidRPr="0019126D">
        <w:tab/>
      </w:r>
      <w:r w:rsidR="00593503" w:rsidRPr="0019126D">
        <w:t>R</w:t>
      </w:r>
      <w:r w:rsidR="00AB557E" w:rsidRPr="0019126D">
        <w:t xml:space="preserve">esearch </w:t>
      </w:r>
      <w:r w:rsidR="00527A53" w:rsidRPr="0019126D">
        <w:t xml:space="preserve">in this area </w:t>
      </w:r>
      <w:r w:rsidR="00AB557E" w:rsidRPr="0019126D">
        <w:t>is still in its infancy</w:t>
      </w:r>
      <w:r w:rsidR="00015992" w:rsidRPr="0019126D">
        <w:t>,</w:t>
      </w:r>
      <w:r w:rsidR="00AB557E" w:rsidRPr="0019126D">
        <w:t xml:space="preserve"> </w:t>
      </w:r>
      <w:r w:rsidR="00A65477" w:rsidRPr="0019126D">
        <w:t xml:space="preserve">and </w:t>
      </w:r>
      <w:r w:rsidR="00F1712D" w:rsidRPr="0019126D">
        <w:t>most</w:t>
      </w:r>
      <w:r w:rsidR="00AB557E" w:rsidRPr="0019126D">
        <w:t xml:space="preserve"> studies </w:t>
      </w:r>
      <w:r w:rsidR="00593503" w:rsidRPr="0019126D">
        <w:t xml:space="preserve">have </w:t>
      </w:r>
      <w:r w:rsidR="00AB557E" w:rsidRPr="0019126D">
        <w:t>focus</w:t>
      </w:r>
      <w:r w:rsidR="00015992" w:rsidRPr="0019126D">
        <w:t>ed</w:t>
      </w:r>
      <w:r w:rsidR="00AB557E" w:rsidRPr="0019126D">
        <w:t xml:space="preserve"> on therapists or other clinical staff</w:t>
      </w:r>
      <w:r w:rsidR="006F064A" w:rsidRPr="0019126D">
        <w:t xml:space="preserve"> who are trained in managing the emotional impact of the work they do</w:t>
      </w:r>
      <w:r w:rsidR="00AB557E" w:rsidRPr="0019126D">
        <w:t xml:space="preserve">. </w:t>
      </w:r>
      <w:r w:rsidR="00F53198" w:rsidRPr="0019126D">
        <w:t>Preliminary results have suggested that the prevalence of STS varies</w:t>
      </w:r>
      <w:r w:rsidR="00D87484" w:rsidRPr="0019126D">
        <w:rPr>
          <w:color w:val="000000"/>
        </w:rPr>
        <w:t xml:space="preserve"> between staff groups, </w:t>
      </w:r>
      <w:r w:rsidR="0047296B" w:rsidRPr="0019126D">
        <w:rPr>
          <w:color w:val="000000"/>
        </w:rPr>
        <w:t xml:space="preserve">with </w:t>
      </w:r>
      <w:r w:rsidR="00D87484" w:rsidRPr="0019126D">
        <w:rPr>
          <w:color w:val="000000"/>
        </w:rPr>
        <w:t xml:space="preserve">those with </w:t>
      </w:r>
      <w:r w:rsidR="0047296B" w:rsidRPr="0019126D">
        <w:rPr>
          <w:color w:val="000000"/>
        </w:rPr>
        <w:t>less</w:t>
      </w:r>
      <w:r w:rsidR="00D87484" w:rsidRPr="0019126D">
        <w:rPr>
          <w:color w:val="000000"/>
        </w:rPr>
        <w:t xml:space="preserve"> training appear</w:t>
      </w:r>
      <w:r w:rsidR="0071390F">
        <w:rPr>
          <w:color w:val="000000"/>
        </w:rPr>
        <w:t>ing</w:t>
      </w:r>
      <w:r w:rsidR="00D87484" w:rsidRPr="0019126D">
        <w:rPr>
          <w:color w:val="000000"/>
        </w:rPr>
        <w:t xml:space="preserve"> to experience higher levels of STS (Rhineberger-Dunn</w:t>
      </w:r>
      <w:r w:rsidR="00AA1F4A" w:rsidRPr="00AA1F4A">
        <w:rPr>
          <w:color w:val="000000" w:themeColor="text1"/>
        </w:rPr>
        <w:t xml:space="preserve"> </w:t>
      </w:r>
      <w:r w:rsidR="00AA1F4A">
        <w:rPr>
          <w:color w:val="000000" w:themeColor="text1"/>
        </w:rPr>
        <w:t xml:space="preserve">et al., </w:t>
      </w:r>
      <w:r w:rsidR="00D87484" w:rsidRPr="0019126D">
        <w:rPr>
          <w:color w:val="000000"/>
        </w:rPr>
        <w:t xml:space="preserve">2016; </w:t>
      </w:r>
      <w:r w:rsidR="00D87484" w:rsidRPr="0019126D">
        <w:t xml:space="preserve">Steed </w:t>
      </w:r>
      <w:r w:rsidR="0071390F">
        <w:t>&amp;</w:t>
      </w:r>
      <w:r w:rsidR="00D87484" w:rsidRPr="0019126D">
        <w:t xml:space="preserve"> Bicknell, 2001).</w:t>
      </w:r>
      <w:r w:rsidR="00E013FB" w:rsidRPr="0019126D">
        <w:t xml:space="preserve"> </w:t>
      </w:r>
      <w:r w:rsidR="00AB557E" w:rsidRPr="0019126D">
        <w:t xml:space="preserve">More research should be conducted with </w:t>
      </w:r>
      <w:r w:rsidR="006F064A" w:rsidRPr="0019126D">
        <w:t>non-clinical staff</w:t>
      </w:r>
      <w:r w:rsidR="008A42D3" w:rsidRPr="0019126D">
        <w:t>,</w:t>
      </w:r>
      <w:r w:rsidR="006F064A" w:rsidRPr="0019126D">
        <w:t xml:space="preserve"> such as </w:t>
      </w:r>
      <w:r w:rsidR="00AB557E" w:rsidRPr="0019126D">
        <w:t>custodial staff</w:t>
      </w:r>
      <w:r w:rsidR="006F064A" w:rsidRPr="0019126D">
        <w:t xml:space="preserve"> and support workers</w:t>
      </w:r>
      <w:r w:rsidR="008A42D3" w:rsidRPr="0019126D">
        <w:t>,</w:t>
      </w:r>
      <w:r w:rsidR="00D87484" w:rsidRPr="0019126D">
        <w:t xml:space="preserve"> as these staff groups are underrepresented in the literature and may be more vulnerable to STS than therapists</w:t>
      </w:r>
      <w:r w:rsidR="00FA58E7">
        <w:t>,</w:t>
      </w:r>
      <w:r w:rsidR="00E83954" w:rsidRPr="0019126D">
        <w:t xml:space="preserve"> due to</w:t>
      </w:r>
      <w:r w:rsidR="00E67FCA" w:rsidRPr="0019126D">
        <w:t xml:space="preserve"> them receiving less training and supervision</w:t>
      </w:r>
      <w:r w:rsidR="00D87484" w:rsidRPr="0019126D">
        <w:t>.</w:t>
      </w:r>
      <w:r w:rsidR="006F064A" w:rsidRPr="0019126D">
        <w:t xml:space="preserve"> </w:t>
      </w:r>
      <w:r w:rsidR="00D20840" w:rsidRPr="0019126D">
        <w:t>Additional research is required in order to further explore and understand the reasons for these differences in STS between groups of professionals, in order to inform intervention opportunities. Staff with less training may require additional STS psychoeducation and/ or support.</w:t>
      </w:r>
    </w:p>
    <w:p w14:paraId="2970CB5A" w14:textId="77777777" w:rsidR="00E67FCA" w:rsidRPr="0019126D" w:rsidRDefault="00E67FCA" w:rsidP="00E22E9F">
      <w:pPr>
        <w:spacing w:line="360" w:lineRule="auto"/>
        <w:ind w:firstLine="720"/>
        <w:rPr>
          <w:b/>
        </w:rPr>
      </w:pPr>
    </w:p>
    <w:p w14:paraId="7C5A88BE" w14:textId="6735F83C" w:rsidR="00AB557E" w:rsidRPr="0019126D" w:rsidRDefault="005007A7" w:rsidP="00CA7B6B">
      <w:pPr>
        <w:spacing w:line="360" w:lineRule="auto"/>
        <w:ind w:firstLine="720"/>
      </w:pPr>
      <w:r w:rsidRPr="0019126D">
        <w:lastRenderedPageBreak/>
        <w:t xml:space="preserve">It has been suggested that studies such as these may be impacted by attrition bias (Hatcher &amp; Noakes, 2010), whereby those experiencing VT/STS leave the job and are </w:t>
      </w:r>
      <w:r w:rsidR="00290549" w:rsidRPr="0019126D">
        <w:t>thus</w:t>
      </w:r>
      <w:r w:rsidRPr="0019126D">
        <w:t xml:space="preserve"> </w:t>
      </w:r>
      <w:r w:rsidR="00290549" w:rsidRPr="0019126D">
        <w:t xml:space="preserve">not </w:t>
      </w:r>
      <w:r w:rsidRPr="0019126D">
        <w:t xml:space="preserve">included in research samples. </w:t>
      </w:r>
      <w:r w:rsidR="003D34CE" w:rsidRPr="0019126D">
        <w:t xml:space="preserve">To test this, </w:t>
      </w:r>
      <w:r w:rsidR="007853C9" w:rsidRPr="0019126D">
        <w:t>experiences of STS</w:t>
      </w:r>
      <w:r w:rsidR="003D34CE" w:rsidRPr="0019126D">
        <w:t>/</w:t>
      </w:r>
      <w:r w:rsidR="007853C9" w:rsidRPr="0019126D">
        <w:t xml:space="preserve">VT </w:t>
      </w:r>
      <w:r w:rsidR="00C052AF" w:rsidRPr="0019126D">
        <w:t>should</w:t>
      </w:r>
      <w:r w:rsidR="007853C9" w:rsidRPr="0019126D">
        <w:t xml:space="preserve"> be examined in professionals who have left a role working with offen</w:t>
      </w:r>
      <w:r w:rsidR="0054449F" w:rsidRPr="0019126D">
        <w:t>ders</w:t>
      </w:r>
      <w:r w:rsidR="00F70616" w:rsidRPr="0019126D">
        <w:t>, where possible</w:t>
      </w:r>
      <w:r w:rsidR="00E67FCA" w:rsidRPr="0019126D">
        <w:t>.</w:t>
      </w:r>
      <w:r w:rsidR="00E013FB" w:rsidRPr="0019126D">
        <w:t xml:space="preserve"> This could be done via research of a longitudinal design or by advertising widely to recruit professionals who have left a role working with offen</w:t>
      </w:r>
      <w:r w:rsidR="0054449F" w:rsidRPr="0019126D">
        <w:t>ders</w:t>
      </w:r>
      <w:r w:rsidR="00E013FB" w:rsidRPr="0019126D">
        <w:t xml:space="preserve">. </w:t>
      </w:r>
    </w:p>
    <w:p w14:paraId="1C810D03" w14:textId="77777777" w:rsidR="00E67FCA" w:rsidRPr="0019126D" w:rsidRDefault="00E67FCA" w:rsidP="00CA7B6B">
      <w:pPr>
        <w:spacing w:line="360" w:lineRule="auto"/>
        <w:ind w:firstLine="720"/>
      </w:pPr>
    </w:p>
    <w:p w14:paraId="383CC98D" w14:textId="1DDCDF31" w:rsidR="00AB557E" w:rsidRPr="0019126D" w:rsidRDefault="00911F5E" w:rsidP="00CA7B6B">
      <w:pPr>
        <w:spacing w:line="360" w:lineRule="auto"/>
        <w:ind w:firstLine="720"/>
      </w:pPr>
      <w:r w:rsidRPr="0019126D">
        <w:t>All the included studies were cross-sectional</w:t>
      </w:r>
      <w:r w:rsidR="00F336FE" w:rsidRPr="0019126D">
        <w:t>, so</w:t>
      </w:r>
      <w:r w:rsidRPr="0019126D">
        <w:t xml:space="preserve"> causation cannot be implied</w:t>
      </w:r>
      <w:r w:rsidR="00F336FE" w:rsidRPr="0019126D">
        <w:t>, though it should be noted that this was not the aim of these research studies</w:t>
      </w:r>
      <w:r w:rsidRPr="0019126D">
        <w:t>. VT has been described as causing long term changes to how individuals view the world</w:t>
      </w:r>
      <w:r w:rsidR="00AC068E" w:rsidRPr="0019126D">
        <w:t xml:space="preserve"> (Moulden &amp; Firestone, 2007)</w:t>
      </w:r>
      <w:r w:rsidR="00C85555" w:rsidRPr="0019126D">
        <w:t>, t</w:t>
      </w:r>
      <w:r w:rsidRPr="0019126D">
        <w:t>herefore, longitudinal research in the area would be beneficial to capture more information about the developmental trajectory of VT. It would also have been helpful to enquire about the work history of participants to help ascertain if experience</w:t>
      </w:r>
      <w:r w:rsidR="00015992" w:rsidRPr="0019126D">
        <w:t>s</w:t>
      </w:r>
      <w:r w:rsidRPr="0019126D">
        <w:t xml:space="preserve"> of VT or STS developed prior to</w:t>
      </w:r>
      <w:r w:rsidR="00015992" w:rsidRPr="0019126D">
        <w:t xml:space="preserve"> the</w:t>
      </w:r>
      <w:r w:rsidR="00E013FB" w:rsidRPr="0019126D">
        <w:t>ir</w:t>
      </w:r>
      <w:r w:rsidR="00015992" w:rsidRPr="0019126D">
        <w:t xml:space="preserve"> current</w:t>
      </w:r>
      <w:r w:rsidRPr="0019126D">
        <w:t xml:space="preserve"> role</w:t>
      </w:r>
      <w:r w:rsidR="00AC068E" w:rsidRPr="0019126D">
        <w:t>, for example</w:t>
      </w:r>
      <w:r w:rsidR="00FD6742" w:rsidRPr="0019126D">
        <w:t>,</w:t>
      </w:r>
      <w:r w:rsidR="00AC068E" w:rsidRPr="0019126D">
        <w:t xml:space="preserve"> whilst working with trauma survivors</w:t>
      </w:r>
      <w:r w:rsidRPr="0019126D">
        <w:t>.</w:t>
      </w:r>
    </w:p>
    <w:p w14:paraId="3D6B2FFF" w14:textId="77777777" w:rsidR="00E67FCA" w:rsidRPr="0019126D" w:rsidRDefault="00E67FCA" w:rsidP="00CA7B6B">
      <w:pPr>
        <w:spacing w:line="360" w:lineRule="auto"/>
        <w:ind w:firstLine="720"/>
      </w:pPr>
    </w:p>
    <w:p w14:paraId="0F0CE8B0" w14:textId="144FF8FB" w:rsidR="007D0018" w:rsidRPr="0019126D" w:rsidRDefault="00392015" w:rsidP="00CA7B6B">
      <w:pPr>
        <w:spacing w:line="360" w:lineRule="auto"/>
        <w:ind w:firstLine="720"/>
      </w:pPr>
      <w:r w:rsidRPr="0019126D">
        <w:t xml:space="preserve">It was frequently reported that informal support networks where </w:t>
      </w:r>
      <w:r w:rsidR="001204BF" w:rsidRPr="0019126D">
        <w:t>professionals</w:t>
      </w:r>
      <w:r w:rsidRPr="0019126D">
        <w:t xml:space="preserve"> felt able to talk through the personal impact of the work helped to </w:t>
      </w:r>
      <w:r w:rsidR="003A2EAB" w:rsidRPr="0019126D">
        <w:t xml:space="preserve">reduce </w:t>
      </w:r>
      <w:r w:rsidRPr="0019126D">
        <w:t>STS</w:t>
      </w:r>
      <w:r w:rsidR="001204BF" w:rsidRPr="0019126D">
        <w:t xml:space="preserve"> and VT</w:t>
      </w:r>
      <w:r w:rsidRPr="0019126D">
        <w:t>. Th</w:t>
      </w:r>
      <w:r w:rsidR="003D34CE" w:rsidRPr="0019126D">
        <w:t xml:space="preserve">erefore, </w:t>
      </w:r>
      <w:r w:rsidRPr="0019126D">
        <w:t xml:space="preserve">peer supervision and other informal communications between colleagues should be encouraged within services. </w:t>
      </w:r>
      <w:r w:rsidR="00CE327B" w:rsidRPr="0019126D">
        <w:t>S</w:t>
      </w:r>
      <w:r w:rsidR="00D01151" w:rsidRPr="0019126D">
        <w:t xml:space="preserve">taff working with </w:t>
      </w:r>
      <w:r w:rsidR="005B4CE5" w:rsidRPr="0019126D">
        <w:t xml:space="preserve">offender </w:t>
      </w:r>
      <w:r w:rsidR="00D01151" w:rsidRPr="0019126D">
        <w:t>populations require a</w:t>
      </w:r>
      <w:r w:rsidR="007D0018" w:rsidRPr="0019126D">
        <w:t>dequate</w:t>
      </w:r>
      <w:r w:rsidR="00D01151" w:rsidRPr="0019126D">
        <w:t xml:space="preserve"> </w:t>
      </w:r>
      <w:r w:rsidR="007D0018" w:rsidRPr="0019126D">
        <w:t>support from managers and supervisors in order to</w:t>
      </w:r>
      <w:r w:rsidR="00D01151" w:rsidRPr="0019126D">
        <w:t xml:space="preserve"> </w:t>
      </w:r>
      <w:r w:rsidR="003A2EAB" w:rsidRPr="0019126D">
        <w:t>cope with</w:t>
      </w:r>
      <w:r w:rsidR="007D0018" w:rsidRPr="0019126D">
        <w:t xml:space="preserve"> the emotional impact of the work</w:t>
      </w:r>
      <w:r w:rsidR="008D3089" w:rsidRPr="0019126D">
        <w:t>, several studies</w:t>
      </w:r>
      <w:r w:rsidR="00CE327B" w:rsidRPr="0019126D">
        <w:t xml:space="preserve"> reported that this support could be improved</w:t>
      </w:r>
      <w:r w:rsidR="007D0018" w:rsidRPr="0019126D">
        <w:t>.</w:t>
      </w:r>
      <w:r w:rsidR="00CE327B" w:rsidRPr="0019126D">
        <w:t xml:space="preserve"> Service providers should be aware that staff working with offending populations can be vulnerable to negative effects from secondary trauma</w:t>
      </w:r>
      <w:r w:rsidR="00FA58E7">
        <w:t>,</w:t>
      </w:r>
      <w:r w:rsidR="00CE327B" w:rsidRPr="0019126D">
        <w:t xml:space="preserve"> and consider offering </w:t>
      </w:r>
      <w:r w:rsidR="00F84756" w:rsidRPr="0019126D">
        <w:t>STS/VT</w:t>
      </w:r>
      <w:r w:rsidR="00CE327B" w:rsidRPr="0019126D">
        <w:t xml:space="preserve"> interventions</w:t>
      </w:r>
      <w:r w:rsidR="003D34CE" w:rsidRPr="0019126D">
        <w:t xml:space="preserve"> where necessary</w:t>
      </w:r>
      <w:r w:rsidR="00CE327B" w:rsidRPr="0019126D">
        <w:t>.</w:t>
      </w:r>
      <w:r w:rsidR="00F84756" w:rsidRPr="0019126D">
        <w:t xml:space="preserve"> </w:t>
      </w:r>
    </w:p>
    <w:p w14:paraId="7D475FD5" w14:textId="77777777" w:rsidR="00352A4A" w:rsidRPr="0019126D" w:rsidRDefault="00352A4A" w:rsidP="00CA7B6B">
      <w:pPr>
        <w:spacing w:line="360" w:lineRule="auto"/>
        <w:rPr>
          <w:b/>
        </w:rPr>
      </w:pPr>
    </w:p>
    <w:p w14:paraId="36345B8D" w14:textId="408649D3" w:rsidR="00E71646" w:rsidRPr="0019126D" w:rsidRDefault="00E71646" w:rsidP="00955F29">
      <w:pPr>
        <w:pStyle w:val="Heading2"/>
        <w:rPr>
          <w:rFonts w:ascii="Times New Roman" w:hAnsi="Times New Roman" w:cs="Times New Roman"/>
          <w:b/>
          <w:bCs/>
          <w:color w:val="000000" w:themeColor="text1"/>
          <w:sz w:val="24"/>
          <w:szCs w:val="24"/>
        </w:rPr>
      </w:pPr>
      <w:bookmarkStart w:id="24" w:name="_Toc39145978"/>
      <w:r w:rsidRPr="0019126D">
        <w:rPr>
          <w:rFonts w:ascii="Times New Roman" w:hAnsi="Times New Roman" w:cs="Times New Roman"/>
          <w:b/>
          <w:bCs/>
          <w:color w:val="000000" w:themeColor="text1"/>
          <w:sz w:val="24"/>
          <w:szCs w:val="24"/>
        </w:rPr>
        <w:t>Conclusions</w:t>
      </w:r>
      <w:bookmarkEnd w:id="24"/>
    </w:p>
    <w:p w14:paraId="7ACB00B6" w14:textId="77777777" w:rsidR="00705E31" w:rsidRPr="0019126D" w:rsidRDefault="00705E31" w:rsidP="00705E31"/>
    <w:p w14:paraId="11A8FCBA" w14:textId="4DED03F6" w:rsidR="00311AA7" w:rsidRDefault="00D20840" w:rsidP="00993D72">
      <w:pPr>
        <w:spacing w:line="360" w:lineRule="auto"/>
        <w:ind w:firstLine="720"/>
      </w:pPr>
      <w:r w:rsidRPr="0019126D">
        <w:t>I</w:t>
      </w:r>
      <w:r w:rsidR="00D6544D" w:rsidRPr="0019126D">
        <w:t>ssues with</w:t>
      </w:r>
      <w:r w:rsidRPr="0019126D">
        <w:t xml:space="preserve"> incorrect use of terminology</w:t>
      </w:r>
      <w:r w:rsidR="00D6544D" w:rsidRPr="0019126D">
        <w:t xml:space="preserve"> and</w:t>
      </w:r>
      <w:r w:rsidRPr="0019126D">
        <w:t xml:space="preserve"> flawed</w:t>
      </w:r>
      <w:r w:rsidR="00D6544D" w:rsidRPr="0019126D">
        <w:t xml:space="preserve"> methodology within these papers, </w:t>
      </w:r>
      <w:r w:rsidRPr="0019126D">
        <w:t xml:space="preserve">made it a challenging area to review, </w:t>
      </w:r>
      <w:r w:rsidR="007D5C5C" w:rsidRPr="0019126D">
        <w:t>these limitations</w:t>
      </w:r>
      <w:r w:rsidRPr="0019126D">
        <w:t xml:space="preserve"> should be held in mind when interpreting the results. Despite the issues, </w:t>
      </w:r>
      <w:r w:rsidR="002D7505" w:rsidRPr="0019126D">
        <w:t xml:space="preserve">it </w:t>
      </w:r>
      <w:r w:rsidR="00FA58E7">
        <w:t>was</w:t>
      </w:r>
      <w:r w:rsidR="002D7505" w:rsidRPr="0019126D">
        <w:t xml:space="preserve"> consistently reported</w:t>
      </w:r>
      <w:r w:rsidR="002000DB" w:rsidRPr="0019126D">
        <w:t xml:space="preserve"> that secondary traumatic stress or vicarious trauma are present within populations of staff working with offenders.</w:t>
      </w:r>
      <w:r w:rsidR="005007A7" w:rsidRPr="0019126D">
        <w:t xml:space="preserve"> </w:t>
      </w:r>
      <w:r w:rsidR="00024FFE" w:rsidRPr="0019126D">
        <w:t>Most</w:t>
      </w:r>
      <w:r w:rsidR="0077178B" w:rsidRPr="0019126D">
        <w:t xml:space="preserve"> s</w:t>
      </w:r>
      <w:r w:rsidR="00993D72" w:rsidRPr="0019126D">
        <w:t xml:space="preserve">tudies </w:t>
      </w:r>
      <w:r w:rsidR="00024FFE" w:rsidRPr="0019126D">
        <w:t xml:space="preserve">concluded </w:t>
      </w:r>
      <w:r w:rsidR="003C7C88" w:rsidRPr="0019126D">
        <w:t>that</w:t>
      </w:r>
      <w:r w:rsidR="0077178B" w:rsidRPr="0019126D">
        <w:t xml:space="preserve"> STS w</w:t>
      </w:r>
      <w:r w:rsidR="003C7C88" w:rsidRPr="0019126D">
        <w:t>as</w:t>
      </w:r>
      <w:r w:rsidR="0077178B" w:rsidRPr="0019126D">
        <w:t xml:space="preserve"> present at a low</w:t>
      </w:r>
      <w:r w:rsidR="00993D72" w:rsidRPr="0019126D">
        <w:t xml:space="preserve"> to moderate</w:t>
      </w:r>
      <w:r w:rsidR="0077178B" w:rsidRPr="0019126D">
        <w:t xml:space="preserve"> level, suggesting that the majority of staff working with offending </w:t>
      </w:r>
      <w:r w:rsidR="0077178B" w:rsidRPr="0019126D">
        <w:lastRenderedPageBreak/>
        <w:t>populations are not impacted by STS.</w:t>
      </w:r>
      <w:r w:rsidR="003C7C88" w:rsidRPr="0019126D">
        <w:t xml:space="preserve"> No studies reported prevalence rates for VT.</w:t>
      </w:r>
      <w:r w:rsidR="007D0018" w:rsidRPr="0019126D">
        <w:t xml:space="preserve"> This</w:t>
      </w:r>
      <w:r w:rsidR="0077178B" w:rsidRPr="0019126D">
        <w:t xml:space="preserve"> still</w:t>
      </w:r>
      <w:r w:rsidR="007D0018" w:rsidRPr="0019126D">
        <w:t xml:space="preserve"> highlights a need for service providers to consider the impact o</w:t>
      </w:r>
      <w:r w:rsidR="00747B6D" w:rsidRPr="0019126D">
        <w:t>f exposure to secondary trauma</w:t>
      </w:r>
      <w:r w:rsidR="007D0018" w:rsidRPr="0019126D">
        <w:t xml:space="preserve"> on professionals and promote supportive working environments</w:t>
      </w:r>
      <w:r w:rsidR="00DB01B7" w:rsidRPr="0019126D">
        <w:t>, including opportunities for peer support and high</w:t>
      </w:r>
      <w:r w:rsidR="00A16DC1" w:rsidRPr="0019126D">
        <w:t>-</w:t>
      </w:r>
      <w:r w:rsidR="00DB01B7" w:rsidRPr="0019126D">
        <w:t>quality supervision.</w:t>
      </w:r>
      <w:r w:rsidR="009A2709" w:rsidRPr="0019126D">
        <w:t xml:space="preserve"> </w:t>
      </w:r>
      <w:r w:rsidR="003D34CE" w:rsidRPr="0019126D">
        <w:t>T</w:t>
      </w:r>
      <w:r w:rsidR="003C7C88" w:rsidRPr="0019126D">
        <w:t xml:space="preserve">he secondary trauma literature should give similar attention to both staff working with offending populations and staff working with </w:t>
      </w:r>
      <w:r w:rsidR="00EF49C8" w:rsidRPr="0019126D">
        <w:t>trauma survivors</w:t>
      </w:r>
      <w:r w:rsidR="003C7C88" w:rsidRPr="0019126D">
        <w:t xml:space="preserve">. </w:t>
      </w:r>
      <w:r w:rsidR="009A2709" w:rsidRPr="0019126D">
        <w:t>Additional research</w:t>
      </w:r>
      <w:r w:rsidR="00580B96" w:rsidRPr="0019126D">
        <w:t xml:space="preserve"> </w:t>
      </w:r>
      <w:r w:rsidR="009A2709" w:rsidRPr="0019126D">
        <w:t>is require</w:t>
      </w:r>
      <w:r w:rsidR="00AB557E" w:rsidRPr="0019126D">
        <w:t>d</w:t>
      </w:r>
      <w:r w:rsidR="009A2709" w:rsidRPr="0019126D">
        <w:t xml:space="preserve"> in this area to draw firm conclusions.</w:t>
      </w:r>
      <w:r w:rsidR="009A2709">
        <w:t xml:space="preserve"> </w:t>
      </w:r>
    </w:p>
    <w:p w14:paraId="5D7512AC" w14:textId="77777777" w:rsidR="00CA7B6B" w:rsidRDefault="00CA7B6B">
      <w:pPr>
        <w:rPr>
          <w:color w:val="000000" w:themeColor="text1"/>
          <w:u w:val="single"/>
        </w:rPr>
      </w:pPr>
    </w:p>
    <w:p w14:paraId="092BBCB3" w14:textId="77777777" w:rsidR="00800632" w:rsidRDefault="00800632" w:rsidP="00800632">
      <w:pPr>
        <w:spacing w:line="360" w:lineRule="auto"/>
        <w:rPr>
          <w:u w:val="single"/>
        </w:rPr>
      </w:pPr>
    </w:p>
    <w:p w14:paraId="64E73561" w14:textId="226BCD63" w:rsidR="00D87E64" w:rsidRDefault="00D87E64" w:rsidP="00800632">
      <w:pPr>
        <w:spacing w:line="360" w:lineRule="auto"/>
        <w:rPr>
          <w:u w:val="single"/>
        </w:rPr>
      </w:pPr>
    </w:p>
    <w:p w14:paraId="1CB3015B" w14:textId="1A47CC9A" w:rsidR="001B099E" w:rsidRDefault="001B099E" w:rsidP="00800632">
      <w:pPr>
        <w:spacing w:line="360" w:lineRule="auto"/>
        <w:rPr>
          <w:u w:val="single"/>
        </w:rPr>
      </w:pPr>
    </w:p>
    <w:p w14:paraId="4F80E52E" w14:textId="24E1F98B" w:rsidR="001B099E" w:rsidRDefault="001B099E" w:rsidP="00800632">
      <w:pPr>
        <w:spacing w:line="360" w:lineRule="auto"/>
        <w:rPr>
          <w:u w:val="single"/>
        </w:rPr>
      </w:pPr>
    </w:p>
    <w:p w14:paraId="0C2EFE19" w14:textId="276E6782" w:rsidR="001B099E" w:rsidRDefault="001B099E" w:rsidP="00800632">
      <w:pPr>
        <w:spacing w:line="360" w:lineRule="auto"/>
        <w:rPr>
          <w:u w:val="single"/>
        </w:rPr>
      </w:pPr>
    </w:p>
    <w:p w14:paraId="375CB1B7" w14:textId="77777777" w:rsidR="0019126D" w:rsidRDefault="0019126D" w:rsidP="00955F29">
      <w:pPr>
        <w:pStyle w:val="Heading1"/>
        <w:rPr>
          <w:b w:val="0"/>
          <w:bCs w:val="0"/>
          <w:sz w:val="24"/>
          <w:szCs w:val="24"/>
          <w:u w:val="single"/>
        </w:rPr>
      </w:pPr>
    </w:p>
    <w:p w14:paraId="4E86D80F" w14:textId="77777777" w:rsidR="00FD14D3" w:rsidRDefault="00FD14D3" w:rsidP="00955F29">
      <w:pPr>
        <w:pStyle w:val="Heading1"/>
        <w:rPr>
          <w:b w:val="0"/>
          <w:bCs w:val="0"/>
          <w:sz w:val="24"/>
          <w:szCs w:val="24"/>
          <w:u w:val="single"/>
        </w:rPr>
      </w:pPr>
    </w:p>
    <w:p w14:paraId="09B0206C" w14:textId="77777777" w:rsidR="00FD14D3" w:rsidRDefault="00FD14D3" w:rsidP="00955F29">
      <w:pPr>
        <w:pStyle w:val="Heading1"/>
        <w:rPr>
          <w:b w:val="0"/>
          <w:bCs w:val="0"/>
          <w:sz w:val="24"/>
          <w:szCs w:val="24"/>
          <w:u w:val="single"/>
        </w:rPr>
      </w:pPr>
    </w:p>
    <w:p w14:paraId="412C9103" w14:textId="77777777" w:rsidR="00FD14D3" w:rsidRDefault="00FD14D3" w:rsidP="00955F29">
      <w:pPr>
        <w:pStyle w:val="Heading1"/>
        <w:rPr>
          <w:b w:val="0"/>
          <w:bCs w:val="0"/>
          <w:sz w:val="24"/>
          <w:szCs w:val="24"/>
          <w:u w:val="single"/>
        </w:rPr>
      </w:pPr>
    </w:p>
    <w:p w14:paraId="2C51DA5F" w14:textId="77777777" w:rsidR="00FD14D3" w:rsidRDefault="00FD14D3" w:rsidP="00955F29">
      <w:pPr>
        <w:pStyle w:val="Heading1"/>
        <w:rPr>
          <w:b w:val="0"/>
          <w:bCs w:val="0"/>
          <w:sz w:val="24"/>
          <w:szCs w:val="24"/>
          <w:u w:val="single"/>
        </w:rPr>
      </w:pPr>
    </w:p>
    <w:p w14:paraId="59E430EF" w14:textId="77777777" w:rsidR="00FD14D3" w:rsidRDefault="00FD14D3" w:rsidP="00955F29">
      <w:pPr>
        <w:pStyle w:val="Heading1"/>
        <w:rPr>
          <w:b w:val="0"/>
          <w:bCs w:val="0"/>
          <w:sz w:val="24"/>
          <w:szCs w:val="24"/>
          <w:u w:val="single"/>
        </w:rPr>
      </w:pPr>
    </w:p>
    <w:p w14:paraId="13671DE1" w14:textId="32235461" w:rsidR="00FD14D3" w:rsidRDefault="00FD14D3" w:rsidP="00955F29">
      <w:pPr>
        <w:pStyle w:val="Heading1"/>
        <w:rPr>
          <w:b w:val="0"/>
          <w:bCs w:val="0"/>
          <w:sz w:val="24"/>
          <w:szCs w:val="24"/>
          <w:u w:val="single"/>
        </w:rPr>
      </w:pPr>
    </w:p>
    <w:p w14:paraId="1068CCC8" w14:textId="1F84C955" w:rsidR="00AA1F4A" w:rsidRDefault="00AA1F4A" w:rsidP="00955F29">
      <w:pPr>
        <w:pStyle w:val="Heading1"/>
        <w:rPr>
          <w:b w:val="0"/>
          <w:bCs w:val="0"/>
          <w:sz w:val="24"/>
          <w:szCs w:val="24"/>
          <w:u w:val="single"/>
        </w:rPr>
      </w:pPr>
    </w:p>
    <w:p w14:paraId="442C8FF4" w14:textId="778ED65B" w:rsidR="00AA1F4A" w:rsidRDefault="00AA1F4A" w:rsidP="00955F29">
      <w:pPr>
        <w:pStyle w:val="Heading1"/>
        <w:rPr>
          <w:b w:val="0"/>
          <w:bCs w:val="0"/>
          <w:sz w:val="24"/>
          <w:szCs w:val="24"/>
          <w:u w:val="single"/>
        </w:rPr>
      </w:pPr>
    </w:p>
    <w:p w14:paraId="3DC2630F" w14:textId="729C68AA" w:rsidR="00AA1F4A" w:rsidRDefault="00AA1F4A" w:rsidP="00955F29">
      <w:pPr>
        <w:pStyle w:val="Heading1"/>
        <w:rPr>
          <w:b w:val="0"/>
          <w:bCs w:val="0"/>
          <w:sz w:val="24"/>
          <w:szCs w:val="24"/>
          <w:u w:val="single"/>
        </w:rPr>
      </w:pPr>
    </w:p>
    <w:p w14:paraId="75682C74" w14:textId="47F5AB15" w:rsidR="00AA1F4A" w:rsidRDefault="00AA1F4A" w:rsidP="00955F29">
      <w:pPr>
        <w:pStyle w:val="Heading1"/>
        <w:rPr>
          <w:b w:val="0"/>
          <w:bCs w:val="0"/>
          <w:sz w:val="24"/>
          <w:szCs w:val="24"/>
          <w:u w:val="single"/>
        </w:rPr>
      </w:pPr>
    </w:p>
    <w:p w14:paraId="36B11986" w14:textId="2AABE690" w:rsidR="00AA1F4A" w:rsidRDefault="00AA1F4A" w:rsidP="00955F29">
      <w:pPr>
        <w:pStyle w:val="Heading1"/>
        <w:rPr>
          <w:b w:val="0"/>
          <w:bCs w:val="0"/>
          <w:sz w:val="24"/>
          <w:szCs w:val="24"/>
          <w:u w:val="single"/>
        </w:rPr>
      </w:pPr>
    </w:p>
    <w:p w14:paraId="1FB8F051" w14:textId="18D42054" w:rsidR="00AA1F4A" w:rsidRDefault="00AA1F4A" w:rsidP="00955F29">
      <w:pPr>
        <w:pStyle w:val="Heading1"/>
        <w:rPr>
          <w:b w:val="0"/>
          <w:bCs w:val="0"/>
          <w:sz w:val="24"/>
          <w:szCs w:val="24"/>
          <w:u w:val="single"/>
        </w:rPr>
      </w:pPr>
    </w:p>
    <w:p w14:paraId="1CE8EF3D" w14:textId="08C02BC2" w:rsidR="00AA1F4A" w:rsidRDefault="00AA1F4A" w:rsidP="00955F29">
      <w:pPr>
        <w:pStyle w:val="Heading1"/>
        <w:rPr>
          <w:b w:val="0"/>
          <w:bCs w:val="0"/>
          <w:sz w:val="24"/>
          <w:szCs w:val="24"/>
          <w:u w:val="single"/>
        </w:rPr>
      </w:pPr>
    </w:p>
    <w:p w14:paraId="4F5B6CE5" w14:textId="77777777" w:rsidR="00AA1F4A" w:rsidRDefault="00AA1F4A" w:rsidP="00955F29">
      <w:pPr>
        <w:pStyle w:val="Heading1"/>
        <w:rPr>
          <w:b w:val="0"/>
          <w:bCs w:val="0"/>
          <w:sz w:val="24"/>
          <w:szCs w:val="24"/>
          <w:u w:val="single"/>
        </w:rPr>
      </w:pPr>
    </w:p>
    <w:p w14:paraId="6F5A3ACE" w14:textId="22362CF3" w:rsidR="001D02FA" w:rsidRPr="0019126D" w:rsidRDefault="001D02FA" w:rsidP="00E730E8">
      <w:pPr>
        <w:pStyle w:val="Heading1"/>
        <w:spacing w:before="0" w:beforeAutospacing="0" w:after="0" w:afterAutospacing="0" w:line="360" w:lineRule="auto"/>
        <w:rPr>
          <w:b w:val="0"/>
          <w:bCs w:val="0"/>
          <w:sz w:val="24"/>
          <w:szCs w:val="24"/>
          <w:u w:val="single"/>
        </w:rPr>
      </w:pPr>
      <w:bookmarkStart w:id="25" w:name="_Toc39145979"/>
      <w:r w:rsidRPr="0019126D">
        <w:rPr>
          <w:b w:val="0"/>
          <w:bCs w:val="0"/>
          <w:sz w:val="24"/>
          <w:szCs w:val="24"/>
          <w:u w:val="single"/>
        </w:rPr>
        <w:lastRenderedPageBreak/>
        <w:t>References</w:t>
      </w:r>
      <w:bookmarkEnd w:id="25"/>
    </w:p>
    <w:p w14:paraId="738EE75F" w14:textId="61F9F528" w:rsidR="006F21C7" w:rsidRPr="0019126D" w:rsidRDefault="006F21C7" w:rsidP="00E730E8">
      <w:pPr>
        <w:spacing w:line="360" w:lineRule="auto"/>
      </w:pPr>
      <w:r w:rsidRPr="0019126D">
        <w:t>American Psychiatric Association</w:t>
      </w:r>
      <w:r w:rsidR="00D96E70" w:rsidRPr="0019126D">
        <w:t>.</w:t>
      </w:r>
      <w:r w:rsidRPr="0019126D">
        <w:t xml:space="preserve"> (2000). </w:t>
      </w:r>
      <w:r w:rsidRPr="0019126D">
        <w:rPr>
          <w:i/>
          <w:iCs/>
        </w:rPr>
        <w:t xml:space="preserve">Diagnostic and statistical manual of mental </w:t>
      </w:r>
      <w:r w:rsidR="005C5961" w:rsidRPr="0019126D">
        <w:rPr>
          <w:i/>
          <w:iCs/>
        </w:rPr>
        <w:tab/>
      </w:r>
      <w:r w:rsidRPr="0019126D">
        <w:rPr>
          <w:i/>
          <w:iCs/>
        </w:rPr>
        <w:t xml:space="preserve">disorders </w:t>
      </w:r>
      <w:r w:rsidRPr="0019126D">
        <w:t>(</w:t>
      </w:r>
      <w:r w:rsidRPr="00235F89">
        <w:t>4th ed.</w:t>
      </w:r>
      <w:r w:rsidR="00235F89" w:rsidRPr="00235F89">
        <w:t xml:space="preserve">). </w:t>
      </w:r>
      <w:r w:rsidRPr="00235F89">
        <w:t>American</w:t>
      </w:r>
      <w:r w:rsidRPr="0019126D">
        <w:t xml:space="preserve"> Psychiatr</w:t>
      </w:r>
      <w:r w:rsidRPr="00235F89">
        <w:t>ic Association.</w:t>
      </w:r>
      <w:r w:rsidRPr="0019126D">
        <w:t xml:space="preserve"> </w:t>
      </w:r>
    </w:p>
    <w:p w14:paraId="4C4F0F23" w14:textId="53426FE9" w:rsidR="00EE772A" w:rsidRPr="0019126D" w:rsidRDefault="00EE772A" w:rsidP="00E730E8">
      <w:pPr>
        <w:pStyle w:val="NormalWeb"/>
        <w:spacing w:before="0" w:beforeAutospacing="0" w:after="0" w:afterAutospacing="0" w:line="360" w:lineRule="auto"/>
      </w:pPr>
      <w:r w:rsidRPr="0019126D">
        <w:t>American Psychiatric Association</w:t>
      </w:r>
      <w:r w:rsidR="00641C11" w:rsidRPr="0019126D">
        <w:t>.</w:t>
      </w:r>
      <w:r w:rsidRPr="0019126D">
        <w:t xml:space="preserve"> (2013)</w:t>
      </w:r>
      <w:r w:rsidR="00641C11" w:rsidRPr="0019126D">
        <w:t>.</w:t>
      </w:r>
      <w:r w:rsidRPr="0019126D">
        <w:t xml:space="preserve"> </w:t>
      </w:r>
      <w:r w:rsidRPr="0019126D">
        <w:rPr>
          <w:i/>
          <w:iCs/>
        </w:rPr>
        <w:t xml:space="preserve">Diagnostic and Statistical Manual of Mental </w:t>
      </w:r>
      <w:r w:rsidR="005C5961" w:rsidRPr="0019126D">
        <w:rPr>
          <w:i/>
          <w:iCs/>
        </w:rPr>
        <w:tab/>
      </w:r>
      <w:r w:rsidRPr="0019126D">
        <w:rPr>
          <w:i/>
          <w:iCs/>
        </w:rPr>
        <w:t>Disorders</w:t>
      </w:r>
      <w:r w:rsidRPr="0019126D">
        <w:t xml:space="preserve"> </w:t>
      </w:r>
      <w:r w:rsidR="00A11633" w:rsidRPr="00A11633">
        <w:t>(</w:t>
      </w:r>
      <w:r w:rsidRPr="00A11633">
        <w:t xml:space="preserve">5th </w:t>
      </w:r>
      <w:r w:rsidR="00A11633" w:rsidRPr="00A11633">
        <w:t>e</w:t>
      </w:r>
      <w:r w:rsidRPr="00A11633">
        <w:t>d</w:t>
      </w:r>
      <w:r w:rsidR="00A11633" w:rsidRPr="00A11633">
        <w:t>.)</w:t>
      </w:r>
      <w:r w:rsidRPr="00A11633">
        <w:t>.</w:t>
      </w:r>
      <w:r w:rsidRPr="0019126D">
        <w:t xml:space="preserve"> American Psychiatric </w:t>
      </w:r>
      <w:r w:rsidRPr="00A11633">
        <w:t>Publishing.</w:t>
      </w:r>
      <w:r w:rsidRPr="0019126D">
        <w:t xml:space="preserve"> </w:t>
      </w:r>
    </w:p>
    <w:p w14:paraId="100493A6" w14:textId="00BF9170" w:rsidR="00013C9E" w:rsidRPr="0019126D" w:rsidRDefault="00013C9E" w:rsidP="00E730E8">
      <w:pPr>
        <w:spacing w:line="360" w:lineRule="auto"/>
      </w:pPr>
      <w:r w:rsidRPr="00A11633">
        <w:t>Armstrong, G.</w:t>
      </w:r>
      <w:r w:rsidR="00BF71C5" w:rsidRPr="00A11633">
        <w:t xml:space="preserve"> </w:t>
      </w:r>
      <w:r w:rsidRPr="00A11633">
        <w:t>S., &amp; Griffin, M.</w:t>
      </w:r>
      <w:r w:rsidR="00BF71C5" w:rsidRPr="00A11633">
        <w:t xml:space="preserve"> </w:t>
      </w:r>
      <w:r w:rsidRPr="00A11633">
        <w:t xml:space="preserve">L. (2004). Does the job matter? Comparing correlates </w:t>
      </w:r>
      <w:r w:rsidR="00DE65CE" w:rsidRPr="00A11633">
        <w:tab/>
      </w:r>
      <w:r w:rsidRPr="00A11633">
        <w:t xml:space="preserve">of stress among treatment and correctional staff in prisons. </w:t>
      </w:r>
      <w:r w:rsidRPr="00A11633">
        <w:rPr>
          <w:i/>
          <w:iCs/>
        </w:rPr>
        <w:t xml:space="preserve">Journal of Criminal </w:t>
      </w:r>
      <w:r w:rsidR="00DE65CE" w:rsidRPr="00A11633">
        <w:rPr>
          <w:i/>
          <w:iCs/>
        </w:rPr>
        <w:tab/>
      </w:r>
      <w:r w:rsidRPr="00A11633">
        <w:rPr>
          <w:i/>
          <w:iCs/>
        </w:rPr>
        <w:t>Justice, 32</w:t>
      </w:r>
      <w:r w:rsidR="00DE65CE" w:rsidRPr="00A11633">
        <w:rPr>
          <w:i/>
          <w:iCs/>
        </w:rPr>
        <w:t>(</w:t>
      </w:r>
      <w:r w:rsidR="00A11633" w:rsidRPr="00A11633">
        <w:t>6</w:t>
      </w:r>
      <w:r w:rsidR="00DE65CE" w:rsidRPr="00A11633">
        <w:rPr>
          <w:i/>
          <w:iCs/>
        </w:rPr>
        <w:t>)</w:t>
      </w:r>
      <w:r w:rsidRPr="00A11633">
        <w:rPr>
          <w:i/>
          <w:iCs/>
        </w:rPr>
        <w:t>,</w:t>
      </w:r>
      <w:r w:rsidRPr="00A11633">
        <w:t xml:space="preserve"> 577</w:t>
      </w:r>
      <w:r w:rsidR="00BF71C5" w:rsidRPr="00A11633">
        <w:t>-</w:t>
      </w:r>
      <w:r w:rsidRPr="00A11633">
        <w:t xml:space="preserve">592. </w:t>
      </w:r>
      <w:r w:rsidR="00A11633" w:rsidRPr="00A11633">
        <w:t>https://doi.org/10.1016/j.jcrimjus.2004.08.007</w:t>
      </w:r>
    </w:p>
    <w:p w14:paraId="7AB82803" w14:textId="7AC1B27D" w:rsidR="0010621D" w:rsidRPr="0019126D" w:rsidRDefault="0010621D" w:rsidP="00E730E8">
      <w:pPr>
        <w:spacing w:line="360" w:lineRule="auto"/>
      </w:pPr>
      <w:r w:rsidRPr="0019126D">
        <w:rPr>
          <w:color w:val="222222"/>
          <w:shd w:val="clear" w:color="auto" w:fill="FFFFFF"/>
        </w:rPr>
        <w:t xml:space="preserve">Baird, K., &amp; Kracen, A. C. (2006). Vicarious traumatization and secondary traumatic </w:t>
      </w:r>
      <w:r w:rsidR="00DE65CE">
        <w:rPr>
          <w:color w:val="222222"/>
          <w:shd w:val="clear" w:color="auto" w:fill="FFFFFF"/>
        </w:rPr>
        <w:tab/>
      </w:r>
      <w:r w:rsidRPr="0019126D">
        <w:rPr>
          <w:color w:val="222222"/>
          <w:shd w:val="clear" w:color="auto" w:fill="FFFFFF"/>
        </w:rPr>
        <w:t xml:space="preserve">stress: </w:t>
      </w:r>
      <w:r w:rsidRPr="0019126D">
        <w:rPr>
          <w:color w:val="222222"/>
          <w:shd w:val="clear" w:color="auto" w:fill="FFFFFF"/>
        </w:rPr>
        <w:tab/>
        <w:t>A research synthesis.</w:t>
      </w:r>
      <w:r w:rsidRPr="0019126D">
        <w:rPr>
          <w:rStyle w:val="apple-converted-space"/>
          <w:color w:val="222222"/>
          <w:shd w:val="clear" w:color="auto" w:fill="FFFFFF"/>
        </w:rPr>
        <w:t> </w:t>
      </w:r>
      <w:r w:rsidRPr="0019126D">
        <w:rPr>
          <w:i/>
          <w:iCs/>
          <w:color w:val="222222"/>
        </w:rPr>
        <w:t>Counselling Psychology Quarterly</w:t>
      </w:r>
      <w:r w:rsidRPr="0019126D">
        <w:rPr>
          <w:color w:val="222222"/>
          <w:shd w:val="clear" w:color="auto" w:fill="FFFFFF"/>
        </w:rPr>
        <w:t>,</w:t>
      </w:r>
      <w:r w:rsidRPr="0019126D">
        <w:rPr>
          <w:rStyle w:val="apple-converted-space"/>
          <w:color w:val="222222"/>
          <w:shd w:val="clear" w:color="auto" w:fill="FFFFFF"/>
        </w:rPr>
        <w:t> </w:t>
      </w:r>
      <w:r w:rsidRPr="0019126D">
        <w:rPr>
          <w:i/>
          <w:iCs/>
          <w:color w:val="222222"/>
        </w:rPr>
        <w:t>19</w:t>
      </w:r>
      <w:r w:rsidRPr="0019126D">
        <w:rPr>
          <w:color w:val="222222"/>
          <w:shd w:val="clear" w:color="auto" w:fill="FFFFFF"/>
        </w:rPr>
        <w:t>(2), 181-</w:t>
      </w:r>
      <w:r w:rsidR="00DE65CE">
        <w:rPr>
          <w:color w:val="222222"/>
          <w:shd w:val="clear" w:color="auto" w:fill="FFFFFF"/>
        </w:rPr>
        <w:tab/>
      </w:r>
      <w:r w:rsidRPr="0019126D">
        <w:rPr>
          <w:color w:val="222222"/>
          <w:shd w:val="clear" w:color="auto" w:fill="FFFFFF"/>
        </w:rPr>
        <w:t>188.</w:t>
      </w:r>
      <w:r w:rsidR="00A11633">
        <w:rPr>
          <w:color w:val="222222"/>
          <w:shd w:val="clear" w:color="auto" w:fill="FFFFFF"/>
        </w:rPr>
        <w:t xml:space="preserve"> </w:t>
      </w:r>
      <w:r w:rsidR="00A11633" w:rsidRPr="00A11633">
        <w:rPr>
          <w:color w:val="222222"/>
          <w:shd w:val="clear" w:color="auto" w:fill="FFFFFF"/>
        </w:rPr>
        <w:t>https://doi.org/10.1080/09515070600811899</w:t>
      </w:r>
    </w:p>
    <w:p w14:paraId="1AA10A4B" w14:textId="24BCDF83" w:rsidR="00AB6107" w:rsidRPr="00A11633" w:rsidRDefault="00AB6107" w:rsidP="00E730E8">
      <w:pPr>
        <w:spacing w:line="360" w:lineRule="auto"/>
      </w:pPr>
      <w:r w:rsidRPr="00A11633">
        <w:rPr>
          <w:shd w:val="clear" w:color="auto" w:fill="FFFFFF"/>
        </w:rPr>
        <w:t>Beck, C. T. (2011). Secondary traumatic stress in nurses: A systematic review.</w:t>
      </w:r>
      <w:r w:rsidRPr="00A11633">
        <w:rPr>
          <w:rStyle w:val="apple-converted-space"/>
          <w:shd w:val="clear" w:color="auto" w:fill="FFFFFF"/>
        </w:rPr>
        <w:t> </w:t>
      </w:r>
      <w:r w:rsidRPr="00A11633">
        <w:rPr>
          <w:i/>
          <w:iCs/>
        </w:rPr>
        <w:t xml:space="preserve">Archives </w:t>
      </w:r>
      <w:r w:rsidR="00DE65CE" w:rsidRPr="00A11633">
        <w:rPr>
          <w:i/>
          <w:iCs/>
        </w:rPr>
        <w:tab/>
      </w:r>
      <w:r w:rsidRPr="00A11633">
        <w:rPr>
          <w:i/>
          <w:iCs/>
        </w:rPr>
        <w:t xml:space="preserve">of </w:t>
      </w:r>
      <w:r w:rsidR="004714FA" w:rsidRPr="00A11633">
        <w:rPr>
          <w:i/>
          <w:iCs/>
        </w:rPr>
        <w:t>P</w:t>
      </w:r>
      <w:r w:rsidRPr="00A11633">
        <w:rPr>
          <w:i/>
          <w:iCs/>
        </w:rPr>
        <w:t xml:space="preserve">sychiatric </w:t>
      </w:r>
      <w:r w:rsidR="004714FA" w:rsidRPr="00A11633">
        <w:rPr>
          <w:i/>
          <w:iCs/>
        </w:rPr>
        <w:t>N</w:t>
      </w:r>
      <w:r w:rsidRPr="00A11633">
        <w:rPr>
          <w:i/>
          <w:iCs/>
        </w:rPr>
        <w:t>ursing</w:t>
      </w:r>
      <w:r w:rsidRPr="00A11633">
        <w:rPr>
          <w:shd w:val="clear" w:color="auto" w:fill="FFFFFF"/>
        </w:rPr>
        <w:t>,</w:t>
      </w:r>
      <w:r w:rsidRPr="00A11633">
        <w:rPr>
          <w:rStyle w:val="apple-converted-space"/>
          <w:shd w:val="clear" w:color="auto" w:fill="FFFFFF"/>
        </w:rPr>
        <w:t> </w:t>
      </w:r>
      <w:r w:rsidRPr="00A11633">
        <w:rPr>
          <w:i/>
          <w:iCs/>
        </w:rPr>
        <w:t>25</w:t>
      </w:r>
      <w:r w:rsidRPr="00A11633">
        <w:rPr>
          <w:shd w:val="clear" w:color="auto" w:fill="FFFFFF"/>
        </w:rPr>
        <w:t>(1), 1-10.</w:t>
      </w:r>
      <w:r w:rsidR="00DE65CE" w:rsidRPr="00A11633">
        <w:rPr>
          <w:shd w:val="clear" w:color="auto" w:fill="FFFFFF"/>
        </w:rPr>
        <w:t xml:space="preserve"> </w:t>
      </w:r>
      <w:r w:rsidR="00A11633" w:rsidRPr="00A11633">
        <w:t>https://doi.org/10.1016/j.apnu.2010.05.005</w:t>
      </w:r>
    </w:p>
    <w:p w14:paraId="2F14A18F" w14:textId="4270E06A" w:rsidR="00322E0A" w:rsidRPr="0019126D" w:rsidRDefault="00322E0A" w:rsidP="00E730E8">
      <w:pPr>
        <w:spacing w:line="360" w:lineRule="auto"/>
        <w:rPr>
          <w:shd w:val="clear" w:color="auto" w:fill="FFFFFF"/>
        </w:rPr>
      </w:pPr>
      <w:r w:rsidRPr="0019126D">
        <w:rPr>
          <w:shd w:val="clear" w:color="auto" w:fill="FFFFFF"/>
        </w:rPr>
        <w:t xml:space="preserve">Bell, S., Hopkin, G., &amp; Forrester, A. (2019). Exposure to traumatic events and the </w:t>
      </w:r>
      <w:r w:rsidR="00DE65CE">
        <w:rPr>
          <w:shd w:val="clear" w:color="auto" w:fill="FFFFFF"/>
        </w:rPr>
        <w:tab/>
      </w:r>
      <w:r w:rsidRPr="0019126D">
        <w:rPr>
          <w:shd w:val="clear" w:color="auto" w:fill="FFFFFF"/>
        </w:rPr>
        <w:t xml:space="preserve">experience of burnout, compassion fatigue and compassion satisfaction among </w:t>
      </w:r>
      <w:r w:rsidR="00DE65CE">
        <w:rPr>
          <w:shd w:val="clear" w:color="auto" w:fill="FFFFFF"/>
        </w:rPr>
        <w:tab/>
      </w:r>
      <w:r w:rsidRPr="0019126D">
        <w:rPr>
          <w:shd w:val="clear" w:color="auto" w:fill="FFFFFF"/>
        </w:rPr>
        <w:t>prison mental</w:t>
      </w:r>
      <w:r w:rsidR="005C5961" w:rsidRPr="0019126D">
        <w:rPr>
          <w:shd w:val="clear" w:color="auto" w:fill="FFFFFF"/>
        </w:rPr>
        <w:tab/>
      </w:r>
      <w:r w:rsidRPr="0019126D">
        <w:rPr>
          <w:shd w:val="clear" w:color="auto" w:fill="FFFFFF"/>
        </w:rPr>
        <w:t>health staff: an exploratory survey.</w:t>
      </w:r>
      <w:r w:rsidRPr="0019126D">
        <w:rPr>
          <w:rStyle w:val="apple-converted-space"/>
          <w:shd w:val="clear" w:color="auto" w:fill="FFFFFF"/>
        </w:rPr>
        <w:t> </w:t>
      </w:r>
      <w:r w:rsidRPr="0019126D">
        <w:rPr>
          <w:i/>
          <w:iCs/>
        </w:rPr>
        <w:t xml:space="preserve">Issues in </w:t>
      </w:r>
      <w:r w:rsidR="004714FA" w:rsidRPr="0019126D">
        <w:rPr>
          <w:i/>
          <w:iCs/>
        </w:rPr>
        <w:t>M</w:t>
      </w:r>
      <w:r w:rsidRPr="0019126D">
        <w:rPr>
          <w:i/>
          <w:iCs/>
        </w:rPr>
        <w:t xml:space="preserve">ental </w:t>
      </w:r>
      <w:r w:rsidR="004714FA" w:rsidRPr="0019126D">
        <w:rPr>
          <w:i/>
          <w:iCs/>
        </w:rPr>
        <w:t>H</w:t>
      </w:r>
      <w:r w:rsidRPr="0019126D">
        <w:rPr>
          <w:i/>
          <w:iCs/>
        </w:rPr>
        <w:t xml:space="preserve">ealth </w:t>
      </w:r>
      <w:r w:rsidR="00DE65CE">
        <w:rPr>
          <w:i/>
          <w:iCs/>
        </w:rPr>
        <w:tab/>
      </w:r>
      <w:r w:rsidR="004714FA" w:rsidRPr="0019126D">
        <w:rPr>
          <w:i/>
          <w:iCs/>
        </w:rPr>
        <w:t>N</w:t>
      </w:r>
      <w:r w:rsidRPr="0019126D">
        <w:rPr>
          <w:i/>
          <w:iCs/>
        </w:rPr>
        <w:t>ursing</w:t>
      </w:r>
      <w:r w:rsidRPr="0019126D">
        <w:rPr>
          <w:shd w:val="clear" w:color="auto" w:fill="FFFFFF"/>
        </w:rPr>
        <w:t xml:space="preserve">, </w:t>
      </w:r>
      <w:r w:rsidR="00A11633" w:rsidRPr="00A11633">
        <w:rPr>
          <w:i/>
          <w:iCs/>
          <w:shd w:val="clear" w:color="auto" w:fill="FFFFFF"/>
        </w:rPr>
        <w:t>40</w:t>
      </w:r>
      <w:r w:rsidR="00A11633">
        <w:rPr>
          <w:shd w:val="clear" w:color="auto" w:fill="FFFFFF"/>
        </w:rPr>
        <w:t>(4),</w:t>
      </w:r>
      <w:r w:rsidR="00DE65CE">
        <w:rPr>
          <w:shd w:val="clear" w:color="auto" w:fill="FFFFFF"/>
        </w:rPr>
        <w:t xml:space="preserve"> </w:t>
      </w:r>
      <w:r w:rsidR="00A11633">
        <w:rPr>
          <w:shd w:val="clear" w:color="auto" w:fill="FFFFFF"/>
        </w:rPr>
        <w:t>304</w:t>
      </w:r>
      <w:r w:rsidRPr="0019126D">
        <w:rPr>
          <w:shd w:val="clear" w:color="auto" w:fill="FFFFFF"/>
        </w:rPr>
        <w:t>-</w:t>
      </w:r>
      <w:r w:rsidR="00A11633">
        <w:rPr>
          <w:shd w:val="clear" w:color="auto" w:fill="FFFFFF"/>
        </w:rPr>
        <w:t>309</w:t>
      </w:r>
      <w:r w:rsidRPr="0019126D">
        <w:rPr>
          <w:shd w:val="clear" w:color="auto" w:fill="FFFFFF"/>
        </w:rPr>
        <w:t>.</w:t>
      </w:r>
      <w:r w:rsidR="00DE65CE">
        <w:rPr>
          <w:shd w:val="clear" w:color="auto" w:fill="FFFFFF"/>
        </w:rPr>
        <w:t xml:space="preserve"> </w:t>
      </w:r>
      <w:r w:rsidR="00A11633" w:rsidRPr="00A11633">
        <w:rPr>
          <w:shd w:val="clear" w:color="auto" w:fill="FFFFFF"/>
        </w:rPr>
        <w:t>https://doi.org/10.1080/01612840.2018.1534911</w:t>
      </w:r>
    </w:p>
    <w:p w14:paraId="51252258" w14:textId="14CA305B" w:rsidR="0075083C" w:rsidRPr="0019126D" w:rsidRDefault="0075083C" w:rsidP="00E730E8">
      <w:pPr>
        <w:pStyle w:val="NormalWeb"/>
        <w:shd w:val="clear" w:color="auto" w:fill="FFFFFF"/>
        <w:spacing w:before="0" w:beforeAutospacing="0" w:after="0" w:afterAutospacing="0" w:line="360" w:lineRule="auto"/>
        <w:rPr>
          <w:lang w:eastAsia="en-GB"/>
        </w:rPr>
      </w:pPr>
      <w:r w:rsidRPr="0019126D">
        <w:rPr>
          <w:color w:val="222222"/>
          <w:shd w:val="clear" w:color="auto" w:fill="FFFFFF"/>
        </w:rPr>
        <w:t xml:space="preserve">Bercier, M. L., &amp; Maynard, B. R. (2015). Interventions for secondary traumatic stress </w:t>
      </w:r>
      <w:r w:rsidR="00DE65CE">
        <w:rPr>
          <w:color w:val="222222"/>
          <w:shd w:val="clear" w:color="auto" w:fill="FFFFFF"/>
        </w:rPr>
        <w:tab/>
      </w:r>
      <w:r w:rsidRPr="0019126D">
        <w:rPr>
          <w:color w:val="222222"/>
          <w:shd w:val="clear" w:color="auto" w:fill="FFFFFF"/>
        </w:rPr>
        <w:t>with mental health workers: A systematic review. </w:t>
      </w:r>
      <w:r w:rsidRPr="0019126D">
        <w:rPr>
          <w:i/>
          <w:iCs/>
          <w:color w:val="222222"/>
        </w:rPr>
        <w:t>Research on Social Work</w:t>
      </w:r>
      <w:r w:rsidR="00DE65CE">
        <w:rPr>
          <w:i/>
          <w:iCs/>
          <w:color w:val="222222"/>
        </w:rPr>
        <w:t xml:space="preserve"> </w:t>
      </w:r>
      <w:r w:rsidR="00DE65CE">
        <w:rPr>
          <w:i/>
          <w:iCs/>
          <w:color w:val="222222"/>
        </w:rPr>
        <w:tab/>
      </w:r>
      <w:r w:rsidRPr="0019126D">
        <w:rPr>
          <w:i/>
          <w:iCs/>
          <w:color w:val="222222"/>
        </w:rPr>
        <w:t>Practice</w:t>
      </w:r>
      <w:r w:rsidRPr="0019126D">
        <w:rPr>
          <w:color w:val="222222"/>
          <w:shd w:val="clear" w:color="auto" w:fill="FFFFFF"/>
        </w:rPr>
        <w:t>, </w:t>
      </w:r>
      <w:r w:rsidRPr="0019126D">
        <w:rPr>
          <w:i/>
          <w:iCs/>
          <w:color w:val="222222"/>
        </w:rPr>
        <w:t>25</w:t>
      </w:r>
      <w:r w:rsidRPr="0019126D">
        <w:rPr>
          <w:color w:val="222222"/>
          <w:shd w:val="clear" w:color="auto" w:fill="FFFFFF"/>
        </w:rPr>
        <w:t>(1), 81-</w:t>
      </w:r>
      <w:r w:rsidRPr="0019126D">
        <w:rPr>
          <w:color w:val="000000" w:themeColor="text1"/>
          <w:shd w:val="clear" w:color="auto" w:fill="FFFFFF"/>
        </w:rPr>
        <w:t>89.</w:t>
      </w:r>
      <w:r w:rsidRPr="0019126D">
        <w:rPr>
          <w:color w:val="000000" w:themeColor="text1"/>
        </w:rPr>
        <w:t xml:space="preserve"> </w:t>
      </w:r>
      <w:r w:rsidR="00DE65CE">
        <w:rPr>
          <w:color w:val="000000" w:themeColor="text1"/>
        </w:rPr>
        <w:t>https://</w:t>
      </w:r>
      <w:r w:rsidRPr="0019126D">
        <w:rPr>
          <w:color w:val="000000" w:themeColor="text1"/>
          <w:lang w:eastAsia="en-GB"/>
        </w:rPr>
        <w:t>doi</w:t>
      </w:r>
      <w:r w:rsidR="00DE65CE">
        <w:rPr>
          <w:color w:val="000000" w:themeColor="text1"/>
          <w:lang w:eastAsia="en-GB"/>
        </w:rPr>
        <w:t>.org/</w:t>
      </w:r>
      <w:r w:rsidRPr="0019126D">
        <w:rPr>
          <w:color w:val="000000" w:themeColor="text1"/>
          <w:lang w:eastAsia="en-GB"/>
        </w:rPr>
        <w:t>10.1177/1049731513517142</w:t>
      </w:r>
      <w:r w:rsidRPr="0019126D">
        <w:rPr>
          <w:rFonts w:ascii="SourceSansPro" w:hAnsi="SourceSansPro"/>
          <w:color w:val="000000" w:themeColor="text1"/>
          <w:sz w:val="10"/>
          <w:szCs w:val="10"/>
          <w:lang w:eastAsia="en-GB"/>
        </w:rPr>
        <w:t xml:space="preserve"> </w:t>
      </w:r>
    </w:p>
    <w:p w14:paraId="4586BB46" w14:textId="6A596356" w:rsidR="005D347B" w:rsidRPr="0019126D" w:rsidRDefault="005D347B" w:rsidP="00E730E8">
      <w:pPr>
        <w:pStyle w:val="NormalWeb"/>
        <w:spacing w:before="0" w:beforeAutospacing="0" w:after="0" w:afterAutospacing="0" w:line="360" w:lineRule="auto"/>
      </w:pPr>
      <w:r w:rsidRPr="0019126D">
        <w:t xml:space="preserve">Berg, M. T., Stewart, E. A., Schreck C. J., &amp; Simons, R. L. (2012). The victim-offender </w:t>
      </w:r>
      <w:r w:rsidR="005C5961" w:rsidRPr="0019126D">
        <w:tab/>
      </w:r>
      <w:r w:rsidRPr="0019126D">
        <w:t>overlap in context: Examining the role of neighbourhood street culture.</w:t>
      </w:r>
      <w:r w:rsidR="00DE65CE">
        <w:t xml:space="preserve"> </w:t>
      </w:r>
      <w:r w:rsidR="00DE65CE">
        <w:tab/>
      </w:r>
      <w:r w:rsidRPr="0019126D">
        <w:rPr>
          <w:i/>
          <w:iCs/>
        </w:rPr>
        <w:t>Criminology</w:t>
      </w:r>
      <w:r w:rsidRPr="0019126D">
        <w:t xml:space="preserve">, </w:t>
      </w:r>
      <w:r w:rsidRPr="00A11633">
        <w:rPr>
          <w:i/>
          <w:iCs/>
        </w:rPr>
        <w:t>50</w:t>
      </w:r>
      <w:r w:rsidR="00DE65CE" w:rsidRPr="00A11633">
        <w:rPr>
          <w:i/>
          <w:iCs/>
        </w:rPr>
        <w:t>(</w:t>
      </w:r>
      <w:r w:rsidR="00A11633" w:rsidRPr="00A11633">
        <w:rPr>
          <w:i/>
          <w:iCs/>
        </w:rPr>
        <w:t>2</w:t>
      </w:r>
      <w:r w:rsidR="00DE65CE" w:rsidRPr="00A11633">
        <w:rPr>
          <w:i/>
          <w:iCs/>
        </w:rPr>
        <w:t>)</w:t>
      </w:r>
      <w:r w:rsidRPr="00A11633">
        <w:t>,</w:t>
      </w:r>
      <w:r w:rsidRPr="0019126D">
        <w:t xml:space="preserve"> 359–390. </w:t>
      </w:r>
      <w:r w:rsidR="00DE65CE">
        <w:t>https://</w:t>
      </w:r>
      <w:r w:rsidRPr="0019126D">
        <w:t>doi</w:t>
      </w:r>
      <w:r w:rsidR="00DE65CE">
        <w:t>.org/</w:t>
      </w:r>
      <w:r w:rsidRPr="0019126D">
        <w:t xml:space="preserve">10.1111/j.1745-9125.2011.00265.x </w:t>
      </w:r>
    </w:p>
    <w:p w14:paraId="49DA7B87" w14:textId="0D3A6A2C" w:rsidR="00042672" w:rsidRPr="0019126D" w:rsidRDefault="00042672" w:rsidP="00E730E8">
      <w:pPr>
        <w:spacing w:line="360" w:lineRule="auto"/>
      </w:pPr>
      <w:r w:rsidRPr="0019126D">
        <w:t xml:space="preserve">Bracken, P. J. (2001). Post-modernity and post-traumatic stress disorder. </w:t>
      </w:r>
      <w:r w:rsidRPr="0019126D">
        <w:rPr>
          <w:i/>
          <w:iCs/>
        </w:rPr>
        <w:t xml:space="preserve">Social Science </w:t>
      </w:r>
      <w:r w:rsidR="00DE65CE">
        <w:rPr>
          <w:i/>
          <w:iCs/>
        </w:rPr>
        <w:tab/>
      </w:r>
      <w:r w:rsidRPr="0019126D">
        <w:rPr>
          <w:i/>
          <w:iCs/>
        </w:rPr>
        <w:t xml:space="preserve">&amp; Medicine, </w:t>
      </w:r>
      <w:r w:rsidRPr="00A11633">
        <w:rPr>
          <w:i/>
          <w:iCs/>
        </w:rPr>
        <w:t>53</w:t>
      </w:r>
      <w:r w:rsidR="00DE65CE" w:rsidRPr="00A11633">
        <w:rPr>
          <w:i/>
          <w:iCs/>
        </w:rPr>
        <w:t>(</w:t>
      </w:r>
      <w:r w:rsidR="00A11633" w:rsidRPr="00A11633">
        <w:rPr>
          <w:i/>
          <w:iCs/>
        </w:rPr>
        <w:t>6</w:t>
      </w:r>
      <w:r w:rsidR="00DE65CE" w:rsidRPr="00A11633">
        <w:rPr>
          <w:i/>
          <w:iCs/>
        </w:rPr>
        <w:t>)</w:t>
      </w:r>
      <w:r w:rsidRPr="00A11633">
        <w:rPr>
          <w:i/>
          <w:iCs/>
        </w:rPr>
        <w:t>,</w:t>
      </w:r>
      <w:r w:rsidRPr="0019126D">
        <w:rPr>
          <w:i/>
          <w:iCs/>
        </w:rPr>
        <w:t xml:space="preserve"> </w:t>
      </w:r>
      <w:r w:rsidRPr="0019126D">
        <w:t xml:space="preserve">733–743. </w:t>
      </w:r>
      <w:r w:rsidR="00DE65CE">
        <w:t>https://</w:t>
      </w:r>
      <w:r w:rsidRPr="0019126D">
        <w:t>doi</w:t>
      </w:r>
      <w:r w:rsidR="00DE65CE">
        <w:t>.org/</w:t>
      </w:r>
      <w:r w:rsidRPr="0019126D">
        <w:t xml:space="preserve">10.1016/S0277- 9536(00)00385-3 </w:t>
      </w:r>
    </w:p>
    <w:p w14:paraId="5CCB3B7A" w14:textId="011FB196" w:rsidR="007D4F11" w:rsidRPr="0019126D" w:rsidRDefault="007D4F11" w:rsidP="00E730E8">
      <w:pPr>
        <w:spacing w:line="360" w:lineRule="auto"/>
      </w:pPr>
      <w:r w:rsidRPr="0019126D">
        <w:t>Brennan, K. A., Clark, C. L.</w:t>
      </w:r>
      <w:r w:rsidR="008F352B">
        <w:t>,</w:t>
      </w:r>
      <w:r w:rsidRPr="0019126D">
        <w:t xml:space="preserve"> </w:t>
      </w:r>
      <w:r w:rsidR="005C5961" w:rsidRPr="0019126D">
        <w:t>&amp;</w:t>
      </w:r>
      <w:r w:rsidRPr="0019126D">
        <w:t xml:space="preserve"> Shaver, P. R. (1998)</w:t>
      </w:r>
      <w:r w:rsidR="009E7473" w:rsidRPr="0019126D">
        <w:t>.</w:t>
      </w:r>
      <w:r w:rsidRPr="0019126D">
        <w:t xml:space="preserve"> </w:t>
      </w:r>
      <w:r w:rsidRPr="00B42688">
        <w:t>Self</w:t>
      </w:r>
      <w:r w:rsidR="00A10B4B">
        <w:t>-</w:t>
      </w:r>
      <w:r w:rsidRPr="00B42688">
        <w:t xml:space="preserve">report measurement of adult </w:t>
      </w:r>
      <w:r w:rsidR="005C5961" w:rsidRPr="00B42688">
        <w:tab/>
      </w:r>
      <w:r w:rsidRPr="00B42688">
        <w:t>attachment: An Integrative overview</w:t>
      </w:r>
      <w:r w:rsidR="00B42688" w:rsidRPr="00B42688">
        <w:t>.</w:t>
      </w:r>
      <w:r w:rsidRPr="00B42688">
        <w:t xml:space="preserve"> </w:t>
      </w:r>
      <w:r w:rsidR="00B42688" w:rsidRPr="00B42688">
        <w:t>I</w:t>
      </w:r>
      <w:r w:rsidRPr="00B42688">
        <w:t xml:space="preserve">n Simpson, J. A. </w:t>
      </w:r>
      <w:r w:rsidR="00B42688" w:rsidRPr="00B42688">
        <w:t>&amp;</w:t>
      </w:r>
      <w:r w:rsidRPr="00B42688">
        <w:t xml:space="preserve"> Rholes, W. S. (</w:t>
      </w:r>
      <w:r w:rsidR="00B42688" w:rsidRPr="00B42688">
        <w:t>E</w:t>
      </w:r>
      <w:r w:rsidRPr="00B42688">
        <w:t>ds</w:t>
      </w:r>
      <w:r w:rsidR="00B42688" w:rsidRPr="00B42688">
        <w:t>.</w:t>
      </w:r>
      <w:r w:rsidRPr="00B42688">
        <w:t xml:space="preserve">), </w:t>
      </w:r>
      <w:r w:rsidR="005C5961" w:rsidRPr="00B42688">
        <w:tab/>
      </w:r>
      <w:r w:rsidRPr="00B42688">
        <w:rPr>
          <w:i/>
          <w:iCs/>
        </w:rPr>
        <w:t>Attachment Theory and Close Relationships</w:t>
      </w:r>
      <w:r w:rsidR="00B42688" w:rsidRPr="00B42688">
        <w:t xml:space="preserve"> (pp. 46–76)</w:t>
      </w:r>
      <w:r w:rsidR="008F352B" w:rsidRPr="00B42688">
        <w:t xml:space="preserve">. </w:t>
      </w:r>
      <w:r w:rsidRPr="00B42688">
        <w:t>Guilford Press.</w:t>
      </w:r>
      <w:r w:rsidRPr="0019126D">
        <w:t xml:space="preserve"> </w:t>
      </w:r>
    </w:p>
    <w:p w14:paraId="7BB5A95C" w14:textId="60D413C6" w:rsidR="005637BB" w:rsidRPr="0019126D" w:rsidRDefault="005637BB" w:rsidP="00E730E8">
      <w:pPr>
        <w:spacing w:line="360" w:lineRule="auto"/>
        <w:rPr>
          <w:shd w:val="clear" w:color="auto" w:fill="FFFFFF"/>
        </w:rPr>
      </w:pPr>
      <w:r w:rsidRPr="0019126D">
        <w:rPr>
          <w:shd w:val="clear" w:color="auto" w:fill="FFFFFF"/>
        </w:rPr>
        <w:t>Bride, B. E. (2007). Prevalence of secondary traumatic stress among social</w:t>
      </w:r>
      <w:r w:rsidR="008F352B">
        <w:rPr>
          <w:shd w:val="clear" w:color="auto" w:fill="FFFFFF"/>
        </w:rPr>
        <w:t xml:space="preserve"> </w:t>
      </w:r>
      <w:r w:rsidR="008F352B">
        <w:rPr>
          <w:shd w:val="clear" w:color="auto" w:fill="FFFFFF"/>
        </w:rPr>
        <w:tab/>
      </w:r>
      <w:r w:rsidRPr="0019126D">
        <w:rPr>
          <w:shd w:val="clear" w:color="auto" w:fill="FFFFFF"/>
        </w:rPr>
        <w:t>workers.</w:t>
      </w:r>
      <w:r w:rsidRPr="0019126D">
        <w:rPr>
          <w:rStyle w:val="apple-converted-space"/>
          <w:shd w:val="clear" w:color="auto" w:fill="FFFFFF"/>
        </w:rPr>
        <w:t> </w:t>
      </w:r>
      <w:r w:rsidRPr="0019126D">
        <w:rPr>
          <w:i/>
          <w:iCs/>
        </w:rPr>
        <w:t xml:space="preserve">Social </w:t>
      </w:r>
      <w:r w:rsidR="004714FA" w:rsidRPr="0019126D">
        <w:rPr>
          <w:i/>
          <w:iCs/>
        </w:rPr>
        <w:t>W</w:t>
      </w:r>
      <w:r w:rsidRPr="0019126D">
        <w:rPr>
          <w:i/>
          <w:iCs/>
        </w:rPr>
        <w:t>ork</w:t>
      </w:r>
      <w:r w:rsidRPr="0019126D">
        <w:rPr>
          <w:shd w:val="clear" w:color="auto" w:fill="FFFFFF"/>
        </w:rPr>
        <w:t>,</w:t>
      </w:r>
      <w:r w:rsidRPr="0019126D">
        <w:rPr>
          <w:rStyle w:val="apple-converted-space"/>
          <w:shd w:val="clear" w:color="auto" w:fill="FFFFFF"/>
        </w:rPr>
        <w:t> </w:t>
      </w:r>
      <w:r w:rsidRPr="0019126D">
        <w:rPr>
          <w:i/>
          <w:iCs/>
        </w:rPr>
        <w:t>52</w:t>
      </w:r>
      <w:r w:rsidRPr="0019126D">
        <w:rPr>
          <w:shd w:val="clear" w:color="auto" w:fill="FFFFFF"/>
        </w:rPr>
        <w:t>(1), 63-70.</w:t>
      </w:r>
      <w:r w:rsidR="008F352B">
        <w:rPr>
          <w:shd w:val="clear" w:color="auto" w:fill="FFFFFF"/>
        </w:rPr>
        <w:t xml:space="preserve"> </w:t>
      </w:r>
      <w:r w:rsidR="00A11633" w:rsidRPr="00A11633">
        <w:rPr>
          <w:shd w:val="clear" w:color="auto" w:fill="FFFFFF"/>
        </w:rPr>
        <w:t>https://doi.org/10.1093/sw/52.1.63</w:t>
      </w:r>
    </w:p>
    <w:p w14:paraId="3AECC892" w14:textId="657632DD" w:rsidR="00AE19AC" w:rsidRPr="0019126D" w:rsidRDefault="00AE19AC" w:rsidP="00E730E8">
      <w:pPr>
        <w:spacing w:line="360" w:lineRule="auto"/>
      </w:pPr>
      <w:r w:rsidRPr="0019126D">
        <w:rPr>
          <w:color w:val="222222"/>
          <w:shd w:val="clear" w:color="auto" w:fill="FFFFFF"/>
        </w:rPr>
        <w:t>Bride, B. E., &amp; Figley, C. R. (2009). Secondary trauma and military veteran</w:t>
      </w:r>
      <w:r w:rsidR="008F352B">
        <w:rPr>
          <w:color w:val="222222"/>
          <w:shd w:val="clear" w:color="auto" w:fill="FFFFFF"/>
        </w:rPr>
        <w:t xml:space="preserve"> </w:t>
      </w:r>
      <w:r w:rsidR="008F352B">
        <w:rPr>
          <w:color w:val="222222"/>
          <w:shd w:val="clear" w:color="auto" w:fill="FFFFFF"/>
        </w:rPr>
        <w:tab/>
      </w:r>
      <w:r w:rsidRPr="0019126D">
        <w:rPr>
          <w:color w:val="222222"/>
          <w:shd w:val="clear" w:color="auto" w:fill="FFFFFF"/>
        </w:rPr>
        <w:t>caregivers. </w:t>
      </w:r>
      <w:r w:rsidRPr="0019126D">
        <w:rPr>
          <w:i/>
          <w:iCs/>
          <w:color w:val="222222"/>
        </w:rPr>
        <w:t>Smith College Studies in Social Work</w:t>
      </w:r>
      <w:r w:rsidRPr="0019126D">
        <w:rPr>
          <w:color w:val="222222"/>
          <w:shd w:val="clear" w:color="auto" w:fill="FFFFFF"/>
        </w:rPr>
        <w:t>, </w:t>
      </w:r>
      <w:r w:rsidRPr="0019126D">
        <w:rPr>
          <w:i/>
          <w:iCs/>
          <w:color w:val="222222"/>
        </w:rPr>
        <w:t>79</w:t>
      </w:r>
      <w:r w:rsidRPr="0019126D">
        <w:rPr>
          <w:color w:val="222222"/>
          <w:shd w:val="clear" w:color="auto" w:fill="FFFFFF"/>
        </w:rPr>
        <w:t>(3-4), 314-329.</w:t>
      </w:r>
      <w:r w:rsidRPr="0019126D">
        <w:t xml:space="preserve"> </w:t>
      </w:r>
      <w:r w:rsidR="008F352B">
        <w:tab/>
        <w:t>https://</w:t>
      </w:r>
      <w:r w:rsidRPr="0019126D">
        <w:rPr>
          <w:color w:val="222222"/>
          <w:shd w:val="clear" w:color="auto" w:fill="FFFFFF"/>
        </w:rPr>
        <w:t>doi</w:t>
      </w:r>
      <w:r w:rsidR="008F352B">
        <w:rPr>
          <w:color w:val="222222"/>
          <w:shd w:val="clear" w:color="auto" w:fill="FFFFFF"/>
        </w:rPr>
        <w:t>.org/</w:t>
      </w:r>
      <w:r w:rsidRPr="0019126D">
        <w:rPr>
          <w:color w:val="222222"/>
          <w:shd w:val="clear" w:color="auto" w:fill="FFFFFF"/>
        </w:rPr>
        <w:t>10.1080/00377310903130357</w:t>
      </w:r>
    </w:p>
    <w:p w14:paraId="032F19CC" w14:textId="4D17C176" w:rsidR="00091797" w:rsidRPr="0019126D" w:rsidRDefault="00091797" w:rsidP="00E730E8">
      <w:pPr>
        <w:pStyle w:val="NormalWeb"/>
        <w:spacing w:before="0" w:beforeAutospacing="0" w:after="0" w:afterAutospacing="0" w:line="360" w:lineRule="auto"/>
        <w:rPr>
          <w:lang w:eastAsia="en-GB"/>
        </w:rPr>
      </w:pPr>
      <w:r w:rsidRPr="0019126D">
        <w:rPr>
          <w:shd w:val="clear" w:color="auto" w:fill="FFFFFF"/>
        </w:rPr>
        <w:lastRenderedPageBreak/>
        <w:t>Bride, B. E., Radey, M., &amp; Figley, C. R. (2007). Measuring compassion</w:t>
      </w:r>
      <w:r w:rsidR="008F352B">
        <w:rPr>
          <w:shd w:val="clear" w:color="auto" w:fill="FFFFFF"/>
        </w:rPr>
        <w:t xml:space="preserve"> </w:t>
      </w:r>
      <w:r w:rsidR="008F352B">
        <w:rPr>
          <w:shd w:val="clear" w:color="auto" w:fill="FFFFFF"/>
        </w:rPr>
        <w:tab/>
      </w:r>
      <w:r w:rsidRPr="0019126D">
        <w:rPr>
          <w:shd w:val="clear" w:color="auto" w:fill="FFFFFF"/>
        </w:rPr>
        <w:t>fatigue.</w:t>
      </w:r>
      <w:r w:rsidRPr="0019126D">
        <w:rPr>
          <w:rStyle w:val="apple-converted-space"/>
          <w:shd w:val="clear" w:color="auto" w:fill="FFFFFF"/>
        </w:rPr>
        <w:t> </w:t>
      </w:r>
      <w:r w:rsidRPr="0019126D">
        <w:rPr>
          <w:i/>
          <w:iCs/>
        </w:rPr>
        <w:t xml:space="preserve">Clinical </w:t>
      </w:r>
      <w:r w:rsidR="004714FA" w:rsidRPr="0019126D">
        <w:rPr>
          <w:i/>
          <w:iCs/>
        </w:rPr>
        <w:t>S</w:t>
      </w:r>
      <w:r w:rsidRPr="0019126D">
        <w:rPr>
          <w:i/>
          <w:iCs/>
        </w:rPr>
        <w:t xml:space="preserve">ocial </w:t>
      </w:r>
      <w:r w:rsidR="004714FA" w:rsidRPr="0019126D">
        <w:rPr>
          <w:i/>
          <w:iCs/>
        </w:rPr>
        <w:t>W</w:t>
      </w:r>
      <w:r w:rsidRPr="0019126D">
        <w:rPr>
          <w:i/>
          <w:iCs/>
        </w:rPr>
        <w:t>ork</w:t>
      </w:r>
      <w:r w:rsidR="004714FA" w:rsidRPr="0019126D">
        <w:rPr>
          <w:i/>
          <w:iCs/>
        </w:rPr>
        <w:t xml:space="preserve"> J</w:t>
      </w:r>
      <w:r w:rsidRPr="0019126D">
        <w:rPr>
          <w:i/>
          <w:iCs/>
        </w:rPr>
        <w:t>ournal</w:t>
      </w:r>
      <w:r w:rsidRPr="0019126D">
        <w:rPr>
          <w:shd w:val="clear" w:color="auto" w:fill="FFFFFF"/>
        </w:rPr>
        <w:t>,</w:t>
      </w:r>
      <w:r w:rsidRPr="0019126D">
        <w:rPr>
          <w:rStyle w:val="apple-converted-space"/>
          <w:shd w:val="clear" w:color="auto" w:fill="FFFFFF"/>
        </w:rPr>
        <w:t> </w:t>
      </w:r>
      <w:r w:rsidRPr="0019126D">
        <w:rPr>
          <w:i/>
          <w:iCs/>
        </w:rPr>
        <w:t>35</w:t>
      </w:r>
      <w:r w:rsidRPr="0019126D">
        <w:rPr>
          <w:shd w:val="clear" w:color="auto" w:fill="FFFFFF"/>
        </w:rPr>
        <w:t>(3), 155-163.</w:t>
      </w:r>
      <w:r w:rsidR="009D44A7" w:rsidRPr="0019126D">
        <w:rPr>
          <w:shd w:val="clear" w:color="auto" w:fill="FFFFFF"/>
        </w:rPr>
        <w:t xml:space="preserve"> </w:t>
      </w:r>
      <w:r w:rsidR="008F352B">
        <w:rPr>
          <w:shd w:val="clear" w:color="auto" w:fill="FFFFFF"/>
        </w:rPr>
        <w:tab/>
      </w:r>
      <w:r w:rsidR="008F352B">
        <w:rPr>
          <w:shd w:val="clear" w:color="auto" w:fill="FFFFFF"/>
        </w:rPr>
        <w:tab/>
        <w:t>https://</w:t>
      </w:r>
      <w:r w:rsidR="005D6FEA" w:rsidRPr="0019126D">
        <w:rPr>
          <w:shd w:val="clear" w:color="auto" w:fill="FFFFFF"/>
        </w:rPr>
        <w:t>d</w:t>
      </w:r>
      <w:r w:rsidR="00C77EAD" w:rsidRPr="0019126D">
        <w:rPr>
          <w:shd w:val="clear" w:color="auto" w:fill="FFFFFF"/>
        </w:rPr>
        <w:t>oi</w:t>
      </w:r>
      <w:r w:rsidR="008F352B">
        <w:t>.org/</w:t>
      </w:r>
      <w:r w:rsidR="005D6FEA" w:rsidRPr="0019126D">
        <w:rPr>
          <w:lang w:eastAsia="en-GB"/>
        </w:rPr>
        <w:t>10.1007/s10615-007-0091-7</w:t>
      </w:r>
      <w:r w:rsidR="005D6FEA" w:rsidRPr="0019126D">
        <w:rPr>
          <w:rFonts w:ascii="AdvPTimes" w:hAnsi="AdvPTimes"/>
          <w:sz w:val="16"/>
          <w:szCs w:val="16"/>
          <w:lang w:eastAsia="en-GB"/>
        </w:rPr>
        <w:t xml:space="preserve"> </w:t>
      </w:r>
    </w:p>
    <w:p w14:paraId="40FD65D3" w14:textId="4ECE6AA9" w:rsidR="00821A65" w:rsidRPr="0019126D" w:rsidRDefault="00821A65" w:rsidP="00E730E8">
      <w:pPr>
        <w:spacing w:line="360" w:lineRule="auto"/>
      </w:pPr>
      <w:r w:rsidRPr="0019126D">
        <w:t xml:space="preserve">Bride, B. E., Robinson, M. M., Yegidis, B., &amp; Figley, C. R. (2004). Development and </w:t>
      </w:r>
      <w:r w:rsidR="005C5961" w:rsidRPr="0019126D">
        <w:tab/>
      </w:r>
      <w:r w:rsidRPr="0019126D">
        <w:t xml:space="preserve">validation of the secondary traumatic stress scale. </w:t>
      </w:r>
      <w:r w:rsidRPr="0019126D">
        <w:rPr>
          <w:i/>
          <w:iCs/>
        </w:rPr>
        <w:t xml:space="preserve">Research on Social Work </w:t>
      </w:r>
      <w:r w:rsidR="008F352B">
        <w:rPr>
          <w:i/>
          <w:iCs/>
        </w:rPr>
        <w:tab/>
      </w:r>
      <w:r w:rsidRPr="0019126D">
        <w:rPr>
          <w:i/>
          <w:iCs/>
        </w:rPr>
        <w:t>Practice</w:t>
      </w:r>
      <w:r w:rsidRPr="0019126D">
        <w:t xml:space="preserve">, </w:t>
      </w:r>
      <w:r w:rsidRPr="00A14F66">
        <w:rPr>
          <w:i/>
          <w:iCs/>
        </w:rPr>
        <w:t>14</w:t>
      </w:r>
      <w:r w:rsidR="008F352B" w:rsidRPr="00A14F66">
        <w:rPr>
          <w:i/>
          <w:iCs/>
        </w:rPr>
        <w:t>(</w:t>
      </w:r>
      <w:r w:rsidR="00A14F66" w:rsidRPr="00A14F66">
        <w:rPr>
          <w:i/>
          <w:iCs/>
        </w:rPr>
        <w:t>1</w:t>
      </w:r>
      <w:r w:rsidR="008F352B" w:rsidRPr="00A14F66">
        <w:rPr>
          <w:i/>
          <w:iCs/>
        </w:rPr>
        <w:t>)</w:t>
      </w:r>
      <w:r w:rsidRPr="00A14F66">
        <w:t>,</w:t>
      </w:r>
      <w:r w:rsidRPr="0019126D">
        <w:t xml:space="preserve"> 27–35. </w:t>
      </w:r>
      <w:r w:rsidR="008F352B">
        <w:t>https://</w:t>
      </w:r>
      <w:r w:rsidRPr="0019126D">
        <w:t>doi</w:t>
      </w:r>
      <w:r w:rsidR="008F352B">
        <w:t>.org/</w:t>
      </w:r>
      <w:r w:rsidRPr="0019126D">
        <w:t xml:space="preserve">10.1177/1049731503254106 </w:t>
      </w:r>
    </w:p>
    <w:p w14:paraId="58ABB7B0" w14:textId="01F3EF85" w:rsidR="0093298F" w:rsidRPr="0019126D" w:rsidRDefault="0093298F" w:rsidP="00E730E8">
      <w:pPr>
        <w:pStyle w:val="author"/>
        <w:spacing w:before="0" w:beforeAutospacing="0" w:after="0" w:afterAutospacing="0" w:line="360" w:lineRule="auto"/>
        <w:textAlignment w:val="baseline"/>
        <w:rPr>
          <w:color w:val="595959"/>
        </w:rPr>
      </w:pPr>
      <w:r w:rsidRPr="0019126D">
        <w:rPr>
          <w:color w:val="222222"/>
          <w:shd w:val="clear" w:color="auto" w:fill="FFFFFF"/>
        </w:rPr>
        <w:t xml:space="preserve">Broderick, C., Azizian, A., Kornbluh, R., &amp; Warburton, K. (2015). Prevalence of </w:t>
      </w:r>
      <w:r w:rsidR="00AD41D1">
        <w:rPr>
          <w:color w:val="222222"/>
          <w:shd w:val="clear" w:color="auto" w:fill="FFFFFF"/>
        </w:rPr>
        <w:tab/>
      </w:r>
      <w:r w:rsidRPr="0019126D">
        <w:rPr>
          <w:color w:val="222222"/>
          <w:shd w:val="clear" w:color="auto" w:fill="FFFFFF"/>
        </w:rPr>
        <w:t xml:space="preserve">physical violence in a forensic psychiatric hospital system during 2011–2013: </w:t>
      </w:r>
      <w:r w:rsidR="00AD41D1">
        <w:rPr>
          <w:color w:val="222222"/>
          <w:shd w:val="clear" w:color="auto" w:fill="FFFFFF"/>
        </w:rPr>
        <w:tab/>
      </w:r>
      <w:r w:rsidRPr="0019126D">
        <w:rPr>
          <w:color w:val="222222"/>
          <w:shd w:val="clear" w:color="auto" w:fill="FFFFFF"/>
        </w:rPr>
        <w:t>Patient assaults, staff assaults, and repeatedly violent patients. </w:t>
      </w:r>
      <w:r w:rsidRPr="0019126D">
        <w:rPr>
          <w:i/>
          <w:iCs/>
          <w:color w:val="222222"/>
        </w:rPr>
        <w:t xml:space="preserve">CNS </w:t>
      </w:r>
      <w:r w:rsidR="00AD41D1">
        <w:rPr>
          <w:i/>
          <w:iCs/>
          <w:color w:val="222222"/>
        </w:rPr>
        <w:tab/>
      </w:r>
      <w:r w:rsidRPr="0019126D">
        <w:rPr>
          <w:i/>
          <w:iCs/>
          <w:color w:val="222222"/>
        </w:rPr>
        <w:t>spectrums</w:t>
      </w:r>
      <w:r w:rsidRPr="0019126D">
        <w:rPr>
          <w:color w:val="222222"/>
          <w:shd w:val="clear" w:color="auto" w:fill="FFFFFF"/>
        </w:rPr>
        <w:t>, </w:t>
      </w:r>
      <w:r w:rsidRPr="0019126D">
        <w:rPr>
          <w:i/>
          <w:iCs/>
          <w:color w:val="222222"/>
        </w:rPr>
        <w:t>20</w:t>
      </w:r>
      <w:r w:rsidRPr="0019126D">
        <w:rPr>
          <w:color w:val="222222"/>
          <w:shd w:val="clear" w:color="auto" w:fill="FFFFFF"/>
        </w:rPr>
        <w:t>(3), 319-330</w:t>
      </w:r>
      <w:r w:rsidRPr="00AD41D1">
        <w:rPr>
          <w:color w:val="000000" w:themeColor="text1"/>
          <w:shd w:val="clear" w:color="auto" w:fill="FFFFFF"/>
        </w:rPr>
        <w:t>.</w:t>
      </w:r>
      <w:r w:rsidRPr="00AD41D1">
        <w:rPr>
          <w:color w:val="000000" w:themeColor="text1"/>
        </w:rPr>
        <w:t xml:space="preserve"> </w:t>
      </w:r>
      <w:r w:rsidR="00AD41D1" w:rsidRPr="00AD41D1">
        <w:rPr>
          <w:color w:val="000000" w:themeColor="text1"/>
        </w:rPr>
        <w:t>https://</w:t>
      </w:r>
      <w:r w:rsidRPr="00AD41D1">
        <w:rPr>
          <w:color w:val="000000" w:themeColor="text1"/>
        </w:rPr>
        <w:t>doi</w:t>
      </w:r>
      <w:r w:rsidR="00AD41D1" w:rsidRPr="00AD41D1">
        <w:rPr>
          <w:color w:val="000000" w:themeColor="text1"/>
        </w:rPr>
        <w:t>.org</w:t>
      </w:r>
      <w:r w:rsidR="00AD41D1">
        <w:rPr>
          <w:color w:val="000000" w:themeColor="text1"/>
        </w:rPr>
        <w:t>/</w:t>
      </w:r>
      <w:r w:rsidRPr="0019126D">
        <w:rPr>
          <w:color w:val="000000" w:themeColor="text1"/>
          <w:bdr w:val="none" w:sz="0" w:space="0" w:color="auto" w:frame="1"/>
        </w:rPr>
        <w:t>10.1017/S1092852915000188</w:t>
      </w:r>
    </w:p>
    <w:p w14:paraId="54382AC4" w14:textId="108C6227" w:rsidR="005637BB" w:rsidRPr="0019126D" w:rsidRDefault="005637BB" w:rsidP="00E730E8">
      <w:pPr>
        <w:spacing w:line="360" w:lineRule="auto"/>
      </w:pPr>
      <w:r w:rsidRPr="0019126D">
        <w:rPr>
          <w:shd w:val="clear" w:color="auto" w:fill="FFFFFF"/>
        </w:rPr>
        <w:t xml:space="preserve">Canfield, J. (2005). Secondary traumatization, burnout, and vicarious traumatization: A </w:t>
      </w:r>
      <w:r w:rsidR="005C5961" w:rsidRPr="0019126D">
        <w:rPr>
          <w:shd w:val="clear" w:color="auto" w:fill="FFFFFF"/>
        </w:rPr>
        <w:tab/>
      </w:r>
      <w:r w:rsidRPr="0019126D">
        <w:rPr>
          <w:shd w:val="clear" w:color="auto" w:fill="FFFFFF"/>
        </w:rPr>
        <w:t>review of the literature as it relates to therapists who treat trauma.</w:t>
      </w:r>
      <w:r w:rsidRPr="0019126D">
        <w:rPr>
          <w:rStyle w:val="apple-converted-space"/>
          <w:shd w:val="clear" w:color="auto" w:fill="FFFFFF"/>
        </w:rPr>
        <w:t> </w:t>
      </w:r>
      <w:r w:rsidRPr="0019126D">
        <w:rPr>
          <w:i/>
          <w:iCs/>
        </w:rPr>
        <w:t xml:space="preserve">Smith College </w:t>
      </w:r>
      <w:r w:rsidR="005C5961" w:rsidRPr="0019126D">
        <w:rPr>
          <w:i/>
          <w:iCs/>
        </w:rPr>
        <w:tab/>
      </w:r>
      <w:r w:rsidRPr="0019126D">
        <w:rPr>
          <w:i/>
          <w:iCs/>
        </w:rPr>
        <w:t>Studies in Social Work</w:t>
      </w:r>
      <w:r w:rsidRPr="0019126D">
        <w:rPr>
          <w:shd w:val="clear" w:color="auto" w:fill="FFFFFF"/>
        </w:rPr>
        <w:t>,</w:t>
      </w:r>
      <w:r w:rsidRPr="0019126D">
        <w:rPr>
          <w:rStyle w:val="apple-converted-space"/>
          <w:shd w:val="clear" w:color="auto" w:fill="FFFFFF"/>
        </w:rPr>
        <w:t> </w:t>
      </w:r>
      <w:r w:rsidRPr="0019126D">
        <w:rPr>
          <w:i/>
          <w:iCs/>
        </w:rPr>
        <w:t>75</w:t>
      </w:r>
      <w:r w:rsidRPr="0019126D">
        <w:rPr>
          <w:shd w:val="clear" w:color="auto" w:fill="FFFFFF"/>
        </w:rPr>
        <w:t>(2), 81-101.</w:t>
      </w:r>
      <w:r w:rsidR="00C77EAD" w:rsidRPr="0019126D">
        <w:rPr>
          <w:shd w:val="clear" w:color="auto" w:fill="FFFFFF"/>
        </w:rPr>
        <w:t xml:space="preserve"> </w:t>
      </w:r>
      <w:r w:rsidR="00AD41D1">
        <w:rPr>
          <w:shd w:val="clear" w:color="auto" w:fill="FFFFFF"/>
        </w:rPr>
        <w:t>https://</w:t>
      </w:r>
      <w:r w:rsidR="005D6FEA" w:rsidRPr="0019126D">
        <w:rPr>
          <w:shd w:val="clear" w:color="auto" w:fill="FFFFFF"/>
        </w:rPr>
        <w:t>doi</w:t>
      </w:r>
      <w:r w:rsidR="00AD41D1">
        <w:rPr>
          <w:shd w:val="clear" w:color="auto" w:fill="FFFFFF"/>
        </w:rPr>
        <w:t>.</w:t>
      </w:r>
      <w:r w:rsidR="005D6FEA" w:rsidRPr="0019126D">
        <w:rPr>
          <w:shd w:val="clear" w:color="auto" w:fill="FFFFFF"/>
        </w:rPr>
        <w:t>org/10.1300/J497v75n02_06</w:t>
      </w:r>
    </w:p>
    <w:p w14:paraId="09CD8D41" w14:textId="76902D9C" w:rsidR="007513B9" w:rsidRPr="0019126D" w:rsidRDefault="007513B9" w:rsidP="00E730E8">
      <w:pPr>
        <w:spacing w:line="360" w:lineRule="auto"/>
      </w:pPr>
      <w:r w:rsidRPr="0019126D">
        <w:t xml:space="preserve">Carlson, E. B., Smith, S. R., Palmieri, P. A., Dalenberg, C., Ruzek, J. I., Kimerling, R., </w:t>
      </w:r>
      <w:r w:rsidR="005C5961" w:rsidRPr="0019126D">
        <w:tab/>
      </w:r>
      <w:r w:rsidRPr="0019126D">
        <w:t>Burling, T. A.</w:t>
      </w:r>
      <w:r w:rsidR="0090268F">
        <w:t>, &amp;</w:t>
      </w:r>
      <w:r w:rsidRPr="0019126D">
        <w:t xml:space="preserve"> Spain, D. A. (2011)</w:t>
      </w:r>
      <w:r w:rsidR="005C5961" w:rsidRPr="0019126D">
        <w:t>.</w:t>
      </w:r>
      <w:r w:rsidRPr="0019126D">
        <w:t xml:space="preserve"> Development and validation of a brief </w:t>
      </w:r>
      <w:r w:rsidR="00AD41D1">
        <w:tab/>
      </w:r>
      <w:r w:rsidRPr="0019126D">
        <w:t>self-</w:t>
      </w:r>
      <w:r w:rsidR="00AD41D1">
        <w:t>r</w:t>
      </w:r>
      <w:r w:rsidRPr="0019126D">
        <w:t>eport measure of trauma exposure: The trauma history screen</w:t>
      </w:r>
      <w:r w:rsidR="005C5961" w:rsidRPr="0019126D">
        <w:t>.</w:t>
      </w:r>
      <w:r w:rsidRPr="0019126D">
        <w:t xml:space="preserve"> </w:t>
      </w:r>
      <w:r w:rsidR="00AD41D1">
        <w:tab/>
      </w:r>
      <w:r w:rsidRPr="0019126D">
        <w:rPr>
          <w:i/>
          <w:iCs/>
        </w:rPr>
        <w:t xml:space="preserve">Psychological </w:t>
      </w:r>
      <w:r w:rsidR="005C5961" w:rsidRPr="0019126D">
        <w:rPr>
          <w:i/>
          <w:iCs/>
        </w:rPr>
        <w:tab/>
      </w:r>
      <w:r w:rsidRPr="0019126D">
        <w:rPr>
          <w:i/>
          <w:iCs/>
        </w:rPr>
        <w:t>Assessment, 23</w:t>
      </w:r>
      <w:r w:rsidRPr="0019126D">
        <w:t xml:space="preserve">(2), 463–77. </w:t>
      </w:r>
      <w:r w:rsidR="00AD41D1">
        <w:t>https://</w:t>
      </w:r>
      <w:r w:rsidR="005D6FEA" w:rsidRPr="0019126D">
        <w:rPr>
          <w:color w:val="000000"/>
          <w:shd w:val="clear" w:color="auto" w:fill="FFFFFF"/>
        </w:rPr>
        <w:t>doi</w:t>
      </w:r>
      <w:r w:rsidR="00AD41D1">
        <w:rPr>
          <w:color w:val="000000"/>
          <w:shd w:val="clear" w:color="auto" w:fill="FFFFFF"/>
        </w:rPr>
        <w:t>.org/</w:t>
      </w:r>
      <w:r w:rsidR="005D6FEA" w:rsidRPr="0019126D">
        <w:t>10.1037/a0022294</w:t>
      </w:r>
    </w:p>
    <w:p w14:paraId="3FB1F318" w14:textId="60C712EC" w:rsidR="0046476F" w:rsidRPr="0019126D" w:rsidRDefault="0046476F" w:rsidP="00E730E8">
      <w:pPr>
        <w:pStyle w:val="NormalWeb"/>
        <w:spacing w:before="0" w:beforeAutospacing="0" w:after="0" w:afterAutospacing="0" w:line="360" w:lineRule="auto"/>
        <w:ind w:left="450" w:hanging="450"/>
      </w:pPr>
      <w:r w:rsidRPr="0019126D">
        <w:t xml:space="preserve">Carmel, M. J. S., &amp; Friedlander, M. L. (2009). The relation of secondary traumatization </w:t>
      </w:r>
      <w:r w:rsidR="00551635">
        <w:tab/>
      </w:r>
      <w:r w:rsidRPr="0019126D">
        <w:t xml:space="preserve">to therapists' perceptions of the working alliance with clients who commit </w:t>
      </w:r>
      <w:r w:rsidR="00551635">
        <w:tab/>
      </w:r>
      <w:r w:rsidRPr="0019126D">
        <w:t>sexual abuse.</w:t>
      </w:r>
      <w:r w:rsidRPr="0019126D">
        <w:rPr>
          <w:rStyle w:val="apple-converted-space"/>
          <w:i/>
          <w:iCs/>
        </w:rPr>
        <w:t> </w:t>
      </w:r>
      <w:r w:rsidRPr="0019126D">
        <w:rPr>
          <w:i/>
          <w:iCs/>
        </w:rPr>
        <w:t>Journal of Counseling Psychology,</w:t>
      </w:r>
      <w:r w:rsidRPr="0019126D">
        <w:rPr>
          <w:rStyle w:val="apple-converted-space"/>
          <w:i/>
          <w:iCs/>
        </w:rPr>
        <w:t> </w:t>
      </w:r>
      <w:r w:rsidRPr="0019126D">
        <w:rPr>
          <w:i/>
          <w:iCs/>
        </w:rPr>
        <w:t>56</w:t>
      </w:r>
      <w:r w:rsidRPr="0019126D">
        <w:t xml:space="preserve">(3), 461-467. </w:t>
      </w:r>
      <w:r w:rsidR="00551635">
        <w:tab/>
      </w:r>
      <w:r w:rsidR="00AD41D1">
        <w:t>https://</w:t>
      </w:r>
      <w:r w:rsidRPr="0019126D">
        <w:t>doi</w:t>
      </w:r>
      <w:r w:rsidR="00AD41D1">
        <w:t>.org</w:t>
      </w:r>
      <w:r w:rsidR="00021004">
        <w:t>/</w:t>
      </w:r>
      <w:r w:rsidRPr="0019126D">
        <w:t>10.1037/a0015422</w:t>
      </w:r>
    </w:p>
    <w:p w14:paraId="2DB0A73E" w14:textId="0CD9CC0B" w:rsidR="000D5226" w:rsidRPr="0019126D" w:rsidRDefault="000D5226" w:rsidP="00E730E8">
      <w:pPr>
        <w:pStyle w:val="NormalWeb"/>
        <w:spacing w:before="0" w:beforeAutospacing="0" w:after="0" w:afterAutospacing="0" w:line="360" w:lineRule="auto"/>
      </w:pPr>
      <w:r w:rsidRPr="0019126D">
        <w:t xml:space="preserve">Caruso, D. R., &amp; Mayer, J. D. (1998). </w:t>
      </w:r>
      <w:r w:rsidRPr="00DC7C13">
        <w:rPr>
          <w:i/>
          <w:iCs/>
        </w:rPr>
        <w:t xml:space="preserve">A measure of emotional empathy for adolescents </w:t>
      </w:r>
      <w:r w:rsidR="00AD41D1" w:rsidRPr="00DC7C13">
        <w:rPr>
          <w:i/>
          <w:iCs/>
        </w:rPr>
        <w:tab/>
      </w:r>
      <w:r w:rsidRPr="00DC7C13">
        <w:rPr>
          <w:i/>
          <w:iCs/>
        </w:rPr>
        <w:t>and adults</w:t>
      </w:r>
      <w:r w:rsidR="00A14F66">
        <w:t xml:space="preserve"> [</w:t>
      </w:r>
      <w:r w:rsidR="00A14F66" w:rsidRPr="0019126D">
        <w:t>Unpublished</w:t>
      </w:r>
      <w:r w:rsidR="00A14F66">
        <w:t xml:space="preserve"> </w:t>
      </w:r>
      <w:r w:rsidR="00A14F66" w:rsidRPr="0019126D">
        <w:t>Manuscript</w:t>
      </w:r>
      <w:r w:rsidR="00A14F66">
        <w:t>]</w:t>
      </w:r>
      <w:r w:rsidRPr="0019126D">
        <w:t>.</w:t>
      </w:r>
      <w:r w:rsidR="00482B47" w:rsidRPr="0019126D">
        <w:rPr>
          <w:rFonts w:ascii="ArnoPro,Bold" w:hAnsi="ArnoPro,Bold"/>
          <w:color w:val="30608E"/>
          <w:sz w:val="36"/>
          <w:szCs w:val="36"/>
        </w:rPr>
        <w:t xml:space="preserve"> </w:t>
      </w:r>
      <w:r w:rsidR="00482B47" w:rsidRPr="00DC7C13">
        <w:rPr>
          <w:color w:val="000000" w:themeColor="text1"/>
        </w:rPr>
        <w:t>Scholars' Repository.</w:t>
      </w:r>
      <w:r w:rsidRPr="00DC7C13">
        <w:rPr>
          <w:color w:val="000000" w:themeColor="text1"/>
        </w:rPr>
        <w:t xml:space="preserve"> </w:t>
      </w:r>
      <w:r w:rsidR="00DC7C13" w:rsidRPr="00DC7C13">
        <w:rPr>
          <w:color w:val="000000" w:themeColor="text1"/>
        </w:rPr>
        <w:t xml:space="preserve">University of New </w:t>
      </w:r>
      <w:r w:rsidR="00DC7C13">
        <w:rPr>
          <w:color w:val="000000" w:themeColor="text1"/>
        </w:rPr>
        <w:tab/>
      </w:r>
      <w:r w:rsidR="00DC7C13" w:rsidRPr="00DC7C13">
        <w:rPr>
          <w:color w:val="000000" w:themeColor="text1"/>
        </w:rPr>
        <w:t>Hampshire</w:t>
      </w:r>
      <w:r w:rsidR="00DC7C13">
        <w:rPr>
          <w:color w:val="000000" w:themeColor="text1"/>
        </w:rPr>
        <w:t>.</w:t>
      </w:r>
    </w:p>
    <w:p w14:paraId="70262977" w14:textId="131B595C" w:rsidR="0046476F" w:rsidRPr="0019126D" w:rsidRDefault="0046476F" w:rsidP="00E730E8">
      <w:pPr>
        <w:spacing w:line="360" w:lineRule="auto"/>
      </w:pPr>
      <w:r w:rsidRPr="0019126D">
        <w:rPr>
          <w:color w:val="222222"/>
          <w:shd w:val="clear" w:color="auto" w:fill="FFFFFF"/>
        </w:rPr>
        <w:t xml:space="preserve">Cieslak, R., Shoji, K., Douglas, A., Melville, E., Luszczynska, A., &amp; Benight, C. C. </w:t>
      </w:r>
      <w:r w:rsidR="00AD41D1">
        <w:rPr>
          <w:color w:val="222222"/>
          <w:shd w:val="clear" w:color="auto" w:fill="FFFFFF"/>
        </w:rPr>
        <w:tab/>
      </w:r>
      <w:r w:rsidRPr="0019126D">
        <w:rPr>
          <w:color w:val="222222"/>
          <w:shd w:val="clear" w:color="auto" w:fill="FFFFFF"/>
        </w:rPr>
        <w:t xml:space="preserve">(2014). A meta-analysis of the relationship between job burnout and secondary </w:t>
      </w:r>
      <w:r w:rsidR="00AD41D1">
        <w:rPr>
          <w:color w:val="222222"/>
          <w:shd w:val="clear" w:color="auto" w:fill="FFFFFF"/>
        </w:rPr>
        <w:tab/>
      </w:r>
      <w:r w:rsidRPr="0019126D">
        <w:rPr>
          <w:color w:val="222222"/>
          <w:shd w:val="clear" w:color="auto" w:fill="FFFFFF"/>
        </w:rPr>
        <w:t>traumatic stress among workers with indirect exposure to trauma. </w:t>
      </w:r>
      <w:r w:rsidRPr="0019126D">
        <w:rPr>
          <w:i/>
          <w:iCs/>
          <w:color w:val="222222"/>
        </w:rPr>
        <w:t xml:space="preserve">Psychological </w:t>
      </w:r>
      <w:r w:rsidR="00AD41D1">
        <w:rPr>
          <w:i/>
          <w:iCs/>
          <w:color w:val="222222"/>
        </w:rPr>
        <w:tab/>
      </w:r>
      <w:r w:rsidRPr="0019126D">
        <w:rPr>
          <w:i/>
          <w:iCs/>
          <w:color w:val="222222"/>
        </w:rPr>
        <w:t>Services</w:t>
      </w:r>
      <w:r w:rsidRPr="0019126D">
        <w:rPr>
          <w:color w:val="222222"/>
          <w:shd w:val="clear" w:color="auto" w:fill="FFFFFF"/>
        </w:rPr>
        <w:t>, </w:t>
      </w:r>
      <w:r w:rsidRPr="0019126D">
        <w:rPr>
          <w:i/>
          <w:iCs/>
          <w:color w:val="222222"/>
        </w:rPr>
        <w:t>11</w:t>
      </w:r>
      <w:r w:rsidRPr="0019126D">
        <w:rPr>
          <w:color w:val="222222"/>
          <w:shd w:val="clear" w:color="auto" w:fill="FFFFFF"/>
        </w:rPr>
        <w:t xml:space="preserve">(1), 75. </w:t>
      </w:r>
      <w:r w:rsidR="00AD41D1">
        <w:rPr>
          <w:color w:val="222222"/>
          <w:shd w:val="clear" w:color="auto" w:fill="FFFFFF"/>
        </w:rPr>
        <w:t>https://</w:t>
      </w:r>
      <w:r w:rsidRPr="0019126D">
        <w:rPr>
          <w:color w:val="222222"/>
          <w:shd w:val="clear" w:color="auto" w:fill="FFFFFF"/>
        </w:rPr>
        <w:t>doi</w:t>
      </w:r>
      <w:r w:rsidR="00AD41D1">
        <w:rPr>
          <w:color w:val="222222"/>
          <w:shd w:val="clear" w:color="auto" w:fill="FFFFFF"/>
        </w:rPr>
        <w:t>.org/</w:t>
      </w:r>
      <w:r w:rsidRPr="0019126D">
        <w:rPr>
          <w:color w:val="222222"/>
          <w:shd w:val="clear" w:color="auto" w:fill="FFFFFF"/>
        </w:rPr>
        <w:t>10.1037/a0033798</w:t>
      </w:r>
    </w:p>
    <w:p w14:paraId="1ED25C17" w14:textId="3A740048" w:rsidR="00126A33" w:rsidRPr="0019126D" w:rsidRDefault="00CF1603" w:rsidP="00E730E8">
      <w:pPr>
        <w:pStyle w:val="NormalWeb"/>
        <w:spacing w:before="0" w:beforeAutospacing="0" w:after="0" w:afterAutospacing="0" w:line="360" w:lineRule="auto"/>
        <w:rPr>
          <w:lang w:eastAsia="en-GB"/>
        </w:rPr>
      </w:pPr>
      <w:r w:rsidRPr="0019126D">
        <w:rPr>
          <w:shd w:val="clear" w:color="auto" w:fill="FFFFFF"/>
        </w:rPr>
        <w:t xml:space="preserve">Cocker, F., &amp; Joss, N. (2016). Compassion fatigue among healthcare, emergency and </w:t>
      </w:r>
      <w:r w:rsidR="00463A15" w:rsidRPr="0019126D">
        <w:rPr>
          <w:shd w:val="clear" w:color="auto" w:fill="FFFFFF"/>
        </w:rPr>
        <w:tab/>
      </w:r>
      <w:r w:rsidRPr="0019126D">
        <w:rPr>
          <w:shd w:val="clear" w:color="auto" w:fill="FFFFFF"/>
        </w:rPr>
        <w:t>community service workers: A systematic review.</w:t>
      </w:r>
      <w:r w:rsidRPr="0019126D">
        <w:rPr>
          <w:rStyle w:val="apple-converted-space"/>
          <w:shd w:val="clear" w:color="auto" w:fill="FFFFFF"/>
        </w:rPr>
        <w:t> </w:t>
      </w:r>
      <w:r w:rsidRPr="0019126D">
        <w:rPr>
          <w:i/>
          <w:iCs/>
        </w:rPr>
        <w:t>International</w:t>
      </w:r>
      <w:r w:rsidR="004714FA" w:rsidRPr="0019126D">
        <w:rPr>
          <w:i/>
          <w:iCs/>
        </w:rPr>
        <w:t xml:space="preserve"> J</w:t>
      </w:r>
      <w:r w:rsidRPr="0019126D">
        <w:rPr>
          <w:i/>
          <w:iCs/>
        </w:rPr>
        <w:t xml:space="preserve">ournal of </w:t>
      </w:r>
      <w:r w:rsidR="00463A15" w:rsidRPr="0019126D">
        <w:rPr>
          <w:i/>
          <w:iCs/>
        </w:rPr>
        <w:tab/>
      </w:r>
      <w:r w:rsidR="004714FA" w:rsidRPr="0019126D">
        <w:rPr>
          <w:i/>
          <w:iCs/>
        </w:rPr>
        <w:t>E</w:t>
      </w:r>
      <w:r w:rsidRPr="0019126D">
        <w:rPr>
          <w:i/>
          <w:iCs/>
        </w:rPr>
        <w:t xml:space="preserve">nvironmental </w:t>
      </w:r>
      <w:r w:rsidR="004714FA" w:rsidRPr="0019126D">
        <w:rPr>
          <w:i/>
          <w:iCs/>
        </w:rPr>
        <w:t>R</w:t>
      </w:r>
      <w:r w:rsidRPr="0019126D">
        <w:rPr>
          <w:i/>
          <w:iCs/>
        </w:rPr>
        <w:t xml:space="preserve">esearch and </w:t>
      </w:r>
      <w:r w:rsidR="004714FA" w:rsidRPr="0019126D">
        <w:rPr>
          <w:i/>
          <w:iCs/>
        </w:rPr>
        <w:t>P</w:t>
      </w:r>
      <w:r w:rsidRPr="0019126D">
        <w:rPr>
          <w:i/>
          <w:iCs/>
        </w:rPr>
        <w:t xml:space="preserve">ublic </w:t>
      </w:r>
      <w:r w:rsidR="004714FA" w:rsidRPr="0019126D">
        <w:rPr>
          <w:i/>
          <w:iCs/>
        </w:rPr>
        <w:t>H</w:t>
      </w:r>
      <w:r w:rsidRPr="0019126D">
        <w:rPr>
          <w:i/>
          <w:iCs/>
        </w:rPr>
        <w:t>ealth</w:t>
      </w:r>
      <w:r w:rsidRPr="0019126D">
        <w:rPr>
          <w:shd w:val="clear" w:color="auto" w:fill="FFFFFF"/>
        </w:rPr>
        <w:t>,</w:t>
      </w:r>
      <w:r w:rsidRPr="0019126D">
        <w:rPr>
          <w:rStyle w:val="apple-converted-space"/>
          <w:shd w:val="clear" w:color="auto" w:fill="FFFFFF"/>
        </w:rPr>
        <w:t> </w:t>
      </w:r>
      <w:r w:rsidRPr="0019126D">
        <w:rPr>
          <w:i/>
          <w:iCs/>
        </w:rPr>
        <w:t>13</w:t>
      </w:r>
      <w:r w:rsidR="00CA7B6B" w:rsidRPr="0019126D">
        <w:rPr>
          <w:shd w:val="clear" w:color="auto" w:fill="FFFFFF"/>
        </w:rPr>
        <w:t xml:space="preserve">(6), </w:t>
      </w:r>
      <w:r w:rsidR="002938B4" w:rsidRPr="0019126D">
        <w:rPr>
          <w:shd w:val="clear" w:color="auto" w:fill="FFFFFF"/>
        </w:rPr>
        <w:t>1-18</w:t>
      </w:r>
      <w:r w:rsidR="00CA7B6B" w:rsidRPr="0019126D">
        <w:rPr>
          <w:shd w:val="clear" w:color="auto" w:fill="FFFFFF"/>
        </w:rPr>
        <w:t>.</w:t>
      </w:r>
      <w:r w:rsidR="00C77EAD" w:rsidRPr="0019126D">
        <w:rPr>
          <w:shd w:val="clear" w:color="auto" w:fill="FFFFFF"/>
        </w:rPr>
        <w:t xml:space="preserve"> </w:t>
      </w:r>
      <w:r w:rsidR="00AD41D1">
        <w:rPr>
          <w:shd w:val="clear" w:color="auto" w:fill="FFFFFF"/>
        </w:rPr>
        <w:tab/>
        <w:t>https:</w:t>
      </w:r>
      <w:r w:rsidR="00021004">
        <w:rPr>
          <w:shd w:val="clear" w:color="auto" w:fill="FFFFFF"/>
        </w:rPr>
        <w:t>//</w:t>
      </w:r>
      <w:r w:rsidR="002938B4" w:rsidRPr="0019126D">
        <w:rPr>
          <w:lang w:eastAsia="en-GB"/>
        </w:rPr>
        <w:t>doi</w:t>
      </w:r>
      <w:r w:rsidR="00AD41D1">
        <w:rPr>
          <w:lang w:eastAsia="en-GB"/>
        </w:rPr>
        <w:t>.org/</w:t>
      </w:r>
      <w:r w:rsidR="002938B4" w:rsidRPr="0019126D">
        <w:rPr>
          <w:lang w:eastAsia="en-GB"/>
        </w:rPr>
        <w:t>10.3390/ijerph13060618</w:t>
      </w:r>
      <w:r w:rsidR="002938B4" w:rsidRPr="0019126D">
        <w:rPr>
          <w:rFonts w:ascii="URWPalladioL" w:hAnsi="URWPalladioL"/>
          <w:sz w:val="16"/>
          <w:szCs w:val="16"/>
          <w:lang w:eastAsia="en-GB"/>
        </w:rPr>
        <w:t xml:space="preserve"> </w:t>
      </w:r>
    </w:p>
    <w:p w14:paraId="19C606D2" w14:textId="36B4F99E" w:rsidR="00B0361B" w:rsidRPr="0019126D" w:rsidRDefault="00B0361B" w:rsidP="00E730E8">
      <w:pPr>
        <w:spacing w:line="360" w:lineRule="auto"/>
      </w:pPr>
      <w:r w:rsidRPr="00021004">
        <w:t>Collins, J.</w:t>
      </w:r>
      <w:r w:rsidR="00BD4A87" w:rsidRPr="00021004">
        <w:t xml:space="preserve"> </w:t>
      </w:r>
      <w:r w:rsidRPr="00021004">
        <w:t>J.</w:t>
      </w:r>
      <w:r w:rsidR="00BD4A87" w:rsidRPr="00021004">
        <w:t>,</w:t>
      </w:r>
      <w:r w:rsidRPr="0019126D">
        <w:t xml:space="preserve"> </w:t>
      </w:r>
      <w:r w:rsidR="00BD4A87" w:rsidRPr="0019126D">
        <w:t>&amp;</w:t>
      </w:r>
      <w:r w:rsidRPr="0019126D">
        <w:t xml:space="preserve"> Bailey, S. (1990). Traumatic stress disorder and violent behaviour. </w:t>
      </w:r>
      <w:r w:rsidR="00021004">
        <w:tab/>
      </w:r>
      <w:r w:rsidRPr="0019126D">
        <w:rPr>
          <w:i/>
          <w:iCs/>
        </w:rPr>
        <w:t>Journal of Traumatic Stress</w:t>
      </w:r>
      <w:r w:rsidRPr="0019126D">
        <w:t xml:space="preserve">, 3, 203–220. </w:t>
      </w:r>
      <w:r w:rsidR="00021004">
        <w:t>https://</w:t>
      </w:r>
      <w:r w:rsidRPr="0019126D">
        <w:t>doi</w:t>
      </w:r>
      <w:r w:rsidR="00021004">
        <w:t>.org/</w:t>
      </w:r>
      <w:r w:rsidRPr="0019126D">
        <w:t xml:space="preserve">10.1007/BF00975146 </w:t>
      </w:r>
    </w:p>
    <w:p w14:paraId="07239E6C" w14:textId="11C331A5" w:rsidR="00126A33" w:rsidRPr="0019126D" w:rsidRDefault="00126A33" w:rsidP="00E730E8">
      <w:pPr>
        <w:spacing w:line="360" w:lineRule="auto"/>
      </w:pPr>
      <w:r w:rsidRPr="0019126D">
        <w:lastRenderedPageBreak/>
        <w:t xml:space="preserve">Craig, C., &amp; Sprang, G. (2010). Compassion satisfaction, compassion fatigue, and </w:t>
      </w:r>
      <w:r w:rsidR="00021004">
        <w:tab/>
      </w:r>
      <w:r w:rsidRPr="0019126D">
        <w:t>burnout in a national sample of trauma treatment therapists. </w:t>
      </w:r>
      <w:r w:rsidRPr="0019126D">
        <w:rPr>
          <w:i/>
          <w:iCs/>
        </w:rPr>
        <w:t xml:space="preserve">Anxiety, Stress, and </w:t>
      </w:r>
      <w:r w:rsidR="00021004">
        <w:rPr>
          <w:i/>
          <w:iCs/>
        </w:rPr>
        <w:tab/>
      </w:r>
      <w:r w:rsidRPr="0019126D">
        <w:rPr>
          <w:i/>
          <w:iCs/>
        </w:rPr>
        <w:t>Coping, 23</w:t>
      </w:r>
      <w:r w:rsidRPr="0019126D">
        <w:t>(3), 319-339.</w:t>
      </w:r>
      <w:r w:rsidR="00C77EAD" w:rsidRPr="0019126D">
        <w:t xml:space="preserve"> </w:t>
      </w:r>
      <w:r w:rsidR="00021004">
        <w:t>https://d</w:t>
      </w:r>
      <w:r w:rsidR="003F0972" w:rsidRPr="0019126D">
        <w:t>oi</w:t>
      </w:r>
      <w:r w:rsidR="00021004">
        <w:t>.</w:t>
      </w:r>
      <w:r w:rsidR="003F0972" w:rsidRPr="0019126D">
        <w:t>org/10.1080/10615800903085818</w:t>
      </w:r>
    </w:p>
    <w:p w14:paraId="3768136D" w14:textId="4209AB9D" w:rsidR="0046476F" w:rsidRPr="0019126D" w:rsidRDefault="0046476F" w:rsidP="00E730E8">
      <w:pPr>
        <w:spacing w:line="360" w:lineRule="auto"/>
      </w:pPr>
      <w:r w:rsidRPr="0019126D">
        <w:t xml:space="preserve">Creamer, T. L., &amp; Liddle, B. J. (2005). Secondary traumatic stress among disaster </w:t>
      </w:r>
      <w:r w:rsidR="00021004">
        <w:tab/>
      </w:r>
      <w:r w:rsidRPr="0019126D">
        <w:t xml:space="preserve">mental </w:t>
      </w:r>
      <w:r w:rsidRPr="0019126D">
        <w:tab/>
        <w:t xml:space="preserve">health workers responding to the September 11 attacks. </w:t>
      </w:r>
      <w:r w:rsidRPr="0019126D">
        <w:rPr>
          <w:i/>
          <w:iCs/>
        </w:rPr>
        <w:t xml:space="preserve">Journal of </w:t>
      </w:r>
      <w:r w:rsidR="00021004">
        <w:rPr>
          <w:i/>
          <w:iCs/>
        </w:rPr>
        <w:tab/>
      </w:r>
      <w:r w:rsidRPr="0019126D">
        <w:rPr>
          <w:i/>
          <w:iCs/>
        </w:rPr>
        <w:t>Traumatic Stress, 18</w:t>
      </w:r>
      <w:r w:rsidRPr="0019126D">
        <w:t xml:space="preserve">(1), 89-96. </w:t>
      </w:r>
      <w:r w:rsidR="00021004">
        <w:t>https://</w:t>
      </w:r>
      <w:r w:rsidRPr="0019126D">
        <w:t>doi</w:t>
      </w:r>
      <w:r w:rsidR="00021004">
        <w:t>.org/</w:t>
      </w:r>
      <w:r w:rsidRPr="0019126D">
        <w:t>10.1002/jts.20008</w:t>
      </w:r>
    </w:p>
    <w:p w14:paraId="180EF719" w14:textId="43D641D9" w:rsidR="00B0361B" w:rsidRPr="0019126D" w:rsidRDefault="00B0361B" w:rsidP="00E730E8">
      <w:pPr>
        <w:spacing w:line="360" w:lineRule="auto"/>
      </w:pPr>
      <w:r w:rsidRPr="0019126D">
        <w:t xml:space="preserve">Crisford, H., Dare, H. &amp; Evangeli, M. (2008). Offence-related posttraumatic stress </w:t>
      </w:r>
      <w:r w:rsidR="00021004">
        <w:tab/>
      </w:r>
      <w:r w:rsidRPr="0019126D">
        <w:t>disorder</w:t>
      </w:r>
      <w:r w:rsidR="00021004">
        <w:t xml:space="preserve"> </w:t>
      </w:r>
      <w:r w:rsidRPr="0019126D">
        <w:t xml:space="preserve">(PSTD) symptomatology and guilt in mentally disordered violent and </w:t>
      </w:r>
      <w:r w:rsidR="00021004">
        <w:tab/>
      </w:r>
      <w:r w:rsidRPr="0019126D">
        <w:t xml:space="preserve">sexual </w:t>
      </w:r>
      <w:r w:rsidRPr="0019126D">
        <w:tab/>
        <w:t xml:space="preserve">offenders. </w:t>
      </w:r>
      <w:r w:rsidRPr="0019126D">
        <w:rPr>
          <w:i/>
          <w:iCs/>
        </w:rPr>
        <w:t>The Journal of Forensic Psychiatry and Psychology</w:t>
      </w:r>
      <w:r w:rsidRPr="0019126D">
        <w:t xml:space="preserve">, </w:t>
      </w:r>
      <w:r w:rsidRPr="00021004">
        <w:rPr>
          <w:i/>
          <w:iCs/>
        </w:rPr>
        <w:t>19</w:t>
      </w:r>
      <w:r w:rsidRPr="0019126D">
        <w:t xml:space="preserve">(1), </w:t>
      </w:r>
      <w:r w:rsidR="00021004">
        <w:tab/>
      </w:r>
      <w:r w:rsidRPr="0019126D">
        <w:t xml:space="preserve">86-107. </w:t>
      </w:r>
      <w:r w:rsidR="00021004">
        <w:t>https:</w:t>
      </w:r>
      <w:r w:rsidR="007D5C5C">
        <w:t>//</w:t>
      </w:r>
      <w:r w:rsidRPr="0019126D">
        <w:t>doi</w:t>
      </w:r>
      <w:r w:rsidR="00021004">
        <w:t>.org/</w:t>
      </w:r>
      <w:r w:rsidRPr="0019126D">
        <w:t xml:space="preserve">10.1080/14789940701596673 </w:t>
      </w:r>
    </w:p>
    <w:p w14:paraId="088CCBBF" w14:textId="0DBCEDC5" w:rsidR="000964EB" w:rsidRPr="0019126D" w:rsidRDefault="000964EB" w:rsidP="00E730E8">
      <w:pPr>
        <w:spacing w:line="360" w:lineRule="auto"/>
      </w:pPr>
      <w:r w:rsidRPr="0019126D">
        <w:t>Critical Appraisal Skills Programme (2018).</w:t>
      </w:r>
      <w:r w:rsidRPr="0019126D">
        <w:rPr>
          <w:i/>
          <w:iCs/>
        </w:rPr>
        <w:t xml:space="preserve"> CASP Qualitative Checklist. </w:t>
      </w:r>
      <w:r w:rsidR="00A11633" w:rsidRPr="00DC7C13">
        <w:t>https://casp-</w:t>
      </w:r>
      <w:r w:rsidR="00A11633" w:rsidRPr="00DC7C13">
        <w:tab/>
        <w:t>uk.net/wp-content/uploads/2018/01/CASP-Qualitative-Checklist-</w:t>
      </w:r>
      <w:r w:rsidRPr="00DC7C13">
        <w:t>2018.pdf.</w:t>
      </w:r>
      <w:r w:rsidRPr="0019126D">
        <w:rPr>
          <w:i/>
          <w:iCs/>
        </w:rPr>
        <w:t xml:space="preserve"> </w:t>
      </w:r>
    </w:p>
    <w:p w14:paraId="1C711EE7" w14:textId="49D13A6B" w:rsidR="00F91084" w:rsidRPr="0019126D" w:rsidRDefault="00F91084" w:rsidP="00E730E8">
      <w:pPr>
        <w:spacing w:line="360" w:lineRule="auto"/>
      </w:pPr>
      <w:r w:rsidRPr="0019126D">
        <w:rPr>
          <w:shd w:val="clear" w:color="auto" w:fill="FFFFFF"/>
        </w:rPr>
        <w:t xml:space="preserve">Downes, M. J., Brennan, M. L., Williams, H. C., &amp; Dean, R. S. (2016). Development of </w:t>
      </w:r>
      <w:r w:rsidR="00021004">
        <w:rPr>
          <w:shd w:val="clear" w:color="auto" w:fill="FFFFFF"/>
        </w:rPr>
        <w:tab/>
      </w:r>
      <w:r w:rsidRPr="0019126D">
        <w:rPr>
          <w:shd w:val="clear" w:color="auto" w:fill="FFFFFF"/>
        </w:rPr>
        <w:t xml:space="preserve">a critical appraisal tool to assess the quality of cross-sectional studies </w:t>
      </w:r>
      <w:r w:rsidR="00021004">
        <w:rPr>
          <w:shd w:val="clear" w:color="auto" w:fill="FFFFFF"/>
        </w:rPr>
        <w:tab/>
      </w:r>
      <w:r w:rsidRPr="0019126D">
        <w:rPr>
          <w:shd w:val="clear" w:color="auto" w:fill="FFFFFF"/>
        </w:rPr>
        <w:t>(AXIS).</w:t>
      </w:r>
      <w:r w:rsidRPr="0019126D">
        <w:rPr>
          <w:rStyle w:val="apple-converted-space"/>
          <w:shd w:val="clear" w:color="auto" w:fill="FFFFFF"/>
        </w:rPr>
        <w:t> </w:t>
      </w:r>
      <w:r w:rsidRPr="0019126D">
        <w:rPr>
          <w:i/>
          <w:iCs/>
        </w:rPr>
        <w:t xml:space="preserve">BMJ </w:t>
      </w:r>
      <w:r w:rsidR="004714FA" w:rsidRPr="0019126D">
        <w:rPr>
          <w:i/>
          <w:iCs/>
        </w:rPr>
        <w:t>O</w:t>
      </w:r>
      <w:r w:rsidRPr="0019126D">
        <w:rPr>
          <w:i/>
          <w:iCs/>
        </w:rPr>
        <w:t>pen</w:t>
      </w:r>
      <w:r w:rsidRPr="0019126D">
        <w:rPr>
          <w:shd w:val="clear" w:color="auto" w:fill="FFFFFF"/>
        </w:rPr>
        <w:t>,</w:t>
      </w:r>
      <w:r w:rsidRPr="0019126D">
        <w:rPr>
          <w:rStyle w:val="apple-converted-space"/>
          <w:shd w:val="clear" w:color="auto" w:fill="FFFFFF"/>
        </w:rPr>
        <w:t> </w:t>
      </w:r>
      <w:r w:rsidRPr="0019126D">
        <w:rPr>
          <w:i/>
          <w:iCs/>
        </w:rPr>
        <w:t>6</w:t>
      </w:r>
      <w:r w:rsidRPr="0019126D">
        <w:rPr>
          <w:shd w:val="clear" w:color="auto" w:fill="FFFFFF"/>
        </w:rPr>
        <w:t xml:space="preserve">(12), </w:t>
      </w:r>
      <w:r w:rsidR="00DC7C13">
        <w:rPr>
          <w:shd w:val="clear" w:color="auto" w:fill="FFFFFF"/>
        </w:rPr>
        <w:t>1-7</w:t>
      </w:r>
      <w:r w:rsidRPr="0019126D">
        <w:rPr>
          <w:shd w:val="clear" w:color="auto" w:fill="FFFFFF"/>
        </w:rPr>
        <w:t>.</w:t>
      </w:r>
      <w:r w:rsidRPr="0019126D">
        <w:t xml:space="preserve"> </w:t>
      </w:r>
      <w:r w:rsidR="00021004">
        <w:t>https://</w:t>
      </w:r>
      <w:r w:rsidRPr="0019126D">
        <w:t>doi</w:t>
      </w:r>
      <w:r w:rsidR="00021004">
        <w:t>.org/</w:t>
      </w:r>
      <w:r w:rsidRPr="0019126D">
        <w:t xml:space="preserve">10.1136/bmjopen-2016- 011458 </w:t>
      </w:r>
    </w:p>
    <w:p w14:paraId="31DF4453" w14:textId="37F9E00A" w:rsidR="00D568FF" w:rsidRPr="0019126D" w:rsidRDefault="00013C9E" w:rsidP="00E730E8">
      <w:pPr>
        <w:spacing w:line="360" w:lineRule="auto"/>
      </w:pPr>
      <w:r w:rsidRPr="0019126D">
        <w:t>Figley, C.</w:t>
      </w:r>
      <w:r w:rsidR="00A10B4B">
        <w:t xml:space="preserve"> </w:t>
      </w:r>
      <w:r w:rsidRPr="0019126D">
        <w:t xml:space="preserve">R. (1995). Compassion fatigue as secondary traumatic stress disorder: An </w:t>
      </w:r>
      <w:r w:rsidR="00463A15" w:rsidRPr="0019126D">
        <w:tab/>
      </w:r>
      <w:r w:rsidRPr="0019126D">
        <w:t xml:space="preserve">overview. </w:t>
      </w:r>
      <w:r w:rsidRPr="00A10B4B">
        <w:t>In C.</w:t>
      </w:r>
      <w:r w:rsidR="00A10B4B" w:rsidRPr="00A10B4B">
        <w:t xml:space="preserve"> </w:t>
      </w:r>
      <w:r w:rsidRPr="00A10B4B">
        <w:t>R. Figley (Ed.),</w:t>
      </w:r>
      <w:r w:rsidRPr="0019126D">
        <w:t xml:space="preserve"> </w:t>
      </w:r>
      <w:r w:rsidRPr="0019126D">
        <w:rPr>
          <w:i/>
        </w:rPr>
        <w:t xml:space="preserve">Compassion fatigue: Coping with secondary </w:t>
      </w:r>
      <w:r w:rsidR="00463A15" w:rsidRPr="0019126D">
        <w:rPr>
          <w:i/>
        </w:rPr>
        <w:tab/>
      </w:r>
      <w:r w:rsidRPr="0019126D">
        <w:rPr>
          <w:i/>
        </w:rPr>
        <w:t>traumatic stress disorder in those who treat the traumatised</w:t>
      </w:r>
      <w:r w:rsidRPr="0019126D">
        <w:t xml:space="preserve"> (pp. 1-20). </w:t>
      </w:r>
      <w:r w:rsidR="00463A15" w:rsidRPr="0019126D">
        <w:tab/>
      </w:r>
      <w:r w:rsidRPr="0019126D">
        <w:t>Brunner-Routledge.</w:t>
      </w:r>
    </w:p>
    <w:p w14:paraId="70B9DAC1" w14:textId="673B8E24" w:rsidR="006054D4" w:rsidRPr="0019126D" w:rsidRDefault="006054D4" w:rsidP="00E730E8">
      <w:pPr>
        <w:spacing w:line="360" w:lineRule="auto"/>
        <w:rPr>
          <w:color w:val="222222"/>
          <w:shd w:val="clear" w:color="auto" w:fill="FFFFFF"/>
        </w:rPr>
      </w:pPr>
      <w:r w:rsidRPr="0019126D">
        <w:rPr>
          <w:color w:val="222222"/>
          <w:shd w:val="clear" w:color="auto" w:fill="FFFFFF"/>
        </w:rPr>
        <w:t>Figley, C. R</w:t>
      </w:r>
      <w:r w:rsidRPr="00A10B4B">
        <w:rPr>
          <w:color w:val="222222"/>
          <w:shd w:val="clear" w:color="auto" w:fill="FFFFFF"/>
        </w:rPr>
        <w:t>. (Ed.). (</w:t>
      </w:r>
      <w:r w:rsidRPr="0019126D">
        <w:rPr>
          <w:color w:val="222222"/>
          <w:shd w:val="clear" w:color="auto" w:fill="FFFFFF"/>
        </w:rPr>
        <w:t>2002).</w:t>
      </w:r>
      <w:r w:rsidRPr="0019126D">
        <w:rPr>
          <w:rStyle w:val="apple-converted-space"/>
          <w:color w:val="222222"/>
          <w:shd w:val="clear" w:color="auto" w:fill="FFFFFF"/>
        </w:rPr>
        <w:t> </w:t>
      </w:r>
      <w:r w:rsidRPr="0019126D">
        <w:rPr>
          <w:i/>
          <w:iCs/>
          <w:color w:val="222222"/>
        </w:rPr>
        <w:t>Treating compassion fatigue</w:t>
      </w:r>
      <w:r w:rsidRPr="0019126D">
        <w:rPr>
          <w:color w:val="222222"/>
          <w:shd w:val="clear" w:color="auto" w:fill="FFFFFF"/>
        </w:rPr>
        <w:t>. Brunner-Routledge.</w:t>
      </w:r>
    </w:p>
    <w:p w14:paraId="5D4CF1B4" w14:textId="7C856F74" w:rsidR="00844B91" w:rsidRPr="0019126D" w:rsidRDefault="00844B91" w:rsidP="00E730E8">
      <w:pPr>
        <w:spacing w:line="360" w:lineRule="auto"/>
      </w:pPr>
      <w:r w:rsidRPr="0019126D">
        <w:rPr>
          <w:shd w:val="clear" w:color="auto" w:fill="FFFFFF"/>
        </w:rPr>
        <w:t xml:space="preserve">Fincham, J. E. (2008). Response rates and responsiveness for surveys, standards, and </w:t>
      </w:r>
      <w:r w:rsidR="00021004">
        <w:rPr>
          <w:shd w:val="clear" w:color="auto" w:fill="FFFFFF"/>
        </w:rPr>
        <w:tab/>
      </w:r>
      <w:r w:rsidRPr="0019126D">
        <w:rPr>
          <w:shd w:val="clear" w:color="auto" w:fill="FFFFFF"/>
        </w:rPr>
        <w:t>the Journal.</w:t>
      </w:r>
      <w:r w:rsidRPr="0019126D">
        <w:rPr>
          <w:rStyle w:val="apple-converted-space"/>
          <w:shd w:val="clear" w:color="auto" w:fill="FFFFFF"/>
        </w:rPr>
        <w:t> </w:t>
      </w:r>
      <w:r w:rsidRPr="0019126D">
        <w:rPr>
          <w:i/>
          <w:iCs/>
        </w:rPr>
        <w:t xml:space="preserve">American </w:t>
      </w:r>
      <w:r w:rsidR="004714FA" w:rsidRPr="0019126D">
        <w:rPr>
          <w:i/>
          <w:iCs/>
        </w:rPr>
        <w:t>J</w:t>
      </w:r>
      <w:r w:rsidRPr="0019126D">
        <w:rPr>
          <w:i/>
          <w:iCs/>
        </w:rPr>
        <w:t xml:space="preserve">ournal of </w:t>
      </w:r>
      <w:r w:rsidR="004714FA" w:rsidRPr="0019126D">
        <w:rPr>
          <w:i/>
          <w:iCs/>
        </w:rPr>
        <w:t>P</w:t>
      </w:r>
      <w:r w:rsidRPr="0019126D">
        <w:rPr>
          <w:i/>
          <w:iCs/>
        </w:rPr>
        <w:t xml:space="preserve">harmaceutical </w:t>
      </w:r>
      <w:r w:rsidR="004714FA" w:rsidRPr="0019126D">
        <w:rPr>
          <w:i/>
          <w:iCs/>
        </w:rPr>
        <w:t>E</w:t>
      </w:r>
      <w:r w:rsidRPr="0019126D">
        <w:rPr>
          <w:i/>
          <w:iCs/>
        </w:rPr>
        <w:t>ducation</w:t>
      </w:r>
      <w:r w:rsidRPr="0019126D">
        <w:rPr>
          <w:shd w:val="clear" w:color="auto" w:fill="FFFFFF"/>
        </w:rPr>
        <w:t>,</w:t>
      </w:r>
      <w:r w:rsidRPr="0019126D">
        <w:rPr>
          <w:rStyle w:val="apple-converted-space"/>
          <w:shd w:val="clear" w:color="auto" w:fill="FFFFFF"/>
        </w:rPr>
        <w:t> </w:t>
      </w:r>
      <w:r w:rsidRPr="0019126D">
        <w:rPr>
          <w:i/>
          <w:iCs/>
        </w:rPr>
        <w:t>72</w:t>
      </w:r>
      <w:r w:rsidRPr="0019126D">
        <w:rPr>
          <w:shd w:val="clear" w:color="auto" w:fill="FFFFFF"/>
        </w:rPr>
        <w:t>(2</w:t>
      </w:r>
      <w:r w:rsidRPr="00A10B4B">
        <w:rPr>
          <w:shd w:val="clear" w:color="auto" w:fill="FFFFFF"/>
        </w:rPr>
        <w:t>), 43</w:t>
      </w:r>
      <w:r w:rsidR="00A10B4B" w:rsidRPr="00A10B4B">
        <w:rPr>
          <w:shd w:val="clear" w:color="auto" w:fill="FFFFFF"/>
        </w:rPr>
        <w:t>-45</w:t>
      </w:r>
      <w:r w:rsidRPr="00A10B4B">
        <w:rPr>
          <w:shd w:val="clear" w:color="auto" w:fill="FFFFFF"/>
        </w:rPr>
        <w:t>.</w:t>
      </w:r>
      <w:r w:rsidR="00021004">
        <w:rPr>
          <w:color w:val="000000"/>
          <w:shd w:val="clear" w:color="auto" w:fill="FFFFFF"/>
        </w:rPr>
        <w:t xml:space="preserve"> </w:t>
      </w:r>
      <w:r w:rsidR="00021004">
        <w:rPr>
          <w:color w:val="000000"/>
          <w:shd w:val="clear" w:color="auto" w:fill="FFFFFF"/>
        </w:rPr>
        <w:tab/>
        <w:t>https://</w:t>
      </w:r>
      <w:r w:rsidR="001C4B34" w:rsidRPr="0019126D">
        <w:rPr>
          <w:color w:val="000000"/>
          <w:shd w:val="clear" w:color="auto" w:fill="FFFFFF"/>
        </w:rPr>
        <w:t>doi</w:t>
      </w:r>
      <w:r w:rsidR="00021004">
        <w:rPr>
          <w:color w:val="000000"/>
          <w:shd w:val="clear" w:color="auto" w:fill="FFFFFF"/>
        </w:rPr>
        <w:t>.org/</w:t>
      </w:r>
      <w:r w:rsidR="001C4B34" w:rsidRPr="0019126D">
        <w:t>10.5688/aj720243</w:t>
      </w:r>
    </w:p>
    <w:p w14:paraId="6BE16027" w14:textId="4939D8B8" w:rsidR="00690E78" w:rsidRPr="0019126D" w:rsidRDefault="00690E78" w:rsidP="00E730E8">
      <w:pPr>
        <w:spacing w:line="360" w:lineRule="auto"/>
      </w:pPr>
      <w:r w:rsidRPr="0019126D">
        <w:t xml:space="preserve">Friel, A., White, T., &amp; Hull, A. (2008). Posttraumatic stress disorder and criminal </w:t>
      </w:r>
      <w:r w:rsidR="00463A15" w:rsidRPr="0019126D">
        <w:tab/>
      </w:r>
      <w:r w:rsidRPr="0019126D">
        <w:t xml:space="preserve">responsibility. </w:t>
      </w:r>
      <w:r w:rsidRPr="0019126D">
        <w:rPr>
          <w:i/>
          <w:iCs/>
        </w:rPr>
        <w:t>The Journal of Forensic Psychiatry &amp; Psychology</w:t>
      </w:r>
      <w:r w:rsidRPr="0019126D">
        <w:t xml:space="preserve">, </w:t>
      </w:r>
      <w:r w:rsidRPr="0019126D">
        <w:rPr>
          <w:i/>
          <w:iCs/>
        </w:rPr>
        <w:t xml:space="preserve">19(1), </w:t>
      </w:r>
      <w:r w:rsidRPr="0019126D">
        <w:t xml:space="preserve">64- 85. </w:t>
      </w:r>
      <w:r w:rsidR="001C4B34" w:rsidRPr="0019126D">
        <w:tab/>
      </w:r>
      <w:r w:rsidR="00021004">
        <w:t>https://</w:t>
      </w:r>
      <w:r w:rsidR="001C4B34" w:rsidRPr="0019126D">
        <w:t>doi</w:t>
      </w:r>
      <w:r w:rsidR="00021004">
        <w:t>.org/</w:t>
      </w:r>
      <w:r w:rsidR="001C4B34" w:rsidRPr="0019126D">
        <w:t>10.1080/14789940701594736</w:t>
      </w:r>
    </w:p>
    <w:p w14:paraId="421885EA" w14:textId="1E7264C0" w:rsidR="000621DA" w:rsidRPr="0019126D" w:rsidRDefault="008F7AAD" w:rsidP="00E730E8">
      <w:pPr>
        <w:pStyle w:val="NormalWeb"/>
        <w:spacing w:before="0" w:beforeAutospacing="0" w:after="0" w:afterAutospacing="0" w:line="360" w:lineRule="auto"/>
      </w:pPr>
      <w:r w:rsidRPr="0019126D">
        <w:t xml:space="preserve">Gentry, J. E., Baranowsky, A. B., &amp; Dunning, K. (2002). ARP: The Accelerated </w:t>
      </w:r>
      <w:r w:rsidR="00A10B4B">
        <w:tab/>
      </w:r>
      <w:r w:rsidRPr="0019126D">
        <w:t xml:space="preserve">Recovery Program (ARP) for compassion fatigue. </w:t>
      </w:r>
      <w:r w:rsidRPr="00A10B4B">
        <w:t>In C. R. Figley (Ed.),</w:t>
      </w:r>
      <w:r w:rsidRPr="0019126D">
        <w:t xml:space="preserve"> </w:t>
      </w:r>
      <w:r w:rsidR="00A10B4B">
        <w:tab/>
      </w:r>
      <w:r w:rsidRPr="0019126D">
        <w:rPr>
          <w:i/>
        </w:rPr>
        <w:t>Treating compassion fatigue</w:t>
      </w:r>
      <w:r w:rsidRPr="0019126D">
        <w:t xml:space="preserve"> (pp. 123–137). Brunner-Rutledge. </w:t>
      </w:r>
    </w:p>
    <w:p w14:paraId="6D62567A" w14:textId="5ED73D7F" w:rsidR="000621DA" w:rsidRPr="0019126D" w:rsidRDefault="000621DA" w:rsidP="00E730E8">
      <w:pPr>
        <w:spacing w:line="360" w:lineRule="auto"/>
        <w:rPr>
          <w:rFonts w:ascii="TimesNewRomanPSMT" w:hAnsi="TimesNewRomanPSMT"/>
        </w:rPr>
      </w:pPr>
      <w:r w:rsidRPr="0019126D">
        <w:rPr>
          <w:rFonts w:ascii="TimesNewRomanPSMT" w:hAnsi="TimesNewRomanPSMT"/>
        </w:rPr>
        <w:t>Gray, N. S., Carman, N. G., Rogers, P., MacCulloch, M. J., Hayward, P.</w:t>
      </w:r>
      <w:r w:rsidR="00E35666">
        <w:rPr>
          <w:rFonts w:ascii="TimesNewRomanPSMT" w:hAnsi="TimesNewRomanPSMT"/>
        </w:rPr>
        <w:t>,</w:t>
      </w:r>
      <w:r w:rsidRPr="0019126D">
        <w:rPr>
          <w:rFonts w:ascii="TimesNewRomanPSMT" w:hAnsi="TimesNewRomanPSMT"/>
        </w:rPr>
        <w:t xml:space="preserve"> &amp; Snowden, </w:t>
      </w:r>
      <w:r w:rsidR="00E35666">
        <w:rPr>
          <w:rFonts w:ascii="TimesNewRomanPSMT" w:hAnsi="TimesNewRomanPSMT"/>
        </w:rPr>
        <w:tab/>
      </w:r>
      <w:r w:rsidRPr="0019126D">
        <w:rPr>
          <w:rFonts w:ascii="TimesNewRomanPSMT" w:hAnsi="TimesNewRomanPSMT"/>
        </w:rPr>
        <w:t xml:space="preserve">R. J. (2003). Post-traumatic stress disorder caused in mentally disordered </w:t>
      </w:r>
      <w:r w:rsidR="00E35666">
        <w:rPr>
          <w:rFonts w:ascii="TimesNewRomanPSMT" w:hAnsi="TimesNewRomanPSMT"/>
        </w:rPr>
        <w:tab/>
      </w:r>
      <w:r w:rsidRPr="0019126D">
        <w:rPr>
          <w:rFonts w:ascii="TimesNewRomanPSMT" w:hAnsi="TimesNewRomanPSMT"/>
        </w:rPr>
        <w:t xml:space="preserve">offenders by the committing of a serious violent or sexual assault. </w:t>
      </w:r>
      <w:r w:rsidRPr="0019126D">
        <w:rPr>
          <w:rFonts w:ascii="TimesNewRomanPS" w:hAnsi="TimesNewRomanPS"/>
          <w:i/>
          <w:iCs/>
        </w:rPr>
        <w:t xml:space="preserve">The Journal </w:t>
      </w:r>
      <w:r w:rsidR="00E35666">
        <w:rPr>
          <w:rFonts w:ascii="TimesNewRomanPS" w:hAnsi="TimesNewRomanPS"/>
          <w:i/>
          <w:iCs/>
        </w:rPr>
        <w:tab/>
      </w:r>
      <w:r w:rsidRPr="0019126D">
        <w:rPr>
          <w:rFonts w:ascii="TimesNewRomanPS" w:hAnsi="TimesNewRomanPS"/>
          <w:i/>
          <w:iCs/>
        </w:rPr>
        <w:t>of Forensic</w:t>
      </w:r>
      <w:r w:rsidR="00E35666">
        <w:rPr>
          <w:rFonts w:ascii="TimesNewRomanPS" w:hAnsi="TimesNewRomanPS"/>
          <w:i/>
          <w:iCs/>
        </w:rPr>
        <w:t xml:space="preserve"> </w:t>
      </w:r>
      <w:r w:rsidRPr="0019126D">
        <w:rPr>
          <w:rFonts w:ascii="TimesNewRomanPS" w:hAnsi="TimesNewRomanPS"/>
          <w:i/>
          <w:iCs/>
        </w:rPr>
        <w:t>Psychiatry &amp; Psychology</w:t>
      </w:r>
      <w:r w:rsidRPr="0019126D">
        <w:rPr>
          <w:rFonts w:ascii="TimesNewRomanPSMT" w:hAnsi="TimesNewRomanPSMT"/>
        </w:rPr>
        <w:t xml:space="preserve">, </w:t>
      </w:r>
      <w:r w:rsidRPr="00A10B4B">
        <w:rPr>
          <w:rFonts w:ascii="TimesNewRomanPSMT" w:hAnsi="TimesNewRomanPSMT"/>
        </w:rPr>
        <w:t>14</w:t>
      </w:r>
      <w:r w:rsidR="00E35666" w:rsidRPr="00A10B4B">
        <w:rPr>
          <w:rFonts w:ascii="TimesNewRomanPSMT" w:hAnsi="TimesNewRomanPSMT"/>
        </w:rPr>
        <w:t>(</w:t>
      </w:r>
      <w:r w:rsidR="00A10B4B" w:rsidRPr="00A10B4B">
        <w:rPr>
          <w:rFonts w:ascii="TimesNewRomanPSMT" w:hAnsi="TimesNewRomanPSMT"/>
        </w:rPr>
        <w:t>1</w:t>
      </w:r>
      <w:r w:rsidR="00E35666" w:rsidRPr="00A10B4B">
        <w:rPr>
          <w:rFonts w:ascii="TimesNewRomanPSMT" w:hAnsi="TimesNewRomanPSMT"/>
        </w:rPr>
        <w:t>)</w:t>
      </w:r>
      <w:r w:rsidRPr="00A10B4B">
        <w:rPr>
          <w:rFonts w:ascii="TimesNewRomanPSMT" w:hAnsi="TimesNewRomanPSMT"/>
        </w:rPr>
        <w:t>,</w:t>
      </w:r>
      <w:r w:rsidRPr="0019126D">
        <w:rPr>
          <w:rFonts w:ascii="TimesNewRomanPSMT" w:hAnsi="TimesNewRomanPSMT"/>
        </w:rPr>
        <w:t xml:space="preserve"> 27-43. </w:t>
      </w:r>
      <w:r w:rsidR="00E35666">
        <w:rPr>
          <w:rFonts w:ascii="TimesNewRomanPSMT" w:hAnsi="TimesNewRomanPSMT"/>
        </w:rPr>
        <w:tab/>
        <w:t>https://</w:t>
      </w:r>
      <w:r w:rsidRPr="0019126D">
        <w:rPr>
          <w:rFonts w:ascii="TimesNewRomanPSMT" w:hAnsi="TimesNewRomanPSMT"/>
        </w:rPr>
        <w:t>doi</w:t>
      </w:r>
      <w:r w:rsidR="00E35666">
        <w:rPr>
          <w:rFonts w:ascii="TimesNewRomanPSMT" w:hAnsi="TimesNewRomanPSMT"/>
        </w:rPr>
        <w:t>.org/</w:t>
      </w:r>
      <w:r w:rsidRPr="0019126D">
        <w:rPr>
          <w:rFonts w:ascii="TimesNewRomanPSMT" w:hAnsi="TimesNewRomanPSMT"/>
        </w:rPr>
        <w:t xml:space="preserve">10.1080/1478994031000074289 </w:t>
      </w:r>
    </w:p>
    <w:p w14:paraId="475213AF" w14:textId="3E1A316E" w:rsidR="00BB7D7F" w:rsidRPr="0019126D" w:rsidRDefault="00BB7D7F" w:rsidP="00E730E8">
      <w:pPr>
        <w:spacing w:line="360" w:lineRule="auto"/>
      </w:pPr>
      <w:r w:rsidRPr="0019126D">
        <w:lastRenderedPageBreak/>
        <w:t xml:space="preserve">Guba, E. G. (1981). Criteria for assessing the trustworthiness of naturalistic inquiries. </w:t>
      </w:r>
      <w:r w:rsidR="000621DA" w:rsidRPr="0019126D">
        <w:tab/>
      </w:r>
      <w:r w:rsidRPr="0019126D">
        <w:rPr>
          <w:i/>
          <w:iCs/>
        </w:rPr>
        <w:t xml:space="preserve">Educational Resources Information </w:t>
      </w:r>
      <w:r w:rsidR="0046476F" w:rsidRPr="0019126D">
        <w:rPr>
          <w:i/>
          <w:iCs/>
        </w:rPr>
        <w:t>Centre</w:t>
      </w:r>
      <w:r w:rsidRPr="0019126D">
        <w:rPr>
          <w:i/>
          <w:iCs/>
        </w:rPr>
        <w:t xml:space="preserve"> Annual Review Paper, </w:t>
      </w:r>
      <w:r w:rsidRPr="00A10B4B">
        <w:t>29</w:t>
      </w:r>
      <w:r w:rsidR="00E35666" w:rsidRPr="00A10B4B">
        <w:t>(</w:t>
      </w:r>
      <w:r w:rsidR="00A10B4B" w:rsidRPr="00A10B4B">
        <w:t>2</w:t>
      </w:r>
      <w:r w:rsidR="00E35666" w:rsidRPr="00A10B4B">
        <w:t>)</w:t>
      </w:r>
      <w:r w:rsidRPr="00A10B4B">
        <w:t>,</w:t>
      </w:r>
      <w:r w:rsidRPr="0019126D">
        <w:t xml:space="preserve"> 75-91. </w:t>
      </w:r>
      <w:r w:rsidR="00AD7A1D" w:rsidRPr="0019126D">
        <w:tab/>
      </w:r>
      <w:r w:rsidR="00AD7A1D" w:rsidRPr="0019126D">
        <w:rPr>
          <w:color w:val="333333"/>
          <w:shd w:val="clear" w:color="auto" w:fill="FCFCFC"/>
        </w:rPr>
        <w:t>doi.org/10.1007/BF02766777</w:t>
      </w:r>
    </w:p>
    <w:p w14:paraId="75912E62" w14:textId="014A2786" w:rsidR="001D02FA" w:rsidRPr="0019126D" w:rsidRDefault="001D02FA" w:rsidP="00E730E8">
      <w:pPr>
        <w:pStyle w:val="NormalWeb"/>
        <w:spacing w:before="0" w:beforeAutospacing="0" w:after="0" w:afterAutospacing="0" w:line="360" w:lineRule="auto"/>
        <w:ind w:left="450" w:hanging="450"/>
      </w:pPr>
      <w:r w:rsidRPr="0019126D">
        <w:t xml:space="preserve">Hatcher, R., &amp; Noakes, S. (2010). Working with sex offenders: The impact on </w:t>
      </w:r>
      <w:r w:rsidR="00551635">
        <w:tab/>
      </w:r>
      <w:r w:rsidR="00FB3B9E" w:rsidRPr="0019126D">
        <w:t>A</w:t>
      </w:r>
      <w:r w:rsidRPr="0019126D">
        <w:t>ustralian treatment providers.</w:t>
      </w:r>
      <w:r w:rsidRPr="0019126D">
        <w:rPr>
          <w:rStyle w:val="apple-converted-space"/>
          <w:i/>
          <w:iCs/>
        </w:rPr>
        <w:t> </w:t>
      </w:r>
      <w:r w:rsidRPr="0019126D">
        <w:rPr>
          <w:i/>
          <w:iCs/>
        </w:rPr>
        <w:t>Psychology, Crime and Law,</w:t>
      </w:r>
      <w:r w:rsidRPr="0019126D">
        <w:rPr>
          <w:rStyle w:val="apple-converted-space"/>
          <w:i/>
          <w:iCs/>
        </w:rPr>
        <w:t> </w:t>
      </w:r>
      <w:r w:rsidRPr="0019126D">
        <w:rPr>
          <w:i/>
          <w:iCs/>
        </w:rPr>
        <w:t>16</w:t>
      </w:r>
      <w:r w:rsidRPr="0019126D">
        <w:t>(1-2), 145-167.</w:t>
      </w:r>
      <w:r w:rsidR="00551635">
        <w:tab/>
      </w:r>
      <w:r w:rsidRPr="0019126D">
        <w:t xml:space="preserve"> </w:t>
      </w:r>
      <w:r w:rsidR="00E35666">
        <w:t>https://</w:t>
      </w:r>
      <w:r w:rsidRPr="0019126D">
        <w:t>doi</w:t>
      </w:r>
      <w:r w:rsidR="00E35666">
        <w:t>.org/</w:t>
      </w:r>
      <w:r w:rsidRPr="0019126D">
        <w:t>10.1080/10683160802622030</w:t>
      </w:r>
    </w:p>
    <w:p w14:paraId="42DC6FC3" w14:textId="50D8A6C4" w:rsidR="0046476F" w:rsidRPr="0019126D" w:rsidRDefault="0046476F" w:rsidP="00E730E8">
      <w:pPr>
        <w:spacing w:line="360" w:lineRule="auto"/>
      </w:pPr>
      <w:r w:rsidRPr="0019126D">
        <w:rPr>
          <w:shd w:val="clear" w:color="auto" w:fill="FFFFFF"/>
        </w:rPr>
        <w:t xml:space="preserve">Hemsworth, D., Baregheh, A., Aoun, S., &amp; Kazanjian, A. (2018). A critical enquiry into </w:t>
      </w:r>
      <w:r w:rsidR="00E35666">
        <w:rPr>
          <w:shd w:val="clear" w:color="auto" w:fill="FFFFFF"/>
        </w:rPr>
        <w:tab/>
      </w:r>
      <w:r w:rsidRPr="0019126D">
        <w:rPr>
          <w:shd w:val="clear" w:color="auto" w:fill="FFFFFF"/>
        </w:rPr>
        <w:t xml:space="preserve">the psychometric properties of the professional quality of life scale (ProQol-5) </w:t>
      </w:r>
      <w:r w:rsidR="00E35666">
        <w:rPr>
          <w:shd w:val="clear" w:color="auto" w:fill="FFFFFF"/>
        </w:rPr>
        <w:tab/>
      </w:r>
      <w:r w:rsidRPr="0019126D">
        <w:rPr>
          <w:shd w:val="clear" w:color="auto" w:fill="FFFFFF"/>
        </w:rPr>
        <w:t xml:space="preserve">instrument. </w:t>
      </w:r>
      <w:r w:rsidRPr="0019126D">
        <w:rPr>
          <w:i/>
          <w:iCs/>
          <w:shd w:val="clear" w:color="auto" w:fill="FFFFFF"/>
        </w:rPr>
        <w:t xml:space="preserve">Applied Nursing Research, </w:t>
      </w:r>
      <w:r w:rsidRPr="00A10B4B">
        <w:rPr>
          <w:i/>
          <w:iCs/>
          <w:shd w:val="clear" w:color="auto" w:fill="FFFFFF"/>
        </w:rPr>
        <w:t>39</w:t>
      </w:r>
      <w:r w:rsidRPr="00A10B4B">
        <w:rPr>
          <w:shd w:val="clear" w:color="auto" w:fill="FFFFFF"/>
        </w:rPr>
        <w:t>, 81</w:t>
      </w:r>
      <w:r w:rsidRPr="0019126D">
        <w:rPr>
          <w:shd w:val="clear" w:color="auto" w:fill="FFFFFF"/>
        </w:rPr>
        <w:t xml:space="preserve">–88. </w:t>
      </w:r>
      <w:r w:rsidR="00E35666">
        <w:rPr>
          <w:shd w:val="clear" w:color="auto" w:fill="FFFFFF"/>
        </w:rPr>
        <w:tab/>
        <w:t>https://</w:t>
      </w:r>
      <w:r w:rsidRPr="0019126D">
        <w:rPr>
          <w:shd w:val="clear" w:color="auto" w:fill="FFFFFF"/>
        </w:rPr>
        <w:t>doi</w:t>
      </w:r>
      <w:r w:rsidR="00E35666">
        <w:rPr>
          <w:shd w:val="clear" w:color="auto" w:fill="FFFFFF"/>
        </w:rPr>
        <w:t>.org/</w:t>
      </w:r>
      <w:r w:rsidRPr="0019126D">
        <w:rPr>
          <w:shd w:val="clear" w:color="auto" w:fill="FFFFFF"/>
        </w:rPr>
        <w:t>10.1016/j.apnr.2017.09.006 </w:t>
      </w:r>
    </w:p>
    <w:p w14:paraId="6138755F" w14:textId="0124FAEE" w:rsidR="0006608C" w:rsidRPr="0019126D" w:rsidRDefault="0006608C" w:rsidP="00E730E8">
      <w:pPr>
        <w:spacing w:line="360" w:lineRule="auto"/>
      </w:pPr>
      <w:r w:rsidRPr="0019126D">
        <w:rPr>
          <w:shd w:val="clear" w:color="auto" w:fill="FFFFFF"/>
        </w:rPr>
        <w:t>Hensel, J. M., Ruiz, C., Finney, C., &amp; Dewa, C. S. (2015). Meta</w:t>
      </w:r>
      <w:r w:rsidRPr="0019126D">
        <w:rPr>
          <w:rFonts w:ascii="Cambria Math" w:hAnsi="Cambria Math" w:cs="Cambria Math"/>
          <w:shd w:val="clear" w:color="auto" w:fill="FFFFFF"/>
        </w:rPr>
        <w:t>‐</w:t>
      </w:r>
      <w:r w:rsidRPr="0019126D">
        <w:rPr>
          <w:shd w:val="clear" w:color="auto" w:fill="FFFFFF"/>
        </w:rPr>
        <w:t xml:space="preserve">analysis of risk factors </w:t>
      </w:r>
      <w:r w:rsidR="00E35666">
        <w:rPr>
          <w:shd w:val="clear" w:color="auto" w:fill="FFFFFF"/>
        </w:rPr>
        <w:tab/>
      </w:r>
      <w:r w:rsidRPr="0019126D">
        <w:rPr>
          <w:shd w:val="clear" w:color="auto" w:fill="FFFFFF"/>
        </w:rPr>
        <w:t>for secondary traumatic stress in therapeutic work with trauma victims.</w:t>
      </w:r>
      <w:r w:rsidRPr="0019126D">
        <w:rPr>
          <w:rStyle w:val="apple-converted-space"/>
          <w:shd w:val="clear" w:color="auto" w:fill="FFFFFF"/>
        </w:rPr>
        <w:t> </w:t>
      </w:r>
      <w:r w:rsidRPr="0019126D">
        <w:rPr>
          <w:i/>
          <w:iCs/>
        </w:rPr>
        <w:t xml:space="preserve">Journal </w:t>
      </w:r>
      <w:r w:rsidR="00E35666">
        <w:rPr>
          <w:i/>
          <w:iCs/>
        </w:rPr>
        <w:tab/>
      </w:r>
      <w:r w:rsidRPr="0019126D">
        <w:rPr>
          <w:i/>
          <w:iCs/>
        </w:rPr>
        <w:t>of Traumatic Stress</w:t>
      </w:r>
      <w:r w:rsidRPr="0019126D">
        <w:rPr>
          <w:shd w:val="clear" w:color="auto" w:fill="FFFFFF"/>
        </w:rPr>
        <w:t>,</w:t>
      </w:r>
      <w:r w:rsidRPr="0019126D">
        <w:rPr>
          <w:rStyle w:val="apple-converted-space"/>
          <w:shd w:val="clear" w:color="auto" w:fill="FFFFFF"/>
        </w:rPr>
        <w:t> </w:t>
      </w:r>
      <w:r w:rsidRPr="0019126D">
        <w:rPr>
          <w:i/>
          <w:iCs/>
        </w:rPr>
        <w:t>28</w:t>
      </w:r>
      <w:r w:rsidRPr="0019126D">
        <w:rPr>
          <w:shd w:val="clear" w:color="auto" w:fill="FFFFFF"/>
        </w:rPr>
        <w:t>(2), 83-91.</w:t>
      </w:r>
      <w:r w:rsidR="00C77EAD" w:rsidRPr="0019126D">
        <w:rPr>
          <w:shd w:val="clear" w:color="auto" w:fill="FFFFFF"/>
        </w:rPr>
        <w:t xml:space="preserve"> </w:t>
      </w:r>
      <w:r w:rsidR="00E35666">
        <w:rPr>
          <w:shd w:val="clear" w:color="auto" w:fill="FFFFFF"/>
        </w:rPr>
        <w:t>https://</w:t>
      </w:r>
      <w:r w:rsidR="003F0972" w:rsidRPr="0019126D">
        <w:rPr>
          <w:shd w:val="clear" w:color="auto" w:fill="FFFFFF"/>
        </w:rPr>
        <w:t>doi</w:t>
      </w:r>
      <w:r w:rsidR="00E35666">
        <w:rPr>
          <w:shd w:val="clear" w:color="auto" w:fill="FFFFFF"/>
        </w:rPr>
        <w:t>.org/</w:t>
      </w:r>
      <w:r w:rsidR="003F0972" w:rsidRPr="0019126D">
        <w:rPr>
          <w:shd w:val="clear" w:color="auto" w:fill="FFFFFF"/>
        </w:rPr>
        <w:t>10.1002/jts.21998</w:t>
      </w:r>
    </w:p>
    <w:p w14:paraId="48C1BFAB" w14:textId="47E75E88" w:rsidR="00E95E70" w:rsidRPr="0019126D" w:rsidRDefault="00E95E70" w:rsidP="00E730E8">
      <w:pPr>
        <w:spacing w:line="360" w:lineRule="auto"/>
        <w:rPr>
          <w:color w:val="333333"/>
        </w:rPr>
      </w:pPr>
      <w:r w:rsidRPr="0019126D">
        <w:t xml:space="preserve">Horowitz, M.J., Wilner, N., &amp; Alvarez, W. (1980). Signs and symptoms of </w:t>
      </w:r>
      <w:r w:rsidR="00463A15" w:rsidRPr="0019126D">
        <w:t>post-</w:t>
      </w:r>
      <w:r w:rsidR="00E35666">
        <w:tab/>
      </w:r>
      <w:r w:rsidR="00463A15" w:rsidRPr="0019126D">
        <w:t>traumatic</w:t>
      </w:r>
      <w:r w:rsidRPr="0019126D">
        <w:t xml:space="preserve"> stress disorder. </w:t>
      </w:r>
      <w:r w:rsidRPr="0019126D">
        <w:rPr>
          <w:i/>
          <w:iCs/>
        </w:rPr>
        <w:t xml:space="preserve">Archives of General Psychiatry, </w:t>
      </w:r>
      <w:r w:rsidRPr="00A10B4B">
        <w:rPr>
          <w:i/>
          <w:iCs/>
        </w:rPr>
        <w:t>37</w:t>
      </w:r>
      <w:r w:rsidR="00E35666" w:rsidRPr="00A10B4B">
        <w:rPr>
          <w:i/>
          <w:iCs/>
        </w:rPr>
        <w:t>(</w:t>
      </w:r>
      <w:r w:rsidR="00A10B4B" w:rsidRPr="00A10B4B">
        <w:rPr>
          <w:i/>
          <w:iCs/>
        </w:rPr>
        <w:t>1</w:t>
      </w:r>
      <w:r w:rsidR="00E35666" w:rsidRPr="00A10B4B">
        <w:rPr>
          <w:i/>
          <w:iCs/>
        </w:rPr>
        <w:t>)</w:t>
      </w:r>
      <w:r w:rsidRPr="00A10B4B">
        <w:t>,</w:t>
      </w:r>
      <w:r w:rsidRPr="0019126D">
        <w:t xml:space="preserve"> 85-92. </w:t>
      </w:r>
      <w:r w:rsidR="00E35666">
        <w:tab/>
        <w:t>https://</w:t>
      </w:r>
      <w:r w:rsidR="003F0972" w:rsidRPr="0019126D">
        <w:rPr>
          <w:color w:val="333333"/>
        </w:rPr>
        <w:t>doi</w:t>
      </w:r>
      <w:r w:rsidR="00E35666">
        <w:rPr>
          <w:color w:val="333333"/>
        </w:rPr>
        <w:t>.org</w:t>
      </w:r>
      <w:r w:rsidR="003F0972" w:rsidRPr="0019126D">
        <w:rPr>
          <w:color w:val="333333"/>
        </w:rPr>
        <w:t>10.1001/archpsyc.1980.01780140087010</w:t>
      </w:r>
    </w:p>
    <w:p w14:paraId="55DE0379" w14:textId="3CF03AEB" w:rsidR="00A91ACD" w:rsidRPr="0019126D" w:rsidRDefault="00A91ACD" w:rsidP="00E730E8">
      <w:pPr>
        <w:spacing w:line="360" w:lineRule="auto"/>
      </w:pPr>
      <w:r w:rsidRPr="0019126D">
        <w:rPr>
          <w:color w:val="222222"/>
          <w:shd w:val="clear" w:color="auto" w:fill="FFFFFF"/>
        </w:rPr>
        <w:t xml:space="preserve">Horvath, A. O., &amp; Greenberg, L. S. (1989). Development and validation of the Working </w:t>
      </w:r>
      <w:r w:rsidRPr="0019126D">
        <w:rPr>
          <w:color w:val="222222"/>
          <w:shd w:val="clear" w:color="auto" w:fill="FFFFFF"/>
        </w:rPr>
        <w:tab/>
        <w:t>Alliance Inventory.</w:t>
      </w:r>
      <w:r w:rsidRPr="0019126D">
        <w:rPr>
          <w:rStyle w:val="apple-converted-space"/>
          <w:color w:val="222222"/>
          <w:shd w:val="clear" w:color="auto" w:fill="FFFFFF"/>
        </w:rPr>
        <w:t> </w:t>
      </w:r>
      <w:r w:rsidRPr="0019126D">
        <w:rPr>
          <w:i/>
          <w:iCs/>
          <w:color w:val="222222"/>
        </w:rPr>
        <w:t>Journal of counseling psychology</w:t>
      </w:r>
      <w:r w:rsidRPr="0019126D">
        <w:rPr>
          <w:color w:val="222222"/>
          <w:shd w:val="clear" w:color="auto" w:fill="FFFFFF"/>
        </w:rPr>
        <w:t>,</w:t>
      </w:r>
      <w:r w:rsidRPr="0019126D">
        <w:rPr>
          <w:rStyle w:val="apple-converted-space"/>
          <w:color w:val="222222"/>
          <w:shd w:val="clear" w:color="auto" w:fill="FFFFFF"/>
        </w:rPr>
        <w:t> </w:t>
      </w:r>
      <w:r w:rsidRPr="0019126D">
        <w:rPr>
          <w:i/>
          <w:iCs/>
          <w:color w:val="222222"/>
        </w:rPr>
        <w:t>36</w:t>
      </w:r>
      <w:r w:rsidRPr="0019126D">
        <w:rPr>
          <w:color w:val="222222"/>
          <w:shd w:val="clear" w:color="auto" w:fill="FFFFFF"/>
        </w:rPr>
        <w:t>(2), 223-233.</w:t>
      </w:r>
      <w:r w:rsidRPr="0019126D">
        <w:t xml:space="preserve"> </w:t>
      </w:r>
      <w:r w:rsidRPr="0019126D">
        <w:tab/>
      </w:r>
      <w:r w:rsidR="00E35666">
        <w:t>https://</w:t>
      </w:r>
      <w:r w:rsidRPr="0019126D">
        <w:rPr>
          <w:color w:val="222222"/>
          <w:shd w:val="clear" w:color="auto" w:fill="FFFFFF"/>
        </w:rPr>
        <w:t>doi</w:t>
      </w:r>
      <w:r w:rsidR="00E35666">
        <w:rPr>
          <w:color w:val="222222"/>
          <w:shd w:val="clear" w:color="auto" w:fill="FFFFFF"/>
        </w:rPr>
        <w:t>.org/</w:t>
      </w:r>
      <w:r w:rsidRPr="0019126D">
        <w:rPr>
          <w:color w:val="222222"/>
          <w:shd w:val="clear" w:color="auto" w:fill="FFFFFF"/>
        </w:rPr>
        <w:t>10.1037/0022-0167.36.2.223</w:t>
      </w:r>
    </w:p>
    <w:p w14:paraId="58DEFF90" w14:textId="495E99E7" w:rsidR="00F95F85" w:rsidRPr="0019126D" w:rsidRDefault="00F95F85" w:rsidP="00E730E8">
      <w:pPr>
        <w:spacing w:line="360" w:lineRule="auto"/>
        <w:rPr>
          <w:shd w:val="clear" w:color="auto" w:fill="FFFFFF"/>
        </w:rPr>
      </w:pPr>
      <w:r w:rsidRPr="0019126D">
        <w:rPr>
          <w:shd w:val="clear" w:color="auto" w:fill="FFFFFF"/>
        </w:rPr>
        <w:t xml:space="preserve">Huggard, P., Law, J., &amp; Newcombe, D. (2017). A systematic review exploring the </w:t>
      </w:r>
      <w:r w:rsidR="00E35666">
        <w:rPr>
          <w:shd w:val="clear" w:color="auto" w:fill="FFFFFF"/>
        </w:rPr>
        <w:tab/>
      </w:r>
      <w:r w:rsidRPr="0019126D">
        <w:rPr>
          <w:shd w:val="clear" w:color="auto" w:fill="FFFFFF"/>
        </w:rPr>
        <w:t xml:space="preserve">presence of Vicarious Trauma, Compassion Fatigue, and Secondary Traumatic </w:t>
      </w:r>
      <w:r w:rsidR="00E35666">
        <w:rPr>
          <w:shd w:val="clear" w:color="auto" w:fill="FFFFFF"/>
        </w:rPr>
        <w:tab/>
      </w:r>
      <w:r w:rsidRPr="0019126D">
        <w:rPr>
          <w:shd w:val="clear" w:color="auto" w:fill="FFFFFF"/>
        </w:rPr>
        <w:t>Stress in Alcohol and Other Drug Clinicians.</w:t>
      </w:r>
      <w:r w:rsidRPr="0019126D">
        <w:rPr>
          <w:rStyle w:val="apple-converted-space"/>
          <w:shd w:val="clear" w:color="auto" w:fill="FFFFFF"/>
        </w:rPr>
        <w:t> </w:t>
      </w:r>
      <w:r w:rsidRPr="0019126D">
        <w:rPr>
          <w:i/>
          <w:iCs/>
        </w:rPr>
        <w:t xml:space="preserve">Australasian Journal of Disaster </w:t>
      </w:r>
      <w:r w:rsidR="00E35666">
        <w:rPr>
          <w:i/>
          <w:iCs/>
        </w:rPr>
        <w:tab/>
      </w:r>
      <w:r w:rsidRPr="0019126D">
        <w:rPr>
          <w:i/>
          <w:iCs/>
        </w:rPr>
        <w:t>&amp; Trauma Studies</w:t>
      </w:r>
      <w:r w:rsidRPr="0019126D">
        <w:rPr>
          <w:shd w:val="clear" w:color="auto" w:fill="FFFFFF"/>
        </w:rPr>
        <w:t>,</w:t>
      </w:r>
      <w:r w:rsidRPr="0019126D">
        <w:rPr>
          <w:rStyle w:val="apple-converted-space"/>
          <w:shd w:val="clear" w:color="auto" w:fill="FFFFFF"/>
        </w:rPr>
        <w:t> </w:t>
      </w:r>
      <w:r w:rsidRPr="0019126D">
        <w:rPr>
          <w:i/>
          <w:iCs/>
        </w:rPr>
        <w:t>21</w:t>
      </w:r>
      <w:r w:rsidRPr="0019126D">
        <w:rPr>
          <w:shd w:val="clear" w:color="auto" w:fill="FFFFFF"/>
        </w:rPr>
        <w:t>(2)</w:t>
      </w:r>
      <w:r w:rsidR="00482B47" w:rsidRPr="0019126D">
        <w:rPr>
          <w:shd w:val="clear" w:color="auto" w:fill="FFFFFF"/>
        </w:rPr>
        <w:t>, 65-72</w:t>
      </w:r>
      <w:r w:rsidRPr="0019126D">
        <w:rPr>
          <w:shd w:val="clear" w:color="auto" w:fill="FFFFFF"/>
        </w:rPr>
        <w:t>.</w:t>
      </w:r>
      <w:r w:rsidR="00C77EAD" w:rsidRPr="0019126D">
        <w:rPr>
          <w:shd w:val="clear" w:color="auto" w:fill="FFFFFF"/>
        </w:rPr>
        <w:t xml:space="preserve"> </w:t>
      </w:r>
    </w:p>
    <w:p w14:paraId="20245B25" w14:textId="751D9058" w:rsidR="0093298F" w:rsidRPr="0019126D" w:rsidRDefault="0093298F" w:rsidP="00E730E8">
      <w:pPr>
        <w:shd w:val="clear" w:color="auto" w:fill="FFFFFF"/>
        <w:spacing w:line="360" w:lineRule="auto"/>
        <w:rPr>
          <w:rFonts w:ascii="Helvetica Neue" w:hAnsi="Helvetica Neue"/>
          <w:color w:val="AAAAAA"/>
          <w:sz w:val="27"/>
          <w:szCs w:val="27"/>
        </w:rPr>
      </w:pPr>
      <w:r w:rsidRPr="0019126D">
        <w:rPr>
          <w:color w:val="222222"/>
          <w:shd w:val="clear" w:color="auto" w:fill="FFFFFF"/>
        </w:rPr>
        <w:t xml:space="preserve">Isenhardt, A., &amp; Hostettler, U. (2020). Inmate violence and correctional staff burnout: </w:t>
      </w:r>
      <w:r w:rsidR="00E35666">
        <w:rPr>
          <w:color w:val="222222"/>
          <w:shd w:val="clear" w:color="auto" w:fill="FFFFFF"/>
        </w:rPr>
        <w:tab/>
      </w:r>
      <w:r w:rsidRPr="0019126D">
        <w:rPr>
          <w:color w:val="222222"/>
          <w:shd w:val="clear" w:color="auto" w:fill="FFFFFF"/>
        </w:rPr>
        <w:t>The role of sense of security, gender, and job characteristics. </w:t>
      </w:r>
      <w:r w:rsidRPr="0019126D">
        <w:rPr>
          <w:i/>
          <w:iCs/>
          <w:color w:val="222222"/>
        </w:rPr>
        <w:t xml:space="preserve">Journal of </w:t>
      </w:r>
      <w:r w:rsidR="00E35666">
        <w:rPr>
          <w:i/>
          <w:iCs/>
          <w:color w:val="222222"/>
        </w:rPr>
        <w:tab/>
      </w:r>
      <w:r w:rsidRPr="0019126D">
        <w:rPr>
          <w:i/>
          <w:iCs/>
          <w:color w:val="222222"/>
        </w:rPr>
        <w:t>interpersonal violence</w:t>
      </w:r>
      <w:r w:rsidRPr="0019126D">
        <w:rPr>
          <w:color w:val="222222"/>
          <w:shd w:val="clear" w:color="auto" w:fill="FFFFFF"/>
        </w:rPr>
        <w:t>, </w:t>
      </w:r>
      <w:r w:rsidRPr="0019126D">
        <w:rPr>
          <w:i/>
          <w:iCs/>
          <w:color w:val="222222"/>
        </w:rPr>
        <w:t>35</w:t>
      </w:r>
      <w:r w:rsidRPr="0019126D">
        <w:rPr>
          <w:color w:val="222222"/>
          <w:shd w:val="clear" w:color="auto" w:fill="FFFFFF"/>
        </w:rPr>
        <w:t>(1-2), 173-207.</w:t>
      </w:r>
      <w:r w:rsidRPr="0019126D">
        <w:rPr>
          <w:rFonts w:ascii="Helvetica Neue" w:hAnsi="Helvetica Neue"/>
          <w:color w:val="AAAAAA"/>
          <w:sz w:val="27"/>
          <w:szCs w:val="27"/>
        </w:rPr>
        <w:t xml:space="preserve"> </w:t>
      </w:r>
      <w:r w:rsidR="00E35666">
        <w:rPr>
          <w:rFonts w:ascii="Helvetica Neue" w:hAnsi="Helvetica Neue"/>
          <w:color w:val="AAAAAA"/>
          <w:sz w:val="27"/>
          <w:szCs w:val="27"/>
        </w:rPr>
        <w:tab/>
      </w:r>
      <w:r w:rsidR="00E35666" w:rsidRPr="00E35666">
        <w:rPr>
          <w:color w:val="000000" w:themeColor="text1"/>
        </w:rPr>
        <w:t>https://</w:t>
      </w:r>
      <w:r w:rsidRPr="00E35666">
        <w:rPr>
          <w:color w:val="000000" w:themeColor="text1"/>
        </w:rPr>
        <w:t>doi</w:t>
      </w:r>
      <w:r w:rsidR="00E35666" w:rsidRPr="00E35666">
        <w:rPr>
          <w:color w:val="000000" w:themeColor="text1"/>
        </w:rPr>
        <w:t>.org</w:t>
      </w:r>
      <w:r w:rsidR="00E35666">
        <w:rPr>
          <w:color w:val="000000" w:themeColor="text1"/>
        </w:rPr>
        <w:t>/</w:t>
      </w:r>
      <w:r w:rsidRPr="0019126D">
        <w:rPr>
          <w:color w:val="000000" w:themeColor="text1"/>
        </w:rPr>
        <w:t>10.1177/0886260516681156</w:t>
      </w:r>
      <w:r w:rsidRPr="0019126D">
        <w:rPr>
          <w:rFonts w:ascii="Helvetica Neue" w:hAnsi="Helvetica Neue"/>
          <w:color w:val="000000" w:themeColor="text1"/>
          <w:sz w:val="27"/>
          <w:szCs w:val="27"/>
        </w:rPr>
        <w:t> </w:t>
      </w:r>
    </w:p>
    <w:p w14:paraId="7DFF2DD8" w14:textId="130F53E1" w:rsidR="008A09D4" w:rsidRPr="0019126D" w:rsidRDefault="008A09D4" w:rsidP="00E730E8">
      <w:pPr>
        <w:pStyle w:val="NormalWeb"/>
        <w:spacing w:before="0" w:beforeAutospacing="0" w:after="0" w:afterAutospacing="0" w:line="360" w:lineRule="auto"/>
      </w:pPr>
      <w:r w:rsidRPr="0019126D">
        <w:t>Jenkins, S.</w:t>
      </w:r>
      <w:r w:rsidR="00463A15" w:rsidRPr="0019126D">
        <w:t xml:space="preserve"> </w:t>
      </w:r>
      <w:r w:rsidRPr="0019126D">
        <w:t xml:space="preserve">R., &amp; Baird, S. (2002). Secondary traumatic stress and vicarious trauma: A </w:t>
      </w:r>
      <w:r w:rsidR="00463A15" w:rsidRPr="0019126D">
        <w:tab/>
      </w:r>
      <w:r w:rsidRPr="0019126D">
        <w:t xml:space="preserve">validational study. </w:t>
      </w:r>
      <w:r w:rsidRPr="0019126D">
        <w:rPr>
          <w:i/>
          <w:iCs/>
        </w:rPr>
        <w:t xml:space="preserve">Journal of Traumatic Stress, </w:t>
      </w:r>
      <w:r w:rsidRPr="00A95625">
        <w:rPr>
          <w:i/>
          <w:iCs/>
        </w:rPr>
        <w:t>15</w:t>
      </w:r>
      <w:r w:rsidR="00E35666" w:rsidRPr="00A95625">
        <w:rPr>
          <w:i/>
          <w:iCs/>
        </w:rPr>
        <w:t>(</w:t>
      </w:r>
      <w:r w:rsidR="00A95625" w:rsidRPr="00A95625">
        <w:rPr>
          <w:i/>
          <w:iCs/>
        </w:rPr>
        <w:t>5</w:t>
      </w:r>
      <w:r w:rsidR="00E35666" w:rsidRPr="00A95625">
        <w:rPr>
          <w:i/>
          <w:iCs/>
        </w:rPr>
        <w:t>)</w:t>
      </w:r>
      <w:r w:rsidRPr="00A95625">
        <w:t>,</w:t>
      </w:r>
      <w:r w:rsidRPr="0019126D">
        <w:t xml:space="preserve"> 423</w:t>
      </w:r>
      <w:r w:rsidR="00463A15" w:rsidRPr="0019126D">
        <w:t>-</w:t>
      </w:r>
      <w:r w:rsidRPr="0019126D">
        <w:t>432.</w:t>
      </w:r>
      <w:r w:rsidR="003F0972" w:rsidRPr="0019126D">
        <w:t xml:space="preserve"> </w:t>
      </w:r>
      <w:r w:rsidR="003F0972" w:rsidRPr="0019126D">
        <w:tab/>
      </w:r>
      <w:r w:rsidR="00E35666">
        <w:t>https://</w:t>
      </w:r>
      <w:r w:rsidR="003F0972" w:rsidRPr="0019126D">
        <w:t>doi</w:t>
      </w:r>
      <w:r w:rsidR="00E35666">
        <w:t>.org</w:t>
      </w:r>
      <w:r w:rsidR="003F0972" w:rsidRPr="0019126D">
        <w:t>10.1023/A:1020193526843</w:t>
      </w:r>
    </w:p>
    <w:p w14:paraId="4A820732" w14:textId="74EB528F" w:rsidR="00910B09" w:rsidRPr="0019126D" w:rsidRDefault="00910B09" w:rsidP="00E730E8">
      <w:pPr>
        <w:spacing w:line="360" w:lineRule="auto"/>
      </w:pPr>
      <w:r w:rsidRPr="0019126D">
        <w:rPr>
          <w:color w:val="222222"/>
          <w:shd w:val="clear" w:color="auto" w:fill="FFFFFF"/>
        </w:rPr>
        <w:t xml:space="preserve">Jennings, W. G., Piquero, A. R., &amp; Reingle, J. M. (2012). On the overlap between </w:t>
      </w:r>
      <w:r w:rsidR="00E35666">
        <w:rPr>
          <w:color w:val="222222"/>
          <w:shd w:val="clear" w:color="auto" w:fill="FFFFFF"/>
        </w:rPr>
        <w:tab/>
      </w:r>
      <w:r w:rsidRPr="0019126D">
        <w:rPr>
          <w:color w:val="222222"/>
          <w:shd w:val="clear" w:color="auto" w:fill="FFFFFF"/>
        </w:rPr>
        <w:t>victimization and offending: A review of the literature.</w:t>
      </w:r>
      <w:r w:rsidRPr="0019126D">
        <w:rPr>
          <w:rStyle w:val="apple-converted-space"/>
          <w:color w:val="222222"/>
          <w:shd w:val="clear" w:color="auto" w:fill="FFFFFF"/>
        </w:rPr>
        <w:t> </w:t>
      </w:r>
      <w:r w:rsidRPr="0019126D">
        <w:rPr>
          <w:i/>
          <w:iCs/>
          <w:color w:val="222222"/>
        </w:rPr>
        <w:t>Aggression and Violent</w:t>
      </w:r>
      <w:r w:rsidR="00E35666">
        <w:rPr>
          <w:i/>
          <w:iCs/>
          <w:color w:val="222222"/>
        </w:rPr>
        <w:t xml:space="preserve"> </w:t>
      </w:r>
      <w:r w:rsidR="00E35666">
        <w:rPr>
          <w:i/>
          <w:iCs/>
          <w:color w:val="222222"/>
        </w:rPr>
        <w:tab/>
      </w:r>
      <w:r w:rsidRPr="0019126D">
        <w:rPr>
          <w:i/>
          <w:iCs/>
          <w:color w:val="222222"/>
        </w:rPr>
        <w:t>Behavior</w:t>
      </w:r>
      <w:r w:rsidRPr="0019126D">
        <w:rPr>
          <w:color w:val="222222"/>
          <w:shd w:val="clear" w:color="auto" w:fill="FFFFFF"/>
        </w:rPr>
        <w:t>,</w:t>
      </w:r>
      <w:r w:rsidRPr="0019126D">
        <w:rPr>
          <w:rStyle w:val="apple-converted-space"/>
          <w:color w:val="222222"/>
          <w:shd w:val="clear" w:color="auto" w:fill="FFFFFF"/>
        </w:rPr>
        <w:t> </w:t>
      </w:r>
      <w:r w:rsidRPr="0019126D">
        <w:rPr>
          <w:i/>
          <w:iCs/>
          <w:color w:val="222222"/>
        </w:rPr>
        <w:t>17</w:t>
      </w:r>
      <w:r w:rsidRPr="0019126D">
        <w:rPr>
          <w:color w:val="222222"/>
          <w:shd w:val="clear" w:color="auto" w:fill="FFFFFF"/>
        </w:rPr>
        <w:t>(1), 16-26.</w:t>
      </w:r>
      <w:r w:rsidRPr="0019126D">
        <w:t xml:space="preserve"> </w:t>
      </w:r>
      <w:r w:rsidR="00E35666">
        <w:t>https://</w:t>
      </w:r>
      <w:r w:rsidR="00CE575B" w:rsidRPr="0019126D">
        <w:rPr>
          <w:color w:val="222222"/>
          <w:shd w:val="clear" w:color="auto" w:fill="FFFFFF"/>
        </w:rPr>
        <w:t>d</w:t>
      </w:r>
      <w:r w:rsidRPr="0019126D">
        <w:rPr>
          <w:color w:val="222222"/>
          <w:shd w:val="clear" w:color="auto" w:fill="FFFFFF"/>
        </w:rPr>
        <w:t>oi</w:t>
      </w:r>
      <w:r w:rsidR="00E35666">
        <w:rPr>
          <w:color w:val="222222"/>
          <w:shd w:val="clear" w:color="auto" w:fill="FFFFFF"/>
        </w:rPr>
        <w:t>.org/</w:t>
      </w:r>
      <w:r w:rsidRPr="0019126D">
        <w:rPr>
          <w:color w:val="222222"/>
          <w:shd w:val="clear" w:color="auto" w:fill="FFFFFF"/>
        </w:rPr>
        <w:t>10.1016/j.avb.2011.09.003</w:t>
      </w:r>
    </w:p>
    <w:p w14:paraId="418EC54F" w14:textId="4189164F" w:rsidR="005D347B" w:rsidRPr="0019126D" w:rsidRDefault="005D347B" w:rsidP="00E730E8">
      <w:pPr>
        <w:pStyle w:val="NormalWeb"/>
        <w:spacing w:before="0" w:beforeAutospacing="0" w:after="0" w:afterAutospacing="0" w:line="360" w:lineRule="auto"/>
      </w:pPr>
      <w:r w:rsidRPr="0019126D">
        <w:lastRenderedPageBreak/>
        <w:t xml:space="preserve">Jennings, W. G., Zgoba, K. M., Maschi, T., &amp; Reingle, J. M. (2014). An empirical </w:t>
      </w:r>
      <w:r w:rsidR="00E35666">
        <w:tab/>
      </w:r>
      <w:r w:rsidRPr="0019126D">
        <w:t xml:space="preserve">assessment of the overlap between sexual victimization and sex offending. </w:t>
      </w:r>
      <w:r w:rsidR="00E35666">
        <w:tab/>
      </w:r>
      <w:r w:rsidRPr="0019126D">
        <w:rPr>
          <w:i/>
          <w:iCs/>
        </w:rPr>
        <w:t>International Journal of Offender Therapy &amp; Comparative Criminology</w:t>
      </w:r>
      <w:r w:rsidRPr="0019126D">
        <w:t xml:space="preserve">, </w:t>
      </w:r>
      <w:r w:rsidRPr="0019126D">
        <w:rPr>
          <w:i/>
          <w:iCs/>
        </w:rPr>
        <w:t>58</w:t>
      </w:r>
      <w:r w:rsidRPr="0019126D">
        <w:t>(12),</w:t>
      </w:r>
      <w:r w:rsidR="00E35666">
        <w:t xml:space="preserve"> </w:t>
      </w:r>
      <w:r w:rsidR="00E35666">
        <w:tab/>
      </w:r>
      <w:r w:rsidRPr="0019126D">
        <w:t xml:space="preserve">1466–1480. </w:t>
      </w:r>
      <w:r w:rsidR="00E35666">
        <w:t>https://</w:t>
      </w:r>
      <w:r w:rsidRPr="0019126D">
        <w:t>doi</w:t>
      </w:r>
      <w:r w:rsidR="00E35666">
        <w:t>.org/</w:t>
      </w:r>
      <w:r w:rsidRPr="0019126D">
        <w:t xml:space="preserve">10.1177/ 0306624x13496544 </w:t>
      </w:r>
      <w:r w:rsidR="00463A15" w:rsidRPr="0019126D">
        <w:tab/>
      </w:r>
    </w:p>
    <w:p w14:paraId="1D343BB2" w14:textId="4FCB3F6D" w:rsidR="001D02FA" w:rsidRPr="0019126D" w:rsidRDefault="001D02FA" w:rsidP="00E730E8">
      <w:pPr>
        <w:pStyle w:val="NormalWeb"/>
        <w:spacing w:before="0" w:beforeAutospacing="0" w:after="0" w:afterAutospacing="0" w:line="360" w:lineRule="auto"/>
        <w:ind w:left="450" w:hanging="450"/>
      </w:pPr>
      <w:r w:rsidRPr="0019126D">
        <w:t xml:space="preserve">Kadambi, M. A., &amp; Truscott, D. (2003). Vicarious traumatization and burnout among </w:t>
      </w:r>
      <w:r w:rsidR="00551635">
        <w:tab/>
      </w:r>
      <w:r w:rsidRPr="0019126D">
        <w:t>therapists working with sex offenders.</w:t>
      </w:r>
      <w:r w:rsidRPr="0019126D">
        <w:rPr>
          <w:rStyle w:val="apple-converted-space"/>
          <w:i/>
          <w:iCs/>
        </w:rPr>
        <w:t> </w:t>
      </w:r>
      <w:r w:rsidRPr="0019126D">
        <w:rPr>
          <w:i/>
          <w:iCs/>
        </w:rPr>
        <w:t>Traumatology,</w:t>
      </w:r>
      <w:r w:rsidRPr="0019126D">
        <w:rPr>
          <w:rStyle w:val="apple-converted-space"/>
          <w:i/>
          <w:iCs/>
        </w:rPr>
        <w:t> </w:t>
      </w:r>
      <w:r w:rsidRPr="0019126D">
        <w:rPr>
          <w:i/>
          <w:iCs/>
        </w:rPr>
        <w:t>9</w:t>
      </w:r>
      <w:r w:rsidRPr="0019126D">
        <w:t xml:space="preserve">(4), 216-230. </w:t>
      </w:r>
      <w:r w:rsidR="00551635">
        <w:tab/>
      </w:r>
      <w:r w:rsidR="00E35666">
        <w:t>https://</w:t>
      </w:r>
      <w:r w:rsidRPr="0019126D">
        <w:t>doi</w:t>
      </w:r>
      <w:r w:rsidR="00E35666">
        <w:t>.org/</w:t>
      </w:r>
      <w:r w:rsidRPr="0019126D">
        <w:t>10.1177/153476560300900404</w:t>
      </w:r>
    </w:p>
    <w:p w14:paraId="0F4CA6C0" w14:textId="38FE25F6" w:rsidR="004714FA" w:rsidRPr="0019126D" w:rsidRDefault="00BB7D7F" w:rsidP="00E730E8">
      <w:pPr>
        <w:spacing w:line="360" w:lineRule="auto"/>
        <w:rPr>
          <w:color w:val="000000" w:themeColor="text1"/>
          <w:shd w:val="clear" w:color="auto" w:fill="FFFFFF"/>
        </w:rPr>
      </w:pPr>
      <w:r w:rsidRPr="0019126D">
        <w:rPr>
          <w:color w:val="000000" w:themeColor="text1"/>
          <w:shd w:val="clear" w:color="auto" w:fill="FFFFFF"/>
        </w:rPr>
        <w:t>Krefting, L. (1991). Rigor in qualitative research: The assessment of</w:t>
      </w:r>
      <w:r w:rsidR="00E35666">
        <w:rPr>
          <w:color w:val="000000" w:themeColor="text1"/>
          <w:shd w:val="clear" w:color="auto" w:fill="FFFFFF"/>
        </w:rPr>
        <w:t xml:space="preserve"> </w:t>
      </w:r>
      <w:r w:rsidR="00E35666">
        <w:rPr>
          <w:color w:val="000000" w:themeColor="text1"/>
          <w:shd w:val="clear" w:color="auto" w:fill="FFFFFF"/>
        </w:rPr>
        <w:tab/>
      </w:r>
      <w:r w:rsidRPr="0019126D">
        <w:rPr>
          <w:color w:val="000000" w:themeColor="text1"/>
          <w:shd w:val="clear" w:color="auto" w:fill="FFFFFF"/>
        </w:rPr>
        <w:t>trustworthiness. </w:t>
      </w:r>
      <w:r w:rsidRPr="0019126D">
        <w:rPr>
          <w:i/>
          <w:iCs/>
          <w:color w:val="000000" w:themeColor="text1"/>
        </w:rPr>
        <w:t xml:space="preserve">American </w:t>
      </w:r>
      <w:r w:rsidR="004714FA" w:rsidRPr="0019126D">
        <w:rPr>
          <w:i/>
          <w:iCs/>
          <w:color w:val="000000" w:themeColor="text1"/>
        </w:rPr>
        <w:t>J</w:t>
      </w:r>
      <w:r w:rsidRPr="0019126D">
        <w:rPr>
          <w:i/>
          <w:iCs/>
          <w:color w:val="000000" w:themeColor="text1"/>
        </w:rPr>
        <w:t xml:space="preserve">ournal of </w:t>
      </w:r>
      <w:r w:rsidR="004714FA" w:rsidRPr="0019126D">
        <w:rPr>
          <w:i/>
          <w:iCs/>
          <w:color w:val="000000" w:themeColor="text1"/>
        </w:rPr>
        <w:t>O</w:t>
      </w:r>
      <w:r w:rsidRPr="0019126D">
        <w:rPr>
          <w:i/>
          <w:iCs/>
          <w:color w:val="000000" w:themeColor="text1"/>
        </w:rPr>
        <w:t xml:space="preserve">ccupational </w:t>
      </w:r>
      <w:r w:rsidR="004714FA" w:rsidRPr="0019126D">
        <w:rPr>
          <w:i/>
          <w:iCs/>
          <w:color w:val="000000" w:themeColor="text1"/>
        </w:rPr>
        <w:t>T</w:t>
      </w:r>
      <w:r w:rsidRPr="0019126D">
        <w:rPr>
          <w:i/>
          <w:iCs/>
          <w:color w:val="000000" w:themeColor="text1"/>
        </w:rPr>
        <w:t>herapy</w:t>
      </w:r>
      <w:r w:rsidRPr="0019126D">
        <w:rPr>
          <w:color w:val="000000" w:themeColor="text1"/>
          <w:shd w:val="clear" w:color="auto" w:fill="FFFFFF"/>
        </w:rPr>
        <w:t>, </w:t>
      </w:r>
      <w:r w:rsidRPr="0019126D">
        <w:rPr>
          <w:i/>
          <w:iCs/>
          <w:color w:val="000000" w:themeColor="text1"/>
        </w:rPr>
        <w:t>45</w:t>
      </w:r>
      <w:r w:rsidRPr="0019126D">
        <w:rPr>
          <w:color w:val="000000" w:themeColor="text1"/>
          <w:shd w:val="clear" w:color="auto" w:fill="FFFFFF"/>
        </w:rPr>
        <w:t>(3), 214-222.</w:t>
      </w:r>
      <w:r w:rsidR="004714FA" w:rsidRPr="0019126D">
        <w:rPr>
          <w:color w:val="000000" w:themeColor="text1"/>
          <w:shd w:val="clear" w:color="auto" w:fill="FFFFFF"/>
        </w:rPr>
        <w:t xml:space="preserve"> </w:t>
      </w:r>
      <w:r w:rsidR="004714FA" w:rsidRPr="0019126D">
        <w:rPr>
          <w:color w:val="000000" w:themeColor="text1"/>
          <w:shd w:val="clear" w:color="auto" w:fill="FFFFFF"/>
        </w:rPr>
        <w:tab/>
      </w:r>
      <w:r w:rsidR="00E35666">
        <w:rPr>
          <w:color w:val="000000" w:themeColor="text1"/>
          <w:shd w:val="clear" w:color="auto" w:fill="FFFFFF"/>
        </w:rPr>
        <w:t>https://</w:t>
      </w:r>
      <w:r w:rsidR="004714FA" w:rsidRPr="0019126D">
        <w:rPr>
          <w:color w:val="000000" w:themeColor="text1"/>
          <w:shd w:val="clear" w:color="auto" w:fill="FFFFFF"/>
        </w:rPr>
        <w:t>doi</w:t>
      </w:r>
      <w:r w:rsidR="00E35666">
        <w:rPr>
          <w:color w:val="000000" w:themeColor="text1"/>
          <w:shd w:val="clear" w:color="auto" w:fill="FFFFFF"/>
        </w:rPr>
        <w:t>.org/</w:t>
      </w:r>
      <w:r w:rsidR="004714FA" w:rsidRPr="0019126D">
        <w:rPr>
          <w:color w:val="000000" w:themeColor="text1"/>
          <w:shd w:val="clear" w:color="auto" w:fill="FFFFFF"/>
        </w:rPr>
        <w:t>10.5014/ajot.45.3.214</w:t>
      </w:r>
    </w:p>
    <w:p w14:paraId="7BF46A3A" w14:textId="325B3082" w:rsidR="00BB7D7F" w:rsidRPr="0019126D" w:rsidRDefault="00910B09" w:rsidP="00E730E8">
      <w:pPr>
        <w:spacing w:line="360" w:lineRule="auto"/>
      </w:pPr>
      <w:r w:rsidRPr="0019126D">
        <w:t xml:space="preserve">Lauritsen, J. L., &amp; Laub, J. H. (2007). Understanding the link between victimization </w:t>
      </w:r>
      <w:r w:rsidR="00776F31">
        <w:tab/>
      </w:r>
      <w:r w:rsidRPr="0019126D">
        <w:t>and offending: New reflections on an old idea</w:t>
      </w:r>
      <w:r w:rsidR="00776F31">
        <w:t>.</w:t>
      </w:r>
      <w:r w:rsidRPr="0019126D">
        <w:t xml:space="preserve"> In </w:t>
      </w:r>
      <w:r w:rsidR="00776F31" w:rsidRPr="0019126D">
        <w:t>M</w:t>
      </w:r>
      <w:r w:rsidR="00776F31">
        <w:t xml:space="preserve">. </w:t>
      </w:r>
      <w:r w:rsidR="00776F31" w:rsidRPr="0019126D">
        <w:t xml:space="preserve">Hough </w:t>
      </w:r>
      <w:r w:rsidR="00776F31">
        <w:t>&amp;</w:t>
      </w:r>
      <w:r w:rsidR="00776F31" w:rsidRPr="0019126D">
        <w:t xml:space="preserve"> M</w:t>
      </w:r>
      <w:r w:rsidR="00776F31">
        <w:t>.</w:t>
      </w:r>
      <w:r w:rsidR="00776F31" w:rsidRPr="0019126D">
        <w:t xml:space="preserve"> Maxfield</w:t>
      </w:r>
      <w:r w:rsidR="00776F31">
        <w:t xml:space="preserve"> </w:t>
      </w:r>
      <w:r w:rsidR="00776F31">
        <w:tab/>
        <w:t>(Eds.),</w:t>
      </w:r>
      <w:r w:rsidR="00776F31" w:rsidRPr="0019126D">
        <w:rPr>
          <w:i/>
          <w:iCs/>
        </w:rPr>
        <w:t xml:space="preserve"> </w:t>
      </w:r>
      <w:r w:rsidRPr="0019126D">
        <w:rPr>
          <w:i/>
          <w:iCs/>
        </w:rPr>
        <w:t>Surveying Crime in the 21st Century</w:t>
      </w:r>
      <w:r w:rsidR="00776F31">
        <w:rPr>
          <w:i/>
          <w:iCs/>
        </w:rPr>
        <w:t xml:space="preserve"> </w:t>
      </w:r>
      <w:r w:rsidR="00776F31" w:rsidRPr="00776F31">
        <w:t>(pp. 55-75).</w:t>
      </w:r>
      <w:r w:rsidR="00776F31">
        <w:t xml:space="preserve"> </w:t>
      </w:r>
      <w:r w:rsidRPr="0019126D">
        <w:t xml:space="preserve">Criminal Justice Press. </w:t>
      </w:r>
    </w:p>
    <w:p w14:paraId="5568215C" w14:textId="5555FD6D" w:rsidR="00D75BAE" w:rsidRPr="0019126D" w:rsidRDefault="00D6544D" w:rsidP="00E730E8">
      <w:pPr>
        <w:spacing w:line="360" w:lineRule="auto"/>
      </w:pPr>
      <w:r w:rsidRPr="0019126D">
        <w:t>Lerias, D</w:t>
      </w:r>
      <w:r w:rsidR="00E35666">
        <w:t>.</w:t>
      </w:r>
      <w:r w:rsidRPr="0019126D">
        <w:t>,</w:t>
      </w:r>
      <w:r w:rsidR="00E35666">
        <w:t xml:space="preserve"> &amp;</w:t>
      </w:r>
      <w:r w:rsidRPr="0019126D">
        <w:t xml:space="preserve"> Byrne, M. K. (2003). Vicarious traumatization: symptoms and predictors. </w:t>
      </w:r>
      <w:r w:rsidR="00E35666">
        <w:tab/>
      </w:r>
      <w:r w:rsidRPr="0019126D">
        <w:rPr>
          <w:i/>
          <w:iCs/>
        </w:rPr>
        <w:t>Stress and Health</w:t>
      </w:r>
      <w:r w:rsidR="009E7473" w:rsidRPr="0019126D">
        <w:t>,</w:t>
      </w:r>
      <w:r w:rsidRPr="0019126D">
        <w:t xml:space="preserve"> </w:t>
      </w:r>
      <w:r w:rsidRPr="0019126D">
        <w:rPr>
          <w:i/>
          <w:iCs/>
        </w:rPr>
        <w:t>19</w:t>
      </w:r>
      <w:r w:rsidR="009E7473" w:rsidRPr="0019126D">
        <w:t>(</w:t>
      </w:r>
      <w:r w:rsidRPr="0019126D">
        <w:t>3</w:t>
      </w:r>
      <w:r w:rsidR="009E7473" w:rsidRPr="0019126D">
        <w:t>),</w:t>
      </w:r>
      <w:r w:rsidRPr="0019126D">
        <w:t xml:space="preserve"> 129-138. </w:t>
      </w:r>
      <w:r w:rsidR="00E35666">
        <w:t>https://</w:t>
      </w:r>
      <w:r w:rsidR="004714FA" w:rsidRPr="0019126D">
        <w:t>doi</w:t>
      </w:r>
      <w:r w:rsidR="00E35666">
        <w:t>.org/</w:t>
      </w:r>
      <w:r w:rsidR="004714FA" w:rsidRPr="0019126D">
        <w:t>10.1002/smi.969</w:t>
      </w:r>
    </w:p>
    <w:p w14:paraId="1E543FC8" w14:textId="5EE815E3" w:rsidR="00D75BAE" w:rsidRPr="0019126D" w:rsidRDefault="00D75BAE" w:rsidP="00E730E8">
      <w:pPr>
        <w:spacing w:line="360" w:lineRule="auto"/>
        <w:ind w:left="720" w:hanging="720"/>
        <w:jc w:val="both"/>
        <w:rPr>
          <w:color w:val="000000" w:themeColor="text1"/>
          <w:lang w:val="en"/>
        </w:rPr>
      </w:pPr>
      <w:r w:rsidRPr="0019126D">
        <w:rPr>
          <w:color w:val="000000" w:themeColor="text1"/>
          <w:lang w:val="en"/>
        </w:rPr>
        <w:t xml:space="preserve">Lincoln, Y. S., &amp; Guba, E. G. (1985). </w:t>
      </w:r>
      <w:r w:rsidRPr="0019126D">
        <w:rPr>
          <w:i/>
          <w:color w:val="000000" w:themeColor="text1"/>
          <w:lang w:val="en"/>
        </w:rPr>
        <w:t>Naturalistic Inquiry</w:t>
      </w:r>
      <w:r w:rsidRPr="0019126D">
        <w:rPr>
          <w:color w:val="000000" w:themeColor="text1"/>
          <w:lang w:val="en"/>
        </w:rPr>
        <w:t>. Sage Publications.</w:t>
      </w:r>
    </w:p>
    <w:p w14:paraId="36E3E38E" w14:textId="75F76AAE" w:rsidR="00690E78" w:rsidRPr="0019126D" w:rsidRDefault="00690E78" w:rsidP="00E730E8">
      <w:pPr>
        <w:spacing w:line="360" w:lineRule="auto"/>
      </w:pPr>
      <w:r w:rsidRPr="0019126D">
        <w:t xml:space="preserve">MacNair, R. M. (2002). Perpetration-induced traumatic stress in combat veterans. </w:t>
      </w:r>
      <w:r w:rsidR="00E35666">
        <w:tab/>
      </w:r>
      <w:r w:rsidRPr="0019126D">
        <w:rPr>
          <w:i/>
          <w:iCs/>
        </w:rPr>
        <w:t>Peace and Conflict: Journal of Peace Psychology</w:t>
      </w:r>
      <w:r w:rsidRPr="0019126D">
        <w:t xml:space="preserve">, </w:t>
      </w:r>
      <w:r w:rsidRPr="0019126D">
        <w:rPr>
          <w:i/>
          <w:iCs/>
        </w:rPr>
        <w:t xml:space="preserve">8(1), </w:t>
      </w:r>
      <w:r w:rsidRPr="0019126D">
        <w:t>63</w:t>
      </w:r>
      <w:r w:rsidR="007534C6">
        <w:t>-</w:t>
      </w:r>
      <w:r w:rsidR="007534C6" w:rsidRPr="007534C6">
        <w:t>72</w:t>
      </w:r>
      <w:r w:rsidRPr="007534C6">
        <w:t>.</w:t>
      </w:r>
      <w:r w:rsidRPr="0019126D">
        <w:t xml:space="preserve"> </w:t>
      </w:r>
      <w:r w:rsidR="00E35666">
        <w:tab/>
        <w:t>https://</w:t>
      </w:r>
      <w:r w:rsidR="003F0972" w:rsidRPr="0019126D">
        <w:t>doi</w:t>
      </w:r>
      <w:r w:rsidR="00E35666">
        <w:t>.org/</w:t>
      </w:r>
      <w:r w:rsidR="003F0972" w:rsidRPr="0019126D">
        <w:t>10.1207/S15327949PAC0801_6</w:t>
      </w:r>
    </w:p>
    <w:p w14:paraId="6E8EAAFE" w14:textId="1FCA50C5" w:rsidR="0085223B" w:rsidRPr="0019126D" w:rsidRDefault="0085223B" w:rsidP="00E730E8">
      <w:pPr>
        <w:spacing w:line="360" w:lineRule="auto"/>
      </w:pPr>
      <w:r w:rsidRPr="0019126D">
        <w:t xml:space="preserve">Marshall, R. D., &amp; Suh, E. J. (2003). Contextualizing trauma: Using evidence-based </w:t>
      </w:r>
      <w:r w:rsidRPr="0019126D">
        <w:tab/>
        <w:t xml:space="preserve">treatments in a multicultural community after 9/11. </w:t>
      </w:r>
      <w:r w:rsidRPr="0019126D">
        <w:rPr>
          <w:i/>
          <w:iCs/>
        </w:rPr>
        <w:t xml:space="preserve">Psychiatric Quarterly, </w:t>
      </w:r>
      <w:r w:rsidR="007534C6">
        <w:rPr>
          <w:i/>
          <w:iCs/>
        </w:rPr>
        <w:tab/>
      </w:r>
      <w:r w:rsidRPr="007534C6">
        <w:rPr>
          <w:i/>
          <w:iCs/>
        </w:rPr>
        <w:t>74</w:t>
      </w:r>
      <w:r w:rsidR="00E35666" w:rsidRPr="007534C6">
        <w:rPr>
          <w:i/>
          <w:iCs/>
        </w:rPr>
        <w:t>(</w:t>
      </w:r>
      <w:r w:rsidR="007534C6" w:rsidRPr="007534C6">
        <w:rPr>
          <w:i/>
          <w:iCs/>
        </w:rPr>
        <w:t>4</w:t>
      </w:r>
      <w:r w:rsidR="00E35666" w:rsidRPr="007534C6">
        <w:rPr>
          <w:i/>
          <w:iCs/>
        </w:rPr>
        <w:t>)</w:t>
      </w:r>
      <w:r w:rsidRPr="007534C6">
        <w:rPr>
          <w:i/>
          <w:iCs/>
        </w:rPr>
        <w:t>,</w:t>
      </w:r>
      <w:r w:rsidR="007534C6">
        <w:rPr>
          <w:i/>
          <w:iCs/>
        </w:rPr>
        <w:t xml:space="preserve"> </w:t>
      </w:r>
      <w:r w:rsidRPr="0019126D">
        <w:t>401</w:t>
      </w:r>
      <w:r w:rsidR="00E35666">
        <w:t>-</w:t>
      </w:r>
      <w:r w:rsidRPr="0019126D">
        <w:t xml:space="preserve">420. </w:t>
      </w:r>
      <w:r w:rsidR="00E35666">
        <w:t>https://</w:t>
      </w:r>
      <w:r w:rsidRPr="0019126D">
        <w:t>doi</w:t>
      </w:r>
      <w:r w:rsidR="00E97397">
        <w:t>.org/</w:t>
      </w:r>
      <w:r w:rsidRPr="0019126D">
        <w:t xml:space="preserve">10.1023/A:1026043728263 </w:t>
      </w:r>
    </w:p>
    <w:p w14:paraId="5F9D9773" w14:textId="2E1A17F0" w:rsidR="00E95E70" w:rsidRPr="0019126D" w:rsidRDefault="00E95E70" w:rsidP="00E730E8">
      <w:pPr>
        <w:spacing w:line="360" w:lineRule="auto"/>
      </w:pPr>
      <w:r w:rsidRPr="0019126D">
        <w:t>Maslach, C., Jackson, S.</w:t>
      </w:r>
      <w:r w:rsidR="00463A15" w:rsidRPr="0019126D">
        <w:t xml:space="preserve"> </w:t>
      </w:r>
      <w:r w:rsidRPr="0019126D">
        <w:t>E., &amp; Leiter, M.</w:t>
      </w:r>
      <w:r w:rsidR="00463A15" w:rsidRPr="0019126D">
        <w:t xml:space="preserve"> </w:t>
      </w:r>
      <w:r w:rsidRPr="0019126D">
        <w:t xml:space="preserve">P. (1996). </w:t>
      </w:r>
      <w:r w:rsidRPr="0019126D">
        <w:rPr>
          <w:i/>
          <w:iCs/>
        </w:rPr>
        <w:t>Maslach burnout inventory manual</w:t>
      </w:r>
      <w:r w:rsidRPr="0019126D">
        <w:t xml:space="preserve">. </w:t>
      </w:r>
      <w:r w:rsidR="00E97397">
        <w:tab/>
      </w:r>
      <w:r w:rsidRPr="0019126D">
        <w:t xml:space="preserve">Consulting Psychologists Press. </w:t>
      </w:r>
    </w:p>
    <w:p w14:paraId="3BC800F4" w14:textId="40844D4A" w:rsidR="00AB2284" w:rsidRPr="0019126D" w:rsidRDefault="00AB2284" w:rsidP="00E730E8">
      <w:pPr>
        <w:shd w:val="clear" w:color="auto" w:fill="FFFFFF"/>
        <w:spacing w:line="360" w:lineRule="auto"/>
      </w:pPr>
      <w:r w:rsidRPr="0019126D">
        <w:t>McCann, I.</w:t>
      </w:r>
      <w:r w:rsidR="00E95E70" w:rsidRPr="0019126D">
        <w:t xml:space="preserve"> L</w:t>
      </w:r>
      <w:r w:rsidRPr="0019126D">
        <w:t xml:space="preserve">, &amp; Pearlman, L. A. (1990). Vicarious traumatization: A framework for </w:t>
      </w:r>
      <w:r w:rsidR="00463A15" w:rsidRPr="0019126D">
        <w:tab/>
      </w:r>
      <w:r w:rsidRPr="0019126D">
        <w:t>understanding the psychological effects of working with victims.</w:t>
      </w:r>
      <w:r w:rsidRPr="0019126D">
        <w:rPr>
          <w:i/>
          <w:iCs/>
        </w:rPr>
        <w:t xml:space="preserve"> Journal of </w:t>
      </w:r>
      <w:r w:rsidR="009E7473" w:rsidRPr="0019126D">
        <w:rPr>
          <w:i/>
          <w:iCs/>
        </w:rPr>
        <w:tab/>
      </w:r>
      <w:r w:rsidRPr="0019126D">
        <w:rPr>
          <w:i/>
          <w:iCs/>
        </w:rPr>
        <w:t>Traumatic Stress, 3(1), 131–149.</w:t>
      </w:r>
      <w:r w:rsidR="00226262" w:rsidRPr="0019126D">
        <w:rPr>
          <w:i/>
          <w:iCs/>
        </w:rPr>
        <w:t xml:space="preserve"> </w:t>
      </w:r>
      <w:r w:rsidR="00E97397">
        <w:t>https://</w:t>
      </w:r>
      <w:r w:rsidRPr="0019126D">
        <w:t>doi</w:t>
      </w:r>
      <w:r w:rsidR="00E97397">
        <w:t>.org</w:t>
      </w:r>
      <w:r w:rsidRPr="0019126D">
        <w:t>10.1002/jts.2490030110 </w:t>
      </w:r>
    </w:p>
    <w:p w14:paraId="02D952E2" w14:textId="30EB924D" w:rsidR="001D02FA" w:rsidRPr="0019126D" w:rsidRDefault="001D02FA" w:rsidP="00E730E8">
      <w:pPr>
        <w:pStyle w:val="NormalWeb"/>
        <w:spacing w:before="0" w:beforeAutospacing="0" w:after="0" w:afterAutospacing="0" w:line="360" w:lineRule="auto"/>
        <w:ind w:left="450" w:hanging="450"/>
      </w:pPr>
      <w:r w:rsidRPr="00E97397">
        <w:t xml:space="preserve">Merhav, I., Lawental, M., &amp; Peled-Avram, M. (2018). Vicarious traumatisation: </w:t>
      </w:r>
      <w:r w:rsidR="00551635">
        <w:tab/>
      </w:r>
      <w:r w:rsidRPr="00E97397">
        <w:t>Working with clients</w:t>
      </w:r>
      <w:r w:rsidRPr="0019126D">
        <w:t xml:space="preserve"> of probation services.</w:t>
      </w:r>
      <w:r w:rsidRPr="0019126D">
        <w:rPr>
          <w:rStyle w:val="apple-converted-space"/>
          <w:i/>
          <w:iCs/>
        </w:rPr>
        <w:t> </w:t>
      </w:r>
      <w:r w:rsidRPr="0019126D">
        <w:rPr>
          <w:i/>
          <w:iCs/>
        </w:rPr>
        <w:t xml:space="preserve">British Journal of Social </w:t>
      </w:r>
      <w:r w:rsidR="00551635">
        <w:rPr>
          <w:i/>
          <w:iCs/>
        </w:rPr>
        <w:tab/>
      </w:r>
      <w:r w:rsidRPr="0019126D">
        <w:rPr>
          <w:i/>
          <w:iCs/>
        </w:rPr>
        <w:t>Work,</w:t>
      </w:r>
      <w:r w:rsidRPr="0019126D">
        <w:rPr>
          <w:rStyle w:val="apple-converted-space"/>
          <w:i/>
          <w:iCs/>
        </w:rPr>
        <w:t> </w:t>
      </w:r>
      <w:r w:rsidRPr="0019126D">
        <w:rPr>
          <w:i/>
          <w:iCs/>
        </w:rPr>
        <w:t>48</w:t>
      </w:r>
      <w:r w:rsidRPr="0019126D">
        <w:t xml:space="preserve">(8), 2215-2234. </w:t>
      </w:r>
      <w:r w:rsidR="00E97397">
        <w:t>https://</w:t>
      </w:r>
      <w:r w:rsidRPr="0019126D">
        <w:t>doi</w:t>
      </w:r>
      <w:r w:rsidR="00E97397">
        <w:t>.org/</w:t>
      </w:r>
      <w:r w:rsidRPr="0019126D">
        <w:t>10.1093/bjsw/bcx162</w:t>
      </w:r>
    </w:p>
    <w:p w14:paraId="664D4B17" w14:textId="5285413A" w:rsidR="001D02FA" w:rsidRPr="0019126D" w:rsidRDefault="001D02FA" w:rsidP="00E730E8">
      <w:pPr>
        <w:pStyle w:val="NormalWeb"/>
        <w:spacing w:before="0" w:beforeAutospacing="0" w:after="0" w:afterAutospacing="0" w:line="360" w:lineRule="auto"/>
        <w:ind w:left="450" w:hanging="450"/>
      </w:pPr>
      <w:r w:rsidRPr="0019126D">
        <w:t xml:space="preserve">Morran, D. (2008). Firing up and burning out: The personal and professional impact of </w:t>
      </w:r>
      <w:r w:rsidR="00551635">
        <w:tab/>
      </w:r>
      <w:r w:rsidRPr="0019126D">
        <w:t>working in domestic violence offender programmes.</w:t>
      </w:r>
      <w:r w:rsidRPr="0019126D">
        <w:rPr>
          <w:rStyle w:val="apple-converted-space"/>
          <w:i/>
          <w:iCs/>
        </w:rPr>
        <w:t> </w:t>
      </w:r>
      <w:r w:rsidRPr="0019126D">
        <w:rPr>
          <w:i/>
          <w:iCs/>
        </w:rPr>
        <w:t>Probation Journal,</w:t>
      </w:r>
      <w:r w:rsidRPr="0019126D">
        <w:rPr>
          <w:rStyle w:val="apple-converted-space"/>
          <w:i/>
          <w:iCs/>
        </w:rPr>
        <w:t> </w:t>
      </w:r>
      <w:r w:rsidRPr="0019126D">
        <w:rPr>
          <w:i/>
          <w:iCs/>
        </w:rPr>
        <w:t>55</w:t>
      </w:r>
      <w:r w:rsidRPr="0019126D">
        <w:t xml:space="preserve">(2), </w:t>
      </w:r>
      <w:r w:rsidR="00551635">
        <w:tab/>
      </w:r>
      <w:r w:rsidRPr="0019126D">
        <w:t xml:space="preserve">139-152. </w:t>
      </w:r>
      <w:r w:rsidR="00096927">
        <w:t>https://</w:t>
      </w:r>
      <w:r w:rsidRPr="0019126D">
        <w:t>doi</w:t>
      </w:r>
      <w:r w:rsidR="00096927">
        <w:t>.org</w:t>
      </w:r>
      <w:r w:rsidRPr="0019126D">
        <w:t>10.1177/0264550508090272</w:t>
      </w:r>
    </w:p>
    <w:p w14:paraId="3816CF23" w14:textId="132088DE" w:rsidR="002000DB" w:rsidRPr="0019126D" w:rsidRDefault="00D6544D" w:rsidP="00E730E8">
      <w:pPr>
        <w:spacing w:line="360" w:lineRule="auto"/>
      </w:pPr>
      <w:r w:rsidRPr="0019126D">
        <w:lastRenderedPageBreak/>
        <w:t xml:space="preserve">Motta, R. W., Joseph, J. M., Rose, R. D. </w:t>
      </w:r>
      <w:r w:rsidRPr="0019126D">
        <w:rPr>
          <w:shd w:val="clear" w:color="auto" w:fill="FFFFFF"/>
        </w:rPr>
        <w:t>Suozzi, J. M., &amp; Leiderman, L. J.</w:t>
      </w:r>
      <w:r w:rsidRPr="0019126D">
        <w:rPr>
          <w:i/>
          <w:iCs/>
        </w:rPr>
        <w:t xml:space="preserve"> </w:t>
      </w:r>
      <w:r w:rsidRPr="0019126D">
        <w:t>(1997)</w:t>
      </w:r>
      <w:r w:rsidR="003F0972" w:rsidRPr="0019126D">
        <w:t>.</w:t>
      </w:r>
      <w:r w:rsidRPr="0019126D">
        <w:t xml:space="preserve"> </w:t>
      </w:r>
      <w:r w:rsidR="00096927">
        <w:tab/>
      </w:r>
      <w:r w:rsidRPr="0019126D">
        <w:t xml:space="preserve">Secondary trauma: assessing inter-generational transmission of war experiences </w:t>
      </w:r>
      <w:r w:rsidR="00096927">
        <w:tab/>
      </w:r>
      <w:r w:rsidRPr="0019126D">
        <w:t xml:space="preserve">with a modified Stroop procedure. </w:t>
      </w:r>
      <w:r w:rsidRPr="0019126D">
        <w:rPr>
          <w:i/>
          <w:iCs/>
        </w:rPr>
        <w:t>Journal of Clinical Psychology</w:t>
      </w:r>
      <w:r w:rsidR="002000DB" w:rsidRPr="0019126D">
        <w:t>,</w:t>
      </w:r>
      <w:r w:rsidRPr="0019126D">
        <w:t xml:space="preserve"> </w:t>
      </w:r>
      <w:r w:rsidRPr="0019126D">
        <w:rPr>
          <w:i/>
          <w:iCs/>
        </w:rPr>
        <w:t>53</w:t>
      </w:r>
      <w:r w:rsidR="002000DB" w:rsidRPr="0019126D">
        <w:t>(</w:t>
      </w:r>
      <w:r w:rsidRPr="0019126D">
        <w:t>8</w:t>
      </w:r>
      <w:r w:rsidR="002000DB" w:rsidRPr="0019126D">
        <w:t>)</w:t>
      </w:r>
      <w:r w:rsidRPr="0019126D">
        <w:t>, 895-</w:t>
      </w:r>
      <w:r w:rsidR="00096927">
        <w:tab/>
      </w:r>
      <w:r w:rsidRPr="0019126D">
        <w:t xml:space="preserve">903. </w:t>
      </w:r>
      <w:r w:rsidR="007534C6" w:rsidRPr="007534C6">
        <w:t>https://doi.org/10.1002/(SICI)1097-4679(199712)53:8%3C895::AID-</w:t>
      </w:r>
      <w:r w:rsidR="007534C6">
        <w:tab/>
      </w:r>
      <w:r w:rsidR="007534C6" w:rsidRPr="007534C6">
        <w:t>JCLP14%3E3.0.CO;2-F</w:t>
      </w:r>
    </w:p>
    <w:p w14:paraId="5E15312D" w14:textId="50585055" w:rsidR="001D02FA" w:rsidRPr="0019126D" w:rsidRDefault="001D02FA" w:rsidP="00E730E8">
      <w:pPr>
        <w:pStyle w:val="NormalWeb"/>
        <w:spacing w:before="0" w:beforeAutospacing="0" w:after="0" w:afterAutospacing="0" w:line="360" w:lineRule="auto"/>
        <w:ind w:left="450" w:hanging="450"/>
      </w:pPr>
      <w:r w:rsidRPr="0019126D">
        <w:t xml:space="preserve">Moulden, H. M., &amp; Firestone, P. (2007). Vicarious traumatization: The impact on </w:t>
      </w:r>
      <w:r w:rsidR="00551635">
        <w:tab/>
      </w:r>
      <w:r w:rsidRPr="0019126D">
        <w:t>therapists who work with sexual offenders.</w:t>
      </w:r>
      <w:r w:rsidRPr="0019126D">
        <w:rPr>
          <w:rStyle w:val="apple-converted-space"/>
          <w:i/>
          <w:iCs/>
        </w:rPr>
        <w:t> </w:t>
      </w:r>
      <w:r w:rsidRPr="0019126D">
        <w:rPr>
          <w:i/>
          <w:iCs/>
        </w:rPr>
        <w:t>Trauma, Violence, and Abuse,</w:t>
      </w:r>
      <w:r w:rsidRPr="0019126D">
        <w:rPr>
          <w:rStyle w:val="apple-converted-space"/>
          <w:i/>
          <w:iCs/>
        </w:rPr>
        <w:t> </w:t>
      </w:r>
      <w:r w:rsidRPr="0019126D">
        <w:rPr>
          <w:i/>
          <w:iCs/>
        </w:rPr>
        <w:t>8</w:t>
      </w:r>
      <w:r w:rsidRPr="0019126D">
        <w:t xml:space="preserve">(1), </w:t>
      </w:r>
      <w:r w:rsidR="00551635">
        <w:tab/>
      </w:r>
      <w:r w:rsidRPr="0019126D">
        <w:t xml:space="preserve">67-83. </w:t>
      </w:r>
      <w:r w:rsidR="00096927">
        <w:t>https://</w:t>
      </w:r>
      <w:r w:rsidRPr="0019126D">
        <w:t>doi</w:t>
      </w:r>
      <w:r w:rsidR="00096927">
        <w:t>.org/</w:t>
      </w:r>
      <w:r w:rsidRPr="0019126D">
        <w:t>10.1177/1524838006297729</w:t>
      </w:r>
    </w:p>
    <w:p w14:paraId="6E0C85C7" w14:textId="3A2CBADA" w:rsidR="001D02FA" w:rsidRPr="0019126D" w:rsidRDefault="001D02FA" w:rsidP="00E730E8">
      <w:pPr>
        <w:pStyle w:val="NormalWeb"/>
        <w:spacing w:before="0" w:beforeAutospacing="0" w:after="0" w:afterAutospacing="0" w:line="360" w:lineRule="auto"/>
        <w:ind w:left="450" w:hanging="450"/>
      </w:pPr>
      <w:r w:rsidRPr="0019126D">
        <w:t xml:space="preserve">Munger, T., Savage, T., &amp; Panosky, D. M. (2015). When caring for perpetrators </w:t>
      </w:r>
      <w:r w:rsidR="00551635">
        <w:tab/>
      </w:r>
      <w:r w:rsidRPr="0019126D">
        <w:t>becomes a sentence: Recognizing vicarious trauma.</w:t>
      </w:r>
      <w:r w:rsidRPr="0019126D">
        <w:rPr>
          <w:rStyle w:val="apple-converted-space"/>
          <w:i/>
          <w:iCs/>
        </w:rPr>
        <w:t> </w:t>
      </w:r>
      <w:r w:rsidRPr="0019126D">
        <w:rPr>
          <w:i/>
          <w:iCs/>
        </w:rPr>
        <w:t xml:space="preserve">Journal of Correctional </w:t>
      </w:r>
      <w:r w:rsidR="00551635">
        <w:rPr>
          <w:i/>
          <w:iCs/>
        </w:rPr>
        <w:tab/>
      </w:r>
      <w:r w:rsidRPr="0019126D">
        <w:rPr>
          <w:i/>
          <w:iCs/>
        </w:rPr>
        <w:t>Health Care,</w:t>
      </w:r>
      <w:r w:rsidRPr="0019126D">
        <w:rPr>
          <w:rStyle w:val="apple-converted-space"/>
          <w:i/>
          <w:iCs/>
        </w:rPr>
        <w:t> </w:t>
      </w:r>
      <w:r w:rsidRPr="0019126D">
        <w:rPr>
          <w:i/>
          <w:iCs/>
        </w:rPr>
        <w:t>21</w:t>
      </w:r>
      <w:r w:rsidRPr="0019126D">
        <w:t xml:space="preserve">(4), 365-374. </w:t>
      </w:r>
      <w:r w:rsidR="00096927">
        <w:t>https://</w:t>
      </w:r>
      <w:r w:rsidRPr="0019126D">
        <w:t>doi</w:t>
      </w:r>
      <w:r w:rsidR="00096927">
        <w:t>.org/</w:t>
      </w:r>
      <w:r w:rsidRPr="0019126D">
        <w:t>10.1177/1078345815599976</w:t>
      </w:r>
    </w:p>
    <w:p w14:paraId="71751BDA" w14:textId="62BE9AE9" w:rsidR="005637BB" w:rsidRPr="0019126D" w:rsidRDefault="00091797" w:rsidP="00E730E8">
      <w:pPr>
        <w:spacing w:line="360" w:lineRule="auto"/>
      </w:pPr>
      <w:r w:rsidRPr="0019126D">
        <w:rPr>
          <w:shd w:val="clear" w:color="auto" w:fill="FFFFFF"/>
        </w:rPr>
        <w:t xml:space="preserve">Nimmo, A., &amp; Huggard, P. (2013). A systematic review of the measurement of </w:t>
      </w:r>
      <w:r w:rsidR="00096927">
        <w:rPr>
          <w:shd w:val="clear" w:color="auto" w:fill="FFFFFF"/>
        </w:rPr>
        <w:tab/>
      </w:r>
      <w:r w:rsidRPr="0019126D">
        <w:rPr>
          <w:shd w:val="clear" w:color="auto" w:fill="FFFFFF"/>
        </w:rPr>
        <w:t xml:space="preserve">compassion fatigue, vicarious trauma, and secondary traumatic stress in </w:t>
      </w:r>
      <w:r w:rsidR="00096927">
        <w:rPr>
          <w:shd w:val="clear" w:color="auto" w:fill="FFFFFF"/>
        </w:rPr>
        <w:tab/>
      </w:r>
      <w:r w:rsidRPr="0019126D">
        <w:rPr>
          <w:shd w:val="clear" w:color="auto" w:fill="FFFFFF"/>
        </w:rPr>
        <w:t>physicians.</w:t>
      </w:r>
      <w:r w:rsidRPr="0019126D">
        <w:rPr>
          <w:rStyle w:val="apple-converted-space"/>
          <w:shd w:val="clear" w:color="auto" w:fill="FFFFFF"/>
        </w:rPr>
        <w:t> </w:t>
      </w:r>
      <w:r w:rsidRPr="0019126D">
        <w:rPr>
          <w:i/>
          <w:iCs/>
        </w:rPr>
        <w:t>Australasian Journal of Disaster and Trauma Studies</w:t>
      </w:r>
      <w:r w:rsidRPr="007534C6">
        <w:rPr>
          <w:shd w:val="clear" w:color="auto" w:fill="FFFFFF"/>
        </w:rPr>
        <w:t>,</w:t>
      </w:r>
      <w:r w:rsidRPr="007534C6">
        <w:rPr>
          <w:rStyle w:val="apple-converted-space"/>
          <w:shd w:val="clear" w:color="auto" w:fill="FFFFFF"/>
        </w:rPr>
        <w:t> </w:t>
      </w:r>
      <w:r w:rsidRPr="007534C6">
        <w:rPr>
          <w:i/>
          <w:iCs/>
        </w:rPr>
        <w:t>2013</w:t>
      </w:r>
      <w:r w:rsidR="009E7473" w:rsidRPr="007534C6">
        <w:t>(1)</w:t>
      </w:r>
      <w:r w:rsidRPr="007534C6">
        <w:rPr>
          <w:shd w:val="clear" w:color="auto" w:fill="FFFFFF"/>
        </w:rPr>
        <w:t>,</w:t>
      </w:r>
      <w:r w:rsidRPr="0019126D">
        <w:rPr>
          <w:shd w:val="clear" w:color="auto" w:fill="FFFFFF"/>
        </w:rPr>
        <w:t xml:space="preserve"> 37-</w:t>
      </w:r>
      <w:r w:rsidR="00096927">
        <w:rPr>
          <w:shd w:val="clear" w:color="auto" w:fill="FFFFFF"/>
        </w:rPr>
        <w:tab/>
      </w:r>
      <w:r w:rsidRPr="0019126D">
        <w:rPr>
          <w:shd w:val="clear" w:color="auto" w:fill="FFFFFF"/>
        </w:rPr>
        <w:t>44.</w:t>
      </w:r>
      <w:r w:rsidR="009D44A7" w:rsidRPr="0019126D">
        <w:rPr>
          <w:shd w:val="clear" w:color="auto" w:fill="FFFFFF"/>
        </w:rPr>
        <w:t xml:space="preserve"> </w:t>
      </w:r>
      <w:r w:rsidR="007534C6" w:rsidRPr="007534C6">
        <w:rPr>
          <w:shd w:val="clear" w:color="auto" w:fill="FFFFFF"/>
        </w:rPr>
        <w:t>http://tur-www1.massey.ac.nz/~trauma/issues/2013-1/AJDTS_2013-</w:t>
      </w:r>
      <w:r w:rsidR="007534C6">
        <w:rPr>
          <w:shd w:val="clear" w:color="auto" w:fill="FFFFFF"/>
        </w:rPr>
        <w:tab/>
      </w:r>
      <w:r w:rsidR="007534C6" w:rsidRPr="007534C6">
        <w:rPr>
          <w:shd w:val="clear" w:color="auto" w:fill="FFFFFF"/>
        </w:rPr>
        <w:t>1_Nimmo.pdf</w:t>
      </w:r>
    </w:p>
    <w:p w14:paraId="34BA5E13" w14:textId="060AE32A" w:rsidR="00463A15" w:rsidRPr="009E0D29" w:rsidRDefault="00E95E70" w:rsidP="00E730E8">
      <w:pPr>
        <w:pStyle w:val="NormalWeb"/>
        <w:spacing w:before="0" w:beforeAutospacing="0" w:after="0" w:afterAutospacing="0" w:line="360" w:lineRule="auto"/>
        <w:rPr>
          <w:color w:val="000000" w:themeColor="text1"/>
        </w:rPr>
      </w:pPr>
      <w:r w:rsidRPr="009E0D29">
        <w:rPr>
          <w:color w:val="000000" w:themeColor="text1"/>
        </w:rPr>
        <w:t>Pearlman, L.A. (1996). Psychometric review of TSI Belief Scale</w:t>
      </w:r>
      <w:r w:rsidR="009E0D29" w:rsidRPr="009E0D29">
        <w:rPr>
          <w:color w:val="000000" w:themeColor="text1"/>
        </w:rPr>
        <w:t xml:space="preserve">, Revision L. In B. H. </w:t>
      </w:r>
      <w:r w:rsidR="009E0D29">
        <w:rPr>
          <w:color w:val="000000" w:themeColor="text1"/>
        </w:rPr>
        <w:tab/>
      </w:r>
      <w:r w:rsidR="009E0D29" w:rsidRPr="009E0D29">
        <w:rPr>
          <w:color w:val="000000" w:themeColor="text1"/>
        </w:rPr>
        <w:t>Stamm (Ed.),</w:t>
      </w:r>
      <w:r w:rsidR="009E0D29" w:rsidRPr="009E0D29">
        <w:rPr>
          <w:i/>
          <w:iCs/>
          <w:color w:val="000000" w:themeColor="text1"/>
        </w:rPr>
        <w:t xml:space="preserve"> Measurement of stress, trauma, and adaptation</w:t>
      </w:r>
      <w:r w:rsidR="009E0D29" w:rsidRPr="009E0D29">
        <w:rPr>
          <w:color w:val="000000" w:themeColor="text1"/>
          <w:shd w:val="clear" w:color="auto" w:fill="FFFFFF"/>
        </w:rPr>
        <w:t>, (pp. 415-417).</w:t>
      </w:r>
      <w:r w:rsidR="009E0D29" w:rsidRPr="009E0D29">
        <w:rPr>
          <w:color w:val="000000" w:themeColor="text1"/>
        </w:rPr>
        <w:t xml:space="preserve"> </w:t>
      </w:r>
      <w:r w:rsidR="009E0D29">
        <w:rPr>
          <w:color w:val="000000" w:themeColor="text1"/>
        </w:rPr>
        <w:tab/>
      </w:r>
      <w:r w:rsidR="009E0D29" w:rsidRPr="009E0D29">
        <w:rPr>
          <w:color w:val="000000" w:themeColor="text1"/>
        </w:rPr>
        <w:t>Sidrian Press.</w:t>
      </w:r>
    </w:p>
    <w:p w14:paraId="263221BD" w14:textId="423329F6" w:rsidR="00A4422B" w:rsidRPr="009E0D29" w:rsidRDefault="007513B9" w:rsidP="00E730E8">
      <w:pPr>
        <w:pStyle w:val="NormalWeb"/>
        <w:spacing w:before="0" w:beforeAutospacing="0" w:after="0" w:afterAutospacing="0" w:line="360" w:lineRule="auto"/>
      </w:pPr>
      <w:r w:rsidRPr="009E0D29">
        <w:t>Pearlman, L. A. (2003)</w:t>
      </w:r>
      <w:r w:rsidR="00A91ACD" w:rsidRPr="009E0D29">
        <w:t>.</w:t>
      </w:r>
      <w:r w:rsidRPr="009E0D29">
        <w:t xml:space="preserve"> </w:t>
      </w:r>
      <w:r w:rsidRPr="009E0D29">
        <w:rPr>
          <w:i/>
          <w:iCs/>
        </w:rPr>
        <w:t>Trauma and Attachment Belief Scale</w:t>
      </w:r>
      <w:r w:rsidR="00096927" w:rsidRPr="009E0D29">
        <w:t>.</w:t>
      </w:r>
      <w:r w:rsidRPr="009E0D29">
        <w:t xml:space="preserve"> Western Psychological </w:t>
      </w:r>
      <w:r w:rsidR="00096927" w:rsidRPr="009E0D29">
        <w:tab/>
      </w:r>
      <w:r w:rsidRPr="009E0D29">
        <w:t>Services.</w:t>
      </w:r>
    </w:p>
    <w:p w14:paraId="35A302CC" w14:textId="29ED231C" w:rsidR="003F0972" w:rsidRPr="0019126D" w:rsidRDefault="00A4422B" w:rsidP="00E730E8">
      <w:pPr>
        <w:pStyle w:val="NormalWeb"/>
        <w:spacing w:before="0" w:beforeAutospacing="0" w:after="0" w:afterAutospacing="0" w:line="360" w:lineRule="auto"/>
      </w:pPr>
      <w:r w:rsidRPr="0019126D">
        <w:t xml:space="preserve">Pearlman, L., &amp; MacIan, P. (1995). Vicarious traumatization: An empirical study on the </w:t>
      </w:r>
      <w:r w:rsidRPr="0019126D">
        <w:tab/>
        <w:t xml:space="preserve">effects of trauma work on trauma therapists. </w:t>
      </w:r>
      <w:r w:rsidRPr="0019126D">
        <w:rPr>
          <w:i/>
          <w:iCs/>
        </w:rPr>
        <w:t xml:space="preserve">Professional Psychology, Research </w:t>
      </w:r>
      <w:r w:rsidR="00096927">
        <w:rPr>
          <w:i/>
          <w:iCs/>
        </w:rPr>
        <w:tab/>
      </w:r>
      <w:r w:rsidRPr="0019126D">
        <w:rPr>
          <w:i/>
          <w:iCs/>
        </w:rPr>
        <w:t xml:space="preserve">and Practice, </w:t>
      </w:r>
      <w:r w:rsidRPr="007534C6">
        <w:rPr>
          <w:i/>
          <w:iCs/>
        </w:rPr>
        <w:t>26</w:t>
      </w:r>
      <w:r w:rsidR="00096927" w:rsidRPr="007534C6">
        <w:rPr>
          <w:i/>
          <w:iCs/>
        </w:rPr>
        <w:t>(</w:t>
      </w:r>
      <w:r w:rsidR="007534C6" w:rsidRPr="007534C6">
        <w:rPr>
          <w:i/>
          <w:iCs/>
        </w:rPr>
        <w:t>6</w:t>
      </w:r>
      <w:r w:rsidR="00096927" w:rsidRPr="007534C6">
        <w:rPr>
          <w:i/>
          <w:iCs/>
        </w:rPr>
        <w:t>)</w:t>
      </w:r>
      <w:r w:rsidRPr="007534C6">
        <w:rPr>
          <w:i/>
          <w:iCs/>
        </w:rPr>
        <w:t>,</w:t>
      </w:r>
      <w:r w:rsidRPr="0019126D">
        <w:rPr>
          <w:i/>
          <w:iCs/>
        </w:rPr>
        <w:t xml:space="preserve"> </w:t>
      </w:r>
      <w:r w:rsidRPr="0019126D">
        <w:t xml:space="preserve">558–565. </w:t>
      </w:r>
      <w:r w:rsidR="007534C6" w:rsidRPr="007534C6">
        <w:t>https://www.nationalcac.org/wp-content/uploads/</w:t>
      </w:r>
      <w:r w:rsidR="007534C6">
        <w:tab/>
      </w:r>
      <w:r w:rsidR="007534C6" w:rsidRPr="007534C6">
        <w:t>2016/10/Vicarious-traumatization-An-empirical-study-of-the-effects-of-trauma-</w:t>
      </w:r>
      <w:r w:rsidR="007534C6">
        <w:tab/>
      </w:r>
      <w:r w:rsidR="007534C6" w:rsidRPr="007534C6">
        <w:t>work-on-trauma-therapists.pdf</w:t>
      </w:r>
    </w:p>
    <w:p w14:paraId="64C07A28" w14:textId="00E4526E" w:rsidR="005637BB" w:rsidRDefault="005637BB" w:rsidP="00E730E8">
      <w:pPr>
        <w:pStyle w:val="NormalWeb"/>
        <w:spacing w:before="0" w:beforeAutospacing="0" w:after="0" w:afterAutospacing="0" w:line="360" w:lineRule="auto"/>
        <w:rPr>
          <w:color w:val="111111"/>
          <w:lang w:eastAsia="en-GB"/>
        </w:rPr>
      </w:pPr>
      <w:r w:rsidRPr="0019126D">
        <w:rPr>
          <w:shd w:val="clear" w:color="auto" w:fill="FFFFFF"/>
        </w:rPr>
        <w:t xml:space="preserve">Perez, L. M., Jones, J., Englert, D. R., &amp; Sachau, D. (2010). Secondary traumatic stress </w:t>
      </w:r>
      <w:r w:rsidR="00E730E8">
        <w:rPr>
          <w:shd w:val="clear" w:color="auto" w:fill="FFFFFF"/>
        </w:rPr>
        <w:tab/>
      </w:r>
      <w:r w:rsidRPr="0019126D">
        <w:rPr>
          <w:shd w:val="clear" w:color="auto" w:fill="FFFFFF"/>
        </w:rPr>
        <w:t>and burnout among law enforcement investigators exposed to disturbing media</w:t>
      </w:r>
      <w:r w:rsidR="00096927">
        <w:rPr>
          <w:shd w:val="clear" w:color="auto" w:fill="FFFFFF"/>
        </w:rPr>
        <w:t xml:space="preserve"> </w:t>
      </w:r>
      <w:r w:rsidR="00096927">
        <w:rPr>
          <w:shd w:val="clear" w:color="auto" w:fill="FFFFFF"/>
        </w:rPr>
        <w:tab/>
      </w:r>
      <w:r w:rsidRPr="0019126D">
        <w:rPr>
          <w:shd w:val="clear" w:color="auto" w:fill="FFFFFF"/>
        </w:rPr>
        <w:t>images.</w:t>
      </w:r>
      <w:r w:rsidRPr="0019126D">
        <w:rPr>
          <w:rStyle w:val="apple-converted-space"/>
          <w:shd w:val="clear" w:color="auto" w:fill="FFFFFF"/>
        </w:rPr>
        <w:t> </w:t>
      </w:r>
      <w:r w:rsidRPr="0019126D">
        <w:rPr>
          <w:i/>
          <w:iCs/>
        </w:rPr>
        <w:t>Journal of Police and Criminal Psychology</w:t>
      </w:r>
      <w:r w:rsidRPr="0019126D">
        <w:rPr>
          <w:shd w:val="clear" w:color="auto" w:fill="FFFFFF"/>
        </w:rPr>
        <w:t>,</w:t>
      </w:r>
      <w:r w:rsidRPr="0019126D">
        <w:rPr>
          <w:rStyle w:val="apple-converted-space"/>
          <w:shd w:val="clear" w:color="auto" w:fill="FFFFFF"/>
        </w:rPr>
        <w:t> </w:t>
      </w:r>
      <w:r w:rsidRPr="0019126D">
        <w:rPr>
          <w:i/>
          <w:iCs/>
        </w:rPr>
        <w:t>25</w:t>
      </w:r>
      <w:r w:rsidRPr="0019126D">
        <w:rPr>
          <w:shd w:val="clear" w:color="auto" w:fill="FFFFFF"/>
        </w:rPr>
        <w:t>(2), 113-124.</w:t>
      </w:r>
      <w:r w:rsidR="00226262" w:rsidRPr="0019126D">
        <w:rPr>
          <w:shd w:val="clear" w:color="auto" w:fill="FFFFFF"/>
        </w:rPr>
        <w:t xml:space="preserve"> </w:t>
      </w:r>
      <w:r w:rsidR="00096927">
        <w:rPr>
          <w:shd w:val="clear" w:color="auto" w:fill="FFFFFF"/>
        </w:rPr>
        <w:tab/>
      </w:r>
      <w:r w:rsidR="00F90F9F" w:rsidRPr="00F90F9F">
        <w:rPr>
          <w:shd w:val="clear" w:color="auto" w:fill="FFFFFF"/>
        </w:rPr>
        <w:t>https://doi</w:t>
      </w:r>
      <w:r w:rsidR="00F90F9F" w:rsidRPr="00F90F9F">
        <w:t>.org/</w:t>
      </w:r>
      <w:r w:rsidR="00F90F9F" w:rsidRPr="00F90F9F">
        <w:rPr>
          <w:lang w:eastAsia="en-GB"/>
        </w:rPr>
        <w:t>10.1007/s11896-010-9066-7</w:t>
      </w:r>
    </w:p>
    <w:p w14:paraId="61508DFE" w14:textId="0348122B" w:rsidR="00F90F9F" w:rsidRPr="0019126D" w:rsidRDefault="00F90F9F" w:rsidP="00F90F9F">
      <w:pPr>
        <w:spacing w:line="360" w:lineRule="auto"/>
      </w:pPr>
      <w:r w:rsidRPr="0026316E">
        <w:rPr>
          <w:color w:val="222222"/>
          <w:shd w:val="clear" w:color="auto" w:fill="FFFFFF"/>
        </w:rPr>
        <w:t xml:space="preserve">Perkins, E. B., &amp; Sprang, G. (2013). Results from the Pro-QOL-IV for substance abuse </w:t>
      </w:r>
      <w:r w:rsidRPr="0019126D">
        <w:rPr>
          <w:color w:val="222222"/>
          <w:shd w:val="clear" w:color="auto" w:fill="FFFFFF"/>
        </w:rPr>
        <w:tab/>
      </w:r>
      <w:r w:rsidRPr="0026316E">
        <w:rPr>
          <w:color w:val="222222"/>
          <w:shd w:val="clear" w:color="auto" w:fill="FFFFFF"/>
        </w:rPr>
        <w:t>counselors working with offenders. </w:t>
      </w:r>
      <w:r w:rsidRPr="0026316E">
        <w:rPr>
          <w:i/>
          <w:iCs/>
          <w:color w:val="222222"/>
        </w:rPr>
        <w:t xml:space="preserve">International Journal of Mental Health and </w:t>
      </w:r>
      <w:r w:rsidRPr="009E0D29">
        <w:rPr>
          <w:i/>
          <w:iCs/>
          <w:color w:val="222222"/>
        </w:rPr>
        <w:tab/>
        <w:t>Addiction</w:t>
      </w:r>
      <w:r w:rsidRPr="009E0D29">
        <w:rPr>
          <w:color w:val="222222"/>
          <w:shd w:val="clear" w:color="auto" w:fill="FFFFFF"/>
        </w:rPr>
        <w:t>, </w:t>
      </w:r>
      <w:r w:rsidRPr="009E0D29">
        <w:rPr>
          <w:i/>
          <w:iCs/>
          <w:color w:val="222222"/>
        </w:rPr>
        <w:t>11</w:t>
      </w:r>
      <w:r w:rsidRPr="009E0D29">
        <w:rPr>
          <w:color w:val="222222"/>
          <w:shd w:val="clear" w:color="auto" w:fill="FFFFFF"/>
        </w:rPr>
        <w:t>(2), 199-213.</w:t>
      </w:r>
      <w:r w:rsidRPr="009E0D29">
        <w:rPr>
          <w:color w:val="333333"/>
          <w:shd w:val="clear" w:color="auto" w:fill="FCFCFC"/>
        </w:rPr>
        <w:t xml:space="preserve"> https://doi.org/10.1007/s11469-012-9412-3</w:t>
      </w:r>
    </w:p>
    <w:p w14:paraId="16827310" w14:textId="21FAD51B" w:rsidR="00767FB9" w:rsidRPr="0019126D" w:rsidRDefault="00767FB9" w:rsidP="00E730E8">
      <w:pPr>
        <w:spacing w:line="360" w:lineRule="auto"/>
      </w:pPr>
      <w:r w:rsidRPr="0019126D">
        <w:rPr>
          <w:color w:val="222222"/>
          <w:shd w:val="clear" w:color="auto" w:fill="FFFFFF"/>
        </w:rPr>
        <w:lastRenderedPageBreak/>
        <w:t>Pfifferling, J. H., &amp; Gilley, K. (2000). Overcoming compassion fatigue. </w:t>
      </w:r>
      <w:r w:rsidRPr="0019126D">
        <w:rPr>
          <w:i/>
          <w:iCs/>
          <w:color w:val="222222"/>
        </w:rPr>
        <w:t xml:space="preserve">Family practice </w:t>
      </w:r>
      <w:r w:rsidR="002D4A45" w:rsidRPr="0019126D">
        <w:rPr>
          <w:i/>
          <w:iCs/>
          <w:color w:val="222222"/>
        </w:rPr>
        <w:tab/>
      </w:r>
      <w:r w:rsidRPr="0019126D">
        <w:rPr>
          <w:i/>
          <w:iCs/>
          <w:color w:val="222222"/>
        </w:rPr>
        <w:t>management</w:t>
      </w:r>
      <w:r w:rsidRPr="0019126D">
        <w:rPr>
          <w:color w:val="222222"/>
          <w:shd w:val="clear" w:color="auto" w:fill="FFFFFF"/>
        </w:rPr>
        <w:t>, </w:t>
      </w:r>
      <w:r w:rsidRPr="0019126D">
        <w:rPr>
          <w:i/>
          <w:iCs/>
          <w:color w:val="222222"/>
        </w:rPr>
        <w:t>7</w:t>
      </w:r>
      <w:r w:rsidRPr="0019126D">
        <w:rPr>
          <w:color w:val="222222"/>
          <w:shd w:val="clear" w:color="auto" w:fill="FFFFFF"/>
        </w:rPr>
        <w:t>(4), 39</w:t>
      </w:r>
      <w:r w:rsidR="00D1425D" w:rsidRPr="0019126D">
        <w:rPr>
          <w:color w:val="222222"/>
          <w:shd w:val="clear" w:color="auto" w:fill="FFFFFF"/>
        </w:rPr>
        <w:t>-44</w:t>
      </w:r>
      <w:r w:rsidRPr="0019126D">
        <w:rPr>
          <w:color w:val="222222"/>
          <w:shd w:val="clear" w:color="auto" w:fill="FFFFFF"/>
        </w:rPr>
        <w:t>.</w:t>
      </w:r>
      <w:r w:rsidR="00727DF6">
        <w:rPr>
          <w:color w:val="222222"/>
          <w:shd w:val="clear" w:color="auto" w:fill="FFFFFF"/>
        </w:rPr>
        <w:t xml:space="preserve"> </w:t>
      </w:r>
      <w:r w:rsidR="00727DF6">
        <w:rPr>
          <w:color w:val="222222"/>
          <w:shd w:val="clear" w:color="auto" w:fill="FFFFFF"/>
        </w:rPr>
        <w:tab/>
      </w:r>
      <w:r w:rsidR="00727DF6" w:rsidRPr="00727DF6">
        <w:rPr>
          <w:color w:val="222222"/>
          <w:shd w:val="clear" w:color="auto" w:fill="FFFFFF"/>
        </w:rPr>
        <w:t>https://www.aafp.org/fpm/2000/0400/p39.html?printable=fpm</w:t>
      </w:r>
    </w:p>
    <w:p w14:paraId="157A9D5D" w14:textId="005E6D7A" w:rsidR="002D4A45" w:rsidRPr="0019126D" w:rsidRDefault="005D347B" w:rsidP="00E730E8">
      <w:pPr>
        <w:pStyle w:val="NormalWeb"/>
        <w:spacing w:before="0" w:beforeAutospacing="0" w:after="0" w:afterAutospacing="0" w:line="360" w:lineRule="auto"/>
      </w:pPr>
      <w:r w:rsidRPr="0019126D">
        <w:t xml:space="preserve">Pizarro, J. M., Zgoba, K. M., &amp; Jennings, W. G. (2011). Assessing the interaction </w:t>
      </w:r>
      <w:r w:rsidR="00096927">
        <w:tab/>
      </w:r>
      <w:r w:rsidRPr="0019126D">
        <w:t xml:space="preserve">between offender and victim criminal lifestyles and homicide type. </w:t>
      </w:r>
      <w:r w:rsidRPr="0019126D">
        <w:rPr>
          <w:i/>
          <w:iCs/>
        </w:rPr>
        <w:t>Journal o</w:t>
      </w:r>
      <w:r w:rsidR="00096927">
        <w:rPr>
          <w:i/>
          <w:iCs/>
        </w:rPr>
        <w:t xml:space="preserve">f </w:t>
      </w:r>
      <w:r w:rsidR="00096927">
        <w:rPr>
          <w:i/>
          <w:iCs/>
        </w:rPr>
        <w:tab/>
      </w:r>
      <w:r w:rsidRPr="0019126D">
        <w:rPr>
          <w:i/>
          <w:iCs/>
        </w:rPr>
        <w:t>Criminal Justice</w:t>
      </w:r>
      <w:r w:rsidRPr="0019126D">
        <w:t xml:space="preserve">, </w:t>
      </w:r>
      <w:r w:rsidRPr="002A3F38">
        <w:rPr>
          <w:i/>
          <w:iCs/>
        </w:rPr>
        <w:t>39</w:t>
      </w:r>
      <w:r w:rsidR="00096927" w:rsidRPr="002A3F38">
        <w:rPr>
          <w:i/>
          <w:iCs/>
        </w:rPr>
        <w:t>(</w:t>
      </w:r>
      <w:r w:rsidR="002A3F38" w:rsidRPr="002A3F38">
        <w:t>5</w:t>
      </w:r>
      <w:r w:rsidR="00096927" w:rsidRPr="002A3F38">
        <w:rPr>
          <w:i/>
          <w:iCs/>
        </w:rPr>
        <w:t>)</w:t>
      </w:r>
      <w:r w:rsidRPr="002A3F38">
        <w:t>,</w:t>
      </w:r>
      <w:r w:rsidRPr="0019126D">
        <w:t xml:space="preserve"> 367–377. </w:t>
      </w:r>
      <w:r w:rsidR="00096927">
        <w:t>https://</w:t>
      </w:r>
      <w:r w:rsidRPr="0019126D">
        <w:t>doi</w:t>
      </w:r>
      <w:r w:rsidR="00096927">
        <w:t>.org/</w:t>
      </w:r>
      <w:r w:rsidRPr="0019126D">
        <w:t xml:space="preserve">10.1016/j.jcrimjus.2011.05.002 </w:t>
      </w:r>
    </w:p>
    <w:p w14:paraId="7D5F94B1" w14:textId="60CA0468" w:rsidR="001D02FA" w:rsidRPr="0019126D" w:rsidRDefault="001D02FA" w:rsidP="00E730E8">
      <w:pPr>
        <w:pStyle w:val="NormalWeb"/>
        <w:spacing w:before="0" w:beforeAutospacing="0" w:after="0" w:afterAutospacing="0" w:line="360" w:lineRule="auto"/>
        <w:ind w:left="450" w:hanging="450"/>
      </w:pPr>
      <w:r w:rsidRPr="0019126D">
        <w:t xml:space="preserve">Rhineberger-Dunn, G., Mack, K. Y., &amp; Baker, K. M. (2016). Secondary trauma among </w:t>
      </w:r>
      <w:r w:rsidR="00551635">
        <w:tab/>
      </w:r>
      <w:r w:rsidRPr="0019126D">
        <w:t>community corrections staff: An exploratory study.</w:t>
      </w:r>
      <w:r w:rsidRPr="0019126D">
        <w:rPr>
          <w:rStyle w:val="apple-converted-space"/>
          <w:i/>
          <w:iCs/>
        </w:rPr>
        <w:t> </w:t>
      </w:r>
      <w:r w:rsidRPr="0019126D">
        <w:rPr>
          <w:i/>
          <w:iCs/>
        </w:rPr>
        <w:t xml:space="preserve">Journal of Offender </w:t>
      </w:r>
      <w:r w:rsidR="00551635">
        <w:rPr>
          <w:i/>
          <w:iCs/>
        </w:rPr>
        <w:tab/>
      </w:r>
      <w:r w:rsidRPr="0019126D">
        <w:rPr>
          <w:i/>
          <w:iCs/>
        </w:rPr>
        <w:t>Rehabilitation,</w:t>
      </w:r>
      <w:r w:rsidRPr="0019126D">
        <w:rPr>
          <w:rStyle w:val="apple-converted-space"/>
          <w:i/>
          <w:iCs/>
        </w:rPr>
        <w:t> </w:t>
      </w:r>
      <w:r w:rsidRPr="0019126D">
        <w:rPr>
          <w:i/>
          <w:iCs/>
        </w:rPr>
        <w:t>55</w:t>
      </w:r>
      <w:r w:rsidRPr="0019126D">
        <w:t xml:space="preserve">(5), 293-307. </w:t>
      </w:r>
      <w:r w:rsidR="00096927">
        <w:t>https://</w:t>
      </w:r>
      <w:r w:rsidRPr="0019126D">
        <w:t>doi</w:t>
      </w:r>
      <w:r w:rsidR="00096927">
        <w:t>.org/</w:t>
      </w:r>
      <w:r w:rsidRPr="0019126D">
        <w:t>10.1080/10509674.2016.1181132</w:t>
      </w:r>
    </w:p>
    <w:p w14:paraId="5558B2E3" w14:textId="7C1EB591" w:rsidR="008F4593" w:rsidRPr="0019126D" w:rsidRDefault="008F4593" w:rsidP="00E730E8">
      <w:pPr>
        <w:spacing w:line="360" w:lineRule="auto"/>
      </w:pPr>
      <w:r w:rsidRPr="0019126D">
        <w:rPr>
          <w:color w:val="222222"/>
          <w:shd w:val="clear" w:color="auto" w:fill="FFFFFF"/>
        </w:rPr>
        <w:t>Richards, K. (2011). What makes juvenile offenders different from adult</w:t>
      </w:r>
      <w:r w:rsidR="00096927">
        <w:rPr>
          <w:color w:val="222222"/>
          <w:shd w:val="clear" w:color="auto" w:fill="FFFFFF"/>
        </w:rPr>
        <w:t xml:space="preserve"> </w:t>
      </w:r>
      <w:r w:rsidR="00096927">
        <w:rPr>
          <w:color w:val="222222"/>
          <w:shd w:val="clear" w:color="auto" w:fill="FFFFFF"/>
        </w:rPr>
        <w:tab/>
      </w:r>
      <w:r w:rsidRPr="0019126D">
        <w:rPr>
          <w:color w:val="222222"/>
          <w:shd w:val="clear" w:color="auto" w:fill="FFFFFF"/>
        </w:rPr>
        <w:t>offenders? </w:t>
      </w:r>
      <w:r w:rsidRPr="0019126D">
        <w:rPr>
          <w:i/>
          <w:iCs/>
          <w:color w:val="222222"/>
        </w:rPr>
        <w:t xml:space="preserve">Trends and </w:t>
      </w:r>
      <w:r w:rsidR="004714FA" w:rsidRPr="0019126D">
        <w:rPr>
          <w:i/>
          <w:iCs/>
          <w:color w:val="222222"/>
        </w:rPr>
        <w:t>I</w:t>
      </w:r>
      <w:r w:rsidRPr="0019126D">
        <w:rPr>
          <w:i/>
          <w:iCs/>
          <w:color w:val="222222"/>
        </w:rPr>
        <w:t xml:space="preserve">ssues in </w:t>
      </w:r>
      <w:r w:rsidR="004714FA" w:rsidRPr="0019126D">
        <w:rPr>
          <w:i/>
          <w:iCs/>
          <w:color w:val="222222"/>
        </w:rPr>
        <w:t>C</w:t>
      </w:r>
      <w:r w:rsidRPr="0019126D">
        <w:rPr>
          <w:i/>
          <w:iCs/>
          <w:color w:val="222222"/>
        </w:rPr>
        <w:t xml:space="preserve">rime and </w:t>
      </w:r>
      <w:r w:rsidR="004714FA" w:rsidRPr="0019126D">
        <w:rPr>
          <w:i/>
          <w:iCs/>
          <w:color w:val="222222"/>
        </w:rPr>
        <w:t>C</w:t>
      </w:r>
      <w:r w:rsidRPr="0019126D">
        <w:rPr>
          <w:i/>
          <w:iCs/>
          <w:color w:val="222222"/>
        </w:rPr>
        <w:t xml:space="preserve">riminal </w:t>
      </w:r>
      <w:r w:rsidR="004714FA" w:rsidRPr="0019126D">
        <w:rPr>
          <w:i/>
          <w:iCs/>
          <w:color w:val="222222"/>
        </w:rPr>
        <w:t>J</w:t>
      </w:r>
      <w:r w:rsidRPr="0019126D">
        <w:rPr>
          <w:i/>
          <w:iCs/>
          <w:color w:val="222222"/>
        </w:rPr>
        <w:t>ustice</w:t>
      </w:r>
      <w:r w:rsidRPr="0019126D">
        <w:rPr>
          <w:color w:val="222222"/>
          <w:shd w:val="clear" w:color="auto" w:fill="FFFFFF"/>
        </w:rPr>
        <w:t>, (409</w:t>
      </w:r>
      <w:r w:rsidRPr="002A3F38">
        <w:rPr>
          <w:color w:val="222222"/>
          <w:shd w:val="clear" w:color="auto" w:fill="FFFFFF"/>
        </w:rPr>
        <w:t>), 1</w:t>
      </w:r>
      <w:r w:rsidR="002A3F38" w:rsidRPr="002A3F38">
        <w:rPr>
          <w:color w:val="222222"/>
          <w:shd w:val="clear" w:color="auto" w:fill="FFFFFF"/>
        </w:rPr>
        <w:t>-8</w:t>
      </w:r>
      <w:r w:rsidRPr="002A3F38">
        <w:rPr>
          <w:color w:val="222222"/>
          <w:shd w:val="clear" w:color="auto" w:fill="FFFFFF"/>
        </w:rPr>
        <w:t>.</w:t>
      </w:r>
      <w:r w:rsidR="00226262" w:rsidRPr="002A3F38">
        <w:rPr>
          <w:color w:val="222222"/>
          <w:shd w:val="clear" w:color="auto" w:fill="FFFFFF"/>
        </w:rPr>
        <w:t xml:space="preserve"> </w:t>
      </w:r>
      <w:r w:rsidR="002A3F38">
        <w:rPr>
          <w:color w:val="222222"/>
          <w:shd w:val="clear" w:color="auto" w:fill="FFFFFF"/>
        </w:rPr>
        <w:tab/>
      </w:r>
      <w:r w:rsidR="002A3F38" w:rsidRPr="002A3F38">
        <w:rPr>
          <w:color w:val="222222"/>
          <w:shd w:val="clear" w:color="auto" w:fill="FFFFFF"/>
        </w:rPr>
        <w:t>https://aic.gov.au/publications/tandi/tandi409</w:t>
      </w:r>
    </w:p>
    <w:p w14:paraId="1D8C3BCE" w14:textId="408828F3" w:rsidR="006C399B" w:rsidRPr="0019126D" w:rsidRDefault="00882AC3" w:rsidP="00E730E8">
      <w:pPr>
        <w:pStyle w:val="NormalWeb"/>
        <w:spacing w:before="0" w:beforeAutospacing="0" w:after="0" w:afterAutospacing="0" w:line="360" w:lineRule="auto"/>
      </w:pPr>
      <w:r w:rsidRPr="0019126D">
        <w:t xml:space="preserve">Romey, W. D. (2005). </w:t>
      </w:r>
      <w:r w:rsidRPr="00D41FB1">
        <w:rPr>
          <w:i/>
          <w:iCs/>
        </w:rPr>
        <w:t xml:space="preserve">Loyalty: A key concept to understand therapists’ symptoms of </w:t>
      </w:r>
      <w:r w:rsidR="00463A15" w:rsidRPr="00D41FB1">
        <w:rPr>
          <w:i/>
          <w:iCs/>
        </w:rPr>
        <w:tab/>
      </w:r>
      <w:r w:rsidRPr="00D41FB1">
        <w:rPr>
          <w:i/>
          <w:iCs/>
        </w:rPr>
        <w:t>compassion fatigue and vicarious trauma</w:t>
      </w:r>
      <w:r w:rsidR="00D41FB1" w:rsidRPr="00D41FB1">
        <w:t xml:space="preserve"> [</w:t>
      </w:r>
      <w:r w:rsidRPr="00D41FB1">
        <w:t>Unpublished manuscript</w:t>
      </w:r>
      <w:r w:rsidR="00D41FB1" w:rsidRPr="00D41FB1">
        <w:t xml:space="preserve">], Simon </w:t>
      </w:r>
      <w:r w:rsidR="00D41FB1" w:rsidRPr="00D41FB1">
        <w:tab/>
        <w:t>Fraser University. British Colombia.</w:t>
      </w:r>
      <w:r w:rsidR="00D41FB1">
        <w:t xml:space="preserve"> </w:t>
      </w:r>
      <w:r w:rsidRPr="0019126D">
        <w:t xml:space="preserve"> </w:t>
      </w:r>
    </w:p>
    <w:p w14:paraId="340B0BAA" w14:textId="56436B08" w:rsidR="006C399B" w:rsidRPr="0019126D" w:rsidRDefault="006C399B" w:rsidP="00E730E8">
      <w:pPr>
        <w:spacing w:line="360" w:lineRule="auto"/>
      </w:pPr>
      <w:r w:rsidRPr="0019126D">
        <w:rPr>
          <w:color w:val="000000" w:themeColor="text1"/>
        </w:rPr>
        <w:t xml:space="preserve">Rudolph, J. M., Stamm, B. H., &amp; Stamm, H. E. (1997). </w:t>
      </w:r>
      <w:r w:rsidRPr="0019126D">
        <w:rPr>
          <w:i/>
          <w:iCs/>
          <w:color w:val="000000" w:themeColor="text1"/>
        </w:rPr>
        <w:t xml:space="preserve">Compassion fatigue: A concern </w:t>
      </w:r>
      <w:r w:rsidR="00096927">
        <w:rPr>
          <w:i/>
          <w:iCs/>
          <w:color w:val="000000" w:themeColor="text1"/>
        </w:rPr>
        <w:tab/>
      </w:r>
      <w:r w:rsidRPr="0019126D">
        <w:rPr>
          <w:i/>
          <w:iCs/>
          <w:color w:val="000000" w:themeColor="text1"/>
        </w:rPr>
        <w:t xml:space="preserve">for </w:t>
      </w:r>
      <w:r w:rsidRPr="0019126D">
        <w:rPr>
          <w:i/>
          <w:iCs/>
        </w:rPr>
        <w:t>mental health policy, providers, &amp; administration</w:t>
      </w:r>
      <w:r w:rsidR="006911CA">
        <w:rPr>
          <w:i/>
          <w:iCs/>
        </w:rPr>
        <w:t xml:space="preserve"> </w:t>
      </w:r>
      <w:r w:rsidR="006911CA" w:rsidRPr="006911CA">
        <w:t>[Paper presentation]</w:t>
      </w:r>
      <w:r w:rsidRPr="006911CA">
        <w:t>.</w:t>
      </w:r>
      <w:r w:rsidRPr="0019126D">
        <w:t xml:space="preserve"> </w:t>
      </w:r>
      <w:r w:rsidR="006911CA" w:rsidRPr="006911CA">
        <w:t>T</w:t>
      </w:r>
      <w:r w:rsidRPr="006911CA">
        <w:t xml:space="preserve">he </w:t>
      </w:r>
      <w:r w:rsidR="006911CA">
        <w:tab/>
      </w:r>
      <w:r w:rsidRPr="006911CA">
        <w:t xml:space="preserve">Annual Meeting of the International Society for Traumatic Stress Studies, </w:t>
      </w:r>
      <w:r w:rsidR="006911CA">
        <w:tab/>
      </w:r>
      <w:r w:rsidR="00096927" w:rsidRPr="006911CA">
        <w:tab/>
      </w:r>
      <w:r w:rsidRPr="006911CA">
        <w:t>Montreal.</w:t>
      </w:r>
      <w:r w:rsidRPr="0019126D">
        <w:t xml:space="preserve"> </w:t>
      </w:r>
    </w:p>
    <w:p w14:paraId="66468802" w14:textId="576330AA" w:rsidR="00AE19AC" w:rsidRPr="0019126D" w:rsidRDefault="00AE19AC" w:rsidP="00E730E8">
      <w:pPr>
        <w:spacing w:line="360" w:lineRule="auto"/>
      </w:pPr>
      <w:r w:rsidRPr="0019126D">
        <w:rPr>
          <w:color w:val="222222"/>
          <w:shd w:val="clear" w:color="auto" w:fill="FFFFFF"/>
        </w:rPr>
        <w:t xml:space="preserve">Salston, M., &amp; Figley, C. R. (2003). Secondary traumatic stress effects of working with </w:t>
      </w:r>
      <w:r w:rsidRPr="0019126D">
        <w:rPr>
          <w:color w:val="222222"/>
          <w:shd w:val="clear" w:color="auto" w:fill="FFFFFF"/>
        </w:rPr>
        <w:tab/>
        <w:t>survivors of criminal victimization. </w:t>
      </w:r>
      <w:r w:rsidRPr="0019126D">
        <w:rPr>
          <w:i/>
          <w:iCs/>
          <w:color w:val="222222"/>
        </w:rPr>
        <w:t>Journal of Traumatic Stress</w:t>
      </w:r>
      <w:r w:rsidRPr="0019126D">
        <w:rPr>
          <w:color w:val="222222"/>
          <w:shd w:val="clear" w:color="auto" w:fill="FFFFFF"/>
        </w:rPr>
        <w:t>, </w:t>
      </w:r>
      <w:r w:rsidRPr="0019126D">
        <w:rPr>
          <w:i/>
          <w:iCs/>
          <w:color w:val="222222"/>
        </w:rPr>
        <w:t>16</w:t>
      </w:r>
      <w:r w:rsidRPr="0019126D">
        <w:rPr>
          <w:color w:val="222222"/>
          <w:shd w:val="clear" w:color="auto" w:fill="FFFFFF"/>
        </w:rPr>
        <w:t>(2), 167-</w:t>
      </w:r>
      <w:r w:rsidR="00096927">
        <w:rPr>
          <w:color w:val="222222"/>
          <w:shd w:val="clear" w:color="auto" w:fill="FFFFFF"/>
        </w:rPr>
        <w:tab/>
      </w:r>
      <w:r w:rsidRPr="0019126D">
        <w:rPr>
          <w:color w:val="222222"/>
          <w:shd w:val="clear" w:color="auto" w:fill="FFFFFF"/>
        </w:rPr>
        <w:t>174.</w:t>
      </w:r>
      <w:r w:rsidRPr="0019126D">
        <w:rPr>
          <w:color w:val="333333"/>
          <w:spacing w:val="4"/>
          <w:shd w:val="clear" w:color="auto" w:fill="FCFCFC"/>
        </w:rPr>
        <w:t xml:space="preserve"> </w:t>
      </w:r>
      <w:r w:rsidR="00096927">
        <w:rPr>
          <w:color w:val="333333"/>
          <w:spacing w:val="4"/>
          <w:shd w:val="clear" w:color="auto" w:fill="FCFCFC"/>
        </w:rPr>
        <w:t>https://</w:t>
      </w:r>
      <w:r w:rsidRPr="0019126D">
        <w:rPr>
          <w:color w:val="333333"/>
          <w:spacing w:val="4"/>
          <w:shd w:val="clear" w:color="auto" w:fill="FCFCFC"/>
        </w:rPr>
        <w:t>doi.org/10.1023/A:102289920</w:t>
      </w:r>
    </w:p>
    <w:p w14:paraId="144BC130" w14:textId="67F5C911" w:rsidR="0046476F" w:rsidRPr="0019126D" w:rsidRDefault="0046476F" w:rsidP="00E730E8">
      <w:pPr>
        <w:pStyle w:val="NormalWeb"/>
        <w:spacing w:before="0" w:beforeAutospacing="0" w:after="0" w:afterAutospacing="0" w:line="360" w:lineRule="auto"/>
        <w:ind w:left="450" w:hanging="450"/>
      </w:pPr>
      <w:r w:rsidRPr="0019126D">
        <w:t xml:space="preserve">Severson, M., &amp; Pettus-Davis, C. (2013). Parole officers' experiences of the symptoms </w:t>
      </w:r>
      <w:r w:rsidR="00551635">
        <w:tab/>
      </w:r>
      <w:r w:rsidRPr="0019126D">
        <w:t>of secondary trauma in the supervision of sex offenders.</w:t>
      </w:r>
      <w:r w:rsidRPr="0019126D">
        <w:rPr>
          <w:rStyle w:val="apple-converted-space"/>
          <w:i/>
          <w:iCs/>
        </w:rPr>
        <w:t> </w:t>
      </w:r>
      <w:r w:rsidRPr="0019126D">
        <w:rPr>
          <w:i/>
          <w:iCs/>
        </w:rPr>
        <w:t xml:space="preserve">International Journal </w:t>
      </w:r>
      <w:r w:rsidR="00551635">
        <w:rPr>
          <w:i/>
          <w:iCs/>
        </w:rPr>
        <w:tab/>
      </w:r>
      <w:r w:rsidRPr="0019126D">
        <w:rPr>
          <w:i/>
          <w:iCs/>
        </w:rPr>
        <w:t>of Offender Therapy and Comparative Criminology,</w:t>
      </w:r>
      <w:r w:rsidRPr="0019126D">
        <w:rPr>
          <w:rStyle w:val="apple-converted-space"/>
          <w:i/>
          <w:iCs/>
        </w:rPr>
        <w:t> </w:t>
      </w:r>
      <w:r w:rsidRPr="0019126D">
        <w:rPr>
          <w:i/>
          <w:iCs/>
        </w:rPr>
        <w:t>57</w:t>
      </w:r>
      <w:r w:rsidRPr="0019126D">
        <w:t xml:space="preserve">(1), 5-24. </w:t>
      </w:r>
      <w:r w:rsidR="00551635">
        <w:tab/>
      </w:r>
      <w:r w:rsidR="00096927">
        <w:t>https://</w:t>
      </w:r>
      <w:r w:rsidRPr="0019126D">
        <w:t>doi</w:t>
      </w:r>
      <w:r w:rsidR="00096927">
        <w:t>.org/</w:t>
      </w:r>
      <w:r w:rsidRPr="0019126D">
        <w:t>10.1177/0306624X11422696</w:t>
      </w:r>
    </w:p>
    <w:p w14:paraId="10E4FBFE" w14:textId="50E0E97E" w:rsidR="00AD3D34" w:rsidRPr="0019126D" w:rsidRDefault="00AD3D34" w:rsidP="00E730E8">
      <w:pPr>
        <w:pStyle w:val="NormalWeb"/>
        <w:spacing w:before="0" w:beforeAutospacing="0" w:after="0" w:afterAutospacing="0" w:line="360" w:lineRule="auto"/>
      </w:pPr>
      <w:r w:rsidRPr="0019126D">
        <w:t xml:space="preserve">Shoji, K., Lesnierowska, M., Smoktunowicz, E., Bock, J., Luszczynska, A., Benight, C. </w:t>
      </w:r>
      <w:r w:rsidR="00096927">
        <w:tab/>
      </w:r>
      <w:r w:rsidRPr="0019126D">
        <w:t xml:space="preserve">C., &amp; Cieslak, R. (2015). What comes first, job burnout or secondary traumatic </w:t>
      </w:r>
      <w:r w:rsidR="00096927">
        <w:tab/>
      </w:r>
      <w:r w:rsidRPr="0019126D">
        <w:t xml:space="preserve">stress? Findings from two longitudinal studies from the US and Poland. </w:t>
      </w:r>
      <w:r w:rsidRPr="0019126D">
        <w:rPr>
          <w:i/>
          <w:iCs/>
        </w:rPr>
        <w:t xml:space="preserve">PloS </w:t>
      </w:r>
      <w:r w:rsidR="00096927">
        <w:rPr>
          <w:i/>
          <w:iCs/>
        </w:rPr>
        <w:tab/>
      </w:r>
      <w:r w:rsidR="004714FA" w:rsidRPr="0019126D">
        <w:rPr>
          <w:i/>
          <w:iCs/>
        </w:rPr>
        <w:t>O</w:t>
      </w:r>
      <w:r w:rsidRPr="0019126D">
        <w:rPr>
          <w:i/>
          <w:iCs/>
        </w:rPr>
        <w:t>ne, 10</w:t>
      </w:r>
      <w:r w:rsidRPr="0019126D">
        <w:t xml:space="preserve">(8), </w:t>
      </w:r>
      <w:r w:rsidR="00793478">
        <w:t>1-15.</w:t>
      </w:r>
      <w:r w:rsidR="00096927">
        <w:t xml:space="preserve"> </w:t>
      </w:r>
      <w:r w:rsidR="00793478">
        <w:t>https://</w:t>
      </w:r>
      <w:r w:rsidR="00793478" w:rsidRPr="00793478">
        <w:t>doi</w:t>
      </w:r>
      <w:r w:rsidR="00793478">
        <w:t>.org/</w:t>
      </w:r>
      <w:r w:rsidR="00793478" w:rsidRPr="00793478">
        <w:t>10.1371/journal.pone.0136730</w:t>
      </w:r>
      <w:r w:rsidR="00793478">
        <w:rPr>
          <w:rFonts w:ascii="AdvTT299aae20" w:hAnsi="AdvTT299aae20"/>
          <w:sz w:val="16"/>
          <w:szCs w:val="16"/>
        </w:rPr>
        <w:t xml:space="preserve"> </w:t>
      </w:r>
    </w:p>
    <w:p w14:paraId="67F3FCDD" w14:textId="6E030D99" w:rsidR="00126A33" w:rsidRPr="0019126D" w:rsidRDefault="00126A33" w:rsidP="00E730E8">
      <w:pPr>
        <w:spacing w:line="360" w:lineRule="auto"/>
      </w:pPr>
      <w:r w:rsidRPr="0019126D">
        <w:rPr>
          <w:shd w:val="clear" w:color="auto" w:fill="FFFFFF"/>
        </w:rPr>
        <w:t xml:space="preserve">Showalter, S. E. (2010). Compassion fatigue: What is it? Why does it matter? </w:t>
      </w:r>
      <w:r w:rsidR="0082070B">
        <w:rPr>
          <w:shd w:val="clear" w:color="auto" w:fill="FFFFFF"/>
        </w:rPr>
        <w:tab/>
      </w:r>
      <w:r w:rsidRPr="0019126D">
        <w:rPr>
          <w:shd w:val="clear" w:color="auto" w:fill="FFFFFF"/>
        </w:rPr>
        <w:t xml:space="preserve">Recognizing the symptoms, acknowledging the impact, developing the tools to </w:t>
      </w:r>
      <w:r w:rsidR="0082070B">
        <w:rPr>
          <w:shd w:val="clear" w:color="auto" w:fill="FFFFFF"/>
        </w:rPr>
        <w:tab/>
      </w:r>
      <w:r w:rsidRPr="0019126D">
        <w:rPr>
          <w:shd w:val="clear" w:color="auto" w:fill="FFFFFF"/>
        </w:rPr>
        <w:t xml:space="preserve">prevent compassion fatigue, and strengthen the professional already suffering </w:t>
      </w:r>
      <w:r w:rsidR="0082070B">
        <w:rPr>
          <w:shd w:val="clear" w:color="auto" w:fill="FFFFFF"/>
        </w:rPr>
        <w:lastRenderedPageBreak/>
        <w:tab/>
      </w:r>
      <w:r w:rsidRPr="0019126D">
        <w:rPr>
          <w:shd w:val="clear" w:color="auto" w:fill="FFFFFF"/>
        </w:rPr>
        <w:t>from the effects. </w:t>
      </w:r>
      <w:r w:rsidRPr="0019126D">
        <w:rPr>
          <w:i/>
          <w:iCs/>
        </w:rPr>
        <w:t>American Journal of Hospice and Palliative Medicine</w:t>
      </w:r>
      <w:r w:rsidRPr="0019126D">
        <w:rPr>
          <w:shd w:val="clear" w:color="auto" w:fill="FFFFFF"/>
        </w:rPr>
        <w:t>, </w:t>
      </w:r>
      <w:r w:rsidRPr="0019126D">
        <w:rPr>
          <w:i/>
          <w:iCs/>
        </w:rPr>
        <w:t>27</w:t>
      </w:r>
      <w:r w:rsidRPr="0019126D">
        <w:rPr>
          <w:shd w:val="clear" w:color="auto" w:fill="FFFFFF"/>
        </w:rPr>
        <w:t xml:space="preserve">(4), </w:t>
      </w:r>
      <w:r w:rsidR="0082070B">
        <w:rPr>
          <w:shd w:val="clear" w:color="auto" w:fill="FFFFFF"/>
        </w:rPr>
        <w:tab/>
      </w:r>
      <w:r w:rsidRPr="0019126D">
        <w:rPr>
          <w:shd w:val="clear" w:color="auto" w:fill="FFFFFF"/>
        </w:rPr>
        <w:t>239-242.</w:t>
      </w:r>
      <w:r w:rsidR="00096927">
        <w:rPr>
          <w:shd w:val="clear" w:color="auto" w:fill="FFFFFF"/>
        </w:rPr>
        <w:t xml:space="preserve"> </w:t>
      </w:r>
      <w:r w:rsidR="0082070B">
        <w:rPr>
          <w:shd w:val="clear" w:color="auto" w:fill="FFFFFF"/>
        </w:rPr>
        <w:t>https://</w:t>
      </w:r>
      <w:r w:rsidR="003F0972" w:rsidRPr="0019126D">
        <w:rPr>
          <w:shd w:val="clear" w:color="auto" w:fill="FFFFFF"/>
        </w:rPr>
        <w:t>doi</w:t>
      </w:r>
      <w:r w:rsidR="0082070B">
        <w:rPr>
          <w:shd w:val="clear" w:color="auto" w:fill="FFFFFF"/>
        </w:rPr>
        <w:t>.org/</w:t>
      </w:r>
      <w:r w:rsidR="003F0972" w:rsidRPr="0019126D">
        <w:rPr>
          <w:shd w:val="clear" w:color="auto" w:fill="FFFFFF"/>
        </w:rPr>
        <w:t>10.1177%2F1049909109354096</w:t>
      </w:r>
    </w:p>
    <w:p w14:paraId="163895CF" w14:textId="1336FE61" w:rsidR="00CB7526" w:rsidRPr="00453F50" w:rsidRDefault="00CB7526" w:rsidP="00E730E8">
      <w:pPr>
        <w:spacing w:line="360" w:lineRule="auto"/>
      </w:pPr>
      <w:r w:rsidRPr="0019126D">
        <w:t>Stamm, B. H</w:t>
      </w:r>
      <w:r w:rsidRPr="00453F50">
        <w:t>.</w:t>
      </w:r>
      <w:r w:rsidR="00453F50">
        <w:t xml:space="preserve"> </w:t>
      </w:r>
      <w:r w:rsidRPr="00453F50">
        <w:t>(Ed.)</w:t>
      </w:r>
      <w:r w:rsidR="00453F50">
        <w:t>.</w:t>
      </w:r>
      <w:r w:rsidRPr="00453F50">
        <w:t xml:space="preserve"> (1995). </w:t>
      </w:r>
      <w:r w:rsidRPr="00453F50">
        <w:rPr>
          <w:i/>
          <w:iCs/>
        </w:rPr>
        <w:t xml:space="preserve">Secondary Traumatic Stress: Self-care issues for </w:t>
      </w:r>
      <w:r w:rsidR="00453F50">
        <w:rPr>
          <w:i/>
          <w:iCs/>
        </w:rPr>
        <w:tab/>
      </w:r>
      <w:r w:rsidRPr="00453F50">
        <w:rPr>
          <w:i/>
          <w:iCs/>
        </w:rPr>
        <w:t>clinicians, researchers, and educators.</w:t>
      </w:r>
      <w:r w:rsidRPr="00453F50">
        <w:t xml:space="preserve"> Sidran Press.</w:t>
      </w:r>
    </w:p>
    <w:p w14:paraId="13D7F2C7" w14:textId="19CBD43E" w:rsidR="00CB7526" w:rsidRPr="0019126D" w:rsidRDefault="00CB7526" w:rsidP="00E730E8">
      <w:pPr>
        <w:spacing w:line="360" w:lineRule="auto"/>
      </w:pPr>
      <w:r w:rsidRPr="00453F50">
        <w:t>Stamm, B. H. (Ed.)</w:t>
      </w:r>
      <w:r w:rsidR="00453F50">
        <w:t>.</w:t>
      </w:r>
      <w:r w:rsidRPr="00453F50">
        <w:t xml:space="preserve"> (1996). </w:t>
      </w:r>
      <w:r w:rsidRPr="00453F50">
        <w:rPr>
          <w:i/>
          <w:iCs/>
        </w:rPr>
        <w:t>Measurement of Stress, Trauma and Adaptation.</w:t>
      </w:r>
      <w:r w:rsidRPr="00453F50">
        <w:t xml:space="preserve"> Sidran </w:t>
      </w:r>
      <w:r w:rsidR="0082070B" w:rsidRPr="00453F50">
        <w:tab/>
      </w:r>
      <w:r w:rsidRPr="00453F50">
        <w:t>Press.</w:t>
      </w:r>
    </w:p>
    <w:p w14:paraId="5E898832" w14:textId="33315DD1" w:rsidR="00CB7526" w:rsidRPr="0019126D" w:rsidRDefault="00CB7526" w:rsidP="00E730E8">
      <w:pPr>
        <w:spacing w:line="360" w:lineRule="auto"/>
      </w:pPr>
      <w:r w:rsidRPr="0019126D">
        <w:t>Stamm, B. H. (1997). Work-related secondary traumatic stress. </w:t>
      </w:r>
      <w:r w:rsidRPr="0019126D">
        <w:rPr>
          <w:i/>
          <w:iCs/>
        </w:rPr>
        <w:t xml:space="preserve">PTSD Research </w:t>
      </w:r>
      <w:r w:rsidR="0082070B">
        <w:rPr>
          <w:i/>
          <w:iCs/>
        </w:rPr>
        <w:tab/>
      </w:r>
      <w:r w:rsidRPr="0019126D">
        <w:rPr>
          <w:i/>
          <w:iCs/>
        </w:rPr>
        <w:t>Quarterly. 8</w:t>
      </w:r>
      <w:r w:rsidRPr="0019126D">
        <w:t>(2)</w:t>
      </w:r>
      <w:r w:rsidR="00482B47" w:rsidRPr="0019126D">
        <w:t>, 1-7</w:t>
      </w:r>
      <w:r w:rsidRPr="0019126D">
        <w:t>.</w:t>
      </w:r>
      <w:r w:rsidR="00226262" w:rsidRPr="0019126D">
        <w:t xml:space="preserve"> </w:t>
      </w:r>
    </w:p>
    <w:p w14:paraId="5D3AC014" w14:textId="611A0E2F" w:rsidR="006F589A" w:rsidRPr="0019126D" w:rsidRDefault="006F589A" w:rsidP="00E730E8">
      <w:pPr>
        <w:spacing w:line="360" w:lineRule="auto"/>
      </w:pPr>
      <w:r w:rsidRPr="0019126D">
        <w:t xml:space="preserve">Stamm, B. H. (2002). </w:t>
      </w:r>
      <w:r w:rsidRPr="00453F50">
        <w:t xml:space="preserve">Measuring compassion satisfaction as well as fatigue: </w:t>
      </w:r>
      <w:r w:rsidR="00453F50">
        <w:tab/>
      </w:r>
      <w:r w:rsidRPr="00453F50">
        <w:t>Developmental</w:t>
      </w:r>
      <w:r w:rsidR="0082070B" w:rsidRPr="00453F50">
        <w:t xml:space="preserve"> </w:t>
      </w:r>
      <w:r w:rsidRPr="00453F50">
        <w:t xml:space="preserve">history of the Compassion Satisfaction and Fatigue Test. In C. </w:t>
      </w:r>
      <w:r w:rsidR="00453F50">
        <w:tab/>
      </w:r>
      <w:r w:rsidRPr="00453F50">
        <w:t>R. Figley (Ed.),</w:t>
      </w:r>
      <w:r w:rsidRPr="0019126D">
        <w:t xml:space="preserve"> </w:t>
      </w:r>
      <w:r w:rsidRPr="00453F50">
        <w:rPr>
          <w:i/>
          <w:iCs/>
        </w:rPr>
        <w:t>Treating compassion fatigue</w:t>
      </w:r>
      <w:r w:rsidRPr="0019126D">
        <w:t xml:space="preserve"> (pp. 107–122). Brunner-</w:t>
      </w:r>
      <w:r w:rsidR="00453F50">
        <w:tab/>
      </w:r>
      <w:r w:rsidRPr="0019126D">
        <w:t>Routledge.</w:t>
      </w:r>
    </w:p>
    <w:p w14:paraId="0C4BB819" w14:textId="1B4DD206" w:rsidR="0019126D" w:rsidRPr="008E7A83" w:rsidRDefault="0019126D" w:rsidP="00E730E8">
      <w:pPr>
        <w:spacing w:line="360" w:lineRule="auto"/>
        <w:rPr>
          <w:color w:val="000000" w:themeColor="text1"/>
        </w:rPr>
      </w:pPr>
      <w:r w:rsidRPr="008E7A83">
        <w:rPr>
          <w:color w:val="000000" w:themeColor="text1"/>
          <w:shd w:val="clear" w:color="auto" w:fill="FFFFFF"/>
        </w:rPr>
        <w:t xml:space="preserve">Stamm, B. H. (2005). </w:t>
      </w:r>
      <w:r w:rsidRPr="008E7A83">
        <w:rPr>
          <w:i/>
          <w:iCs/>
          <w:color w:val="000000" w:themeColor="text1"/>
          <w:shd w:val="clear" w:color="auto" w:fill="FFFFFF"/>
        </w:rPr>
        <w:t xml:space="preserve">The ProQOL Manual: The Professional Quality of Life Scale: </w:t>
      </w:r>
      <w:r w:rsidRPr="008E7A83">
        <w:rPr>
          <w:i/>
          <w:iCs/>
          <w:color w:val="000000" w:themeColor="text1"/>
          <w:shd w:val="clear" w:color="auto" w:fill="FFFFFF"/>
        </w:rPr>
        <w:tab/>
        <w:t xml:space="preserve">Compassion satisfaction, burnout &amp; compassion fatigue/secondary trauma </w:t>
      </w:r>
      <w:r w:rsidR="008E7A83" w:rsidRPr="008E7A83">
        <w:rPr>
          <w:i/>
          <w:iCs/>
          <w:color w:val="000000" w:themeColor="text1"/>
          <w:shd w:val="clear" w:color="auto" w:fill="FFFFFF"/>
        </w:rPr>
        <w:tab/>
      </w:r>
      <w:r w:rsidRPr="008E7A83">
        <w:rPr>
          <w:i/>
          <w:iCs/>
          <w:color w:val="000000" w:themeColor="text1"/>
          <w:shd w:val="clear" w:color="auto" w:fill="FFFFFF"/>
        </w:rPr>
        <w:t>scales.</w:t>
      </w:r>
      <w:r w:rsidRPr="008E7A83">
        <w:rPr>
          <w:color w:val="000000" w:themeColor="text1"/>
          <w:shd w:val="clear" w:color="auto" w:fill="FFFFFF"/>
        </w:rPr>
        <w:t xml:space="preserve"> Sidran Press.</w:t>
      </w:r>
      <w:r w:rsidRPr="008E7A83">
        <w:rPr>
          <w:rStyle w:val="apple-converted-space"/>
          <w:color w:val="000000" w:themeColor="text1"/>
          <w:shd w:val="clear" w:color="auto" w:fill="FFFFFF"/>
        </w:rPr>
        <w:t> </w:t>
      </w:r>
    </w:p>
    <w:p w14:paraId="31E797E8" w14:textId="12B54921" w:rsidR="009D439A" w:rsidRPr="0019126D" w:rsidRDefault="009D439A" w:rsidP="00E730E8">
      <w:pPr>
        <w:spacing w:line="360" w:lineRule="auto"/>
      </w:pPr>
      <w:r w:rsidRPr="0019126D">
        <w:t xml:space="preserve">Stamm, B. H. (2010). The concise ProQOL </w:t>
      </w:r>
      <w:r w:rsidRPr="008E7A83">
        <w:t>manual (2</w:t>
      </w:r>
      <w:r w:rsidR="008E7A83" w:rsidRPr="008E7A83">
        <w:rPr>
          <w:vertAlign w:val="superscript"/>
        </w:rPr>
        <w:t>nd</w:t>
      </w:r>
      <w:r w:rsidR="008E7A83" w:rsidRPr="008E7A83">
        <w:t xml:space="preserve"> E</w:t>
      </w:r>
      <w:r w:rsidRPr="008E7A83">
        <w:t xml:space="preserve">d.). </w:t>
      </w:r>
      <w:r w:rsidR="008E7A83" w:rsidRPr="008E7A83">
        <w:t>https://programs.</w:t>
      </w:r>
      <w:r w:rsidR="008E7A83">
        <w:tab/>
      </w:r>
      <w:r w:rsidR="008E7A83" w:rsidRPr="008E7A83">
        <w:t>caringsafely.org/wpcontent/uploads/2018/01/ProQOL_Concise_2ndEd_12-</w:t>
      </w:r>
      <w:r w:rsidR="008E7A83">
        <w:tab/>
      </w:r>
      <w:r w:rsidR="008E7A83" w:rsidRPr="008E7A83">
        <w:t>2010.pdf</w:t>
      </w:r>
    </w:p>
    <w:p w14:paraId="4E5B7E57" w14:textId="61BF6D4E" w:rsidR="00F90F9F" w:rsidRPr="00F90F9F" w:rsidRDefault="00F90F9F" w:rsidP="00E730E8">
      <w:pPr>
        <w:spacing w:line="360" w:lineRule="auto"/>
        <w:rPr>
          <w:shd w:val="clear" w:color="auto" w:fill="FFFFFF"/>
        </w:rPr>
      </w:pPr>
      <w:r w:rsidRPr="0019126D">
        <w:rPr>
          <w:shd w:val="clear" w:color="auto" w:fill="FFFFFF"/>
        </w:rPr>
        <w:t>Steed, L., &amp; Bicknell, J. (2001). Trauma and the therapist: The experience of therapists</w:t>
      </w:r>
      <w:r>
        <w:rPr>
          <w:shd w:val="clear" w:color="auto" w:fill="FFFFFF"/>
        </w:rPr>
        <w:t xml:space="preserve"> </w:t>
      </w:r>
      <w:r>
        <w:rPr>
          <w:shd w:val="clear" w:color="auto" w:fill="FFFFFF"/>
        </w:rPr>
        <w:tab/>
      </w:r>
      <w:r w:rsidRPr="0019126D">
        <w:rPr>
          <w:shd w:val="clear" w:color="auto" w:fill="FFFFFF"/>
        </w:rPr>
        <w:t>working with the perpetrators of sexual abuse. </w:t>
      </w:r>
      <w:r w:rsidRPr="0019126D">
        <w:rPr>
          <w:i/>
          <w:iCs/>
        </w:rPr>
        <w:t xml:space="preserve">The Australasian Journal of </w:t>
      </w:r>
      <w:r>
        <w:rPr>
          <w:i/>
          <w:iCs/>
        </w:rPr>
        <w:tab/>
      </w:r>
      <w:r w:rsidRPr="0019126D">
        <w:rPr>
          <w:i/>
          <w:iCs/>
        </w:rPr>
        <w:t>Disaster</w:t>
      </w:r>
      <w:r>
        <w:rPr>
          <w:i/>
          <w:iCs/>
        </w:rPr>
        <w:t xml:space="preserve"> </w:t>
      </w:r>
      <w:r w:rsidRPr="0019126D">
        <w:rPr>
          <w:i/>
          <w:iCs/>
        </w:rPr>
        <w:t>and Trauma Studies</w:t>
      </w:r>
      <w:r w:rsidRPr="0019126D">
        <w:rPr>
          <w:shd w:val="clear" w:color="auto" w:fill="FFFFFF"/>
        </w:rPr>
        <w:t>, </w:t>
      </w:r>
      <w:r w:rsidRPr="0019126D">
        <w:rPr>
          <w:i/>
          <w:iCs/>
        </w:rPr>
        <w:t>1</w:t>
      </w:r>
      <w:r w:rsidRPr="0019126D">
        <w:rPr>
          <w:shd w:val="clear" w:color="auto" w:fill="FFFFFF"/>
        </w:rPr>
        <w:t xml:space="preserve">(5), 527-540. </w:t>
      </w:r>
    </w:p>
    <w:p w14:paraId="4574D633" w14:textId="3C9F826E" w:rsidR="00453F50" w:rsidRPr="00453F50" w:rsidRDefault="00BD4A87" w:rsidP="00E730E8">
      <w:pPr>
        <w:spacing w:line="360" w:lineRule="auto"/>
        <w:rPr>
          <w:rFonts w:ascii="TimesNewRomanPSMT" w:hAnsi="TimesNewRomanPSMT"/>
        </w:rPr>
      </w:pPr>
      <w:r w:rsidRPr="0019126D">
        <w:rPr>
          <w:rFonts w:ascii="TimesNewRomanPSMT" w:hAnsi="TimesNewRomanPSMT"/>
        </w:rPr>
        <w:t xml:space="preserve">Steiner, H., Garcia, I. G., &amp; Matthews, Z. (1997). Post-traumatic stress in incarcerated </w:t>
      </w:r>
      <w:r w:rsidRPr="0019126D">
        <w:rPr>
          <w:rFonts w:ascii="TimesNewRomanPSMT" w:hAnsi="TimesNewRomanPSMT"/>
        </w:rPr>
        <w:tab/>
        <w:t xml:space="preserve">juvenile delinquents. </w:t>
      </w:r>
      <w:r w:rsidRPr="0019126D">
        <w:rPr>
          <w:rFonts w:ascii="TimesNewRomanPS" w:hAnsi="TimesNewRomanPS"/>
          <w:i/>
          <w:iCs/>
        </w:rPr>
        <w:t xml:space="preserve">Journal of the American Academy of Child and Adolescent </w:t>
      </w:r>
      <w:r w:rsidRPr="0019126D">
        <w:rPr>
          <w:rFonts w:ascii="TimesNewRomanPS" w:hAnsi="TimesNewRomanPS"/>
          <w:i/>
          <w:iCs/>
        </w:rPr>
        <w:tab/>
      </w:r>
      <w:r w:rsidRPr="00F03E44">
        <w:rPr>
          <w:rFonts w:ascii="TimesNewRomanPS" w:hAnsi="TimesNewRomanPS"/>
          <w:i/>
          <w:iCs/>
        </w:rPr>
        <w:t>Psychiatry</w:t>
      </w:r>
      <w:r w:rsidRPr="00F03E44">
        <w:rPr>
          <w:rFonts w:ascii="TimesNewRomanPSMT" w:hAnsi="TimesNewRomanPSMT"/>
        </w:rPr>
        <w:t>, 36</w:t>
      </w:r>
      <w:r w:rsidR="0082070B" w:rsidRPr="00F03E44">
        <w:rPr>
          <w:rFonts w:ascii="TimesNewRomanPSMT" w:hAnsi="TimesNewRomanPSMT"/>
        </w:rPr>
        <w:t>(</w:t>
      </w:r>
      <w:r w:rsidR="00F03E44" w:rsidRPr="00F03E44">
        <w:rPr>
          <w:rFonts w:ascii="TimesNewRomanPSMT" w:hAnsi="TimesNewRomanPSMT"/>
        </w:rPr>
        <w:t>3</w:t>
      </w:r>
      <w:r w:rsidR="0082070B" w:rsidRPr="00F03E44">
        <w:rPr>
          <w:rFonts w:ascii="TimesNewRomanPSMT" w:hAnsi="TimesNewRomanPSMT"/>
        </w:rPr>
        <w:t>)</w:t>
      </w:r>
      <w:r w:rsidRPr="00F03E44">
        <w:rPr>
          <w:rFonts w:ascii="TimesNewRomanPSMT" w:hAnsi="TimesNewRomanPSMT"/>
        </w:rPr>
        <w:t>,</w:t>
      </w:r>
      <w:r w:rsidRPr="0019126D">
        <w:rPr>
          <w:rFonts w:ascii="TimesNewRomanPSMT" w:hAnsi="TimesNewRomanPSMT"/>
        </w:rPr>
        <w:t xml:space="preserve"> 357</w:t>
      </w:r>
      <w:r w:rsidR="0082070B">
        <w:rPr>
          <w:rFonts w:ascii="TimesNewRomanPSMT" w:hAnsi="TimesNewRomanPSMT"/>
        </w:rPr>
        <w:t>-</w:t>
      </w:r>
      <w:r w:rsidRPr="0019126D">
        <w:rPr>
          <w:rFonts w:ascii="TimesNewRomanPSMT" w:hAnsi="TimesNewRomanPSMT"/>
        </w:rPr>
        <w:t xml:space="preserve">365. </w:t>
      </w:r>
      <w:r w:rsidR="00F03E44">
        <w:rPr>
          <w:rFonts w:ascii="TimesNewRomanPSMT" w:hAnsi="TimesNewRomanPSMT"/>
        </w:rPr>
        <w:tab/>
      </w:r>
      <w:r w:rsidR="00F03E44">
        <w:rPr>
          <w:rFonts w:ascii="TimesNewRomanPSMT" w:hAnsi="TimesNewRomanPSMT"/>
        </w:rPr>
        <w:tab/>
      </w:r>
      <w:r w:rsidR="00F03E44">
        <w:rPr>
          <w:rFonts w:ascii="TimesNewRomanPSMT" w:hAnsi="TimesNewRomanPSMT"/>
        </w:rPr>
        <w:tab/>
      </w:r>
      <w:r w:rsidR="00F03E44">
        <w:rPr>
          <w:rFonts w:ascii="TimesNewRomanPSMT" w:hAnsi="TimesNewRomanPSMT"/>
        </w:rPr>
        <w:tab/>
      </w:r>
      <w:r w:rsidR="00F03E44">
        <w:rPr>
          <w:rFonts w:ascii="TimesNewRomanPSMT" w:hAnsi="TimesNewRomanPSMT"/>
        </w:rPr>
        <w:tab/>
      </w:r>
      <w:r w:rsidR="00453F50" w:rsidRPr="00453F50">
        <w:rPr>
          <w:rFonts w:ascii="TimesNewRomanPSMT" w:hAnsi="TimesNewRomanPSMT"/>
        </w:rPr>
        <w:t>https://doi.org/10.1097/00004583-199703000-00014</w:t>
      </w:r>
      <w:r w:rsidRPr="0019126D">
        <w:rPr>
          <w:rFonts w:ascii="TimesNewRomanPSMT" w:hAnsi="TimesNewRomanPSMT"/>
        </w:rPr>
        <w:t xml:space="preserve"> </w:t>
      </w:r>
    </w:p>
    <w:p w14:paraId="0349DD9B" w14:textId="43C73656" w:rsidR="00A809ED" w:rsidRDefault="004405FD" w:rsidP="00E730E8">
      <w:pPr>
        <w:pStyle w:val="NormalWeb"/>
        <w:spacing w:before="0" w:beforeAutospacing="0" w:after="0" w:afterAutospacing="0" w:line="360" w:lineRule="auto"/>
      </w:pPr>
      <w:r w:rsidRPr="0019126D">
        <w:rPr>
          <w:shd w:val="clear" w:color="auto" w:fill="FFFFFF"/>
        </w:rPr>
        <w:t xml:space="preserve">Thomas, B. (2012). </w:t>
      </w:r>
      <w:r w:rsidRPr="00A809ED">
        <w:rPr>
          <w:i/>
          <w:iCs/>
          <w:shd w:val="clear" w:color="auto" w:fill="FFFFFF"/>
        </w:rPr>
        <w:t xml:space="preserve">Predictors of vicarious trauma and secondary traumatic stress </w:t>
      </w:r>
      <w:r w:rsidR="0082070B" w:rsidRPr="00A809ED">
        <w:rPr>
          <w:i/>
          <w:iCs/>
          <w:shd w:val="clear" w:color="auto" w:fill="FFFFFF"/>
        </w:rPr>
        <w:tab/>
      </w:r>
      <w:r w:rsidRPr="00A809ED">
        <w:rPr>
          <w:i/>
          <w:iCs/>
          <w:shd w:val="clear" w:color="auto" w:fill="FFFFFF"/>
        </w:rPr>
        <w:t xml:space="preserve">among </w:t>
      </w:r>
      <w:r w:rsidR="00CA7B6B" w:rsidRPr="00A809ED">
        <w:rPr>
          <w:i/>
          <w:iCs/>
          <w:shd w:val="clear" w:color="auto" w:fill="FFFFFF"/>
        </w:rPr>
        <w:tab/>
      </w:r>
      <w:r w:rsidRPr="00A809ED">
        <w:rPr>
          <w:i/>
          <w:iCs/>
          <w:shd w:val="clear" w:color="auto" w:fill="FFFFFF"/>
        </w:rPr>
        <w:t>correctional officers</w:t>
      </w:r>
      <w:r w:rsidR="00A809ED">
        <w:rPr>
          <w:shd w:val="clear" w:color="auto" w:fill="FFFFFF"/>
        </w:rPr>
        <w:t xml:space="preserve"> [Unpublished psychology doctoral dissertation]</w:t>
      </w:r>
      <w:r w:rsidRPr="0019126D">
        <w:rPr>
          <w:shd w:val="clear" w:color="auto" w:fill="FFFFFF"/>
        </w:rPr>
        <w:t>.</w:t>
      </w:r>
      <w:r w:rsidR="00F03E44">
        <w:rPr>
          <w:shd w:val="clear" w:color="auto" w:fill="FFFFFF"/>
        </w:rPr>
        <w:t xml:space="preserve"> </w:t>
      </w:r>
      <w:r w:rsidR="00A809ED">
        <w:rPr>
          <w:shd w:val="clear" w:color="auto" w:fill="FFFFFF"/>
        </w:rPr>
        <w:tab/>
      </w:r>
      <w:r w:rsidR="00F03E44">
        <w:t>Philadelphia College of Osteopathic Medicine</w:t>
      </w:r>
      <w:r w:rsidR="00A809ED">
        <w:t>.</w:t>
      </w:r>
      <w:r w:rsidR="00F03E44">
        <w:t xml:space="preserve"> </w:t>
      </w:r>
    </w:p>
    <w:p w14:paraId="5BD4B4D6" w14:textId="1BE6E0C6" w:rsidR="009D44A7" w:rsidRPr="0019126D" w:rsidRDefault="009D44A7" w:rsidP="00E730E8">
      <w:pPr>
        <w:pStyle w:val="NormalWeb"/>
        <w:spacing w:before="0" w:beforeAutospacing="0" w:after="0" w:afterAutospacing="0" w:line="360" w:lineRule="auto"/>
      </w:pPr>
      <w:r w:rsidRPr="0019126D">
        <w:t>Thomas, R.</w:t>
      </w:r>
      <w:r w:rsidR="007D19D7" w:rsidRPr="0019126D">
        <w:t xml:space="preserve"> </w:t>
      </w:r>
      <w:r w:rsidRPr="0019126D">
        <w:t>B.</w:t>
      </w:r>
      <w:r w:rsidR="007D19D7" w:rsidRPr="0019126D">
        <w:t>,</w:t>
      </w:r>
      <w:r w:rsidRPr="0019126D">
        <w:t xml:space="preserve"> &amp; Wilson, J.</w:t>
      </w:r>
      <w:r w:rsidR="007D19D7" w:rsidRPr="0019126D">
        <w:t xml:space="preserve"> </w:t>
      </w:r>
      <w:r w:rsidRPr="0019126D">
        <w:t xml:space="preserve">P. (2004). Issues and controversies in the understanding </w:t>
      </w:r>
      <w:r w:rsidR="0082070B">
        <w:tab/>
      </w:r>
      <w:r w:rsidRPr="0019126D">
        <w:t xml:space="preserve">and diagnosis of compassion fatigue, vicarious traumatization, and secondary </w:t>
      </w:r>
      <w:r w:rsidR="0082070B">
        <w:tab/>
      </w:r>
      <w:r w:rsidRPr="0019126D">
        <w:t xml:space="preserve">traumatic stress disorder. </w:t>
      </w:r>
      <w:r w:rsidRPr="0019126D">
        <w:rPr>
          <w:i/>
          <w:iCs/>
        </w:rPr>
        <w:t xml:space="preserve">International Journal of Emergency Mental Health, </w:t>
      </w:r>
      <w:r w:rsidR="0082070B">
        <w:rPr>
          <w:i/>
          <w:iCs/>
        </w:rPr>
        <w:tab/>
      </w:r>
      <w:r w:rsidRPr="0019126D">
        <w:rPr>
          <w:i/>
          <w:iCs/>
        </w:rPr>
        <w:t>6</w:t>
      </w:r>
      <w:r w:rsidRPr="0019126D">
        <w:t>(2), 81-92.</w:t>
      </w:r>
    </w:p>
    <w:p w14:paraId="42039C89" w14:textId="462C1D39" w:rsidR="009D7F04" w:rsidRPr="0019126D" w:rsidRDefault="009D7F04" w:rsidP="00E730E8">
      <w:pPr>
        <w:spacing w:line="360" w:lineRule="auto"/>
      </w:pPr>
      <w:r w:rsidRPr="0019126D">
        <w:rPr>
          <w:color w:val="222222"/>
          <w:shd w:val="clear" w:color="auto" w:fill="FFFFFF"/>
        </w:rPr>
        <w:lastRenderedPageBreak/>
        <w:t xml:space="preserve">VanVoorhis, C. W., &amp; Morgan, B. L. (2007). Understanding power and rules of thumb </w:t>
      </w:r>
      <w:r w:rsidR="0082070B">
        <w:rPr>
          <w:color w:val="222222"/>
          <w:shd w:val="clear" w:color="auto" w:fill="FFFFFF"/>
        </w:rPr>
        <w:tab/>
      </w:r>
      <w:r w:rsidRPr="0019126D">
        <w:rPr>
          <w:color w:val="222222"/>
          <w:shd w:val="clear" w:color="auto" w:fill="FFFFFF"/>
        </w:rPr>
        <w:t>for determining sample sizes. </w:t>
      </w:r>
      <w:r w:rsidRPr="0019126D">
        <w:rPr>
          <w:i/>
          <w:iCs/>
          <w:color w:val="222222"/>
        </w:rPr>
        <w:t xml:space="preserve">Tutorials in quantitative methods for </w:t>
      </w:r>
      <w:r w:rsidR="0082070B">
        <w:rPr>
          <w:i/>
          <w:iCs/>
          <w:color w:val="222222"/>
        </w:rPr>
        <w:tab/>
      </w:r>
      <w:r w:rsidRPr="0019126D">
        <w:rPr>
          <w:i/>
          <w:iCs/>
          <w:color w:val="222222"/>
        </w:rPr>
        <w:t>psychology</w:t>
      </w:r>
      <w:r w:rsidRPr="0019126D">
        <w:rPr>
          <w:color w:val="222222"/>
          <w:shd w:val="clear" w:color="auto" w:fill="FFFFFF"/>
        </w:rPr>
        <w:t>, </w:t>
      </w:r>
      <w:r w:rsidRPr="0019126D">
        <w:rPr>
          <w:i/>
          <w:iCs/>
          <w:color w:val="222222"/>
        </w:rPr>
        <w:t>3</w:t>
      </w:r>
      <w:r w:rsidRPr="0019126D">
        <w:rPr>
          <w:color w:val="222222"/>
          <w:shd w:val="clear" w:color="auto" w:fill="FFFFFF"/>
        </w:rPr>
        <w:t xml:space="preserve">(2), 43-50. </w:t>
      </w:r>
      <w:r w:rsidR="0082070B">
        <w:rPr>
          <w:color w:val="222222"/>
          <w:shd w:val="clear" w:color="auto" w:fill="FFFFFF"/>
        </w:rPr>
        <w:t>https://</w:t>
      </w:r>
      <w:r w:rsidRPr="0019126D">
        <w:rPr>
          <w:color w:val="222222"/>
          <w:shd w:val="clear" w:color="auto" w:fill="FFFFFF"/>
        </w:rPr>
        <w:t>doi</w:t>
      </w:r>
      <w:r w:rsidR="0082070B">
        <w:rPr>
          <w:color w:val="222222"/>
          <w:shd w:val="clear" w:color="auto" w:fill="FFFFFF"/>
        </w:rPr>
        <w:t>.org/</w:t>
      </w:r>
      <w:r w:rsidRPr="0019126D">
        <w:rPr>
          <w:color w:val="222222"/>
          <w:shd w:val="clear" w:color="auto" w:fill="FFFFFF"/>
        </w:rPr>
        <w:t>10.20982/tqmp.03.2.p043</w:t>
      </w:r>
    </w:p>
    <w:p w14:paraId="0BBE0AC3" w14:textId="49FDAA2B" w:rsidR="0085223B" w:rsidRPr="0019126D" w:rsidRDefault="0085223B" w:rsidP="00E730E8">
      <w:pPr>
        <w:spacing w:line="360" w:lineRule="auto"/>
      </w:pPr>
      <w:r w:rsidRPr="0019126D">
        <w:t xml:space="preserve">Voss Horrell, S. C., Holohan, D. R., Didion, L. M., &amp; Vance, T. G. (2011). Treating </w:t>
      </w:r>
      <w:r w:rsidRPr="0019126D">
        <w:tab/>
        <w:t xml:space="preserve">traumatized OEF/OIF veterans: How does trauma treatment affect the clinician? </w:t>
      </w:r>
      <w:r w:rsidRPr="0019126D">
        <w:tab/>
      </w:r>
      <w:r w:rsidRPr="0019126D">
        <w:rPr>
          <w:i/>
          <w:iCs/>
        </w:rPr>
        <w:t xml:space="preserve">Professional Psychology: Research and Practice, 42, </w:t>
      </w:r>
      <w:r w:rsidRPr="0019126D">
        <w:t xml:space="preserve">79–86. </w:t>
      </w:r>
      <w:r w:rsidR="0082070B">
        <w:tab/>
        <w:t>https://</w:t>
      </w:r>
      <w:r w:rsidRPr="0019126D">
        <w:t>doi</w:t>
      </w:r>
      <w:r w:rsidR="0082070B">
        <w:t>.org/</w:t>
      </w:r>
      <w:r w:rsidRPr="0019126D">
        <w:t xml:space="preserve">10.1037/a0022297 </w:t>
      </w:r>
    </w:p>
    <w:p w14:paraId="65296D7B" w14:textId="3394DF2F" w:rsidR="00CA7095" w:rsidRPr="0019126D" w:rsidRDefault="00CA7095" w:rsidP="00E730E8">
      <w:pPr>
        <w:spacing w:line="360" w:lineRule="auto"/>
      </w:pPr>
      <w:r w:rsidRPr="0019126D">
        <w:rPr>
          <w:color w:val="222222"/>
          <w:shd w:val="clear" w:color="auto" w:fill="FFFFFF"/>
        </w:rPr>
        <w:t xml:space="preserve">Watts, J., &amp; Robertson, N. (2015). Selecting a measure for assessing secondary trauma </w:t>
      </w:r>
      <w:r w:rsidR="0082070B">
        <w:rPr>
          <w:color w:val="222222"/>
          <w:shd w:val="clear" w:color="auto" w:fill="FFFFFF"/>
        </w:rPr>
        <w:tab/>
      </w:r>
      <w:r w:rsidRPr="0019126D">
        <w:rPr>
          <w:color w:val="222222"/>
          <w:shd w:val="clear" w:color="auto" w:fill="FFFFFF"/>
        </w:rPr>
        <w:t>in nurses.</w:t>
      </w:r>
      <w:r w:rsidRPr="0019126D">
        <w:rPr>
          <w:rStyle w:val="apple-converted-space"/>
          <w:color w:val="222222"/>
          <w:shd w:val="clear" w:color="auto" w:fill="FFFFFF"/>
        </w:rPr>
        <w:t> </w:t>
      </w:r>
      <w:r w:rsidRPr="0019126D">
        <w:rPr>
          <w:i/>
          <w:iCs/>
          <w:color w:val="222222"/>
        </w:rPr>
        <w:t>Nurse Researcher</w:t>
      </w:r>
      <w:r w:rsidRPr="0019126D">
        <w:rPr>
          <w:color w:val="222222"/>
          <w:shd w:val="clear" w:color="auto" w:fill="FFFFFF"/>
        </w:rPr>
        <w:t>,</w:t>
      </w:r>
      <w:r w:rsidRPr="0019126D">
        <w:rPr>
          <w:rStyle w:val="apple-converted-space"/>
          <w:color w:val="222222"/>
          <w:shd w:val="clear" w:color="auto" w:fill="FFFFFF"/>
        </w:rPr>
        <w:t> </w:t>
      </w:r>
      <w:r w:rsidRPr="0019126D">
        <w:rPr>
          <w:i/>
          <w:iCs/>
          <w:color w:val="222222"/>
        </w:rPr>
        <w:t>23</w:t>
      </w:r>
      <w:r w:rsidRPr="0019126D">
        <w:rPr>
          <w:color w:val="222222"/>
          <w:shd w:val="clear" w:color="auto" w:fill="FFFFFF"/>
        </w:rPr>
        <w:t>(2).</w:t>
      </w:r>
      <w:r w:rsidRPr="0019126D">
        <w:rPr>
          <w:color w:val="121212"/>
          <w:spacing w:val="-3"/>
        </w:rPr>
        <w:t xml:space="preserve"> </w:t>
      </w:r>
      <w:r w:rsidR="0082070B">
        <w:rPr>
          <w:color w:val="121212"/>
          <w:spacing w:val="-3"/>
        </w:rPr>
        <w:t>https://</w:t>
      </w:r>
      <w:r w:rsidRPr="0019126D">
        <w:rPr>
          <w:rStyle w:val="Strong"/>
          <w:b w:val="0"/>
          <w:bCs w:val="0"/>
          <w:color w:val="121212"/>
          <w:spacing w:val="-3"/>
        </w:rPr>
        <w:t>doi</w:t>
      </w:r>
      <w:r w:rsidR="0082070B">
        <w:rPr>
          <w:rStyle w:val="Strong"/>
          <w:b w:val="0"/>
          <w:bCs w:val="0"/>
          <w:color w:val="121212"/>
          <w:spacing w:val="-3"/>
        </w:rPr>
        <w:t>.org/</w:t>
      </w:r>
      <w:r w:rsidRPr="0019126D">
        <w:rPr>
          <w:color w:val="121212"/>
          <w:spacing w:val="-3"/>
          <w:shd w:val="clear" w:color="auto" w:fill="FFFFFF"/>
        </w:rPr>
        <w:t>10.7748/nr.23.2.30.s7</w:t>
      </w:r>
    </w:p>
    <w:p w14:paraId="1594C949" w14:textId="14E8F45E" w:rsidR="00CA7B6B" w:rsidRPr="0019126D" w:rsidRDefault="001D02FA" w:rsidP="00E730E8">
      <w:pPr>
        <w:pStyle w:val="NormalWeb"/>
        <w:spacing w:before="0" w:beforeAutospacing="0" w:after="0" w:afterAutospacing="0" w:line="360" w:lineRule="auto"/>
        <w:ind w:left="450" w:hanging="450"/>
      </w:pPr>
      <w:r w:rsidRPr="0019126D">
        <w:t>Way, I., VanDeusen, K. M., Martin, G., Applegate, B., &amp; Jandle, D. (2004). Vicarious</w:t>
      </w:r>
      <w:r w:rsidR="00551635">
        <w:t xml:space="preserve"> </w:t>
      </w:r>
      <w:r w:rsidR="00551635">
        <w:tab/>
      </w:r>
      <w:r w:rsidRPr="0019126D">
        <w:t xml:space="preserve">trauma: A comparison of clinicians who treat survivors of sexual abuse and </w:t>
      </w:r>
      <w:r w:rsidR="00551635">
        <w:tab/>
      </w:r>
      <w:r w:rsidRPr="0019126D">
        <w:t>sexual offenders.</w:t>
      </w:r>
      <w:r w:rsidRPr="0019126D">
        <w:rPr>
          <w:rStyle w:val="apple-converted-space"/>
          <w:i/>
          <w:iCs/>
        </w:rPr>
        <w:t> </w:t>
      </w:r>
      <w:r w:rsidRPr="0019126D">
        <w:rPr>
          <w:i/>
          <w:iCs/>
        </w:rPr>
        <w:t>Journal of Interpersonal Violence,</w:t>
      </w:r>
      <w:r w:rsidRPr="0019126D">
        <w:rPr>
          <w:rStyle w:val="apple-converted-space"/>
          <w:i/>
          <w:iCs/>
        </w:rPr>
        <w:t> </w:t>
      </w:r>
      <w:r w:rsidRPr="0019126D">
        <w:rPr>
          <w:i/>
          <w:iCs/>
        </w:rPr>
        <w:t>19</w:t>
      </w:r>
      <w:r w:rsidRPr="0019126D">
        <w:t>(1), 49-71.</w:t>
      </w:r>
      <w:r w:rsidR="00551635">
        <w:t xml:space="preserve"> </w:t>
      </w:r>
      <w:r w:rsidR="00551635">
        <w:tab/>
      </w:r>
      <w:r w:rsidR="0082070B">
        <w:t>https://</w:t>
      </w:r>
      <w:r w:rsidRPr="0019126D">
        <w:t>doi</w:t>
      </w:r>
      <w:r w:rsidR="0082070B">
        <w:t>.org/</w:t>
      </w:r>
      <w:r w:rsidRPr="0019126D">
        <w:t>10.1177/0886260503259050</w:t>
      </w:r>
    </w:p>
    <w:p w14:paraId="07FAACBF" w14:textId="59C8F57B" w:rsidR="00CB7526" w:rsidRPr="00CA7B6B" w:rsidRDefault="00CB7526" w:rsidP="00E730E8">
      <w:pPr>
        <w:spacing w:line="360" w:lineRule="auto"/>
      </w:pPr>
      <w:r w:rsidRPr="0019126D">
        <w:t>Weiss, D. S.</w:t>
      </w:r>
      <w:r w:rsidR="00453F50">
        <w:t>,</w:t>
      </w:r>
      <w:r w:rsidRPr="0019126D">
        <w:t xml:space="preserve"> &amp; Marmar, C. R. (199</w:t>
      </w:r>
      <w:r w:rsidR="008A25C4" w:rsidRPr="0019126D">
        <w:t>7</w:t>
      </w:r>
      <w:r w:rsidRPr="0019126D">
        <w:t>). The Impact of Events Scale-Revised</w:t>
      </w:r>
      <w:r w:rsidRPr="00453F50">
        <w:t xml:space="preserve">. In J. P. </w:t>
      </w:r>
      <w:r w:rsidR="00453F50">
        <w:tab/>
      </w:r>
      <w:r w:rsidRPr="00453F50">
        <w:t>Wilson &amp; T. M. Keane (Eds.)</w:t>
      </w:r>
      <w:r w:rsidR="00453F50" w:rsidRPr="00453F50">
        <w:t>,</w:t>
      </w:r>
      <w:r w:rsidRPr="0019126D">
        <w:t> </w:t>
      </w:r>
      <w:r w:rsidRPr="0019126D">
        <w:rPr>
          <w:i/>
          <w:iCs/>
        </w:rPr>
        <w:t xml:space="preserve">Assessing psychological trauma and PTSD: a </w:t>
      </w:r>
      <w:r w:rsidR="00453F50">
        <w:rPr>
          <w:i/>
          <w:iCs/>
        </w:rPr>
        <w:tab/>
      </w:r>
      <w:r w:rsidRPr="0019126D">
        <w:rPr>
          <w:i/>
          <w:iCs/>
        </w:rPr>
        <w:t>Practitioner's</w:t>
      </w:r>
      <w:r w:rsidR="00463A15" w:rsidRPr="0019126D">
        <w:rPr>
          <w:i/>
          <w:iCs/>
        </w:rPr>
        <w:tab/>
      </w:r>
      <w:r w:rsidRPr="0019126D">
        <w:rPr>
          <w:i/>
          <w:iCs/>
        </w:rPr>
        <w:t>Handbook.</w:t>
      </w:r>
      <w:r w:rsidRPr="0019126D">
        <w:t xml:space="preserve"> Guilford.</w:t>
      </w:r>
    </w:p>
    <w:p w14:paraId="36C1C9D8" w14:textId="77777777" w:rsidR="005C5961" w:rsidRDefault="005C5961" w:rsidP="00800632">
      <w:pPr>
        <w:pStyle w:val="Heading1"/>
        <w:spacing w:before="0" w:beforeAutospacing="0" w:after="0" w:afterAutospacing="0" w:line="360" w:lineRule="auto"/>
        <w:rPr>
          <w:color w:val="000000" w:themeColor="text1"/>
          <w:sz w:val="24"/>
          <w:szCs w:val="24"/>
        </w:rPr>
      </w:pPr>
    </w:p>
    <w:p w14:paraId="43692E9F" w14:textId="77777777" w:rsidR="00CA7B6B" w:rsidRDefault="00CA7B6B" w:rsidP="005C5961">
      <w:pPr>
        <w:pStyle w:val="Heading1"/>
        <w:spacing w:before="0" w:beforeAutospacing="0" w:after="150" w:afterAutospacing="0" w:line="570" w:lineRule="atLeast"/>
        <w:rPr>
          <w:b w:val="0"/>
          <w:bCs w:val="0"/>
          <w:color w:val="000000" w:themeColor="text1"/>
          <w:sz w:val="24"/>
          <w:szCs w:val="24"/>
          <w:u w:val="single"/>
        </w:rPr>
      </w:pPr>
    </w:p>
    <w:p w14:paraId="45875F32" w14:textId="77777777" w:rsidR="009D645D" w:rsidRDefault="009D645D" w:rsidP="005C5961">
      <w:pPr>
        <w:pStyle w:val="Heading1"/>
        <w:spacing w:before="0" w:beforeAutospacing="0" w:after="150" w:afterAutospacing="0" w:line="570" w:lineRule="atLeast"/>
        <w:rPr>
          <w:b w:val="0"/>
          <w:bCs w:val="0"/>
          <w:color w:val="000000" w:themeColor="text1"/>
          <w:sz w:val="24"/>
          <w:szCs w:val="24"/>
          <w:u w:val="single"/>
        </w:rPr>
      </w:pPr>
    </w:p>
    <w:p w14:paraId="6881433C" w14:textId="77777777" w:rsidR="0019126D" w:rsidRDefault="0019126D" w:rsidP="005C5961">
      <w:pPr>
        <w:pStyle w:val="Heading1"/>
        <w:spacing w:before="0" w:beforeAutospacing="0" w:after="150" w:afterAutospacing="0" w:line="570" w:lineRule="atLeast"/>
        <w:rPr>
          <w:b w:val="0"/>
          <w:bCs w:val="0"/>
          <w:color w:val="000000" w:themeColor="text1"/>
          <w:sz w:val="24"/>
          <w:szCs w:val="24"/>
          <w:u w:val="single"/>
        </w:rPr>
      </w:pPr>
    </w:p>
    <w:p w14:paraId="2C964AFD" w14:textId="77777777" w:rsidR="0019126D" w:rsidRDefault="0019126D" w:rsidP="005C5961">
      <w:pPr>
        <w:pStyle w:val="Heading1"/>
        <w:spacing w:before="0" w:beforeAutospacing="0" w:after="150" w:afterAutospacing="0" w:line="570" w:lineRule="atLeast"/>
        <w:rPr>
          <w:b w:val="0"/>
          <w:bCs w:val="0"/>
          <w:color w:val="000000" w:themeColor="text1"/>
          <w:sz w:val="24"/>
          <w:szCs w:val="24"/>
          <w:u w:val="single"/>
        </w:rPr>
      </w:pPr>
    </w:p>
    <w:p w14:paraId="5CEB0265" w14:textId="77777777" w:rsidR="00FD14D3" w:rsidRPr="003A0812" w:rsidRDefault="00FD14D3" w:rsidP="005C5961">
      <w:pPr>
        <w:pStyle w:val="Heading1"/>
        <w:spacing w:before="0" w:beforeAutospacing="0" w:after="150" w:afterAutospacing="0" w:line="570" w:lineRule="atLeast"/>
        <w:rPr>
          <w:b w:val="0"/>
          <w:bCs w:val="0"/>
          <w:color w:val="000000" w:themeColor="text1"/>
          <w:sz w:val="24"/>
          <w:szCs w:val="24"/>
          <w:u w:val="single"/>
        </w:rPr>
      </w:pPr>
    </w:p>
    <w:p w14:paraId="3850B933" w14:textId="77777777" w:rsidR="00C53539" w:rsidRDefault="00C53539" w:rsidP="005C5961">
      <w:pPr>
        <w:pStyle w:val="Heading1"/>
        <w:spacing w:before="0" w:beforeAutospacing="0" w:after="150" w:afterAutospacing="0" w:line="570" w:lineRule="atLeast"/>
        <w:rPr>
          <w:b w:val="0"/>
          <w:bCs w:val="0"/>
          <w:color w:val="000000" w:themeColor="text1"/>
          <w:sz w:val="24"/>
          <w:szCs w:val="24"/>
          <w:u w:val="single"/>
        </w:rPr>
      </w:pPr>
    </w:p>
    <w:p w14:paraId="54538204" w14:textId="77777777" w:rsidR="00C53539" w:rsidRDefault="00C53539" w:rsidP="005C5961">
      <w:pPr>
        <w:pStyle w:val="Heading1"/>
        <w:spacing w:before="0" w:beforeAutospacing="0" w:after="150" w:afterAutospacing="0" w:line="570" w:lineRule="atLeast"/>
        <w:rPr>
          <w:b w:val="0"/>
          <w:bCs w:val="0"/>
          <w:color w:val="000000" w:themeColor="text1"/>
          <w:sz w:val="24"/>
          <w:szCs w:val="24"/>
          <w:u w:val="single"/>
        </w:rPr>
      </w:pPr>
    </w:p>
    <w:p w14:paraId="4AA03082" w14:textId="77777777" w:rsidR="00C53539" w:rsidRDefault="00C53539" w:rsidP="005C5961">
      <w:pPr>
        <w:pStyle w:val="Heading1"/>
        <w:spacing w:before="0" w:beforeAutospacing="0" w:after="150" w:afterAutospacing="0" w:line="570" w:lineRule="atLeast"/>
        <w:rPr>
          <w:b w:val="0"/>
          <w:bCs w:val="0"/>
          <w:color w:val="000000" w:themeColor="text1"/>
          <w:sz w:val="24"/>
          <w:szCs w:val="24"/>
          <w:u w:val="single"/>
        </w:rPr>
      </w:pPr>
    </w:p>
    <w:p w14:paraId="70C3EAC3" w14:textId="77777777" w:rsidR="00C53539" w:rsidRDefault="00C53539" w:rsidP="005C5961">
      <w:pPr>
        <w:pStyle w:val="Heading1"/>
        <w:spacing w:before="0" w:beforeAutospacing="0" w:after="150" w:afterAutospacing="0" w:line="570" w:lineRule="atLeast"/>
        <w:rPr>
          <w:b w:val="0"/>
          <w:bCs w:val="0"/>
          <w:color w:val="000000" w:themeColor="text1"/>
          <w:sz w:val="24"/>
          <w:szCs w:val="24"/>
          <w:u w:val="single"/>
        </w:rPr>
      </w:pPr>
    </w:p>
    <w:p w14:paraId="14D0BE67" w14:textId="7E71D9F8" w:rsidR="005C5961" w:rsidRPr="003A0812" w:rsidRDefault="00595208" w:rsidP="005C5961">
      <w:pPr>
        <w:pStyle w:val="Heading1"/>
        <w:spacing w:before="0" w:beforeAutospacing="0" w:after="150" w:afterAutospacing="0" w:line="570" w:lineRule="atLeast"/>
        <w:rPr>
          <w:b w:val="0"/>
          <w:bCs w:val="0"/>
          <w:color w:val="000000" w:themeColor="text1"/>
          <w:sz w:val="24"/>
          <w:szCs w:val="24"/>
          <w:u w:val="single"/>
        </w:rPr>
      </w:pPr>
      <w:bookmarkStart w:id="26" w:name="_Toc39145980"/>
      <w:r w:rsidRPr="003A0812">
        <w:rPr>
          <w:b w:val="0"/>
          <w:bCs w:val="0"/>
          <w:color w:val="000000" w:themeColor="text1"/>
          <w:sz w:val="24"/>
          <w:szCs w:val="24"/>
          <w:u w:val="single"/>
        </w:rPr>
        <w:lastRenderedPageBreak/>
        <w:t>Appendices</w:t>
      </w:r>
      <w:bookmarkEnd w:id="26"/>
      <w:r w:rsidRPr="003A0812">
        <w:rPr>
          <w:b w:val="0"/>
          <w:bCs w:val="0"/>
          <w:color w:val="000000" w:themeColor="text1"/>
          <w:sz w:val="24"/>
          <w:szCs w:val="24"/>
          <w:u w:val="single"/>
        </w:rPr>
        <w:t xml:space="preserve"> </w:t>
      </w:r>
    </w:p>
    <w:p w14:paraId="272540DF" w14:textId="2BAFC7F7" w:rsidR="00CB7526" w:rsidRPr="003A0812" w:rsidRDefault="005C5961" w:rsidP="00D87E64">
      <w:pPr>
        <w:pStyle w:val="Heading2"/>
        <w:rPr>
          <w:rFonts w:ascii="Times New Roman" w:hAnsi="Times New Roman" w:cs="Times New Roman"/>
          <w:color w:val="000000" w:themeColor="text1"/>
          <w:sz w:val="24"/>
          <w:szCs w:val="24"/>
        </w:rPr>
      </w:pPr>
      <w:bookmarkStart w:id="27" w:name="_Toc39145981"/>
      <w:r w:rsidRPr="003A0812">
        <w:rPr>
          <w:rFonts w:ascii="Times New Roman" w:hAnsi="Times New Roman" w:cs="Times New Roman"/>
          <w:b/>
          <w:bCs/>
          <w:color w:val="000000" w:themeColor="text1"/>
          <w:sz w:val="24"/>
          <w:szCs w:val="24"/>
        </w:rPr>
        <w:t>Appendix</w:t>
      </w:r>
      <w:r w:rsidR="0005698B" w:rsidRPr="003A0812">
        <w:rPr>
          <w:rFonts w:ascii="Times New Roman" w:hAnsi="Times New Roman" w:cs="Times New Roman"/>
          <w:b/>
          <w:bCs/>
          <w:color w:val="000000" w:themeColor="text1"/>
          <w:sz w:val="24"/>
          <w:szCs w:val="24"/>
        </w:rPr>
        <w:t xml:space="preserve"> 1:</w:t>
      </w:r>
      <w:r w:rsidRPr="003A0812">
        <w:rPr>
          <w:rFonts w:ascii="Times New Roman" w:hAnsi="Times New Roman" w:cs="Times New Roman"/>
          <w:b/>
          <w:bCs/>
          <w:color w:val="000000" w:themeColor="text1"/>
          <w:sz w:val="24"/>
          <w:szCs w:val="24"/>
        </w:rPr>
        <w:t xml:space="preserve"> </w:t>
      </w:r>
      <w:r w:rsidR="00015A6F" w:rsidRPr="003A0812">
        <w:rPr>
          <w:rFonts w:ascii="Times New Roman" w:hAnsi="Times New Roman" w:cs="Times New Roman"/>
          <w:color w:val="000000" w:themeColor="text1"/>
          <w:sz w:val="24"/>
          <w:szCs w:val="24"/>
        </w:rPr>
        <w:t>Trauma</w:t>
      </w:r>
      <w:r w:rsidR="003A0812" w:rsidRPr="003A0812">
        <w:rPr>
          <w:rFonts w:ascii="Times New Roman" w:hAnsi="Times New Roman" w:cs="Times New Roman"/>
          <w:color w:val="000000" w:themeColor="text1"/>
          <w:sz w:val="24"/>
          <w:szCs w:val="24"/>
        </w:rPr>
        <w:t>tology</w:t>
      </w:r>
      <w:r w:rsidRPr="003A0812">
        <w:rPr>
          <w:rFonts w:ascii="Times New Roman" w:hAnsi="Times New Roman" w:cs="Times New Roman"/>
          <w:color w:val="000000" w:themeColor="text1"/>
          <w:sz w:val="24"/>
          <w:szCs w:val="24"/>
        </w:rPr>
        <w:t xml:space="preserve"> </w:t>
      </w:r>
      <w:r w:rsidR="002933C2">
        <w:rPr>
          <w:rFonts w:ascii="Times New Roman" w:hAnsi="Times New Roman" w:cs="Times New Roman"/>
          <w:color w:val="000000" w:themeColor="text1"/>
          <w:sz w:val="24"/>
          <w:szCs w:val="24"/>
        </w:rPr>
        <w:t>Submission</w:t>
      </w:r>
      <w:r w:rsidRPr="003A0812">
        <w:rPr>
          <w:rFonts w:ascii="Times New Roman" w:hAnsi="Times New Roman" w:cs="Times New Roman"/>
          <w:color w:val="000000" w:themeColor="text1"/>
          <w:sz w:val="24"/>
          <w:szCs w:val="24"/>
        </w:rPr>
        <w:t xml:space="preserve"> Guidelines</w:t>
      </w:r>
      <w:bookmarkEnd w:id="27"/>
    </w:p>
    <w:p w14:paraId="741E1518" w14:textId="77777777" w:rsidR="0022502B" w:rsidRDefault="0022502B" w:rsidP="002933C2"/>
    <w:p w14:paraId="30178981" w14:textId="33984865" w:rsidR="003A0812" w:rsidRPr="003A0812" w:rsidRDefault="003A0812" w:rsidP="002933C2">
      <w:r w:rsidRPr="003A0812">
        <w:t>Manuscript Preparation</w:t>
      </w:r>
    </w:p>
    <w:p w14:paraId="1202D609" w14:textId="346FDA22" w:rsidR="003A0812" w:rsidRPr="003A0812" w:rsidRDefault="003A0812" w:rsidP="002933C2">
      <w:r w:rsidRPr="003A0812">
        <w:t>Until May 31</w:t>
      </w:r>
      <w:r w:rsidRPr="003A0812">
        <w:rPr>
          <w:vertAlign w:val="superscript"/>
        </w:rPr>
        <w:t>st</w:t>
      </w:r>
      <w:r w:rsidRPr="003A0812">
        <w:rPr>
          <w:rStyle w:val="apple-converted-space"/>
          <w:color w:val="000000" w:themeColor="text1"/>
        </w:rPr>
        <w:t> </w:t>
      </w:r>
      <w:r w:rsidRPr="003A0812">
        <w:t>2020, prepare manuscripts according to the</w:t>
      </w:r>
      <w:r w:rsidRPr="003A0812">
        <w:rPr>
          <w:rStyle w:val="apple-converted-space"/>
          <w:color w:val="000000" w:themeColor="text1"/>
        </w:rPr>
        <w:t> </w:t>
      </w:r>
      <w:r w:rsidRPr="003A0812">
        <w:rPr>
          <w:rStyle w:val="Emphasis"/>
          <w:color w:val="000000" w:themeColor="text1"/>
          <w:bdr w:val="none" w:sz="0" w:space="0" w:color="auto" w:frame="1"/>
        </w:rPr>
        <w:t>Publication Manual of the American Psychological Association</w:t>
      </w:r>
      <w:r w:rsidRPr="003A0812">
        <w:rPr>
          <w:rStyle w:val="apple-converted-space"/>
          <w:color w:val="000000" w:themeColor="text1"/>
        </w:rPr>
        <w:t> </w:t>
      </w:r>
      <w:r w:rsidRPr="003A0812">
        <w:t>using the 6</w:t>
      </w:r>
      <w:r w:rsidRPr="003A0812">
        <w:rPr>
          <w:vertAlign w:val="superscript"/>
        </w:rPr>
        <w:t>th</w:t>
      </w:r>
      <w:r w:rsidRPr="003A0812">
        <w:rPr>
          <w:rStyle w:val="apple-converted-space"/>
          <w:color w:val="000000" w:themeColor="text1"/>
        </w:rPr>
        <w:t> </w:t>
      </w:r>
      <w:r w:rsidRPr="003A0812">
        <w:t>or 7</w:t>
      </w:r>
      <w:r w:rsidRPr="003A0812">
        <w:rPr>
          <w:vertAlign w:val="superscript"/>
        </w:rPr>
        <w:t>th</w:t>
      </w:r>
      <w:r w:rsidRPr="003A0812">
        <w:rPr>
          <w:rStyle w:val="apple-converted-space"/>
          <w:color w:val="000000" w:themeColor="text1"/>
        </w:rPr>
        <w:t> </w:t>
      </w:r>
      <w:r w:rsidRPr="003A0812">
        <w:t>edition. Starting June 1</w:t>
      </w:r>
      <w:r w:rsidRPr="003A0812">
        <w:rPr>
          <w:vertAlign w:val="superscript"/>
        </w:rPr>
        <w:t>st</w:t>
      </w:r>
      <w:r w:rsidRPr="003A0812">
        <w:rPr>
          <w:rStyle w:val="apple-converted-space"/>
          <w:color w:val="000000" w:themeColor="text1"/>
        </w:rPr>
        <w:t> </w:t>
      </w:r>
      <w:r w:rsidRPr="003A0812">
        <w:t>2020, all manuscripts should be submitted in the 7</w:t>
      </w:r>
      <w:r w:rsidRPr="003A0812">
        <w:rPr>
          <w:vertAlign w:val="superscript"/>
        </w:rPr>
        <w:t>th</w:t>
      </w:r>
      <w:r w:rsidRPr="003A0812">
        <w:t>edition. Manuscripts may be copyedited for bias-free language (see Chapter 3 of the 6</w:t>
      </w:r>
      <w:r w:rsidRPr="003A0812">
        <w:rPr>
          <w:vertAlign w:val="superscript"/>
        </w:rPr>
        <w:t>th</w:t>
      </w:r>
      <w:r w:rsidRPr="003A0812">
        <w:rPr>
          <w:rStyle w:val="apple-converted-space"/>
          <w:color w:val="000000" w:themeColor="text1"/>
        </w:rPr>
        <w:t> </w:t>
      </w:r>
      <w:r w:rsidRPr="003A0812">
        <w:t>edition or Chapter 5 of the 7</w:t>
      </w:r>
      <w:r w:rsidRPr="003A0812">
        <w:rPr>
          <w:vertAlign w:val="superscript"/>
        </w:rPr>
        <w:t>th</w:t>
      </w:r>
      <w:r w:rsidRPr="003A0812">
        <w:rPr>
          <w:rStyle w:val="apple-converted-space"/>
          <w:color w:val="000000" w:themeColor="text1"/>
        </w:rPr>
        <w:t> </w:t>
      </w:r>
      <w:r w:rsidRPr="003A0812">
        <w:t>edition).</w:t>
      </w:r>
    </w:p>
    <w:p w14:paraId="11D9C547" w14:textId="411C21B8" w:rsidR="003A0812" w:rsidRDefault="003A0812" w:rsidP="002933C2">
      <w:r w:rsidRPr="003A0812">
        <w:t>Review APA's</w:t>
      </w:r>
      <w:r w:rsidRPr="003A0812">
        <w:rPr>
          <w:rStyle w:val="apple-converted-space"/>
          <w:color w:val="000000" w:themeColor="text1"/>
        </w:rPr>
        <w:t> </w:t>
      </w:r>
      <w:r w:rsidRPr="003A0812">
        <w:rPr>
          <w:bdr w:val="none" w:sz="0" w:space="0" w:color="auto" w:frame="1"/>
        </w:rPr>
        <w:t>Journal Manuscript Preparation Guidelines</w:t>
      </w:r>
      <w:r w:rsidRPr="003A0812">
        <w:rPr>
          <w:rStyle w:val="apple-converted-space"/>
          <w:color w:val="000000" w:themeColor="text1"/>
        </w:rPr>
        <w:t> </w:t>
      </w:r>
      <w:r w:rsidRPr="003A0812">
        <w:t>before submitting your article.</w:t>
      </w:r>
    </w:p>
    <w:p w14:paraId="6F466E2D" w14:textId="77777777" w:rsidR="0022502B" w:rsidRPr="003A0812" w:rsidRDefault="0022502B" w:rsidP="002933C2"/>
    <w:p w14:paraId="6A71FC7F" w14:textId="77777777" w:rsidR="003A0812" w:rsidRPr="003A0812" w:rsidRDefault="003A0812" w:rsidP="002933C2">
      <w:r w:rsidRPr="003A0812">
        <w:t>Formatting</w:t>
      </w:r>
    </w:p>
    <w:p w14:paraId="31F08DD2" w14:textId="20D9EE66" w:rsidR="003A0812" w:rsidRPr="003A0812" w:rsidRDefault="003A0812" w:rsidP="002933C2">
      <w:r w:rsidRPr="003A0812">
        <w:t>Double-space all copy. Manuscripts should be 30 pages and under (not including references and tables/figures). Other formatting instructions, as well as instructions on preparing tables, figures, references, metrics, and abstracts, appear in the</w:t>
      </w:r>
      <w:r w:rsidRPr="003A0812">
        <w:rPr>
          <w:rStyle w:val="apple-converted-space"/>
          <w:color w:val="000000" w:themeColor="text1"/>
        </w:rPr>
        <w:t> </w:t>
      </w:r>
      <w:r w:rsidRPr="003A0812">
        <w:rPr>
          <w:rStyle w:val="Emphasis"/>
          <w:color w:val="000000" w:themeColor="text1"/>
          <w:bdr w:val="none" w:sz="0" w:space="0" w:color="auto" w:frame="1"/>
        </w:rPr>
        <w:t>Manual</w:t>
      </w:r>
      <w:r w:rsidRPr="003A0812">
        <w:t>. Additional guidance on APA Style is available on the</w:t>
      </w:r>
      <w:r w:rsidRPr="003A0812">
        <w:rPr>
          <w:rStyle w:val="apple-converted-space"/>
          <w:color w:val="000000" w:themeColor="text1"/>
        </w:rPr>
        <w:t> </w:t>
      </w:r>
      <w:r w:rsidRPr="003A0812">
        <w:rPr>
          <w:bdr w:val="none" w:sz="0" w:space="0" w:color="auto" w:frame="1"/>
        </w:rPr>
        <w:t>APA Style website</w:t>
      </w:r>
      <w:r w:rsidRPr="003A0812">
        <w:t>.</w:t>
      </w:r>
    </w:p>
    <w:p w14:paraId="747D8A87" w14:textId="7BFDA87C" w:rsidR="003A0812" w:rsidRDefault="003A0812" w:rsidP="002933C2">
      <w:r w:rsidRPr="003A0812">
        <w:t>Below are additional instructions regarding the preparation of display equations, computer code, and tables.</w:t>
      </w:r>
    </w:p>
    <w:p w14:paraId="4D358BDE" w14:textId="77777777" w:rsidR="0022502B" w:rsidRPr="003A0812" w:rsidRDefault="0022502B" w:rsidP="002933C2"/>
    <w:p w14:paraId="0F3843B3" w14:textId="77777777" w:rsidR="003A0812" w:rsidRPr="003A0812" w:rsidRDefault="003A0812" w:rsidP="002933C2">
      <w:r w:rsidRPr="003A0812">
        <w:t>Display Equations</w:t>
      </w:r>
    </w:p>
    <w:p w14:paraId="7C89D7CE" w14:textId="77777777" w:rsidR="003A0812" w:rsidRPr="003A0812" w:rsidRDefault="003A0812" w:rsidP="002933C2">
      <w:r w:rsidRPr="003A0812">
        <w:t>We strongly encourage you to use MathType (third-party software) or Equation Editor 3.0 (built into pre-2007 versions of Word) to construct your equations, rather than the equation support that is built into Word 2007 and Word 2010. Equations composed with the built-in Word 2007/Word 2010 equation support are converted to low-resolution graphics when they enter the production process and must be rekeyed by the typesetter, which may introduce errors.</w:t>
      </w:r>
    </w:p>
    <w:p w14:paraId="4F28F95D" w14:textId="77777777" w:rsidR="003A0812" w:rsidRPr="003A0812" w:rsidRDefault="003A0812" w:rsidP="002933C2">
      <w:r w:rsidRPr="003A0812">
        <w:t>To construct your equations with MathType or Equation Editor 3.0:</w:t>
      </w:r>
    </w:p>
    <w:p w14:paraId="71F3449E" w14:textId="77777777" w:rsidR="003A0812" w:rsidRPr="003A0812" w:rsidRDefault="003A0812" w:rsidP="002933C2">
      <w:r w:rsidRPr="003A0812">
        <w:t>Go to the Text section of the Insert tab and select Object.</w:t>
      </w:r>
    </w:p>
    <w:p w14:paraId="1C9C4774" w14:textId="77777777" w:rsidR="003A0812" w:rsidRPr="003A0812" w:rsidRDefault="003A0812" w:rsidP="002933C2">
      <w:r w:rsidRPr="003A0812">
        <w:t>Select MathType or Equation Editor 3.0 in the drop-down menu.</w:t>
      </w:r>
    </w:p>
    <w:p w14:paraId="326DEFE7" w14:textId="77777777" w:rsidR="003A0812" w:rsidRPr="003A0812" w:rsidRDefault="003A0812" w:rsidP="002933C2">
      <w:r w:rsidRPr="003A0812">
        <w:t>If you have an equation that has already been produced using Microsoft Word 2007 or 2010 and you have access to the full version of MathType 6.5 or later, you can convert this equation to MathType by clicking on MathType Insert Equation. Copy the equation from Microsoft Word and paste it into the MathType box. Verify that your equation is correct, click File, and then click Update. Your equation has now been inserted into your Word file as a MathType Equation.</w:t>
      </w:r>
    </w:p>
    <w:p w14:paraId="3E9944B0" w14:textId="1A439001" w:rsidR="003A0812" w:rsidRDefault="003A0812" w:rsidP="002933C2">
      <w:r w:rsidRPr="003A0812">
        <w:t>Use Equation Editor 3.0 or MathType only for equations or for formulas that cannot be produced as Word text using the Times or Symbol font.</w:t>
      </w:r>
    </w:p>
    <w:p w14:paraId="2CF82D5D" w14:textId="77777777" w:rsidR="0022502B" w:rsidRPr="003A0812" w:rsidRDefault="0022502B" w:rsidP="002933C2"/>
    <w:p w14:paraId="18ECF0A0" w14:textId="77777777" w:rsidR="003A0812" w:rsidRPr="003A0812" w:rsidRDefault="003A0812" w:rsidP="002933C2">
      <w:r w:rsidRPr="003A0812">
        <w:t>Computer Code</w:t>
      </w:r>
    </w:p>
    <w:p w14:paraId="54D7F80D" w14:textId="47F108B3" w:rsidR="003A0812" w:rsidRDefault="003A0812" w:rsidP="002933C2">
      <w:r w:rsidRPr="003A0812">
        <w:t>Because altering computer code in any way (e.g., indents, line spacing, line breaks, page breaks) during the typesetting process could alter its meaning, we treat computer code differently from the rest of your article in our production process. To that end, we request separate files for computer code.</w:t>
      </w:r>
    </w:p>
    <w:p w14:paraId="04E7928C" w14:textId="77777777" w:rsidR="0022502B" w:rsidRPr="003A0812" w:rsidRDefault="0022502B" w:rsidP="002933C2"/>
    <w:p w14:paraId="7C53E0F6" w14:textId="77777777" w:rsidR="003A0812" w:rsidRPr="003A0812" w:rsidRDefault="003A0812" w:rsidP="002933C2">
      <w:r w:rsidRPr="003A0812">
        <w:t>In Online Supplemental Material</w:t>
      </w:r>
    </w:p>
    <w:p w14:paraId="38EA4031" w14:textId="5E6E729A" w:rsidR="003A0812" w:rsidRPr="003A0812" w:rsidRDefault="003A0812" w:rsidP="002933C2">
      <w:r w:rsidRPr="003A0812">
        <w:t>We request that runnable source code be included as supplemental material to the article. For more information, visit</w:t>
      </w:r>
      <w:r w:rsidRPr="003A0812">
        <w:rPr>
          <w:rStyle w:val="apple-converted-space"/>
          <w:color w:val="000000" w:themeColor="text1"/>
        </w:rPr>
        <w:t> </w:t>
      </w:r>
      <w:r w:rsidRPr="003A0812">
        <w:rPr>
          <w:bdr w:val="none" w:sz="0" w:space="0" w:color="auto" w:frame="1"/>
        </w:rPr>
        <w:t>Supplementing Your Article With Online Material</w:t>
      </w:r>
      <w:r w:rsidRPr="003A0812">
        <w:t>.</w:t>
      </w:r>
    </w:p>
    <w:p w14:paraId="0DAD7756" w14:textId="77777777" w:rsidR="003A0812" w:rsidRPr="003A0812" w:rsidRDefault="003A0812" w:rsidP="002933C2">
      <w:r w:rsidRPr="003A0812">
        <w:t>In the Text of the Article</w:t>
      </w:r>
    </w:p>
    <w:p w14:paraId="52C7E86C" w14:textId="42EDBE54" w:rsidR="003A0812" w:rsidRDefault="003A0812" w:rsidP="002933C2">
      <w:r w:rsidRPr="003A0812">
        <w:lastRenderedPageBreak/>
        <w:t>If you would like to include code in the text of your published manuscript, please submit a separate file with your code exactly as you want it to appear, using Courier New font with a type size of 8 points. We will make an image of each segment of code in your article that exceeds 40 characters in length. (Shorter snippets of code that appear in text will be typeset in Courier New and run in with the rest of the text.) If an appendix contains a mix of code and explanatory text, please submit a file that contains the entire appendix, with the code keyed in 8-point Courier New.</w:t>
      </w:r>
    </w:p>
    <w:p w14:paraId="35AB8292" w14:textId="77777777" w:rsidR="0022502B" w:rsidRPr="003A0812" w:rsidRDefault="0022502B" w:rsidP="002933C2"/>
    <w:p w14:paraId="5A2C4A54" w14:textId="77777777" w:rsidR="003A0812" w:rsidRPr="003A0812" w:rsidRDefault="003A0812" w:rsidP="002933C2">
      <w:r w:rsidRPr="003A0812">
        <w:t>Tables</w:t>
      </w:r>
    </w:p>
    <w:p w14:paraId="702C6336" w14:textId="77777777" w:rsidR="003A0812" w:rsidRPr="003A0812" w:rsidRDefault="003A0812" w:rsidP="002933C2">
      <w:r w:rsidRPr="003A0812">
        <w:t>Use Word's Insert Table function when you create tables. Using spaces or tabs in your table will create problems when the table is typeset and may result in errors.</w:t>
      </w:r>
    </w:p>
    <w:p w14:paraId="71E701A1" w14:textId="77777777" w:rsidR="003A0812" w:rsidRPr="003A0812" w:rsidRDefault="003A0812" w:rsidP="002933C2">
      <w:r w:rsidRPr="003A0812">
        <w:t>Academic Writing and English Language Editing Services</w:t>
      </w:r>
    </w:p>
    <w:p w14:paraId="463676CC" w14:textId="0AEE18AF" w:rsidR="003A0812" w:rsidRPr="003A0812" w:rsidRDefault="003A0812" w:rsidP="002933C2">
      <w:r w:rsidRPr="003A0812">
        <w:t>Authors who feel that their manuscript may benefit from additional academic writing or language editing support prior to submission are encouraged to seek out such services at their host institutions, engage with colleagues and subject matter experts, and/or consider several</w:t>
      </w:r>
      <w:r w:rsidRPr="003A0812">
        <w:rPr>
          <w:rStyle w:val="apple-converted-space"/>
          <w:color w:val="000000" w:themeColor="text1"/>
        </w:rPr>
        <w:t> </w:t>
      </w:r>
      <w:r w:rsidRPr="003A0812">
        <w:rPr>
          <w:bdr w:val="none" w:sz="0" w:space="0" w:color="auto" w:frame="1"/>
        </w:rPr>
        <w:t>vendors that offer discounts to APA authors</w:t>
      </w:r>
    </w:p>
    <w:p w14:paraId="32784CF2" w14:textId="55EA26C1" w:rsidR="003A0812" w:rsidRPr="003A0812" w:rsidRDefault="003A0812" w:rsidP="002933C2"/>
    <w:p w14:paraId="4C2CBBC7" w14:textId="77777777" w:rsidR="003A0812" w:rsidRPr="003A0812" w:rsidRDefault="003A0812" w:rsidP="002933C2">
      <w:r w:rsidRPr="003A0812">
        <w:t>Please note that APA does not endorse or take responsibility for the service providers listed. It is strictly a referral service.</w:t>
      </w:r>
    </w:p>
    <w:p w14:paraId="6B2C8F4A" w14:textId="0FBCDDA7" w:rsidR="003A0812" w:rsidRDefault="003A0812" w:rsidP="002933C2">
      <w:r w:rsidRPr="003A0812">
        <w:t>Use of such service is not mandatory for publication in an APA journal. Use of one or more of these services does not guarantee selection for peer review, manuscript acceptance, or preference for publication in any APA journal.</w:t>
      </w:r>
    </w:p>
    <w:p w14:paraId="5B901580" w14:textId="77777777" w:rsidR="0022502B" w:rsidRPr="003A0812" w:rsidRDefault="0022502B" w:rsidP="002933C2"/>
    <w:p w14:paraId="27820D75" w14:textId="77777777" w:rsidR="003A0812" w:rsidRPr="003A0812" w:rsidRDefault="003A0812" w:rsidP="002933C2">
      <w:r w:rsidRPr="003A0812">
        <w:t>Submitting Supplemental Materials</w:t>
      </w:r>
    </w:p>
    <w:p w14:paraId="434B19D8" w14:textId="1DF9F501" w:rsidR="003A0812" w:rsidRDefault="003A0812" w:rsidP="002933C2">
      <w:r w:rsidRPr="003A0812">
        <w:t>APA can place supplemental materials online, available via the published article in the PsycARTICLES</w:t>
      </w:r>
      <w:r w:rsidRPr="003A0812">
        <w:rPr>
          <w:vertAlign w:val="superscript"/>
        </w:rPr>
        <w:t>®</w:t>
      </w:r>
      <w:r w:rsidRPr="003A0812">
        <w:t>database. Please see</w:t>
      </w:r>
      <w:r w:rsidRPr="003A0812">
        <w:rPr>
          <w:rStyle w:val="apple-converted-space"/>
          <w:color w:val="000000" w:themeColor="text1"/>
        </w:rPr>
        <w:t> </w:t>
      </w:r>
      <w:r w:rsidRPr="003A0812">
        <w:rPr>
          <w:bdr w:val="none" w:sz="0" w:space="0" w:color="auto" w:frame="1"/>
        </w:rPr>
        <w:t>Supplementing Your Article With Online Material</w:t>
      </w:r>
      <w:r w:rsidRPr="003A0812">
        <w:rPr>
          <w:rStyle w:val="apple-converted-space"/>
          <w:color w:val="000000" w:themeColor="text1"/>
        </w:rPr>
        <w:t> </w:t>
      </w:r>
      <w:r w:rsidRPr="003A0812">
        <w:t>for more details.</w:t>
      </w:r>
    </w:p>
    <w:p w14:paraId="1938E050" w14:textId="77777777" w:rsidR="0022502B" w:rsidRPr="003A0812" w:rsidRDefault="0022502B" w:rsidP="002933C2"/>
    <w:p w14:paraId="332B533A" w14:textId="77777777" w:rsidR="003A0812" w:rsidRPr="003A0812" w:rsidRDefault="003A0812" w:rsidP="002933C2">
      <w:r w:rsidRPr="003A0812">
        <w:t>Abstract and Keywords</w:t>
      </w:r>
    </w:p>
    <w:p w14:paraId="2024B728" w14:textId="4195B46E" w:rsidR="003A0812" w:rsidRDefault="003A0812" w:rsidP="002933C2">
      <w:r w:rsidRPr="003A0812">
        <w:t>All manuscripts must include an abstract containing a maximum of 250 words typed on a separate page. After the abstract, please supply up to five keywords or brief phrases.</w:t>
      </w:r>
    </w:p>
    <w:p w14:paraId="2737AD24" w14:textId="77777777" w:rsidR="0022502B" w:rsidRPr="003A0812" w:rsidRDefault="0022502B" w:rsidP="002933C2"/>
    <w:p w14:paraId="3B934044" w14:textId="77777777" w:rsidR="003A0812" w:rsidRPr="003A0812" w:rsidRDefault="003A0812" w:rsidP="002933C2">
      <w:r w:rsidRPr="003A0812">
        <w:t>References</w:t>
      </w:r>
    </w:p>
    <w:p w14:paraId="1B15362A" w14:textId="36021256" w:rsidR="003A0812" w:rsidRDefault="003A0812" w:rsidP="002933C2">
      <w:r w:rsidRPr="003A0812">
        <w:t>List references in alphabetical order. Each listed reference should be cited in text, and each text citation should be listed in the References section.</w:t>
      </w:r>
    </w:p>
    <w:p w14:paraId="08864CB4" w14:textId="77777777" w:rsidR="0022502B" w:rsidRPr="003A0812" w:rsidRDefault="0022502B" w:rsidP="002933C2"/>
    <w:p w14:paraId="1BA2F537" w14:textId="77777777" w:rsidR="003A0812" w:rsidRPr="003A0812" w:rsidRDefault="003A0812" w:rsidP="002933C2">
      <w:r w:rsidRPr="003A0812">
        <w:t>Figures</w:t>
      </w:r>
    </w:p>
    <w:p w14:paraId="55A5F5AD" w14:textId="1C073FA0" w:rsidR="003A0812" w:rsidRPr="003A0812" w:rsidRDefault="003A0812" w:rsidP="002933C2">
      <w:r w:rsidRPr="003A0812">
        <w:t xml:space="preserve">Graphics files are welcome if supplied as Tiff or EPS files. Multipanel figures (i.e., figures with parts </w:t>
      </w:r>
      <w:r w:rsidR="007D5C5C" w:rsidRPr="003A0812">
        <w:t>labelled</w:t>
      </w:r>
      <w:r w:rsidRPr="003A0812">
        <w:t xml:space="preserve"> a, b, c, d, etc.) should be assembled into one file.</w:t>
      </w:r>
    </w:p>
    <w:p w14:paraId="5ACEDE9D" w14:textId="77777777" w:rsidR="003A0812" w:rsidRPr="003A0812" w:rsidRDefault="003A0812" w:rsidP="002933C2">
      <w:r w:rsidRPr="003A0812">
        <w:t>The minimum line weight for line art is 0.5 point for optimal printing.</w:t>
      </w:r>
    </w:p>
    <w:p w14:paraId="4D3F1509" w14:textId="4A012134" w:rsidR="003A0812" w:rsidRPr="003A0812" w:rsidRDefault="003A0812" w:rsidP="002933C2">
      <w:r w:rsidRPr="003A0812">
        <w:t>For more information about acceptable resolutions, fonts, sizing, and other figure issues,</w:t>
      </w:r>
      <w:r w:rsidRPr="003A0812">
        <w:rPr>
          <w:rStyle w:val="apple-converted-space"/>
          <w:color w:val="000000" w:themeColor="text1"/>
        </w:rPr>
        <w:t> </w:t>
      </w:r>
      <w:r w:rsidRPr="003A0812">
        <w:rPr>
          <w:bdr w:val="none" w:sz="0" w:space="0" w:color="auto" w:frame="1"/>
        </w:rPr>
        <w:t>please see the general guidelines</w:t>
      </w:r>
      <w:r w:rsidRPr="003A0812">
        <w:t>.</w:t>
      </w:r>
    </w:p>
    <w:p w14:paraId="0816D89C" w14:textId="77777777" w:rsidR="003A0812" w:rsidRPr="003A0812" w:rsidRDefault="003A0812" w:rsidP="002933C2">
      <w:r w:rsidRPr="003A0812">
        <w:t>When possible, please place symbol legends below the figure instead of to the side.</w:t>
      </w:r>
    </w:p>
    <w:p w14:paraId="6F808015" w14:textId="77777777" w:rsidR="003A0812" w:rsidRPr="003A0812" w:rsidRDefault="003A0812" w:rsidP="002933C2">
      <w:r w:rsidRPr="003A0812">
        <w:t>APA offers authors the option to publish their figures online in color without the costs associated with print publication of color figures.</w:t>
      </w:r>
    </w:p>
    <w:p w14:paraId="2FBE944D" w14:textId="46C26552" w:rsidR="003A0812" w:rsidRPr="003A0812" w:rsidRDefault="003A0812" w:rsidP="002933C2">
      <w:r w:rsidRPr="003A0812">
        <w:t xml:space="preserve">The same caption will appear on both the online (color) and print (black and white) versions. To ensure that the figure can be understood in both formats, authors should add alternative wording (e.g., "the red (dark </w:t>
      </w:r>
      <w:r w:rsidR="007D5C5C" w:rsidRPr="003A0812">
        <w:t>grey</w:t>
      </w:r>
      <w:r w:rsidRPr="003A0812">
        <w:t>) bars represent") as needed.</w:t>
      </w:r>
    </w:p>
    <w:p w14:paraId="5AFA585F" w14:textId="77777777" w:rsidR="0022502B" w:rsidRDefault="0022502B" w:rsidP="002933C2"/>
    <w:p w14:paraId="20D2C556" w14:textId="77777777" w:rsidR="007116B0" w:rsidRDefault="007116B0" w:rsidP="002933C2"/>
    <w:p w14:paraId="37919675" w14:textId="23BCE610" w:rsidR="003A0812" w:rsidRPr="003A0812" w:rsidRDefault="003A0812" w:rsidP="002933C2">
      <w:r w:rsidRPr="003A0812">
        <w:lastRenderedPageBreak/>
        <w:t>Permissions</w:t>
      </w:r>
    </w:p>
    <w:p w14:paraId="6745E8CF" w14:textId="77777777" w:rsidR="003A0812" w:rsidRPr="003A0812" w:rsidRDefault="003A0812" w:rsidP="002933C2">
      <w:r w:rsidRPr="003A0812">
        <w:t>Authors of accepted papers must obtain and provide to the editor on final acceptance all necessary permissions to reproduce in print and electronic form any copyrighted work, including test materials (or portions thereof), photographs, and other graphic images (including those used as stimuli in experiments).</w:t>
      </w:r>
    </w:p>
    <w:p w14:paraId="00013308" w14:textId="77777777" w:rsidR="003A0812" w:rsidRPr="003A0812" w:rsidRDefault="003A0812" w:rsidP="002933C2">
      <w:r w:rsidRPr="003A0812">
        <w:t>On advice of counsel, APA may decline to publish any image whose copyright status is unknown.</w:t>
      </w:r>
    </w:p>
    <w:p w14:paraId="490F679D" w14:textId="12B603CC" w:rsidR="003A0812" w:rsidRPr="003A0812" w:rsidRDefault="003A0812" w:rsidP="002933C2">
      <w:r w:rsidRPr="003A0812">
        <w:rPr>
          <w:bdr w:val="none" w:sz="0" w:space="0" w:color="auto" w:frame="1"/>
        </w:rPr>
        <w:t>Download Permissions Alert Form (PDF, 13KB)</w:t>
      </w:r>
    </w:p>
    <w:p w14:paraId="72CCE284" w14:textId="77777777" w:rsidR="0022502B" w:rsidRDefault="0022502B" w:rsidP="002933C2"/>
    <w:p w14:paraId="6F06C43B" w14:textId="71FF8637" w:rsidR="003A0812" w:rsidRPr="003A0812" w:rsidRDefault="003A0812" w:rsidP="002933C2">
      <w:r w:rsidRPr="003A0812">
        <w:t>Publication Policies</w:t>
      </w:r>
    </w:p>
    <w:p w14:paraId="71A2FD19" w14:textId="77777777" w:rsidR="003A0812" w:rsidRPr="003A0812" w:rsidRDefault="003A0812" w:rsidP="002933C2">
      <w:r w:rsidRPr="003A0812">
        <w:t>APA policy prohibits an author from submitting the same manuscript for concurrent consideration by two or more publications.</w:t>
      </w:r>
    </w:p>
    <w:p w14:paraId="14D4970E" w14:textId="345B369D" w:rsidR="003A0812" w:rsidRPr="003A0812" w:rsidRDefault="003A0812" w:rsidP="002933C2">
      <w:r w:rsidRPr="003A0812">
        <w:t>See also</w:t>
      </w:r>
      <w:r w:rsidRPr="003A0812">
        <w:rPr>
          <w:rStyle w:val="apple-converted-space"/>
          <w:color w:val="000000" w:themeColor="text1"/>
        </w:rPr>
        <w:t> </w:t>
      </w:r>
      <w:r w:rsidRPr="003A0812">
        <w:rPr>
          <w:bdr w:val="none" w:sz="0" w:space="0" w:color="auto" w:frame="1"/>
        </w:rPr>
        <w:t>APA Journals</w:t>
      </w:r>
      <w:r w:rsidRPr="003A0812">
        <w:rPr>
          <w:bdr w:val="none" w:sz="0" w:space="0" w:color="auto" w:frame="1"/>
          <w:vertAlign w:val="superscript"/>
        </w:rPr>
        <w:t>®</w:t>
      </w:r>
      <w:r w:rsidRPr="003A0812">
        <w:rPr>
          <w:rStyle w:val="apple-converted-space"/>
          <w:color w:val="000000" w:themeColor="text1"/>
          <w:bdr w:val="none" w:sz="0" w:space="0" w:color="auto" w:frame="1"/>
        </w:rPr>
        <w:t> </w:t>
      </w:r>
      <w:r w:rsidRPr="003A0812">
        <w:rPr>
          <w:bdr w:val="none" w:sz="0" w:space="0" w:color="auto" w:frame="1"/>
        </w:rPr>
        <w:t>Internet Posting Guidelines</w:t>
      </w:r>
      <w:r w:rsidRPr="003A0812">
        <w:t>.</w:t>
      </w:r>
    </w:p>
    <w:p w14:paraId="3AB3A803" w14:textId="77777777" w:rsidR="003A0812" w:rsidRPr="003A0812" w:rsidRDefault="003A0812" w:rsidP="002933C2">
      <w:r w:rsidRPr="003A0812">
        <w:t>APA requires authors to reveal any possible conflict of interest in the conduct and reporting of research (e.g., financial interests in a test or procedure, funding by pharmaceutical companies for drug research).</w:t>
      </w:r>
    </w:p>
    <w:p w14:paraId="19415036" w14:textId="186BBCB5" w:rsidR="003A0812" w:rsidRPr="003A0812" w:rsidRDefault="003A0812" w:rsidP="002933C2">
      <w:r w:rsidRPr="003A0812">
        <w:rPr>
          <w:bdr w:val="none" w:sz="0" w:space="0" w:color="auto" w:frame="1"/>
        </w:rPr>
        <w:t>Download Disclosure of Interests Form (PDF, 38KB)</w:t>
      </w:r>
    </w:p>
    <w:p w14:paraId="79AEE847" w14:textId="77777777" w:rsidR="003A0812" w:rsidRPr="003A0812" w:rsidRDefault="003A0812" w:rsidP="002933C2">
      <w:r w:rsidRPr="003A0812">
        <w:t>In light of changing patterns of scientific knowledge dissemination, APA requires authors to provide information on prior dissemination of the data and narrative interpretations of the data/research appearing in the manuscript (e.g., if some or all were presented at a conference or meeting, posted on a listserv, shared on a website, including academic social networks like ResearchGate, etc.). This information (2–4 sentences) must be provided as part of the Author Note.</w:t>
      </w:r>
    </w:p>
    <w:p w14:paraId="4611E2A1" w14:textId="77777777" w:rsidR="003A0812" w:rsidRPr="003A0812" w:rsidRDefault="003A0812" w:rsidP="002933C2">
      <w:r w:rsidRPr="003A0812">
        <w:t>Authors of accepted manuscripts are required to transfer the copyright to APA.</w:t>
      </w:r>
    </w:p>
    <w:p w14:paraId="373017A0" w14:textId="1F45D829" w:rsidR="003A0812" w:rsidRPr="003A0812" w:rsidRDefault="003A0812" w:rsidP="002933C2">
      <w:r w:rsidRPr="003A0812">
        <w:t>For manuscripts</w:t>
      </w:r>
      <w:r w:rsidRPr="003A0812">
        <w:rPr>
          <w:rStyle w:val="apple-converted-space"/>
          <w:color w:val="000000" w:themeColor="text1"/>
        </w:rPr>
        <w:t> </w:t>
      </w:r>
      <w:r w:rsidRPr="003A0812">
        <w:rPr>
          <w:rStyle w:val="Strong"/>
          <w:rFonts w:eastAsiaTheme="minorEastAsia"/>
          <w:color w:val="000000" w:themeColor="text1"/>
          <w:bdr w:val="none" w:sz="0" w:space="0" w:color="auto" w:frame="1"/>
        </w:rPr>
        <w:t>not</w:t>
      </w:r>
      <w:r w:rsidRPr="003A0812">
        <w:rPr>
          <w:rStyle w:val="apple-converted-space"/>
          <w:color w:val="000000" w:themeColor="text1"/>
        </w:rPr>
        <w:t> </w:t>
      </w:r>
      <w:r w:rsidRPr="003A0812">
        <w:t xml:space="preserve">funded by the </w:t>
      </w:r>
      <w:r w:rsidR="007D5C5C" w:rsidRPr="003A0812">
        <w:t>Welcome</w:t>
      </w:r>
      <w:r w:rsidRPr="003A0812">
        <w:t xml:space="preserve"> Trust or the Research Councils UK</w:t>
      </w:r>
      <w:r w:rsidRPr="003A0812">
        <w:rPr>
          <w:rStyle w:val="apple-converted-space"/>
          <w:color w:val="000000" w:themeColor="text1"/>
        </w:rPr>
        <w:t> </w:t>
      </w:r>
      <w:r w:rsidRPr="003A0812">
        <w:br/>
      </w:r>
      <w:r w:rsidRPr="003A0812">
        <w:rPr>
          <w:bdr w:val="none" w:sz="0" w:space="0" w:color="auto" w:frame="1"/>
        </w:rPr>
        <w:t>Publication Rights (Copyright Transfer) Form (PDF, 83KB)</w:t>
      </w:r>
    </w:p>
    <w:p w14:paraId="4B07267F" w14:textId="72F2AC59" w:rsidR="003A0812" w:rsidRPr="003A0812" w:rsidRDefault="003A0812" w:rsidP="002933C2">
      <w:r w:rsidRPr="003A0812">
        <w:t xml:space="preserve">For manuscripts funded by the </w:t>
      </w:r>
      <w:r w:rsidR="007D5C5C" w:rsidRPr="003A0812">
        <w:t>Welcome</w:t>
      </w:r>
      <w:r w:rsidRPr="003A0812">
        <w:t xml:space="preserve"> Trust or the Research Councils UK</w:t>
      </w:r>
      <w:r w:rsidRPr="003A0812">
        <w:rPr>
          <w:rStyle w:val="apple-converted-space"/>
          <w:color w:val="000000" w:themeColor="text1"/>
        </w:rPr>
        <w:t> </w:t>
      </w:r>
      <w:r w:rsidRPr="003A0812">
        <w:br/>
      </w:r>
      <w:r w:rsidR="007D5C5C" w:rsidRPr="003A0812">
        <w:rPr>
          <w:bdr w:val="none" w:sz="0" w:space="0" w:color="auto" w:frame="1"/>
        </w:rPr>
        <w:t>Welcome</w:t>
      </w:r>
      <w:r w:rsidRPr="003A0812">
        <w:rPr>
          <w:bdr w:val="none" w:sz="0" w:space="0" w:color="auto" w:frame="1"/>
        </w:rPr>
        <w:t xml:space="preserve"> Trust or Research Councils UK Publication Rights Form (PDF, 34KB)</w:t>
      </w:r>
    </w:p>
    <w:p w14:paraId="6A08E329" w14:textId="77777777" w:rsidR="0022502B" w:rsidRDefault="0022502B" w:rsidP="002933C2"/>
    <w:p w14:paraId="6C5CBA04" w14:textId="2339589A" w:rsidR="003A0812" w:rsidRPr="003A0812" w:rsidRDefault="003A0812" w:rsidP="002933C2">
      <w:r w:rsidRPr="003A0812">
        <w:t>Ethical Principles</w:t>
      </w:r>
    </w:p>
    <w:p w14:paraId="3C590A2A" w14:textId="77777777" w:rsidR="003A0812" w:rsidRPr="003A0812" w:rsidRDefault="003A0812" w:rsidP="002933C2">
      <w:r w:rsidRPr="003A0812">
        <w:t>It is a violation of APA Ethical Principles to publish "as original data, data that have been previously published" (Standard 8.13).</w:t>
      </w:r>
    </w:p>
    <w:p w14:paraId="3EE7B783" w14:textId="77777777" w:rsidR="003A0812" w:rsidRPr="003A0812" w:rsidRDefault="003A0812" w:rsidP="002933C2">
      <w:r w:rsidRPr="003A0812">
        <w:t>In addition, APA Ethical Principles specify that "after research results are published, psychologists do not withhold the data on which their conclusions are based from other competent professionals who seek to verify the substantive claims through reanalysis and who intend to use such data only for that purpose, provided that the confidentiality of the participants can be protected and unless legal rights concerning proprietary data preclude their release" (Standard 8.14).</w:t>
      </w:r>
    </w:p>
    <w:p w14:paraId="5A77F6A7" w14:textId="77777777" w:rsidR="003A0812" w:rsidRPr="003A0812" w:rsidRDefault="003A0812" w:rsidP="002933C2">
      <w:r w:rsidRPr="003A0812">
        <w:t>APA expects authors to adhere to these standards. Specifically, APA expects authors to have their data available throughout the editorial review process and for at least 5 years after the date of publication.</w:t>
      </w:r>
    </w:p>
    <w:p w14:paraId="473E4B3F" w14:textId="77777777" w:rsidR="003A0812" w:rsidRPr="003A0812" w:rsidRDefault="003A0812" w:rsidP="002933C2">
      <w:r w:rsidRPr="003A0812">
        <w:t>Authors are required to state in writing that they have complied with APA ethical standards in the treatment of their sample, human or animal, or to describe the details of treatment.</w:t>
      </w:r>
    </w:p>
    <w:p w14:paraId="3BD97CEA" w14:textId="356F8978" w:rsidR="003A0812" w:rsidRPr="003A0812" w:rsidRDefault="003A0812" w:rsidP="002933C2">
      <w:r w:rsidRPr="003A0812">
        <w:rPr>
          <w:bdr w:val="none" w:sz="0" w:space="0" w:color="auto" w:frame="1"/>
        </w:rPr>
        <w:t>Download Certification of Compliance With APA Ethical Principles Form (PDF, 26KB)</w:t>
      </w:r>
    </w:p>
    <w:p w14:paraId="2274D4EC" w14:textId="66A9886F" w:rsidR="00DA3D6D" w:rsidRDefault="003A0812" w:rsidP="007F4C0B">
      <w:pPr>
        <w:rPr>
          <w:rFonts w:ascii="Arial" w:hAnsi="Arial" w:cs="Arial"/>
          <w:color w:val="333333"/>
          <w:sz w:val="21"/>
          <w:szCs w:val="21"/>
        </w:rPr>
        <w:sectPr w:rsidR="00DA3D6D" w:rsidSect="004115EA">
          <w:pgSz w:w="11900" w:h="16840"/>
          <w:pgMar w:top="1440" w:right="1440" w:bottom="1440" w:left="1985" w:header="720" w:footer="720" w:gutter="0"/>
          <w:cols w:space="720"/>
          <w:titlePg/>
          <w:docGrid w:linePitch="360"/>
        </w:sectPr>
      </w:pPr>
      <w:r w:rsidRPr="003A0812">
        <w:t>The APA Ethics Office provides the full</w:t>
      </w:r>
      <w:r w:rsidRPr="003A0812">
        <w:rPr>
          <w:rStyle w:val="apple-converted-space"/>
          <w:color w:val="000000" w:themeColor="text1"/>
        </w:rPr>
        <w:t> </w:t>
      </w:r>
      <w:r w:rsidRPr="003A0812">
        <w:rPr>
          <w:bdr w:val="none" w:sz="0" w:space="0" w:color="auto" w:frame="1"/>
        </w:rPr>
        <w:t>Ethical Principles of Psychologists and Code of Conduct</w:t>
      </w:r>
      <w:r w:rsidRPr="003A0812">
        <w:rPr>
          <w:rStyle w:val="apple-converted-space"/>
          <w:color w:val="000000" w:themeColor="text1"/>
        </w:rPr>
        <w:t> </w:t>
      </w:r>
      <w:r w:rsidRPr="003A0812">
        <w:t>electronically on its website in HTML, PDF, and Word format. You may also request a copy by</w:t>
      </w:r>
      <w:r w:rsidRPr="003A0812">
        <w:rPr>
          <w:rStyle w:val="apple-converted-space"/>
          <w:color w:val="000000" w:themeColor="text1"/>
        </w:rPr>
        <w:t> </w:t>
      </w:r>
      <w:r w:rsidRPr="003A0812">
        <w:rPr>
          <w:bdr w:val="none" w:sz="0" w:space="0" w:color="auto" w:frame="1"/>
        </w:rPr>
        <w:t>emailing</w:t>
      </w:r>
      <w:r w:rsidRPr="003A0812">
        <w:rPr>
          <w:rStyle w:val="apple-converted-space"/>
          <w:color w:val="000000" w:themeColor="text1"/>
        </w:rPr>
        <w:t> </w:t>
      </w:r>
      <w:r w:rsidRPr="003A0812">
        <w:t>or calling the APA Ethics Office (202-336-5930). You may also read "Ethical Principles," December 1992,</w:t>
      </w:r>
      <w:r w:rsidRPr="003A0812">
        <w:rPr>
          <w:rStyle w:val="apple-converted-space"/>
          <w:color w:val="000000" w:themeColor="text1"/>
        </w:rPr>
        <w:t> </w:t>
      </w:r>
      <w:r w:rsidRPr="003A0812">
        <w:rPr>
          <w:rStyle w:val="Emphasis"/>
          <w:color w:val="000000" w:themeColor="text1"/>
          <w:bdr w:val="none" w:sz="0" w:space="0" w:color="auto" w:frame="1"/>
        </w:rPr>
        <w:t>American Psychologist</w:t>
      </w:r>
      <w:r w:rsidRPr="003A0812">
        <w:t xml:space="preserve">, Vol. 47, </w:t>
      </w:r>
    </w:p>
    <w:p w14:paraId="13B96666" w14:textId="5C700AB8" w:rsidR="0005698B" w:rsidRPr="00705E31" w:rsidRDefault="00595208" w:rsidP="00705E31">
      <w:pPr>
        <w:pStyle w:val="Heading2"/>
        <w:rPr>
          <w:rFonts w:ascii="Times New Roman" w:hAnsi="Times New Roman" w:cs="Times New Roman"/>
          <w:color w:val="000000" w:themeColor="text1"/>
          <w:sz w:val="24"/>
          <w:szCs w:val="24"/>
        </w:rPr>
      </w:pPr>
      <w:bookmarkStart w:id="28" w:name="_Toc39145982"/>
      <w:r w:rsidRPr="00705E31">
        <w:rPr>
          <w:rFonts w:ascii="Times New Roman" w:hAnsi="Times New Roman" w:cs="Times New Roman"/>
          <w:b/>
          <w:bCs/>
          <w:color w:val="000000" w:themeColor="text1"/>
          <w:sz w:val="24"/>
          <w:szCs w:val="24"/>
        </w:rPr>
        <w:lastRenderedPageBreak/>
        <w:t xml:space="preserve">Appendix </w:t>
      </w:r>
      <w:r w:rsidR="007F279D" w:rsidRPr="00705E31">
        <w:rPr>
          <w:rFonts w:ascii="Times New Roman" w:hAnsi="Times New Roman" w:cs="Times New Roman"/>
          <w:b/>
          <w:bCs/>
          <w:color w:val="000000" w:themeColor="text1"/>
          <w:sz w:val="24"/>
          <w:szCs w:val="24"/>
        </w:rPr>
        <w:t>2</w:t>
      </w:r>
      <w:r w:rsidRPr="00705E31">
        <w:rPr>
          <w:rFonts w:ascii="Times New Roman" w:hAnsi="Times New Roman" w:cs="Times New Roman"/>
          <w:b/>
          <w:bCs/>
          <w:color w:val="000000" w:themeColor="text1"/>
          <w:sz w:val="24"/>
          <w:szCs w:val="24"/>
        </w:rPr>
        <w:t>:</w:t>
      </w:r>
      <w:r w:rsidRPr="00705E31">
        <w:rPr>
          <w:rFonts w:ascii="Times New Roman" w:hAnsi="Times New Roman" w:cs="Times New Roman"/>
          <w:color w:val="000000" w:themeColor="text1"/>
          <w:sz w:val="24"/>
          <w:szCs w:val="24"/>
        </w:rPr>
        <w:t xml:space="preserve"> Quality scores for all studies included in the literature review</w:t>
      </w:r>
      <w:bookmarkEnd w:id="28"/>
    </w:p>
    <w:p w14:paraId="163BEAEC" w14:textId="352B2526" w:rsidR="00595208" w:rsidRPr="00954BAB" w:rsidRDefault="00595208" w:rsidP="00595208">
      <w:pPr>
        <w:rPr>
          <w:b/>
        </w:rPr>
      </w:pPr>
      <w:r w:rsidRPr="00A52398">
        <w:rPr>
          <w:b/>
        </w:rPr>
        <w:t>Quality scores and scoring system for qualitative studies</w:t>
      </w:r>
    </w:p>
    <w:tbl>
      <w:tblPr>
        <w:tblW w:w="141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30"/>
        <w:gridCol w:w="2292"/>
        <w:gridCol w:w="2439"/>
        <w:gridCol w:w="2439"/>
        <w:gridCol w:w="2439"/>
      </w:tblGrid>
      <w:tr w:rsidR="00577211" w14:paraId="705CC868" w14:textId="1916744D" w:rsidTr="00954BAB">
        <w:trPr>
          <w:trHeight w:val="571"/>
        </w:trPr>
        <w:tc>
          <w:tcPr>
            <w:tcW w:w="4530" w:type="dxa"/>
            <w:shd w:val="clear" w:color="auto" w:fill="auto"/>
            <w:tcMar>
              <w:top w:w="100" w:type="dxa"/>
              <w:left w:w="100" w:type="dxa"/>
              <w:bottom w:w="100" w:type="dxa"/>
              <w:right w:w="100" w:type="dxa"/>
            </w:tcMar>
          </w:tcPr>
          <w:p w14:paraId="13B01204" w14:textId="77777777" w:rsidR="00577211" w:rsidRDefault="00577211" w:rsidP="001954CD">
            <w:pPr>
              <w:widowControl w:val="0"/>
              <w:pBdr>
                <w:top w:val="nil"/>
                <w:left w:val="nil"/>
                <w:bottom w:val="nil"/>
                <w:right w:val="nil"/>
                <w:between w:val="nil"/>
              </w:pBdr>
              <w:rPr>
                <w:sz w:val="20"/>
                <w:szCs w:val="20"/>
              </w:rPr>
            </w:pPr>
            <w:r>
              <w:rPr>
                <w:sz w:val="20"/>
                <w:szCs w:val="20"/>
              </w:rPr>
              <w:t xml:space="preserve">CASP </w:t>
            </w:r>
            <w:r w:rsidRPr="00724329">
              <w:rPr>
                <w:sz w:val="20"/>
                <w:szCs w:val="20"/>
              </w:rPr>
              <w:t xml:space="preserve">questions </w:t>
            </w:r>
            <w:r>
              <w:rPr>
                <w:sz w:val="20"/>
                <w:szCs w:val="20"/>
              </w:rPr>
              <w:t>(</w:t>
            </w:r>
            <w:r w:rsidRPr="00724329">
              <w:rPr>
                <w:sz w:val="20"/>
                <w:szCs w:val="20"/>
              </w:rPr>
              <w:t>Critical Appraisal Skills Programme, 2018).</w:t>
            </w:r>
          </w:p>
        </w:tc>
        <w:tc>
          <w:tcPr>
            <w:tcW w:w="2292" w:type="dxa"/>
            <w:shd w:val="clear" w:color="auto" w:fill="auto"/>
            <w:tcMar>
              <w:top w:w="100" w:type="dxa"/>
              <w:left w:w="100" w:type="dxa"/>
              <w:bottom w:w="100" w:type="dxa"/>
              <w:right w:w="100" w:type="dxa"/>
            </w:tcMar>
          </w:tcPr>
          <w:p w14:paraId="64AFD25B" w14:textId="77777777" w:rsidR="00577211" w:rsidRDefault="00577211" w:rsidP="001954CD">
            <w:pPr>
              <w:widowControl w:val="0"/>
              <w:pBdr>
                <w:top w:val="nil"/>
                <w:left w:val="nil"/>
                <w:bottom w:val="nil"/>
                <w:right w:val="nil"/>
                <w:between w:val="nil"/>
              </w:pBdr>
              <w:rPr>
                <w:sz w:val="20"/>
                <w:szCs w:val="20"/>
              </w:rPr>
            </w:pPr>
            <w:r w:rsidRPr="005D00B8">
              <w:rPr>
                <w:color w:val="000000"/>
              </w:rPr>
              <w:t>Severson</w:t>
            </w:r>
            <w:r>
              <w:rPr>
                <w:color w:val="000000"/>
              </w:rPr>
              <w:t>, 2013</w:t>
            </w:r>
          </w:p>
        </w:tc>
        <w:tc>
          <w:tcPr>
            <w:tcW w:w="2439" w:type="dxa"/>
            <w:shd w:val="clear" w:color="auto" w:fill="auto"/>
            <w:tcMar>
              <w:top w:w="100" w:type="dxa"/>
              <w:left w:w="100" w:type="dxa"/>
              <w:bottom w:w="100" w:type="dxa"/>
              <w:right w:w="100" w:type="dxa"/>
            </w:tcMar>
          </w:tcPr>
          <w:p w14:paraId="4825E205" w14:textId="77777777" w:rsidR="00577211" w:rsidRDefault="00577211" w:rsidP="001954CD">
            <w:pPr>
              <w:widowControl w:val="0"/>
              <w:pBdr>
                <w:top w:val="nil"/>
                <w:left w:val="nil"/>
                <w:bottom w:val="nil"/>
                <w:right w:val="nil"/>
                <w:between w:val="nil"/>
              </w:pBdr>
              <w:rPr>
                <w:sz w:val="20"/>
                <w:szCs w:val="20"/>
              </w:rPr>
            </w:pPr>
            <w:r w:rsidRPr="005D00B8">
              <w:rPr>
                <w:color w:val="000000"/>
              </w:rPr>
              <w:t>Morran</w:t>
            </w:r>
            <w:r>
              <w:rPr>
                <w:color w:val="000000"/>
              </w:rPr>
              <w:t>, 2008</w:t>
            </w:r>
          </w:p>
        </w:tc>
        <w:tc>
          <w:tcPr>
            <w:tcW w:w="2439" w:type="dxa"/>
          </w:tcPr>
          <w:p w14:paraId="7EC74F99" w14:textId="60F5A52D" w:rsidR="00577211" w:rsidRPr="00577211" w:rsidRDefault="00577211" w:rsidP="001954CD">
            <w:pPr>
              <w:widowControl w:val="0"/>
              <w:pBdr>
                <w:top w:val="nil"/>
                <w:left w:val="nil"/>
                <w:bottom w:val="nil"/>
                <w:right w:val="nil"/>
                <w:between w:val="nil"/>
              </w:pBdr>
              <w:rPr>
                <w:color w:val="000000"/>
              </w:rPr>
            </w:pPr>
            <w:r w:rsidRPr="007B60CE">
              <w:t>Hatcher, 2010</w:t>
            </w:r>
          </w:p>
        </w:tc>
        <w:tc>
          <w:tcPr>
            <w:tcW w:w="2439" w:type="dxa"/>
          </w:tcPr>
          <w:p w14:paraId="0D787768" w14:textId="1FAE9964" w:rsidR="00577211" w:rsidRPr="00577211" w:rsidRDefault="00577211" w:rsidP="001954CD">
            <w:pPr>
              <w:widowControl w:val="0"/>
              <w:pBdr>
                <w:top w:val="nil"/>
                <w:left w:val="nil"/>
                <w:bottom w:val="nil"/>
                <w:right w:val="nil"/>
                <w:between w:val="nil"/>
              </w:pBdr>
              <w:rPr>
                <w:color w:val="000000"/>
              </w:rPr>
            </w:pPr>
            <w:r w:rsidRPr="007B60CE">
              <w:t>Perkins, 201</w:t>
            </w:r>
            <w:r w:rsidR="00A23F4D">
              <w:t>3</w:t>
            </w:r>
          </w:p>
        </w:tc>
      </w:tr>
      <w:tr w:rsidR="00577211" w14:paraId="4B9B05F5" w14:textId="6189848E" w:rsidTr="00954BAB">
        <w:trPr>
          <w:trHeight w:val="309"/>
        </w:trPr>
        <w:tc>
          <w:tcPr>
            <w:tcW w:w="4530" w:type="dxa"/>
            <w:shd w:val="clear" w:color="auto" w:fill="auto"/>
            <w:tcMar>
              <w:top w:w="100" w:type="dxa"/>
              <w:left w:w="100" w:type="dxa"/>
              <w:bottom w:w="100" w:type="dxa"/>
              <w:right w:w="100" w:type="dxa"/>
            </w:tcMar>
          </w:tcPr>
          <w:p w14:paraId="328141E2" w14:textId="77777777" w:rsidR="00577211" w:rsidRDefault="00577211" w:rsidP="001954CD">
            <w:pPr>
              <w:widowControl w:val="0"/>
              <w:pBdr>
                <w:top w:val="nil"/>
                <w:left w:val="nil"/>
                <w:bottom w:val="nil"/>
                <w:right w:val="nil"/>
                <w:between w:val="nil"/>
              </w:pBdr>
              <w:rPr>
                <w:sz w:val="20"/>
                <w:szCs w:val="20"/>
              </w:rPr>
            </w:pPr>
            <w:r>
              <w:rPr>
                <w:sz w:val="20"/>
                <w:szCs w:val="20"/>
              </w:rPr>
              <w:t>Q1. Clear aims?</w:t>
            </w:r>
          </w:p>
        </w:tc>
        <w:tc>
          <w:tcPr>
            <w:tcW w:w="2292" w:type="dxa"/>
            <w:shd w:val="clear" w:color="auto" w:fill="auto"/>
            <w:tcMar>
              <w:top w:w="100" w:type="dxa"/>
              <w:left w:w="100" w:type="dxa"/>
              <w:bottom w:w="100" w:type="dxa"/>
              <w:right w:w="100" w:type="dxa"/>
            </w:tcMar>
          </w:tcPr>
          <w:p w14:paraId="23C93792" w14:textId="77777777" w:rsidR="00577211" w:rsidRDefault="00577211" w:rsidP="001954CD">
            <w:pPr>
              <w:widowControl w:val="0"/>
              <w:pBdr>
                <w:top w:val="nil"/>
                <w:left w:val="nil"/>
                <w:bottom w:val="nil"/>
                <w:right w:val="nil"/>
                <w:between w:val="nil"/>
              </w:pBdr>
              <w:rPr>
                <w:sz w:val="20"/>
                <w:szCs w:val="20"/>
              </w:rPr>
            </w:pPr>
            <w:r>
              <w:rPr>
                <w:sz w:val="20"/>
                <w:szCs w:val="20"/>
              </w:rPr>
              <w:t>2</w:t>
            </w:r>
          </w:p>
        </w:tc>
        <w:tc>
          <w:tcPr>
            <w:tcW w:w="2439" w:type="dxa"/>
            <w:shd w:val="clear" w:color="auto" w:fill="auto"/>
            <w:tcMar>
              <w:top w:w="100" w:type="dxa"/>
              <w:left w:w="100" w:type="dxa"/>
              <w:bottom w:w="100" w:type="dxa"/>
              <w:right w:w="100" w:type="dxa"/>
            </w:tcMar>
          </w:tcPr>
          <w:p w14:paraId="7965A5EA" w14:textId="77777777" w:rsidR="00577211" w:rsidRDefault="00577211" w:rsidP="001954CD">
            <w:pPr>
              <w:widowControl w:val="0"/>
              <w:pBdr>
                <w:top w:val="nil"/>
                <w:left w:val="nil"/>
                <w:bottom w:val="nil"/>
                <w:right w:val="nil"/>
                <w:between w:val="nil"/>
              </w:pBdr>
              <w:rPr>
                <w:sz w:val="20"/>
                <w:szCs w:val="20"/>
              </w:rPr>
            </w:pPr>
            <w:r>
              <w:rPr>
                <w:sz w:val="20"/>
                <w:szCs w:val="20"/>
              </w:rPr>
              <w:t>0</w:t>
            </w:r>
          </w:p>
        </w:tc>
        <w:tc>
          <w:tcPr>
            <w:tcW w:w="2439" w:type="dxa"/>
          </w:tcPr>
          <w:p w14:paraId="6EFC3C55" w14:textId="6B21DC35" w:rsidR="00577211" w:rsidRDefault="007B60CE" w:rsidP="001954CD">
            <w:pPr>
              <w:widowControl w:val="0"/>
              <w:pBdr>
                <w:top w:val="nil"/>
                <w:left w:val="nil"/>
                <w:bottom w:val="nil"/>
                <w:right w:val="nil"/>
                <w:between w:val="nil"/>
              </w:pBdr>
              <w:rPr>
                <w:sz w:val="20"/>
                <w:szCs w:val="20"/>
              </w:rPr>
            </w:pPr>
            <w:r>
              <w:rPr>
                <w:sz w:val="20"/>
                <w:szCs w:val="20"/>
              </w:rPr>
              <w:t>2</w:t>
            </w:r>
          </w:p>
        </w:tc>
        <w:tc>
          <w:tcPr>
            <w:tcW w:w="2439" w:type="dxa"/>
          </w:tcPr>
          <w:p w14:paraId="73AF2921" w14:textId="69A37EF1" w:rsidR="00577211" w:rsidRDefault="007B60CE" w:rsidP="001954CD">
            <w:pPr>
              <w:widowControl w:val="0"/>
              <w:pBdr>
                <w:top w:val="nil"/>
                <w:left w:val="nil"/>
                <w:bottom w:val="nil"/>
                <w:right w:val="nil"/>
                <w:between w:val="nil"/>
              </w:pBdr>
              <w:rPr>
                <w:sz w:val="20"/>
                <w:szCs w:val="20"/>
              </w:rPr>
            </w:pPr>
            <w:r>
              <w:rPr>
                <w:sz w:val="20"/>
                <w:szCs w:val="20"/>
              </w:rPr>
              <w:t>2</w:t>
            </w:r>
          </w:p>
        </w:tc>
      </w:tr>
      <w:tr w:rsidR="00577211" w14:paraId="783B376F" w14:textId="21C9C642" w:rsidTr="00954BAB">
        <w:trPr>
          <w:trHeight w:val="309"/>
        </w:trPr>
        <w:tc>
          <w:tcPr>
            <w:tcW w:w="4530" w:type="dxa"/>
            <w:shd w:val="clear" w:color="auto" w:fill="auto"/>
            <w:tcMar>
              <w:top w:w="100" w:type="dxa"/>
              <w:left w:w="100" w:type="dxa"/>
              <w:bottom w:w="100" w:type="dxa"/>
              <w:right w:w="100" w:type="dxa"/>
            </w:tcMar>
          </w:tcPr>
          <w:p w14:paraId="15405CE7" w14:textId="77777777" w:rsidR="00577211" w:rsidRDefault="00577211" w:rsidP="001954CD">
            <w:pPr>
              <w:widowControl w:val="0"/>
              <w:rPr>
                <w:sz w:val="20"/>
                <w:szCs w:val="20"/>
              </w:rPr>
            </w:pPr>
            <w:r>
              <w:rPr>
                <w:sz w:val="20"/>
                <w:szCs w:val="20"/>
              </w:rPr>
              <w:t>Q2. Qualitative methodology appropriate?</w:t>
            </w:r>
          </w:p>
        </w:tc>
        <w:tc>
          <w:tcPr>
            <w:tcW w:w="2292" w:type="dxa"/>
            <w:shd w:val="clear" w:color="auto" w:fill="auto"/>
            <w:tcMar>
              <w:top w:w="100" w:type="dxa"/>
              <w:left w:w="100" w:type="dxa"/>
              <w:bottom w:w="100" w:type="dxa"/>
              <w:right w:w="100" w:type="dxa"/>
            </w:tcMar>
          </w:tcPr>
          <w:p w14:paraId="6138B5AD" w14:textId="77777777" w:rsidR="00577211" w:rsidRDefault="00577211" w:rsidP="001954CD">
            <w:pPr>
              <w:widowControl w:val="0"/>
              <w:pBdr>
                <w:top w:val="nil"/>
                <w:left w:val="nil"/>
                <w:bottom w:val="nil"/>
                <w:right w:val="nil"/>
                <w:between w:val="nil"/>
              </w:pBdr>
              <w:rPr>
                <w:sz w:val="20"/>
                <w:szCs w:val="20"/>
              </w:rPr>
            </w:pPr>
            <w:r>
              <w:rPr>
                <w:sz w:val="20"/>
                <w:szCs w:val="20"/>
              </w:rPr>
              <w:t>2</w:t>
            </w:r>
          </w:p>
        </w:tc>
        <w:tc>
          <w:tcPr>
            <w:tcW w:w="2439" w:type="dxa"/>
            <w:shd w:val="clear" w:color="auto" w:fill="auto"/>
            <w:tcMar>
              <w:top w:w="100" w:type="dxa"/>
              <w:left w:w="100" w:type="dxa"/>
              <w:bottom w:w="100" w:type="dxa"/>
              <w:right w:w="100" w:type="dxa"/>
            </w:tcMar>
          </w:tcPr>
          <w:p w14:paraId="579E8AAF" w14:textId="77777777" w:rsidR="00577211" w:rsidRDefault="00577211" w:rsidP="001954CD">
            <w:pPr>
              <w:widowControl w:val="0"/>
              <w:pBdr>
                <w:top w:val="nil"/>
                <w:left w:val="nil"/>
                <w:bottom w:val="nil"/>
                <w:right w:val="nil"/>
                <w:between w:val="nil"/>
              </w:pBdr>
              <w:rPr>
                <w:sz w:val="20"/>
                <w:szCs w:val="20"/>
              </w:rPr>
            </w:pPr>
            <w:r>
              <w:rPr>
                <w:sz w:val="20"/>
                <w:szCs w:val="20"/>
              </w:rPr>
              <w:t>0</w:t>
            </w:r>
          </w:p>
        </w:tc>
        <w:tc>
          <w:tcPr>
            <w:tcW w:w="2439" w:type="dxa"/>
          </w:tcPr>
          <w:p w14:paraId="61315174" w14:textId="0D09DAD6" w:rsidR="00577211" w:rsidRDefault="007B60CE" w:rsidP="001954CD">
            <w:pPr>
              <w:widowControl w:val="0"/>
              <w:pBdr>
                <w:top w:val="nil"/>
                <w:left w:val="nil"/>
                <w:bottom w:val="nil"/>
                <w:right w:val="nil"/>
                <w:between w:val="nil"/>
              </w:pBdr>
              <w:rPr>
                <w:sz w:val="20"/>
                <w:szCs w:val="20"/>
              </w:rPr>
            </w:pPr>
            <w:r>
              <w:rPr>
                <w:sz w:val="20"/>
                <w:szCs w:val="20"/>
              </w:rPr>
              <w:t>2</w:t>
            </w:r>
          </w:p>
        </w:tc>
        <w:tc>
          <w:tcPr>
            <w:tcW w:w="2439" w:type="dxa"/>
          </w:tcPr>
          <w:p w14:paraId="54C7A1C6" w14:textId="4049D3B8" w:rsidR="00577211" w:rsidRDefault="007B60CE" w:rsidP="001954CD">
            <w:pPr>
              <w:widowControl w:val="0"/>
              <w:pBdr>
                <w:top w:val="nil"/>
                <w:left w:val="nil"/>
                <w:bottom w:val="nil"/>
                <w:right w:val="nil"/>
                <w:between w:val="nil"/>
              </w:pBdr>
              <w:rPr>
                <w:sz w:val="20"/>
                <w:szCs w:val="20"/>
              </w:rPr>
            </w:pPr>
            <w:r>
              <w:rPr>
                <w:sz w:val="20"/>
                <w:szCs w:val="20"/>
              </w:rPr>
              <w:t>2</w:t>
            </w:r>
          </w:p>
        </w:tc>
      </w:tr>
      <w:tr w:rsidR="00577211" w14:paraId="0EA5B118" w14:textId="099613EE" w:rsidTr="00954BAB">
        <w:trPr>
          <w:trHeight w:val="309"/>
        </w:trPr>
        <w:tc>
          <w:tcPr>
            <w:tcW w:w="4530" w:type="dxa"/>
            <w:shd w:val="clear" w:color="auto" w:fill="auto"/>
            <w:tcMar>
              <w:top w:w="100" w:type="dxa"/>
              <w:left w:w="100" w:type="dxa"/>
              <w:bottom w:w="100" w:type="dxa"/>
              <w:right w:w="100" w:type="dxa"/>
            </w:tcMar>
          </w:tcPr>
          <w:p w14:paraId="12CA91B1" w14:textId="77777777" w:rsidR="00577211" w:rsidRDefault="00577211" w:rsidP="001954CD">
            <w:pPr>
              <w:widowControl w:val="0"/>
              <w:rPr>
                <w:sz w:val="20"/>
                <w:szCs w:val="20"/>
              </w:rPr>
            </w:pPr>
            <w:r>
              <w:rPr>
                <w:sz w:val="20"/>
                <w:szCs w:val="20"/>
              </w:rPr>
              <w:t>Q3. Research design appropriate?</w:t>
            </w:r>
          </w:p>
        </w:tc>
        <w:tc>
          <w:tcPr>
            <w:tcW w:w="2292" w:type="dxa"/>
            <w:shd w:val="clear" w:color="auto" w:fill="auto"/>
            <w:tcMar>
              <w:top w:w="100" w:type="dxa"/>
              <w:left w:w="100" w:type="dxa"/>
              <w:bottom w:w="100" w:type="dxa"/>
              <w:right w:w="100" w:type="dxa"/>
            </w:tcMar>
          </w:tcPr>
          <w:p w14:paraId="0043EA3A" w14:textId="77777777" w:rsidR="00577211" w:rsidRDefault="00577211" w:rsidP="001954CD">
            <w:pPr>
              <w:widowControl w:val="0"/>
              <w:pBdr>
                <w:top w:val="nil"/>
                <w:left w:val="nil"/>
                <w:bottom w:val="nil"/>
                <w:right w:val="nil"/>
                <w:between w:val="nil"/>
              </w:pBdr>
              <w:rPr>
                <w:sz w:val="20"/>
                <w:szCs w:val="20"/>
              </w:rPr>
            </w:pPr>
            <w:r>
              <w:rPr>
                <w:sz w:val="20"/>
                <w:szCs w:val="20"/>
              </w:rPr>
              <w:t>1</w:t>
            </w:r>
          </w:p>
        </w:tc>
        <w:tc>
          <w:tcPr>
            <w:tcW w:w="2439" w:type="dxa"/>
            <w:shd w:val="clear" w:color="auto" w:fill="auto"/>
            <w:tcMar>
              <w:top w:w="100" w:type="dxa"/>
              <w:left w:w="100" w:type="dxa"/>
              <w:bottom w:w="100" w:type="dxa"/>
              <w:right w:w="100" w:type="dxa"/>
            </w:tcMar>
          </w:tcPr>
          <w:p w14:paraId="487D6C04" w14:textId="77777777" w:rsidR="00577211" w:rsidRDefault="00577211" w:rsidP="001954CD">
            <w:pPr>
              <w:widowControl w:val="0"/>
              <w:pBdr>
                <w:top w:val="nil"/>
                <w:left w:val="nil"/>
                <w:bottom w:val="nil"/>
                <w:right w:val="nil"/>
                <w:between w:val="nil"/>
              </w:pBdr>
              <w:rPr>
                <w:sz w:val="20"/>
                <w:szCs w:val="20"/>
              </w:rPr>
            </w:pPr>
            <w:r>
              <w:rPr>
                <w:sz w:val="20"/>
                <w:szCs w:val="20"/>
              </w:rPr>
              <w:t>0</w:t>
            </w:r>
          </w:p>
        </w:tc>
        <w:tc>
          <w:tcPr>
            <w:tcW w:w="2439" w:type="dxa"/>
          </w:tcPr>
          <w:p w14:paraId="1A418DAD" w14:textId="4E1D07B4" w:rsidR="00577211" w:rsidRDefault="007B60CE" w:rsidP="001954CD">
            <w:pPr>
              <w:widowControl w:val="0"/>
              <w:pBdr>
                <w:top w:val="nil"/>
                <w:left w:val="nil"/>
                <w:bottom w:val="nil"/>
                <w:right w:val="nil"/>
                <w:between w:val="nil"/>
              </w:pBdr>
              <w:rPr>
                <w:sz w:val="20"/>
                <w:szCs w:val="20"/>
              </w:rPr>
            </w:pPr>
            <w:r>
              <w:rPr>
                <w:sz w:val="20"/>
                <w:szCs w:val="20"/>
              </w:rPr>
              <w:t>1</w:t>
            </w:r>
          </w:p>
        </w:tc>
        <w:tc>
          <w:tcPr>
            <w:tcW w:w="2439" w:type="dxa"/>
          </w:tcPr>
          <w:p w14:paraId="5D87539F" w14:textId="7BC71033" w:rsidR="00577211" w:rsidRDefault="007B60CE" w:rsidP="001954CD">
            <w:pPr>
              <w:widowControl w:val="0"/>
              <w:pBdr>
                <w:top w:val="nil"/>
                <w:left w:val="nil"/>
                <w:bottom w:val="nil"/>
                <w:right w:val="nil"/>
                <w:between w:val="nil"/>
              </w:pBdr>
              <w:rPr>
                <w:sz w:val="20"/>
                <w:szCs w:val="20"/>
              </w:rPr>
            </w:pPr>
            <w:r>
              <w:rPr>
                <w:sz w:val="20"/>
                <w:szCs w:val="20"/>
              </w:rPr>
              <w:t>1</w:t>
            </w:r>
          </w:p>
        </w:tc>
      </w:tr>
      <w:tr w:rsidR="00577211" w14:paraId="6E4FEFB6" w14:textId="2B9FE383" w:rsidTr="00954BAB">
        <w:trPr>
          <w:trHeight w:val="309"/>
        </w:trPr>
        <w:tc>
          <w:tcPr>
            <w:tcW w:w="4530" w:type="dxa"/>
            <w:shd w:val="clear" w:color="auto" w:fill="auto"/>
            <w:tcMar>
              <w:top w:w="100" w:type="dxa"/>
              <w:left w:w="100" w:type="dxa"/>
              <w:bottom w:w="100" w:type="dxa"/>
              <w:right w:w="100" w:type="dxa"/>
            </w:tcMar>
          </w:tcPr>
          <w:p w14:paraId="0587AD34" w14:textId="77777777" w:rsidR="00577211" w:rsidRDefault="00577211" w:rsidP="001954CD">
            <w:pPr>
              <w:widowControl w:val="0"/>
              <w:rPr>
                <w:sz w:val="20"/>
                <w:szCs w:val="20"/>
              </w:rPr>
            </w:pPr>
            <w:r>
              <w:rPr>
                <w:sz w:val="20"/>
                <w:szCs w:val="20"/>
              </w:rPr>
              <w:t>Q4. Recruitment strategy appropriate?</w:t>
            </w:r>
          </w:p>
        </w:tc>
        <w:tc>
          <w:tcPr>
            <w:tcW w:w="2292" w:type="dxa"/>
            <w:shd w:val="clear" w:color="auto" w:fill="auto"/>
            <w:tcMar>
              <w:top w:w="100" w:type="dxa"/>
              <w:left w:w="100" w:type="dxa"/>
              <w:bottom w:w="100" w:type="dxa"/>
              <w:right w:w="100" w:type="dxa"/>
            </w:tcMar>
          </w:tcPr>
          <w:p w14:paraId="410C624E" w14:textId="77777777" w:rsidR="00577211" w:rsidRDefault="00577211" w:rsidP="001954CD">
            <w:pPr>
              <w:widowControl w:val="0"/>
              <w:pBdr>
                <w:top w:val="nil"/>
                <w:left w:val="nil"/>
                <w:bottom w:val="nil"/>
                <w:right w:val="nil"/>
                <w:between w:val="nil"/>
              </w:pBdr>
              <w:rPr>
                <w:sz w:val="20"/>
                <w:szCs w:val="20"/>
              </w:rPr>
            </w:pPr>
            <w:r>
              <w:rPr>
                <w:sz w:val="20"/>
                <w:szCs w:val="20"/>
              </w:rPr>
              <w:t>2</w:t>
            </w:r>
          </w:p>
        </w:tc>
        <w:tc>
          <w:tcPr>
            <w:tcW w:w="2439" w:type="dxa"/>
            <w:shd w:val="clear" w:color="auto" w:fill="auto"/>
            <w:tcMar>
              <w:top w:w="100" w:type="dxa"/>
              <w:left w:w="100" w:type="dxa"/>
              <w:bottom w:w="100" w:type="dxa"/>
              <w:right w:w="100" w:type="dxa"/>
            </w:tcMar>
          </w:tcPr>
          <w:p w14:paraId="13242FF1" w14:textId="77777777" w:rsidR="00577211" w:rsidRDefault="00577211" w:rsidP="001954CD">
            <w:pPr>
              <w:widowControl w:val="0"/>
              <w:pBdr>
                <w:top w:val="nil"/>
                <w:left w:val="nil"/>
                <w:bottom w:val="nil"/>
                <w:right w:val="nil"/>
                <w:between w:val="nil"/>
              </w:pBdr>
              <w:rPr>
                <w:sz w:val="20"/>
                <w:szCs w:val="20"/>
              </w:rPr>
            </w:pPr>
            <w:r>
              <w:rPr>
                <w:sz w:val="20"/>
                <w:szCs w:val="20"/>
              </w:rPr>
              <w:t>2</w:t>
            </w:r>
          </w:p>
        </w:tc>
        <w:tc>
          <w:tcPr>
            <w:tcW w:w="2439" w:type="dxa"/>
          </w:tcPr>
          <w:p w14:paraId="6B85DEE6" w14:textId="2DC9B43B" w:rsidR="00577211" w:rsidRDefault="007B60CE" w:rsidP="001954CD">
            <w:pPr>
              <w:widowControl w:val="0"/>
              <w:pBdr>
                <w:top w:val="nil"/>
                <w:left w:val="nil"/>
                <w:bottom w:val="nil"/>
                <w:right w:val="nil"/>
                <w:between w:val="nil"/>
              </w:pBdr>
              <w:rPr>
                <w:sz w:val="20"/>
                <w:szCs w:val="20"/>
              </w:rPr>
            </w:pPr>
            <w:r>
              <w:rPr>
                <w:sz w:val="20"/>
                <w:szCs w:val="20"/>
              </w:rPr>
              <w:t>2</w:t>
            </w:r>
          </w:p>
        </w:tc>
        <w:tc>
          <w:tcPr>
            <w:tcW w:w="2439" w:type="dxa"/>
          </w:tcPr>
          <w:p w14:paraId="2FE7EFE2" w14:textId="6B4C1075" w:rsidR="00577211" w:rsidRDefault="007B60CE" w:rsidP="001954CD">
            <w:pPr>
              <w:widowControl w:val="0"/>
              <w:pBdr>
                <w:top w:val="nil"/>
                <w:left w:val="nil"/>
                <w:bottom w:val="nil"/>
                <w:right w:val="nil"/>
                <w:between w:val="nil"/>
              </w:pBdr>
              <w:rPr>
                <w:sz w:val="20"/>
                <w:szCs w:val="20"/>
              </w:rPr>
            </w:pPr>
            <w:r>
              <w:rPr>
                <w:sz w:val="20"/>
                <w:szCs w:val="20"/>
              </w:rPr>
              <w:t>1</w:t>
            </w:r>
          </w:p>
        </w:tc>
      </w:tr>
      <w:tr w:rsidR="00577211" w14:paraId="673C5AC1" w14:textId="6FEA7C07" w:rsidTr="00954BAB">
        <w:trPr>
          <w:trHeight w:val="309"/>
        </w:trPr>
        <w:tc>
          <w:tcPr>
            <w:tcW w:w="4530" w:type="dxa"/>
            <w:shd w:val="clear" w:color="auto" w:fill="auto"/>
            <w:tcMar>
              <w:top w:w="100" w:type="dxa"/>
              <w:left w:w="100" w:type="dxa"/>
              <w:bottom w:w="100" w:type="dxa"/>
              <w:right w:w="100" w:type="dxa"/>
            </w:tcMar>
          </w:tcPr>
          <w:p w14:paraId="0BAC1E0B" w14:textId="77777777" w:rsidR="00577211" w:rsidRDefault="00577211" w:rsidP="001954CD">
            <w:pPr>
              <w:widowControl w:val="0"/>
              <w:rPr>
                <w:sz w:val="20"/>
                <w:szCs w:val="20"/>
              </w:rPr>
            </w:pPr>
            <w:r>
              <w:rPr>
                <w:sz w:val="20"/>
                <w:szCs w:val="20"/>
              </w:rPr>
              <w:t>Q5. Data collection appropriate?</w:t>
            </w:r>
          </w:p>
        </w:tc>
        <w:tc>
          <w:tcPr>
            <w:tcW w:w="2292" w:type="dxa"/>
            <w:shd w:val="clear" w:color="auto" w:fill="auto"/>
            <w:tcMar>
              <w:top w:w="100" w:type="dxa"/>
              <w:left w:w="100" w:type="dxa"/>
              <w:bottom w:w="100" w:type="dxa"/>
              <w:right w:w="100" w:type="dxa"/>
            </w:tcMar>
          </w:tcPr>
          <w:p w14:paraId="65094876" w14:textId="77777777" w:rsidR="00577211" w:rsidRDefault="00577211" w:rsidP="001954CD">
            <w:pPr>
              <w:widowControl w:val="0"/>
              <w:pBdr>
                <w:top w:val="nil"/>
                <w:left w:val="nil"/>
                <w:bottom w:val="nil"/>
                <w:right w:val="nil"/>
                <w:between w:val="nil"/>
              </w:pBdr>
              <w:rPr>
                <w:sz w:val="20"/>
                <w:szCs w:val="20"/>
              </w:rPr>
            </w:pPr>
            <w:r>
              <w:rPr>
                <w:sz w:val="20"/>
                <w:szCs w:val="20"/>
              </w:rPr>
              <w:t>1</w:t>
            </w:r>
          </w:p>
        </w:tc>
        <w:tc>
          <w:tcPr>
            <w:tcW w:w="2439" w:type="dxa"/>
            <w:shd w:val="clear" w:color="auto" w:fill="auto"/>
            <w:tcMar>
              <w:top w:w="100" w:type="dxa"/>
              <w:left w:w="100" w:type="dxa"/>
              <w:bottom w:w="100" w:type="dxa"/>
              <w:right w:w="100" w:type="dxa"/>
            </w:tcMar>
          </w:tcPr>
          <w:p w14:paraId="302DC71C" w14:textId="77777777" w:rsidR="00577211" w:rsidRDefault="00577211" w:rsidP="001954CD">
            <w:pPr>
              <w:widowControl w:val="0"/>
              <w:pBdr>
                <w:top w:val="nil"/>
                <w:left w:val="nil"/>
                <w:bottom w:val="nil"/>
                <w:right w:val="nil"/>
                <w:between w:val="nil"/>
              </w:pBdr>
              <w:rPr>
                <w:sz w:val="20"/>
                <w:szCs w:val="20"/>
              </w:rPr>
            </w:pPr>
            <w:r>
              <w:rPr>
                <w:sz w:val="20"/>
                <w:szCs w:val="20"/>
              </w:rPr>
              <w:t>1</w:t>
            </w:r>
          </w:p>
        </w:tc>
        <w:tc>
          <w:tcPr>
            <w:tcW w:w="2439" w:type="dxa"/>
          </w:tcPr>
          <w:p w14:paraId="64FD47E2" w14:textId="2E141713" w:rsidR="00577211" w:rsidRDefault="007B60CE" w:rsidP="001954CD">
            <w:pPr>
              <w:widowControl w:val="0"/>
              <w:pBdr>
                <w:top w:val="nil"/>
                <w:left w:val="nil"/>
                <w:bottom w:val="nil"/>
                <w:right w:val="nil"/>
                <w:between w:val="nil"/>
              </w:pBdr>
              <w:rPr>
                <w:sz w:val="20"/>
                <w:szCs w:val="20"/>
              </w:rPr>
            </w:pPr>
            <w:r>
              <w:rPr>
                <w:sz w:val="20"/>
                <w:szCs w:val="20"/>
              </w:rPr>
              <w:t>2</w:t>
            </w:r>
          </w:p>
        </w:tc>
        <w:tc>
          <w:tcPr>
            <w:tcW w:w="2439" w:type="dxa"/>
          </w:tcPr>
          <w:p w14:paraId="11A50AF6" w14:textId="1EC57EC6" w:rsidR="00577211" w:rsidRDefault="007B60CE" w:rsidP="001954CD">
            <w:pPr>
              <w:widowControl w:val="0"/>
              <w:pBdr>
                <w:top w:val="nil"/>
                <w:left w:val="nil"/>
                <w:bottom w:val="nil"/>
                <w:right w:val="nil"/>
                <w:between w:val="nil"/>
              </w:pBdr>
              <w:rPr>
                <w:sz w:val="20"/>
                <w:szCs w:val="20"/>
              </w:rPr>
            </w:pPr>
            <w:r>
              <w:rPr>
                <w:sz w:val="20"/>
                <w:szCs w:val="20"/>
              </w:rPr>
              <w:t>2</w:t>
            </w:r>
          </w:p>
        </w:tc>
      </w:tr>
      <w:tr w:rsidR="00577211" w14:paraId="24E39DC0" w14:textId="03A240EF" w:rsidTr="00954BAB">
        <w:trPr>
          <w:trHeight w:val="542"/>
        </w:trPr>
        <w:tc>
          <w:tcPr>
            <w:tcW w:w="4530" w:type="dxa"/>
            <w:shd w:val="clear" w:color="auto" w:fill="auto"/>
            <w:tcMar>
              <w:top w:w="100" w:type="dxa"/>
              <w:left w:w="100" w:type="dxa"/>
              <w:bottom w:w="100" w:type="dxa"/>
              <w:right w:w="100" w:type="dxa"/>
            </w:tcMar>
          </w:tcPr>
          <w:p w14:paraId="1172994C" w14:textId="77777777" w:rsidR="00577211" w:rsidRDefault="00577211" w:rsidP="001954CD">
            <w:pPr>
              <w:widowControl w:val="0"/>
              <w:rPr>
                <w:sz w:val="20"/>
                <w:szCs w:val="20"/>
              </w:rPr>
            </w:pPr>
            <w:r>
              <w:rPr>
                <w:sz w:val="20"/>
                <w:szCs w:val="20"/>
              </w:rPr>
              <w:t>Q6. Relationship between researcher and participants considered?</w:t>
            </w:r>
          </w:p>
        </w:tc>
        <w:tc>
          <w:tcPr>
            <w:tcW w:w="2292" w:type="dxa"/>
            <w:shd w:val="clear" w:color="auto" w:fill="auto"/>
            <w:tcMar>
              <w:top w:w="100" w:type="dxa"/>
              <w:left w:w="100" w:type="dxa"/>
              <w:bottom w:w="100" w:type="dxa"/>
              <w:right w:w="100" w:type="dxa"/>
            </w:tcMar>
          </w:tcPr>
          <w:p w14:paraId="746FC3C2" w14:textId="77777777" w:rsidR="00577211" w:rsidRDefault="00577211" w:rsidP="001954CD">
            <w:pPr>
              <w:widowControl w:val="0"/>
              <w:pBdr>
                <w:top w:val="nil"/>
                <w:left w:val="nil"/>
                <w:bottom w:val="nil"/>
                <w:right w:val="nil"/>
                <w:between w:val="nil"/>
              </w:pBdr>
              <w:rPr>
                <w:sz w:val="20"/>
                <w:szCs w:val="20"/>
              </w:rPr>
            </w:pPr>
            <w:r>
              <w:rPr>
                <w:sz w:val="20"/>
                <w:szCs w:val="20"/>
              </w:rPr>
              <w:t>0</w:t>
            </w:r>
          </w:p>
        </w:tc>
        <w:tc>
          <w:tcPr>
            <w:tcW w:w="2439" w:type="dxa"/>
            <w:shd w:val="clear" w:color="auto" w:fill="auto"/>
            <w:tcMar>
              <w:top w:w="100" w:type="dxa"/>
              <w:left w:w="100" w:type="dxa"/>
              <w:bottom w:w="100" w:type="dxa"/>
              <w:right w:w="100" w:type="dxa"/>
            </w:tcMar>
          </w:tcPr>
          <w:p w14:paraId="7EB5F0CB" w14:textId="77777777" w:rsidR="00577211" w:rsidRDefault="00577211" w:rsidP="001954CD">
            <w:pPr>
              <w:widowControl w:val="0"/>
              <w:pBdr>
                <w:top w:val="nil"/>
                <w:left w:val="nil"/>
                <w:bottom w:val="nil"/>
                <w:right w:val="nil"/>
                <w:between w:val="nil"/>
              </w:pBdr>
              <w:rPr>
                <w:sz w:val="20"/>
                <w:szCs w:val="20"/>
              </w:rPr>
            </w:pPr>
            <w:r>
              <w:rPr>
                <w:sz w:val="20"/>
                <w:szCs w:val="20"/>
              </w:rPr>
              <w:t>0</w:t>
            </w:r>
          </w:p>
        </w:tc>
        <w:tc>
          <w:tcPr>
            <w:tcW w:w="2439" w:type="dxa"/>
          </w:tcPr>
          <w:p w14:paraId="2BAF4852" w14:textId="4ABD5490" w:rsidR="00577211" w:rsidRDefault="007B60CE" w:rsidP="001954CD">
            <w:pPr>
              <w:widowControl w:val="0"/>
              <w:pBdr>
                <w:top w:val="nil"/>
                <w:left w:val="nil"/>
                <w:bottom w:val="nil"/>
                <w:right w:val="nil"/>
                <w:between w:val="nil"/>
              </w:pBdr>
              <w:rPr>
                <w:sz w:val="20"/>
                <w:szCs w:val="20"/>
              </w:rPr>
            </w:pPr>
            <w:r>
              <w:rPr>
                <w:sz w:val="20"/>
                <w:szCs w:val="20"/>
              </w:rPr>
              <w:t>0</w:t>
            </w:r>
          </w:p>
        </w:tc>
        <w:tc>
          <w:tcPr>
            <w:tcW w:w="2439" w:type="dxa"/>
          </w:tcPr>
          <w:p w14:paraId="02A1C1D5" w14:textId="22B102D9" w:rsidR="00577211" w:rsidRDefault="007B60CE" w:rsidP="001954CD">
            <w:pPr>
              <w:widowControl w:val="0"/>
              <w:pBdr>
                <w:top w:val="nil"/>
                <w:left w:val="nil"/>
                <w:bottom w:val="nil"/>
                <w:right w:val="nil"/>
                <w:between w:val="nil"/>
              </w:pBdr>
              <w:rPr>
                <w:sz w:val="20"/>
                <w:szCs w:val="20"/>
              </w:rPr>
            </w:pPr>
            <w:r>
              <w:rPr>
                <w:sz w:val="20"/>
                <w:szCs w:val="20"/>
              </w:rPr>
              <w:t>0</w:t>
            </w:r>
          </w:p>
        </w:tc>
      </w:tr>
      <w:tr w:rsidR="00577211" w14:paraId="3425E625" w14:textId="1295B3EA" w:rsidTr="00954BAB">
        <w:trPr>
          <w:trHeight w:val="327"/>
        </w:trPr>
        <w:tc>
          <w:tcPr>
            <w:tcW w:w="4530" w:type="dxa"/>
            <w:shd w:val="clear" w:color="auto" w:fill="auto"/>
            <w:tcMar>
              <w:top w:w="100" w:type="dxa"/>
              <w:left w:w="100" w:type="dxa"/>
              <w:bottom w:w="100" w:type="dxa"/>
              <w:right w:w="100" w:type="dxa"/>
            </w:tcMar>
          </w:tcPr>
          <w:p w14:paraId="4B2787EC" w14:textId="77777777" w:rsidR="00577211" w:rsidRDefault="00577211" w:rsidP="001954CD">
            <w:pPr>
              <w:widowControl w:val="0"/>
              <w:rPr>
                <w:sz w:val="20"/>
                <w:szCs w:val="20"/>
              </w:rPr>
            </w:pPr>
            <w:r>
              <w:rPr>
                <w:sz w:val="20"/>
                <w:szCs w:val="20"/>
              </w:rPr>
              <w:t>Q7. Ethical issues considered?</w:t>
            </w:r>
          </w:p>
        </w:tc>
        <w:tc>
          <w:tcPr>
            <w:tcW w:w="2292" w:type="dxa"/>
            <w:shd w:val="clear" w:color="auto" w:fill="auto"/>
            <w:tcMar>
              <w:top w:w="100" w:type="dxa"/>
              <w:left w:w="100" w:type="dxa"/>
              <w:bottom w:w="100" w:type="dxa"/>
              <w:right w:w="100" w:type="dxa"/>
            </w:tcMar>
          </w:tcPr>
          <w:p w14:paraId="469632EA" w14:textId="77777777" w:rsidR="00577211" w:rsidRDefault="00577211" w:rsidP="001954CD">
            <w:pPr>
              <w:widowControl w:val="0"/>
              <w:pBdr>
                <w:top w:val="nil"/>
                <w:left w:val="nil"/>
                <w:bottom w:val="nil"/>
                <w:right w:val="nil"/>
                <w:between w:val="nil"/>
              </w:pBdr>
              <w:rPr>
                <w:sz w:val="20"/>
                <w:szCs w:val="20"/>
              </w:rPr>
            </w:pPr>
            <w:r>
              <w:rPr>
                <w:sz w:val="20"/>
                <w:szCs w:val="20"/>
              </w:rPr>
              <w:t>2</w:t>
            </w:r>
          </w:p>
        </w:tc>
        <w:tc>
          <w:tcPr>
            <w:tcW w:w="2439" w:type="dxa"/>
            <w:shd w:val="clear" w:color="auto" w:fill="auto"/>
            <w:tcMar>
              <w:top w:w="100" w:type="dxa"/>
              <w:left w:w="100" w:type="dxa"/>
              <w:bottom w:w="100" w:type="dxa"/>
              <w:right w:w="100" w:type="dxa"/>
            </w:tcMar>
          </w:tcPr>
          <w:p w14:paraId="0B2C0E1B" w14:textId="77777777" w:rsidR="00577211" w:rsidRDefault="00577211" w:rsidP="001954CD">
            <w:pPr>
              <w:widowControl w:val="0"/>
              <w:pBdr>
                <w:top w:val="nil"/>
                <w:left w:val="nil"/>
                <w:bottom w:val="nil"/>
                <w:right w:val="nil"/>
                <w:between w:val="nil"/>
              </w:pBdr>
              <w:rPr>
                <w:sz w:val="20"/>
                <w:szCs w:val="20"/>
              </w:rPr>
            </w:pPr>
            <w:r>
              <w:rPr>
                <w:sz w:val="20"/>
                <w:szCs w:val="20"/>
              </w:rPr>
              <w:t>0</w:t>
            </w:r>
          </w:p>
        </w:tc>
        <w:tc>
          <w:tcPr>
            <w:tcW w:w="2439" w:type="dxa"/>
          </w:tcPr>
          <w:p w14:paraId="16DC43BB" w14:textId="5C61FFC9" w:rsidR="00577211" w:rsidRDefault="007B60CE" w:rsidP="001954CD">
            <w:pPr>
              <w:widowControl w:val="0"/>
              <w:pBdr>
                <w:top w:val="nil"/>
                <w:left w:val="nil"/>
                <w:bottom w:val="nil"/>
                <w:right w:val="nil"/>
                <w:between w:val="nil"/>
              </w:pBdr>
              <w:rPr>
                <w:sz w:val="20"/>
                <w:szCs w:val="20"/>
              </w:rPr>
            </w:pPr>
            <w:r>
              <w:rPr>
                <w:sz w:val="20"/>
                <w:szCs w:val="20"/>
              </w:rPr>
              <w:t>1</w:t>
            </w:r>
          </w:p>
        </w:tc>
        <w:tc>
          <w:tcPr>
            <w:tcW w:w="2439" w:type="dxa"/>
          </w:tcPr>
          <w:p w14:paraId="1423DFF2" w14:textId="602057CE" w:rsidR="00577211" w:rsidRDefault="007B60CE" w:rsidP="001954CD">
            <w:pPr>
              <w:widowControl w:val="0"/>
              <w:pBdr>
                <w:top w:val="nil"/>
                <w:left w:val="nil"/>
                <w:bottom w:val="nil"/>
                <w:right w:val="nil"/>
                <w:between w:val="nil"/>
              </w:pBdr>
              <w:rPr>
                <w:sz w:val="20"/>
                <w:szCs w:val="20"/>
              </w:rPr>
            </w:pPr>
            <w:r>
              <w:rPr>
                <w:sz w:val="20"/>
                <w:szCs w:val="20"/>
              </w:rPr>
              <w:t>2</w:t>
            </w:r>
          </w:p>
        </w:tc>
      </w:tr>
      <w:tr w:rsidR="00577211" w14:paraId="65051851" w14:textId="3F52F96B" w:rsidTr="00954BAB">
        <w:trPr>
          <w:trHeight w:val="309"/>
        </w:trPr>
        <w:tc>
          <w:tcPr>
            <w:tcW w:w="4530" w:type="dxa"/>
            <w:shd w:val="clear" w:color="auto" w:fill="auto"/>
            <w:tcMar>
              <w:top w:w="100" w:type="dxa"/>
              <w:left w:w="100" w:type="dxa"/>
              <w:bottom w:w="100" w:type="dxa"/>
              <w:right w:w="100" w:type="dxa"/>
            </w:tcMar>
          </w:tcPr>
          <w:p w14:paraId="2CFAE618" w14:textId="77777777" w:rsidR="00577211" w:rsidRDefault="00577211" w:rsidP="001954CD">
            <w:pPr>
              <w:widowControl w:val="0"/>
              <w:rPr>
                <w:sz w:val="20"/>
                <w:szCs w:val="20"/>
              </w:rPr>
            </w:pPr>
            <w:r>
              <w:rPr>
                <w:sz w:val="20"/>
                <w:szCs w:val="20"/>
              </w:rPr>
              <w:t>Q8. Data analysis rigorous?</w:t>
            </w:r>
          </w:p>
        </w:tc>
        <w:tc>
          <w:tcPr>
            <w:tcW w:w="2292" w:type="dxa"/>
            <w:shd w:val="clear" w:color="auto" w:fill="auto"/>
            <w:tcMar>
              <w:top w:w="100" w:type="dxa"/>
              <w:left w:w="100" w:type="dxa"/>
              <w:bottom w:w="100" w:type="dxa"/>
              <w:right w:w="100" w:type="dxa"/>
            </w:tcMar>
          </w:tcPr>
          <w:p w14:paraId="3059F997" w14:textId="77777777" w:rsidR="00577211" w:rsidRDefault="00577211" w:rsidP="001954CD">
            <w:pPr>
              <w:widowControl w:val="0"/>
              <w:pBdr>
                <w:top w:val="nil"/>
                <w:left w:val="nil"/>
                <w:bottom w:val="nil"/>
                <w:right w:val="nil"/>
                <w:between w:val="nil"/>
              </w:pBdr>
              <w:rPr>
                <w:sz w:val="20"/>
                <w:szCs w:val="20"/>
              </w:rPr>
            </w:pPr>
            <w:r>
              <w:rPr>
                <w:sz w:val="20"/>
                <w:szCs w:val="20"/>
              </w:rPr>
              <w:t>1</w:t>
            </w:r>
          </w:p>
        </w:tc>
        <w:tc>
          <w:tcPr>
            <w:tcW w:w="2439" w:type="dxa"/>
            <w:shd w:val="clear" w:color="auto" w:fill="auto"/>
            <w:tcMar>
              <w:top w:w="100" w:type="dxa"/>
              <w:left w:w="100" w:type="dxa"/>
              <w:bottom w:w="100" w:type="dxa"/>
              <w:right w:w="100" w:type="dxa"/>
            </w:tcMar>
          </w:tcPr>
          <w:p w14:paraId="06C8EBA7" w14:textId="77777777" w:rsidR="00577211" w:rsidRDefault="00577211" w:rsidP="001954CD">
            <w:pPr>
              <w:widowControl w:val="0"/>
              <w:pBdr>
                <w:top w:val="nil"/>
                <w:left w:val="nil"/>
                <w:bottom w:val="nil"/>
                <w:right w:val="nil"/>
                <w:between w:val="nil"/>
              </w:pBdr>
              <w:rPr>
                <w:sz w:val="20"/>
                <w:szCs w:val="20"/>
              </w:rPr>
            </w:pPr>
            <w:r>
              <w:rPr>
                <w:sz w:val="20"/>
                <w:szCs w:val="20"/>
              </w:rPr>
              <w:t>1</w:t>
            </w:r>
          </w:p>
        </w:tc>
        <w:tc>
          <w:tcPr>
            <w:tcW w:w="2439" w:type="dxa"/>
          </w:tcPr>
          <w:p w14:paraId="11B9DE56" w14:textId="54B4B761" w:rsidR="00577211" w:rsidRDefault="007B60CE" w:rsidP="001954CD">
            <w:pPr>
              <w:widowControl w:val="0"/>
              <w:pBdr>
                <w:top w:val="nil"/>
                <w:left w:val="nil"/>
                <w:bottom w:val="nil"/>
                <w:right w:val="nil"/>
                <w:between w:val="nil"/>
              </w:pBdr>
              <w:rPr>
                <w:sz w:val="20"/>
                <w:szCs w:val="20"/>
              </w:rPr>
            </w:pPr>
            <w:r>
              <w:rPr>
                <w:sz w:val="20"/>
                <w:szCs w:val="20"/>
              </w:rPr>
              <w:t>1</w:t>
            </w:r>
          </w:p>
        </w:tc>
        <w:tc>
          <w:tcPr>
            <w:tcW w:w="2439" w:type="dxa"/>
          </w:tcPr>
          <w:p w14:paraId="6D3741AE" w14:textId="3D6E8FEB" w:rsidR="00577211" w:rsidRDefault="007B60CE" w:rsidP="001954CD">
            <w:pPr>
              <w:widowControl w:val="0"/>
              <w:pBdr>
                <w:top w:val="nil"/>
                <w:left w:val="nil"/>
                <w:bottom w:val="nil"/>
                <w:right w:val="nil"/>
                <w:between w:val="nil"/>
              </w:pBdr>
              <w:rPr>
                <w:sz w:val="20"/>
                <w:szCs w:val="20"/>
              </w:rPr>
            </w:pPr>
            <w:r>
              <w:rPr>
                <w:sz w:val="20"/>
                <w:szCs w:val="20"/>
              </w:rPr>
              <w:t>1</w:t>
            </w:r>
          </w:p>
        </w:tc>
      </w:tr>
      <w:tr w:rsidR="00577211" w14:paraId="0CD277D9" w14:textId="7BDF98CF" w:rsidTr="00954BAB">
        <w:trPr>
          <w:trHeight w:val="309"/>
        </w:trPr>
        <w:tc>
          <w:tcPr>
            <w:tcW w:w="4530" w:type="dxa"/>
            <w:shd w:val="clear" w:color="auto" w:fill="auto"/>
            <w:tcMar>
              <w:top w:w="100" w:type="dxa"/>
              <w:left w:w="100" w:type="dxa"/>
              <w:bottom w:w="100" w:type="dxa"/>
              <w:right w:w="100" w:type="dxa"/>
            </w:tcMar>
          </w:tcPr>
          <w:p w14:paraId="0F82D38A" w14:textId="77777777" w:rsidR="00577211" w:rsidRDefault="00577211" w:rsidP="001954CD">
            <w:pPr>
              <w:widowControl w:val="0"/>
              <w:rPr>
                <w:sz w:val="20"/>
                <w:szCs w:val="20"/>
              </w:rPr>
            </w:pPr>
            <w:r>
              <w:rPr>
                <w:sz w:val="20"/>
                <w:szCs w:val="20"/>
              </w:rPr>
              <w:t>Q9. Clear statement of findings?</w:t>
            </w:r>
          </w:p>
        </w:tc>
        <w:tc>
          <w:tcPr>
            <w:tcW w:w="2292" w:type="dxa"/>
            <w:shd w:val="clear" w:color="auto" w:fill="auto"/>
            <w:tcMar>
              <w:top w:w="100" w:type="dxa"/>
              <w:left w:w="100" w:type="dxa"/>
              <w:bottom w:w="100" w:type="dxa"/>
              <w:right w:w="100" w:type="dxa"/>
            </w:tcMar>
          </w:tcPr>
          <w:p w14:paraId="28FA0F21" w14:textId="77777777" w:rsidR="00577211" w:rsidRDefault="00577211" w:rsidP="001954CD">
            <w:pPr>
              <w:widowControl w:val="0"/>
              <w:pBdr>
                <w:top w:val="nil"/>
                <w:left w:val="nil"/>
                <w:bottom w:val="nil"/>
                <w:right w:val="nil"/>
                <w:between w:val="nil"/>
              </w:pBdr>
              <w:rPr>
                <w:sz w:val="20"/>
                <w:szCs w:val="20"/>
              </w:rPr>
            </w:pPr>
            <w:r>
              <w:rPr>
                <w:sz w:val="20"/>
                <w:szCs w:val="20"/>
              </w:rPr>
              <w:t>1</w:t>
            </w:r>
          </w:p>
        </w:tc>
        <w:tc>
          <w:tcPr>
            <w:tcW w:w="2439" w:type="dxa"/>
            <w:shd w:val="clear" w:color="auto" w:fill="auto"/>
            <w:tcMar>
              <w:top w:w="100" w:type="dxa"/>
              <w:left w:w="100" w:type="dxa"/>
              <w:bottom w:w="100" w:type="dxa"/>
              <w:right w:w="100" w:type="dxa"/>
            </w:tcMar>
          </w:tcPr>
          <w:p w14:paraId="1C232F18" w14:textId="77777777" w:rsidR="00577211" w:rsidRDefault="00577211" w:rsidP="001954CD">
            <w:pPr>
              <w:widowControl w:val="0"/>
              <w:pBdr>
                <w:top w:val="nil"/>
                <w:left w:val="nil"/>
                <w:bottom w:val="nil"/>
                <w:right w:val="nil"/>
                <w:between w:val="nil"/>
              </w:pBdr>
              <w:rPr>
                <w:sz w:val="20"/>
                <w:szCs w:val="20"/>
              </w:rPr>
            </w:pPr>
            <w:r>
              <w:rPr>
                <w:sz w:val="20"/>
                <w:szCs w:val="20"/>
              </w:rPr>
              <w:t>0</w:t>
            </w:r>
          </w:p>
        </w:tc>
        <w:tc>
          <w:tcPr>
            <w:tcW w:w="2439" w:type="dxa"/>
          </w:tcPr>
          <w:p w14:paraId="07F454D8" w14:textId="33EBF262" w:rsidR="00577211" w:rsidRDefault="007B60CE" w:rsidP="001954CD">
            <w:pPr>
              <w:widowControl w:val="0"/>
              <w:pBdr>
                <w:top w:val="nil"/>
                <w:left w:val="nil"/>
                <w:bottom w:val="nil"/>
                <w:right w:val="nil"/>
                <w:between w:val="nil"/>
              </w:pBdr>
              <w:rPr>
                <w:sz w:val="20"/>
                <w:szCs w:val="20"/>
              </w:rPr>
            </w:pPr>
            <w:r>
              <w:rPr>
                <w:sz w:val="20"/>
                <w:szCs w:val="20"/>
              </w:rPr>
              <w:t>2</w:t>
            </w:r>
          </w:p>
        </w:tc>
        <w:tc>
          <w:tcPr>
            <w:tcW w:w="2439" w:type="dxa"/>
          </w:tcPr>
          <w:p w14:paraId="4BF62CEB" w14:textId="55940050" w:rsidR="00577211" w:rsidRDefault="007B60CE" w:rsidP="001954CD">
            <w:pPr>
              <w:widowControl w:val="0"/>
              <w:pBdr>
                <w:top w:val="nil"/>
                <w:left w:val="nil"/>
                <w:bottom w:val="nil"/>
                <w:right w:val="nil"/>
                <w:between w:val="nil"/>
              </w:pBdr>
              <w:rPr>
                <w:sz w:val="20"/>
                <w:szCs w:val="20"/>
              </w:rPr>
            </w:pPr>
            <w:r>
              <w:rPr>
                <w:sz w:val="20"/>
                <w:szCs w:val="20"/>
              </w:rPr>
              <w:t>2</w:t>
            </w:r>
          </w:p>
        </w:tc>
      </w:tr>
      <w:tr w:rsidR="00577211" w14:paraId="7055F887" w14:textId="3E26069E" w:rsidTr="00954BAB">
        <w:trPr>
          <w:trHeight w:val="309"/>
        </w:trPr>
        <w:tc>
          <w:tcPr>
            <w:tcW w:w="4530" w:type="dxa"/>
            <w:shd w:val="clear" w:color="auto" w:fill="auto"/>
            <w:tcMar>
              <w:top w:w="100" w:type="dxa"/>
              <w:left w:w="100" w:type="dxa"/>
              <w:bottom w:w="100" w:type="dxa"/>
              <w:right w:w="100" w:type="dxa"/>
            </w:tcMar>
          </w:tcPr>
          <w:p w14:paraId="014C884B" w14:textId="77777777" w:rsidR="00577211" w:rsidRDefault="00577211" w:rsidP="001954CD">
            <w:pPr>
              <w:widowControl w:val="0"/>
              <w:rPr>
                <w:sz w:val="20"/>
                <w:szCs w:val="20"/>
              </w:rPr>
            </w:pPr>
            <w:r>
              <w:rPr>
                <w:sz w:val="20"/>
                <w:szCs w:val="20"/>
              </w:rPr>
              <w:t>Q10. Value of research?</w:t>
            </w:r>
          </w:p>
        </w:tc>
        <w:tc>
          <w:tcPr>
            <w:tcW w:w="2292" w:type="dxa"/>
            <w:shd w:val="clear" w:color="auto" w:fill="auto"/>
            <w:tcMar>
              <w:top w:w="100" w:type="dxa"/>
              <w:left w:w="100" w:type="dxa"/>
              <w:bottom w:w="100" w:type="dxa"/>
              <w:right w:w="100" w:type="dxa"/>
            </w:tcMar>
          </w:tcPr>
          <w:p w14:paraId="70154B28" w14:textId="77777777" w:rsidR="00577211" w:rsidRDefault="00577211" w:rsidP="001954CD">
            <w:pPr>
              <w:widowControl w:val="0"/>
              <w:pBdr>
                <w:top w:val="nil"/>
                <w:left w:val="nil"/>
                <w:bottom w:val="nil"/>
                <w:right w:val="nil"/>
                <w:between w:val="nil"/>
              </w:pBdr>
              <w:rPr>
                <w:sz w:val="20"/>
                <w:szCs w:val="20"/>
              </w:rPr>
            </w:pPr>
            <w:r>
              <w:rPr>
                <w:sz w:val="20"/>
                <w:szCs w:val="20"/>
              </w:rPr>
              <w:t>2</w:t>
            </w:r>
          </w:p>
        </w:tc>
        <w:tc>
          <w:tcPr>
            <w:tcW w:w="2439" w:type="dxa"/>
            <w:shd w:val="clear" w:color="auto" w:fill="auto"/>
            <w:tcMar>
              <w:top w:w="100" w:type="dxa"/>
              <w:left w:w="100" w:type="dxa"/>
              <w:bottom w:w="100" w:type="dxa"/>
              <w:right w:w="100" w:type="dxa"/>
            </w:tcMar>
          </w:tcPr>
          <w:p w14:paraId="7BF13A49" w14:textId="77777777" w:rsidR="00577211" w:rsidRDefault="00577211" w:rsidP="001954CD">
            <w:pPr>
              <w:widowControl w:val="0"/>
              <w:pBdr>
                <w:top w:val="nil"/>
                <w:left w:val="nil"/>
                <w:bottom w:val="nil"/>
                <w:right w:val="nil"/>
                <w:between w:val="nil"/>
              </w:pBdr>
              <w:rPr>
                <w:sz w:val="20"/>
                <w:szCs w:val="20"/>
              </w:rPr>
            </w:pPr>
            <w:r>
              <w:rPr>
                <w:sz w:val="20"/>
                <w:szCs w:val="20"/>
              </w:rPr>
              <w:t>1</w:t>
            </w:r>
          </w:p>
        </w:tc>
        <w:tc>
          <w:tcPr>
            <w:tcW w:w="2439" w:type="dxa"/>
          </w:tcPr>
          <w:p w14:paraId="77F03695" w14:textId="7DBE73E3" w:rsidR="00577211" w:rsidRDefault="007B60CE" w:rsidP="001954CD">
            <w:pPr>
              <w:widowControl w:val="0"/>
              <w:pBdr>
                <w:top w:val="nil"/>
                <w:left w:val="nil"/>
                <w:bottom w:val="nil"/>
                <w:right w:val="nil"/>
                <w:between w:val="nil"/>
              </w:pBdr>
              <w:rPr>
                <w:sz w:val="20"/>
                <w:szCs w:val="20"/>
              </w:rPr>
            </w:pPr>
            <w:r>
              <w:rPr>
                <w:sz w:val="20"/>
                <w:szCs w:val="20"/>
              </w:rPr>
              <w:t>2</w:t>
            </w:r>
          </w:p>
        </w:tc>
        <w:tc>
          <w:tcPr>
            <w:tcW w:w="2439" w:type="dxa"/>
          </w:tcPr>
          <w:p w14:paraId="53D8ADAB" w14:textId="29DCE404" w:rsidR="00577211" w:rsidRDefault="007B60CE" w:rsidP="001954CD">
            <w:pPr>
              <w:widowControl w:val="0"/>
              <w:pBdr>
                <w:top w:val="nil"/>
                <w:left w:val="nil"/>
                <w:bottom w:val="nil"/>
                <w:right w:val="nil"/>
                <w:between w:val="nil"/>
              </w:pBdr>
              <w:rPr>
                <w:sz w:val="20"/>
                <w:szCs w:val="20"/>
              </w:rPr>
            </w:pPr>
            <w:r>
              <w:rPr>
                <w:sz w:val="20"/>
                <w:szCs w:val="20"/>
              </w:rPr>
              <w:t>2</w:t>
            </w:r>
          </w:p>
        </w:tc>
      </w:tr>
      <w:tr w:rsidR="00577211" w14:paraId="696546A4" w14:textId="3A8B63E5" w:rsidTr="00954BAB">
        <w:trPr>
          <w:trHeight w:val="309"/>
        </w:trPr>
        <w:tc>
          <w:tcPr>
            <w:tcW w:w="4530" w:type="dxa"/>
            <w:shd w:val="clear" w:color="auto" w:fill="F3F3F3"/>
            <w:tcMar>
              <w:top w:w="100" w:type="dxa"/>
              <w:left w:w="100" w:type="dxa"/>
              <w:bottom w:w="100" w:type="dxa"/>
              <w:right w:w="100" w:type="dxa"/>
            </w:tcMar>
          </w:tcPr>
          <w:p w14:paraId="2D2C568B" w14:textId="77777777" w:rsidR="00577211" w:rsidRDefault="00577211" w:rsidP="001954CD">
            <w:pPr>
              <w:widowControl w:val="0"/>
              <w:pBdr>
                <w:top w:val="nil"/>
                <w:left w:val="nil"/>
                <w:bottom w:val="nil"/>
                <w:right w:val="nil"/>
                <w:between w:val="nil"/>
              </w:pBdr>
              <w:rPr>
                <w:sz w:val="20"/>
                <w:szCs w:val="20"/>
              </w:rPr>
            </w:pPr>
            <w:r>
              <w:rPr>
                <w:sz w:val="20"/>
                <w:szCs w:val="20"/>
              </w:rPr>
              <w:t>CASP score</w:t>
            </w:r>
          </w:p>
        </w:tc>
        <w:tc>
          <w:tcPr>
            <w:tcW w:w="2292" w:type="dxa"/>
            <w:shd w:val="clear" w:color="auto" w:fill="F3F3F3"/>
            <w:tcMar>
              <w:top w:w="100" w:type="dxa"/>
              <w:left w:w="100" w:type="dxa"/>
              <w:bottom w:w="100" w:type="dxa"/>
              <w:right w:w="100" w:type="dxa"/>
            </w:tcMar>
          </w:tcPr>
          <w:p w14:paraId="1900E3F2" w14:textId="77777777" w:rsidR="00577211" w:rsidRDefault="00577211" w:rsidP="001954CD">
            <w:pPr>
              <w:widowControl w:val="0"/>
              <w:pBdr>
                <w:top w:val="nil"/>
                <w:left w:val="nil"/>
                <w:bottom w:val="nil"/>
                <w:right w:val="nil"/>
                <w:between w:val="nil"/>
              </w:pBdr>
              <w:rPr>
                <w:sz w:val="20"/>
                <w:szCs w:val="20"/>
              </w:rPr>
            </w:pPr>
            <w:r>
              <w:rPr>
                <w:sz w:val="20"/>
                <w:szCs w:val="20"/>
              </w:rPr>
              <w:t>14/20</w:t>
            </w:r>
          </w:p>
        </w:tc>
        <w:tc>
          <w:tcPr>
            <w:tcW w:w="2439" w:type="dxa"/>
            <w:shd w:val="clear" w:color="auto" w:fill="F3F3F3"/>
            <w:tcMar>
              <w:top w:w="100" w:type="dxa"/>
              <w:left w:w="100" w:type="dxa"/>
              <w:bottom w:w="100" w:type="dxa"/>
              <w:right w:w="100" w:type="dxa"/>
            </w:tcMar>
          </w:tcPr>
          <w:p w14:paraId="52357F66" w14:textId="77777777" w:rsidR="00577211" w:rsidRDefault="00577211" w:rsidP="001954CD">
            <w:pPr>
              <w:widowControl w:val="0"/>
              <w:pBdr>
                <w:top w:val="nil"/>
                <w:left w:val="nil"/>
                <w:bottom w:val="nil"/>
                <w:right w:val="nil"/>
                <w:between w:val="nil"/>
              </w:pBdr>
              <w:rPr>
                <w:sz w:val="20"/>
                <w:szCs w:val="20"/>
              </w:rPr>
            </w:pPr>
            <w:r>
              <w:rPr>
                <w:sz w:val="20"/>
                <w:szCs w:val="20"/>
              </w:rPr>
              <w:t>5/20</w:t>
            </w:r>
          </w:p>
        </w:tc>
        <w:tc>
          <w:tcPr>
            <w:tcW w:w="2439" w:type="dxa"/>
            <w:shd w:val="clear" w:color="auto" w:fill="F3F3F3"/>
          </w:tcPr>
          <w:p w14:paraId="02CE3968" w14:textId="7DA7620E" w:rsidR="00577211" w:rsidRDefault="007B60CE" w:rsidP="001954CD">
            <w:pPr>
              <w:widowControl w:val="0"/>
              <w:pBdr>
                <w:top w:val="nil"/>
                <w:left w:val="nil"/>
                <w:bottom w:val="nil"/>
                <w:right w:val="nil"/>
                <w:between w:val="nil"/>
              </w:pBdr>
              <w:rPr>
                <w:sz w:val="20"/>
                <w:szCs w:val="20"/>
              </w:rPr>
            </w:pPr>
            <w:r>
              <w:rPr>
                <w:sz w:val="20"/>
                <w:szCs w:val="20"/>
              </w:rPr>
              <w:t>15/20</w:t>
            </w:r>
          </w:p>
        </w:tc>
        <w:tc>
          <w:tcPr>
            <w:tcW w:w="2439" w:type="dxa"/>
            <w:shd w:val="clear" w:color="auto" w:fill="F3F3F3"/>
          </w:tcPr>
          <w:p w14:paraId="10841BD1" w14:textId="028D295D" w:rsidR="00577211" w:rsidRDefault="007B60CE" w:rsidP="001954CD">
            <w:pPr>
              <w:widowControl w:val="0"/>
              <w:pBdr>
                <w:top w:val="nil"/>
                <w:left w:val="nil"/>
                <w:bottom w:val="nil"/>
                <w:right w:val="nil"/>
                <w:between w:val="nil"/>
              </w:pBdr>
              <w:rPr>
                <w:sz w:val="20"/>
                <w:szCs w:val="20"/>
              </w:rPr>
            </w:pPr>
            <w:r>
              <w:rPr>
                <w:sz w:val="20"/>
                <w:szCs w:val="20"/>
              </w:rPr>
              <w:t>15/20</w:t>
            </w:r>
          </w:p>
        </w:tc>
      </w:tr>
      <w:tr w:rsidR="00577211" w14:paraId="548CCB37" w14:textId="372BC950" w:rsidTr="00954BAB">
        <w:trPr>
          <w:trHeight w:val="309"/>
        </w:trPr>
        <w:tc>
          <w:tcPr>
            <w:tcW w:w="4530" w:type="dxa"/>
            <w:shd w:val="clear" w:color="auto" w:fill="CCCCCC"/>
            <w:tcMar>
              <w:top w:w="100" w:type="dxa"/>
              <w:left w:w="100" w:type="dxa"/>
              <w:bottom w:w="100" w:type="dxa"/>
              <w:right w:w="100" w:type="dxa"/>
            </w:tcMar>
          </w:tcPr>
          <w:p w14:paraId="6D53F291" w14:textId="77777777" w:rsidR="00577211" w:rsidRDefault="00577211" w:rsidP="001954CD">
            <w:pPr>
              <w:widowControl w:val="0"/>
              <w:pBdr>
                <w:top w:val="nil"/>
                <w:left w:val="nil"/>
                <w:bottom w:val="nil"/>
                <w:right w:val="nil"/>
                <w:between w:val="nil"/>
              </w:pBdr>
              <w:rPr>
                <w:sz w:val="20"/>
                <w:szCs w:val="20"/>
              </w:rPr>
            </w:pPr>
            <w:r>
              <w:rPr>
                <w:sz w:val="20"/>
                <w:szCs w:val="20"/>
              </w:rPr>
              <w:t>Overall percentage score</w:t>
            </w:r>
          </w:p>
        </w:tc>
        <w:tc>
          <w:tcPr>
            <w:tcW w:w="2292" w:type="dxa"/>
            <w:shd w:val="clear" w:color="auto" w:fill="CCCCCC"/>
            <w:tcMar>
              <w:top w:w="100" w:type="dxa"/>
              <w:left w:w="100" w:type="dxa"/>
              <w:bottom w:w="100" w:type="dxa"/>
              <w:right w:w="100" w:type="dxa"/>
            </w:tcMar>
          </w:tcPr>
          <w:p w14:paraId="488DA195" w14:textId="77777777" w:rsidR="00577211" w:rsidRDefault="00577211" w:rsidP="001954CD">
            <w:pPr>
              <w:widowControl w:val="0"/>
              <w:pBdr>
                <w:top w:val="nil"/>
                <w:left w:val="nil"/>
                <w:bottom w:val="nil"/>
                <w:right w:val="nil"/>
                <w:between w:val="nil"/>
              </w:pBdr>
              <w:rPr>
                <w:sz w:val="20"/>
                <w:szCs w:val="20"/>
              </w:rPr>
            </w:pPr>
            <w:r>
              <w:rPr>
                <w:sz w:val="20"/>
                <w:szCs w:val="20"/>
              </w:rPr>
              <w:t>70%</w:t>
            </w:r>
          </w:p>
        </w:tc>
        <w:tc>
          <w:tcPr>
            <w:tcW w:w="2439" w:type="dxa"/>
            <w:shd w:val="clear" w:color="auto" w:fill="CCCCCC"/>
            <w:tcMar>
              <w:top w:w="100" w:type="dxa"/>
              <w:left w:w="100" w:type="dxa"/>
              <w:bottom w:w="100" w:type="dxa"/>
              <w:right w:w="100" w:type="dxa"/>
            </w:tcMar>
          </w:tcPr>
          <w:p w14:paraId="7C7CA32C" w14:textId="77777777" w:rsidR="00577211" w:rsidRDefault="00577211" w:rsidP="001954CD">
            <w:pPr>
              <w:widowControl w:val="0"/>
              <w:pBdr>
                <w:top w:val="nil"/>
                <w:left w:val="nil"/>
                <w:bottom w:val="nil"/>
                <w:right w:val="nil"/>
                <w:between w:val="nil"/>
              </w:pBdr>
              <w:rPr>
                <w:sz w:val="20"/>
                <w:szCs w:val="20"/>
              </w:rPr>
            </w:pPr>
            <w:r>
              <w:rPr>
                <w:sz w:val="20"/>
                <w:szCs w:val="20"/>
              </w:rPr>
              <w:t>25%</w:t>
            </w:r>
          </w:p>
        </w:tc>
        <w:tc>
          <w:tcPr>
            <w:tcW w:w="2439" w:type="dxa"/>
            <w:shd w:val="clear" w:color="auto" w:fill="CCCCCC"/>
          </w:tcPr>
          <w:p w14:paraId="2121E7F0" w14:textId="056F3D58" w:rsidR="00577211" w:rsidRDefault="008E75C0" w:rsidP="001954CD">
            <w:pPr>
              <w:widowControl w:val="0"/>
              <w:pBdr>
                <w:top w:val="nil"/>
                <w:left w:val="nil"/>
                <w:bottom w:val="nil"/>
                <w:right w:val="nil"/>
                <w:between w:val="nil"/>
              </w:pBdr>
              <w:rPr>
                <w:sz w:val="20"/>
                <w:szCs w:val="20"/>
              </w:rPr>
            </w:pPr>
            <w:r>
              <w:rPr>
                <w:sz w:val="20"/>
                <w:szCs w:val="20"/>
              </w:rPr>
              <w:t>75%</w:t>
            </w:r>
          </w:p>
        </w:tc>
        <w:tc>
          <w:tcPr>
            <w:tcW w:w="2439" w:type="dxa"/>
            <w:shd w:val="clear" w:color="auto" w:fill="CCCCCC"/>
          </w:tcPr>
          <w:p w14:paraId="25D6D83B" w14:textId="35332AF8" w:rsidR="00577211" w:rsidRDefault="008E75C0" w:rsidP="001954CD">
            <w:pPr>
              <w:widowControl w:val="0"/>
              <w:pBdr>
                <w:top w:val="nil"/>
                <w:left w:val="nil"/>
                <w:bottom w:val="nil"/>
                <w:right w:val="nil"/>
                <w:between w:val="nil"/>
              </w:pBdr>
              <w:rPr>
                <w:sz w:val="20"/>
                <w:szCs w:val="20"/>
              </w:rPr>
            </w:pPr>
            <w:r>
              <w:rPr>
                <w:sz w:val="20"/>
                <w:szCs w:val="20"/>
              </w:rPr>
              <w:t>75%</w:t>
            </w:r>
          </w:p>
        </w:tc>
      </w:tr>
    </w:tbl>
    <w:p w14:paraId="385CDD1D" w14:textId="281BBFF6" w:rsidR="00595208" w:rsidRDefault="00595208" w:rsidP="00595208">
      <w:pPr>
        <w:rPr>
          <w:sz w:val="20"/>
          <w:szCs w:val="20"/>
        </w:rPr>
      </w:pPr>
      <w:r>
        <w:rPr>
          <w:sz w:val="20"/>
          <w:szCs w:val="20"/>
        </w:rPr>
        <w:t>*Articles were awarded 2 points if a criterion was fully met, 1 point if a criterion was partially met or 0 points if a criterion was not met or ‘can</w:t>
      </w:r>
      <w:r w:rsidR="00532364">
        <w:rPr>
          <w:sz w:val="20"/>
          <w:szCs w:val="20"/>
        </w:rPr>
        <w:t>’t tell’</w:t>
      </w:r>
      <w:r>
        <w:rPr>
          <w:sz w:val="20"/>
          <w:szCs w:val="20"/>
        </w:rPr>
        <w:t>.</w:t>
      </w:r>
      <w:r w:rsidR="00532364">
        <w:rPr>
          <w:sz w:val="20"/>
          <w:szCs w:val="20"/>
        </w:rPr>
        <w:t xml:space="preserve"> </w:t>
      </w:r>
      <w:r>
        <w:rPr>
          <w:sz w:val="20"/>
          <w:szCs w:val="20"/>
        </w:rPr>
        <w:t xml:space="preserve"> </w:t>
      </w:r>
    </w:p>
    <w:p w14:paraId="71D5ADDC" w14:textId="77777777" w:rsidR="0046263C" w:rsidRDefault="0046263C" w:rsidP="00595208">
      <w:pPr>
        <w:rPr>
          <w:b/>
        </w:rPr>
        <w:sectPr w:rsidR="0046263C" w:rsidSect="007F4C0B">
          <w:footerReference w:type="even" r:id="rId15"/>
          <w:footerReference w:type="default" r:id="rId16"/>
          <w:pgSz w:w="16840" w:h="11900" w:orient="landscape"/>
          <w:pgMar w:top="1440" w:right="1440" w:bottom="1985" w:left="1440" w:header="720" w:footer="720" w:gutter="0"/>
          <w:cols w:space="720"/>
          <w:titlePg/>
          <w:docGrid w:linePitch="360"/>
        </w:sectPr>
      </w:pPr>
    </w:p>
    <w:p w14:paraId="311B0093" w14:textId="4285A166" w:rsidR="00595208" w:rsidRPr="00A52398" w:rsidRDefault="00595208" w:rsidP="00595208">
      <w:pPr>
        <w:rPr>
          <w:b/>
        </w:rPr>
      </w:pPr>
      <w:r w:rsidRPr="00A52398">
        <w:rPr>
          <w:b/>
        </w:rPr>
        <w:lastRenderedPageBreak/>
        <w:t>Quality scores and scoring system for quantitative studies</w:t>
      </w:r>
    </w:p>
    <w:p w14:paraId="73F1CEBB" w14:textId="77777777" w:rsidR="00595208" w:rsidRDefault="00595208" w:rsidP="00595208">
      <w:pPr>
        <w:rPr>
          <w:sz w:val="20"/>
          <w:szCs w:val="20"/>
        </w:rPr>
      </w:pPr>
    </w:p>
    <w:tbl>
      <w:tblPr>
        <w:tblW w:w="1398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42"/>
        <w:gridCol w:w="1559"/>
        <w:gridCol w:w="1701"/>
        <w:gridCol w:w="1418"/>
        <w:gridCol w:w="1559"/>
        <w:gridCol w:w="1417"/>
        <w:gridCol w:w="1418"/>
        <w:gridCol w:w="1134"/>
        <w:gridCol w:w="1233"/>
      </w:tblGrid>
      <w:tr w:rsidR="007F4C0B" w14:paraId="20AECF75" w14:textId="316A358D" w:rsidTr="007F4C0B">
        <w:trPr>
          <w:trHeight w:val="985"/>
        </w:trPr>
        <w:tc>
          <w:tcPr>
            <w:tcW w:w="2542" w:type="dxa"/>
            <w:shd w:val="clear" w:color="auto" w:fill="auto"/>
            <w:tcMar>
              <w:top w:w="100" w:type="dxa"/>
              <w:left w:w="100" w:type="dxa"/>
              <w:bottom w:w="100" w:type="dxa"/>
              <w:right w:w="100" w:type="dxa"/>
            </w:tcMar>
          </w:tcPr>
          <w:p w14:paraId="1E94D924" w14:textId="77777777" w:rsidR="007B60CE" w:rsidRDefault="007B60CE" w:rsidP="001954CD">
            <w:pPr>
              <w:widowControl w:val="0"/>
              <w:rPr>
                <w:sz w:val="20"/>
                <w:szCs w:val="20"/>
              </w:rPr>
            </w:pPr>
            <w:r>
              <w:rPr>
                <w:sz w:val="20"/>
                <w:szCs w:val="20"/>
              </w:rPr>
              <w:t xml:space="preserve">AXIS Questions </w:t>
            </w:r>
            <w:r w:rsidRPr="000964EB">
              <w:t>(Downes et al., 2016).</w:t>
            </w:r>
          </w:p>
        </w:tc>
        <w:tc>
          <w:tcPr>
            <w:tcW w:w="1559" w:type="dxa"/>
            <w:shd w:val="clear" w:color="auto" w:fill="auto"/>
            <w:tcMar>
              <w:top w:w="100" w:type="dxa"/>
              <w:left w:w="100" w:type="dxa"/>
              <w:bottom w:w="100" w:type="dxa"/>
              <w:right w:w="100" w:type="dxa"/>
            </w:tcMar>
          </w:tcPr>
          <w:p w14:paraId="4F5B01A2" w14:textId="77777777" w:rsidR="007B60CE" w:rsidRDefault="007B60CE" w:rsidP="001954CD">
            <w:pPr>
              <w:widowControl w:val="0"/>
              <w:rPr>
                <w:sz w:val="20"/>
                <w:szCs w:val="20"/>
              </w:rPr>
            </w:pPr>
            <w:r w:rsidRPr="005D00B8">
              <w:rPr>
                <w:color w:val="000000"/>
              </w:rPr>
              <w:t>Rhineberger-Dunn</w:t>
            </w:r>
            <w:r>
              <w:rPr>
                <w:color w:val="000000"/>
              </w:rPr>
              <w:t>, 2016</w:t>
            </w:r>
          </w:p>
        </w:tc>
        <w:tc>
          <w:tcPr>
            <w:tcW w:w="1701" w:type="dxa"/>
            <w:shd w:val="clear" w:color="auto" w:fill="auto"/>
            <w:tcMar>
              <w:top w:w="100" w:type="dxa"/>
              <w:left w:w="100" w:type="dxa"/>
              <w:bottom w:w="100" w:type="dxa"/>
              <w:right w:w="100" w:type="dxa"/>
            </w:tcMar>
          </w:tcPr>
          <w:p w14:paraId="715A8F99" w14:textId="57A33BF6" w:rsidR="007B60CE" w:rsidRDefault="007B60CE" w:rsidP="001954CD">
            <w:pPr>
              <w:widowControl w:val="0"/>
              <w:rPr>
                <w:sz w:val="20"/>
                <w:szCs w:val="20"/>
              </w:rPr>
            </w:pPr>
            <w:r w:rsidRPr="00311AA7">
              <w:rPr>
                <w:color w:val="222222"/>
                <w:shd w:val="clear" w:color="auto" w:fill="FFFFFF"/>
              </w:rPr>
              <w:t>Steed</w:t>
            </w:r>
            <w:r w:rsidR="007F4C0B">
              <w:rPr>
                <w:color w:val="222222"/>
                <w:shd w:val="clear" w:color="auto" w:fill="FFFFFF"/>
              </w:rPr>
              <w:t>,</w:t>
            </w:r>
            <w:r>
              <w:rPr>
                <w:color w:val="222222"/>
                <w:shd w:val="clear" w:color="auto" w:fill="FFFFFF"/>
              </w:rPr>
              <w:t xml:space="preserve"> 2001</w:t>
            </w:r>
          </w:p>
        </w:tc>
        <w:tc>
          <w:tcPr>
            <w:tcW w:w="1418" w:type="dxa"/>
            <w:shd w:val="clear" w:color="auto" w:fill="auto"/>
            <w:tcMar>
              <w:top w:w="100" w:type="dxa"/>
              <w:left w:w="100" w:type="dxa"/>
              <w:bottom w:w="100" w:type="dxa"/>
              <w:right w:w="100" w:type="dxa"/>
            </w:tcMar>
          </w:tcPr>
          <w:p w14:paraId="3A43C210" w14:textId="605FD60B" w:rsidR="007B60CE" w:rsidRDefault="007B60CE" w:rsidP="001954CD">
            <w:pPr>
              <w:widowControl w:val="0"/>
              <w:rPr>
                <w:sz w:val="20"/>
                <w:szCs w:val="20"/>
              </w:rPr>
            </w:pPr>
            <w:r w:rsidRPr="005D00B8">
              <w:rPr>
                <w:color w:val="000000"/>
              </w:rPr>
              <w:t>Carmel</w:t>
            </w:r>
            <w:r w:rsidR="007F4C0B">
              <w:rPr>
                <w:color w:val="000000"/>
              </w:rPr>
              <w:t>,</w:t>
            </w:r>
            <w:r>
              <w:rPr>
                <w:color w:val="000000"/>
              </w:rPr>
              <w:t xml:space="preserve"> 2009</w:t>
            </w:r>
          </w:p>
        </w:tc>
        <w:tc>
          <w:tcPr>
            <w:tcW w:w="1559" w:type="dxa"/>
            <w:shd w:val="clear" w:color="auto" w:fill="auto"/>
            <w:tcMar>
              <w:top w:w="100" w:type="dxa"/>
              <w:left w:w="100" w:type="dxa"/>
              <w:bottom w:w="100" w:type="dxa"/>
              <w:right w:w="100" w:type="dxa"/>
            </w:tcMar>
          </w:tcPr>
          <w:p w14:paraId="5478C5CA" w14:textId="0B9B502F" w:rsidR="007B60CE" w:rsidRDefault="007B60CE" w:rsidP="001954CD">
            <w:pPr>
              <w:widowControl w:val="0"/>
              <w:rPr>
                <w:sz w:val="20"/>
                <w:szCs w:val="20"/>
              </w:rPr>
            </w:pPr>
            <w:r w:rsidRPr="005D00B8">
              <w:rPr>
                <w:color w:val="000000"/>
              </w:rPr>
              <w:t>Kadambi</w:t>
            </w:r>
            <w:r w:rsidR="007F4C0B">
              <w:rPr>
                <w:color w:val="000000"/>
              </w:rPr>
              <w:t>,</w:t>
            </w:r>
            <w:r>
              <w:rPr>
                <w:color w:val="000000"/>
              </w:rPr>
              <w:t xml:space="preserve"> 2003</w:t>
            </w:r>
          </w:p>
          <w:p w14:paraId="3848B864" w14:textId="77777777" w:rsidR="007B60CE" w:rsidRDefault="007B60CE" w:rsidP="001954CD">
            <w:pPr>
              <w:widowControl w:val="0"/>
              <w:rPr>
                <w:sz w:val="20"/>
                <w:szCs w:val="20"/>
              </w:rPr>
            </w:pPr>
          </w:p>
        </w:tc>
        <w:tc>
          <w:tcPr>
            <w:tcW w:w="1417" w:type="dxa"/>
            <w:shd w:val="clear" w:color="auto" w:fill="auto"/>
            <w:tcMar>
              <w:top w:w="100" w:type="dxa"/>
              <w:left w:w="100" w:type="dxa"/>
              <w:bottom w:w="100" w:type="dxa"/>
              <w:right w:w="100" w:type="dxa"/>
            </w:tcMar>
          </w:tcPr>
          <w:p w14:paraId="58D69E48" w14:textId="7200CDC1" w:rsidR="007B60CE" w:rsidRDefault="007B60CE" w:rsidP="001954CD">
            <w:pPr>
              <w:widowControl w:val="0"/>
              <w:rPr>
                <w:sz w:val="20"/>
                <w:szCs w:val="20"/>
              </w:rPr>
            </w:pPr>
            <w:r w:rsidRPr="005D00B8">
              <w:rPr>
                <w:color w:val="000000"/>
              </w:rPr>
              <w:t>Merhav</w:t>
            </w:r>
            <w:r w:rsidR="007F4C0B">
              <w:rPr>
                <w:color w:val="000000"/>
              </w:rPr>
              <w:t>,</w:t>
            </w:r>
            <w:r>
              <w:rPr>
                <w:color w:val="000000"/>
              </w:rPr>
              <w:t xml:space="preserve"> 2018</w:t>
            </w:r>
          </w:p>
        </w:tc>
        <w:tc>
          <w:tcPr>
            <w:tcW w:w="1418" w:type="dxa"/>
            <w:shd w:val="clear" w:color="auto" w:fill="auto"/>
            <w:tcMar>
              <w:top w:w="100" w:type="dxa"/>
              <w:left w:w="100" w:type="dxa"/>
              <w:bottom w:w="100" w:type="dxa"/>
              <w:right w:w="100" w:type="dxa"/>
            </w:tcMar>
          </w:tcPr>
          <w:p w14:paraId="3C8314B6" w14:textId="47A72344" w:rsidR="007B60CE" w:rsidRDefault="007B60CE" w:rsidP="001954CD">
            <w:pPr>
              <w:widowControl w:val="0"/>
              <w:rPr>
                <w:sz w:val="20"/>
                <w:szCs w:val="20"/>
              </w:rPr>
            </w:pPr>
            <w:r w:rsidRPr="005D00B8">
              <w:rPr>
                <w:color w:val="000000"/>
              </w:rPr>
              <w:t>Munger</w:t>
            </w:r>
            <w:r w:rsidR="007F4C0B">
              <w:rPr>
                <w:color w:val="000000"/>
              </w:rPr>
              <w:t>,</w:t>
            </w:r>
            <w:r>
              <w:rPr>
                <w:color w:val="000000"/>
              </w:rPr>
              <w:t xml:space="preserve"> 2015</w:t>
            </w:r>
          </w:p>
        </w:tc>
        <w:tc>
          <w:tcPr>
            <w:tcW w:w="1134" w:type="dxa"/>
          </w:tcPr>
          <w:p w14:paraId="0BBE5AD2" w14:textId="77777777" w:rsidR="007B60CE" w:rsidRPr="005D00B8" w:rsidRDefault="007B60CE" w:rsidP="001954CD">
            <w:pPr>
              <w:widowControl w:val="0"/>
              <w:rPr>
                <w:color w:val="000000"/>
              </w:rPr>
            </w:pPr>
            <w:r>
              <w:rPr>
                <w:color w:val="000000"/>
              </w:rPr>
              <w:t>Bell, 2019</w:t>
            </w:r>
          </w:p>
        </w:tc>
        <w:tc>
          <w:tcPr>
            <w:tcW w:w="1233" w:type="dxa"/>
          </w:tcPr>
          <w:p w14:paraId="4C361A7A" w14:textId="1D685C3C" w:rsidR="007B60CE" w:rsidRPr="00577211" w:rsidRDefault="007B60CE" w:rsidP="001954CD">
            <w:pPr>
              <w:widowControl w:val="0"/>
              <w:rPr>
                <w:color w:val="000000"/>
              </w:rPr>
            </w:pPr>
            <w:r w:rsidRPr="007B60CE">
              <w:t>Hatcher</w:t>
            </w:r>
            <w:r w:rsidR="007F4C0B">
              <w:t>,</w:t>
            </w:r>
            <w:r w:rsidRPr="007B60CE">
              <w:t xml:space="preserve"> 2010</w:t>
            </w:r>
          </w:p>
        </w:tc>
      </w:tr>
      <w:tr w:rsidR="007F4C0B" w14:paraId="2AC4EEE3" w14:textId="3C7A7B43" w:rsidTr="007F4C0B">
        <w:trPr>
          <w:trHeight w:val="320"/>
        </w:trPr>
        <w:tc>
          <w:tcPr>
            <w:tcW w:w="2542" w:type="dxa"/>
            <w:shd w:val="clear" w:color="auto" w:fill="auto"/>
            <w:tcMar>
              <w:top w:w="100" w:type="dxa"/>
              <w:left w:w="100" w:type="dxa"/>
              <w:bottom w:w="100" w:type="dxa"/>
              <w:right w:w="100" w:type="dxa"/>
            </w:tcMar>
          </w:tcPr>
          <w:p w14:paraId="6D597293" w14:textId="77777777" w:rsidR="007B60CE" w:rsidRDefault="007B60CE" w:rsidP="001954CD">
            <w:pPr>
              <w:widowControl w:val="0"/>
              <w:rPr>
                <w:sz w:val="20"/>
                <w:szCs w:val="20"/>
              </w:rPr>
            </w:pPr>
            <w:r>
              <w:rPr>
                <w:sz w:val="20"/>
                <w:szCs w:val="20"/>
              </w:rPr>
              <w:t>1. Clear aims?</w:t>
            </w:r>
          </w:p>
        </w:tc>
        <w:tc>
          <w:tcPr>
            <w:tcW w:w="1559" w:type="dxa"/>
            <w:shd w:val="clear" w:color="auto" w:fill="auto"/>
            <w:tcMar>
              <w:top w:w="100" w:type="dxa"/>
              <w:left w:w="100" w:type="dxa"/>
              <w:bottom w:w="100" w:type="dxa"/>
              <w:right w:w="100" w:type="dxa"/>
            </w:tcMar>
          </w:tcPr>
          <w:p w14:paraId="1B8D5EA6" w14:textId="77777777" w:rsidR="007B60CE" w:rsidRDefault="007B60CE" w:rsidP="001954CD">
            <w:pPr>
              <w:widowControl w:val="0"/>
              <w:rPr>
                <w:sz w:val="20"/>
                <w:szCs w:val="20"/>
              </w:rPr>
            </w:pPr>
            <w:r>
              <w:rPr>
                <w:sz w:val="20"/>
                <w:szCs w:val="20"/>
              </w:rPr>
              <w:t>2</w:t>
            </w:r>
          </w:p>
        </w:tc>
        <w:tc>
          <w:tcPr>
            <w:tcW w:w="1701" w:type="dxa"/>
            <w:shd w:val="clear" w:color="auto" w:fill="auto"/>
            <w:tcMar>
              <w:top w:w="100" w:type="dxa"/>
              <w:left w:w="100" w:type="dxa"/>
              <w:bottom w:w="100" w:type="dxa"/>
              <w:right w:w="100" w:type="dxa"/>
            </w:tcMar>
          </w:tcPr>
          <w:p w14:paraId="1974D9DA" w14:textId="77777777" w:rsidR="007B60CE" w:rsidRDefault="007B60CE" w:rsidP="001954CD">
            <w:pPr>
              <w:widowControl w:val="0"/>
              <w:rPr>
                <w:sz w:val="20"/>
                <w:szCs w:val="20"/>
              </w:rPr>
            </w:pPr>
            <w:r>
              <w:rPr>
                <w:sz w:val="20"/>
                <w:szCs w:val="20"/>
              </w:rPr>
              <w:t>2</w:t>
            </w:r>
          </w:p>
        </w:tc>
        <w:tc>
          <w:tcPr>
            <w:tcW w:w="1418" w:type="dxa"/>
            <w:shd w:val="clear" w:color="auto" w:fill="auto"/>
            <w:tcMar>
              <w:top w:w="100" w:type="dxa"/>
              <w:left w:w="100" w:type="dxa"/>
              <w:bottom w:w="100" w:type="dxa"/>
              <w:right w:w="100" w:type="dxa"/>
            </w:tcMar>
          </w:tcPr>
          <w:p w14:paraId="32D647FA" w14:textId="77777777" w:rsidR="007B60CE" w:rsidRDefault="007B60CE" w:rsidP="001954CD">
            <w:pPr>
              <w:widowControl w:val="0"/>
              <w:rPr>
                <w:sz w:val="20"/>
                <w:szCs w:val="20"/>
              </w:rPr>
            </w:pPr>
            <w:r>
              <w:rPr>
                <w:sz w:val="20"/>
                <w:szCs w:val="20"/>
              </w:rPr>
              <w:t>2</w:t>
            </w:r>
          </w:p>
        </w:tc>
        <w:tc>
          <w:tcPr>
            <w:tcW w:w="1559" w:type="dxa"/>
            <w:shd w:val="clear" w:color="auto" w:fill="auto"/>
            <w:tcMar>
              <w:top w:w="100" w:type="dxa"/>
              <w:left w:w="100" w:type="dxa"/>
              <w:bottom w:w="100" w:type="dxa"/>
              <w:right w:w="100" w:type="dxa"/>
            </w:tcMar>
          </w:tcPr>
          <w:p w14:paraId="61941C1B" w14:textId="77777777" w:rsidR="007B60CE" w:rsidRDefault="007B60CE" w:rsidP="001954CD">
            <w:pPr>
              <w:widowControl w:val="0"/>
              <w:rPr>
                <w:sz w:val="20"/>
                <w:szCs w:val="20"/>
              </w:rPr>
            </w:pPr>
            <w:r>
              <w:rPr>
                <w:sz w:val="20"/>
                <w:szCs w:val="20"/>
              </w:rPr>
              <w:t>2</w:t>
            </w:r>
          </w:p>
        </w:tc>
        <w:tc>
          <w:tcPr>
            <w:tcW w:w="1417" w:type="dxa"/>
            <w:shd w:val="clear" w:color="auto" w:fill="auto"/>
            <w:tcMar>
              <w:top w:w="100" w:type="dxa"/>
              <w:left w:w="100" w:type="dxa"/>
              <w:bottom w:w="100" w:type="dxa"/>
              <w:right w:w="100" w:type="dxa"/>
            </w:tcMar>
          </w:tcPr>
          <w:p w14:paraId="0A07334B" w14:textId="77777777" w:rsidR="007B60CE" w:rsidRDefault="007B60CE" w:rsidP="001954CD">
            <w:pPr>
              <w:widowControl w:val="0"/>
              <w:rPr>
                <w:sz w:val="20"/>
                <w:szCs w:val="20"/>
              </w:rPr>
            </w:pPr>
            <w:r>
              <w:rPr>
                <w:sz w:val="20"/>
                <w:szCs w:val="20"/>
              </w:rPr>
              <w:t>2</w:t>
            </w:r>
          </w:p>
        </w:tc>
        <w:tc>
          <w:tcPr>
            <w:tcW w:w="1418" w:type="dxa"/>
            <w:shd w:val="clear" w:color="auto" w:fill="auto"/>
            <w:tcMar>
              <w:top w:w="100" w:type="dxa"/>
              <w:left w:w="100" w:type="dxa"/>
              <w:bottom w:w="100" w:type="dxa"/>
              <w:right w:w="100" w:type="dxa"/>
            </w:tcMar>
          </w:tcPr>
          <w:p w14:paraId="514784E9" w14:textId="77777777" w:rsidR="007B60CE" w:rsidRDefault="007B60CE" w:rsidP="001954CD">
            <w:pPr>
              <w:widowControl w:val="0"/>
              <w:rPr>
                <w:sz w:val="20"/>
                <w:szCs w:val="20"/>
              </w:rPr>
            </w:pPr>
            <w:r>
              <w:rPr>
                <w:sz w:val="20"/>
                <w:szCs w:val="20"/>
              </w:rPr>
              <w:t>1</w:t>
            </w:r>
          </w:p>
        </w:tc>
        <w:tc>
          <w:tcPr>
            <w:tcW w:w="1134" w:type="dxa"/>
          </w:tcPr>
          <w:p w14:paraId="3FC2AF1E" w14:textId="77777777" w:rsidR="007B60CE" w:rsidRDefault="007B60CE" w:rsidP="001954CD">
            <w:pPr>
              <w:widowControl w:val="0"/>
              <w:rPr>
                <w:sz w:val="20"/>
                <w:szCs w:val="20"/>
              </w:rPr>
            </w:pPr>
            <w:r>
              <w:rPr>
                <w:sz w:val="20"/>
                <w:szCs w:val="20"/>
              </w:rPr>
              <w:t>2</w:t>
            </w:r>
          </w:p>
        </w:tc>
        <w:tc>
          <w:tcPr>
            <w:tcW w:w="1233" w:type="dxa"/>
          </w:tcPr>
          <w:p w14:paraId="445C8092" w14:textId="4B2B981C" w:rsidR="007B60CE" w:rsidRDefault="007B60CE" w:rsidP="001954CD">
            <w:pPr>
              <w:widowControl w:val="0"/>
              <w:rPr>
                <w:sz w:val="20"/>
                <w:szCs w:val="20"/>
              </w:rPr>
            </w:pPr>
            <w:r>
              <w:rPr>
                <w:sz w:val="20"/>
                <w:szCs w:val="20"/>
              </w:rPr>
              <w:t>2</w:t>
            </w:r>
          </w:p>
        </w:tc>
      </w:tr>
      <w:tr w:rsidR="007F4C0B" w14:paraId="72F8B9BD" w14:textId="3BDEC923" w:rsidTr="007F4C0B">
        <w:trPr>
          <w:trHeight w:val="464"/>
        </w:trPr>
        <w:tc>
          <w:tcPr>
            <w:tcW w:w="2542" w:type="dxa"/>
            <w:shd w:val="clear" w:color="auto" w:fill="auto"/>
            <w:tcMar>
              <w:top w:w="100" w:type="dxa"/>
              <w:left w:w="100" w:type="dxa"/>
              <w:bottom w:w="100" w:type="dxa"/>
              <w:right w:w="100" w:type="dxa"/>
            </w:tcMar>
          </w:tcPr>
          <w:p w14:paraId="600D3DE6" w14:textId="77777777" w:rsidR="007B60CE" w:rsidRDefault="007B60CE" w:rsidP="001954CD">
            <w:pPr>
              <w:widowControl w:val="0"/>
              <w:rPr>
                <w:sz w:val="20"/>
                <w:szCs w:val="20"/>
              </w:rPr>
            </w:pPr>
            <w:r>
              <w:rPr>
                <w:sz w:val="20"/>
                <w:szCs w:val="20"/>
              </w:rPr>
              <w:t>2. Study design appropriate for aims?</w:t>
            </w:r>
          </w:p>
        </w:tc>
        <w:tc>
          <w:tcPr>
            <w:tcW w:w="1559" w:type="dxa"/>
            <w:shd w:val="clear" w:color="auto" w:fill="auto"/>
            <w:tcMar>
              <w:top w:w="100" w:type="dxa"/>
              <w:left w:w="100" w:type="dxa"/>
              <w:bottom w:w="100" w:type="dxa"/>
              <w:right w:w="100" w:type="dxa"/>
            </w:tcMar>
          </w:tcPr>
          <w:p w14:paraId="770C8CAC" w14:textId="77777777" w:rsidR="007B60CE" w:rsidRDefault="007B60CE" w:rsidP="001954CD">
            <w:pPr>
              <w:widowControl w:val="0"/>
              <w:rPr>
                <w:sz w:val="20"/>
                <w:szCs w:val="20"/>
              </w:rPr>
            </w:pPr>
            <w:r>
              <w:rPr>
                <w:sz w:val="20"/>
                <w:szCs w:val="20"/>
              </w:rPr>
              <w:t>2</w:t>
            </w:r>
          </w:p>
        </w:tc>
        <w:tc>
          <w:tcPr>
            <w:tcW w:w="1701" w:type="dxa"/>
            <w:shd w:val="clear" w:color="auto" w:fill="auto"/>
            <w:tcMar>
              <w:top w:w="100" w:type="dxa"/>
              <w:left w:w="100" w:type="dxa"/>
              <w:bottom w:w="100" w:type="dxa"/>
              <w:right w:w="100" w:type="dxa"/>
            </w:tcMar>
          </w:tcPr>
          <w:p w14:paraId="377DA6CF" w14:textId="77777777" w:rsidR="007B60CE" w:rsidRDefault="007B60CE" w:rsidP="001954CD">
            <w:pPr>
              <w:widowControl w:val="0"/>
              <w:rPr>
                <w:sz w:val="20"/>
                <w:szCs w:val="20"/>
              </w:rPr>
            </w:pPr>
            <w:r>
              <w:rPr>
                <w:sz w:val="20"/>
                <w:szCs w:val="20"/>
              </w:rPr>
              <w:t>2</w:t>
            </w:r>
          </w:p>
        </w:tc>
        <w:tc>
          <w:tcPr>
            <w:tcW w:w="1418" w:type="dxa"/>
            <w:shd w:val="clear" w:color="auto" w:fill="auto"/>
            <w:tcMar>
              <w:top w:w="100" w:type="dxa"/>
              <w:left w:w="100" w:type="dxa"/>
              <w:bottom w:w="100" w:type="dxa"/>
              <w:right w:w="100" w:type="dxa"/>
            </w:tcMar>
          </w:tcPr>
          <w:p w14:paraId="6A7524A5" w14:textId="77777777" w:rsidR="007B60CE" w:rsidRDefault="007B60CE" w:rsidP="001954CD">
            <w:pPr>
              <w:widowControl w:val="0"/>
              <w:rPr>
                <w:sz w:val="20"/>
                <w:szCs w:val="20"/>
              </w:rPr>
            </w:pPr>
            <w:r>
              <w:rPr>
                <w:sz w:val="20"/>
                <w:szCs w:val="20"/>
              </w:rPr>
              <w:t>2</w:t>
            </w:r>
          </w:p>
        </w:tc>
        <w:tc>
          <w:tcPr>
            <w:tcW w:w="1559" w:type="dxa"/>
            <w:shd w:val="clear" w:color="auto" w:fill="auto"/>
            <w:tcMar>
              <w:top w:w="100" w:type="dxa"/>
              <w:left w:w="100" w:type="dxa"/>
              <w:bottom w:w="100" w:type="dxa"/>
              <w:right w:w="100" w:type="dxa"/>
            </w:tcMar>
          </w:tcPr>
          <w:p w14:paraId="2B0BB8CA" w14:textId="77777777" w:rsidR="007B60CE" w:rsidRDefault="007B60CE" w:rsidP="001954CD">
            <w:pPr>
              <w:widowControl w:val="0"/>
              <w:rPr>
                <w:sz w:val="20"/>
                <w:szCs w:val="20"/>
              </w:rPr>
            </w:pPr>
            <w:r>
              <w:rPr>
                <w:sz w:val="20"/>
                <w:szCs w:val="20"/>
              </w:rPr>
              <w:t>2</w:t>
            </w:r>
          </w:p>
        </w:tc>
        <w:tc>
          <w:tcPr>
            <w:tcW w:w="1417" w:type="dxa"/>
            <w:shd w:val="clear" w:color="auto" w:fill="auto"/>
            <w:tcMar>
              <w:top w:w="100" w:type="dxa"/>
              <w:left w:w="100" w:type="dxa"/>
              <w:bottom w:w="100" w:type="dxa"/>
              <w:right w:w="100" w:type="dxa"/>
            </w:tcMar>
          </w:tcPr>
          <w:p w14:paraId="7BBCF7F8" w14:textId="77777777" w:rsidR="007B60CE" w:rsidRDefault="007B60CE" w:rsidP="001954CD">
            <w:pPr>
              <w:widowControl w:val="0"/>
              <w:rPr>
                <w:sz w:val="20"/>
                <w:szCs w:val="20"/>
              </w:rPr>
            </w:pPr>
            <w:r>
              <w:rPr>
                <w:sz w:val="20"/>
                <w:szCs w:val="20"/>
              </w:rPr>
              <w:t>2</w:t>
            </w:r>
          </w:p>
        </w:tc>
        <w:tc>
          <w:tcPr>
            <w:tcW w:w="1418" w:type="dxa"/>
            <w:shd w:val="clear" w:color="auto" w:fill="auto"/>
            <w:tcMar>
              <w:top w:w="100" w:type="dxa"/>
              <w:left w:w="100" w:type="dxa"/>
              <w:bottom w:w="100" w:type="dxa"/>
              <w:right w:w="100" w:type="dxa"/>
            </w:tcMar>
          </w:tcPr>
          <w:p w14:paraId="1B81D617" w14:textId="77777777" w:rsidR="007B60CE" w:rsidRDefault="007B60CE" w:rsidP="001954CD">
            <w:pPr>
              <w:widowControl w:val="0"/>
              <w:rPr>
                <w:sz w:val="20"/>
                <w:szCs w:val="20"/>
              </w:rPr>
            </w:pPr>
            <w:r>
              <w:rPr>
                <w:sz w:val="20"/>
                <w:szCs w:val="20"/>
              </w:rPr>
              <w:t>1</w:t>
            </w:r>
          </w:p>
        </w:tc>
        <w:tc>
          <w:tcPr>
            <w:tcW w:w="1134" w:type="dxa"/>
          </w:tcPr>
          <w:p w14:paraId="5EFEE088" w14:textId="77777777" w:rsidR="007B60CE" w:rsidRDefault="007B60CE" w:rsidP="001954CD">
            <w:pPr>
              <w:widowControl w:val="0"/>
              <w:rPr>
                <w:sz w:val="20"/>
                <w:szCs w:val="20"/>
              </w:rPr>
            </w:pPr>
            <w:r>
              <w:rPr>
                <w:sz w:val="20"/>
                <w:szCs w:val="20"/>
              </w:rPr>
              <w:t>2</w:t>
            </w:r>
          </w:p>
        </w:tc>
        <w:tc>
          <w:tcPr>
            <w:tcW w:w="1233" w:type="dxa"/>
          </w:tcPr>
          <w:p w14:paraId="17D02129" w14:textId="627751DF" w:rsidR="007B60CE" w:rsidRDefault="007B60CE" w:rsidP="001954CD">
            <w:pPr>
              <w:widowControl w:val="0"/>
              <w:rPr>
                <w:sz w:val="20"/>
                <w:szCs w:val="20"/>
              </w:rPr>
            </w:pPr>
            <w:r>
              <w:rPr>
                <w:sz w:val="20"/>
                <w:szCs w:val="20"/>
              </w:rPr>
              <w:t>2</w:t>
            </w:r>
          </w:p>
        </w:tc>
      </w:tr>
      <w:tr w:rsidR="007F4C0B" w14:paraId="68CE2082" w14:textId="006B31E2" w:rsidTr="007F4C0B">
        <w:trPr>
          <w:trHeight w:val="332"/>
        </w:trPr>
        <w:tc>
          <w:tcPr>
            <w:tcW w:w="2542" w:type="dxa"/>
            <w:shd w:val="clear" w:color="auto" w:fill="auto"/>
            <w:tcMar>
              <w:top w:w="100" w:type="dxa"/>
              <w:left w:w="100" w:type="dxa"/>
              <w:bottom w:w="100" w:type="dxa"/>
              <w:right w:w="100" w:type="dxa"/>
            </w:tcMar>
          </w:tcPr>
          <w:p w14:paraId="4AFA7CEC" w14:textId="77777777" w:rsidR="007B60CE" w:rsidRDefault="007B60CE" w:rsidP="001954CD">
            <w:pPr>
              <w:widowControl w:val="0"/>
              <w:rPr>
                <w:sz w:val="20"/>
                <w:szCs w:val="20"/>
              </w:rPr>
            </w:pPr>
            <w:r>
              <w:rPr>
                <w:sz w:val="20"/>
                <w:szCs w:val="20"/>
              </w:rPr>
              <w:t>3. Sample size justified?</w:t>
            </w:r>
          </w:p>
        </w:tc>
        <w:tc>
          <w:tcPr>
            <w:tcW w:w="1559" w:type="dxa"/>
            <w:shd w:val="clear" w:color="auto" w:fill="auto"/>
            <w:tcMar>
              <w:top w:w="100" w:type="dxa"/>
              <w:left w:w="100" w:type="dxa"/>
              <w:bottom w:w="100" w:type="dxa"/>
              <w:right w:w="100" w:type="dxa"/>
            </w:tcMar>
          </w:tcPr>
          <w:p w14:paraId="06974DEB" w14:textId="77777777" w:rsidR="007B60CE" w:rsidRDefault="007B60CE" w:rsidP="001954CD">
            <w:pPr>
              <w:widowControl w:val="0"/>
              <w:rPr>
                <w:sz w:val="20"/>
                <w:szCs w:val="20"/>
              </w:rPr>
            </w:pPr>
            <w:r>
              <w:rPr>
                <w:sz w:val="20"/>
                <w:szCs w:val="20"/>
              </w:rPr>
              <w:t>0</w:t>
            </w:r>
          </w:p>
        </w:tc>
        <w:tc>
          <w:tcPr>
            <w:tcW w:w="1701" w:type="dxa"/>
            <w:shd w:val="clear" w:color="auto" w:fill="auto"/>
            <w:tcMar>
              <w:top w:w="100" w:type="dxa"/>
              <w:left w:w="100" w:type="dxa"/>
              <w:bottom w:w="100" w:type="dxa"/>
              <w:right w:w="100" w:type="dxa"/>
            </w:tcMar>
          </w:tcPr>
          <w:p w14:paraId="7594DE39" w14:textId="77777777" w:rsidR="007B60CE" w:rsidRDefault="007B60CE" w:rsidP="001954CD">
            <w:pPr>
              <w:widowControl w:val="0"/>
              <w:rPr>
                <w:sz w:val="20"/>
                <w:szCs w:val="20"/>
              </w:rPr>
            </w:pPr>
            <w:r>
              <w:rPr>
                <w:sz w:val="20"/>
                <w:szCs w:val="20"/>
              </w:rPr>
              <w:t>0</w:t>
            </w:r>
          </w:p>
        </w:tc>
        <w:tc>
          <w:tcPr>
            <w:tcW w:w="1418" w:type="dxa"/>
            <w:shd w:val="clear" w:color="auto" w:fill="auto"/>
            <w:tcMar>
              <w:top w:w="100" w:type="dxa"/>
              <w:left w:w="100" w:type="dxa"/>
              <w:bottom w:w="100" w:type="dxa"/>
              <w:right w:w="100" w:type="dxa"/>
            </w:tcMar>
          </w:tcPr>
          <w:p w14:paraId="6B1E3733" w14:textId="77777777" w:rsidR="007B60CE" w:rsidRDefault="007B60CE" w:rsidP="001954CD">
            <w:pPr>
              <w:widowControl w:val="0"/>
              <w:rPr>
                <w:sz w:val="20"/>
                <w:szCs w:val="20"/>
              </w:rPr>
            </w:pPr>
            <w:r>
              <w:rPr>
                <w:sz w:val="20"/>
                <w:szCs w:val="20"/>
              </w:rPr>
              <w:t>0</w:t>
            </w:r>
          </w:p>
        </w:tc>
        <w:tc>
          <w:tcPr>
            <w:tcW w:w="1559" w:type="dxa"/>
            <w:shd w:val="clear" w:color="auto" w:fill="auto"/>
            <w:tcMar>
              <w:top w:w="100" w:type="dxa"/>
              <w:left w:w="100" w:type="dxa"/>
              <w:bottom w:w="100" w:type="dxa"/>
              <w:right w:w="100" w:type="dxa"/>
            </w:tcMar>
          </w:tcPr>
          <w:p w14:paraId="0138A188" w14:textId="77777777" w:rsidR="007B60CE" w:rsidRDefault="007B60CE" w:rsidP="001954CD">
            <w:pPr>
              <w:widowControl w:val="0"/>
              <w:rPr>
                <w:sz w:val="20"/>
                <w:szCs w:val="20"/>
              </w:rPr>
            </w:pPr>
            <w:r>
              <w:rPr>
                <w:sz w:val="20"/>
                <w:szCs w:val="20"/>
              </w:rPr>
              <w:t>0</w:t>
            </w:r>
          </w:p>
        </w:tc>
        <w:tc>
          <w:tcPr>
            <w:tcW w:w="1417" w:type="dxa"/>
            <w:shd w:val="clear" w:color="auto" w:fill="auto"/>
            <w:tcMar>
              <w:top w:w="100" w:type="dxa"/>
              <w:left w:w="100" w:type="dxa"/>
              <w:bottom w:w="100" w:type="dxa"/>
              <w:right w:w="100" w:type="dxa"/>
            </w:tcMar>
          </w:tcPr>
          <w:p w14:paraId="74999793" w14:textId="77777777" w:rsidR="007B60CE" w:rsidRDefault="007B60CE" w:rsidP="001954CD">
            <w:pPr>
              <w:widowControl w:val="0"/>
              <w:rPr>
                <w:sz w:val="20"/>
                <w:szCs w:val="20"/>
              </w:rPr>
            </w:pPr>
            <w:r>
              <w:rPr>
                <w:sz w:val="20"/>
                <w:szCs w:val="20"/>
              </w:rPr>
              <w:t>2</w:t>
            </w:r>
          </w:p>
        </w:tc>
        <w:tc>
          <w:tcPr>
            <w:tcW w:w="1418" w:type="dxa"/>
            <w:shd w:val="clear" w:color="auto" w:fill="auto"/>
            <w:tcMar>
              <w:top w:w="100" w:type="dxa"/>
              <w:left w:w="100" w:type="dxa"/>
              <w:bottom w:w="100" w:type="dxa"/>
              <w:right w:w="100" w:type="dxa"/>
            </w:tcMar>
          </w:tcPr>
          <w:p w14:paraId="4358D2F2" w14:textId="77777777" w:rsidR="007B60CE" w:rsidRDefault="007B60CE" w:rsidP="001954CD">
            <w:pPr>
              <w:widowControl w:val="0"/>
              <w:rPr>
                <w:sz w:val="20"/>
                <w:szCs w:val="20"/>
              </w:rPr>
            </w:pPr>
            <w:r>
              <w:rPr>
                <w:sz w:val="20"/>
                <w:szCs w:val="20"/>
              </w:rPr>
              <w:t>0</w:t>
            </w:r>
          </w:p>
        </w:tc>
        <w:tc>
          <w:tcPr>
            <w:tcW w:w="1134" w:type="dxa"/>
          </w:tcPr>
          <w:p w14:paraId="41A16C8C" w14:textId="77777777" w:rsidR="007B60CE" w:rsidRDefault="007B60CE" w:rsidP="001954CD">
            <w:pPr>
              <w:widowControl w:val="0"/>
              <w:rPr>
                <w:sz w:val="20"/>
                <w:szCs w:val="20"/>
              </w:rPr>
            </w:pPr>
            <w:r>
              <w:rPr>
                <w:sz w:val="20"/>
                <w:szCs w:val="20"/>
              </w:rPr>
              <w:t>0</w:t>
            </w:r>
          </w:p>
        </w:tc>
        <w:tc>
          <w:tcPr>
            <w:tcW w:w="1233" w:type="dxa"/>
          </w:tcPr>
          <w:p w14:paraId="37D5C328" w14:textId="168CC0D7" w:rsidR="007B60CE" w:rsidRDefault="007B60CE" w:rsidP="001954CD">
            <w:pPr>
              <w:widowControl w:val="0"/>
              <w:rPr>
                <w:sz w:val="20"/>
                <w:szCs w:val="20"/>
              </w:rPr>
            </w:pPr>
            <w:r>
              <w:rPr>
                <w:sz w:val="20"/>
                <w:szCs w:val="20"/>
              </w:rPr>
              <w:t>0</w:t>
            </w:r>
          </w:p>
        </w:tc>
      </w:tr>
      <w:tr w:rsidR="007F4C0B" w14:paraId="5BC14C8A" w14:textId="00F20729" w:rsidTr="007F4C0B">
        <w:trPr>
          <w:trHeight w:val="563"/>
        </w:trPr>
        <w:tc>
          <w:tcPr>
            <w:tcW w:w="2542" w:type="dxa"/>
            <w:shd w:val="clear" w:color="auto" w:fill="auto"/>
            <w:tcMar>
              <w:top w:w="100" w:type="dxa"/>
              <w:left w:w="100" w:type="dxa"/>
              <w:bottom w:w="100" w:type="dxa"/>
              <w:right w:w="100" w:type="dxa"/>
            </w:tcMar>
          </w:tcPr>
          <w:p w14:paraId="46C1F969" w14:textId="77777777" w:rsidR="007B60CE" w:rsidRDefault="007B60CE" w:rsidP="001954CD">
            <w:pPr>
              <w:widowControl w:val="0"/>
              <w:rPr>
                <w:sz w:val="20"/>
                <w:szCs w:val="20"/>
              </w:rPr>
            </w:pPr>
            <w:r>
              <w:rPr>
                <w:sz w:val="20"/>
                <w:szCs w:val="20"/>
              </w:rPr>
              <w:t>4. Target population clearly defined?</w:t>
            </w:r>
          </w:p>
        </w:tc>
        <w:tc>
          <w:tcPr>
            <w:tcW w:w="1559" w:type="dxa"/>
            <w:shd w:val="clear" w:color="auto" w:fill="auto"/>
            <w:tcMar>
              <w:top w:w="100" w:type="dxa"/>
              <w:left w:w="100" w:type="dxa"/>
              <w:bottom w:w="100" w:type="dxa"/>
              <w:right w:w="100" w:type="dxa"/>
            </w:tcMar>
          </w:tcPr>
          <w:p w14:paraId="1A8A1759" w14:textId="77777777" w:rsidR="007B60CE" w:rsidRDefault="007B60CE" w:rsidP="001954CD">
            <w:pPr>
              <w:widowControl w:val="0"/>
              <w:rPr>
                <w:sz w:val="20"/>
                <w:szCs w:val="20"/>
              </w:rPr>
            </w:pPr>
            <w:r>
              <w:rPr>
                <w:sz w:val="20"/>
                <w:szCs w:val="20"/>
              </w:rPr>
              <w:t>2</w:t>
            </w:r>
          </w:p>
        </w:tc>
        <w:tc>
          <w:tcPr>
            <w:tcW w:w="1701" w:type="dxa"/>
            <w:shd w:val="clear" w:color="auto" w:fill="auto"/>
            <w:tcMar>
              <w:top w:w="100" w:type="dxa"/>
              <w:left w:w="100" w:type="dxa"/>
              <w:bottom w:w="100" w:type="dxa"/>
              <w:right w:w="100" w:type="dxa"/>
            </w:tcMar>
          </w:tcPr>
          <w:p w14:paraId="3EAE81E1" w14:textId="77777777" w:rsidR="007B60CE" w:rsidRDefault="007B60CE" w:rsidP="001954CD">
            <w:pPr>
              <w:widowControl w:val="0"/>
              <w:rPr>
                <w:sz w:val="20"/>
                <w:szCs w:val="20"/>
              </w:rPr>
            </w:pPr>
            <w:r>
              <w:rPr>
                <w:sz w:val="20"/>
                <w:szCs w:val="20"/>
              </w:rPr>
              <w:t>1</w:t>
            </w:r>
          </w:p>
        </w:tc>
        <w:tc>
          <w:tcPr>
            <w:tcW w:w="1418" w:type="dxa"/>
            <w:shd w:val="clear" w:color="auto" w:fill="auto"/>
            <w:tcMar>
              <w:top w:w="100" w:type="dxa"/>
              <w:left w:w="100" w:type="dxa"/>
              <w:bottom w:w="100" w:type="dxa"/>
              <w:right w:w="100" w:type="dxa"/>
            </w:tcMar>
          </w:tcPr>
          <w:p w14:paraId="47B978B1" w14:textId="77777777" w:rsidR="007B60CE" w:rsidRDefault="007B60CE" w:rsidP="001954CD">
            <w:pPr>
              <w:widowControl w:val="0"/>
              <w:rPr>
                <w:sz w:val="20"/>
                <w:szCs w:val="20"/>
              </w:rPr>
            </w:pPr>
            <w:r>
              <w:rPr>
                <w:sz w:val="20"/>
                <w:szCs w:val="20"/>
              </w:rPr>
              <w:t>2</w:t>
            </w:r>
          </w:p>
        </w:tc>
        <w:tc>
          <w:tcPr>
            <w:tcW w:w="1559" w:type="dxa"/>
            <w:shd w:val="clear" w:color="auto" w:fill="auto"/>
            <w:tcMar>
              <w:top w:w="100" w:type="dxa"/>
              <w:left w:w="100" w:type="dxa"/>
              <w:bottom w:w="100" w:type="dxa"/>
              <w:right w:w="100" w:type="dxa"/>
            </w:tcMar>
          </w:tcPr>
          <w:p w14:paraId="315803FB" w14:textId="77777777" w:rsidR="007B60CE" w:rsidRDefault="007B60CE" w:rsidP="001954CD">
            <w:pPr>
              <w:widowControl w:val="0"/>
              <w:rPr>
                <w:sz w:val="20"/>
                <w:szCs w:val="20"/>
              </w:rPr>
            </w:pPr>
            <w:r>
              <w:rPr>
                <w:sz w:val="20"/>
                <w:szCs w:val="20"/>
              </w:rPr>
              <w:t>2</w:t>
            </w:r>
          </w:p>
        </w:tc>
        <w:tc>
          <w:tcPr>
            <w:tcW w:w="1417" w:type="dxa"/>
            <w:shd w:val="clear" w:color="auto" w:fill="auto"/>
            <w:tcMar>
              <w:top w:w="100" w:type="dxa"/>
              <w:left w:w="100" w:type="dxa"/>
              <w:bottom w:w="100" w:type="dxa"/>
              <w:right w:w="100" w:type="dxa"/>
            </w:tcMar>
          </w:tcPr>
          <w:p w14:paraId="189D7A52" w14:textId="77777777" w:rsidR="007B60CE" w:rsidRDefault="007B60CE" w:rsidP="001954CD">
            <w:pPr>
              <w:widowControl w:val="0"/>
              <w:rPr>
                <w:sz w:val="20"/>
                <w:szCs w:val="20"/>
              </w:rPr>
            </w:pPr>
            <w:r>
              <w:rPr>
                <w:sz w:val="20"/>
                <w:szCs w:val="20"/>
              </w:rPr>
              <w:t>2</w:t>
            </w:r>
          </w:p>
        </w:tc>
        <w:tc>
          <w:tcPr>
            <w:tcW w:w="1418" w:type="dxa"/>
            <w:shd w:val="clear" w:color="auto" w:fill="auto"/>
            <w:tcMar>
              <w:top w:w="100" w:type="dxa"/>
              <w:left w:w="100" w:type="dxa"/>
              <w:bottom w:w="100" w:type="dxa"/>
              <w:right w:w="100" w:type="dxa"/>
            </w:tcMar>
          </w:tcPr>
          <w:p w14:paraId="6C6A4FDD" w14:textId="77777777" w:rsidR="007B60CE" w:rsidRDefault="007B60CE" w:rsidP="001954CD">
            <w:pPr>
              <w:widowControl w:val="0"/>
              <w:rPr>
                <w:sz w:val="20"/>
                <w:szCs w:val="20"/>
              </w:rPr>
            </w:pPr>
            <w:r>
              <w:rPr>
                <w:sz w:val="20"/>
                <w:szCs w:val="20"/>
              </w:rPr>
              <w:t>2</w:t>
            </w:r>
          </w:p>
        </w:tc>
        <w:tc>
          <w:tcPr>
            <w:tcW w:w="1134" w:type="dxa"/>
          </w:tcPr>
          <w:p w14:paraId="4586B457" w14:textId="77777777" w:rsidR="007B60CE" w:rsidRDefault="007B60CE" w:rsidP="001954CD">
            <w:pPr>
              <w:widowControl w:val="0"/>
              <w:rPr>
                <w:sz w:val="20"/>
                <w:szCs w:val="20"/>
              </w:rPr>
            </w:pPr>
            <w:r>
              <w:rPr>
                <w:sz w:val="20"/>
                <w:szCs w:val="20"/>
              </w:rPr>
              <w:t>1</w:t>
            </w:r>
          </w:p>
        </w:tc>
        <w:tc>
          <w:tcPr>
            <w:tcW w:w="1233" w:type="dxa"/>
          </w:tcPr>
          <w:p w14:paraId="61CDC150" w14:textId="76C990EC" w:rsidR="007B60CE" w:rsidRDefault="007B60CE" w:rsidP="001954CD">
            <w:pPr>
              <w:widowControl w:val="0"/>
              <w:rPr>
                <w:sz w:val="20"/>
                <w:szCs w:val="20"/>
              </w:rPr>
            </w:pPr>
            <w:r>
              <w:rPr>
                <w:sz w:val="20"/>
                <w:szCs w:val="20"/>
              </w:rPr>
              <w:t>2</w:t>
            </w:r>
          </w:p>
        </w:tc>
      </w:tr>
      <w:tr w:rsidR="007F4C0B" w14:paraId="3BF8A18F" w14:textId="71729E42" w:rsidTr="007F4C0B">
        <w:trPr>
          <w:trHeight w:val="564"/>
        </w:trPr>
        <w:tc>
          <w:tcPr>
            <w:tcW w:w="2542" w:type="dxa"/>
            <w:shd w:val="clear" w:color="auto" w:fill="auto"/>
            <w:tcMar>
              <w:top w:w="100" w:type="dxa"/>
              <w:left w:w="100" w:type="dxa"/>
              <w:bottom w:w="100" w:type="dxa"/>
              <w:right w:w="100" w:type="dxa"/>
            </w:tcMar>
          </w:tcPr>
          <w:p w14:paraId="21A2294B" w14:textId="77777777" w:rsidR="007B60CE" w:rsidRDefault="007B60CE" w:rsidP="001954CD">
            <w:pPr>
              <w:widowControl w:val="0"/>
              <w:rPr>
                <w:sz w:val="20"/>
                <w:szCs w:val="20"/>
              </w:rPr>
            </w:pPr>
            <w:r>
              <w:rPr>
                <w:sz w:val="20"/>
                <w:szCs w:val="20"/>
              </w:rPr>
              <w:t>5. Sample representative of the target population?</w:t>
            </w:r>
          </w:p>
        </w:tc>
        <w:tc>
          <w:tcPr>
            <w:tcW w:w="1559" w:type="dxa"/>
            <w:shd w:val="clear" w:color="auto" w:fill="auto"/>
            <w:tcMar>
              <w:top w:w="100" w:type="dxa"/>
              <w:left w:w="100" w:type="dxa"/>
              <w:bottom w:w="100" w:type="dxa"/>
              <w:right w:w="100" w:type="dxa"/>
            </w:tcMar>
          </w:tcPr>
          <w:p w14:paraId="6516EFF2" w14:textId="77777777" w:rsidR="007B60CE" w:rsidRDefault="007B60CE" w:rsidP="001954CD">
            <w:pPr>
              <w:widowControl w:val="0"/>
              <w:rPr>
                <w:sz w:val="20"/>
                <w:szCs w:val="20"/>
              </w:rPr>
            </w:pPr>
            <w:r>
              <w:rPr>
                <w:sz w:val="20"/>
                <w:szCs w:val="20"/>
              </w:rPr>
              <w:t>2</w:t>
            </w:r>
          </w:p>
        </w:tc>
        <w:tc>
          <w:tcPr>
            <w:tcW w:w="1701" w:type="dxa"/>
            <w:shd w:val="clear" w:color="auto" w:fill="auto"/>
            <w:tcMar>
              <w:top w:w="100" w:type="dxa"/>
              <w:left w:w="100" w:type="dxa"/>
              <w:bottom w:w="100" w:type="dxa"/>
              <w:right w:w="100" w:type="dxa"/>
            </w:tcMar>
          </w:tcPr>
          <w:p w14:paraId="3BFFFE9E" w14:textId="77777777" w:rsidR="007B60CE" w:rsidRDefault="007B60CE" w:rsidP="001954CD">
            <w:pPr>
              <w:widowControl w:val="0"/>
              <w:rPr>
                <w:sz w:val="20"/>
                <w:szCs w:val="20"/>
              </w:rPr>
            </w:pPr>
            <w:r>
              <w:rPr>
                <w:sz w:val="20"/>
                <w:szCs w:val="20"/>
              </w:rPr>
              <w:t>0</w:t>
            </w:r>
          </w:p>
        </w:tc>
        <w:tc>
          <w:tcPr>
            <w:tcW w:w="1418" w:type="dxa"/>
            <w:shd w:val="clear" w:color="auto" w:fill="auto"/>
            <w:tcMar>
              <w:top w:w="100" w:type="dxa"/>
              <w:left w:w="100" w:type="dxa"/>
              <w:bottom w:w="100" w:type="dxa"/>
              <w:right w:w="100" w:type="dxa"/>
            </w:tcMar>
          </w:tcPr>
          <w:p w14:paraId="66D7B5DC" w14:textId="77777777" w:rsidR="007B60CE" w:rsidRDefault="007B60CE" w:rsidP="001954CD">
            <w:pPr>
              <w:widowControl w:val="0"/>
              <w:rPr>
                <w:sz w:val="20"/>
                <w:szCs w:val="20"/>
              </w:rPr>
            </w:pPr>
            <w:r>
              <w:rPr>
                <w:sz w:val="20"/>
                <w:szCs w:val="20"/>
              </w:rPr>
              <w:t>2</w:t>
            </w:r>
          </w:p>
        </w:tc>
        <w:tc>
          <w:tcPr>
            <w:tcW w:w="1559" w:type="dxa"/>
            <w:shd w:val="clear" w:color="auto" w:fill="auto"/>
            <w:tcMar>
              <w:top w:w="100" w:type="dxa"/>
              <w:left w:w="100" w:type="dxa"/>
              <w:bottom w:w="100" w:type="dxa"/>
              <w:right w:w="100" w:type="dxa"/>
            </w:tcMar>
          </w:tcPr>
          <w:p w14:paraId="7C68972E" w14:textId="77777777" w:rsidR="007B60CE" w:rsidRDefault="007B60CE" w:rsidP="001954CD">
            <w:pPr>
              <w:widowControl w:val="0"/>
              <w:rPr>
                <w:sz w:val="20"/>
                <w:szCs w:val="20"/>
              </w:rPr>
            </w:pPr>
            <w:r>
              <w:rPr>
                <w:sz w:val="20"/>
                <w:szCs w:val="20"/>
              </w:rPr>
              <w:t>2</w:t>
            </w:r>
          </w:p>
        </w:tc>
        <w:tc>
          <w:tcPr>
            <w:tcW w:w="1417" w:type="dxa"/>
            <w:shd w:val="clear" w:color="auto" w:fill="auto"/>
            <w:tcMar>
              <w:top w:w="100" w:type="dxa"/>
              <w:left w:w="100" w:type="dxa"/>
              <w:bottom w:w="100" w:type="dxa"/>
              <w:right w:w="100" w:type="dxa"/>
            </w:tcMar>
          </w:tcPr>
          <w:p w14:paraId="537CACE1" w14:textId="77777777" w:rsidR="007B60CE" w:rsidRDefault="007B60CE" w:rsidP="001954CD">
            <w:pPr>
              <w:widowControl w:val="0"/>
              <w:rPr>
                <w:sz w:val="20"/>
                <w:szCs w:val="20"/>
              </w:rPr>
            </w:pPr>
            <w:r>
              <w:rPr>
                <w:sz w:val="20"/>
                <w:szCs w:val="20"/>
              </w:rPr>
              <w:t>2</w:t>
            </w:r>
          </w:p>
        </w:tc>
        <w:tc>
          <w:tcPr>
            <w:tcW w:w="1418" w:type="dxa"/>
            <w:shd w:val="clear" w:color="auto" w:fill="auto"/>
            <w:tcMar>
              <w:top w:w="100" w:type="dxa"/>
              <w:left w:w="100" w:type="dxa"/>
              <w:bottom w:w="100" w:type="dxa"/>
              <w:right w:w="100" w:type="dxa"/>
            </w:tcMar>
          </w:tcPr>
          <w:p w14:paraId="7101269A" w14:textId="77777777" w:rsidR="007B60CE" w:rsidRDefault="007B60CE" w:rsidP="001954CD">
            <w:pPr>
              <w:widowControl w:val="0"/>
              <w:rPr>
                <w:sz w:val="20"/>
                <w:szCs w:val="20"/>
              </w:rPr>
            </w:pPr>
            <w:r>
              <w:rPr>
                <w:sz w:val="20"/>
                <w:szCs w:val="20"/>
              </w:rPr>
              <w:t>1</w:t>
            </w:r>
          </w:p>
        </w:tc>
        <w:tc>
          <w:tcPr>
            <w:tcW w:w="1134" w:type="dxa"/>
          </w:tcPr>
          <w:p w14:paraId="5432CD3E" w14:textId="77777777" w:rsidR="007B60CE" w:rsidRDefault="007B60CE" w:rsidP="001954CD">
            <w:pPr>
              <w:widowControl w:val="0"/>
              <w:rPr>
                <w:sz w:val="20"/>
                <w:szCs w:val="20"/>
              </w:rPr>
            </w:pPr>
            <w:r>
              <w:rPr>
                <w:sz w:val="20"/>
                <w:szCs w:val="20"/>
              </w:rPr>
              <w:t>1</w:t>
            </w:r>
          </w:p>
        </w:tc>
        <w:tc>
          <w:tcPr>
            <w:tcW w:w="1233" w:type="dxa"/>
          </w:tcPr>
          <w:p w14:paraId="548F9040" w14:textId="17B1F927" w:rsidR="007B60CE" w:rsidRDefault="007B60CE" w:rsidP="001954CD">
            <w:pPr>
              <w:widowControl w:val="0"/>
              <w:rPr>
                <w:sz w:val="20"/>
                <w:szCs w:val="20"/>
              </w:rPr>
            </w:pPr>
            <w:r>
              <w:rPr>
                <w:sz w:val="20"/>
                <w:szCs w:val="20"/>
              </w:rPr>
              <w:t>2</w:t>
            </w:r>
          </w:p>
        </w:tc>
      </w:tr>
      <w:tr w:rsidR="007F4C0B" w14:paraId="69C61DC8" w14:textId="09B492C1" w:rsidTr="007F4C0B">
        <w:trPr>
          <w:trHeight w:val="490"/>
        </w:trPr>
        <w:tc>
          <w:tcPr>
            <w:tcW w:w="2542" w:type="dxa"/>
            <w:shd w:val="clear" w:color="auto" w:fill="auto"/>
            <w:tcMar>
              <w:top w:w="100" w:type="dxa"/>
              <w:left w:w="100" w:type="dxa"/>
              <w:bottom w:w="100" w:type="dxa"/>
              <w:right w:w="100" w:type="dxa"/>
            </w:tcMar>
          </w:tcPr>
          <w:p w14:paraId="4C5AC337" w14:textId="77777777" w:rsidR="007B60CE" w:rsidRDefault="007B60CE" w:rsidP="001954CD">
            <w:pPr>
              <w:widowControl w:val="0"/>
              <w:rPr>
                <w:sz w:val="20"/>
                <w:szCs w:val="20"/>
              </w:rPr>
            </w:pPr>
            <w:r>
              <w:rPr>
                <w:sz w:val="20"/>
                <w:szCs w:val="20"/>
              </w:rPr>
              <w:t>6. Adequate selection process?</w:t>
            </w:r>
          </w:p>
        </w:tc>
        <w:tc>
          <w:tcPr>
            <w:tcW w:w="1559" w:type="dxa"/>
            <w:shd w:val="clear" w:color="auto" w:fill="auto"/>
            <w:tcMar>
              <w:top w:w="100" w:type="dxa"/>
              <w:left w:w="100" w:type="dxa"/>
              <w:bottom w:w="100" w:type="dxa"/>
              <w:right w:w="100" w:type="dxa"/>
            </w:tcMar>
          </w:tcPr>
          <w:p w14:paraId="50FFEDC5" w14:textId="77777777" w:rsidR="007B60CE" w:rsidRDefault="007B60CE" w:rsidP="001954CD">
            <w:pPr>
              <w:widowControl w:val="0"/>
              <w:rPr>
                <w:sz w:val="20"/>
                <w:szCs w:val="20"/>
              </w:rPr>
            </w:pPr>
            <w:r>
              <w:rPr>
                <w:sz w:val="20"/>
                <w:szCs w:val="20"/>
              </w:rPr>
              <w:t>2</w:t>
            </w:r>
          </w:p>
        </w:tc>
        <w:tc>
          <w:tcPr>
            <w:tcW w:w="1701" w:type="dxa"/>
            <w:shd w:val="clear" w:color="auto" w:fill="auto"/>
            <w:tcMar>
              <w:top w:w="100" w:type="dxa"/>
              <w:left w:w="100" w:type="dxa"/>
              <w:bottom w:w="100" w:type="dxa"/>
              <w:right w:w="100" w:type="dxa"/>
            </w:tcMar>
          </w:tcPr>
          <w:p w14:paraId="055181C6" w14:textId="77777777" w:rsidR="007B60CE" w:rsidRDefault="007B60CE" w:rsidP="001954CD">
            <w:pPr>
              <w:widowControl w:val="0"/>
              <w:rPr>
                <w:sz w:val="20"/>
                <w:szCs w:val="20"/>
              </w:rPr>
            </w:pPr>
            <w:r>
              <w:rPr>
                <w:sz w:val="20"/>
                <w:szCs w:val="20"/>
              </w:rPr>
              <w:t>0</w:t>
            </w:r>
          </w:p>
        </w:tc>
        <w:tc>
          <w:tcPr>
            <w:tcW w:w="1418" w:type="dxa"/>
            <w:shd w:val="clear" w:color="auto" w:fill="auto"/>
            <w:tcMar>
              <w:top w:w="100" w:type="dxa"/>
              <w:left w:w="100" w:type="dxa"/>
              <w:bottom w:w="100" w:type="dxa"/>
              <w:right w:w="100" w:type="dxa"/>
            </w:tcMar>
          </w:tcPr>
          <w:p w14:paraId="22EC4F4A" w14:textId="77777777" w:rsidR="007B60CE" w:rsidRDefault="007B60CE" w:rsidP="001954CD">
            <w:pPr>
              <w:widowControl w:val="0"/>
              <w:rPr>
                <w:sz w:val="20"/>
                <w:szCs w:val="20"/>
              </w:rPr>
            </w:pPr>
            <w:r>
              <w:rPr>
                <w:sz w:val="20"/>
                <w:szCs w:val="20"/>
              </w:rPr>
              <w:t>2</w:t>
            </w:r>
          </w:p>
        </w:tc>
        <w:tc>
          <w:tcPr>
            <w:tcW w:w="1559" w:type="dxa"/>
            <w:shd w:val="clear" w:color="auto" w:fill="auto"/>
            <w:tcMar>
              <w:top w:w="100" w:type="dxa"/>
              <w:left w:w="100" w:type="dxa"/>
              <w:bottom w:w="100" w:type="dxa"/>
              <w:right w:w="100" w:type="dxa"/>
            </w:tcMar>
          </w:tcPr>
          <w:p w14:paraId="5EAA92DD" w14:textId="77777777" w:rsidR="007B60CE" w:rsidRDefault="007B60CE" w:rsidP="001954CD">
            <w:pPr>
              <w:widowControl w:val="0"/>
              <w:rPr>
                <w:sz w:val="20"/>
                <w:szCs w:val="20"/>
              </w:rPr>
            </w:pPr>
            <w:r>
              <w:rPr>
                <w:sz w:val="20"/>
                <w:szCs w:val="20"/>
              </w:rPr>
              <w:t>2</w:t>
            </w:r>
          </w:p>
        </w:tc>
        <w:tc>
          <w:tcPr>
            <w:tcW w:w="1417" w:type="dxa"/>
            <w:shd w:val="clear" w:color="auto" w:fill="auto"/>
            <w:tcMar>
              <w:top w:w="100" w:type="dxa"/>
              <w:left w:w="100" w:type="dxa"/>
              <w:bottom w:w="100" w:type="dxa"/>
              <w:right w:w="100" w:type="dxa"/>
            </w:tcMar>
          </w:tcPr>
          <w:p w14:paraId="50D0FEFA" w14:textId="77777777" w:rsidR="007B60CE" w:rsidRDefault="007B60CE" w:rsidP="001954CD">
            <w:pPr>
              <w:widowControl w:val="0"/>
              <w:rPr>
                <w:sz w:val="20"/>
                <w:szCs w:val="20"/>
              </w:rPr>
            </w:pPr>
            <w:r>
              <w:rPr>
                <w:sz w:val="20"/>
                <w:szCs w:val="20"/>
              </w:rPr>
              <w:t>2</w:t>
            </w:r>
          </w:p>
        </w:tc>
        <w:tc>
          <w:tcPr>
            <w:tcW w:w="1418" w:type="dxa"/>
            <w:shd w:val="clear" w:color="auto" w:fill="auto"/>
            <w:tcMar>
              <w:top w:w="100" w:type="dxa"/>
              <w:left w:w="100" w:type="dxa"/>
              <w:bottom w:w="100" w:type="dxa"/>
              <w:right w:w="100" w:type="dxa"/>
            </w:tcMar>
          </w:tcPr>
          <w:p w14:paraId="7CD29CBA" w14:textId="77777777" w:rsidR="007B60CE" w:rsidRDefault="007B60CE" w:rsidP="001954CD">
            <w:pPr>
              <w:widowControl w:val="0"/>
              <w:rPr>
                <w:sz w:val="20"/>
                <w:szCs w:val="20"/>
              </w:rPr>
            </w:pPr>
            <w:r>
              <w:rPr>
                <w:sz w:val="20"/>
                <w:szCs w:val="20"/>
              </w:rPr>
              <w:t>1</w:t>
            </w:r>
          </w:p>
        </w:tc>
        <w:tc>
          <w:tcPr>
            <w:tcW w:w="1134" w:type="dxa"/>
          </w:tcPr>
          <w:p w14:paraId="36D37898" w14:textId="77777777" w:rsidR="007B60CE" w:rsidRDefault="007B60CE" w:rsidP="001954CD">
            <w:pPr>
              <w:widowControl w:val="0"/>
              <w:rPr>
                <w:sz w:val="20"/>
                <w:szCs w:val="20"/>
              </w:rPr>
            </w:pPr>
            <w:r>
              <w:rPr>
                <w:sz w:val="20"/>
                <w:szCs w:val="20"/>
              </w:rPr>
              <w:t>2</w:t>
            </w:r>
          </w:p>
        </w:tc>
        <w:tc>
          <w:tcPr>
            <w:tcW w:w="1233" w:type="dxa"/>
          </w:tcPr>
          <w:p w14:paraId="1D2FD10D" w14:textId="30CEB001" w:rsidR="007B60CE" w:rsidRDefault="007B60CE" w:rsidP="001954CD">
            <w:pPr>
              <w:widowControl w:val="0"/>
              <w:rPr>
                <w:sz w:val="20"/>
                <w:szCs w:val="20"/>
              </w:rPr>
            </w:pPr>
            <w:r>
              <w:rPr>
                <w:sz w:val="20"/>
                <w:szCs w:val="20"/>
              </w:rPr>
              <w:t>2</w:t>
            </w:r>
          </w:p>
        </w:tc>
      </w:tr>
      <w:tr w:rsidR="007F4C0B" w14:paraId="76C8F009" w14:textId="72A843C0" w:rsidTr="007F4C0B">
        <w:trPr>
          <w:trHeight w:val="416"/>
        </w:trPr>
        <w:tc>
          <w:tcPr>
            <w:tcW w:w="2542" w:type="dxa"/>
            <w:shd w:val="clear" w:color="auto" w:fill="auto"/>
            <w:tcMar>
              <w:top w:w="100" w:type="dxa"/>
              <w:left w:w="100" w:type="dxa"/>
              <w:bottom w:w="100" w:type="dxa"/>
              <w:right w:w="100" w:type="dxa"/>
            </w:tcMar>
          </w:tcPr>
          <w:p w14:paraId="70717531" w14:textId="77777777" w:rsidR="007B60CE" w:rsidRDefault="007B60CE" w:rsidP="001954CD">
            <w:pPr>
              <w:widowControl w:val="0"/>
              <w:rPr>
                <w:sz w:val="20"/>
                <w:szCs w:val="20"/>
              </w:rPr>
            </w:pPr>
            <w:r>
              <w:rPr>
                <w:sz w:val="20"/>
                <w:szCs w:val="20"/>
              </w:rPr>
              <w:t>7. Measures taken to address non-responders?</w:t>
            </w:r>
          </w:p>
        </w:tc>
        <w:tc>
          <w:tcPr>
            <w:tcW w:w="1559" w:type="dxa"/>
            <w:shd w:val="clear" w:color="auto" w:fill="auto"/>
            <w:tcMar>
              <w:top w:w="100" w:type="dxa"/>
              <w:left w:w="100" w:type="dxa"/>
              <w:bottom w:w="100" w:type="dxa"/>
              <w:right w:w="100" w:type="dxa"/>
            </w:tcMar>
          </w:tcPr>
          <w:p w14:paraId="4BA9DC73" w14:textId="77777777" w:rsidR="007B60CE" w:rsidRDefault="007B60CE" w:rsidP="001954CD">
            <w:pPr>
              <w:widowControl w:val="0"/>
              <w:rPr>
                <w:sz w:val="20"/>
                <w:szCs w:val="20"/>
              </w:rPr>
            </w:pPr>
            <w:r>
              <w:rPr>
                <w:sz w:val="20"/>
                <w:szCs w:val="20"/>
              </w:rPr>
              <w:t>0</w:t>
            </w:r>
          </w:p>
        </w:tc>
        <w:tc>
          <w:tcPr>
            <w:tcW w:w="1701" w:type="dxa"/>
            <w:shd w:val="clear" w:color="auto" w:fill="auto"/>
            <w:tcMar>
              <w:top w:w="100" w:type="dxa"/>
              <w:left w:w="100" w:type="dxa"/>
              <w:bottom w:w="100" w:type="dxa"/>
              <w:right w:w="100" w:type="dxa"/>
            </w:tcMar>
          </w:tcPr>
          <w:p w14:paraId="4E7B0729" w14:textId="77777777" w:rsidR="007B60CE" w:rsidRDefault="007B60CE" w:rsidP="001954CD">
            <w:pPr>
              <w:widowControl w:val="0"/>
              <w:rPr>
                <w:sz w:val="20"/>
                <w:szCs w:val="20"/>
              </w:rPr>
            </w:pPr>
            <w:r>
              <w:rPr>
                <w:sz w:val="20"/>
                <w:szCs w:val="20"/>
              </w:rPr>
              <w:t>0</w:t>
            </w:r>
          </w:p>
        </w:tc>
        <w:tc>
          <w:tcPr>
            <w:tcW w:w="1418" w:type="dxa"/>
            <w:shd w:val="clear" w:color="auto" w:fill="auto"/>
            <w:tcMar>
              <w:top w:w="100" w:type="dxa"/>
              <w:left w:w="100" w:type="dxa"/>
              <w:bottom w:w="100" w:type="dxa"/>
              <w:right w:w="100" w:type="dxa"/>
            </w:tcMar>
          </w:tcPr>
          <w:p w14:paraId="60CE9280" w14:textId="77777777" w:rsidR="007B60CE" w:rsidRDefault="007B60CE" w:rsidP="001954CD">
            <w:pPr>
              <w:widowControl w:val="0"/>
              <w:rPr>
                <w:sz w:val="20"/>
                <w:szCs w:val="20"/>
              </w:rPr>
            </w:pPr>
            <w:r>
              <w:rPr>
                <w:sz w:val="20"/>
                <w:szCs w:val="20"/>
              </w:rPr>
              <w:t>0</w:t>
            </w:r>
          </w:p>
        </w:tc>
        <w:tc>
          <w:tcPr>
            <w:tcW w:w="1559" w:type="dxa"/>
            <w:shd w:val="clear" w:color="auto" w:fill="auto"/>
            <w:tcMar>
              <w:top w:w="100" w:type="dxa"/>
              <w:left w:w="100" w:type="dxa"/>
              <w:bottom w:w="100" w:type="dxa"/>
              <w:right w:w="100" w:type="dxa"/>
            </w:tcMar>
          </w:tcPr>
          <w:p w14:paraId="6FD713D6" w14:textId="77777777" w:rsidR="007B60CE" w:rsidRDefault="007B60CE" w:rsidP="001954CD">
            <w:pPr>
              <w:widowControl w:val="0"/>
              <w:rPr>
                <w:sz w:val="20"/>
                <w:szCs w:val="20"/>
              </w:rPr>
            </w:pPr>
            <w:r>
              <w:rPr>
                <w:sz w:val="20"/>
                <w:szCs w:val="20"/>
              </w:rPr>
              <w:t>0</w:t>
            </w:r>
          </w:p>
        </w:tc>
        <w:tc>
          <w:tcPr>
            <w:tcW w:w="1417" w:type="dxa"/>
            <w:shd w:val="clear" w:color="auto" w:fill="auto"/>
            <w:tcMar>
              <w:top w:w="100" w:type="dxa"/>
              <w:left w:w="100" w:type="dxa"/>
              <w:bottom w:w="100" w:type="dxa"/>
              <w:right w:w="100" w:type="dxa"/>
            </w:tcMar>
          </w:tcPr>
          <w:p w14:paraId="2920E2B1" w14:textId="77777777" w:rsidR="007B60CE" w:rsidRDefault="007B60CE" w:rsidP="001954CD">
            <w:pPr>
              <w:widowControl w:val="0"/>
              <w:rPr>
                <w:sz w:val="20"/>
                <w:szCs w:val="20"/>
              </w:rPr>
            </w:pPr>
            <w:r>
              <w:rPr>
                <w:sz w:val="20"/>
                <w:szCs w:val="20"/>
              </w:rPr>
              <w:t>0</w:t>
            </w:r>
          </w:p>
        </w:tc>
        <w:tc>
          <w:tcPr>
            <w:tcW w:w="1418" w:type="dxa"/>
            <w:shd w:val="clear" w:color="auto" w:fill="auto"/>
            <w:tcMar>
              <w:top w:w="100" w:type="dxa"/>
              <w:left w:w="100" w:type="dxa"/>
              <w:bottom w:w="100" w:type="dxa"/>
              <w:right w:w="100" w:type="dxa"/>
            </w:tcMar>
          </w:tcPr>
          <w:p w14:paraId="6DA57425" w14:textId="77777777" w:rsidR="007B60CE" w:rsidRDefault="007B60CE" w:rsidP="001954CD">
            <w:pPr>
              <w:widowControl w:val="0"/>
              <w:rPr>
                <w:sz w:val="20"/>
                <w:szCs w:val="20"/>
              </w:rPr>
            </w:pPr>
            <w:r>
              <w:rPr>
                <w:sz w:val="20"/>
                <w:szCs w:val="20"/>
              </w:rPr>
              <w:t>0</w:t>
            </w:r>
          </w:p>
        </w:tc>
        <w:tc>
          <w:tcPr>
            <w:tcW w:w="1134" w:type="dxa"/>
          </w:tcPr>
          <w:p w14:paraId="7F659318" w14:textId="77777777" w:rsidR="007B60CE" w:rsidRDefault="007B60CE" w:rsidP="001954CD">
            <w:pPr>
              <w:widowControl w:val="0"/>
              <w:rPr>
                <w:sz w:val="20"/>
                <w:szCs w:val="20"/>
              </w:rPr>
            </w:pPr>
            <w:r>
              <w:rPr>
                <w:sz w:val="20"/>
                <w:szCs w:val="20"/>
              </w:rPr>
              <w:t>0</w:t>
            </w:r>
          </w:p>
        </w:tc>
        <w:tc>
          <w:tcPr>
            <w:tcW w:w="1233" w:type="dxa"/>
          </w:tcPr>
          <w:p w14:paraId="43A93447" w14:textId="21AFFF99" w:rsidR="007B60CE" w:rsidRDefault="007B60CE" w:rsidP="001954CD">
            <w:pPr>
              <w:widowControl w:val="0"/>
              <w:rPr>
                <w:sz w:val="20"/>
                <w:szCs w:val="20"/>
              </w:rPr>
            </w:pPr>
            <w:r>
              <w:rPr>
                <w:sz w:val="20"/>
                <w:szCs w:val="20"/>
              </w:rPr>
              <w:t>0</w:t>
            </w:r>
          </w:p>
        </w:tc>
      </w:tr>
      <w:tr w:rsidR="007F4C0B" w14:paraId="1BDAD210" w14:textId="3A8A74F3" w:rsidTr="007F4C0B">
        <w:trPr>
          <w:trHeight w:val="524"/>
        </w:trPr>
        <w:tc>
          <w:tcPr>
            <w:tcW w:w="2542" w:type="dxa"/>
            <w:shd w:val="clear" w:color="auto" w:fill="auto"/>
            <w:tcMar>
              <w:top w:w="100" w:type="dxa"/>
              <w:left w:w="100" w:type="dxa"/>
              <w:bottom w:w="100" w:type="dxa"/>
              <w:right w:w="100" w:type="dxa"/>
            </w:tcMar>
          </w:tcPr>
          <w:p w14:paraId="15AD6DE7" w14:textId="77777777" w:rsidR="007B60CE" w:rsidRDefault="007B60CE" w:rsidP="001954CD">
            <w:pPr>
              <w:widowControl w:val="0"/>
              <w:rPr>
                <w:sz w:val="20"/>
                <w:szCs w:val="20"/>
              </w:rPr>
            </w:pPr>
            <w:r>
              <w:rPr>
                <w:sz w:val="20"/>
                <w:szCs w:val="20"/>
              </w:rPr>
              <w:t>8. Variables measured appropriate to study aims?</w:t>
            </w:r>
          </w:p>
        </w:tc>
        <w:tc>
          <w:tcPr>
            <w:tcW w:w="1559" w:type="dxa"/>
            <w:shd w:val="clear" w:color="auto" w:fill="auto"/>
            <w:tcMar>
              <w:top w:w="100" w:type="dxa"/>
              <w:left w:w="100" w:type="dxa"/>
              <w:bottom w:w="100" w:type="dxa"/>
              <w:right w:w="100" w:type="dxa"/>
            </w:tcMar>
          </w:tcPr>
          <w:p w14:paraId="395DE84C" w14:textId="77777777" w:rsidR="007B60CE" w:rsidRDefault="007B60CE" w:rsidP="001954CD">
            <w:pPr>
              <w:widowControl w:val="0"/>
              <w:rPr>
                <w:sz w:val="20"/>
                <w:szCs w:val="20"/>
              </w:rPr>
            </w:pPr>
            <w:r>
              <w:rPr>
                <w:sz w:val="20"/>
                <w:szCs w:val="20"/>
              </w:rPr>
              <w:t>2</w:t>
            </w:r>
          </w:p>
        </w:tc>
        <w:tc>
          <w:tcPr>
            <w:tcW w:w="1701" w:type="dxa"/>
            <w:shd w:val="clear" w:color="auto" w:fill="auto"/>
            <w:tcMar>
              <w:top w:w="100" w:type="dxa"/>
              <w:left w:w="100" w:type="dxa"/>
              <w:bottom w:w="100" w:type="dxa"/>
              <w:right w:w="100" w:type="dxa"/>
            </w:tcMar>
          </w:tcPr>
          <w:p w14:paraId="62A579FC" w14:textId="77777777" w:rsidR="007B60CE" w:rsidRDefault="007B60CE" w:rsidP="001954CD">
            <w:pPr>
              <w:widowControl w:val="0"/>
              <w:rPr>
                <w:sz w:val="20"/>
                <w:szCs w:val="20"/>
              </w:rPr>
            </w:pPr>
            <w:r>
              <w:rPr>
                <w:sz w:val="20"/>
                <w:szCs w:val="20"/>
              </w:rPr>
              <w:t>2</w:t>
            </w:r>
          </w:p>
        </w:tc>
        <w:tc>
          <w:tcPr>
            <w:tcW w:w="1418" w:type="dxa"/>
            <w:shd w:val="clear" w:color="auto" w:fill="auto"/>
            <w:tcMar>
              <w:top w:w="100" w:type="dxa"/>
              <w:left w:w="100" w:type="dxa"/>
              <w:bottom w:w="100" w:type="dxa"/>
              <w:right w:w="100" w:type="dxa"/>
            </w:tcMar>
          </w:tcPr>
          <w:p w14:paraId="0145923D" w14:textId="77777777" w:rsidR="007B60CE" w:rsidRDefault="007B60CE" w:rsidP="001954CD">
            <w:pPr>
              <w:widowControl w:val="0"/>
              <w:rPr>
                <w:sz w:val="20"/>
                <w:szCs w:val="20"/>
              </w:rPr>
            </w:pPr>
            <w:r>
              <w:rPr>
                <w:sz w:val="20"/>
                <w:szCs w:val="20"/>
              </w:rPr>
              <w:t>2</w:t>
            </w:r>
          </w:p>
        </w:tc>
        <w:tc>
          <w:tcPr>
            <w:tcW w:w="1559" w:type="dxa"/>
            <w:shd w:val="clear" w:color="auto" w:fill="auto"/>
            <w:tcMar>
              <w:top w:w="100" w:type="dxa"/>
              <w:left w:w="100" w:type="dxa"/>
              <w:bottom w:w="100" w:type="dxa"/>
              <w:right w:w="100" w:type="dxa"/>
            </w:tcMar>
          </w:tcPr>
          <w:p w14:paraId="6507F1E5" w14:textId="77777777" w:rsidR="007B60CE" w:rsidRDefault="007B60CE" w:rsidP="001954CD">
            <w:pPr>
              <w:widowControl w:val="0"/>
              <w:rPr>
                <w:sz w:val="20"/>
                <w:szCs w:val="20"/>
              </w:rPr>
            </w:pPr>
            <w:r>
              <w:rPr>
                <w:sz w:val="20"/>
                <w:szCs w:val="20"/>
              </w:rPr>
              <w:t>1</w:t>
            </w:r>
          </w:p>
        </w:tc>
        <w:tc>
          <w:tcPr>
            <w:tcW w:w="1417" w:type="dxa"/>
            <w:shd w:val="clear" w:color="auto" w:fill="auto"/>
            <w:tcMar>
              <w:top w:w="100" w:type="dxa"/>
              <w:left w:w="100" w:type="dxa"/>
              <w:bottom w:w="100" w:type="dxa"/>
              <w:right w:w="100" w:type="dxa"/>
            </w:tcMar>
          </w:tcPr>
          <w:p w14:paraId="7CD7BFD2" w14:textId="77777777" w:rsidR="007B60CE" w:rsidRDefault="007B60CE" w:rsidP="001954CD">
            <w:pPr>
              <w:widowControl w:val="0"/>
              <w:rPr>
                <w:sz w:val="20"/>
                <w:szCs w:val="20"/>
              </w:rPr>
            </w:pPr>
            <w:r>
              <w:rPr>
                <w:sz w:val="20"/>
                <w:szCs w:val="20"/>
              </w:rPr>
              <w:t>1</w:t>
            </w:r>
          </w:p>
        </w:tc>
        <w:tc>
          <w:tcPr>
            <w:tcW w:w="1418" w:type="dxa"/>
            <w:shd w:val="clear" w:color="auto" w:fill="auto"/>
            <w:tcMar>
              <w:top w:w="100" w:type="dxa"/>
              <w:left w:w="100" w:type="dxa"/>
              <w:bottom w:w="100" w:type="dxa"/>
              <w:right w:w="100" w:type="dxa"/>
            </w:tcMar>
          </w:tcPr>
          <w:p w14:paraId="7BE6DA97" w14:textId="77777777" w:rsidR="007B60CE" w:rsidRDefault="007B60CE" w:rsidP="001954CD">
            <w:pPr>
              <w:widowControl w:val="0"/>
              <w:rPr>
                <w:sz w:val="20"/>
                <w:szCs w:val="20"/>
              </w:rPr>
            </w:pPr>
            <w:r>
              <w:rPr>
                <w:sz w:val="20"/>
                <w:szCs w:val="20"/>
              </w:rPr>
              <w:t>1</w:t>
            </w:r>
          </w:p>
        </w:tc>
        <w:tc>
          <w:tcPr>
            <w:tcW w:w="1134" w:type="dxa"/>
          </w:tcPr>
          <w:p w14:paraId="625CC412" w14:textId="77777777" w:rsidR="007B60CE" w:rsidRDefault="007B60CE" w:rsidP="001954CD">
            <w:pPr>
              <w:widowControl w:val="0"/>
              <w:rPr>
                <w:sz w:val="20"/>
                <w:szCs w:val="20"/>
              </w:rPr>
            </w:pPr>
            <w:r>
              <w:rPr>
                <w:sz w:val="20"/>
                <w:szCs w:val="20"/>
              </w:rPr>
              <w:t>2</w:t>
            </w:r>
          </w:p>
        </w:tc>
        <w:tc>
          <w:tcPr>
            <w:tcW w:w="1233" w:type="dxa"/>
          </w:tcPr>
          <w:p w14:paraId="44099196" w14:textId="137D5B7D" w:rsidR="007B60CE" w:rsidRDefault="007B60CE" w:rsidP="001954CD">
            <w:pPr>
              <w:widowControl w:val="0"/>
              <w:rPr>
                <w:sz w:val="20"/>
                <w:szCs w:val="20"/>
              </w:rPr>
            </w:pPr>
            <w:r>
              <w:rPr>
                <w:sz w:val="20"/>
                <w:szCs w:val="20"/>
              </w:rPr>
              <w:t>1</w:t>
            </w:r>
          </w:p>
        </w:tc>
      </w:tr>
      <w:tr w:rsidR="007F4C0B" w14:paraId="41E10789" w14:textId="29615151" w:rsidTr="007F4C0B">
        <w:trPr>
          <w:trHeight w:val="563"/>
        </w:trPr>
        <w:tc>
          <w:tcPr>
            <w:tcW w:w="2542" w:type="dxa"/>
            <w:shd w:val="clear" w:color="auto" w:fill="auto"/>
            <w:tcMar>
              <w:top w:w="100" w:type="dxa"/>
              <w:left w:w="100" w:type="dxa"/>
              <w:bottom w:w="100" w:type="dxa"/>
              <w:right w:w="100" w:type="dxa"/>
            </w:tcMar>
          </w:tcPr>
          <w:p w14:paraId="34B97C64" w14:textId="77777777" w:rsidR="007B60CE" w:rsidRDefault="007B60CE" w:rsidP="001954CD">
            <w:pPr>
              <w:widowControl w:val="0"/>
              <w:rPr>
                <w:sz w:val="20"/>
                <w:szCs w:val="20"/>
              </w:rPr>
            </w:pPr>
            <w:r>
              <w:rPr>
                <w:sz w:val="20"/>
                <w:szCs w:val="20"/>
              </w:rPr>
              <w:t>9. Variables measured correctly?</w:t>
            </w:r>
          </w:p>
        </w:tc>
        <w:tc>
          <w:tcPr>
            <w:tcW w:w="1559" w:type="dxa"/>
            <w:shd w:val="clear" w:color="auto" w:fill="auto"/>
            <w:tcMar>
              <w:top w:w="100" w:type="dxa"/>
              <w:left w:w="100" w:type="dxa"/>
              <w:bottom w:w="100" w:type="dxa"/>
              <w:right w:w="100" w:type="dxa"/>
            </w:tcMar>
          </w:tcPr>
          <w:p w14:paraId="4AE5D43B" w14:textId="77777777" w:rsidR="007B60CE" w:rsidRDefault="007B60CE" w:rsidP="001954CD">
            <w:pPr>
              <w:widowControl w:val="0"/>
              <w:rPr>
                <w:sz w:val="20"/>
                <w:szCs w:val="20"/>
              </w:rPr>
            </w:pPr>
            <w:r>
              <w:rPr>
                <w:sz w:val="20"/>
                <w:szCs w:val="20"/>
              </w:rPr>
              <w:t>1</w:t>
            </w:r>
          </w:p>
        </w:tc>
        <w:tc>
          <w:tcPr>
            <w:tcW w:w="1701" w:type="dxa"/>
            <w:shd w:val="clear" w:color="auto" w:fill="auto"/>
            <w:tcMar>
              <w:top w:w="100" w:type="dxa"/>
              <w:left w:w="100" w:type="dxa"/>
              <w:bottom w:w="100" w:type="dxa"/>
              <w:right w:w="100" w:type="dxa"/>
            </w:tcMar>
          </w:tcPr>
          <w:p w14:paraId="6E0BB558" w14:textId="77777777" w:rsidR="007B60CE" w:rsidRDefault="007B60CE" w:rsidP="001954CD">
            <w:pPr>
              <w:widowControl w:val="0"/>
              <w:rPr>
                <w:sz w:val="20"/>
                <w:szCs w:val="20"/>
              </w:rPr>
            </w:pPr>
            <w:r>
              <w:rPr>
                <w:sz w:val="20"/>
                <w:szCs w:val="20"/>
              </w:rPr>
              <w:t>2</w:t>
            </w:r>
          </w:p>
        </w:tc>
        <w:tc>
          <w:tcPr>
            <w:tcW w:w="1418" w:type="dxa"/>
            <w:shd w:val="clear" w:color="auto" w:fill="auto"/>
            <w:tcMar>
              <w:top w:w="100" w:type="dxa"/>
              <w:left w:w="100" w:type="dxa"/>
              <w:bottom w:w="100" w:type="dxa"/>
              <w:right w:w="100" w:type="dxa"/>
            </w:tcMar>
          </w:tcPr>
          <w:p w14:paraId="5238EFF9" w14:textId="77777777" w:rsidR="007B60CE" w:rsidRDefault="007B60CE" w:rsidP="001954CD">
            <w:pPr>
              <w:widowControl w:val="0"/>
              <w:rPr>
                <w:sz w:val="20"/>
                <w:szCs w:val="20"/>
              </w:rPr>
            </w:pPr>
            <w:r>
              <w:rPr>
                <w:sz w:val="20"/>
                <w:szCs w:val="20"/>
              </w:rPr>
              <w:t>2</w:t>
            </w:r>
          </w:p>
        </w:tc>
        <w:tc>
          <w:tcPr>
            <w:tcW w:w="1559" w:type="dxa"/>
            <w:shd w:val="clear" w:color="auto" w:fill="auto"/>
            <w:tcMar>
              <w:top w:w="100" w:type="dxa"/>
              <w:left w:w="100" w:type="dxa"/>
              <w:bottom w:w="100" w:type="dxa"/>
              <w:right w:w="100" w:type="dxa"/>
            </w:tcMar>
          </w:tcPr>
          <w:p w14:paraId="6D5AF8CC" w14:textId="77777777" w:rsidR="007B60CE" w:rsidRDefault="007B60CE" w:rsidP="001954CD">
            <w:pPr>
              <w:widowControl w:val="0"/>
              <w:rPr>
                <w:sz w:val="20"/>
                <w:szCs w:val="20"/>
              </w:rPr>
            </w:pPr>
            <w:r>
              <w:rPr>
                <w:sz w:val="20"/>
                <w:szCs w:val="20"/>
              </w:rPr>
              <w:t>1</w:t>
            </w:r>
          </w:p>
        </w:tc>
        <w:tc>
          <w:tcPr>
            <w:tcW w:w="1417" w:type="dxa"/>
            <w:shd w:val="clear" w:color="auto" w:fill="auto"/>
            <w:tcMar>
              <w:top w:w="100" w:type="dxa"/>
              <w:left w:w="100" w:type="dxa"/>
              <w:bottom w:w="100" w:type="dxa"/>
              <w:right w:w="100" w:type="dxa"/>
            </w:tcMar>
          </w:tcPr>
          <w:p w14:paraId="5607A60A" w14:textId="77777777" w:rsidR="007B60CE" w:rsidRDefault="007B60CE" w:rsidP="001954CD">
            <w:pPr>
              <w:widowControl w:val="0"/>
              <w:rPr>
                <w:sz w:val="20"/>
                <w:szCs w:val="20"/>
              </w:rPr>
            </w:pPr>
            <w:r>
              <w:rPr>
                <w:sz w:val="20"/>
                <w:szCs w:val="20"/>
              </w:rPr>
              <w:t>1</w:t>
            </w:r>
          </w:p>
        </w:tc>
        <w:tc>
          <w:tcPr>
            <w:tcW w:w="1418" w:type="dxa"/>
            <w:shd w:val="clear" w:color="auto" w:fill="auto"/>
            <w:tcMar>
              <w:top w:w="100" w:type="dxa"/>
              <w:left w:w="100" w:type="dxa"/>
              <w:bottom w:w="100" w:type="dxa"/>
              <w:right w:w="100" w:type="dxa"/>
            </w:tcMar>
          </w:tcPr>
          <w:p w14:paraId="7E79B841" w14:textId="77777777" w:rsidR="007B60CE" w:rsidRDefault="007B60CE" w:rsidP="001954CD">
            <w:pPr>
              <w:widowControl w:val="0"/>
              <w:rPr>
                <w:sz w:val="20"/>
                <w:szCs w:val="20"/>
              </w:rPr>
            </w:pPr>
            <w:r>
              <w:rPr>
                <w:sz w:val="20"/>
                <w:szCs w:val="20"/>
              </w:rPr>
              <w:t>2</w:t>
            </w:r>
          </w:p>
        </w:tc>
        <w:tc>
          <w:tcPr>
            <w:tcW w:w="1134" w:type="dxa"/>
          </w:tcPr>
          <w:p w14:paraId="1E9E81AA" w14:textId="77777777" w:rsidR="007B60CE" w:rsidRDefault="007B60CE" w:rsidP="001954CD">
            <w:pPr>
              <w:widowControl w:val="0"/>
              <w:rPr>
                <w:sz w:val="20"/>
                <w:szCs w:val="20"/>
              </w:rPr>
            </w:pPr>
            <w:r>
              <w:rPr>
                <w:sz w:val="20"/>
                <w:szCs w:val="20"/>
              </w:rPr>
              <w:t>1</w:t>
            </w:r>
          </w:p>
        </w:tc>
        <w:tc>
          <w:tcPr>
            <w:tcW w:w="1233" w:type="dxa"/>
          </w:tcPr>
          <w:p w14:paraId="61AEB7C3" w14:textId="77ED4D6C" w:rsidR="007B60CE" w:rsidRDefault="007B60CE" w:rsidP="001954CD">
            <w:pPr>
              <w:widowControl w:val="0"/>
              <w:rPr>
                <w:sz w:val="20"/>
                <w:szCs w:val="20"/>
              </w:rPr>
            </w:pPr>
            <w:r>
              <w:rPr>
                <w:sz w:val="20"/>
                <w:szCs w:val="20"/>
              </w:rPr>
              <w:t>2</w:t>
            </w:r>
          </w:p>
        </w:tc>
      </w:tr>
      <w:tr w:rsidR="007F4C0B" w14:paraId="1A62F2A6" w14:textId="77777777" w:rsidTr="007F4C0B">
        <w:trPr>
          <w:trHeight w:val="563"/>
        </w:trPr>
        <w:tc>
          <w:tcPr>
            <w:tcW w:w="2542" w:type="dxa"/>
            <w:shd w:val="clear" w:color="auto" w:fill="auto"/>
            <w:tcMar>
              <w:top w:w="100" w:type="dxa"/>
              <w:left w:w="100" w:type="dxa"/>
              <w:bottom w:w="100" w:type="dxa"/>
              <w:right w:w="100" w:type="dxa"/>
            </w:tcMar>
          </w:tcPr>
          <w:p w14:paraId="3685687F" w14:textId="28FCC096" w:rsidR="007F4C0B" w:rsidRDefault="007F4C0B" w:rsidP="007F4C0B">
            <w:pPr>
              <w:widowControl w:val="0"/>
              <w:rPr>
                <w:sz w:val="20"/>
                <w:szCs w:val="20"/>
              </w:rPr>
            </w:pPr>
            <w:r>
              <w:rPr>
                <w:sz w:val="20"/>
                <w:szCs w:val="20"/>
              </w:rPr>
              <w:lastRenderedPageBreak/>
              <w:t xml:space="preserve">AXIS Questions </w:t>
            </w:r>
            <w:r w:rsidRPr="000964EB">
              <w:t>(Downes et al., 2016).</w:t>
            </w:r>
          </w:p>
        </w:tc>
        <w:tc>
          <w:tcPr>
            <w:tcW w:w="1559" w:type="dxa"/>
            <w:shd w:val="clear" w:color="auto" w:fill="auto"/>
            <w:tcMar>
              <w:top w:w="100" w:type="dxa"/>
              <w:left w:w="100" w:type="dxa"/>
              <w:bottom w:w="100" w:type="dxa"/>
              <w:right w:w="100" w:type="dxa"/>
            </w:tcMar>
          </w:tcPr>
          <w:p w14:paraId="3706A807" w14:textId="037506C6" w:rsidR="007F4C0B" w:rsidRDefault="007F4C0B" w:rsidP="007F4C0B">
            <w:pPr>
              <w:widowControl w:val="0"/>
              <w:rPr>
                <w:sz w:val="20"/>
                <w:szCs w:val="20"/>
              </w:rPr>
            </w:pPr>
            <w:r w:rsidRPr="005D00B8">
              <w:rPr>
                <w:color w:val="000000"/>
              </w:rPr>
              <w:t>Rhineberger-Dunn</w:t>
            </w:r>
            <w:r>
              <w:rPr>
                <w:color w:val="000000"/>
              </w:rPr>
              <w:t>, 2016</w:t>
            </w:r>
          </w:p>
        </w:tc>
        <w:tc>
          <w:tcPr>
            <w:tcW w:w="1701" w:type="dxa"/>
            <w:shd w:val="clear" w:color="auto" w:fill="auto"/>
            <w:tcMar>
              <w:top w:w="100" w:type="dxa"/>
              <w:left w:w="100" w:type="dxa"/>
              <w:bottom w:w="100" w:type="dxa"/>
              <w:right w:w="100" w:type="dxa"/>
            </w:tcMar>
          </w:tcPr>
          <w:p w14:paraId="1568F0DC" w14:textId="3B9189F6" w:rsidR="007F4C0B" w:rsidRDefault="007F4C0B" w:rsidP="007F4C0B">
            <w:pPr>
              <w:widowControl w:val="0"/>
              <w:rPr>
                <w:sz w:val="20"/>
                <w:szCs w:val="20"/>
              </w:rPr>
            </w:pPr>
            <w:r w:rsidRPr="00311AA7">
              <w:rPr>
                <w:color w:val="222222"/>
                <w:shd w:val="clear" w:color="auto" w:fill="FFFFFF"/>
              </w:rPr>
              <w:t>Steed</w:t>
            </w:r>
            <w:r>
              <w:rPr>
                <w:color w:val="222222"/>
                <w:shd w:val="clear" w:color="auto" w:fill="FFFFFF"/>
              </w:rPr>
              <w:t>, 2001</w:t>
            </w:r>
          </w:p>
        </w:tc>
        <w:tc>
          <w:tcPr>
            <w:tcW w:w="1418" w:type="dxa"/>
            <w:shd w:val="clear" w:color="auto" w:fill="auto"/>
            <w:tcMar>
              <w:top w:w="100" w:type="dxa"/>
              <w:left w:w="100" w:type="dxa"/>
              <w:bottom w:w="100" w:type="dxa"/>
              <w:right w:w="100" w:type="dxa"/>
            </w:tcMar>
          </w:tcPr>
          <w:p w14:paraId="75ECD301" w14:textId="59666667" w:rsidR="007F4C0B" w:rsidRDefault="007F4C0B" w:rsidP="007F4C0B">
            <w:pPr>
              <w:widowControl w:val="0"/>
              <w:rPr>
                <w:sz w:val="20"/>
                <w:szCs w:val="20"/>
              </w:rPr>
            </w:pPr>
            <w:r w:rsidRPr="005D00B8">
              <w:rPr>
                <w:color w:val="000000"/>
              </w:rPr>
              <w:t>Carmel</w:t>
            </w:r>
            <w:r>
              <w:rPr>
                <w:color w:val="000000"/>
              </w:rPr>
              <w:t>, 2009</w:t>
            </w:r>
          </w:p>
        </w:tc>
        <w:tc>
          <w:tcPr>
            <w:tcW w:w="1559" w:type="dxa"/>
            <w:shd w:val="clear" w:color="auto" w:fill="auto"/>
            <w:tcMar>
              <w:top w:w="100" w:type="dxa"/>
              <w:left w:w="100" w:type="dxa"/>
              <w:bottom w:w="100" w:type="dxa"/>
              <w:right w:w="100" w:type="dxa"/>
            </w:tcMar>
          </w:tcPr>
          <w:p w14:paraId="4873548F" w14:textId="77777777" w:rsidR="007F4C0B" w:rsidRDefault="007F4C0B" w:rsidP="007F4C0B">
            <w:pPr>
              <w:widowControl w:val="0"/>
              <w:rPr>
                <w:sz w:val="20"/>
                <w:szCs w:val="20"/>
              </w:rPr>
            </w:pPr>
            <w:r w:rsidRPr="005D00B8">
              <w:rPr>
                <w:color w:val="000000"/>
              </w:rPr>
              <w:t>Kadambi</w:t>
            </w:r>
            <w:r>
              <w:rPr>
                <w:color w:val="000000"/>
              </w:rPr>
              <w:t>, 2003</w:t>
            </w:r>
          </w:p>
          <w:p w14:paraId="1967B837" w14:textId="77777777" w:rsidR="007F4C0B" w:rsidRDefault="007F4C0B" w:rsidP="007F4C0B">
            <w:pPr>
              <w:widowControl w:val="0"/>
              <w:rPr>
                <w:sz w:val="20"/>
                <w:szCs w:val="20"/>
              </w:rPr>
            </w:pPr>
          </w:p>
        </w:tc>
        <w:tc>
          <w:tcPr>
            <w:tcW w:w="1417" w:type="dxa"/>
            <w:shd w:val="clear" w:color="auto" w:fill="auto"/>
            <w:tcMar>
              <w:top w:w="100" w:type="dxa"/>
              <w:left w:w="100" w:type="dxa"/>
              <w:bottom w:w="100" w:type="dxa"/>
              <w:right w:w="100" w:type="dxa"/>
            </w:tcMar>
          </w:tcPr>
          <w:p w14:paraId="3B12CA5B" w14:textId="0B7FD54F" w:rsidR="007F4C0B" w:rsidRDefault="007F4C0B" w:rsidP="007F4C0B">
            <w:pPr>
              <w:widowControl w:val="0"/>
              <w:rPr>
                <w:sz w:val="20"/>
                <w:szCs w:val="20"/>
              </w:rPr>
            </w:pPr>
            <w:r w:rsidRPr="005D00B8">
              <w:rPr>
                <w:color w:val="000000"/>
              </w:rPr>
              <w:t>Merhav</w:t>
            </w:r>
            <w:r>
              <w:rPr>
                <w:color w:val="000000"/>
              </w:rPr>
              <w:t>, 2018</w:t>
            </w:r>
          </w:p>
        </w:tc>
        <w:tc>
          <w:tcPr>
            <w:tcW w:w="1418" w:type="dxa"/>
            <w:shd w:val="clear" w:color="auto" w:fill="auto"/>
            <w:tcMar>
              <w:top w:w="100" w:type="dxa"/>
              <w:left w:w="100" w:type="dxa"/>
              <w:bottom w:w="100" w:type="dxa"/>
              <w:right w:w="100" w:type="dxa"/>
            </w:tcMar>
          </w:tcPr>
          <w:p w14:paraId="5AE9DD9F" w14:textId="4226E5A1" w:rsidR="007F4C0B" w:rsidRDefault="007F4C0B" w:rsidP="007F4C0B">
            <w:pPr>
              <w:widowControl w:val="0"/>
              <w:rPr>
                <w:sz w:val="20"/>
                <w:szCs w:val="20"/>
              </w:rPr>
            </w:pPr>
            <w:r w:rsidRPr="005D00B8">
              <w:rPr>
                <w:color w:val="000000"/>
              </w:rPr>
              <w:t>Munger</w:t>
            </w:r>
            <w:r>
              <w:rPr>
                <w:color w:val="000000"/>
              </w:rPr>
              <w:t>, 2015</w:t>
            </w:r>
          </w:p>
        </w:tc>
        <w:tc>
          <w:tcPr>
            <w:tcW w:w="1134" w:type="dxa"/>
          </w:tcPr>
          <w:p w14:paraId="58E8116D" w14:textId="69443896" w:rsidR="007F4C0B" w:rsidRDefault="007F4C0B" w:rsidP="007F4C0B">
            <w:pPr>
              <w:widowControl w:val="0"/>
              <w:rPr>
                <w:sz w:val="20"/>
                <w:szCs w:val="20"/>
              </w:rPr>
            </w:pPr>
            <w:r>
              <w:rPr>
                <w:color w:val="000000"/>
              </w:rPr>
              <w:t>Bell, 2019</w:t>
            </w:r>
          </w:p>
        </w:tc>
        <w:tc>
          <w:tcPr>
            <w:tcW w:w="1233" w:type="dxa"/>
          </w:tcPr>
          <w:p w14:paraId="59F15551" w14:textId="793BD04B" w:rsidR="007F4C0B" w:rsidRDefault="007F4C0B" w:rsidP="007F4C0B">
            <w:pPr>
              <w:widowControl w:val="0"/>
              <w:rPr>
                <w:sz w:val="20"/>
                <w:szCs w:val="20"/>
              </w:rPr>
            </w:pPr>
            <w:r w:rsidRPr="007B60CE">
              <w:t>Hatcher, 2010</w:t>
            </w:r>
          </w:p>
        </w:tc>
      </w:tr>
      <w:tr w:rsidR="007F4C0B" w14:paraId="56F4AA78" w14:textId="7834F4DE" w:rsidTr="007F4C0B">
        <w:trPr>
          <w:trHeight w:val="589"/>
        </w:trPr>
        <w:tc>
          <w:tcPr>
            <w:tcW w:w="2542" w:type="dxa"/>
            <w:shd w:val="clear" w:color="auto" w:fill="auto"/>
            <w:tcMar>
              <w:top w:w="100" w:type="dxa"/>
              <w:left w:w="100" w:type="dxa"/>
              <w:bottom w:w="100" w:type="dxa"/>
              <w:right w:w="100" w:type="dxa"/>
            </w:tcMar>
          </w:tcPr>
          <w:p w14:paraId="70EAF61F" w14:textId="77777777" w:rsidR="007F4C0B" w:rsidRDefault="007F4C0B" w:rsidP="007F4C0B">
            <w:pPr>
              <w:widowControl w:val="0"/>
              <w:rPr>
                <w:sz w:val="20"/>
                <w:szCs w:val="20"/>
              </w:rPr>
            </w:pPr>
            <w:r>
              <w:rPr>
                <w:sz w:val="20"/>
                <w:szCs w:val="20"/>
              </w:rPr>
              <w:t>10. Clear how statistical significance is determined?</w:t>
            </w:r>
          </w:p>
        </w:tc>
        <w:tc>
          <w:tcPr>
            <w:tcW w:w="1559" w:type="dxa"/>
            <w:shd w:val="clear" w:color="auto" w:fill="auto"/>
            <w:tcMar>
              <w:top w:w="100" w:type="dxa"/>
              <w:left w:w="100" w:type="dxa"/>
              <w:bottom w:w="100" w:type="dxa"/>
              <w:right w:w="100" w:type="dxa"/>
            </w:tcMar>
          </w:tcPr>
          <w:p w14:paraId="00F0FDEC" w14:textId="77777777" w:rsidR="007F4C0B" w:rsidRDefault="007F4C0B" w:rsidP="007F4C0B">
            <w:pPr>
              <w:widowControl w:val="0"/>
              <w:rPr>
                <w:sz w:val="20"/>
                <w:szCs w:val="20"/>
              </w:rPr>
            </w:pPr>
            <w:r>
              <w:rPr>
                <w:sz w:val="20"/>
                <w:szCs w:val="20"/>
              </w:rPr>
              <w:t>1</w:t>
            </w:r>
          </w:p>
        </w:tc>
        <w:tc>
          <w:tcPr>
            <w:tcW w:w="1701" w:type="dxa"/>
            <w:shd w:val="clear" w:color="auto" w:fill="auto"/>
            <w:tcMar>
              <w:top w:w="100" w:type="dxa"/>
              <w:left w:w="100" w:type="dxa"/>
              <w:bottom w:w="100" w:type="dxa"/>
              <w:right w:w="100" w:type="dxa"/>
            </w:tcMar>
          </w:tcPr>
          <w:p w14:paraId="384A078C" w14:textId="77777777" w:rsidR="007F4C0B" w:rsidRDefault="007F4C0B" w:rsidP="007F4C0B">
            <w:pPr>
              <w:widowControl w:val="0"/>
              <w:rPr>
                <w:sz w:val="20"/>
                <w:szCs w:val="20"/>
              </w:rPr>
            </w:pPr>
            <w:r>
              <w:rPr>
                <w:sz w:val="20"/>
                <w:szCs w:val="20"/>
              </w:rPr>
              <w:t>2</w:t>
            </w:r>
          </w:p>
        </w:tc>
        <w:tc>
          <w:tcPr>
            <w:tcW w:w="1418" w:type="dxa"/>
            <w:shd w:val="clear" w:color="auto" w:fill="auto"/>
            <w:tcMar>
              <w:top w:w="100" w:type="dxa"/>
              <w:left w:w="100" w:type="dxa"/>
              <w:bottom w:w="100" w:type="dxa"/>
              <w:right w:w="100" w:type="dxa"/>
            </w:tcMar>
          </w:tcPr>
          <w:p w14:paraId="0B106446" w14:textId="77777777" w:rsidR="007F4C0B" w:rsidRDefault="007F4C0B" w:rsidP="007F4C0B">
            <w:pPr>
              <w:widowControl w:val="0"/>
              <w:rPr>
                <w:sz w:val="20"/>
                <w:szCs w:val="20"/>
              </w:rPr>
            </w:pPr>
            <w:r>
              <w:rPr>
                <w:sz w:val="20"/>
                <w:szCs w:val="20"/>
              </w:rPr>
              <w:t>2</w:t>
            </w:r>
          </w:p>
        </w:tc>
        <w:tc>
          <w:tcPr>
            <w:tcW w:w="1559" w:type="dxa"/>
            <w:shd w:val="clear" w:color="auto" w:fill="auto"/>
            <w:tcMar>
              <w:top w:w="100" w:type="dxa"/>
              <w:left w:w="100" w:type="dxa"/>
              <w:bottom w:w="100" w:type="dxa"/>
              <w:right w:w="100" w:type="dxa"/>
            </w:tcMar>
          </w:tcPr>
          <w:p w14:paraId="0EE38B47" w14:textId="77777777" w:rsidR="007F4C0B" w:rsidRDefault="007F4C0B" w:rsidP="007F4C0B">
            <w:pPr>
              <w:widowControl w:val="0"/>
              <w:rPr>
                <w:sz w:val="20"/>
                <w:szCs w:val="20"/>
              </w:rPr>
            </w:pPr>
            <w:r>
              <w:rPr>
                <w:sz w:val="20"/>
                <w:szCs w:val="20"/>
              </w:rPr>
              <w:t>1</w:t>
            </w:r>
          </w:p>
        </w:tc>
        <w:tc>
          <w:tcPr>
            <w:tcW w:w="1417" w:type="dxa"/>
            <w:shd w:val="clear" w:color="auto" w:fill="auto"/>
            <w:tcMar>
              <w:top w:w="100" w:type="dxa"/>
              <w:left w:w="100" w:type="dxa"/>
              <w:bottom w:w="100" w:type="dxa"/>
              <w:right w:w="100" w:type="dxa"/>
            </w:tcMar>
          </w:tcPr>
          <w:p w14:paraId="4A62DEF6" w14:textId="77777777" w:rsidR="007F4C0B" w:rsidRDefault="007F4C0B" w:rsidP="007F4C0B">
            <w:pPr>
              <w:widowControl w:val="0"/>
              <w:rPr>
                <w:sz w:val="20"/>
                <w:szCs w:val="20"/>
              </w:rPr>
            </w:pPr>
            <w:r>
              <w:rPr>
                <w:sz w:val="20"/>
                <w:szCs w:val="20"/>
              </w:rPr>
              <w:t>2</w:t>
            </w:r>
          </w:p>
        </w:tc>
        <w:tc>
          <w:tcPr>
            <w:tcW w:w="1418" w:type="dxa"/>
            <w:shd w:val="clear" w:color="auto" w:fill="auto"/>
            <w:tcMar>
              <w:top w:w="100" w:type="dxa"/>
              <w:left w:w="100" w:type="dxa"/>
              <w:bottom w:w="100" w:type="dxa"/>
              <w:right w:w="100" w:type="dxa"/>
            </w:tcMar>
          </w:tcPr>
          <w:p w14:paraId="4E1057BC" w14:textId="77777777" w:rsidR="007F4C0B" w:rsidRDefault="007F4C0B" w:rsidP="007F4C0B">
            <w:pPr>
              <w:widowControl w:val="0"/>
              <w:rPr>
                <w:sz w:val="20"/>
                <w:szCs w:val="20"/>
              </w:rPr>
            </w:pPr>
            <w:r>
              <w:rPr>
                <w:sz w:val="20"/>
                <w:szCs w:val="20"/>
              </w:rPr>
              <w:t>2</w:t>
            </w:r>
          </w:p>
        </w:tc>
        <w:tc>
          <w:tcPr>
            <w:tcW w:w="1134" w:type="dxa"/>
          </w:tcPr>
          <w:p w14:paraId="6402B55D" w14:textId="77777777" w:rsidR="007F4C0B" w:rsidRDefault="007F4C0B" w:rsidP="007F4C0B">
            <w:pPr>
              <w:widowControl w:val="0"/>
              <w:rPr>
                <w:sz w:val="20"/>
                <w:szCs w:val="20"/>
              </w:rPr>
            </w:pPr>
            <w:r>
              <w:rPr>
                <w:sz w:val="20"/>
                <w:szCs w:val="20"/>
              </w:rPr>
              <w:t>2</w:t>
            </w:r>
          </w:p>
        </w:tc>
        <w:tc>
          <w:tcPr>
            <w:tcW w:w="1233" w:type="dxa"/>
          </w:tcPr>
          <w:p w14:paraId="73919948" w14:textId="65C014F4" w:rsidR="007F4C0B" w:rsidRDefault="007F4C0B" w:rsidP="007F4C0B">
            <w:pPr>
              <w:widowControl w:val="0"/>
              <w:rPr>
                <w:sz w:val="20"/>
                <w:szCs w:val="20"/>
              </w:rPr>
            </w:pPr>
            <w:r>
              <w:rPr>
                <w:sz w:val="20"/>
                <w:szCs w:val="20"/>
              </w:rPr>
              <w:t>2</w:t>
            </w:r>
          </w:p>
        </w:tc>
      </w:tr>
      <w:tr w:rsidR="007F4C0B" w14:paraId="3EF86349" w14:textId="1409C693" w:rsidTr="007F4C0B">
        <w:trPr>
          <w:trHeight w:val="771"/>
        </w:trPr>
        <w:tc>
          <w:tcPr>
            <w:tcW w:w="2542" w:type="dxa"/>
            <w:shd w:val="clear" w:color="auto" w:fill="auto"/>
            <w:tcMar>
              <w:top w:w="100" w:type="dxa"/>
              <w:left w:w="100" w:type="dxa"/>
              <w:bottom w:w="100" w:type="dxa"/>
              <w:right w:w="100" w:type="dxa"/>
            </w:tcMar>
          </w:tcPr>
          <w:p w14:paraId="033C96D6" w14:textId="77777777" w:rsidR="007F4C0B" w:rsidRPr="00EE718F" w:rsidRDefault="007F4C0B" w:rsidP="007F4C0B">
            <w:pPr>
              <w:widowControl w:val="0"/>
              <w:rPr>
                <w:sz w:val="20"/>
                <w:szCs w:val="20"/>
              </w:rPr>
            </w:pPr>
            <w:r w:rsidRPr="00EE718F">
              <w:rPr>
                <w:sz w:val="20"/>
                <w:szCs w:val="20"/>
              </w:rPr>
              <w:t>11.</w:t>
            </w:r>
            <w:r>
              <w:rPr>
                <w:sz w:val="20"/>
                <w:szCs w:val="20"/>
              </w:rPr>
              <w:t xml:space="preserve"> Methods sufficiently described to allow replication?</w:t>
            </w:r>
          </w:p>
        </w:tc>
        <w:tc>
          <w:tcPr>
            <w:tcW w:w="1559" w:type="dxa"/>
            <w:shd w:val="clear" w:color="auto" w:fill="auto"/>
            <w:tcMar>
              <w:top w:w="100" w:type="dxa"/>
              <w:left w:w="100" w:type="dxa"/>
              <w:bottom w:w="100" w:type="dxa"/>
              <w:right w:w="100" w:type="dxa"/>
            </w:tcMar>
          </w:tcPr>
          <w:p w14:paraId="46735008" w14:textId="77777777" w:rsidR="007F4C0B" w:rsidRDefault="007F4C0B" w:rsidP="007F4C0B">
            <w:pPr>
              <w:widowControl w:val="0"/>
              <w:rPr>
                <w:sz w:val="20"/>
                <w:szCs w:val="20"/>
              </w:rPr>
            </w:pPr>
            <w:r>
              <w:rPr>
                <w:sz w:val="20"/>
                <w:szCs w:val="20"/>
              </w:rPr>
              <w:t>2</w:t>
            </w:r>
          </w:p>
        </w:tc>
        <w:tc>
          <w:tcPr>
            <w:tcW w:w="1701" w:type="dxa"/>
            <w:shd w:val="clear" w:color="auto" w:fill="auto"/>
            <w:tcMar>
              <w:top w:w="100" w:type="dxa"/>
              <w:left w:w="100" w:type="dxa"/>
              <w:bottom w:w="100" w:type="dxa"/>
              <w:right w:w="100" w:type="dxa"/>
            </w:tcMar>
          </w:tcPr>
          <w:p w14:paraId="50D216E7" w14:textId="77777777" w:rsidR="007F4C0B" w:rsidRDefault="007F4C0B" w:rsidP="007F4C0B">
            <w:pPr>
              <w:widowControl w:val="0"/>
              <w:rPr>
                <w:sz w:val="20"/>
                <w:szCs w:val="20"/>
              </w:rPr>
            </w:pPr>
            <w:r>
              <w:rPr>
                <w:sz w:val="20"/>
                <w:szCs w:val="20"/>
              </w:rPr>
              <w:t>1</w:t>
            </w:r>
          </w:p>
        </w:tc>
        <w:tc>
          <w:tcPr>
            <w:tcW w:w="1418" w:type="dxa"/>
            <w:shd w:val="clear" w:color="auto" w:fill="auto"/>
            <w:tcMar>
              <w:top w:w="100" w:type="dxa"/>
              <w:left w:w="100" w:type="dxa"/>
              <w:bottom w:w="100" w:type="dxa"/>
              <w:right w:w="100" w:type="dxa"/>
            </w:tcMar>
          </w:tcPr>
          <w:p w14:paraId="26C57E27" w14:textId="77777777" w:rsidR="007F4C0B" w:rsidRDefault="007F4C0B" w:rsidP="007F4C0B">
            <w:pPr>
              <w:widowControl w:val="0"/>
              <w:rPr>
                <w:sz w:val="20"/>
                <w:szCs w:val="20"/>
              </w:rPr>
            </w:pPr>
            <w:r>
              <w:rPr>
                <w:sz w:val="20"/>
                <w:szCs w:val="20"/>
              </w:rPr>
              <w:t>2</w:t>
            </w:r>
          </w:p>
        </w:tc>
        <w:tc>
          <w:tcPr>
            <w:tcW w:w="1559" w:type="dxa"/>
            <w:shd w:val="clear" w:color="auto" w:fill="auto"/>
            <w:tcMar>
              <w:top w:w="100" w:type="dxa"/>
              <w:left w:w="100" w:type="dxa"/>
              <w:bottom w:w="100" w:type="dxa"/>
              <w:right w:w="100" w:type="dxa"/>
            </w:tcMar>
          </w:tcPr>
          <w:p w14:paraId="018556AB" w14:textId="77777777" w:rsidR="007F4C0B" w:rsidRDefault="007F4C0B" w:rsidP="007F4C0B">
            <w:pPr>
              <w:widowControl w:val="0"/>
              <w:rPr>
                <w:sz w:val="20"/>
                <w:szCs w:val="20"/>
              </w:rPr>
            </w:pPr>
            <w:r>
              <w:rPr>
                <w:sz w:val="20"/>
                <w:szCs w:val="20"/>
              </w:rPr>
              <w:t>1</w:t>
            </w:r>
          </w:p>
        </w:tc>
        <w:tc>
          <w:tcPr>
            <w:tcW w:w="1417" w:type="dxa"/>
            <w:shd w:val="clear" w:color="auto" w:fill="auto"/>
            <w:tcMar>
              <w:top w:w="100" w:type="dxa"/>
              <w:left w:w="100" w:type="dxa"/>
              <w:bottom w:w="100" w:type="dxa"/>
              <w:right w:w="100" w:type="dxa"/>
            </w:tcMar>
          </w:tcPr>
          <w:p w14:paraId="735A8FF2" w14:textId="77777777" w:rsidR="007F4C0B" w:rsidRDefault="007F4C0B" w:rsidP="007F4C0B">
            <w:pPr>
              <w:widowControl w:val="0"/>
              <w:rPr>
                <w:sz w:val="20"/>
                <w:szCs w:val="20"/>
              </w:rPr>
            </w:pPr>
            <w:r>
              <w:rPr>
                <w:sz w:val="20"/>
                <w:szCs w:val="20"/>
              </w:rPr>
              <w:t>2</w:t>
            </w:r>
          </w:p>
        </w:tc>
        <w:tc>
          <w:tcPr>
            <w:tcW w:w="1418" w:type="dxa"/>
            <w:shd w:val="clear" w:color="auto" w:fill="auto"/>
            <w:tcMar>
              <w:top w:w="100" w:type="dxa"/>
              <w:left w:w="100" w:type="dxa"/>
              <w:bottom w:w="100" w:type="dxa"/>
              <w:right w:w="100" w:type="dxa"/>
            </w:tcMar>
          </w:tcPr>
          <w:p w14:paraId="74512F19" w14:textId="77777777" w:rsidR="007F4C0B" w:rsidRDefault="007F4C0B" w:rsidP="007F4C0B">
            <w:pPr>
              <w:widowControl w:val="0"/>
              <w:rPr>
                <w:sz w:val="20"/>
                <w:szCs w:val="20"/>
              </w:rPr>
            </w:pPr>
            <w:r>
              <w:rPr>
                <w:sz w:val="20"/>
                <w:szCs w:val="20"/>
              </w:rPr>
              <w:t>2</w:t>
            </w:r>
          </w:p>
        </w:tc>
        <w:tc>
          <w:tcPr>
            <w:tcW w:w="1134" w:type="dxa"/>
          </w:tcPr>
          <w:p w14:paraId="6988C4F2" w14:textId="77777777" w:rsidR="007F4C0B" w:rsidRDefault="007F4C0B" w:rsidP="007F4C0B">
            <w:pPr>
              <w:widowControl w:val="0"/>
              <w:rPr>
                <w:sz w:val="20"/>
                <w:szCs w:val="20"/>
              </w:rPr>
            </w:pPr>
            <w:r>
              <w:rPr>
                <w:sz w:val="20"/>
                <w:szCs w:val="20"/>
              </w:rPr>
              <w:t>2</w:t>
            </w:r>
          </w:p>
        </w:tc>
        <w:tc>
          <w:tcPr>
            <w:tcW w:w="1233" w:type="dxa"/>
          </w:tcPr>
          <w:p w14:paraId="5AA29961" w14:textId="14F0C410" w:rsidR="007F4C0B" w:rsidRDefault="007F4C0B" w:rsidP="007F4C0B">
            <w:pPr>
              <w:widowControl w:val="0"/>
              <w:rPr>
                <w:sz w:val="20"/>
                <w:szCs w:val="20"/>
              </w:rPr>
            </w:pPr>
            <w:r>
              <w:rPr>
                <w:sz w:val="20"/>
                <w:szCs w:val="20"/>
              </w:rPr>
              <w:t>2</w:t>
            </w:r>
          </w:p>
        </w:tc>
      </w:tr>
      <w:tr w:rsidR="007F4C0B" w14:paraId="6660ED68" w14:textId="4D82CC2E" w:rsidTr="007F4C0B">
        <w:trPr>
          <w:trHeight w:val="306"/>
        </w:trPr>
        <w:tc>
          <w:tcPr>
            <w:tcW w:w="2542" w:type="dxa"/>
            <w:shd w:val="clear" w:color="auto" w:fill="auto"/>
            <w:tcMar>
              <w:top w:w="100" w:type="dxa"/>
              <w:left w:w="100" w:type="dxa"/>
              <w:bottom w:w="100" w:type="dxa"/>
              <w:right w:w="100" w:type="dxa"/>
            </w:tcMar>
          </w:tcPr>
          <w:p w14:paraId="5A05CC86" w14:textId="1EDF7384" w:rsidR="007F4C0B" w:rsidRPr="00F532C2" w:rsidRDefault="007F4C0B" w:rsidP="007F4C0B">
            <w:pPr>
              <w:widowControl w:val="0"/>
              <w:rPr>
                <w:sz w:val="20"/>
                <w:szCs w:val="20"/>
              </w:rPr>
            </w:pPr>
            <w:r w:rsidRPr="00F532C2">
              <w:rPr>
                <w:sz w:val="20"/>
                <w:szCs w:val="20"/>
              </w:rPr>
              <w:t>12.</w:t>
            </w:r>
            <w:r>
              <w:rPr>
                <w:sz w:val="20"/>
                <w:szCs w:val="20"/>
              </w:rPr>
              <w:t xml:space="preserve"> Adequate descriptive data of the sample</w:t>
            </w:r>
            <w:r w:rsidRPr="00F532C2">
              <w:rPr>
                <w:sz w:val="20"/>
                <w:szCs w:val="20"/>
              </w:rPr>
              <w:t xml:space="preserve"> </w:t>
            </w:r>
            <w:r>
              <w:rPr>
                <w:sz w:val="20"/>
                <w:szCs w:val="20"/>
              </w:rPr>
              <w:t>presented</w:t>
            </w:r>
            <w:r w:rsidRPr="00F532C2">
              <w:rPr>
                <w:sz w:val="20"/>
                <w:szCs w:val="20"/>
              </w:rPr>
              <w:t>?</w:t>
            </w:r>
          </w:p>
        </w:tc>
        <w:tc>
          <w:tcPr>
            <w:tcW w:w="1559" w:type="dxa"/>
            <w:shd w:val="clear" w:color="auto" w:fill="auto"/>
            <w:tcMar>
              <w:top w:w="100" w:type="dxa"/>
              <w:left w:w="100" w:type="dxa"/>
              <w:bottom w:w="100" w:type="dxa"/>
              <w:right w:w="100" w:type="dxa"/>
            </w:tcMar>
          </w:tcPr>
          <w:p w14:paraId="2B8404D3" w14:textId="77777777" w:rsidR="007F4C0B" w:rsidRDefault="007F4C0B" w:rsidP="007F4C0B">
            <w:pPr>
              <w:widowControl w:val="0"/>
              <w:rPr>
                <w:sz w:val="20"/>
                <w:szCs w:val="20"/>
              </w:rPr>
            </w:pPr>
            <w:r>
              <w:rPr>
                <w:sz w:val="20"/>
                <w:szCs w:val="20"/>
              </w:rPr>
              <w:t>2</w:t>
            </w:r>
          </w:p>
        </w:tc>
        <w:tc>
          <w:tcPr>
            <w:tcW w:w="1701" w:type="dxa"/>
            <w:shd w:val="clear" w:color="auto" w:fill="auto"/>
            <w:tcMar>
              <w:top w:w="100" w:type="dxa"/>
              <w:left w:w="100" w:type="dxa"/>
              <w:bottom w:w="100" w:type="dxa"/>
              <w:right w:w="100" w:type="dxa"/>
            </w:tcMar>
          </w:tcPr>
          <w:p w14:paraId="02B9EBD2" w14:textId="77777777" w:rsidR="007F4C0B" w:rsidRDefault="007F4C0B" w:rsidP="007F4C0B">
            <w:pPr>
              <w:widowControl w:val="0"/>
              <w:rPr>
                <w:sz w:val="20"/>
                <w:szCs w:val="20"/>
              </w:rPr>
            </w:pPr>
            <w:r>
              <w:rPr>
                <w:sz w:val="20"/>
                <w:szCs w:val="20"/>
              </w:rPr>
              <w:t>2</w:t>
            </w:r>
          </w:p>
        </w:tc>
        <w:tc>
          <w:tcPr>
            <w:tcW w:w="1418" w:type="dxa"/>
            <w:shd w:val="clear" w:color="auto" w:fill="auto"/>
            <w:tcMar>
              <w:top w:w="100" w:type="dxa"/>
              <w:left w:w="100" w:type="dxa"/>
              <w:bottom w:w="100" w:type="dxa"/>
              <w:right w:w="100" w:type="dxa"/>
            </w:tcMar>
          </w:tcPr>
          <w:p w14:paraId="3198909C" w14:textId="77777777" w:rsidR="007F4C0B" w:rsidRDefault="007F4C0B" w:rsidP="007F4C0B">
            <w:pPr>
              <w:widowControl w:val="0"/>
              <w:rPr>
                <w:sz w:val="20"/>
                <w:szCs w:val="20"/>
              </w:rPr>
            </w:pPr>
            <w:r>
              <w:rPr>
                <w:sz w:val="20"/>
                <w:szCs w:val="20"/>
              </w:rPr>
              <w:t>2</w:t>
            </w:r>
          </w:p>
        </w:tc>
        <w:tc>
          <w:tcPr>
            <w:tcW w:w="1559" w:type="dxa"/>
            <w:shd w:val="clear" w:color="auto" w:fill="auto"/>
            <w:tcMar>
              <w:top w:w="100" w:type="dxa"/>
              <w:left w:w="100" w:type="dxa"/>
              <w:bottom w:w="100" w:type="dxa"/>
              <w:right w:w="100" w:type="dxa"/>
            </w:tcMar>
          </w:tcPr>
          <w:p w14:paraId="44F088CA" w14:textId="77777777" w:rsidR="007F4C0B" w:rsidRDefault="007F4C0B" w:rsidP="007F4C0B">
            <w:pPr>
              <w:widowControl w:val="0"/>
              <w:rPr>
                <w:sz w:val="20"/>
                <w:szCs w:val="20"/>
              </w:rPr>
            </w:pPr>
            <w:r>
              <w:rPr>
                <w:sz w:val="20"/>
                <w:szCs w:val="20"/>
              </w:rPr>
              <w:t>2</w:t>
            </w:r>
          </w:p>
        </w:tc>
        <w:tc>
          <w:tcPr>
            <w:tcW w:w="1417" w:type="dxa"/>
            <w:shd w:val="clear" w:color="auto" w:fill="auto"/>
            <w:tcMar>
              <w:top w:w="100" w:type="dxa"/>
              <w:left w:w="100" w:type="dxa"/>
              <w:bottom w:w="100" w:type="dxa"/>
              <w:right w:w="100" w:type="dxa"/>
            </w:tcMar>
          </w:tcPr>
          <w:p w14:paraId="5ABC8F3D" w14:textId="77777777" w:rsidR="007F4C0B" w:rsidRDefault="007F4C0B" w:rsidP="007F4C0B">
            <w:pPr>
              <w:widowControl w:val="0"/>
              <w:rPr>
                <w:sz w:val="20"/>
                <w:szCs w:val="20"/>
              </w:rPr>
            </w:pPr>
            <w:r>
              <w:rPr>
                <w:sz w:val="20"/>
                <w:szCs w:val="20"/>
              </w:rPr>
              <w:t>2</w:t>
            </w:r>
          </w:p>
        </w:tc>
        <w:tc>
          <w:tcPr>
            <w:tcW w:w="1418" w:type="dxa"/>
            <w:shd w:val="clear" w:color="auto" w:fill="auto"/>
            <w:tcMar>
              <w:top w:w="100" w:type="dxa"/>
              <w:left w:w="100" w:type="dxa"/>
              <w:bottom w:w="100" w:type="dxa"/>
              <w:right w:w="100" w:type="dxa"/>
            </w:tcMar>
          </w:tcPr>
          <w:p w14:paraId="0ECFF98B" w14:textId="77777777" w:rsidR="007F4C0B" w:rsidRDefault="007F4C0B" w:rsidP="007F4C0B">
            <w:pPr>
              <w:widowControl w:val="0"/>
              <w:rPr>
                <w:sz w:val="20"/>
                <w:szCs w:val="20"/>
              </w:rPr>
            </w:pPr>
            <w:r>
              <w:rPr>
                <w:sz w:val="20"/>
                <w:szCs w:val="20"/>
              </w:rPr>
              <w:t>2</w:t>
            </w:r>
          </w:p>
        </w:tc>
        <w:tc>
          <w:tcPr>
            <w:tcW w:w="1134" w:type="dxa"/>
          </w:tcPr>
          <w:p w14:paraId="5BA50FED" w14:textId="77777777" w:rsidR="007F4C0B" w:rsidRDefault="007F4C0B" w:rsidP="007F4C0B">
            <w:pPr>
              <w:widowControl w:val="0"/>
              <w:rPr>
                <w:sz w:val="20"/>
                <w:szCs w:val="20"/>
              </w:rPr>
            </w:pPr>
            <w:r>
              <w:rPr>
                <w:sz w:val="20"/>
                <w:szCs w:val="20"/>
              </w:rPr>
              <w:t>2</w:t>
            </w:r>
          </w:p>
        </w:tc>
        <w:tc>
          <w:tcPr>
            <w:tcW w:w="1233" w:type="dxa"/>
          </w:tcPr>
          <w:p w14:paraId="6416DD9D" w14:textId="739E511B" w:rsidR="007F4C0B" w:rsidRDefault="007F4C0B" w:rsidP="007F4C0B">
            <w:pPr>
              <w:widowControl w:val="0"/>
              <w:rPr>
                <w:sz w:val="20"/>
                <w:szCs w:val="20"/>
              </w:rPr>
            </w:pPr>
            <w:r>
              <w:rPr>
                <w:sz w:val="20"/>
                <w:szCs w:val="20"/>
              </w:rPr>
              <w:t>2</w:t>
            </w:r>
          </w:p>
        </w:tc>
      </w:tr>
      <w:tr w:rsidR="007F4C0B" w14:paraId="00065E99" w14:textId="5CCC2FD5" w:rsidTr="007F4C0B">
        <w:trPr>
          <w:trHeight w:val="628"/>
        </w:trPr>
        <w:tc>
          <w:tcPr>
            <w:tcW w:w="2542" w:type="dxa"/>
            <w:shd w:val="clear" w:color="auto" w:fill="auto"/>
            <w:tcMar>
              <w:top w:w="100" w:type="dxa"/>
              <w:left w:w="100" w:type="dxa"/>
              <w:bottom w:w="100" w:type="dxa"/>
              <w:right w:w="100" w:type="dxa"/>
            </w:tcMar>
          </w:tcPr>
          <w:p w14:paraId="2F80A7B8" w14:textId="34F976A5" w:rsidR="007F4C0B" w:rsidRPr="004F0C22" w:rsidRDefault="007F4C0B" w:rsidP="007F4C0B">
            <w:pPr>
              <w:widowControl w:val="0"/>
              <w:rPr>
                <w:sz w:val="20"/>
                <w:szCs w:val="20"/>
              </w:rPr>
            </w:pPr>
            <w:r w:rsidRPr="004F0C22">
              <w:rPr>
                <w:sz w:val="20"/>
                <w:szCs w:val="20"/>
              </w:rPr>
              <w:t>13.</w:t>
            </w:r>
            <w:r>
              <w:rPr>
                <w:sz w:val="20"/>
                <w:szCs w:val="20"/>
              </w:rPr>
              <w:t xml:space="preserve"> Response rate raises concerns about non-response </w:t>
            </w:r>
            <w:r w:rsidR="007D5C5C">
              <w:rPr>
                <w:sz w:val="20"/>
                <w:szCs w:val="20"/>
              </w:rPr>
              <w:t>bias? *</w:t>
            </w:r>
          </w:p>
        </w:tc>
        <w:tc>
          <w:tcPr>
            <w:tcW w:w="1559" w:type="dxa"/>
            <w:shd w:val="clear" w:color="auto" w:fill="auto"/>
            <w:tcMar>
              <w:top w:w="100" w:type="dxa"/>
              <w:left w:w="100" w:type="dxa"/>
              <w:bottom w:w="100" w:type="dxa"/>
              <w:right w:w="100" w:type="dxa"/>
            </w:tcMar>
          </w:tcPr>
          <w:p w14:paraId="75AEF7C3" w14:textId="77777777" w:rsidR="007F4C0B" w:rsidRDefault="007F4C0B" w:rsidP="007F4C0B">
            <w:pPr>
              <w:widowControl w:val="0"/>
              <w:rPr>
                <w:sz w:val="20"/>
                <w:szCs w:val="20"/>
              </w:rPr>
            </w:pPr>
            <w:r>
              <w:rPr>
                <w:sz w:val="20"/>
                <w:szCs w:val="20"/>
              </w:rPr>
              <w:t>1</w:t>
            </w:r>
          </w:p>
        </w:tc>
        <w:tc>
          <w:tcPr>
            <w:tcW w:w="1701" w:type="dxa"/>
            <w:shd w:val="clear" w:color="auto" w:fill="auto"/>
            <w:tcMar>
              <w:top w:w="100" w:type="dxa"/>
              <w:left w:w="100" w:type="dxa"/>
              <w:bottom w:w="100" w:type="dxa"/>
              <w:right w:w="100" w:type="dxa"/>
            </w:tcMar>
          </w:tcPr>
          <w:p w14:paraId="5463DD57" w14:textId="77777777" w:rsidR="007F4C0B" w:rsidRDefault="007F4C0B" w:rsidP="007F4C0B">
            <w:pPr>
              <w:widowControl w:val="0"/>
              <w:rPr>
                <w:sz w:val="20"/>
                <w:szCs w:val="20"/>
              </w:rPr>
            </w:pPr>
            <w:r>
              <w:rPr>
                <w:sz w:val="20"/>
                <w:szCs w:val="20"/>
              </w:rPr>
              <w:t>1</w:t>
            </w:r>
          </w:p>
        </w:tc>
        <w:tc>
          <w:tcPr>
            <w:tcW w:w="1418" w:type="dxa"/>
            <w:shd w:val="clear" w:color="auto" w:fill="auto"/>
            <w:tcMar>
              <w:top w:w="100" w:type="dxa"/>
              <w:left w:w="100" w:type="dxa"/>
              <w:bottom w:w="100" w:type="dxa"/>
              <w:right w:w="100" w:type="dxa"/>
            </w:tcMar>
          </w:tcPr>
          <w:p w14:paraId="162F22DB" w14:textId="77777777" w:rsidR="007F4C0B" w:rsidRDefault="007F4C0B" w:rsidP="007F4C0B">
            <w:pPr>
              <w:widowControl w:val="0"/>
              <w:rPr>
                <w:sz w:val="20"/>
                <w:szCs w:val="20"/>
              </w:rPr>
            </w:pPr>
            <w:r>
              <w:rPr>
                <w:sz w:val="20"/>
                <w:szCs w:val="20"/>
              </w:rPr>
              <w:t>0</w:t>
            </w:r>
          </w:p>
        </w:tc>
        <w:tc>
          <w:tcPr>
            <w:tcW w:w="1559" w:type="dxa"/>
            <w:shd w:val="clear" w:color="auto" w:fill="auto"/>
            <w:tcMar>
              <w:top w:w="100" w:type="dxa"/>
              <w:left w:w="100" w:type="dxa"/>
              <w:bottom w:w="100" w:type="dxa"/>
              <w:right w:w="100" w:type="dxa"/>
            </w:tcMar>
          </w:tcPr>
          <w:p w14:paraId="2958F3A4" w14:textId="77777777" w:rsidR="007F4C0B" w:rsidRDefault="007F4C0B" w:rsidP="007F4C0B">
            <w:pPr>
              <w:widowControl w:val="0"/>
              <w:rPr>
                <w:sz w:val="20"/>
                <w:szCs w:val="20"/>
              </w:rPr>
            </w:pPr>
            <w:r>
              <w:rPr>
                <w:sz w:val="20"/>
                <w:szCs w:val="20"/>
              </w:rPr>
              <w:t>1</w:t>
            </w:r>
          </w:p>
        </w:tc>
        <w:tc>
          <w:tcPr>
            <w:tcW w:w="1417" w:type="dxa"/>
            <w:shd w:val="clear" w:color="auto" w:fill="auto"/>
            <w:tcMar>
              <w:top w:w="100" w:type="dxa"/>
              <w:left w:w="100" w:type="dxa"/>
              <w:bottom w:w="100" w:type="dxa"/>
              <w:right w:w="100" w:type="dxa"/>
            </w:tcMar>
          </w:tcPr>
          <w:p w14:paraId="5487AA60" w14:textId="77777777" w:rsidR="007F4C0B" w:rsidRDefault="007F4C0B" w:rsidP="007F4C0B">
            <w:pPr>
              <w:widowControl w:val="0"/>
              <w:rPr>
                <w:sz w:val="20"/>
                <w:szCs w:val="20"/>
              </w:rPr>
            </w:pPr>
            <w:r>
              <w:rPr>
                <w:sz w:val="20"/>
                <w:szCs w:val="20"/>
              </w:rPr>
              <w:t>2</w:t>
            </w:r>
          </w:p>
        </w:tc>
        <w:tc>
          <w:tcPr>
            <w:tcW w:w="1418" w:type="dxa"/>
            <w:shd w:val="clear" w:color="auto" w:fill="auto"/>
            <w:tcMar>
              <w:top w:w="100" w:type="dxa"/>
              <w:left w:w="100" w:type="dxa"/>
              <w:bottom w:w="100" w:type="dxa"/>
              <w:right w:w="100" w:type="dxa"/>
            </w:tcMar>
          </w:tcPr>
          <w:p w14:paraId="73A00FDF" w14:textId="77777777" w:rsidR="007F4C0B" w:rsidRDefault="007F4C0B" w:rsidP="007F4C0B">
            <w:pPr>
              <w:widowControl w:val="0"/>
              <w:rPr>
                <w:sz w:val="20"/>
                <w:szCs w:val="20"/>
              </w:rPr>
            </w:pPr>
            <w:r>
              <w:rPr>
                <w:sz w:val="20"/>
                <w:szCs w:val="20"/>
              </w:rPr>
              <w:t>0</w:t>
            </w:r>
          </w:p>
        </w:tc>
        <w:tc>
          <w:tcPr>
            <w:tcW w:w="1134" w:type="dxa"/>
          </w:tcPr>
          <w:p w14:paraId="5E8DC689" w14:textId="77777777" w:rsidR="007F4C0B" w:rsidRDefault="007F4C0B" w:rsidP="007F4C0B">
            <w:pPr>
              <w:widowControl w:val="0"/>
              <w:rPr>
                <w:sz w:val="20"/>
                <w:szCs w:val="20"/>
              </w:rPr>
            </w:pPr>
            <w:r>
              <w:rPr>
                <w:sz w:val="20"/>
                <w:szCs w:val="20"/>
              </w:rPr>
              <w:t>2</w:t>
            </w:r>
          </w:p>
        </w:tc>
        <w:tc>
          <w:tcPr>
            <w:tcW w:w="1233" w:type="dxa"/>
          </w:tcPr>
          <w:p w14:paraId="37C4A7EB" w14:textId="0442DD2D" w:rsidR="007F4C0B" w:rsidRDefault="007F4C0B" w:rsidP="007F4C0B">
            <w:pPr>
              <w:widowControl w:val="0"/>
              <w:rPr>
                <w:sz w:val="20"/>
                <w:szCs w:val="20"/>
              </w:rPr>
            </w:pPr>
            <w:r>
              <w:rPr>
                <w:sz w:val="20"/>
                <w:szCs w:val="20"/>
              </w:rPr>
              <w:t>1</w:t>
            </w:r>
          </w:p>
        </w:tc>
      </w:tr>
      <w:tr w:rsidR="007F4C0B" w14:paraId="1E52AE3A" w14:textId="3CAC4194" w:rsidTr="007F4C0B">
        <w:trPr>
          <w:trHeight w:val="698"/>
        </w:trPr>
        <w:tc>
          <w:tcPr>
            <w:tcW w:w="2542" w:type="dxa"/>
            <w:shd w:val="clear" w:color="auto" w:fill="auto"/>
            <w:tcMar>
              <w:top w:w="100" w:type="dxa"/>
              <w:left w:w="100" w:type="dxa"/>
              <w:bottom w:w="100" w:type="dxa"/>
              <w:right w:w="100" w:type="dxa"/>
            </w:tcMar>
          </w:tcPr>
          <w:p w14:paraId="0F67CB7B" w14:textId="77777777" w:rsidR="007F4C0B" w:rsidRDefault="007F4C0B" w:rsidP="007F4C0B">
            <w:pPr>
              <w:widowControl w:val="0"/>
              <w:rPr>
                <w:sz w:val="20"/>
                <w:szCs w:val="20"/>
              </w:rPr>
            </w:pPr>
            <w:r>
              <w:rPr>
                <w:sz w:val="20"/>
                <w:szCs w:val="20"/>
              </w:rPr>
              <w:t>14. Was information about non-responders described (if appropriate?)</w:t>
            </w:r>
          </w:p>
        </w:tc>
        <w:tc>
          <w:tcPr>
            <w:tcW w:w="1559" w:type="dxa"/>
            <w:shd w:val="clear" w:color="auto" w:fill="auto"/>
            <w:tcMar>
              <w:top w:w="100" w:type="dxa"/>
              <w:left w:w="100" w:type="dxa"/>
              <w:bottom w:w="100" w:type="dxa"/>
              <w:right w:w="100" w:type="dxa"/>
            </w:tcMar>
          </w:tcPr>
          <w:p w14:paraId="1BF5F47F" w14:textId="77777777" w:rsidR="007F4C0B" w:rsidRDefault="007F4C0B" w:rsidP="007F4C0B">
            <w:pPr>
              <w:widowControl w:val="0"/>
              <w:rPr>
                <w:sz w:val="20"/>
                <w:szCs w:val="20"/>
              </w:rPr>
            </w:pPr>
            <w:r>
              <w:rPr>
                <w:sz w:val="20"/>
                <w:szCs w:val="20"/>
              </w:rPr>
              <w:t>1</w:t>
            </w:r>
          </w:p>
        </w:tc>
        <w:tc>
          <w:tcPr>
            <w:tcW w:w="1701" w:type="dxa"/>
            <w:shd w:val="clear" w:color="auto" w:fill="auto"/>
            <w:tcMar>
              <w:top w:w="100" w:type="dxa"/>
              <w:left w:w="100" w:type="dxa"/>
              <w:bottom w:w="100" w:type="dxa"/>
              <w:right w:w="100" w:type="dxa"/>
            </w:tcMar>
          </w:tcPr>
          <w:p w14:paraId="45B15FDB" w14:textId="77777777" w:rsidR="007F4C0B" w:rsidRDefault="007F4C0B" w:rsidP="007F4C0B">
            <w:pPr>
              <w:widowControl w:val="0"/>
              <w:rPr>
                <w:sz w:val="20"/>
                <w:szCs w:val="20"/>
              </w:rPr>
            </w:pPr>
            <w:r>
              <w:rPr>
                <w:sz w:val="20"/>
                <w:szCs w:val="20"/>
              </w:rPr>
              <w:t>0</w:t>
            </w:r>
          </w:p>
        </w:tc>
        <w:tc>
          <w:tcPr>
            <w:tcW w:w="1418" w:type="dxa"/>
            <w:shd w:val="clear" w:color="auto" w:fill="auto"/>
            <w:tcMar>
              <w:top w:w="100" w:type="dxa"/>
              <w:left w:w="100" w:type="dxa"/>
              <w:bottom w:w="100" w:type="dxa"/>
              <w:right w:w="100" w:type="dxa"/>
            </w:tcMar>
          </w:tcPr>
          <w:p w14:paraId="40B73345" w14:textId="77777777" w:rsidR="007F4C0B" w:rsidRDefault="007F4C0B" w:rsidP="007F4C0B">
            <w:pPr>
              <w:widowControl w:val="0"/>
              <w:rPr>
                <w:sz w:val="20"/>
                <w:szCs w:val="20"/>
              </w:rPr>
            </w:pPr>
            <w:r>
              <w:rPr>
                <w:sz w:val="20"/>
                <w:szCs w:val="20"/>
              </w:rPr>
              <w:t>0</w:t>
            </w:r>
          </w:p>
        </w:tc>
        <w:tc>
          <w:tcPr>
            <w:tcW w:w="1559" w:type="dxa"/>
            <w:shd w:val="clear" w:color="auto" w:fill="auto"/>
            <w:tcMar>
              <w:top w:w="100" w:type="dxa"/>
              <w:left w:w="100" w:type="dxa"/>
              <w:bottom w:w="100" w:type="dxa"/>
              <w:right w:w="100" w:type="dxa"/>
            </w:tcMar>
          </w:tcPr>
          <w:p w14:paraId="4F36A852" w14:textId="77777777" w:rsidR="007F4C0B" w:rsidRDefault="007F4C0B" w:rsidP="007F4C0B">
            <w:pPr>
              <w:widowControl w:val="0"/>
              <w:rPr>
                <w:sz w:val="20"/>
                <w:szCs w:val="20"/>
              </w:rPr>
            </w:pPr>
            <w:r>
              <w:rPr>
                <w:sz w:val="20"/>
                <w:szCs w:val="20"/>
              </w:rPr>
              <w:t>1</w:t>
            </w:r>
          </w:p>
        </w:tc>
        <w:tc>
          <w:tcPr>
            <w:tcW w:w="1417" w:type="dxa"/>
            <w:shd w:val="clear" w:color="auto" w:fill="auto"/>
            <w:tcMar>
              <w:top w:w="100" w:type="dxa"/>
              <w:left w:w="100" w:type="dxa"/>
              <w:bottom w:w="100" w:type="dxa"/>
              <w:right w:w="100" w:type="dxa"/>
            </w:tcMar>
          </w:tcPr>
          <w:p w14:paraId="7EE42BD9" w14:textId="62C034A6" w:rsidR="007F4C0B" w:rsidRDefault="007F4C0B" w:rsidP="007F4C0B">
            <w:pPr>
              <w:widowControl w:val="0"/>
              <w:rPr>
                <w:sz w:val="20"/>
                <w:szCs w:val="20"/>
              </w:rPr>
            </w:pPr>
            <w:r>
              <w:rPr>
                <w:sz w:val="20"/>
                <w:szCs w:val="20"/>
              </w:rPr>
              <w:t>N/A</w:t>
            </w:r>
          </w:p>
        </w:tc>
        <w:tc>
          <w:tcPr>
            <w:tcW w:w="1418" w:type="dxa"/>
            <w:shd w:val="clear" w:color="auto" w:fill="auto"/>
            <w:tcMar>
              <w:top w:w="100" w:type="dxa"/>
              <w:left w:w="100" w:type="dxa"/>
              <w:bottom w:w="100" w:type="dxa"/>
              <w:right w:w="100" w:type="dxa"/>
            </w:tcMar>
          </w:tcPr>
          <w:p w14:paraId="127330C6" w14:textId="77777777" w:rsidR="007F4C0B" w:rsidRDefault="007F4C0B" w:rsidP="007F4C0B">
            <w:pPr>
              <w:widowControl w:val="0"/>
              <w:rPr>
                <w:sz w:val="20"/>
                <w:szCs w:val="20"/>
              </w:rPr>
            </w:pPr>
            <w:r>
              <w:rPr>
                <w:sz w:val="20"/>
                <w:szCs w:val="20"/>
              </w:rPr>
              <w:t>0</w:t>
            </w:r>
          </w:p>
        </w:tc>
        <w:tc>
          <w:tcPr>
            <w:tcW w:w="1134" w:type="dxa"/>
          </w:tcPr>
          <w:p w14:paraId="6822E907" w14:textId="02B0BDB1" w:rsidR="007F4C0B" w:rsidRDefault="007F4C0B" w:rsidP="007F4C0B">
            <w:pPr>
              <w:widowControl w:val="0"/>
              <w:rPr>
                <w:sz w:val="20"/>
                <w:szCs w:val="20"/>
              </w:rPr>
            </w:pPr>
            <w:r>
              <w:rPr>
                <w:sz w:val="20"/>
                <w:szCs w:val="20"/>
              </w:rPr>
              <w:t>N/A</w:t>
            </w:r>
          </w:p>
        </w:tc>
        <w:tc>
          <w:tcPr>
            <w:tcW w:w="1233" w:type="dxa"/>
          </w:tcPr>
          <w:p w14:paraId="2F13DD2E" w14:textId="1B9A7AF6" w:rsidR="007F4C0B" w:rsidRDefault="007F4C0B" w:rsidP="007F4C0B">
            <w:pPr>
              <w:widowControl w:val="0"/>
              <w:rPr>
                <w:sz w:val="20"/>
                <w:szCs w:val="20"/>
              </w:rPr>
            </w:pPr>
            <w:r>
              <w:rPr>
                <w:sz w:val="20"/>
                <w:szCs w:val="20"/>
              </w:rPr>
              <w:t>0</w:t>
            </w:r>
          </w:p>
        </w:tc>
      </w:tr>
      <w:tr w:rsidR="007F4C0B" w14:paraId="7D6F4CCB" w14:textId="02B0F01D" w:rsidTr="007F4C0B">
        <w:trPr>
          <w:trHeight w:val="484"/>
        </w:trPr>
        <w:tc>
          <w:tcPr>
            <w:tcW w:w="2542" w:type="dxa"/>
            <w:shd w:val="clear" w:color="auto" w:fill="auto"/>
            <w:tcMar>
              <w:top w:w="100" w:type="dxa"/>
              <w:left w:w="100" w:type="dxa"/>
              <w:bottom w:w="100" w:type="dxa"/>
              <w:right w:w="100" w:type="dxa"/>
            </w:tcMar>
          </w:tcPr>
          <w:p w14:paraId="64F2A423" w14:textId="77777777" w:rsidR="007F4C0B" w:rsidRDefault="007F4C0B" w:rsidP="007F4C0B">
            <w:pPr>
              <w:widowControl w:val="0"/>
              <w:rPr>
                <w:sz w:val="20"/>
                <w:szCs w:val="20"/>
              </w:rPr>
            </w:pPr>
            <w:r w:rsidRPr="007B60CE">
              <w:rPr>
                <w:sz w:val="20"/>
                <w:szCs w:val="20"/>
              </w:rPr>
              <w:t>15. Results internally consistent?</w:t>
            </w:r>
            <w:r>
              <w:rPr>
                <w:sz w:val="20"/>
                <w:szCs w:val="20"/>
              </w:rPr>
              <w:t xml:space="preserve"> </w:t>
            </w:r>
          </w:p>
        </w:tc>
        <w:tc>
          <w:tcPr>
            <w:tcW w:w="1559" w:type="dxa"/>
            <w:shd w:val="clear" w:color="auto" w:fill="auto"/>
            <w:tcMar>
              <w:top w:w="100" w:type="dxa"/>
              <w:left w:w="100" w:type="dxa"/>
              <w:bottom w:w="100" w:type="dxa"/>
              <w:right w:w="100" w:type="dxa"/>
            </w:tcMar>
          </w:tcPr>
          <w:p w14:paraId="4B8FADFA" w14:textId="77777777" w:rsidR="007F4C0B" w:rsidRDefault="007F4C0B" w:rsidP="007F4C0B">
            <w:pPr>
              <w:widowControl w:val="0"/>
              <w:rPr>
                <w:sz w:val="20"/>
                <w:szCs w:val="20"/>
              </w:rPr>
            </w:pPr>
            <w:r>
              <w:rPr>
                <w:sz w:val="20"/>
                <w:szCs w:val="20"/>
              </w:rPr>
              <w:t>0</w:t>
            </w:r>
          </w:p>
        </w:tc>
        <w:tc>
          <w:tcPr>
            <w:tcW w:w="1701" w:type="dxa"/>
            <w:shd w:val="clear" w:color="auto" w:fill="auto"/>
            <w:tcMar>
              <w:top w:w="100" w:type="dxa"/>
              <w:left w:w="100" w:type="dxa"/>
              <w:bottom w:w="100" w:type="dxa"/>
              <w:right w:w="100" w:type="dxa"/>
            </w:tcMar>
          </w:tcPr>
          <w:p w14:paraId="621232CD" w14:textId="77777777" w:rsidR="007F4C0B" w:rsidRDefault="007F4C0B" w:rsidP="007F4C0B">
            <w:pPr>
              <w:widowControl w:val="0"/>
              <w:rPr>
                <w:sz w:val="20"/>
                <w:szCs w:val="20"/>
              </w:rPr>
            </w:pPr>
            <w:r>
              <w:rPr>
                <w:sz w:val="20"/>
                <w:szCs w:val="20"/>
              </w:rPr>
              <w:t>2</w:t>
            </w:r>
          </w:p>
        </w:tc>
        <w:tc>
          <w:tcPr>
            <w:tcW w:w="1418" w:type="dxa"/>
            <w:shd w:val="clear" w:color="auto" w:fill="auto"/>
            <w:tcMar>
              <w:top w:w="100" w:type="dxa"/>
              <w:left w:w="100" w:type="dxa"/>
              <w:bottom w:w="100" w:type="dxa"/>
              <w:right w:w="100" w:type="dxa"/>
            </w:tcMar>
          </w:tcPr>
          <w:p w14:paraId="6F33BA49" w14:textId="77777777" w:rsidR="007F4C0B" w:rsidRDefault="007F4C0B" w:rsidP="007F4C0B">
            <w:pPr>
              <w:widowControl w:val="0"/>
              <w:rPr>
                <w:sz w:val="20"/>
                <w:szCs w:val="20"/>
              </w:rPr>
            </w:pPr>
            <w:r>
              <w:rPr>
                <w:sz w:val="20"/>
                <w:szCs w:val="20"/>
              </w:rPr>
              <w:t>2</w:t>
            </w:r>
          </w:p>
        </w:tc>
        <w:tc>
          <w:tcPr>
            <w:tcW w:w="1559" w:type="dxa"/>
            <w:shd w:val="clear" w:color="auto" w:fill="auto"/>
            <w:tcMar>
              <w:top w:w="100" w:type="dxa"/>
              <w:left w:w="100" w:type="dxa"/>
              <w:bottom w:w="100" w:type="dxa"/>
              <w:right w:w="100" w:type="dxa"/>
            </w:tcMar>
          </w:tcPr>
          <w:p w14:paraId="2E7E7E3A" w14:textId="4E97B8B0" w:rsidR="007F4C0B" w:rsidRDefault="007F4C0B" w:rsidP="007F4C0B">
            <w:pPr>
              <w:widowControl w:val="0"/>
              <w:rPr>
                <w:sz w:val="20"/>
                <w:szCs w:val="20"/>
              </w:rPr>
            </w:pPr>
            <w:r>
              <w:rPr>
                <w:sz w:val="20"/>
                <w:szCs w:val="20"/>
              </w:rPr>
              <w:t>1</w:t>
            </w:r>
          </w:p>
        </w:tc>
        <w:tc>
          <w:tcPr>
            <w:tcW w:w="1417" w:type="dxa"/>
            <w:shd w:val="clear" w:color="auto" w:fill="auto"/>
            <w:tcMar>
              <w:top w:w="100" w:type="dxa"/>
              <w:left w:w="100" w:type="dxa"/>
              <w:bottom w:w="100" w:type="dxa"/>
              <w:right w:w="100" w:type="dxa"/>
            </w:tcMar>
          </w:tcPr>
          <w:p w14:paraId="45BD4CB7" w14:textId="24666C15" w:rsidR="007F4C0B" w:rsidRDefault="007F4C0B" w:rsidP="007F4C0B">
            <w:pPr>
              <w:widowControl w:val="0"/>
              <w:rPr>
                <w:sz w:val="20"/>
                <w:szCs w:val="20"/>
              </w:rPr>
            </w:pPr>
            <w:r>
              <w:rPr>
                <w:sz w:val="20"/>
                <w:szCs w:val="20"/>
              </w:rPr>
              <w:t>1</w:t>
            </w:r>
          </w:p>
        </w:tc>
        <w:tc>
          <w:tcPr>
            <w:tcW w:w="1418" w:type="dxa"/>
            <w:shd w:val="clear" w:color="auto" w:fill="auto"/>
            <w:tcMar>
              <w:top w:w="100" w:type="dxa"/>
              <w:left w:w="100" w:type="dxa"/>
              <w:bottom w:w="100" w:type="dxa"/>
              <w:right w:w="100" w:type="dxa"/>
            </w:tcMar>
          </w:tcPr>
          <w:p w14:paraId="0A34D390" w14:textId="77777777" w:rsidR="007F4C0B" w:rsidRDefault="007F4C0B" w:rsidP="007F4C0B">
            <w:pPr>
              <w:widowControl w:val="0"/>
              <w:rPr>
                <w:sz w:val="20"/>
                <w:szCs w:val="20"/>
              </w:rPr>
            </w:pPr>
            <w:r>
              <w:rPr>
                <w:sz w:val="20"/>
                <w:szCs w:val="20"/>
              </w:rPr>
              <w:t>0</w:t>
            </w:r>
          </w:p>
        </w:tc>
        <w:tc>
          <w:tcPr>
            <w:tcW w:w="1134" w:type="dxa"/>
          </w:tcPr>
          <w:p w14:paraId="27A4EEF1" w14:textId="3191024A" w:rsidR="007F4C0B" w:rsidRDefault="007F4C0B" w:rsidP="007F4C0B">
            <w:pPr>
              <w:widowControl w:val="0"/>
              <w:rPr>
                <w:sz w:val="20"/>
                <w:szCs w:val="20"/>
              </w:rPr>
            </w:pPr>
            <w:r>
              <w:rPr>
                <w:sz w:val="20"/>
                <w:szCs w:val="20"/>
              </w:rPr>
              <w:t>2</w:t>
            </w:r>
          </w:p>
        </w:tc>
        <w:tc>
          <w:tcPr>
            <w:tcW w:w="1233" w:type="dxa"/>
          </w:tcPr>
          <w:p w14:paraId="609FFC49" w14:textId="74A4A51A" w:rsidR="007F4C0B" w:rsidRDefault="007F4C0B" w:rsidP="007F4C0B">
            <w:pPr>
              <w:widowControl w:val="0"/>
              <w:rPr>
                <w:sz w:val="20"/>
                <w:szCs w:val="20"/>
              </w:rPr>
            </w:pPr>
            <w:r>
              <w:rPr>
                <w:sz w:val="20"/>
                <w:szCs w:val="20"/>
              </w:rPr>
              <w:t>1</w:t>
            </w:r>
          </w:p>
        </w:tc>
      </w:tr>
      <w:tr w:rsidR="007F4C0B" w14:paraId="755958B2" w14:textId="075001E1" w:rsidTr="007F4C0B">
        <w:trPr>
          <w:trHeight w:val="494"/>
        </w:trPr>
        <w:tc>
          <w:tcPr>
            <w:tcW w:w="2542" w:type="dxa"/>
            <w:shd w:val="clear" w:color="auto" w:fill="auto"/>
            <w:tcMar>
              <w:top w:w="100" w:type="dxa"/>
              <w:left w:w="100" w:type="dxa"/>
              <w:bottom w:w="100" w:type="dxa"/>
              <w:right w:w="100" w:type="dxa"/>
            </w:tcMar>
          </w:tcPr>
          <w:p w14:paraId="31E1FF42" w14:textId="77777777" w:rsidR="007F4C0B" w:rsidRPr="00F532C2" w:rsidRDefault="007F4C0B" w:rsidP="007F4C0B">
            <w:pPr>
              <w:widowControl w:val="0"/>
              <w:rPr>
                <w:sz w:val="20"/>
                <w:szCs w:val="20"/>
              </w:rPr>
            </w:pPr>
            <w:r w:rsidRPr="00F532C2">
              <w:rPr>
                <w:sz w:val="20"/>
                <w:szCs w:val="20"/>
              </w:rPr>
              <w:t>16.</w:t>
            </w:r>
            <w:r>
              <w:rPr>
                <w:sz w:val="20"/>
                <w:szCs w:val="20"/>
              </w:rPr>
              <w:t xml:space="preserve"> All results for planned analyses presented?</w:t>
            </w:r>
          </w:p>
        </w:tc>
        <w:tc>
          <w:tcPr>
            <w:tcW w:w="1559" w:type="dxa"/>
            <w:shd w:val="clear" w:color="auto" w:fill="auto"/>
            <w:tcMar>
              <w:top w:w="100" w:type="dxa"/>
              <w:left w:w="100" w:type="dxa"/>
              <w:bottom w:w="100" w:type="dxa"/>
              <w:right w:w="100" w:type="dxa"/>
            </w:tcMar>
          </w:tcPr>
          <w:p w14:paraId="460A5607" w14:textId="77777777" w:rsidR="007F4C0B" w:rsidRDefault="007F4C0B" w:rsidP="007F4C0B">
            <w:pPr>
              <w:widowControl w:val="0"/>
              <w:rPr>
                <w:sz w:val="20"/>
                <w:szCs w:val="20"/>
              </w:rPr>
            </w:pPr>
            <w:r>
              <w:rPr>
                <w:sz w:val="20"/>
                <w:szCs w:val="20"/>
              </w:rPr>
              <w:t>2</w:t>
            </w:r>
          </w:p>
        </w:tc>
        <w:tc>
          <w:tcPr>
            <w:tcW w:w="1701" w:type="dxa"/>
            <w:shd w:val="clear" w:color="auto" w:fill="auto"/>
            <w:tcMar>
              <w:top w:w="100" w:type="dxa"/>
              <w:left w:w="100" w:type="dxa"/>
              <w:bottom w:w="100" w:type="dxa"/>
              <w:right w:w="100" w:type="dxa"/>
            </w:tcMar>
          </w:tcPr>
          <w:p w14:paraId="15931639" w14:textId="77777777" w:rsidR="007F4C0B" w:rsidRDefault="007F4C0B" w:rsidP="007F4C0B">
            <w:pPr>
              <w:widowControl w:val="0"/>
              <w:rPr>
                <w:sz w:val="20"/>
                <w:szCs w:val="20"/>
              </w:rPr>
            </w:pPr>
            <w:r>
              <w:rPr>
                <w:sz w:val="20"/>
                <w:szCs w:val="20"/>
              </w:rPr>
              <w:t>2</w:t>
            </w:r>
          </w:p>
        </w:tc>
        <w:tc>
          <w:tcPr>
            <w:tcW w:w="1418" w:type="dxa"/>
            <w:shd w:val="clear" w:color="auto" w:fill="auto"/>
            <w:tcMar>
              <w:top w:w="100" w:type="dxa"/>
              <w:left w:w="100" w:type="dxa"/>
              <w:bottom w:w="100" w:type="dxa"/>
              <w:right w:w="100" w:type="dxa"/>
            </w:tcMar>
          </w:tcPr>
          <w:p w14:paraId="46C84DB7" w14:textId="77777777" w:rsidR="007F4C0B" w:rsidRDefault="007F4C0B" w:rsidP="007F4C0B">
            <w:pPr>
              <w:widowControl w:val="0"/>
              <w:rPr>
                <w:sz w:val="20"/>
                <w:szCs w:val="20"/>
              </w:rPr>
            </w:pPr>
            <w:r>
              <w:rPr>
                <w:sz w:val="20"/>
                <w:szCs w:val="20"/>
              </w:rPr>
              <w:t>2</w:t>
            </w:r>
          </w:p>
        </w:tc>
        <w:tc>
          <w:tcPr>
            <w:tcW w:w="1559" w:type="dxa"/>
            <w:shd w:val="clear" w:color="auto" w:fill="auto"/>
            <w:tcMar>
              <w:top w:w="100" w:type="dxa"/>
              <w:left w:w="100" w:type="dxa"/>
              <w:bottom w:w="100" w:type="dxa"/>
              <w:right w:w="100" w:type="dxa"/>
            </w:tcMar>
          </w:tcPr>
          <w:p w14:paraId="0D5A4A7D" w14:textId="77777777" w:rsidR="007F4C0B" w:rsidRDefault="007F4C0B" w:rsidP="007F4C0B">
            <w:pPr>
              <w:widowControl w:val="0"/>
              <w:rPr>
                <w:sz w:val="20"/>
                <w:szCs w:val="20"/>
              </w:rPr>
            </w:pPr>
            <w:r>
              <w:rPr>
                <w:sz w:val="20"/>
                <w:szCs w:val="20"/>
              </w:rPr>
              <w:t>2</w:t>
            </w:r>
          </w:p>
        </w:tc>
        <w:tc>
          <w:tcPr>
            <w:tcW w:w="1417" w:type="dxa"/>
            <w:shd w:val="clear" w:color="auto" w:fill="auto"/>
            <w:tcMar>
              <w:top w:w="100" w:type="dxa"/>
              <w:left w:w="100" w:type="dxa"/>
              <w:bottom w:w="100" w:type="dxa"/>
              <w:right w:w="100" w:type="dxa"/>
            </w:tcMar>
          </w:tcPr>
          <w:p w14:paraId="5BE84B31" w14:textId="77777777" w:rsidR="007F4C0B" w:rsidRDefault="007F4C0B" w:rsidP="007F4C0B">
            <w:pPr>
              <w:widowControl w:val="0"/>
              <w:rPr>
                <w:sz w:val="20"/>
                <w:szCs w:val="20"/>
              </w:rPr>
            </w:pPr>
            <w:r>
              <w:rPr>
                <w:sz w:val="20"/>
                <w:szCs w:val="20"/>
              </w:rPr>
              <w:t>2</w:t>
            </w:r>
          </w:p>
        </w:tc>
        <w:tc>
          <w:tcPr>
            <w:tcW w:w="1418" w:type="dxa"/>
            <w:shd w:val="clear" w:color="auto" w:fill="auto"/>
            <w:tcMar>
              <w:top w:w="100" w:type="dxa"/>
              <w:left w:w="100" w:type="dxa"/>
              <w:bottom w:w="100" w:type="dxa"/>
              <w:right w:w="100" w:type="dxa"/>
            </w:tcMar>
          </w:tcPr>
          <w:p w14:paraId="79996FF6" w14:textId="77777777" w:rsidR="007F4C0B" w:rsidRDefault="007F4C0B" w:rsidP="007F4C0B">
            <w:pPr>
              <w:widowControl w:val="0"/>
              <w:rPr>
                <w:sz w:val="20"/>
                <w:szCs w:val="20"/>
              </w:rPr>
            </w:pPr>
            <w:r>
              <w:rPr>
                <w:sz w:val="20"/>
                <w:szCs w:val="20"/>
              </w:rPr>
              <w:t>1</w:t>
            </w:r>
          </w:p>
        </w:tc>
        <w:tc>
          <w:tcPr>
            <w:tcW w:w="1134" w:type="dxa"/>
          </w:tcPr>
          <w:p w14:paraId="0E69366B" w14:textId="77777777" w:rsidR="007F4C0B" w:rsidRDefault="007F4C0B" w:rsidP="007F4C0B">
            <w:pPr>
              <w:widowControl w:val="0"/>
              <w:rPr>
                <w:sz w:val="20"/>
                <w:szCs w:val="20"/>
              </w:rPr>
            </w:pPr>
            <w:r>
              <w:rPr>
                <w:sz w:val="20"/>
                <w:szCs w:val="20"/>
              </w:rPr>
              <w:t>1</w:t>
            </w:r>
          </w:p>
        </w:tc>
        <w:tc>
          <w:tcPr>
            <w:tcW w:w="1233" w:type="dxa"/>
          </w:tcPr>
          <w:p w14:paraId="7AB9E9B3" w14:textId="18DB6843" w:rsidR="007F4C0B" w:rsidRDefault="007F4C0B" w:rsidP="007F4C0B">
            <w:pPr>
              <w:widowControl w:val="0"/>
              <w:rPr>
                <w:sz w:val="20"/>
                <w:szCs w:val="20"/>
              </w:rPr>
            </w:pPr>
            <w:r>
              <w:rPr>
                <w:sz w:val="20"/>
                <w:szCs w:val="20"/>
              </w:rPr>
              <w:t>2</w:t>
            </w:r>
          </w:p>
        </w:tc>
      </w:tr>
      <w:tr w:rsidR="007F4C0B" w14:paraId="642877D4" w14:textId="4E8C1617" w:rsidTr="007F4C0B">
        <w:trPr>
          <w:trHeight w:val="563"/>
        </w:trPr>
        <w:tc>
          <w:tcPr>
            <w:tcW w:w="2542" w:type="dxa"/>
            <w:shd w:val="clear" w:color="auto" w:fill="auto"/>
            <w:tcMar>
              <w:top w:w="100" w:type="dxa"/>
              <w:left w:w="100" w:type="dxa"/>
              <w:bottom w:w="100" w:type="dxa"/>
              <w:right w:w="100" w:type="dxa"/>
            </w:tcMar>
          </w:tcPr>
          <w:p w14:paraId="7FAC9CD8" w14:textId="77777777" w:rsidR="007F4C0B" w:rsidRPr="00F532C2" w:rsidRDefault="007F4C0B" w:rsidP="007F4C0B">
            <w:pPr>
              <w:widowControl w:val="0"/>
              <w:rPr>
                <w:sz w:val="20"/>
                <w:szCs w:val="20"/>
              </w:rPr>
            </w:pPr>
            <w:r w:rsidRPr="00F532C2">
              <w:rPr>
                <w:sz w:val="20"/>
                <w:szCs w:val="20"/>
              </w:rPr>
              <w:t>17.</w:t>
            </w:r>
            <w:r>
              <w:rPr>
                <w:sz w:val="20"/>
                <w:szCs w:val="20"/>
              </w:rPr>
              <w:t xml:space="preserve"> Conclusions justified by results?</w:t>
            </w:r>
          </w:p>
        </w:tc>
        <w:tc>
          <w:tcPr>
            <w:tcW w:w="1559" w:type="dxa"/>
            <w:shd w:val="clear" w:color="auto" w:fill="auto"/>
            <w:tcMar>
              <w:top w:w="100" w:type="dxa"/>
              <w:left w:w="100" w:type="dxa"/>
              <w:bottom w:w="100" w:type="dxa"/>
              <w:right w:w="100" w:type="dxa"/>
            </w:tcMar>
          </w:tcPr>
          <w:p w14:paraId="1C0A1829" w14:textId="77777777" w:rsidR="007F4C0B" w:rsidRDefault="007F4C0B" w:rsidP="007F4C0B">
            <w:pPr>
              <w:widowControl w:val="0"/>
              <w:rPr>
                <w:sz w:val="20"/>
                <w:szCs w:val="20"/>
              </w:rPr>
            </w:pPr>
            <w:r>
              <w:rPr>
                <w:sz w:val="20"/>
                <w:szCs w:val="20"/>
              </w:rPr>
              <w:t>2</w:t>
            </w:r>
          </w:p>
        </w:tc>
        <w:tc>
          <w:tcPr>
            <w:tcW w:w="1701" w:type="dxa"/>
            <w:shd w:val="clear" w:color="auto" w:fill="auto"/>
            <w:tcMar>
              <w:top w:w="100" w:type="dxa"/>
              <w:left w:w="100" w:type="dxa"/>
              <w:bottom w:w="100" w:type="dxa"/>
              <w:right w:w="100" w:type="dxa"/>
            </w:tcMar>
          </w:tcPr>
          <w:p w14:paraId="4A4DA2F4" w14:textId="77777777" w:rsidR="007F4C0B" w:rsidRDefault="007F4C0B" w:rsidP="007F4C0B">
            <w:pPr>
              <w:widowControl w:val="0"/>
              <w:rPr>
                <w:sz w:val="20"/>
                <w:szCs w:val="20"/>
              </w:rPr>
            </w:pPr>
            <w:r>
              <w:rPr>
                <w:sz w:val="20"/>
                <w:szCs w:val="20"/>
              </w:rPr>
              <w:t>1</w:t>
            </w:r>
          </w:p>
        </w:tc>
        <w:tc>
          <w:tcPr>
            <w:tcW w:w="1418" w:type="dxa"/>
            <w:shd w:val="clear" w:color="auto" w:fill="auto"/>
            <w:tcMar>
              <w:top w:w="100" w:type="dxa"/>
              <w:left w:w="100" w:type="dxa"/>
              <w:bottom w:w="100" w:type="dxa"/>
              <w:right w:w="100" w:type="dxa"/>
            </w:tcMar>
          </w:tcPr>
          <w:p w14:paraId="1F713E1D" w14:textId="77777777" w:rsidR="007F4C0B" w:rsidRDefault="007F4C0B" w:rsidP="007F4C0B">
            <w:pPr>
              <w:widowControl w:val="0"/>
              <w:rPr>
                <w:sz w:val="20"/>
                <w:szCs w:val="20"/>
              </w:rPr>
            </w:pPr>
            <w:r>
              <w:rPr>
                <w:sz w:val="20"/>
                <w:szCs w:val="20"/>
              </w:rPr>
              <w:t>2</w:t>
            </w:r>
          </w:p>
        </w:tc>
        <w:tc>
          <w:tcPr>
            <w:tcW w:w="1559" w:type="dxa"/>
            <w:shd w:val="clear" w:color="auto" w:fill="auto"/>
            <w:tcMar>
              <w:top w:w="100" w:type="dxa"/>
              <w:left w:w="100" w:type="dxa"/>
              <w:bottom w:w="100" w:type="dxa"/>
              <w:right w:w="100" w:type="dxa"/>
            </w:tcMar>
          </w:tcPr>
          <w:p w14:paraId="56689F59" w14:textId="77777777" w:rsidR="007F4C0B" w:rsidRDefault="007F4C0B" w:rsidP="007F4C0B">
            <w:pPr>
              <w:widowControl w:val="0"/>
              <w:rPr>
                <w:sz w:val="20"/>
                <w:szCs w:val="20"/>
              </w:rPr>
            </w:pPr>
            <w:r>
              <w:rPr>
                <w:sz w:val="20"/>
                <w:szCs w:val="20"/>
              </w:rPr>
              <w:t>2</w:t>
            </w:r>
          </w:p>
        </w:tc>
        <w:tc>
          <w:tcPr>
            <w:tcW w:w="1417" w:type="dxa"/>
            <w:shd w:val="clear" w:color="auto" w:fill="auto"/>
            <w:tcMar>
              <w:top w:w="100" w:type="dxa"/>
              <w:left w:w="100" w:type="dxa"/>
              <w:bottom w:w="100" w:type="dxa"/>
              <w:right w:w="100" w:type="dxa"/>
            </w:tcMar>
          </w:tcPr>
          <w:p w14:paraId="06B5F7BF" w14:textId="77777777" w:rsidR="007F4C0B" w:rsidRDefault="007F4C0B" w:rsidP="007F4C0B">
            <w:pPr>
              <w:widowControl w:val="0"/>
              <w:rPr>
                <w:sz w:val="20"/>
                <w:szCs w:val="20"/>
              </w:rPr>
            </w:pPr>
            <w:r>
              <w:rPr>
                <w:sz w:val="20"/>
                <w:szCs w:val="20"/>
              </w:rPr>
              <w:t>2</w:t>
            </w:r>
          </w:p>
        </w:tc>
        <w:tc>
          <w:tcPr>
            <w:tcW w:w="1418" w:type="dxa"/>
            <w:shd w:val="clear" w:color="auto" w:fill="auto"/>
            <w:tcMar>
              <w:top w:w="100" w:type="dxa"/>
              <w:left w:w="100" w:type="dxa"/>
              <w:bottom w:w="100" w:type="dxa"/>
              <w:right w:w="100" w:type="dxa"/>
            </w:tcMar>
          </w:tcPr>
          <w:p w14:paraId="0DEE08C5" w14:textId="77777777" w:rsidR="007F4C0B" w:rsidRDefault="007F4C0B" w:rsidP="007F4C0B">
            <w:pPr>
              <w:widowControl w:val="0"/>
              <w:rPr>
                <w:sz w:val="20"/>
                <w:szCs w:val="20"/>
              </w:rPr>
            </w:pPr>
            <w:r>
              <w:rPr>
                <w:sz w:val="20"/>
                <w:szCs w:val="20"/>
              </w:rPr>
              <w:t>2</w:t>
            </w:r>
          </w:p>
        </w:tc>
        <w:tc>
          <w:tcPr>
            <w:tcW w:w="1134" w:type="dxa"/>
          </w:tcPr>
          <w:p w14:paraId="7FD331BF" w14:textId="77777777" w:rsidR="007F4C0B" w:rsidRDefault="007F4C0B" w:rsidP="007F4C0B">
            <w:pPr>
              <w:widowControl w:val="0"/>
              <w:rPr>
                <w:sz w:val="20"/>
                <w:szCs w:val="20"/>
              </w:rPr>
            </w:pPr>
            <w:r>
              <w:rPr>
                <w:sz w:val="20"/>
                <w:szCs w:val="20"/>
              </w:rPr>
              <w:t>2</w:t>
            </w:r>
          </w:p>
        </w:tc>
        <w:tc>
          <w:tcPr>
            <w:tcW w:w="1233" w:type="dxa"/>
          </w:tcPr>
          <w:p w14:paraId="570CF379" w14:textId="343B7FD3" w:rsidR="007F4C0B" w:rsidRDefault="007F4C0B" w:rsidP="007F4C0B">
            <w:pPr>
              <w:widowControl w:val="0"/>
              <w:rPr>
                <w:sz w:val="20"/>
                <w:szCs w:val="20"/>
              </w:rPr>
            </w:pPr>
            <w:r>
              <w:rPr>
                <w:sz w:val="20"/>
                <w:szCs w:val="20"/>
              </w:rPr>
              <w:t>2</w:t>
            </w:r>
          </w:p>
        </w:tc>
      </w:tr>
      <w:tr w:rsidR="007F4C0B" w14:paraId="335335A7" w14:textId="77777777" w:rsidTr="007F4C0B">
        <w:trPr>
          <w:trHeight w:val="563"/>
        </w:trPr>
        <w:tc>
          <w:tcPr>
            <w:tcW w:w="2542" w:type="dxa"/>
            <w:shd w:val="clear" w:color="auto" w:fill="auto"/>
            <w:tcMar>
              <w:top w:w="100" w:type="dxa"/>
              <w:left w:w="100" w:type="dxa"/>
              <w:bottom w:w="100" w:type="dxa"/>
              <w:right w:w="100" w:type="dxa"/>
            </w:tcMar>
          </w:tcPr>
          <w:p w14:paraId="012A573F" w14:textId="67608629" w:rsidR="007F4C0B" w:rsidRPr="00F532C2" w:rsidRDefault="007F4C0B" w:rsidP="007F4C0B">
            <w:pPr>
              <w:widowControl w:val="0"/>
              <w:rPr>
                <w:sz w:val="20"/>
                <w:szCs w:val="20"/>
              </w:rPr>
            </w:pPr>
            <w:r>
              <w:rPr>
                <w:sz w:val="20"/>
                <w:szCs w:val="20"/>
              </w:rPr>
              <w:lastRenderedPageBreak/>
              <w:t xml:space="preserve">AXIS Questions </w:t>
            </w:r>
            <w:r w:rsidRPr="000964EB">
              <w:t>(Downes et al., 2016).</w:t>
            </w:r>
          </w:p>
        </w:tc>
        <w:tc>
          <w:tcPr>
            <w:tcW w:w="1559" w:type="dxa"/>
            <w:shd w:val="clear" w:color="auto" w:fill="auto"/>
            <w:tcMar>
              <w:top w:w="100" w:type="dxa"/>
              <w:left w:w="100" w:type="dxa"/>
              <w:bottom w:w="100" w:type="dxa"/>
              <w:right w:w="100" w:type="dxa"/>
            </w:tcMar>
          </w:tcPr>
          <w:p w14:paraId="5061CBE0" w14:textId="7D07C3CF" w:rsidR="007F4C0B" w:rsidRDefault="007F4C0B" w:rsidP="007F4C0B">
            <w:pPr>
              <w:widowControl w:val="0"/>
              <w:rPr>
                <w:sz w:val="20"/>
                <w:szCs w:val="20"/>
              </w:rPr>
            </w:pPr>
            <w:r w:rsidRPr="005D00B8">
              <w:rPr>
                <w:color w:val="000000"/>
              </w:rPr>
              <w:t>Rhineberger-Dunn</w:t>
            </w:r>
            <w:r>
              <w:rPr>
                <w:color w:val="000000"/>
              </w:rPr>
              <w:t>, 2016</w:t>
            </w:r>
          </w:p>
        </w:tc>
        <w:tc>
          <w:tcPr>
            <w:tcW w:w="1701" w:type="dxa"/>
            <w:shd w:val="clear" w:color="auto" w:fill="auto"/>
            <w:tcMar>
              <w:top w:w="100" w:type="dxa"/>
              <w:left w:w="100" w:type="dxa"/>
              <w:bottom w:w="100" w:type="dxa"/>
              <w:right w:w="100" w:type="dxa"/>
            </w:tcMar>
          </w:tcPr>
          <w:p w14:paraId="52D72EDC" w14:textId="2DEFD223" w:rsidR="007F4C0B" w:rsidRDefault="007F4C0B" w:rsidP="007F4C0B">
            <w:pPr>
              <w:widowControl w:val="0"/>
              <w:rPr>
                <w:sz w:val="20"/>
                <w:szCs w:val="20"/>
              </w:rPr>
            </w:pPr>
            <w:r w:rsidRPr="00311AA7">
              <w:rPr>
                <w:color w:val="222222"/>
                <w:shd w:val="clear" w:color="auto" w:fill="FFFFFF"/>
              </w:rPr>
              <w:t>Steed</w:t>
            </w:r>
            <w:r>
              <w:rPr>
                <w:color w:val="222222"/>
                <w:shd w:val="clear" w:color="auto" w:fill="FFFFFF"/>
              </w:rPr>
              <w:t>, 2001</w:t>
            </w:r>
          </w:p>
        </w:tc>
        <w:tc>
          <w:tcPr>
            <w:tcW w:w="1418" w:type="dxa"/>
            <w:shd w:val="clear" w:color="auto" w:fill="auto"/>
            <w:tcMar>
              <w:top w:w="100" w:type="dxa"/>
              <w:left w:w="100" w:type="dxa"/>
              <w:bottom w:w="100" w:type="dxa"/>
              <w:right w:w="100" w:type="dxa"/>
            </w:tcMar>
          </w:tcPr>
          <w:p w14:paraId="242D951A" w14:textId="645D5EF5" w:rsidR="007F4C0B" w:rsidRDefault="007F4C0B" w:rsidP="007F4C0B">
            <w:pPr>
              <w:widowControl w:val="0"/>
              <w:rPr>
                <w:sz w:val="20"/>
                <w:szCs w:val="20"/>
              </w:rPr>
            </w:pPr>
            <w:r w:rsidRPr="005D00B8">
              <w:rPr>
                <w:color w:val="000000"/>
              </w:rPr>
              <w:t>Carmel</w:t>
            </w:r>
            <w:r>
              <w:rPr>
                <w:color w:val="000000"/>
              </w:rPr>
              <w:t>, 2009</w:t>
            </w:r>
          </w:p>
        </w:tc>
        <w:tc>
          <w:tcPr>
            <w:tcW w:w="1559" w:type="dxa"/>
            <w:shd w:val="clear" w:color="auto" w:fill="auto"/>
            <w:tcMar>
              <w:top w:w="100" w:type="dxa"/>
              <w:left w:w="100" w:type="dxa"/>
              <w:bottom w:w="100" w:type="dxa"/>
              <w:right w:w="100" w:type="dxa"/>
            </w:tcMar>
          </w:tcPr>
          <w:p w14:paraId="6D10B977" w14:textId="77777777" w:rsidR="007F4C0B" w:rsidRDefault="007F4C0B" w:rsidP="007F4C0B">
            <w:pPr>
              <w:widowControl w:val="0"/>
              <w:rPr>
                <w:sz w:val="20"/>
                <w:szCs w:val="20"/>
              </w:rPr>
            </w:pPr>
            <w:r w:rsidRPr="005D00B8">
              <w:rPr>
                <w:color w:val="000000"/>
              </w:rPr>
              <w:t>Kadambi</w:t>
            </w:r>
            <w:r>
              <w:rPr>
                <w:color w:val="000000"/>
              </w:rPr>
              <w:t>, 2003</w:t>
            </w:r>
          </w:p>
          <w:p w14:paraId="03BDBE7F" w14:textId="77777777" w:rsidR="007F4C0B" w:rsidRDefault="007F4C0B" w:rsidP="007F4C0B">
            <w:pPr>
              <w:widowControl w:val="0"/>
              <w:rPr>
                <w:sz w:val="20"/>
                <w:szCs w:val="20"/>
              </w:rPr>
            </w:pPr>
          </w:p>
        </w:tc>
        <w:tc>
          <w:tcPr>
            <w:tcW w:w="1417" w:type="dxa"/>
            <w:shd w:val="clear" w:color="auto" w:fill="auto"/>
            <w:tcMar>
              <w:top w:w="100" w:type="dxa"/>
              <w:left w:w="100" w:type="dxa"/>
              <w:bottom w:w="100" w:type="dxa"/>
              <w:right w:w="100" w:type="dxa"/>
            </w:tcMar>
          </w:tcPr>
          <w:p w14:paraId="2141BC85" w14:textId="35A7E99D" w:rsidR="007F4C0B" w:rsidRDefault="007F4C0B" w:rsidP="007F4C0B">
            <w:pPr>
              <w:widowControl w:val="0"/>
              <w:rPr>
                <w:sz w:val="20"/>
                <w:szCs w:val="20"/>
              </w:rPr>
            </w:pPr>
            <w:r w:rsidRPr="005D00B8">
              <w:rPr>
                <w:color w:val="000000"/>
              </w:rPr>
              <w:t>Merhav</w:t>
            </w:r>
            <w:r>
              <w:rPr>
                <w:color w:val="000000"/>
              </w:rPr>
              <w:t>, 2018</w:t>
            </w:r>
          </w:p>
        </w:tc>
        <w:tc>
          <w:tcPr>
            <w:tcW w:w="1418" w:type="dxa"/>
            <w:shd w:val="clear" w:color="auto" w:fill="auto"/>
            <w:tcMar>
              <w:top w:w="100" w:type="dxa"/>
              <w:left w:w="100" w:type="dxa"/>
              <w:bottom w:w="100" w:type="dxa"/>
              <w:right w:w="100" w:type="dxa"/>
            </w:tcMar>
          </w:tcPr>
          <w:p w14:paraId="71E9FE80" w14:textId="05BA0EB8" w:rsidR="007F4C0B" w:rsidRDefault="007F4C0B" w:rsidP="007F4C0B">
            <w:pPr>
              <w:widowControl w:val="0"/>
              <w:rPr>
                <w:sz w:val="20"/>
                <w:szCs w:val="20"/>
              </w:rPr>
            </w:pPr>
            <w:r w:rsidRPr="005D00B8">
              <w:rPr>
                <w:color w:val="000000"/>
              </w:rPr>
              <w:t>Munger</w:t>
            </w:r>
            <w:r>
              <w:rPr>
                <w:color w:val="000000"/>
              </w:rPr>
              <w:t>, 2015</w:t>
            </w:r>
          </w:p>
        </w:tc>
        <w:tc>
          <w:tcPr>
            <w:tcW w:w="1134" w:type="dxa"/>
          </w:tcPr>
          <w:p w14:paraId="38D55994" w14:textId="4DD364C9" w:rsidR="007F4C0B" w:rsidRDefault="007F4C0B" w:rsidP="007F4C0B">
            <w:pPr>
              <w:widowControl w:val="0"/>
              <w:rPr>
                <w:sz w:val="20"/>
                <w:szCs w:val="20"/>
              </w:rPr>
            </w:pPr>
            <w:r>
              <w:rPr>
                <w:color w:val="000000"/>
              </w:rPr>
              <w:t>Bell, 2019</w:t>
            </w:r>
          </w:p>
        </w:tc>
        <w:tc>
          <w:tcPr>
            <w:tcW w:w="1233" w:type="dxa"/>
          </w:tcPr>
          <w:p w14:paraId="6BDA5DF3" w14:textId="41CE58D9" w:rsidR="007F4C0B" w:rsidRDefault="007F4C0B" w:rsidP="007F4C0B">
            <w:pPr>
              <w:widowControl w:val="0"/>
              <w:rPr>
                <w:sz w:val="20"/>
                <w:szCs w:val="20"/>
              </w:rPr>
            </w:pPr>
            <w:r w:rsidRPr="007B60CE">
              <w:t>Hatcher, 2010</w:t>
            </w:r>
          </w:p>
        </w:tc>
      </w:tr>
      <w:tr w:rsidR="007F4C0B" w14:paraId="6C3B9775" w14:textId="00511D82" w:rsidTr="007F4C0B">
        <w:trPr>
          <w:trHeight w:val="563"/>
        </w:trPr>
        <w:tc>
          <w:tcPr>
            <w:tcW w:w="2542" w:type="dxa"/>
            <w:shd w:val="clear" w:color="auto" w:fill="auto"/>
            <w:tcMar>
              <w:top w:w="100" w:type="dxa"/>
              <w:left w:w="100" w:type="dxa"/>
              <w:bottom w:w="100" w:type="dxa"/>
              <w:right w:w="100" w:type="dxa"/>
            </w:tcMar>
          </w:tcPr>
          <w:p w14:paraId="7F89DB33" w14:textId="77777777" w:rsidR="007F4C0B" w:rsidRPr="00F532C2" w:rsidRDefault="007F4C0B" w:rsidP="007F4C0B">
            <w:pPr>
              <w:widowControl w:val="0"/>
              <w:rPr>
                <w:sz w:val="20"/>
                <w:szCs w:val="20"/>
              </w:rPr>
            </w:pPr>
            <w:r w:rsidRPr="00F532C2">
              <w:rPr>
                <w:sz w:val="20"/>
                <w:szCs w:val="20"/>
              </w:rPr>
              <w:t>18.</w:t>
            </w:r>
            <w:r>
              <w:rPr>
                <w:sz w:val="20"/>
                <w:szCs w:val="20"/>
              </w:rPr>
              <w:t xml:space="preserve"> Study limitations discussed?</w:t>
            </w:r>
          </w:p>
        </w:tc>
        <w:tc>
          <w:tcPr>
            <w:tcW w:w="1559" w:type="dxa"/>
            <w:shd w:val="clear" w:color="auto" w:fill="auto"/>
            <w:tcMar>
              <w:top w:w="100" w:type="dxa"/>
              <w:left w:w="100" w:type="dxa"/>
              <w:bottom w:w="100" w:type="dxa"/>
              <w:right w:w="100" w:type="dxa"/>
            </w:tcMar>
          </w:tcPr>
          <w:p w14:paraId="66AB35E7" w14:textId="77777777" w:rsidR="007F4C0B" w:rsidRDefault="007F4C0B" w:rsidP="007F4C0B">
            <w:pPr>
              <w:widowControl w:val="0"/>
              <w:rPr>
                <w:sz w:val="20"/>
                <w:szCs w:val="20"/>
              </w:rPr>
            </w:pPr>
            <w:r>
              <w:rPr>
                <w:sz w:val="20"/>
                <w:szCs w:val="20"/>
              </w:rPr>
              <w:t>2</w:t>
            </w:r>
          </w:p>
        </w:tc>
        <w:tc>
          <w:tcPr>
            <w:tcW w:w="1701" w:type="dxa"/>
            <w:shd w:val="clear" w:color="auto" w:fill="auto"/>
            <w:tcMar>
              <w:top w:w="100" w:type="dxa"/>
              <w:left w:w="100" w:type="dxa"/>
              <w:bottom w:w="100" w:type="dxa"/>
              <w:right w:w="100" w:type="dxa"/>
            </w:tcMar>
          </w:tcPr>
          <w:p w14:paraId="513FBADB" w14:textId="77777777" w:rsidR="007F4C0B" w:rsidRDefault="007F4C0B" w:rsidP="007F4C0B">
            <w:pPr>
              <w:widowControl w:val="0"/>
              <w:rPr>
                <w:sz w:val="20"/>
                <w:szCs w:val="20"/>
              </w:rPr>
            </w:pPr>
            <w:r>
              <w:rPr>
                <w:sz w:val="20"/>
                <w:szCs w:val="20"/>
              </w:rPr>
              <w:t>1</w:t>
            </w:r>
          </w:p>
        </w:tc>
        <w:tc>
          <w:tcPr>
            <w:tcW w:w="1418" w:type="dxa"/>
            <w:shd w:val="clear" w:color="auto" w:fill="auto"/>
            <w:tcMar>
              <w:top w:w="100" w:type="dxa"/>
              <w:left w:w="100" w:type="dxa"/>
              <w:bottom w:w="100" w:type="dxa"/>
              <w:right w:w="100" w:type="dxa"/>
            </w:tcMar>
          </w:tcPr>
          <w:p w14:paraId="14F03888" w14:textId="77777777" w:rsidR="007F4C0B" w:rsidRDefault="007F4C0B" w:rsidP="007F4C0B">
            <w:pPr>
              <w:widowControl w:val="0"/>
              <w:rPr>
                <w:sz w:val="20"/>
                <w:szCs w:val="20"/>
              </w:rPr>
            </w:pPr>
            <w:r>
              <w:rPr>
                <w:sz w:val="20"/>
                <w:szCs w:val="20"/>
              </w:rPr>
              <w:t>2</w:t>
            </w:r>
          </w:p>
        </w:tc>
        <w:tc>
          <w:tcPr>
            <w:tcW w:w="1559" w:type="dxa"/>
            <w:shd w:val="clear" w:color="auto" w:fill="auto"/>
            <w:tcMar>
              <w:top w:w="100" w:type="dxa"/>
              <w:left w:w="100" w:type="dxa"/>
              <w:bottom w:w="100" w:type="dxa"/>
              <w:right w:w="100" w:type="dxa"/>
            </w:tcMar>
          </w:tcPr>
          <w:p w14:paraId="5EB56C22" w14:textId="77777777" w:rsidR="007F4C0B" w:rsidRDefault="007F4C0B" w:rsidP="007F4C0B">
            <w:pPr>
              <w:widowControl w:val="0"/>
              <w:rPr>
                <w:sz w:val="20"/>
                <w:szCs w:val="20"/>
              </w:rPr>
            </w:pPr>
            <w:r>
              <w:rPr>
                <w:sz w:val="20"/>
                <w:szCs w:val="20"/>
              </w:rPr>
              <w:t>2</w:t>
            </w:r>
          </w:p>
        </w:tc>
        <w:tc>
          <w:tcPr>
            <w:tcW w:w="1417" w:type="dxa"/>
            <w:shd w:val="clear" w:color="auto" w:fill="auto"/>
            <w:tcMar>
              <w:top w:w="100" w:type="dxa"/>
              <w:left w:w="100" w:type="dxa"/>
              <w:bottom w:w="100" w:type="dxa"/>
              <w:right w:w="100" w:type="dxa"/>
            </w:tcMar>
          </w:tcPr>
          <w:p w14:paraId="71022D10" w14:textId="77777777" w:rsidR="007F4C0B" w:rsidRDefault="007F4C0B" w:rsidP="007F4C0B">
            <w:pPr>
              <w:widowControl w:val="0"/>
              <w:rPr>
                <w:sz w:val="20"/>
                <w:szCs w:val="20"/>
              </w:rPr>
            </w:pPr>
            <w:r>
              <w:rPr>
                <w:sz w:val="20"/>
                <w:szCs w:val="20"/>
              </w:rPr>
              <w:t>2</w:t>
            </w:r>
          </w:p>
        </w:tc>
        <w:tc>
          <w:tcPr>
            <w:tcW w:w="1418" w:type="dxa"/>
            <w:shd w:val="clear" w:color="auto" w:fill="auto"/>
            <w:tcMar>
              <w:top w:w="100" w:type="dxa"/>
              <w:left w:w="100" w:type="dxa"/>
              <w:bottom w:w="100" w:type="dxa"/>
              <w:right w:w="100" w:type="dxa"/>
            </w:tcMar>
          </w:tcPr>
          <w:p w14:paraId="7B87C169" w14:textId="77777777" w:rsidR="007F4C0B" w:rsidRDefault="007F4C0B" w:rsidP="007F4C0B">
            <w:pPr>
              <w:widowControl w:val="0"/>
              <w:rPr>
                <w:sz w:val="20"/>
                <w:szCs w:val="20"/>
              </w:rPr>
            </w:pPr>
            <w:r>
              <w:rPr>
                <w:sz w:val="20"/>
                <w:szCs w:val="20"/>
              </w:rPr>
              <w:t>2</w:t>
            </w:r>
          </w:p>
        </w:tc>
        <w:tc>
          <w:tcPr>
            <w:tcW w:w="1134" w:type="dxa"/>
          </w:tcPr>
          <w:p w14:paraId="2213CA10" w14:textId="77777777" w:rsidR="007F4C0B" w:rsidRDefault="007F4C0B" w:rsidP="007F4C0B">
            <w:pPr>
              <w:widowControl w:val="0"/>
              <w:rPr>
                <w:sz w:val="20"/>
                <w:szCs w:val="20"/>
              </w:rPr>
            </w:pPr>
            <w:r>
              <w:rPr>
                <w:sz w:val="20"/>
                <w:szCs w:val="20"/>
              </w:rPr>
              <w:t>2</w:t>
            </w:r>
          </w:p>
        </w:tc>
        <w:tc>
          <w:tcPr>
            <w:tcW w:w="1233" w:type="dxa"/>
          </w:tcPr>
          <w:p w14:paraId="43014C23" w14:textId="0C06DC9C" w:rsidR="007F4C0B" w:rsidRDefault="007F4C0B" w:rsidP="007F4C0B">
            <w:pPr>
              <w:widowControl w:val="0"/>
              <w:rPr>
                <w:sz w:val="20"/>
                <w:szCs w:val="20"/>
              </w:rPr>
            </w:pPr>
            <w:r>
              <w:rPr>
                <w:sz w:val="20"/>
                <w:szCs w:val="20"/>
              </w:rPr>
              <w:t>2</w:t>
            </w:r>
          </w:p>
        </w:tc>
      </w:tr>
      <w:tr w:rsidR="007F4C0B" w14:paraId="157300B7" w14:textId="41AA78FB" w:rsidTr="007F4C0B">
        <w:trPr>
          <w:trHeight w:val="563"/>
        </w:trPr>
        <w:tc>
          <w:tcPr>
            <w:tcW w:w="2542" w:type="dxa"/>
            <w:shd w:val="clear" w:color="auto" w:fill="auto"/>
            <w:tcMar>
              <w:top w:w="100" w:type="dxa"/>
              <w:left w:w="100" w:type="dxa"/>
              <w:bottom w:w="100" w:type="dxa"/>
              <w:right w:w="100" w:type="dxa"/>
            </w:tcMar>
          </w:tcPr>
          <w:p w14:paraId="452E66EE" w14:textId="77777777" w:rsidR="007F4C0B" w:rsidRPr="00F532C2" w:rsidRDefault="007F4C0B" w:rsidP="007F4C0B">
            <w:pPr>
              <w:widowControl w:val="0"/>
              <w:rPr>
                <w:sz w:val="20"/>
                <w:szCs w:val="20"/>
              </w:rPr>
            </w:pPr>
            <w:r w:rsidRPr="00F532C2">
              <w:rPr>
                <w:sz w:val="20"/>
                <w:szCs w:val="20"/>
              </w:rPr>
              <w:t>19.</w:t>
            </w:r>
            <w:r>
              <w:rPr>
                <w:sz w:val="20"/>
                <w:szCs w:val="20"/>
              </w:rPr>
              <w:t xml:space="preserve"> Conflicts of interest/ funding?</w:t>
            </w:r>
          </w:p>
        </w:tc>
        <w:tc>
          <w:tcPr>
            <w:tcW w:w="1559" w:type="dxa"/>
            <w:shd w:val="clear" w:color="auto" w:fill="auto"/>
            <w:tcMar>
              <w:top w:w="100" w:type="dxa"/>
              <w:left w:w="100" w:type="dxa"/>
              <w:bottom w:w="100" w:type="dxa"/>
              <w:right w:w="100" w:type="dxa"/>
            </w:tcMar>
          </w:tcPr>
          <w:p w14:paraId="202F8304" w14:textId="77777777" w:rsidR="007F4C0B" w:rsidRDefault="007F4C0B" w:rsidP="007F4C0B">
            <w:pPr>
              <w:widowControl w:val="0"/>
              <w:rPr>
                <w:sz w:val="20"/>
                <w:szCs w:val="20"/>
              </w:rPr>
            </w:pPr>
            <w:r>
              <w:rPr>
                <w:sz w:val="20"/>
                <w:szCs w:val="20"/>
              </w:rPr>
              <w:t>1</w:t>
            </w:r>
          </w:p>
        </w:tc>
        <w:tc>
          <w:tcPr>
            <w:tcW w:w="1701" w:type="dxa"/>
            <w:shd w:val="clear" w:color="auto" w:fill="auto"/>
            <w:tcMar>
              <w:top w:w="100" w:type="dxa"/>
              <w:left w:w="100" w:type="dxa"/>
              <w:bottom w:w="100" w:type="dxa"/>
              <w:right w:w="100" w:type="dxa"/>
            </w:tcMar>
          </w:tcPr>
          <w:p w14:paraId="59C20007" w14:textId="77777777" w:rsidR="007F4C0B" w:rsidRDefault="007F4C0B" w:rsidP="007F4C0B">
            <w:pPr>
              <w:widowControl w:val="0"/>
              <w:rPr>
                <w:sz w:val="20"/>
                <w:szCs w:val="20"/>
              </w:rPr>
            </w:pPr>
            <w:r>
              <w:rPr>
                <w:sz w:val="20"/>
                <w:szCs w:val="20"/>
              </w:rPr>
              <w:t>0</w:t>
            </w:r>
          </w:p>
        </w:tc>
        <w:tc>
          <w:tcPr>
            <w:tcW w:w="1418" w:type="dxa"/>
            <w:shd w:val="clear" w:color="auto" w:fill="auto"/>
            <w:tcMar>
              <w:top w:w="100" w:type="dxa"/>
              <w:left w:w="100" w:type="dxa"/>
              <w:bottom w:w="100" w:type="dxa"/>
              <w:right w:w="100" w:type="dxa"/>
            </w:tcMar>
          </w:tcPr>
          <w:p w14:paraId="0287E2A4" w14:textId="77777777" w:rsidR="007F4C0B" w:rsidRDefault="007F4C0B" w:rsidP="007F4C0B">
            <w:pPr>
              <w:widowControl w:val="0"/>
              <w:rPr>
                <w:sz w:val="20"/>
                <w:szCs w:val="20"/>
              </w:rPr>
            </w:pPr>
            <w:r>
              <w:rPr>
                <w:sz w:val="20"/>
                <w:szCs w:val="20"/>
              </w:rPr>
              <w:t>0</w:t>
            </w:r>
          </w:p>
        </w:tc>
        <w:tc>
          <w:tcPr>
            <w:tcW w:w="1559" w:type="dxa"/>
            <w:shd w:val="clear" w:color="auto" w:fill="auto"/>
            <w:tcMar>
              <w:top w:w="100" w:type="dxa"/>
              <w:left w:w="100" w:type="dxa"/>
              <w:bottom w:w="100" w:type="dxa"/>
              <w:right w:w="100" w:type="dxa"/>
            </w:tcMar>
          </w:tcPr>
          <w:p w14:paraId="320E55BE" w14:textId="77777777" w:rsidR="007F4C0B" w:rsidRDefault="007F4C0B" w:rsidP="007F4C0B">
            <w:pPr>
              <w:widowControl w:val="0"/>
              <w:rPr>
                <w:sz w:val="20"/>
                <w:szCs w:val="20"/>
              </w:rPr>
            </w:pPr>
            <w:r>
              <w:rPr>
                <w:sz w:val="20"/>
                <w:szCs w:val="20"/>
              </w:rPr>
              <w:t>0</w:t>
            </w:r>
          </w:p>
        </w:tc>
        <w:tc>
          <w:tcPr>
            <w:tcW w:w="1417" w:type="dxa"/>
            <w:shd w:val="clear" w:color="auto" w:fill="auto"/>
            <w:tcMar>
              <w:top w:w="100" w:type="dxa"/>
              <w:left w:w="100" w:type="dxa"/>
              <w:bottom w:w="100" w:type="dxa"/>
              <w:right w:w="100" w:type="dxa"/>
            </w:tcMar>
          </w:tcPr>
          <w:p w14:paraId="6AFC1B49" w14:textId="77777777" w:rsidR="007F4C0B" w:rsidRDefault="007F4C0B" w:rsidP="007F4C0B">
            <w:pPr>
              <w:widowControl w:val="0"/>
              <w:rPr>
                <w:sz w:val="20"/>
                <w:szCs w:val="20"/>
              </w:rPr>
            </w:pPr>
            <w:r>
              <w:rPr>
                <w:sz w:val="20"/>
                <w:szCs w:val="20"/>
              </w:rPr>
              <w:t>0</w:t>
            </w:r>
          </w:p>
        </w:tc>
        <w:tc>
          <w:tcPr>
            <w:tcW w:w="1418" w:type="dxa"/>
            <w:shd w:val="clear" w:color="auto" w:fill="auto"/>
            <w:tcMar>
              <w:top w:w="100" w:type="dxa"/>
              <w:left w:w="100" w:type="dxa"/>
              <w:bottom w:w="100" w:type="dxa"/>
              <w:right w:w="100" w:type="dxa"/>
            </w:tcMar>
          </w:tcPr>
          <w:p w14:paraId="64AFB861" w14:textId="77777777" w:rsidR="007F4C0B" w:rsidRDefault="007F4C0B" w:rsidP="007F4C0B">
            <w:pPr>
              <w:widowControl w:val="0"/>
              <w:rPr>
                <w:sz w:val="20"/>
                <w:szCs w:val="20"/>
              </w:rPr>
            </w:pPr>
            <w:r>
              <w:rPr>
                <w:sz w:val="20"/>
                <w:szCs w:val="20"/>
              </w:rPr>
              <w:t>2</w:t>
            </w:r>
          </w:p>
        </w:tc>
        <w:tc>
          <w:tcPr>
            <w:tcW w:w="1134" w:type="dxa"/>
          </w:tcPr>
          <w:p w14:paraId="44413AA1" w14:textId="77777777" w:rsidR="007F4C0B" w:rsidRDefault="007F4C0B" w:rsidP="007F4C0B">
            <w:pPr>
              <w:widowControl w:val="0"/>
              <w:rPr>
                <w:sz w:val="20"/>
                <w:szCs w:val="20"/>
              </w:rPr>
            </w:pPr>
            <w:r>
              <w:rPr>
                <w:sz w:val="20"/>
                <w:szCs w:val="20"/>
              </w:rPr>
              <w:t>1</w:t>
            </w:r>
          </w:p>
        </w:tc>
        <w:tc>
          <w:tcPr>
            <w:tcW w:w="1233" w:type="dxa"/>
          </w:tcPr>
          <w:p w14:paraId="64E42313" w14:textId="7A939D4F" w:rsidR="007F4C0B" w:rsidRDefault="007F4C0B" w:rsidP="007F4C0B">
            <w:pPr>
              <w:widowControl w:val="0"/>
              <w:rPr>
                <w:sz w:val="20"/>
                <w:szCs w:val="20"/>
              </w:rPr>
            </w:pPr>
            <w:r>
              <w:rPr>
                <w:sz w:val="20"/>
                <w:szCs w:val="20"/>
              </w:rPr>
              <w:t>0</w:t>
            </w:r>
          </w:p>
        </w:tc>
      </w:tr>
      <w:tr w:rsidR="007F4C0B" w14:paraId="22E0A668" w14:textId="1FE1B17A" w:rsidTr="007F4C0B">
        <w:trPr>
          <w:trHeight w:val="563"/>
        </w:trPr>
        <w:tc>
          <w:tcPr>
            <w:tcW w:w="2542" w:type="dxa"/>
            <w:shd w:val="clear" w:color="auto" w:fill="auto"/>
            <w:tcMar>
              <w:top w:w="100" w:type="dxa"/>
              <w:left w:w="100" w:type="dxa"/>
              <w:bottom w:w="100" w:type="dxa"/>
              <w:right w:w="100" w:type="dxa"/>
            </w:tcMar>
          </w:tcPr>
          <w:p w14:paraId="77EF383B" w14:textId="77777777" w:rsidR="007F4C0B" w:rsidRPr="00F532C2" w:rsidRDefault="007F4C0B" w:rsidP="007F4C0B">
            <w:pPr>
              <w:widowControl w:val="0"/>
              <w:rPr>
                <w:sz w:val="20"/>
                <w:szCs w:val="20"/>
              </w:rPr>
            </w:pPr>
            <w:r w:rsidRPr="00F532C2">
              <w:rPr>
                <w:sz w:val="20"/>
                <w:szCs w:val="20"/>
              </w:rPr>
              <w:t>20.</w:t>
            </w:r>
            <w:r>
              <w:rPr>
                <w:sz w:val="20"/>
                <w:szCs w:val="20"/>
              </w:rPr>
              <w:t xml:space="preserve"> </w:t>
            </w:r>
            <w:r w:rsidRPr="00F532C2">
              <w:rPr>
                <w:sz w:val="20"/>
                <w:szCs w:val="20"/>
              </w:rPr>
              <w:t>Ethical a</w:t>
            </w:r>
            <w:r>
              <w:rPr>
                <w:sz w:val="20"/>
                <w:szCs w:val="20"/>
              </w:rPr>
              <w:t>pproval/ consent attained?</w:t>
            </w:r>
          </w:p>
        </w:tc>
        <w:tc>
          <w:tcPr>
            <w:tcW w:w="1559" w:type="dxa"/>
            <w:shd w:val="clear" w:color="auto" w:fill="auto"/>
            <w:tcMar>
              <w:top w:w="100" w:type="dxa"/>
              <w:left w:w="100" w:type="dxa"/>
              <w:bottom w:w="100" w:type="dxa"/>
              <w:right w:w="100" w:type="dxa"/>
            </w:tcMar>
          </w:tcPr>
          <w:p w14:paraId="2F4D21C7" w14:textId="77777777" w:rsidR="007F4C0B" w:rsidRDefault="007F4C0B" w:rsidP="007F4C0B">
            <w:pPr>
              <w:widowControl w:val="0"/>
              <w:rPr>
                <w:sz w:val="20"/>
                <w:szCs w:val="20"/>
              </w:rPr>
            </w:pPr>
            <w:r>
              <w:rPr>
                <w:sz w:val="20"/>
                <w:szCs w:val="20"/>
              </w:rPr>
              <w:t>1</w:t>
            </w:r>
          </w:p>
        </w:tc>
        <w:tc>
          <w:tcPr>
            <w:tcW w:w="1701" w:type="dxa"/>
            <w:shd w:val="clear" w:color="auto" w:fill="auto"/>
            <w:tcMar>
              <w:top w:w="100" w:type="dxa"/>
              <w:left w:w="100" w:type="dxa"/>
              <w:bottom w:w="100" w:type="dxa"/>
              <w:right w:w="100" w:type="dxa"/>
            </w:tcMar>
          </w:tcPr>
          <w:p w14:paraId="3D1589F6" w14:textId="77777777" w:rsidR="007F4C0B" w:rsidRDefault="007F4C0B" w:rsidP="007F4C0B">
            <w:pPr>
              <w:widowControl w:val="0"/>
              <w:rPr>
                <w:sz w:val="20"/>
                <w:szCs w:val="20"/>
              </w:rPr>
            </w:pPr>
            <w:r>
              <w:rPr>
                <w:sz w:val="20"/>
                <w:szCs w:val="20"/>
              </w:rPr>
              <w:t>0</w:t>
            </w:r>
          </w:p>
        </w:tc>
        <w:tc>
          <w:tcPr>
            <w:tcW w:w="1418" w:type="dxa"/>
            <w:shd w:val="clear" w:color="auto" w:fill="auto"/>
            <w:tcMar>
              <w:top w:w="100" w:type="dxa"/>
              <w:left w:w="100" w:type="dxa"/>
              <w:bottom w:w="100" w:type="dxa"/>
              <w:right w:w="100" w:type="dxa"/>
            </w:tcMar>
          </w:tcPr>
          <w:p w14:paraId="7E5A84D2" w14:textId="77777777" w:rsidR="007F4C0B" w:rsidRDefault="007F4C0B" w:rsidP="007F4C0B">
            <w:pPr>
              <w:widowControl w:val="0"/>
              <w:rPr>
                <w:sz w:val="20"/>
                <w:szCs w:val="20"/>
              </w:rPr>
            </w:pPr>
            <w:r>
              <w:rPr>
                <w:sz w:val="20"/>
                <w:szCs w:val="20"/>
              </w:rPr>
              <w:t xml:space="preserve">1 </w:t>
            </w:r>
          </w:p>
        </w:tc>
        <w:tc>
          <w:tcPr>
            <w:tcW w:w="1559" w:type="dxa"/>
            <w:shd w:val="clear" w:color="auto" w:fill="auto"/>
            <w:tcMar>
              <w:top w:w="100" w:type="dxa"/>
              <w:left w:w="100" w:type="dxa"/>
              <w:bottom w:w="100" w:type="dxa"/>
              <w:right w:w="100" w:type="dxa"/>
            </w:tcMar>
          </w:tcPr>
          <w:p w14:paraId="71A6600D" w14:textId="77777777" w:rsidR="007F4C0B" w:rsidRDefault="007F4C0B" w:rsidP="007F4C0B">
            <w:pPr>
              <w:widowControl w:val="0"/>
              <w:rPr>
                <w:sz w:val="20"/>
                <w:szCs w:val="20"/>
              </w:rPr>
            </w:pPr>
            <w:r>
              <w:rPr>
                <w:sz w:val="20"/>
                <w:szCs w:val="20"/>
              </w:rPr>
              <w:t>0</w:t>
            </w:r>
          </w:p>
        </w:tc>
        <w:tc>
          <w:tcPr>
            <w:tcW w:w="1417" w:type="dxa"/>
            <w:shd w:val="clear" w:color="auto" w:fill="auto"/>
            <w:tcMar>
              <w:top w:w="100" w:type="dxa"/>
              <w:left w:w="100" w:type="dxa"/>
              <w:bottom w:w="100" w:type="dxa"/>
              <w:right w:w="100" w:type="dxa"/>
            </w:tcMar>
          </w:tcPr>
          <w:p w14:paraId="16BFC4FE" w14:textId="77777777" w:rsidR="007F4C0B" w:rsidRDefault="007F4C0B" w:rsidP="007F4C0B">
            <w:pPr>
              <w:widowControl w:val="0"/>
              <w:rPr>
                <w:sz w:val="20"/>
                <w:szCs w:val="20"/>
              </w:rPr>
            </w:pPr>
            <w:r>
              <w:rPr>
                <w:sz w:val="20"/>
                <w:szCs w:val="20"/>
              </w:rPr>
              <w:t>2</w:t>
            </w:r>
          </w:p>
        </w:tc>
        <w:tc>
          <w:tcPr>
            <w:tcW w:w="1418" w:type="dxa"/>
            <w:shd w:val="clear" w:color="auto" w:fill="auto"/>
            <w:tcMar>
              <w:top w:w="100" w:type="dxa"/>
              <w:left w:w="100" w:type="dxa"/>
              <w:bottom w:w="100" w:type="dxa"/>
              <w:right w:w="100" w:type="dxa"/>
            </w:tcMar>
          </w:tcPr>
          <w:p w14:paraId="55F4F7E6" w14:textId="77777777" w:rsidR="007F4C0B" w:rsidRDefault="007F4C0B" w:rsidP="007F4C0B">
            <w:pPr>
              <w:widowControl w:val="0"/>
              <w:rPr>
                <w:sz w:val="20"/>
                <w:szCs w:val="20"/>
              </w:rPr>
            </w:pPr>
            <w:r>
              <w:rPr>
                <w:sz w:val="20"/>
                <w:szCs w:val="20"/>
              </w:rPr>
              <w:t>2</w:t>
            </w:r>
          </w:p>
        </w:tc>
        <w:tc>
          <w:tcPr>
            <w:tcW w:w="1134" w:type="dxa"/>
          </w:tcPr>
          <w:p w14:paraId="31D7122A" w14:textId="77777777" w:rsidR="007F4C0B" w:rsidRDefault="007F4C0B" w:rsidP="007F4C0B">
            <w:pPr>
              <w:widowControl w:val="0"/>
              <w:rPr>
                <w:sz w:val="20"/>
                <w:szCs w:val="20"/>
              </w:rPr>
            </w:pPr>
            <w:r>
              <w:rPr>
                <w:sz w:val="20"/>
                <w:szCs w:val="20"/>
              </w:rPr>
              <w:t>0</w:t>
            </w:r>
          </w:p>
        </w:tc>
        <w:tc>
          <w:tcPr>
            <w:tcW w:w="1233" w:type="dxa"/>
          </w:tcPr>
          <w:p w14:paraId="0AF99941" w14:textId="50005B34" w:rsidR="007F4C0B" w:rsidRDefault="007F4C0B" w:rsidP="007F4C0B">
            <w:pPr>
              <w:widowControl w:val="0"/>
              <w:rPr>
                <w:sz w:val="20"/>
                <w:szCs w:val="20"/>
              </w:rPr>
            </w:pPr>
            <w:r>
              <w:rPr>
                <w:sz w:val="20"/>
                <w:szCs w:val="20"/>
              </w:rPr>
              <w:t>0</w:t>
            </w:r>
          </w:p>
        </w:tc>
      </w:tr>
      <w:tr w:rsidR="007F4C0B" w14:paraId="480504BC" w14:textId="62B6E927" w:rsidTr="007F4C0B">
        <w:trPr>
          <w:trHeight w:val="320"/>
        </w:trPr>
        <w:tc>
          <w:tcPr>
            <w:tcW w:w="2542" w:type="dxa"/>
            <w:shd w:val="clear" w:color="auto" w:fill="F3F3F3"/>
            <w:tcMar>
              <w:top w:w="100" w:type="dxa"/>
              <w:left w:w="100" w:type="dxa"/>
              <w:bottom w:w="100" w:type="dxa"/>
              <w:right w:w="100" w:type="dxa"/>
            </w:tcMar>
          </w:tcPr>
          <w:p w14:paraId="1F5CB2C2" w14:textId="77777777" w:rsidR="007F4C0B" w:rsidRDefault="007F4C0B" w:rsidP="007F4C0B">
            <w:pPr>
              <w:widowControl w:val="0"/>
              <w:rPr>
                <w:sz w:val="20"/>
                <w:szCs w:val="20"/>
              </w:rPr>
            </w:pPr>
            <w:r>
              <w:rPr>
                <w:sz w:val="20"/>
                <w:szCs w:val="20"/>
              </w:rPr>
              <w:t>AXIS score</w:t>
            </w:r>
          </w:p>
        </w:tc>
        <w:tc>
          <w:tcPr>
            <w:tcW w:w="1559" w:type="dxa"/>
            <w:shd w:val="clear" w:color="auto" w:fill="F3F3F3"/>
            <w:tcMar>
              <w:top w:w="100" w:type="dxa"/>
              <w:left w:w="100" w:type="dxa"/>
              <w:bottom w:w="100" w:type="dxa"/>
              <w:right w:w="100" w:type="dxa"/>
            </w:tcMar>
          </w:tcPr>
          <w:p w14:paraId="42428130" w14:textId="77777777" w:rsidR="007F4C0B" w:rsidRDefault="007F4C0B" w:rsidP="007F4C0B">
            <w:pPr>
              <w:widowControl w:val="0"/>
              <w:rPr>
                <w:sz w:val="20"/>
                <w:szCs w:val="20"/>
              </w:rPr>
            </w:pPr>
            <w:r>
              <w:rPr>
                <w:sz w:val="20"/>
                <w:szCs w:val="20"/>
              </w:rPr>
              <w:t>28/40</w:t>
            </w:r>
          </w:p>
        </w:tc>
        <w:tc>
          <w:tcPr>
            <w:tcW w:w="1701" w:type="dxa"/>
            <w:shd w:val="clear" w:color="auto" w:fill="F3F3F3"/>
            <w:tcMar>
              <w:top w:w="100" w:type="dxa"/>
              <w:left w:w="100" w:type="dxa"/>
              <w:bottom w:w="100" w:type="dxa"/>
              <w:right w:w="100" w:type="dxa"/>
            </w:tcMar>
          </w:tcPr>
          <w:p w14:paraId="0C62D792" w14:textId="77777777" w:rsidR="007F4C0B" w:rsidRDefault="007F4C0B" w:rsidP="007F4C0B">
            <w:pPr>
              <w:widowControl w:val="0"/>
              <w:rPr>
                <w:sz w:val="20"/>
                <w:szCs w:val="20"/>
              </w:rPr>
            </w:pPr>
            <w:r>
              <w:rPr>
                <w:sz w:val="20"/>
                <w:szCs w:val="20"/>
              </w:rPr>
              <w:t>21/40</w:t>
            </w:r>
          </w:p>
        </w:tc>
        <w:tc>
          <w:tcPr>
            <w:tcW w:w="1418" w:type="dxa"/>
            <w:shd w:val="clear" w:color="auto" w:fill="F3F3F3"/>
            <w:tcMar>
              <w:top w:w="100" w:type="dxa"/>
              <w:left w:w="100" w:type="dxa"/>
              <w:bottom w:w="100" w:type="dxa"/>
              <w:right w:w="100" w:type="dxa"/>
            </w:tcMar>
          </w:tcPr>
          <w:p w14:paraId="46F4BA4E" w14:textId="77777777" w:rsidR="007F4C0B" w:rsidRDefault="007F4C0B" w:rsidP="007F4C0B">
            <w:pPr>
              <w:widowControl w:val="0"/>
              <w:rPr>
                <w:sz w:val="20"/>
                <w:szCs w:val="20"/>
              </w:rPr>
            </w:pPr>
            <w:r>
              <w:rPr>
                <w:sz w:val="20"/>
                <w:szCs w:val="20"/>
              </w:rPr>
              <w:t>29/40</w:t>
            </w:r>
          </w:p>
        </w:tc>
        <w:tc>
          <w:tcPr>
            <w:tcW w:w="1559" w:type="dxa"/>
            <w:shd w:val="clear" w:color="auto" w:fill="F3F3F3"/>
            <w:tcMar>
              <w:top w:w="100" w:type="dxa"/>
              <w:left w:w="100" w:type="dxa"/>
              <w:bottom w:w="100" w:type="dxa"/>
              <w:right w:w="100" w:type="dxa"/>
            </w:tcMar>
          </w:tcPr>
          <w:p w14:paraId="359C1A01" w14:textId="4AD21139" w:rsidR="007F4C0B" w:rsidRPr="007B60CE" w:rsidRDefault="007F4C0B" w:rsidP="007F4C0B">
            <w:pPr>
              <w:widowControl w:val="0"/>
              <w:rPr>
                <w:sz w:val="20"/>
                <w:szCs w:val="20"/>
              </w:rPr>
            </w:pPr>
            <w:r w:rsidRPr="007B60CE">
              <w:rPr>
                <w:sz w:val="20"/>
                <w:szCs w:val="20"/>
              </w:rPr>
              <w:t>25/40</w:t>
            </w:r>
          </w:p>
        </w:tc>
        <w:tc>
          <w:tcPr>
            <w:tcW w:w="1417" w:type="dxa"/>
            <w:shd w:val="clear" w:color="auto" w:fill="F3F3F3"/>
            <w:tcMar>
              <w:top w:w="100" w:type="dxa"/>
              <w:left w:w="100" w:type="dxa"/>
              <w:bottom w:w="100" w:type="dxa"/>
              <w:right w:w="100" w:type="dxa"/>
            </w:tcMar>
          </w:tcPr>
          <w:p w14:paraId="409E5FC5" w14:textId="6D671644" w:rsidR="007F4C0B" w:rsidRPr="007B60CE" w:rsidRDefault="007F4C0B" w:rsidP="007F4C0B">
            <w:pPr>
              <w:widowControl w:val="0"/>
              <w:rPr>
                <w:sz w:val="20"/>
                <w:szCs w:val="20"/>
              </w:rPr>
            </w:pPr>
            <w:r w:rsidRPr="007B60CE">
              <w:rPr>
                <w:sz w:val="20"/>
                <w:szCs w:val="20"/>
              </w:rPr>
              <w:t>33/3</w:t>
            </w:r>
            <w:r>
              <w:rPr>
                <w:sz w:val="20"/>
                <w:szCs w:val="20"/>
              </w:rPr>
              <w:t>8</w:t>
            </w:r>
          </w:p>
        </w:tc>
        <w:tc>
          <w:tcPr>
            <w:tcW w:w="1418" w:type="dxa"/>
            <w:shd w:val="clear" w:color="auto" w:fill="F3F3F3"/>
            <w:tcMar>
              <w:top w:w="100" w:type="dxa"/>
              <w:left w:w="100" w:type="dxa"/>
              <w:bottom w:w="100" w:type="dxa"/>
              <w:right w:w="100" w:type="dxa"/>
            </w:tcMar>
          </w:tcPr>
          <w:p w14:paraId="16CCE661" w14:textId="77777777" w:rsidR="007F4C0B" w:rsidRPr="007B60CE" w:rsidRDefault="007F4C0B" w:rsidP="007F4C0B">
            <w:pPr>
              <w:widowControl w:val="0"/>
              <w:rPr>
                <w:sz w:val="20"/>
                <w:szCs w:val="20"/>
              </w:rPr>
            </w:pPr>
            <w:r w:rsidRPr="007B60CE">
              <w:rPr>
                <w:sz w:val="20"/>
                <w:szCs w:val="20"/>
              </w:rPr>
              <w:t>24/40</w:t>
            </w:r>
          </w:p>
        </w:tc>
        <w:tc>
          <w:tcPr>
            <w:tcW w:w="1134" w:type="dxa"/>
            <w:shd w:val="clear" w:color="auto" w:fill="F3F3F3"/>
          </w:tcPr>
          <w:p w14:paraId="4DAEDA99" w14:textId="3791DEA2" w:rsidR="007F4C0B" w:rsidRPr="007B60CE" w:rsidRDefault="007F4C0B" w:rsidP="007F4C0B">
            <w:pPr>
              <w:widowControl w:val="0"/>
              <w:rPr>
                <w:sz w:val="20"/>
                <w:szCs w:val="20"/>
              </w:rPr>
            </w:pPr>
            <w:r w:rsidRPr="007B60CE">
              <w:rPr>
                <w:sz w:val="20"/>
                <w:szCs w:val="20"/>
              </w:rPr>
              <w:t>27/38</w:t>
            </w:r>
          </w:p>
        </w:tc>
        <w:tc>
          <w:tcPr>
            <w:tcW w:w="1233" w:type="dxa"/>
            <w:shd w:val="clear" w:color="auto" w:fill="F3F3F3"/>
          </w:tcPr>
          <w:p w14:paraId="508FA1AD" w14:textId="2F929EE5" w:rsidR="007F4C0B" w:rsidRPr="007B60CE" w:rsidRDefault="007F4C0B" w:rsidP="007F4C0B">
            <w:pPr>
              <w:widowControl w:val="0"/>
              <w:rPr>
                <w:sz w:val="20"/>
                <w:szCs w:val="20"/>
              </w:rPr>
            </w:pPr>
            <w:r w:rsidRPr="007B60CE">
              <w:rPr>
                <w:sz w:val="20"/>
                <w:szCs w:val="20"/>
              </w:rPr>
              <w:t>27/40</w:t>
            </w:r>
          </w:p>
        </w:tc>
      </w:tr>
      <w:tr w:rsidR="007F4C0B" w14:paraId="47F0BA11" w14:textId="0B37367B" w:rsidTr="007F4C0B">
        <w:trPr>
          <w:trHeight w:val="583"/>
        </w:trPr>
        <w:tc>
          <w:tcPr>
            <w:tcW w:w="2542" w:type="dxa"/>
            <w:shd w:val="clear" w:color="auto" w:fill="CCCCCC"/>
            <w:tcMar>
              <w:top w:w="100" w:type="dxa"/>
              <w:left w:w="100" w:type="dxa"/>
              <w:bottom w:w="100" w:type="dxa"/>
              <w:right w:w="100" w:type="dxa"/>
            </w:tcMar>
          </w:tcPr>
          <w:p w14:paraId="03938262" w14:textId="77777777" w:rsidR="007F4C0B" w:rsidRDefault="007F4C0B" w:rsidP="007F4C0B">
            <w:pPr>
              <w:widowControl w:val="0"/>
              <w:rPr>
                <w:sz w:val="20"/>
                <w:szCs w:val="20"/>
              </w:rPr>
            </w:pPr>
            <w:r>
              <w:rPr>
                <w:sz w:val="20"/>
                <w:szCs w:val="20"/>
              </w:rPr>
              <w:t>Overall percentage score</w:t>
            </w:r>
          </w:p>
        </w:tc>
        <w:tc>
          <w:tcPr>
            <w:tcW w:w="1559" w:type="dxa"/>
            <w:shd w:val="clear" w:color="auto" w:fill="CCCCCC"/>
            <w:tcMar>
              <w:top w:w="100" w:type="dxa"/>
              <w:left w:w="100" w:type="dxa"/>
              <w:bottom w:w="100" w:type="dxa"/>
              <w:right w:w="100" w:type="dxa"/>
            </w:tcMar>
          </w:tcPr>
          <w:p w14:paraId="4CFD9429" w14:textId="77777777" w:rsidR="007F4C0B" w:rsidRDefault="007F4C0B" w:rsidP="007F4C0B">
            <w:pPr>
              <w:widowControl w:val="0"/>
              <w:rPr>
                <w:sz w:val="20"/>
                <w:szCs w:val="20"/>
              </w:rPr>
            </w:pPr>
            <w:r>
              <w:rPr>
                <w:sz w:val="20"/>
                <w:szCs w:val="20"/>
              </w:rPr>
              <w:t>70%</w:t>
            </w:r>
          </w:p>
        </w:tc>
        <w:tc>
          <w:tcPr>
            <w:tcW w:w="1701" w:type="dxa"/>
            <w:shd w:val="clear" w:color="auto" w:fill="CCCCCC"/>
            <w:tcMar>
              <w:top w:w="100" w:type="dxa"/>
              <w:left w:w="100" w:type="dxa"/>
              <w:bottom w:w="100" w:type="dxa"/>
              <w:right w:w="100" w:type="dxa"/>
            </w:tcMar>
          </w:tcPr>
          <w:p w14:paraId="3729C954" w14:textId="77777777" w:rsidR="007F4C0B" w:rsidRDefault="007F4C0B" w:rsidP="007F4C0B">
            <w:pPr>
              <w:widowControl w:val="0"/>
              <w:rPr>
                <w:sz w:val="20"/>
                <w:szCs w:val="20"/>
              </w:rPr>
            </w:pPr>
            <w:r>
              <w:rPr>
                <w:sz w:val="20"/>
                <w:szCs w:val="20"/>
              </w:rPr>
              <w:t>52.5%</w:t>
            </w:r>
          </w:p>
        </w:tc>
        <w:tc>
          <w:tcPr>
            <w:tcW w:w="1418" w:type="dxa"/>
            <w:shd w:val="clear" w:color="auto" w:fill="CCCCCC"/>
            <w:tcMar>
              <w:top w:w="100" w:type="dxa"/>
              <w:left w:w="100" w:type="dxa"/>
              <w:bottom w:w="100" w:type="dxa"/>
              <w:right w:w="100" w:type="dxa"/>
            </w:tcMar>
          </w:tcPr>
          <w:p w14:paraId="591D6C96" w14:textId="77777777" w:rsidR="007F4C0B" w:rsidRDefault="007F4C0B" w:rsidP="007F4C0B">
            <w:pPr>
              <w:widowControl w:val="0"/>
              <w:rPr>
                <w:sz w:val="20"/>
                <w:szCs w:val="20"/>
              </w:rPr>
            </w:pPr>
            <w:r>
              <w:rPr>
                <w:sz w:val="20"/>
                <w:szCs w:val="20"/>
              </w:rPr>
              <w:t>72.5%</w:t>
            </w:r>
          </w:p>
        </w:tc>
        <w:tc>
          <w:tcPr>
            <w:tcW w:w="1559" w:type="dxa"/>
            <w:shd w:val="clear" w:color="auto" w:fill="CCCCCC"/>
            <w:tcMar>
              <w:top w:w="100" w:type="dxa"/>
              <w:left w:w="100" w:type="dxa"/>
              <w:bottom w:w="100" w:type="dxa"/>
              <w:right w:w="100" w:type="dxa"/>
            </w:tcMar>
          </w:tcPr>
          <w:p w14:paraId="58DBA4DC" w14:textId="1847E2EB" w:rsidR="007F4C0B" w:rsidRPr="007B60CE" w:rsidRDefault="007F4C0B" w:rsidP="007F4C0B">
            <w:pPr>
              <w:widowControl w:val="0"/>
              <w:rPr>
                <w:sz w:val="20"/>
                <w:szCs w:val="20"/>
              </w:rPr>
            </w:pPr>
            <w:r w:rsidRPr="007B60CE">
              <w:rPr>
                <w:sz w:val="20"/>
                <w:szCs w:val="20"/>
              </w:rPr>
              <w:t>62.5%</w:t>
            </w:r>
          </w:p>
        </w:tc>
        <w:tc>
          <w:tcPr>
            <w:tcW w:w="1417" w:type="dxa"/>
            <w:shd w:val="clear" w:color="auto" w:fill="CCCCCC"/>
            <w:tcMar>
              <w:top w:w="100" w:type="dxa"/>
              <w:left w:w="100" w:type="dxa"/>
              <w:bottom w:w="100" w:type="dxa"/>
              <w:right w:w="100" w:type="dxa"/>
            </w:tcMar>
          </w:tcPr>
          <w:p w14:paraId="7D507B1D" w14:textId="7F9B5E8B" w:rsidR="007F4C0B" w:rsidRPr="007B60CE" w:rsidRDefault="007F4C0B" w:rsidP="007F4C0B">
            <w:pPr>
              <w:widowControl w:val="0"/>
              <w:rPr>
                <w:sz w:val="20"/>
                <w:szCs w:val="20"/>
              </w:rPr>
            </w:pPr>
            <w:r w:rsidRPr="007B60CE">
              <w:rPr>
                <w:sz w:val="20"/>
                <w:szCs w:val="20"/>
              </w:rPr>
              <w:t>8</w:t>
            </w:r>
            <w:r>
              <w:rPr>
                <w:sz w:val="20"/>
                <w:szCs w:val="20"/>
              </w:rPr>
              <w:t>6</w:t>
            </w:r>
            <w:r w:rsidRPr="007B60CE">
              <w:rPr>
                <w:sz w:val="20"/>
                <w:szCs w:val="20"/>
              </w:rPr>
              <w:t>.</w:t>
            </w:r>
            <w:r>
              <w:rPr>
                <w:sz w:val="20"/>
                <w:szCs w:val="20"/>
              </w:rPr>
              <w:t>8</w:t>
            </w:r>
            <w:r w:rsidRPr="007B60CE">
              <w:rPr>
                <w:sz w:val="20"/>
                <w:szCs w:val="20"/>
              </w:rPr>
              <w:t>%</w:t>
            </w:r>
          </w:p>
        </w:tc>
        <w:tc>
          <w:tcPr>
            <w:tcW w:w="1418" w:type="dxa"/>
            <w:shd w:val="clear" w:color="auto" w:fill="CCCCCC"/>
            <w:tcMar>
              <w:top w:w="100" w:type="dxa"/>
              <w:left w:w="100" w:type="dxa"/>
              <w:bottom w:w="100" w:type="dxa"/>
              <w:right w:w="100" w:type="dxa"/>
            </w:tcMar>
          </w:tcPr>
          <w:p w14:paraId="138FF6A8" w14:textId="77777777" w:rsidR="007F4C0B" w:rsidRPr="007B60CE" w:rsidRDefault="007F4C0B" w:rsidP="007F4C0B">
            <w:pPr>
              <w:widowControl w:val="0"/>
              <w:rPr>
                <w:sz w:val="20"/>
                <w:szCs w:val="20"/>
              </w:rPr>
            </w:pPr>
            <w:r w:rsidRPr="007B60CE">
              <w:rPr>
                <w:sz w:val="20"/>
                <w:szCs w:val="20"/>
              </w:rPr>
              <w:t>60%</w:t>
            </w:r>
          </w:p>
        </w:tc>
        <w:tc>
          <w:tcPr>
            <w:tcW w:w="1134" w:type="dxa"/>
            <w:shd w:val="clear" w:color="auto" w:fill="CCCCCC"/>
          </w:tcPr>
          <w:p w14:paraId="14F64CE5" w14:textId="18D58317" w:rsidR="007F4C0B" w:rsidRPr="007B60CE" w:rsidRDefault="007F4C0B" w:rsidP="007F4C0B">
            <w:pPr>
              <w:widowControl w:val="0"/>
              <w:rPr>
                <w:sz w:val="20"/>
                <w:szCs w:val="20"/>
              </w:rPr>
            </w:pPr>
            <w:r w:rsidRPr="007B60CE">
              <w:rPr>
                <w:sz w:val="20"/>
                <w:szCs w:val="20"/>
              </w:rPr>
              <w:t>71.1%</w:t>
            </w:r>
          </w:p>
        </w:tc>
        <w:tc>
          <w:tcPr>
            <w:tcW w:w="1233" w:type="dxa"/>
            <w:shd w:val="clear" w:color="auto" w:fill="CCCCCC"/>
          </w:tcPr>
          <w:p w14:paraId="232F6984" w14:textId="4B380B3C" w:rsidR="007F4C0B" w:rsidRPr="007B60CE" w:rsidRDefault="007F4C0B" w:rsidP="007F4C0B">
            <w:pPr>
              <w:widowControl w:val="0"/>
              <w:rPr>
                <w:sz w:val="20"/>
                <w:szCs w:val="20"/>
              </w:rPr>
            </w:pPr>
            <w:r w:rsidRPr="007B60CE">
              <w:rPr>
                <w:sz w:val="20"/>
                <w:szCs w:val="20"/>
              </w:rPr>
              <w:t>67.5%</w:t>
            </w:r>
          </w:p>
        </w:tc>
      </w:tr>
    </w:tbl>
    <w:p w14:paraId="791F05F3" w14:textId="0769511C" w:rsidR="00595208" w:rsidRDefault="00595208" w:rsidP="00595208">
      <w:pPr>
        <w:rPr>
          <w:sz w:val="20"/>
          <w:szCs w:val="20"/>
        </w:rPr>
      </w:pPr>
      <w:r>
        <w:rPr>
          <w:sz w:val="20"/>
          <w:szCs w:val="20"/>
        </w:rPr>
        <w:t xml:space="preserve">*Articles were scored out of </w:t>
      </w:r>
      <w:r w:rsidR="00F0229D">
        <w:rPr>
          <w:sz w:val="20"/>
          <w:szCs w:val="20"/>
        </w:rPr>
        <w:t>40</w:t>
      </w:r>
      <w:r>
        <w:rPr>
          <w:sz w:val="20"/>
          <w:szCs w:val="20"/>
        </w:rPr>
        <w:t xml:space="preserve"> points as they were awarded 2 points if a criterion was fully met, 1 point if a criterion was partially met or 0 points if a criterion was not met or ‘can’t tell’. </w:t>
      </w:r>
      <w:r w:rsidR="007B60CE">
        <w:rPr>
          <w:sz w:val="20"/>
          <w:szCs w:val="20"/>
        </w:rPr>
        <w:t xml:space="preserve">If a question is not applicable to a research study, N/A is indicated. </w:t>
      </w:r>
    </w:p>
    <w:p w14:paraId="36342B12" w14:textId="77777777" w:rsidR="00595208" w:rsidRDefault="00595208" w:rsidP="00595208">
      <w:pPr>
        <w:rPr>
          <w:b/>
          <w:sz w:val="20"/>
          <w:szCs w:val="20"/>
        </w:rPr>
      </w:pPr>
      <w:r>
        <w:rPr>
          <w:b/>
          <w:sz w:val="20"/>
          <w:szCs w:val="20"/>
        </w:rPr>
        <w:t>Q13 scored negatively</w:t>
      </w:r>
    </w:p>
    <w:p w14:paraId="0A652BAE" w14:textId="35AF6325" w:rsidR="00595208" w:rsidRDefault="00595208" w:rsidP="00595208">
      <w:pPr>
        <w:rPr>
          <w:b/>
          <w:sz w:val="20"/>
          <w:szCs w:val="20"/>
        </w:rPr>
      </w:pPr>
      <w:r>
        <w:rPr>
          <w:b/>
          <w:sz w:val="20"/>
          <w:szCs w:val="20"/>
        </w:rPr>
        <w:t>Q13 resp</w:t>
      </w:r>
      <w:r w:rsidR="0082083F">
        <w:rPr>
          <w:b/>
          <w:sz w:val="20"/>
          <w:szCs w:val="20"/>
        </w:rPr>
        <w:t>onse rates</w:t>
      </w:r>
      <w:r w:rsidR="00A42720">
        <w:rPr>
          <w:b/>
          <w:sz w:val="20"/>
          <w:szCs w:val="20"/>
        </w:rPr>
        <w:t>:</w:t>
      </w:r>
      <w:r w:rsidR="0082083F">
        <w:rPr>
          <w:b/>
          <w:sz w:val="20"/>
          <w:szCs w:val="20"/>
        </w:rPr>
        <w:t xml:space="preserve"> 50%+ score 2</w:t>
      </w:r>
      <w:r w:rsidR="00A42720">
        <w:rPr>
          <w:b/>
          <w:sz w:val="20"/>
          <w:szCs w:val="20"/>
        </w:rPr>
        <w:t>,</w:t>
      </w:r>
      <w:r w:rsidR="0082083F">
        <w:rPr>
          <w:b/>
          <w:sz w:val="20"/>
          <w:szCs w:val="20"/>
        </w:rPr>
        <w:t xml:space="preserve"> 30-49% score 1</w:t>
      </w:r>
      <w:r w:rsidR="00A42720">
        <w:rPr>
          <w:b/>
          <w:sz w:val="20"/>
          <w:szCs w:val="20"/>
        </w:rPr>
        <w:t>,</w:t>
      </w:r>
      <w:r w:rsidR="0082083F">
        <w:rPr>
          <w:b/>
          <w:sz w:val="20"/>
          <w:szCs w:val="20"/>
        </w:rPr>
        <w:t xml:space="preserve"> 29% and below score</w:t>
      </w:r>
      <w:r>
        <w:rPr>
          <w:b/>
          <w:sz w:val="20"/>
          <w:szCs w:val="20"/>
        </w:rPr>
        <w:t xml:space="preserve"> 0.</w:t>
      </w:r>
    </w:p>
    <w:p w14:paraId="647C95DD" w14:textId="77777777" w:rsidR="0046263C" w:rsidRDefault="0046263C" w:rsidP="00595208">
      <w:pPr>
        <w:rPr>
          <w:b/>
          <w:sz w:val="20"/>
          <w:szCs w:val="20"/>
        </w:rPr>
        <w:sectPr w:rsidR="0046263C" w:rsidSect="007F4C0B">
          <w:pgSz w:w="16840" w:h="11900" w:orient="landscape"/>
          <w:pgMar w:top="1440" w:right="1440" w:bottom="1985" w:left="1440" w:header="720" w:footer="720" w:gutter="0"/>
          <w:cols w:space="720"/>
          <w:titlePg/>
          <w:docGrid w:linePitch="360"/>
        </w:sectPr>
      </w:pPr>
    </w:p>
    <w:p w14:paraId="6ED8AE2F" w14:textId="1904B410" w:rsidR="001101DA" w:rsidRDefault="001101DA" w:rsidP="00595208">
      <w:pPr>
        <w:rPr>
          <w:b/>
          <w:sz w:val="20"/>
          <w:szCs w:val="20"/>
        </w:rPr>
      </w:pPr>
    </w:p>
    <w:p w14:paraId="3981C19D" w14:textId="41ED884A" w:rsidR="001101DA" w:rsidRDefault="001101DA" w:rsidP="00595208">
      <w:pPr>
        <w:rPr>
          <w:b/>
          <w:sz w:val="20"/>
          <w:szCs w:val="20"/>
        </w:rPr>
      </w:pPr>
    </w:p>
    <w:p w14:paraId="50925A12" w14:textId="1996408E" w:rsidR="001101DA" w:rsidRDefault="001101DA" w:rsidP="00595208">
      <w:pPr>
        <w:rPr>
          <w:b/>
          <w:sz w:val="20"/>
          <w:szCs w:val="20"/>
        </w:rPr>
      </w:pPr>
    </w:p>
    <w:p w14:paraId="34373D29" w14:textId="463222DD" w:rsidR="001101DA" w:rsidRDefault="001101DA" w:rsidP="00595208">
      <w:pPr>
        <w:rPr>
          <w:b/>
          <w:sz w:val="20"/>
          <w:szCs w:val="20"/>
        </w:rPr>
      </w:pPr>
    </w:p>
    <w:p w14:paraId="0C705161" w14:textId="4BEEA897" w:rsidR="001101DA" w:rsidRDefault="001101DA" w:rsidP="00595208">
      <w:pPr>
        <w:rPr>
          <w:b/>
          <w:sz w:val="20"/>
          <w:szCs w:val="20"/>
        </w:rPr>
      </w:pPr>
    </w:p>
    <w:p w14:paraId="1DC68518" w14:textId="63ECB432" w:rsidR="001101DA" w:rsidRDefault="001101DA" w:rsidP="00595208">
      <w:pPr>
        <w:rPr>
          <w:b/>
          <w:sz w:val="20"/>
          <w:szCs w:val="20"/>
        </w:rPr>
      </w:pPr>
    </w:p>
    <w:p w14:paraId="0AC9D123" w14:textId="7B68DF90" w:rsidR="001101DA" w:rsidRDefault="001101DA" w:rsidP="00595208">
      <w:pPr>
        <w:rPr>
          <w:b/>
          <w:sz w:val="20"/>
          <w:szCs w:val="20"/>
        </w:rPr>
      </w:pPr>
    </w:p>
    <w:bookmarkStart w:id="29" w:name="_Toc39145983" w:displacedByCustomXml="next"/>
    <w:sdt>
      <w:sdtPr>
        <w:rPr>
          <w:b w:val="0"/>
          <w:bCs w:val="0"/>
          <w:kern w:val="0"/>
          <w:sz w:val="24"/>
          <w:szCs w:val="24"/>
          <w:lang w:eastAsia="en-GB"/>
        </w:rPr>
        <w:id w:val="1434313104"/>
        <w:docPartObj>
          <w:docPartGallery w:val="Cover Pages"/>
          <w:docPartUnique/>
        </w:docPartObj>
      </w:sdtPr>
      <w:sdtEndPr>
        <w:rPr>
          <w:u w:val="single"/>
        </w:rPr>
      </w:sdtEndPr>
      <w:sdtContent>
        <w:p w14:paraId="5D5A8A6B" w14:textId="244BB7FE" w:rsidR="00E72DFA" w:rsidRPr="00DE2687" w:rsidRDefault="001101DA" w:rsidP="00C92D43">
          <w:pPr>
            <w:pStyle w:val="Heading1"/>
            <w:jc w:val="center"/>
            <w:rPr>
              <w:sz w:val="28"/>
              <w:szCs w:val="28"/>
            </w:rPr>
          </w:pPr>
          <w:r w:rsidRPr="00DE2687">
            <w:rPr>
              <w:sz w:val="28"/>
              <w:szCs w:val="28"/>
            </w:rPr>
            <w:t>Paper 2: Empirical Paper</w:t>
          </w:r>
          <w:bookmarkEnd w:id="29"/>
        </w:p>
        <w:p w14:paraId="0F5361C8" w14:textId="77777777" w:rsidR="001101DA" w:rsidRPr="00DE2687" w:rsidRDefault="001101DA" w:rsidP="00C53539">
          <w:pPr>
            <w:pStyle w:val="Heading1"/>
            <w:jc w:val="center"/>
            <w:rPr>
              <w:iCs/>
              <w:color w:val="000000" w:themeColor="text1"/>
              <w:sz w:val="28"/>
              <w:szCs w:val="28"/>
            </w:rPr>
          </w:pPr>
          <w:bookmarkStart w:id="30" w:name="_Toc39145984"/>
          <w:r w:rsidRPr="00DE2687">
            <w:rPr>
              <w:iCs/>
              <w:color w:val="000000" w:themeColor="text1"/>
              <w:sz w:val="28"/>
              <w:szCs w:val="28"/>
            </w:rPr>
            <w:t>“Everyone needs to be cared for”: exploring care from the perspective of prison officers working with young adult offenders</w:t>
          </w:r>
          <w:bookmarkEnd w:id="30"/>
        </w:p>
        <w:p w14:paraId="0CDAF460" w14:textId="77777777" w:rsidR="001101DA" w:rsidRPr="006044FB" w:rsidRDefault="001101DA" w:rsidP="001101DA">
          <w:pPr>
            <w:jc w:val="center"/>
            <w:rPr>
              <w:b/>
              <w:bCs/>
              <w:iCs/>
              <w:color w:val="262626" w:themeColor="text1" w:themeTint="D9"/>
              <w:sz w:val="28"/>
              <w:szCs w:val="28"/>
            </w:rPr>
          </w:pPr>
        </w:p>
        <w:p w14:paraId="46DDBBA0" w14:textId="77777777" w:rsidR="001101DA" w:rsidRPr="006044FB" w:rsidRDefault="001101DA" w:rsidP="001101DA">
          <w:pPr>
            <w:jc w:val="center"/>
            <w:rPr>
              <w:b/>
              <w:bCs/>
              <w:iCs/>
              <w:color w:val="262626" w:themeColor="text1" w:themeTint="D9"/>
              <w:sz w:val="28"/>
              <w:szCs w:val="28"/>
            </w:rPr>
          </w:pPr>
        </w:p>
        <w:p w14:paraId="4373BE2B" w14:textId="07DE4A38" w:rsidR="001101DA" w:rsidRDefault="001101DA" w:rsidP="001101DA">
          <w:pPr>
            <w:jc w:val="center"/>
            <w:rPr>
              <w:b/>
              <w:bCs/>
              <w:iCs/>
              <w:color w:val="262626" w:themeColor="text1" w:themeTint="D9"/>
              <w:sz w:val="28"/>
              <w:szCs w:val="28"/>
            </w:rPr>
          </w:pPr>
        </w:p>
        <w:p w14:paraId="75D1E9A2" w14:textId="498A611F" w:rsidR="00C92D43" w:rsidRDefault="00C92D43" w:rsidP="001101DA">
          <w:pPr>
            <w:jc w:val="center"/>
            <w:rPr>
              <w:b/>
              <w:bCs/>
              <w:iCs/>
              <w:color w:val="262626" w:themeColor="text1" w:themeTint="D9"/>
              <w:sz w:val="28"/>
              <w:szCs w:val="28"/>
            </w:rPr>
          </w:pPr>
        </w:p>
        <w:p w14:paraId="5CBCCFBB" w14:textId="77777777" w:rsidR="00C92D43" w:rsidRDefault="00C92D43" w:rsidP="001101DA">
          <w:pPr>
            <w:jc w:val="center"/>
            <w:rPr>
              <w:b/>
              <w:bCs/>
              <w:iCs/>
              <w:color w:val="262626" w:themeColor="text1" w:themeTint="D9"/>
              <w:sz w:val="28"/>
              <w:szCs w:val="28"/>
            </w:rPr>
          </w:pPr>
        </w:p>
        <w:p w14:paraId="645BDD38" w14:textId="77777777" w:rsidR="00C92D43" w:rsidRPr="006044FB" w:rsidRDefault="00C92D43" w:rsidP="001101DA">
          <w:pPr>
            <w:jc w:val="center"/>
            <w:rPr>
              <w:b/>
              <w:bCs/>
              <w:iCs/>
              <w:color w:val="262626" w:themeColor="text1" w:themeTint="D9"/>
              <w:sz w:val="28"/>
              <w:szCs w:val="28"/>
            </w:rPr>
          </w:pPr>
        </w:p>
        <w:p w14:paraId="4A5357AE" w14:textId="77777777" w:rsidR="001101DA" w:rsidRPr="006044FB" w:rsidRDefault="001101DA" w:rsidP="001101DA">
          <w:pPr>
            <w:jc w:val="center"/>
            <w:rPr>
              <w:b/>
              <w:bCs/>
              <w:iCs/>
              <w:color w:val="262626" w:themeColor="text1" w:themeTint="D9"/>
              <w:sz w:val="28"/>
              <w:szCs w:val="28"/>
            </w:rPr>
          </w:pPr>
        </w:p>
        <w:p w14:paraId="7AD8DCBF" w14:textId="52D82AB4" w:rsidR="00E72DFA" w:rsidRPr="00336911" w:rsidRDefault="00E72DFA" w:rsidP="00E72DFA">
          <w:pPr>
            <w:pStyle w:val="NoSpacing"/>
            <w:jc w:val="center"/>
            <w:rPr>
              <w:rFonts w:ascii="Times New Roman" w:hAnsi="Times New Roman" w:cs="Times New Roman"/>
              <w:sz w:val="24"/>
              <w:szCs w:val="24"/>
            </w:rPr>
          </w:pPr>
          <w:r w:rsidRPr="00336911">
            <w:rPr>
              <w:rFonts w:ascii="Times New Roman" w:hAnsi="Times New Roman" w:cs="Times New Roman"/>
              <w:sz w:val="24"/>
              <w:szCs w:val="24"/>
            </w:rPr>
            <w:t>This paper has been prepared in accordance with the requirements</w:t>
          </w:r>
          <w:r>
            <w:rPr>
              <w:rFonts w:ascii="Times New Roman" w:hAnsi="Times New Roman" w:cs="Times New Roman"/>
              <w:sz w:val="24"/>
              <w:szCs w:val="24"/>
            </w:rPr>
            <w:t xml:space="preserve"> for the journal</w:t>
          </w:r>
          <w:r w:rsidRPr="00336911">
            <w:rPr>
              <w:rFonts w:ascii="Times New Roman" w:hAnsi="Times New Roman" w:cs="Times New Roman"/>
              <w:sz w:val="24"/>
              <w:szCs w:val="24"/>
            </w:rPr>
            <w:t xml:space="preserve"> </w:t>
          </w:r>
          <w:r w:rsidRPr="003169CB">
            <w:rPr>
              <w:rFonts w:ascii="Times New Roman" w:hAnsi="Times New Roman" w:cs="Times New Roman"/>
              <w:color w:val="000000" w:themeColor="text1"/>
              <w:sz w:val="24"/>
              <w:szCs w:val="24"/>
            </w:rPr>
            <w:t>Qualitative Research in Psycholog</w:t>
          </w:r>
          <w:r>
            <w:rPr>
              <w:rFonts w:ascii="Times New Roman" w:hAnsi="Times New Roman" w:cs="Times New Roman"/>
              <w:color w:val="000000" w:themeColor="text1"/>
              <w:sz w:val="24"/>
              <w:szCs w:val="24"/>
            </w:rPr>
            <w:t>y</w:t>
          </w:r>
          <w:r w:rsidRPr="00336911">
            <w:rPr>
              <w:rFonts w:ascii="Times New Roman" w:hAnsi="Times New Roman" w:cs="Times New Roman"/>
              <w:sz w:val="24"/>
              <w:szCs w:val="24"/>
            </w:rPr>
            <w:t>. Author Guidelines are listed in Appendix One. Formatting changes will be made prior to submission.</w:t>
          </w:r>
        </w:p>
        <w:p w14:paraId="7A5782CD" w14:textId="77777777" w:rsidR="001101DA" w:rsidRPr="006044FB" w:rsidRDefault="001101DA" w:rsidP="001101DA">
          <w:pPr>
            <w:jc w:val="center"/>
            <w:rPr>
              <w:b/>
              <w:bCs/>
              <w:iCs/>
              <w:color w:val="262626" w:themeColor="text1" w:themeTint="D9"/>
              <w:sz w:val="28"/>
              <w:szCs w:val="28"/>
            </w:rPr>
          </w:pPr>
        </w:p>
        <w:p w14:paraId="0A41F573" w14:textId="3342A109" w:rsidR="001101DA" w:rsidRDefault="001101DA" w:rsidP="001101DA">
          <w:pPr>
            <w:jc w:val="center"/>
            <w:rPr>
              <w:b/>
              <w:bCs/>
              <w:iCs/>
              <w:color w:val="262626" w:themeColor="text1" w:themeTint="D9"/>
              <w:sz w:val="28"/>
              <w:szCs w:val="28"/>
            </w:rPr>
          </w:pPr>
        </w:p>
        <w:p w14:paraId="1E289B22" w14:textId="16D4180F" w:rsidR="00C92D43" w:rsidRDefault="00C92D43" w:rsidP="001101DA">
          <w:pPr>
            <w:jc w:val="center"/>
            <w:rPr>
              <w:b/>
              <w:bCs/>
              <w:iCs/>
              <w:color w:val="262626" w:themeColor="text1" w:themeTint="D9"/>
              <w:sz w:val="28"/>
              <w:szCs w:val="28"/>
            </w:rPr>
          </w:pPr>
        </w:p>
        <w:p w14:paraId="61ABAD79" w14:textId="122AD360" w:rsidR="00C92D43" w:rsidRDefault="00C92D43" w:rsidP="001101DA">
          <w:pPr>
            <w:jc w:val="center"/>
            <w:rPr>
              <w:b/>
              <w:bCs/>
              <w:iCs/>
              <w:color w:val="262626" w:themeColor="text1" w:themeTint="D9"/>
              <w:sz w:val="28"/>
              <w:szCs w:val="28"/>
            </w:rPr>
          </w:pPr>
        </w:p>
        <w:p w14:paraId="0FFBCA3E" w14:textId="77777777" w:rsidR="00C92D43" w:rsidRPr="006044FB" w:rsidRDefault="00C92D43" w:rsidP="001101DA">
          <w:pPr>
            <w:jc w:val="center"/>
            <w:rPr>
              <w:b/>
              <w:bCs/>
              <w:iCs/>
              <w:color w:val="262626" w:themeColor="text1" w:themeTint="D9"/>
              <w:sz w:val="28"/>
              <w:szCs w:val="28"/>
            </w:rPr>
          </w:pPr>
        </w:p>
        <w:p w14:paraId="1F7203BD" w14:textId="77777777" w:rsidR="001101DA" w:rsidRPr="006044FB" w:rsidRDefault="001101DA" w:rsidP="001101DA">
          <w:pPr>
            <w:jc w:val="center"/>
            <w:rPr>
              <w:b/>
              <w:bCs/>
              <w:iCs/>
              <w:sz w:val="28"/>
              <w:szCs w:val="28"/>
            </w:rPr>
          </w:pPr>
        </w:p>
        <w:p w14:paraId="74061DA8" w14:textId="77777777" w:rsidR="001101DA" w:rsidRPr="006044FB" w:rsidRDefault="001101DA" w:rsidP="001101DA">
          <w:pPr>
            <w:jc w:val="center"/>
            <w:rPr>
              <w:b/>
              <w:bCs/>
              <w:iCs/>
              <w:sz w:val="28"/>
              <w:szCs w:val="28"/>
            </w:rPr>
          </w:pPr>
        </w:p>
        <w:p w14:paraId="622E29A9" w14:textId="77777777" w:rsidR="001101DA" w:rsidRPr="006044FB" w:rsidRDefault="001101DA" w:rsidP="001101DA">
          <w:pPr>
            <w:jc w:val="center"/>
            <w:rPr>
              <w:b/>
              <w:bCs/>
              <w:iCs/>
              <w:sz w:val="28"/>
              <w:szCs w:val="28"/>
            </w:rPr>
          </w:pPr>
        </w:p>
        <w:p w14:paraId="20013693" w14:textId="77777777" w:rsidR="001101DA" w:rsidRPr="006044FB" w:rsidRDefault="001101DA" w:rsidP="001101DA">
          <w:pPr>
            <w:jc w:val="center"/>
            <w:rPr>
              <w:b/>
              <w:bCs/>
              <w:iCs/>
              <w:sz w:val="28"/>
              <w:szCs w:val="28"/>
            </w:rPr>
          </w:pPr>
        </w:p>
        <w:p w14:paraId="69977ABE" w14:textId="4C8054B9" w:rsidR="001101DA" w:rsidRPr="006044FB" w:rsidRDefault="00DE2687" w:rsidP="001101DA">
          <w:pPr>
            <w:jc w:val="center"/>
            <w:rPr>
              <w:b/>
              <w:bCs/>
              <w:iCs/>
              <w:sz w:val="28"/>
              <w:szCs w:val="28"/>
            </w:rPr>
          </w:pPr>
          <w:r>
            <w:rPr>
              <w:b/>
              <w:bCs/>
              <w:iCs/>
              <w:sz w:val="28"/>
              <w:szCs w:val="28"/>
            </w:rPr>
            <w:t>Word count:</w:t>
          </w:r>
          <w:r w:rsidR="003C3EA2">
            <w:rPr>
              <w:b/>
              <w:bCs/>
              <w:iCs/>
              <w:sz w:val="28"/>
              <w:szCs w:val="28"/>
            </w:rPr>
            <w:t xml:space="preserve"> </w:t>
          </w:r>
          <w:r w:rsidR="006D179B">
            <w:rPr>
              <w:b/>
              <w:bCs/>
              <w:iCs/>
              <w:sz w:val="28"/>
              <w:szCs w:val="28"/>
            </w:rPr>
            <w:t>799</w:t>
          </w:r>
          <w:r w:rsidR="00F0229D">
            <w:rPr>
              <w:b/>
              <w:bCs/>
              <w:iCs/>
              <w:sz w:val="28"/>
              <w:szCs w:val="28"/>
            </w:rPr>
            <w:t>8</w:t>
          </w:r>
        </w:p>
        <w:p w14:paraId="734CC6F4" w14:textId="77777777" w:rsidR="001101DA" w:rsidRPr="006044FB" w:rsidRDefault="001101DA" w:rsidP="001101DA">
          <w:pPr>
            <w:jc w:val="center"/>
            <w:rPr>
              <w:b/>
              <w:bCs/>
              <w:iCs/>
              <w:sz w:val="28"/>
              <w:szCs w:val="28"/>
            </w:rPr>
          </w:pPr>
        </w:p>
        <w:p w14:paraId="6379691D" w14:textId="77777777" w:rsidR="001101DA" w:rsidRPr="006044FB" w:rsidRDefault="001101DA" w:rsidP="001101DA">
          <w:pPr>
            <w:jc w:val="center"/>
            <w:rPr>
              <w:b/>
              <w:bCs/>
              <w:iCs/>
              <w:sz w:val="28"/>
              <w:szCs w:val="28"/>
            </w:rPr>
          </w:pPr>
        </w:p>
        <w:p w14:paraId="43C25BB8" w14:textId="77777777" w:rsidR="001101DA" w:rsidRPr="006044FB" w:rsidRDefault="001101DA" w:rsidP="001101DA"/>
        <w:p w14:paraId="11491876" w14:textId="1D8AC3AE" w:rsidR="001101DA" w:rsidRPr="0059141B" w:rsidRDefault="001101DA" w:rsidP="00DE2687">
          <w:r w:rsidRPr="006044FB">
            <w:rPr>
              <w:u w:val="single"/>
            </w:rPr>
            <w:br w:type="page"/>
          </w:r>
        </w:p>
      </w:sdtContent>
    </w:sdt>
    <w:p w14:paraId="67A08117" w14:textId="356B62C5" w:rsidR="001101DA" w:rsidRPr="00C53539" w:rsidRDefault="001101DA" w:rsidP="00C53539">
      <w:pPr>
        <w:pStyle w:val="Heading1"/>
        <w:rPr>
          <w:color w:val="000000" w:themeColor="text1"/>
          <w:sz w:val="24"/>
          <w:szCs w:val="24"/>
          <w:u w:val="single"/>
        </w:rPr>
      </w:pPr>
      <w:bookmarkStart w:id="31" w:name="_Toc34475564"/>
      <w:bookmarkStart w:id="32" w:name="_Toc39145985"/>
      <w:r w:rsidRPr="00C53539">
        <w:rPr>
          <w:color w:val="000000" w:themeColor="text1"/>
          <w:sz w:val="24"/>
          <w:szCs w:val="24"/>
          <w:u w:val="single"/>
        </w:rPr>
        <w:lastRenderedPageBreak/>
        <w:t>Abstract</w:t>
      </w:r>
      <w:bookmarkEnd w:id="31"/>
      <w:bookmarkEnd w:id="32"/>
      <w:r w:rsidRPr="00C53539">
        <w:rPr>
          <w:color w:val="000000" w:themeColor="text1"/>
          <w:sz w:val="24"/>
          <w:szCs w:val="24"/>
          <w:u w:val="single"/>
        </w:rPr>
        <w:t xml:space="preserve"> </w:t>
      </w:r>
    </w:p>
    <w:p w14:paraId="13852F57" w14:textId="24844107" w:rsidR="001101DA" w:rsidRPr="00410740" w:rsidRDefault="001101DA" w:rsidP="00745582">
      <w:pPr>
        <w:spacing w:line="360" w:lineRule="auto"/>
        <w:ind w:right="85" w:firstLine="720"/>
      </w:pPr>
      <w:r>
        <w:rPr>
          <w:color w:val="1C1D1E"/>
        </w:rPr>
        <w:t>The Offender Personality Disorder Pathway (OPD) was established in the UK in 2011 to improve outcomes for high risk offenders with complex mental health needs. The purpose of the current study was to explore the care related experiences of prison officers working on an assessment and treatment OPD service, located within a young adult offenders’ prison. This study utilised a qualitative, grounded theory approach. Individual semi-structured interviews were conducted with twelve prison officers. The results identified the core category of relationships and t</w:t>
      </w:r>
      <w:r w:rsidR="002F6022">
        <w:rPr>
          <w:color w:val="1C1D1E"/>
        </w:rPr>
        <w:t>wo</w:t>
      </w:r>
      <w:r>
        <w:rPr>
          <w:color w:val="1C1D1E"/>
        </w:rPr>
        <w:t xml:space="preserve"> additional categories: </w:t>
      </w:r>
      <w:r>
        <w:t>impact of caring and development of officers’ caring approach. These categories have been integrated into a model of care.</w:t>
      </w:r>
      <w:r>
        <w:rPr>
          <w:color w:val="1C1D1E"/>
        </w:rPr>
        <w:t xml:space="preserve"> Officers reported caring to be both rewarding and challenging. The results demonstrate a reciprocal nature to care, with officers needing to receive care themselves in order to care effectively for service users. Additional support and understanding towards the OPD service and officers is required from the prison system.</w:t>
      </w:r>
    </w:p>
    <w:p w14:paraId="7775EA3A" w14:textId="77777777" w:rsidR="001101DA" w:rsidRDefault="001101DA" w:rsidP="001101DA">
      <w:pPr>
        <w:spacing w:line="360" w:lineRule="auto"/>
        <w:rPr>
          <w:color w:val="1C1D1E"/>
        </w:rPr>
      </w:pPr>
    </w:p>
    <w:p w14:paraId="01A7BA2C" w14:textId="77777777" w:rsidR="001101DA" w:rsidRDefault="001101DA" w:rsidP="001101DA">
      <w:pPr>
        <w:spacing w:line="360" w:lineRule="auto"/>
        <w:rPr>
          <w:color w:val="1C1D1E"/>
        </w:rPr>
      </w:pPr>
    </w:p>
    <w:p w14:paraId="1A9DCA48" w14:textId="77777777" w:rsidR="001101DA" w:rsidRDefault="001101DA" w:rsidP="001101DA">
      <w:pPr>
        <w:spacing w:line="360" w:lineRule="auto"/>
      </w:pPr>
      <w:r w:rsidRPr="0084565E">
        <w:rPr>
          <w:b/>
          <w:bCs/>
          <w:color w:val="1C1D1E"/>
        </w:rPr>
        <w:t>Key words</w:t>
      </w:r>
      <w:r>
        <w:rPr>
          <w:color w:val="1C1D1E"/>
        </w:rPr>
        <w:t>: prison officer; care; personality disorder; offender personality disorder pathway; young adult offenders</w:t>
      </w:r>
    </w:p>
    <w:p w14:paraId="3265EAA6" w14:textId="77777777" w:rsidR="001101DA" w:rsidRDefault="001101DA" w:rsidP="001101DA">
      <w:pPr>
        <w:pStyle w:val="Heading1"/>
        <w:rPr>
          <w:color w:val="000000" w:themeColor="text1"/>
          <w:sz w:val="28"/>
          <w:szCs w:val="28"/>
          <w:u w:val="single"/>
        </w:rPr>
      </w:pPr>
    </w:p>
    <w:p w14:paraId="0AE7B404" w14:textId="77777777" w:rsidR="001101DA" w:rsidRDefault="001101DA" w:rsidP="001101DA"/>
    <w:p w14:paraId="75F1C724" w14:textId="77777777" w:rsidR="001101DA" w:rsidRDefault="001101DA" w:rsidP="001101DA"/>
    <w:p w14:paraId="5771B5C9" w14:textId="77777777" w:rsidR="001101DA" w:rsidRDefault="001101DA" w:rsidP="001101DA"/>
    <w:p w14:paraId="604892BE" w14:textId="77777777" w:rsidR="001101DA" w:rsidRDefault="001101DA" w:rsidP="001101DA">
      <w:pPr>
        <w:pStyle w:val="Heading1"/>
        <w:rPr>
          <w:color w:val="000000" w:themeColor="text1"/>
          <w:sz w:val="28"/>
          <w:szCs w:val="28"/>
          <w:u w:val="single"/>
        </w:rPr>
        <w:sectPr w:rsidR="001101DA" w:rsidSect="00250C68">
          <w:pgSz w:w="11900" w:h="16840"/>
          <w:pgMar w:top="1440" w:right="1440" w:bottom="1440" w:left="1985" w:header="720" w:footer="720" w:gutter="0"/>
          <w:cols w:space="720"/>
          <w:titlePg/>
          <w:docGrid w:linePitch="360"/>
        </w:sectPr>
      </w:pPr>
    </w:p>
    <w:p w14:paraId="4D8E3749" w14:textId="73B8FEFC" w:rsidR="001101DA" w:rsidRPr="00C53539" w:rsidRDefault="001101DA" w:rsidP="00C53539">
      <w:pPr>
        <w:pStyle w:val="Heading1"/>
        <w:rPr>
          <w:color w:val="000000" w:themeColor="text1"/>
          <w:sz w:val="24"/>
          <w:szCs w:val="24"/>
          <w:u w:val="single"/>
        </w:rPr>
      </w:pPr>
      <w:bookmarkStart w:id="33" w:name="_Toc34475565"/>
      <w:bookmarkStart w:id="34" w:name="_Toc39145986"/>
      <w:r w:rsidRPr="00C53539">
        <w:rPr>
          <w:color w:val="000000" w:themeColor="text1"/>
          <w:sz w:val="24"/>
          <w:szCs w:val="24"/>
          <w:u w:val="single"/>
        </w:rPr>
        <w:lastRenderedPageBreak/>
        <w:t>Introduction</w:t>
      </w:r>
      <w:bookmarkEnd w:id="33"/>
      <w:bookmarkEnd w:id="34"/>
    </w:p>
    <w:p w14:paraId="63EBD41E" w14:textId="26654F91" w:rsidR="001101DA" w:rsidRPr="003405C6" w:rsidRDefault="001101DA" w:rsidP="00C53539">
      <w:pPr>
        <w:spacing w:line="360" w:lineRule="auto"/>
        <w:ind w:firstLine="720"/>
      </w:pPr>
      <w:r w:rsidRPr="003405C6">
        <w:t>The psychiatric diagnosis of ‘personality disorder’ is typically given to people who have significant and persistent difficulties in how they relate to themselves and others, which impairs functioning in multiple aspects of life. The DSM-V describes ten different types of personality disorder (</w:t>
      </w:r>
      <w:r w:rsidRPr="003405C6">
        <w:rPr>
          <w:color w:val="000000"/>
          <w:lang w:val="en-US"/>
        </w:rPr>
        <w:t>American Psychiatric Association, 2013</w:t>
      </w:r>
      <w:r w:rsidR="00951C31">
        <w:rPr>
          <w:color w:val="000000"/>
          <w:lang w:val="en-US"/>
        </w:rPr>
        <w:t>,</w:t>
      </w:r>
      <w:r w:rsidRPr="003405C6">
        <w:rPr>
          <w:color w:val="000000"/>
          <w:lang w:val="en-US"/>
        </w:rPr>
        <w:t xml:space="preserve"> pp. 645-685</w:t>
      </w:r>
      <w:r w:rsidRPr="003405C6">
        <w:t>), meaning presentations can vary greatly. Features commonly reported in offenders with this diagnosis in the criminal justice system include: aggression, controlling behaviours, volatile relationships, substance misuse and self-harm (HM Prison and Probation Service, 2020). The ‘personality disorder’ diagnosis has been highly criticised for its limited reliability and validity (British Psychological Society Division of Clinical Psychology, 2013, p. 2). It is thought that presentations described as ‘personality disorder’ can be better understood as a response to psychosocial factors such as trauma, discrimination and other relational and societal factors (BPS Division of Clinical Psychology</w:t>
      </w:r>
      <w:r w:rsidRPr="00954BAB">
        <w:t>, 2013). The</w:t>
      </w:r>
      <w:r w:rsidRPr="003405C6">
        <w:t xml:space="preserve"> current research follows language guidance provided by the BPS Division of Clinical </w:t>
      </w:r>
      <w:r w:rsidRPr="00954BAB">
        <w:t>Psychology (2015, p</w:t>
      </w:r>
      <w:r w:rsidR="00954BAB" w:rsidRPr="00954BAB">
        <w:t>. 4</w:t>
      </w:r>
      <w:r w:rsidRPr="00954BAB">
        <w:t>), namely</w:t>
      </w:r>
      <w:r w:rsidRPr="003405C6">
        <w:t xml:space="preserve">, describing service user presentations as personality difficulties. </w:t>
      </w:r>
    </w:p>
    <w:p w14:paraId="6935729D" w14:textId="77777777" w:rsidR="001101DA" w:rsidRPr="003405C6" w:rsidRDefault="001101DA" w:rsidP="001101DA">
      <w:pPr>
        <w:spacing w:line="360" w:lineRule="auto"/>
        <w:ind w:right="85"/>
        <w:rPr>
          <w:rFonts w:ascii="AdvP8585" w:hAnsi="AdvP8585"/>
          <w:sz w:val="20"/>
          <w:szCs w:val="20"/>
        </w:rPr>
      </w:pPr>
    </w:p>
    <w:p w14:paraId="427AEA92" w14:textId="5A794D7F" w:rsidR="001101DA" w:rsidRPr="003405C6" w:rsidRDefault="001101DA" w:rsidP="00C53539">
      <w:pPr>
        <w:spacing w:line="360" w:lineRule="auto"/>
        <w:ind w:right="85" w:firstLine="720"/>
      </w:pPr>
      <w:r w:rsidRPr="003405C6">
        <w:t>It is estimated that 60-70% of those in prison experience personality difficulties, which link to higher risks of offending and impaired wellbeing (HM Prison and Probation Service, 2020). To improve outcomes for offenders struggling with these difficulties, the Offender Personality Disorder (OPD) Strategy was established in the UK in 2011 (</w:t>
      </w:r>
      <w:r w:rsidRPr="003405C6">
        <w:rPr>
          <w:color w:val="222222"/>
        </w:rPr>
        <w:t>Joseph and Benefield, 2012</w:t>
      </w:r>
      <w:r w:rsidRPr="003405C6">
        <w:t xml:space="preserve">). The NHS and National Offender Management Service jointly commission this strategy to enable a whole system pathway approach, whereby service users can progress through prison/ NHS detention to </w:t>
      </w:r>
      <w:r w:rsidR="007D5C5C" w:rsidRPr="003405C6">
        <w:t>community-based</w:t>
      </w:r>
      <w:r w:rsidRPr="003405C6">
        <w:t xml:space="preserve"> supervision and resettlement (National Offender Management Service, 2015b). This approach recognises the importance of developing an understanding of service user presentations through case formulation, to establish more individualised response</w:t>
      </w:r>
      <w:r w:rsidR="00951C31">
        <w:t>s</w:t>
      </w:r>
      <w:r w:rsidRPr="003405C6">
        <w:t xml:space="preserve"> to service users from staff. The strategy aims to reduce reoffending, improve service users’ psychological health, and improve the skills, attitudes and confidence of staff through training and supervision</w:t>
      </w:r>
      <w:r w:rsidR="00E14BAA">
        <w:t xml:space="preserve"> </w:t>
      </w:r>
      <w:r w:rsidRPr="003405C6">
        <w:t>(National Offender Management Service, 2015b).</w:t>
      </w:r>
    </w:p>
    <w:p w14:paraId="0085AE59" w14:textId="77777777" w:rsidR="001101DA" w:rsidRPr="003405C6" w:rsidRDefault="001101DA" w:rsidP="001101DA">
      <w:pPr>
        <w:spacing w:line="360" w:lineRule="auto"/>
        <w:ind w:right="85"/>
      </w:pPr>
    </w:p>
    <w:p w14:paraId="237E2E80" w14:textId="400083EB" w:rsidR="001101DA" w:rsidRPr="003405C6" w:rsidRDefault="001101DA" w:rsidP="00C53539">
      <w:pPr>
        <w:spacing w:line="360" w:lineRule="auto"/>
        <w:ind w:right="85" w:firstLine="720"/>
      </w:pPr>
      <w:r w:rsidRPr="003405C6">
        <w:lastRenderedPageBreak/>
        <w:t xml:space="preserve">The OPD Pathway has expanded to be implemented in prisons for young adult offenders, aged 18-25, who display signs of personality difficulties. In comparison to adult offenders, young adult offenders are thought to be more challenging to manage because they are more likely to reoffend, fight, self-harm, be assaulted, and are harder to engage (National Offender Management Service, 2015a). This suggests officers’ experiences </w:t>
      </w:r>
      <w:r w:rsidR="007D5C5C" w:rsidRPr="003405C6">
        <w:t>of managing</w:t>
      </w:r>
      <w:r w:rsidRPr="003405C6">
        <w:t xml:space="preserve"> young adult offenders may differ from officers managing adult offenders. There is currently no research investigating the experiences of staff working with young adult offenders on the OPD Pathway. This is an important area to explore as insights gained could lead to more attuned support or training for staff</w:t>
      </w:r>
      <w:r w:rsidR="00E17185">
        <w:t>,</w:t>
      </w:r>
      <w:r w:rsidRPr="003405C6">
        <w:t xml:space="preserve"> which could indirectly benefit service users.</w:t>
      </w:r>
    </w:p>
    <w:p w14:paraId="3ACAB7BF" w14:textId="77777777" w:rsidR="001101DA" w:rsidRPr="003405C6" w:rsidRDefault="001101DA" w:rsidP="001101DA">
      <w:pPr>
        <w:spacing w:line="360" w:lineRule="auto"/>
        <w:ind w:right="85"/>
      </w:pPr>
    </w:p>
    <w:p w14:paraId="0DF7F82A" w14:textId="0D0F99FE" w:rsidR="001101DA" w:rsidRPr="003405C6" w:rsidRDefault="001101DA" w:rsidP="00C53539">
      <w:pPr>
        <w:spacing w:line="360" w:lineRule="auto"/>
        <w:ind w:right="85" w:firstLine="720"/>
      </w:pPr>
      <w:r w:rsidRPr="003405C6">
        <w:t>Care is not a concept immediately associated with the role of prison officers, despite being positioned as a central value of the prison service (Pilling, 1992). Care is fundamental to the relationships between staff and prisoners</w:t>
      </w:r>
      <w:r w:rsidR="00E17185">
        <w:t>,</w:t>
      </w:r>
      <w:r w:rsidRPr="003405C6">
        <w:t xml:space="preserve"> and the welfare responsibilities of prison officers are being increasingly recognised (Tait, 2011). Perceptions of care are often individual and context specific, making it a challenging concept to define (Tait, 2008). There is some agreement that care involves responding to needs and encourages well-being in the person being cared for (Mayeroff, 1990).</w:t>
      </w:r>
    </w:p>
    <w:p w14:paraId="7CF80FE9" w14:textId="77777777" w:rsidR="001101DA" w:rsidRPr="003405C6" w:rsidRDefault="001101DA" w:rsidP="001101DA">
      <w:pPr>
        <w:spacing w:line="360" w:lineRule="auto"/>
        <w:ind w:right="85"/>
      </w:pPr>
    </w:p>
    <w:p w14:paraId="538767BD" w14:textId="10429075" w:rsidR="001101DA" w:rsidRPr="003405C6" w:rsidRDefault="009B536D" w:rsidP="00C53539">
      <w:pPr>
        <w:spacing w:line="360" w:lineRule="auto"/>
        <w:ind w:right="85" w:firstLine="720"/>
      </w:pPr>
      <w:r>
        <w:t>O</w:t>
      </w:r>
      <w:r w:rsidR="001101DA" w:rsidRPr="003405C6">
        <w:t>ne study has been identified</w:t>
      </w:r>
      <w:r>
        <w:t xml:space="preserve"> which</w:t>
      </w:r>
      <w:r w:rsidR="001101DA" w:rsidRPr="003405C6">
        <w:t xml:space="preserve"> </w:t>
      </w:r>
      <w:r>
        <w:t>i</w:t>
      </w:r>
      <w:r w:rsidR="001101DA" w:rsidRPr="003405C6">
        <w:t>nvestigated how officers provide care to prisoners</w:t>
      </w:r>
      <w:r>
        <w:t>,</w:t>
      </w:r>
      <w:r w:rsidR="001101DA" w:rsidRPr="003405C6">
        <w:t xml:space="preserve"> by interviewing and observing 45 prison officers across two UK prisons (Tait, 2011). </w:t>
      </w:r>
      <w:r>
        <w:t>F</w:t>
      </w:r>
      <w:r w:rsidR="001101DA" w:rsidRPr="003405C6">
        <w:t>ive distinct approaches to care</w:t>
      </w:r>
      <w:r>
        <w:t xml:space="preserve"> were suggested,</w:t>
      </w:r>
      <w:r w:rsidR="001101DA" w:rsidRPr="003405C6">
        <w:t xml:space="preserve"> including: true carers, who were highly engaged, secure and confident in their work; limited carers, who followed prison rules but had limited patience; old school carers, who were committed but provided little emotional support; conflicted carers, who were motivated to transform </w:t>
      </w:r>
      <w:r>
        <w:t>service users</w:t>
      </w:r>
      <w:r w:rsidR="001101DA" w:rsidRPr="003405C6">
        <w:t xml:space="preserve"> they felt were deserving; and damaged carers, who had been traumatised at work and were no longer interested in providing care</w:t>
      </w:r>
      <w:r>
        <w:t xml:space="preserve"> (Tait, 2011)</w:t>
      </w:r>
      <w:r w:rsidR="001101DA" w:rsidRPr="003405C6">
        <w:t xml:space="preserve">. </w:t>
      </w:r>
    </w:p>
    <w:p w14:paraId="0CA38E83" w14:textId="77777777" w:rsidR="001101DA" w:rsidRPr="003405C6" w:rsidRDefault="001101DA" w:rsidP="001101DA">
      <w:pPr>
        <w:spacing w:line="360" w:lineRule="auto"/>
        <w:ind w:right="85"/>
      </w:pPr>
    </w:p>
    <w:p w14:paraId="799EEAB0" w14:textId="5063069A" w:rsidR="001101DA" w:rsidRDefault="001101DA" w:rsidP="00C53539">
      <w:pPr>
        <w:spacing w:line="360" w:lineRule="auto"/>
        <w:ind w:right="45" w:firstLine="720"/>
        <w:jc w:val="both"/>
      </w:pPr>
      <w:r w:rsidRPr="003405C6">
        <w:t xml:space="preserve">The systems-psychodynamic approach is an integration of three overlapping frameworks; systems thinking, psychodynamic ideas and the study of group behaviour (Fraher, 2004). Together they offer an approach to understanding organisations, such as prisons, and the behaviour of those who work within them </w:t>
      </w:r>
      <w:r w:rsidRPr="003405C6">
        <w:rPr>
          <w:color w:val="000000"/>
          <w:shd w:val="clear" w:color="auto" w:fill="FFFFFF"/>
        </w:rPr>
        <w:t>(Adams and Diamond, 1999)</w:t>
      </w:r>
      <w:r w:rsidRPr="003405C6">
        <w:t>.</w:t>
      </w:r>
      <w:r>
        <w:t xml:space="preserve"> </w:t>
      </w:r>
      <w:r w:rsidRPr="003405C6">
        <w:t xml:space="preserve">Offenders who experience personality difficulties can present simultaneously as “fearsome perpetrators and traumatised victims” (Adshead et al., 2008, p. 10); and are </w:t>
      </w:r>
      <w:r w:rsidRPr="003405C6">
        <w:lastRenderedPageBreak/>
        <w:t xml:space="preserve">frequently considered challenging </w:t>
      </w:r>
      <w:r>
        <w:t xml:space="preserve">and anxiety provoking </w:t>
      </w:r>
      <w:r w:rsidRPr="003405C6">
        <w:t>to work with (</w:t>
      </w:r>
      <w:r>
        <w:t xml:space="preserve">Lewis and Appleby, 1988; </w:t>
      </w:r>
      <w:r w:rsidRPr="003405C6">
        <w:t xml:space="preserve">Sansone and Sansone, 2013). </w:t>
      </w:r>
      <w:r w:rsidR="00110883">
        <w:t xml:space="preserve">Such service users </w:t>
      </w:r>
      <w:r w:rsidR="00110883" w:rsidRPr="002A4D93">
        <w:t>have usually experienced inconsistent, neglectful, or abusive behaviour</w:t>
      </w:r>
      <w:r w:rsidR="00D35D82">
        <w:t xml:space="preserve"> from caregivers</w:t>
      </w:r>
      <w:r w:rsidR="00110883" w:rsidRPr="002A4D93">
        <w:t xml:space="preserve"> </w:t>
      </w:r>
      <w:r w:rsidR="00110883">
        <w:t xml:space="preserve">during childhood </w:t>
      </w:r>
      <w:r w:rsidR="00110883" w:rsidRPr="002A4D93">
        <w:t>(</w:t>
      </w:r>
      <w:r w:rsidR="00110883" w:rsidRPr="002A4D93">
        <w:rPr>
          <w:color w:val="222222"/>
        </w:rPr>
        <w:t>Kurtz, 2005</w:t>
      </w:r>
      <w:r w:rsidR="00110883" w:rsidRPr="002A4D93">
        <w:t>)</w:t>
      </w:r>
      <w:r w:rsidR="00110883">
        <w:t>. Without reflective opportunities,</w:t>
      </w:r>
      <w:r w:rsidR="00110883" w:rsidRPr="002A4D93">
        <w:t xml:space="preserve"> </w:t>
      </w:r>
      <w:r w:rsidR="00110883">
        <w:t>s</w:t>
      </w:r>
      <w:r w:rsidR="00110883" w:rsidRPr="002A4D93">
        <w:t>taff</w:t>
      </w:r>
      <w:r w:rsidR="00110883">
        <w:t xml:space="preserve"> and organisations</w:t>
      </w:r>
      <w:r w:rsidR="00110883" w:rsidRPr="002A4D93">
        <w:t xml:space="preserve"> </w:t>
      </w:r>
      <w:r w:rsidR="00110883">
        <w:t xml:space="preserve">can be unconsciously drawn into re-enacting </w:t>
      </w:r>
      <w:r w:rsidR="00110883" w:rsidRPr="002A4D93">
        <w:t xml:space="preserve">damaging aspects of </w:t>
      </w:r>
      <w:r w:rsidR="00110883">
        <w:t xml:space="preserve">service users’ </w:t>
      </w:r>
      <w:r w:rsidR="00110883" w:rsidRPr="002A4D93">
        <w:t>early relationships (Moore, 2012</w:t>
      </w:r>
      <w:r w:rsidR="00110883">
        <w:t>;</w:t>
      </w:r>
      <w:r w:rsidR="00110883" w:rsidRPr="009C48FA">
        <w:rPr>
          <w:color w:val="000000" w:themeColor="text1"/>
          <w:shd w:val="clear" w:color="auto" w:fill="FFFFFF"/>
        </w:rPr>
        <w:t xml:space="preserve"> Ruszczynski,</w:t>
      </w:r>
      <w:r w:rsidR="00110883">
        <w:rPr>
          <w:color w:val="000000" w:themeColor="text1"/>
          <w:shd w:val="clear" w:color="auto" w:fill="FFFFFF"/>
        </w:rPr>
        <w:t xml:space="preserve"> </w:t>
      </w:r>
      <w:r w:rsidR="00110883" w:rsidRPr="009C48FA">
        <w:rPr>
          <w:color w:val="000000" w:themeColor="text1"/>
          <w:shd w:val="clear" w:color="auto" w:fill="FFFFFF"/>
        </w:rPr>
        <w:t>2010</w:t>
      </w:r>
      <w:r w:rsidR="00110883" w:rsidRPr="002A4D93">
        <w:t>).</w:t>
      </w:r>
      <w:r w:rsidR="00110883" w:rsidRPr="009C48FA">
        <w:t xml:space="preserve"> </w:t>
      </w:r>
      <w:r w:rsidR="00110883" w:rsidRPr="002A4D93">
        <w:t>For example, staff may be pulled</w:t>
      </w:r>
      <w:r w:rsidR="00110883">
        <w:t xml:space="preserve"> </w:t>
      </w:r>
      <w:r w:rsidR="00110883" w:rsidRPr="002A4D93">
        <w:t>into dynamics whereby they become punishing, rejecting, over</w:t>
      </w:r>
      <w:r w:rsidR="00110883">
        <w:t xml:space="preserve"> </w:t>
      </w:r>
      <w:r w:rsidR="00110883" w:rsidRPr="002A4D93">
        <w:t>controlling or over</w:t>
      </w:r>
      <w:r w:rsidR="00110883">
        <w:t xml:space="preserve"> </w:t>
      </w:r>
      <w:r w:rsidR="00110883" w:rsidRPr="002A4D93">
        <w:t>involved with clients (Moore, 2012)</w:t>
      </w:r>
      <w:r w:rsidR="00110883">
        <w:t xml:space="preserve">. </w:t>
      </w:r>
      <w:r w:rsidRPr="003405C6">
        <w:t xml:space="preserve">To protect staff from anxiety and difficult emotions, organisations can unconsciously develop defences (Lyth, 1960). Some organisational defences, such as humour, are healthy and can help staff to manage stress. </w:t>
      </w:r>
      <w:r w:rsidR="00A03C06">
        <w:t>Excessive use of o</w:t>
      </w:r>
      <w:r w:rsidRPr="003405C6">
        <w:t>ther organisational defences, such as denial or</w:t>
      </w:r>
      <w:r>
        <w:t xml:space="preserve"> splitting</w:t>
      </w:r>
      <w:r w:rsidRPr="003405C6">
        <w:t xml:space="preserve"> </w:t>
      </w:r>
      <w:r>
        <w:t xml:space="preserve">(e.g. </w:t>
      </w:r>
      <w:r w:rsidRPr="003405C6">
        <w:t>rivalry in teams</w:t>
      </w:r>
      <w:r>
        <w:t>)</w:t>
      </w:r>
      <w:r w:rsidRPr="003405C6">
        <w:t xml:space="preserve">, can be damaging to staff and distract </w:t>
      </w:r>
      <w:r w:rsidR="004A1C18">
        <w:t>energy</w:t>
      </w:r>
      <w:r w:rsidRPr="003405C6">
        <w:t xml:space="preserve"> away from service user care </w:t>
      </w:r>
      <w:r w:rsidR="004A1C18">
        <w:t>(</w:t>
      </w:r>
      <w:r w:rsidR="004A1C18" w:rsidRPr="004A1C18">
        <w:rPr>
          <w:color w:val="222222"/>
          <w:shd w:val="clear" w:color="auto" w:fill="FFFFFF"/>
        </w:rPr>
        <w:t>De Board, 2014</w:t>
      </w:r>
      <w:r w:rsidR="004A1C18">
        <w:rPr>
          <w:color w:val="222222"/>
          <w:shd w:val="clear" w:color="auto" w:fill="FFFFFF"/>
        </w:rPr>
        <w:t>;</w:t>
      </w:r>
      <w:r w:rsidR="004A1C18" w:rsidRPr="003405C6">
        <w:t xml:space="preserve"> </w:t>
      </w:r>
      <w:r w:rsidRPr="003405C6">
        <w:rPr>
          <w:rFonts w:eastAsia="Arial"/>
        </w:rPr>
        <w:t>Obholzer and Roberts, 1994</w:t>
      </w:r>
      <w:r w:rsidR="00A03C06">
        <w:rPr>
          <w:rFonts w:eastAsia="Arial"/>
        </w:rPr>
        <w:t>; Smith, 1999</w:t>
      </w:r>
      <w:r w:rsidRPr="003405C6">
        <w:t>).</w:t>
      </w:r>
      <w:r w:rsidRPr="009C48FA">
        <w:t xml:space="preserve"> </w:t>
      </w:r>
    </w:p>
    <w:p w14:paraId="609E5D7E" w14:textId="77777777" w:rsidR="001101DA" w:rsidRDefault="001101DA" w:rsidP="001101DA">
      <w:pPr>
        <w:spacing w:line="360" w:lineRule="auto"/>
        <w:ind w:right="45"/>
        <w:jc w:val="both"/>
      </w:pPr>
    </w:p>
    <w:p w14:paraId="367598D8" w14:textId="6A4E8BFA" w:rsidR="001101DA" w:rsidRPr="003405C6" w:rsidRDefault="001101DA" w:rsidP="00C53539">
      <w:pPr>
        <w:spacing w:line="360" w:lineRule="auto"/>
        <w:ind w:right="45" w:firstLine="720"/>
        <w:jc w:val="both"/>
      </w:pPr>
      <w:r w:rsidRPr="00050C4F">
        <w:t>A systematic review investigating</w:t>
      </w:r>
      <w:r w:rsidRPr="003405C6">
        <w:t xml:space="preserve"> the impact on multidisciplinary healthcare and prison staff working with this population</w:t>
      </w:r>
      <w:r w:rsidR="00050C4F">
        <w:t>,</w:t>
      </w:r>
      <w:r w:rsidRPr="003405C6">
        <w:t xml:space="preserve"> identified 27 largely descriptive papers</w:t>
      </w:r>
      <w:r w:rsidR="009E34E6">
        <w:t xml:space="preserve"> </w:t>
      </w:r>
      <w:r w:rsidR="009E34E6" w:rsidRPr="003405C6">
        <w:t>(Freestone et al., 2015).</w:t>
      </w:r>
      <w:r w:rsidR="009E34E6">
        <w:t xml:space="preserve"> These papers</w:t>
      </w:r>
      <w:r w:rsidRPr="003405C6">
        <w:t xml:space="preserve"> were </w:t>
      </w:r>
      <w:r w:rsidR="009E34E6">
        <w:t xml:space="preserve">overall </w:t>
      </w:r>
      <w:r w:rsidRPr="003405C6">
        <w:t xml:space="preserve">judged </w:t>
      </w:r>
      <w:r w:rsidR="009E34E6">
        <w:t xml:space="preserve">as </w:t>
      </w:r>
      <w:r w:rsidRPr="003405C6">
        <w:t>very low quality, meaning the results should be interpreted with caution. The results demonstrated poor attitudes towards service users, and staff feeling burnt-out and stressed. Two papers reported job satisfaction and excitement for staff. Five papers discussed staff experiencing strong emotional reactions towards service users (e.g. fear, anger, despair), which could result in staff defensiveness, punitiveness, hopelessness or over-responsibility (Freestone et al., 2015). As discussed in the literature review presented in Chapter One, caring for highly traumatised individuals and being exposed to their traumas can result in vicarious traumatisation for the carer (</w:t>
      </w:r>
      <w:r w:rsidRPr="003405C6">
        <w:rPr>
          <w:color w:val="222222"/>
        </w:rPr>
        <w:t>Catanese, 2010). Experiences of vicarious trauma are</w:t>
      </w:r>
      <w:r w:rsidRPr="003405C6">
        <w:t xml:space="preserve"> often linked to staff burnout (Figley, 2013). </w:t>
      </w:r>
    </w:p>
    <w:p w14:paraId="587569CA" w14:textId="77777777" w:rsidR="001101DA" w:rsidRDefault="001101DA" w:rsidP="001101DA">
      <w:pPr>
        <w:spacing w:line="360" w:lineRule="auto"/>
        <w:ind w:right="85"/>
      </w:pPr>
    </w:p>
    <w:p w14:paraId="2B6843A0" w14:textId="542801E5" w:rsidR="001101DA" w:rsidRPr="003F4962" w:rsidRDefault="009E34E6" w:rsidP="00C53539">
      <w:pPr>
        <w:spacing w:line="360" w:lineRule="auto"/>
        <w:ind w:right="85" w:firstLine="720"/>
      </w:pPr>
      <w:r>
        <w:t>L</w:t>
      </w:r>
      <w:r w:rsidR="001101DA" w:rsidRPr="003405C6">
        <w:t>imited research</w:t>
      </w:r>
      <w:r>
        <w:t xml:space="preserve"> has</w:t>
      </w:r>
      <w:r w:rsidR="001101DA" w:rsidRPr="003405C6">
        <w:t xml:space="preserve"> explor</w:t>
      </w:r>
      <w:r>
        <w:t>ed</w:t>
      </w:r>
      <w:r w:rsidR="001101DA" w:rsidRPr="003405C6">
        <w:t xml:space="preserve"> the experiences and needs of prison officers working on the OPD Pathway. One study interviewed five prison officers on their experiences within a Psychologically Informed Planned Environment (PIPE), working with adult offenders (Bond and Gemmell, 2014). They described experiencing personal growth and relationships with prisoners and other staff which were rewarding, trusting and supportive. Officers also reported some emotional costs of the work impacting their home life and well-being, in addition to challenging interactions with </w:t>
      </w:r>
      <w:r w:rsidR="001101DA" w:rsidRPr="003405C6">
        <w:lastRenderedPageBreak/>
        <w:t>prisoners and role conflict. Role conflict refers to tensions which can arise from combining custodial and therapeutic responsibilities (Lavender, 2002), as is expected of prison officers working on the OPD Pathway.</w:t>
      </w:r>
      <w:r w:rsidR="001101DA">
        <w:t xml:space="preserve"> </w:t>
      </w:r>
    </w:p>
    <w:p w14:paraId="59F7116A" w14:textId="77777777" w:rsidR="001101DA" w:rsidRPr="003F4962" w:rsidRDefault="001101DA" w:rsidP="001101DA">
      <w:pPr>
        <w:spacing w:line="360" w:lineRule="auto"/>
      </w:pPr>
    </w:p>
    <w:p w14:paraId="7663E380" w14:textId="52E61DA5" w:rsidR="001101DA" w:rsidRDefault="001101DA" w:rsidP="00C53539">
      <w:pPr>
        <w:spacing w:line="360" w:lineRule="auto"/>
        <w:ind w:right="85" w:firstLine="720"/>
      </w:pPr>
      <w:r w:rsidRPr="003F4962">
        <w:t xml:space="preserve">The </w:t>
      </w:r>
      <w:r>
        <w:t>current research</w:t>
      </w:r>
      <w:r w:rsidRPr="003F4962">
        <w:t xml:space="preserve"> broadly aim</w:t>
      </w:r>
      <w:r>
        <w:t>ed</w:t>
      </w:r>
      <w:r w:rsidRPr="003F4962">
        <w:t xml:space="preserve"> to explore care with </w:t>
      </w:r>
      <w:r>
        <w:t>prison officers</w:t>
      </w:r>
      <w:r w:rsidRPr="003F4962">
        <w:t xml:space="preserve"> working with young adult offenders on the Offender Personality Disorder Pathway. Specifically, the study aim</w:t>
      </w:r>
      <w:r>
        <w:t>ed</w:t>
      </w:r>
      <w:r w:rsidRPr="003F4962">
        <w:t xml:space="preserve"> to:</w:t>
      </w:r>
    </w:p>
    <w:p w14:paraId="610C14D6" w14:textId="77777777" w:rsidR="00D24E01" w:rsidRPr="003F4962" w:rsidRDefault="00D24E01" w:rsidP="00C53539">
      <w:pPr>
        <w:spacing w:line="360" w:lineRule="auto"/>
        <w:ind w:right="85" w:firstLine="720"/>
      </w:pPr>
    </w:p>
    <w:p w14:paraId="711B9717" w14:textId="30661D6D" w:rsidR="001101DA" w:rsidRPr="003F4962" w:rsidRDefault="001101DA" w:rsidP="00C53539">
      <w:pPr>
        <w:spacing w:line="360" w:lineRule="auto"/>
        <w:ind w:right="85" w:firstLine="720"/>
      </w:pPr>
      <w:r w:rsidRPr="003F4962">
        <w:t>1</w:t>
      </w:r>
      <w:r>
        <w:t>.</w:t>
      </w:r>
      <w:r w:rsidRPr="003F4962">
        <w:t xml:space="preserve"> explore participants</w:t>
      </w:r>
      <w:r>
        <w:t>’</w:t>
      </w:r>
      <w:r w:rsidRPr="003F4962">
        <w:t xml:space="preserve"> understanding of care and how this understanding ha</w:t>
      </w:r>
      <w:r>
        <w:t>d</w:t>
      </w:r>
      <w:r w:rsidRPr="003F4962">
        <w:t xml:space="preserve"> </w:t>
      </w:r>
      <w:r w:rsidR="00C53539">
        <w:tab/>
      </w:r>
      <w:r w:rsidRPr="003F4962">
        <w:t>developed</w:t>
      </w:r>
    </w:p>
    <w:p w14:paraId="4A803548" w14:textId="5883A747" w:rsidR="001101DA" w:rsidRPr="003F4962" w:rsidRDefault="001101DA" w:rsidP="00C53539">
      <w:pPr>
        <w:spacing w:line="360" w:lineRule="auto"/>
        <w:ind w:right="85" w:firstLine="720"/>
      </w:pPr>
      <w:r w:rsidRPr="003F4962">
        <w:t>2</w:t>
      </w:r>
      <w:r>
        <w:t>.</w:t>
      </w:r>
      <w:r w:rsidRPr="003F4962">
        <w:t xml:space="preserve"> investigate how participants demonstrate care to </w:t>
      </w:r>
      <w:r>
        <w:t>service users</w:t>
      </w:r>
      <w:r w:rsidRPr="003F4962">
        <w:t xml:space="preserve"> </w:t>
      </w:r>
      <w:r>
        <w:t xml:space="preserve">on the OPD </w:t>
      </w:r>
      <w:r w:rsidR="00C53539">
        <w:tab/>
      </w:r>
      <w:r>
        <w:t>Pathway</w:t>
      </w:r>
    </w:p>
    <w:p w14:paraId="3388E299" w14:textId="4DB52FF9" w:rsidR="001101DA" w:rsidRDefault="001101DA" w:rsidP="00C53539">
      <w:pPr>
        <w:spacing w:line="360" w:lineRule="auto"/>
        <w:ind w:right="85" w:firstLine="720"/>
      </w:pPr>
      <w:r w:rsidRPr="003F4962">
        <w:t>3</w:t>
      </w:r>
      <w:r>
        <w:t>.</w:t>
      </w:r>
      <w:r w:rsidRPr="003F4962">
        <w:t xml:space="preserve"> reflect upon participants</w:t>
      </w:r>
      <w:r>
        <w:t>’</w:t>
      </w:r>
      <w:r w:rsidRPr="003F4962">
        <w:t xml:space="preserve"> </w:t>
      </w:r>
      <w:r>
        <w:t>own relationship to</w:t>
      </w:r>
      <w:r w:rsidRPr="003F4962">
        <w:t xml:space="preserve"> care and consider what support </w:t>
      </w:r>
      <w:r w:rsidR="00C53539">
        <w:tab/>
      </w:r>
      <w:r w:rsidRPr="003F4962">
        <w:t xml:space="preserve">they might need </w:t>
      </w:r>
      <w:r>
        <w:t>to assist</w:t>
      </w:r>
      <w:r w:rsidRPr="003F4962">
        <w:t xml:space="preserve"> them</w:t>
      </w:r>
      <w:r>
        <w:t xml:space="preserve"> in</w:t>
      </w:r>
      <w:r w:rsidRPr="003F4962">
        <w:t xml:space="preserve"> provid</w:t>
      </w:r>
      <w:r>
        <w:t>ing</w:t>
      </w:r>
      <w:r w:rsidRPr="003F4962">
        <w:t xml:space="preserve"> care. </w:t>
      </w:r>
    </w:p>
    <w:p w14:paraId="2569E073" w14:textId="77777777" w:rsidR="001101DA" w:rsidRDefault="001101DA" w:rsidP="001101DA">
      <w:pPr>
        <w:spacing w:line="360" w:lineRule="auto"/>
        <w:ind w:right="85"/>
      </w:pPr>
    </w:p>
    <w:p w14:paraId="69D45F96" w14:textId="6D24D603" w:rsidR="001101DA" w:rsidRDefault="001101DA" w:rsidP="00C53539">
      <w:pPr>
        <w:spacing w:line="360" w:lineRule="auto"/>
        <w:ind w:right="85" w:firstLine="720"/>
      </w:pPr>
      <w:r>
        <w:t xml:space="preserve">The context is a 30-bed residential assessment and treatment service which opened in 2014, located on a 68-bed prison wing. This wing is </w:t>
      </w:r>
      <w:r w:rsidR="00D24E01">
        <w:t>situated</w:t>
      </w:r>
      <w:r>
        <w:t xml:space="preserve"> within a prison for young adult males aged 18-25, serving long term sentences of four years to life. The prison has an operational capacity of 624. Prison officers working with the OPD service take on therapeutic responsibilities by supporting group interventions and key working clients, in addition to usual officer duties. </w:t>
      </w:r>
    </w:p>
    <w:p w14:paraId="49E3975B" w14:textId="77777777" w:rsidR="00C53539" w:rsidRPr="00C7509D" w:rsidRDefault="00C53539" w:rsidP="00C53539">
      <w:pPr>
        <w:spacing w:line="360" w:lineRule="auto"/>
        <w:ind w:right="85" w:firstLine="720"/>
      </w:pPr>
    </w:p>
    <w:p w14:paraId="1363E618" w14:textId="344DA25E" w:rsidR="001101DA" w:rsidRDefault="001101DA" w:rsidP="001101DA">
      <w:pPr>
        <w:pStyle w:val="Heading2"/>
        <w:rPr>
          <w:rFonts w:ascii="Times New Roman" w:hAnsi="Times New Roman" w:cs="Times New Roman"/>
          <w:b/>
          <w:bCs/>
          <w:color w:val="000000" w:themeColor="text1"/>
          <w:sz w:val="24"/>
          <w:szCs w:val="24"/>
        </w:rPr>
      </w:pPr>
      <w:bookmarkStart w:id="35" w:name="_Toc34475566"/>
      <w:bookmarkStart w:id="36" w:name="_Toc39145987"/>
      <w:r w:rsidRPr="00C53539">
        <w:rPr>
          <w:rFonts w:ascii="Times New Roman" w:hAnsi="Times New Roman" w:cs="Times New Roman"/>
          <w:b/>
          <w:bCs/>
          <w:color w:val="000000" w:themeColor="text1"/>
          <w:sz w:val="24"/>
          <w:szCs w:val="24"/>
        </w:rPr>
        <w:t>Research Question</w:t>
      </w:r>
      <w:bookmarkEnd w:id="35"/>
      <w:bookmarkEnd w:id="36"/>
    </w:p>
    <w:p w14:paraId="215ACDE3" w14:textId="77777777" w:rsidR="00C53539" w:rsidRPr="00C53539" w:rsidRDefault="00C53539" w:rsidP="00C53539"/>
    <w:p w14:paraId="7A7EF012" w14:textId="77777777" w:rsidR="001101DA" w:rsidRPr="00C7509D" w:rsidRDefault="001101DA" w:rsidP="00C53539">
      <w:pPr>
        <w:spacing w:line="360" w:lineRule="auto"/>
        <w:ind w:firstLine="720"/>
      </w:pPr>
      <w:r w:rsidRPr="00C7509D">
        <w:t xml:space="preserve">What are the care related experiences of </w:t>
      </w:r>
      <w:r>
        <w:t>prison officers</w:t>
      </w:r>
      <w:r w:rsidRPr="00C7509D">
        <w:t xml:space="preserve"> working with young adult offenders on the Offender Personality Disorder Pathway?</w:t>
      </w:r>
    </w:p>
    <w:p w14:paraId="72CCDC12" w14:textId="77777777" w:rsidR="001101DA" w:rsidRPr="00C7509D" w:rsidRDefault="001101DA" w:rsidP="001101DA">
      <w:pPr>
        <w:spacing w:line="360" w:lineRule="auto"/>
      </w:pPr>
    </w:p>
    <w:p w14:paraId="4765C99A" w14:textId="339939DC" w:rsidR="001101DA" w:rsidRPr="00C53539" w:rsidRDefault="001101DA" w:rsidP="00C53539">
      <w:pPr>
        <w:pStyle w:val="Heading1"/>
        <w:rPr>
          <w:color w:val="000000" w:themeColor="text1"/>
          <w:sz w:val="24"/>
          <w:szCs w:val="24"/>
          <w:u w:val="single"/>
        </w:rPr>
      </w:pPr>
      <w:bookmarkStart w:id="37" w:name="_Toc34475567"/>
      <w:bookmarkStart w:id="38" w:name="_Toc39145988"/>
      <w:r w:rsidRPr="00050C4F">
        <w:rPr>
          <w:color w:val="000000" w:themeColor="text1"/>
          <w:sz w:val="24"/>
          <w:szCs w:val="24"/>
          <w:u w:val="single"/>
        </w:rPr>
        <w:t>Method</w:t>
      </w:r>
      <w:bookmarkEnd w:id="37"/>
      <w:bookmarkEnd w:id="38"/>
    </w:p>
    <w:p w14:paraId="26F3EAEB" w14:textId="708694E1" w:rsidR="001101DA" w:rsidRPr="003405C6" w:rsidRDefault="001101DA" w:rsidP="00C53539">
      <w:pPr>
        <w:spacing w:line="360" w:lineRule="auto"/>
        <w:ind w:firstLine="720"/>
      </w:pPr>
      <w:r w:rsidRPr="00C7509D">
        <w:t xml:space="preserve">A qualitative methodology was </w:t>
      </w:r>
      <w:r w:rsidR="00050C4F">
        <w:t>thought</w:t>
      </w:r>
      <w:r w:rsidRPr="00C7509D">
        <w:t xml:space="preserve"> to be suited </w:t>
      </w:r>
      <w:r>
        <w:t>to</w:t>
      </w:r>
      <w:r w:rsidRPr="00C7509D">
        <w:t xml:space="preserve"> this study due to the focus upon eliciting prison officers</w:t>
      </w:r>
      <w:r>
        <w:t>’</w:t>
      </w:r>
      <w:r w:rsidRPr="00C7509D">
        <w:t xml:space="preserve"> experiences of care. Qualitative studies commonly seek to explore experiences </w:t>
      </w:r>
      <w:r w:rsidRPr="003405C6">
        <w:t xml:space="preserve">and meaning through a person’s perspective, whilst holding in mind the relevant context (Denzin and Lincoln, 2005). </w:t>
      </w:r>
    </w:p>
    <w:p w14:paraId="76880845" w14:textId="77777777" w:rsidR="001101DA" w:rsidRPr="003405C6" w:rsidRDefault="001101DA" w:rsidP="001101DA">
      <w:pPr>
        <w:spacing w:line="360" w:lineRule="auto"/>
      </w:pPr>
    </w:p>
    <w:p w14:paraId="5BB2232B" w14:textId="069E4A90" w:rsidR="001101DA" w:rsidRDefault="001101DA" w:rsidP="00C53539">
      <w:pPr>
        <w:spacing w:line="360" w:lineRule="auto"/>
        <w:ind w:firstLine="720"/>
      </w:pPr>
      <w:r w:rsidRPr="003405C6">
        <w:lastRenderedPageBreak/>
        <w:t xml:space="preserve">Grounded theory was considered an appropriate methodology as little is known about the research topic, meaning no theories currently exist (Tweed and Priest, 2014). The fundamental aim of grounded theory is to pass beyond description to construct </w:t>
      </w:r>
      <w:r w:rsidRPr="006D179B">
        <w:t>theory</w:t>
      </w:r>
      <w:r w:rsidR="009E300E" w:rsidRPr="006D179B">
        <w:t>,</w:t>
      </w:r>
      <w:r w:rsidRPr="006D179B">
        <w:t xml:space="preserve"> by revealing social and psychological processes which underlie human behaviour (</w:t>
      </w:r>
      <w:r w:rsidRPr="003405C6">
        <w:t>Creswell, 2007).</w:t>
      </w:r>
      <w:r w:rsidR="009E300E">
        <w:t xml:space="preserve"> I</w:t>
      </w:r>
      <w:r w:rsidRPr="003405C6">
        <w:t xml:space="preserve">t is believed to be a diverse method capable of </w:t>
      </w:r>
      <w:r w:rsidRPr="00050C4F">
        <w:t>investigating a variety of processes including individual, interpersonal and social relations (Charmaz, 2008); all of which are anticipated to be important to the current topic.</w:t>
      </w:r>
    </w:p>
    <w:p w14:paraId="6DC82015" w14:textId="77777777" w:rsidR="00C53539" w:rsidRPr="003405C6" w:rsidRDefault="00C53539" w:rsidP="00C53539">
      <w:pPr>
        <w:spacing w:line="360" w:lineRule="auto"/>
        <w:ind w:firstLine="720"/>
      </w:pPr>
    </w:p>
    <w:p w14:paraId="5BFC1C3C" w14:textId="089AFBED" w:rsidR="001101DA" w:rsidRDefault="001101DA" w:rsidP="001101DA">
      <w:pPr>
        <w:pStyle w:val="Heading2"/>
        <w:rPr>
          <w:rFonts w:ascii="Times New Roman" w:hAnsi="Times New Roman" w:cs="Times New Roman"/>
          <w:b/>
          <w:bCs/>
          <w:color w:val="000000" w:themeColor="text1"/>
          <w:sz w:val="24"/>
          <w:szCs w:val="24"/>
        </w:rPr>
      </w:pPr>
      <w:bookmarkStart w:id="39" w:name="_Toc34475568"/>
      <w:bookmarkStart w:id="40" w:name="_Toc39145989"/>
      <w:r w:rsidRPr="00C53539">
        <w:rPr>
          <w:rFonts w:ascii="Times New Roman" w:hAnsi="Times New Roman" w:cs="Times New Roman"/>
          <w:b/>
          <w:bCs/>
          <w:color w:val="000000" w:themeColor="text1"/>
          <w:sz w:val="24"/>
          <w:szCs w:val="24"/>
        </w:rPr>
        <w:t>Epistemological Position</w:t>
      </w:r>
      <w:bookmarkEnd w:id="39"/>
      <w:bookmarkEnd w:id="40"/>
    </w:p>
    <w:p w14:paraId="3CBF6CA5" w14:textId="77777777" w:rsidR="00C53539" w:rsidRPr="00C53539" w:rsidRDefault="00C53539" w:rsidP="00C53539"/>
    <w:p w14:paraId="71D40E0C" w14:textId="760A6250" w:rsidR="001101DA" w:rsidRDefault="001101DA" w:rsidP="00C53539">
      <w:pPr>
        <w:spacing w:line="360" w:lineRule="auto"/>
        <w:ind w:firstLine="720"/>
      </w:pPr>
      <w:r w:rsidRPr="003405C6">
        <w:t xml:space="preserve">The researcher took a constructionist stance </w:t>
      </w:r>
      <w:r w:rsidR="009E300E">
        <w:t>which</w:t>
      </w:r>
      <w:r w:rsidRPr="003405C6">
        <w:t xml:space="preserve"> considers the self as an “organised set of internalised attachments, commitments, attributes, images and identifications with which a person creates a concept of self” (Charmaz, 1991, p.</w:t>
      </w:r>
      <w:r w:rsidR="00050C4F">
        <w:t xml:space="preserve"> </w:t>
      </w:r>
      <w:r w:rsidRPr="003405C6">
        <w:t>72). Both participants and researcher experience multiple realities and perspectives and co-construct the data through their interactions (Charmaz, 2006). This contrasts with earlier positivistic versions of grounded theory</w:t>
      </w:r>
      <w:r w:rsidR="007F039B">
        <w:t>,</w:t>
      </w:r>
      <w:r w:rsidRPr="003405C6">
        <w:t xml:space="preserve"> which believe in an unbiased observer discovering an objective truth by collecting facts (Charmaz, 2006). </w:t>
      </w:r>
    </w:p>
    <w:p w14:paraId="21CB1E70" w14:textId="77777777" w:rsidR="00C53539" w:rsidRPr="00C53539" w:rsidRDefault="00C53539" w:rsidP="001101DA">
      <w:pPr>
        <w:spacing w:line="360" w:lineRule="auto"/>
        <w:rPr>
          <w:b/>
          <w:bCs/>
          <w:color w:val="000000" w:themeColor="text1"/>
        </w:rPr>
      </w:pPr>
    </w:p>
    <w:p w14:paraId="6F2BE3E8" w14:textId="085B74E6" w:rsidR="001101DA" w:rsidRPr="00C53539" w:rsidRDefault="001101DA" w:rsidP="001101DA">
      <w:pPr>
        <w:pStyle w:val="Heading2"/>
        <w:rPr>
          <w:rFonts w:ascii="Times New Roman" w:hAnsi="Times New Roman" w:cs="Times New Roman"/>
          <w:b/>
          <w:bCs/>
          <w:color w:val="000000" w:themeColor="text1"/>
          <w:sz w:val="24"/>
          <w:szCs w:val="24"/>
        </w:rPr>
      </w:pPr>
      <w:bookmarkStart w:id="41" w:name="_Toc34475569"/>
      <w:bookmarkStart w:id="42" w:name="_Toc39145990"/>
      <w:r w:rsidRPr="00C53539">
        <w:rPr>
          <w:rFonts w:ascii="Times New Roman" w:hAnsi="Times New Roman" w:cs="Times New Roman"/>
          <w:b/>
          <w:bCs/>
          <w:color w:val="000000" w:themeColor="text1"/>
          <w:sz w:val="24"/>
          <w:szCs w:val="24"/>
        </w:rPr>
        <w:t>Reflexivity</w:t>
      </w:r>
      <w:bookmarkEnd w:id="41"/>
      <w:bookmarkEnd w:id="42"/>
    </w:p>
    <w:p w14:paraId="37A05699" w14:textId="77777777" w:rsidR="00C53539" w:rsidRPr="00C53539" w:rsidRDefault="00C53539" w:rsidP="00C53539"/>
    <w:p w14:paraId="01D33DBC" w14:textId="61540285" w:rsidR="001101DA" w:rsidRPr="003405C6" w:rsidRDefault="001101DA" w:rsidP="00C53539">
      <w:pPr>
        <w:spacing w:line="360" w:lineRule="auto"/>
        <w:ind w:firstLine="720"/>
      </w:pPr>
      <w:r w:rsidRPr="003405C6">
        <w:t>The incorporation of reflexivity into grounded theory research is considered crucial to minimise the effects of researcher bias on the results (Kolb, 2012). Reflexivity is an active, systematic process utilised to gain insights into the research which will progressively influence actions and interpretations (Birks and Mills, 2015). This includes theoretical sensitivity, which refers to the researcher’s ability to use their own experiences to understand and define phenomena in abstract terms</w:t>
      </w:r>
      <w:r w:rsidR="007F039B">
        <w:t>,</w:t>
      </w:r>
      <w:r w:rsidRPr="003405C6">
        <w:t xml:space="preserve"> and identify meaning from emergent patterns (Charmaz, 2006). To enhance reflexivity, the researcher maintained a personal reflective journal</w:t>
      </w:r>
      <w:r w:rsidR="007F039B">
        <w:t xml:space="preserve"> (Appendix 7)</w:t>
      </w:r>
      <w:r w:rsidRPr="003405C6">
        <w:t xml:space="preserve"> to assess their own biases throughout the research process. </w:t>
      </w:r>
    </w:p>
    <w:p w14:paraId="1FF411EB" w14:textId="77777777" w:rsidR="001101DA" w:rsidRPr="003405C6" w:rsidRDefault="001101DA" w:rsidP="001101DA">
      <w:pPr>
        <w:spacing w:line="360" w:lineRule="auto"/>
      </w:pPr>
    </w:p>
    <w:p w14:paraId="716015D3" w14:textId="6EF18EE4" w:rsidR="001101DA" w:rsidRDefault="001101DA" w:rsidP="00C53539">
      <w:pPr>
        <w:spacing w:line="360" w:lineRule="auto"/>
        <w:ind w:firstLine="720"/>
      </w:pPr>
      <w:r w:rsidRPr="003405C6">
        <w:t>The researcher had previously worked as part of the clinical team in the service from which participants were recruited, meaning bi-directional pre-existing assumptions were likely to be present. It was, therefore, important to hold awareness of the ways in which participants may have related to the researcher</w:t>
      </w:r>
      <w:r w:rsidR="007F039B">
        <w:t>,</w:t>
      </w:r>
      <w:r w:rsidRPr="003405C6">
        <w:t xml:space="preserve"> dependent upon their </w:t>
      </w:r>
      <w:r w:rsidRPr="003405C6">
        <w:lastRenderedPageBreak/>
        <w:t xml:space="preserve">interpretation of the researcher’s history within the service, age, gender and education. It was also considered how these factors may have impacted upon the balance of power within the interviews (Appendix 7). </w:t>
      </w:r>
    </w:p>
    <w:p w14:paraId="47525963" w14:textId="77777777" w:rsidR="00C53539" w:rsidRPr="003405C6" w:rsidRDefault="00C53539" w:rsidP="00C53539">
      <w:pPr>
        <w:spacing w:line="360" w:lineRule="auto"/>
        <w:ind w:firstLine="720"/>
      </w:pPr>
    </w:p>
    <w:p w14:paraId="0E322C01" w14:textId="6E6871DF" w:rsidR="001101DA" w:rsidRPr="00C53539" w:rsidRDefault="001101DA" w:rsidP="001101DA">
      <w:pPr>
        <w:pStyle w:val="Heading2"/>
        <w:rPr>
          <w:rFonts w:ascii="Times New Roman" w:hAnsi="Times New Roman" w:cs="Times New Roman"/>
          <w:b/>
          <w:bCs/>
          <w:color w:val="000000" w:themeColor="text1"/>
          <w:sz w:val="24"/>
          <w:szCs w:val="24"/>
        </w:rPr>
      </w:pPr>
      <w:bookmarkStart w:id="43" w:name="_Toc34475570"/>
      <w:bookmarkStart w:id="44" w:name="_Toc39145991"/>
      <w:r w:rsidRPr="003C10F3">
        <w:rPr>
          <w:rFonts w:ascii="Times New Roman" w:hAnsi="Times New Roman" w:cs="Times New Roman"/>
          <w:b/>
          <w:bCs/>
          <w:color w:val="000000" w:themeColor="text1"/>
          <w:sz w:val="24"/>
          <w:szCs w:val="24"/>
        </w:rPr>
        <w:t>Recruitment</w:t>
      </w:r>
      <w:bookmarkEnd w:id="43"/>
      <w:bookmarkEnd w:id="44"/>
    </w:p>
    <w:p w14:paraId="37E56DCD" w14:textId="77777777" w:rsidR="00C53539" w:rsidRPr="00C53539" w:rsidRDefault="00C53539" w:rsidP="00C53539"/>
    <w:p w14:paraId="35CEC8A7" w14:textId="33C050C9" w:rsidR="001101DA" w:rsidRPr="003405C6" w:rsidRDefault="001101DA" w:rsidP="00C53539">
      <w:pPr>
        <w:spacing w:line="360" w:lineRule="auto"/>
        <w:ind w:firstLine="720"/>
      </w:pPr>
      <w:r w:rsidRPr="003405C6">
        <w:t>Participants were recruited from an Offender Personality Disorder Pathway (OPD) assessment and treatment service</w:t>
      </w:r>
      <w:r w:rsidR="007F039B">
        <w:t>,</w:t>
      </w:r>
      <w:r w:rsidRPr="003405C6">
        <w:t xml:space="preserve"> located within a young adult </w:t>
      </w:r>
      <w:r w:rsidR="007D5C5C" w:rsidRPr="003405C6">
        <w:t>offenders’</w:t>
      </w:r>
      <w:r w:rsidRPr="003405C6">
        <w:t xml:space="preserve"> prison in the UK. Staff were required to meet the following inclusion criteria to participate in the study: </w:t>
      </w:r>
    </w:p>
    <w:p w14:paraId="58F4818A" w14:textId="77777777" w:rsidR="001101DA" w:rsidRPr="003405C6" w:rsidRDefault="001101DA" w:rsidP="001101DA">
      <w:pPr>
        <w:spacing w:line="360" w:lineRule="auto"/>
      </w:pPr>
    </w:p>
    <w:p w14:paraId="371A60ED" w14:textId="77777777" w:rsidR="001101DA" w:rsidRPr="003405C6" w:rsidRDefault="001101DA" w:rsidP="001101DA">
      <w:pPr>
        <w:spacing w:after="120" w:line="360" w:lineRule="auto"/>
        <w:ind w:left="34"/>
        <w:rPr>
          <w:bCs/>
          <w:i/>
          <w:iCs/>
        </w:rPr>
      </w:pPr>
      <w:r w:rsidRPr="003405C6">
        <w:rPr>
          <w:bCs/>
          <w:i/>
          <w:iCs/>
        </w:rPr>
        <w:t xml:space="preserve">Inclusion criteria </w:t>
      </w:r>
    </w:p>
    <w:p w14:paraId="0A053D1E" w14:textId="77777777" w:rsidR="001101DA" w:rsidRPr="003405C6" w:rsidRDefault="001101DA" w:rsidP="002441DB">
      <w:pPr>
        <w:numPr>
          <w:ilvl w:val="0"/>
          <w:numId w:val="3"/>
        </w:numPr>
        <w:spacing w:after="120" w:line="360" w:lineRule="auto"/>
        <w:ind w:left="714" w:hanging="357"/>
      </w:pPr>
      <w:r w:rsidRPr="003405C6">
        <w:t xml:space="preserve">Prison officers and custodial managers who were currently working for the OPD service.  </w:t>
      </w:r>
    </w:p>
    <w:p w14:paraId="06065349" w14:textId="77777777" w:rsidR="001101DA" w:rsidRPr="003405C6" w:rsidRDefault="001101DA" w:rsidP="002441DB">
      <w:pPr>
        <w:numPr>
          <w:ilvl w:val="0"/>
          <w:numId w:val="3"/>
        </w:numPr>
        <w:spacing w:after="144" w:line="360" w:lineRule="auto"/>
        <w:ind w:left="714" w:hanging="357"/>
      </w:pPr>
      <w:r w:rsidRPr="003405C6">
        <w:t xml:space="preserve">Participants had to be permanent members of staff who had been working for the service for at least 6 months. </w:t>
      </w:r>
    </w:p>
    <w:p w14:paraId="3BB5D184" w14:textId="77777777" w:rsidR="001101DA" w:rsidRPr="003405C6" w:rsidRDefault="001101DA" w:rsidP="001101DA">
      <w:pPr>
        <w:spacing w:after="204" w:line="360" w:lineRule="auto"/>
        <w:rPr>
          <w:bCs/>
          <w:i/>
          <w:iCs/>
        </w:rPr>
      </w:pPr>
      <w:r w:rsidRPr="003405C6">
        <w:rPr>
          <w:bCs/>
          <w:i/>
          <w:iCs/>
        </w:rPr>
        <w:t xml:space="preserve">Exclusion criteria  </w:t>
      </w:r>
    </w:p>
    <w:p w14:paraId="49337F0F" w14:textId="0CC01483" w:rsidR="001101DA" w:rsidRPr="003405C6" w:rsidRDefault="006D179B" w:rsidP="002441DB">
      <w:pPr>
        <w:pStyle w:val="ListParagraph"/>
        <w:numPr>
          <w:ilvl w:val="0"/>
          <w:numId w:val="4"/>
        </w:numPr>
        <w:spacing w:after="0" w:line="360" w:lineRule="auto"/>
        <w:ind w:right="338"/>
      </w:pPr>
      <w:r>
        <w:t>Administration and c</w:t>
      </w:r>
      <w:r w:rsidR="001101DA" w:rsidRPr="003405C6">
        <w:t>linical staff (e.g. nurses, psychologists, occupational therapists).</w:t>
      </w:r>
    </w:p>
    <w:p w14:paraId="579E2E93" w14:textId="77777777" w:rsidR="001101DA" w:rsidRPr="003405C6" w:rsidRDefault="001101DA" w:rsidP="001101DA">
      <w:pPr>
        <w:spacing w:line="360" w:lineRule="auto"/>
      </w:pPr>
    </w:p>
    <w:p w14:paraId="6A6DAC38" w14:textId="041F12A1" w:rsidR="001101DA" w:rsidRPr="003405C6" w:rsidRDefault="006D179B" w:rsidP="00C53539">
      <w:pPr>
        <w:spacing w:line="360" w:lineRule="auto"/>
        <w:ind w:firstLine="360"/>
      </w:pPr>
      <w:r>
        <w:t>F</w:t>
      </w:r>
      <w:r w:rsidR="009E5DF0">
        <w:t>ourteen</w:t>
      </w:r>
      <w:r w:rsidR="001101DA" w:rsidRPr="003405C6">
        <w:t xml:space="preserve"> members of staff working in the service were eligible to participate. To recruit, the service administrator sent an email </w:t>
      </w:r>
      <w:r w:rsidR="001101DA" w:rsidRPr="003C10F3">
        <w:t>containing the study advert (Appendix</w:t>
      </w:r>
      <w:r w:rsidR="001101DA" w:rsidRPr="003405C6">
        <w:t xml:space="preserve"> 4) and participant information sheet (Appendix 5) to all eligible participants. The advert was additionally placed in staff common areas, inviting those interested in participation to contact the researcher or the external supervisor. Return emails were sent to confirm participation and establish an interview date. The researcher </w:t>
      </w:r>
      <w:r w:rsidRPr="003405C6">
        <w:t>also</w:t>
      </w:r>
      <w:r w:rsidR="001101DA" w:rsidRPr="003405C6">
        <w:t xml:space="preserve"> visited the service on two occasions</w:t>
      </w:r>
      <w:r w:rsidR="007F039B">
        <w:t>,</w:t>
      </w:r>
      <w:r w:rsidR="001101DA" w:rsidRPr="003405C6">
        <w:t xml:space="preserve"> and met with groups of available prison officers to discuss the research. </w:t>
      </w:r>
    </w:p>
    <w:p w14:paraId="0C74D2FD" w14:textId="77777777" w:rsidR="001101DA" w:rsidRPr="003405C6" w:rsidRDefault="001101DA" w:rsidP="001101DA">
      <w:pPr>
        <w:spacing w:line="360" w:lineRule="auto"/>
      </w:pPr>
    </w:p>
    <w:p w14:paraId="78CEE3F0" w14:textId="6F300E7C" w:rsidR="001101DA" w:rsidRPr="003405C6" w:rsidRDefault="001101DA" w:rsidP="00C53539">
      <w:pPr>
        <w:pStyle w:val="NormalWeb"/>
        <w:spacing w:before="0" w:beforeAutospacing="0" w:after="0" w:afterAutospacing="0" w:line="360" w:lineRule="auto"/>
        <w:ind w:firstLine="360"/>
      </w:pPr>
      <w:r w:rsidRPr="003405C6">
        <w:t xml:space="preserve">A core component of grounded theory is theoretical sampling (Charmaz, 2006), which involves actively selecting participants whose narratives </w:t>
      </w:r>
      <w:r w:rsidR="007F039B">
        <w:t>are</w:t>
      </w:r>
      <w:r w:rsidRPr="003405C6">
        <w:t xml:space="preserve"> anticipate</w:t>
      </w:r>
      <w:r w:rsidR="007F039B">
        <w:t>d</w:t>
      </w:r>
      <w:r w:rsidRPr="003405C6">
        <w:t xml:space="preserve"> </w:t>
      </w:r>
      <w:r w:rsidR="007F039B">
        <w:t>to</w:t>
      </w:r>
      <w:r w:rsidRPr="003405C6">
        <w:t xml:space="preserve"> assist in developing ideas relating to the emerging theory (Strauss and Corbin, 1998). As recommended by Charmaz (1990), the study began with opportunity sampling, meaning </w:t>
      </w:r>
      <w:r w:rsidRPr="003405C6">
        <w:lastRenderedPageBreak/>
        <w:t xml:space="preserve">any available and eligible participants were interviewed initially. Theoretical sampling was commenced as initial concepts emerged. </w:t>
      </w:r>
    </w:p>
    <w:p w14:paraId="340B5896" w14:textId="76D5B0B8" w:rsidR="001101DA" w:rsidRPr="003405C6" w:rsidRDefault="001101DA" w:rsidP="00C53539">
      <w:pPr>
        <w:pStyle w:val="NormalWeb"/>
        <w:spacing w:line="360" w:lineRule="auto"/>
        <w:ind w:firstLine="360"/>
      </w:pPr>
      <w:r w:rsidRPr="003405C6">
        <w:rPr>
          <w:color w:val="000000" w:themeColor="text1"/>
        </w:rPr>
        <w:t xml:space="preserve">Grounded theory stipulates that the data collection phase should end when no new information or insights are emerging, this is termed ‘theoretical saturation’ (Glaser </w:t>
      </w:r>
      <w:r w:rsidR="00954BAB">
        <w:rPr>
          <w:color w:val="000000" w:themeColor="text1"/>
        </w:rPr>
        <w:t>and</w:t>
      </w:r>
      <w:r w:rsidRPr="003405C6">
        <w:rPr>
          <w:color w:val="000000" w:themeColor="text1"/>
        </w:rPr>
        <w:t xml:space="preserve"> Strauss, 1967). Due to the limited number of eligible participants and time constraints, the researcher instead aimed to reach theoretical sufficiency (Dey, 1999; McCallin, 2003), which means achieving </w:t>
      </w:r>
      <w:r w:rsidRPr="003405C6">
        <w:t>“sufficient depth and breadth of understanding about a phenomena” (Corbin and Strauss, 2008, p.</w:t>
      </w:r>
      <w:r w:rsidR="003C10F3">
        <w:t xml:space="preserve"> </w:t>
      </w:r>
      <w:r w:rsidRPr="003405C6">
        <w:t>149).</w:t>
      </w:r>
      <w:r w:rsidRPr="003405C6">
        <w:rPr>
          <w:color w:val="000000" w:themeColor="text1"/>
        </w:rPr>
        <w:t xml:space="preserve"> This was believed to have been attained following interview twelve, therefore recruitment ceased at this point. </w:t>
      </w:r>
    </w:p>
    <w:p w14:paraId="325249A3" w14:textId="48F929E8" w:rsidR="001101DA" w:rsidRPr="00C53539" w:rsidRDefault="001101DA" w:rsidP="001101DA">
      <w:pPr>
        <w:pStyle w:val="Heading2"/>
        <w:rPr>
          <w:rFonts w:ascii="Times New Roman" w:hAnsi="Times New Roman" w:cs="Times New Roman"/>
          <w:b/>
          <w:bCs/>
          <w:color w:val="000000" w:themeColor="text1"/>
          <w:sz w:val="24"/>
          <w:szCs w:val="24"/>
        </w:rPr>
      </w:pPr>
      <w:bookmarkStart w:id="45" w:name="_Toc34475571"/>
      <w:bookmarkStart w:id="46" w:name="_Toc39145992"/>
      <w:r w:rsidRPr="007C062A">
        <w:rPr>
          <w:rFonts w:ascii="Times New Roman" w:hAnsi="Times New Roman" w:cs="Times New Roman"/>
          <w:b/>
          <w:bCs/>
          <w:color w:val="000000" w:themeColor="text1"/>
          <w:sz w:val="24"/>
          <w:szCs w:val="24"/>
        </w:rPr>
        <w:t>Procedure</w:t>
      </w:r>
      <w:bookmarkEnd w:id="45"/>
      <w:bookmarkEnd w:id="46"/>
    </w:p>
    <w:p w14:paraId="19C99435" w14:textId="77777777" w:rsidR="00C53539" w:rsidRPr="00C53539" w:rsidRDefault="00C53539" w:rsidP="00C53539"/>
    <w:p w14:paraId="19DFAF36" w14:textId="13DD3BEB" w:rsidR="001101DA" w:rsidRPr="003405C6" w:rsidRDefault="001101DA" w:rsidP="00C53539">
      <w:pPr>
        <w:spacing w:line="360" w:lineRule="auto"/>
        <w:ind w:firstLine="720"/>
      </w:pPr>
      <w:r w:rsidRPr="003405C6">
        <w:t xml:space="preserve">Twelve prison officers participated in semi-structed interviews which lasted between 45 and 84 minutes; the mean interview length was 63 minutes. The service clinical lead gave permission for officers to attend the interviews whilst they were allocated to intervention officer duties. All participants were interviewed in a private space within the prison and interviews were audio-recorded. At each interview, the researcher clarified </w:t>
      </w:r>
      <w:r w:rsidR="00CE6490">
        <w:t xml:space="preserve">that </w:t>
      </w:r>
      <w:r w:rsidRPr="003405C6">
        <w:t xml:space="preserve">the participant had read and understood the participant information sheet (offering the opportunity for questions) before they signed the consent form (Appendix 6). </w:t>
      </w:r>
    </w:p>
    <w:p w14:paraId="3551588D" w14:textId="77777777" w:rsidR="001101DA" w:rsidRPr="003405C6" w:rsidRDefault="001101DA" w:rsidP="001101DA">
      <w:pPr>
        <w:spacing w:line="360" w:lineRule="auto"/>
      </w:pPr>
    </w:p>
    <w:p w14:paraId="0CBED9F7" w14:textId="6C1B5A4C" w:rsidR="001101DA" w:rsidRDefault="001101DA" w:rsidP="00C53539">
      <w:pPr>
        <w:spacing w:line="360" w:lineRule="auto"/>
        <w:ind w:firstLine="720"/>
      </w:pPr>
      <w:r w:rsidRPr="003405C6">
        <w:t>The interviews followed a guide developed by the research team (Appendix 1</w:t>
      </w:r>
      <w:r>
        <w:t>2</w:t>
      </w:r>
      <w:r w:rsidRPr="003405C6">
        <w:t xml:space="preserve"> </w:t>
      </w:r>
      <w:r w:rsidR="007C062A">
        <w:t>and</w:t>
      </w:r>
      <w:r w:rsidRPr="003405C6">
        <w:t xml:space="preserve"> 1</w:t>
      </w:r>
      <w:r>
        <w:t>3</w:t>
      </w:r>
      <w:r w:rsidRPr="003405C6">
        <w:t>), focusing on: personal understanding of care, approach to demonstrating care, challenges to providing care, attitudes towards receiving care, and additional support needs. The direction of subsequent interviews were guided by emerging theory</w:t>
      </w:r>
      <w:r w:rsidR="007C062A">
        <w:t>,</w:t>
      </w:r>
      <w:r w:rsidRPr="003405C6">
        <w:t xml:space="preserve"> in accordance with grounded theory methodology (Birks and Mills, 2015).</w:t>
      </w:r>
    </w:p>
    <w:p w14:paraId="5E57F5B3" w14:textId="77777777" w:rsidR="00C53539" w:rsidRPr="003405C6" w:rsidRDefault="00C53539" w:rsidP="00C53539">
      <w:pPr>
        <w:spacing w:line="360" w:lineRule="auto"/>
        <w:ind w:firstLine="720"/>
      </w:pPr>
    </w:p>
    <w:p w14:paraId="10BC89D0" w14:textId="31D596AA" w:rsidR="001101DA" w:rsidRPr="00C53539" w:rsidRDefault="001101DA" w:rsidP="001101DA">
      <w:pPr>
        <w:pStyle w:val="Heading2"/>
        <w:rPr>
          <w:rFonts w:ascii="Times New Roman" w:hAnsi="Times New Roman" w:cs="Times New Roman"/>
          <w:b/>
          <w:bCs/>
          <w:color w:val="000000" w:themeColor="text1"/>
          <w:sz w:val="24"/>
          <w:szCs w:val="24"/>
        </w:rPr>
      </w:pPr>
      <w:bookmarkStart w:id="47" w:name="_Toc34475572"/>
      <w:bookmarkStart w:id="48" w:name="_Toc39145993"/>
      <w:r w:rsidRPr="00C53539">
        <w:rPr>
          <w:rFonts w:ascii="Times New Roman" w:hAnsi="Times New Roman" w:cs="Times New Roman"/>
          <w:b/>
          <w:bCs/>
          <w:color w:val="000000" w:themeColor="text1"/>
          <w:sz w:val="24"/>
          <w:szCs w:val="24"/>
        </w:rPr>
        <w:t>Ethics</w:t>
      </w:r>
      <w:bookmarkEnd w:id="47"/>
      <w:bookmarkEnd w:id="48"/>
    </w:p>
    <w:p w14:paraId="6A01C1A3" w14:textId="77777777" w:rsidR="00C53539" w:rsidRPr="00C53539" w:rsidRDefault="00C53539" w:rsidP="00C53539"/>
    <w:p w14:paraId="2BFFA311" w14:textId="34B99A9F" w:rsidR="001101DA" w:rsidRPr="003405C6" w:rsidRDefault="001101DA" w:rsidP="00C53539">
      <w:pPr>
        <w:spacing w:line="360" w:lineRule="auto"/>
        <w:ind w:firstLine="720"/>
      </w:pPr>
      <w:r w:rsidRPr="003405C6">
        <w:t>The study received approval from Staffordshire Universities Research Ethics Committee (Appendix 2) and HMPPS National Research Committee (Appendix 3). Audio data was transcribed with all identifiable information deleted or changed to protect participants’ anonymity. Participants were allocated a unique identification number which was used to label their transcripts and</w:t>
      </w:r>
      <w:r w:rsidR="00CE6490">
        <w:t xml:space="preserve"> they were</w:t>
      </w:r>
      <w:r w:rsidRPr="003405C6">
        <w:t xml:space="preserve"> made aware they could </w:t>
      </w:r>
      <w:r w:rsidRPr="003405C6">
        <w:lastRenderedPageBreak/>
        <w:t>withdraw their data during the two weeks following interview. No inducements for participation in the study were offered.</w:t>
      </w:r>
    </w:p>
    <w:p w14:paraId="091F86FD" w14:textId="77777777" w:rsidR="001101DA" w:rsidRPr="003405C6" w:rsidRDefault="001101DA" w:rsidP="001101DA">
      <w:pPr>
        <w:pStyle w:val="Heading2"/>
        <w:rPr>
          <w:sz w:val="24"/>
          <w:szCs w:val="24"/>
        </w:rPr>
      </w:pPr>
      <w:bookmarkStart w:id="49" w:name="_Toc34475573"/>
    </w:p>
    <w:p w14:paraId="198A5A26" w14:textId="696A9171" w:rsidR="001101DA" w:rsidRDefault="001101DA" w:rsidP="001101DA">
      <w:pPr>
        <w:pStyle w:val="Heading2"/>
        <w:rPr>
          <w:rFonts w:ascii="Times New Roman" w:hAnsi="Times New Roman" w:cs="Times New Roman"/>
          <w:b/>
          <w:bCs/>
          <w:color w:val="000000" w:themeColor="text1"/>
          <w:sz w:val="24"/>
          <w:szCs w:val="24"/>
        </w:rPr>
      </w:pPr>
      <w:bookmarkStart w:id="50" w:name="_Toc39145994"/>
      <w:r w:rsidRPr="00C53539">
        <w:rPr>
          <w:rFonts w:ascii="Times New Roman" w:hAnsi="Times New Roman" w:cs="Times New Roman"/>
          <w:b/>
          <w:bCs/>
          <w:color w:val="000000" w:themeColor="text1"/>
          <w:sz w:val="24"/>
          <w:szCs w:val="24"/>
        </w:rPr>
        <w:t>Participants</w:t>
      </w:r>
      <w:bookmarkEnd w:id="49"/>
      <w:bookmarkEnd w:id="50"/>
    </w:p>
    <w:p w14:paraId="385A9570" w14:textId="77777777" w:rsidR="00C53539" w:rsidRPr="00C53539" w:rsidRDefault="00C53539" w:rsidP="00C53539"/>
    <w:p w14:paraId="6BB12D28" w14:textId="74CF1B58" w:rsidR="001101DA" w:rsidRDefault="001101DA" w:rsidP="00C53539">
      <w:pPr>
        <w:spacing w:line="360" w:lineRule="auto"/>
        <w:ind w:firstLine="720"/>
      </w:pPr>
      <w:r w:rsidRPr="003405C6">
        <w:t>All twelve participants (Table 1) were prison officers</w:t>
      </w:r>
      <w:r>
        <w:t xml:space="preserve"> </w:t>
      </w:r>
      <w:r w:rsidRPr="00C7509D">
        <w:t>who had been involved in delivering interventions</w:t>
      </w:r>
      <w:r>
        <w:t xml:space="preserve"> on the OPD service</w:t>
      </w:r>
      <w:r w:rsidRPr="00C7509D">
        <w:t xml:space="preserve">. The </w:t>
      </w:r>
      <w:r>
        <w:t>length of time</w:t>
      </w:r>
      <w:r w:rsidRPr="00C7509D">
        <w:t xml:space="preserve"> </w:t>
      </w:r>
      <w:r>
        <w:t>participants</w:t>
      </w:r>
      <w:r w:rsidRPr="00C7509D">
        <w:t xml:space="preserve"> had served as prison officers ranged from </w:t>
      </w:r>
      <w:r>
        <w:t>14 months</w:t>
      </w:r>
      <w:r w:rsidRPr="00C7509D">
        <w:t xml:space="preserve"> to</w:t>
      </w:r>
      <w:r>
        <w:t xml:space="preserve"> 29</w:t>
      </w:r>
      <w:r w:rsidRPr="00C7509D">
        <w:t xml:space="preserve"> years</w:t>
      </w:r>
      <w:r>
        <w:t xml:space="preserve"> (mean of 12.6 years); and</w:t>
      </w:r>
      <w:r w:rsidRPr="00C7509D">
        <w:t xml:space="preserve"> </w:t>
      </w:r>
      <w:r>
        <w:t xml:space="preserve">they </w:t>
      </w:r>
      <w:r w:rsidRPr="00C7509D">
        <w:t>had worked on th</w:t>
      </w:r>
      <w:r>
        <w:t>e</w:t>
      </w:r>
      <w:r w:rsidRPr="00C7509D">
        <w:t xml:space="preserve"> OPD service </w:t>
      </w:r>
      <w:r>
        <w:t>for between</w:t>
      </w:r>
      <w:r w:rsidRPr="00C7509D">
        <w:t xml:space="preserve"> </w:t>
      </w:r>
      <w:r>
        <w:t>1 year</w:t>
      </w:r>
      <w:r w:rsidRPr="00C7509D">
        <w:t xml:space="preserve"> </w:t>
      </w:r>
      <w:r>
        <w:t>and</w:t>
      </w:r>
      <w:r w:rsidRPr="00C7509D">
        <w:t xml:space="preserve"> </w:t>
      </w:r>
      <w:r>
        <w:t>five years (mean of 2.2 years)</w:t>
      </w:r>
      <w:r w:rsidRPr="00C7509D">
        <w:t xml:space="preserve">. </w:t>
      </w:r>
      <w:r w:rsidR="00AA5822">
        <w:t xml:space="preserve">The mean age of participants was 42. </w:t>
      </w:r>
    </w:p>
    <w:p w14:paraId="071E5112" w14:textId="77777777" w:rsidR="001101DA" w:rsidRPr="00C7509D" w:rsidRDefault="001101DA" w:rsidP="001101DA">
      <w:pPr>
        <w:spacing w:line="360" w:lineRule="auto"/>
      </w:pPr>
    </w:p>
    <w:p w14:paraId="3118C4A1" w14:textId="77777777" w:rsidR="001101DA" w:rsidRPr="00C7509D" w:rsidRDefault="001101DA" w:rsidP="001101DA">
      <w:pPr>
        <w:spacing w:line="360" w:lineRule="auto"/>
      </w:pPr>
      <w:r w:rsidRPr="00A1206B">
        <w:rPr>
          <w:b/>
          <w:bCs/>
        </w:rPr>
        <w:t>Table 1.</w:t>
      </w:r>
      <w:r>
        <w:t xml:space="preserve"> Participant Demographics</w:t>
      </w:r>
    </w:p>
    <w:tbl>
      <w:tblPr>
        <w:tblStyle w:val="TableGrid"/>
        <w:tblW w:w="9128" w:type="dxa"/>
        <w:tblLook w:val="04A0" w:firstRow="1" w:lastRow="0" w:firstColumn="1" w:lastColumn="0" w:noHBand="0" w:noVBand="1"/>
      </w:tblPr>
      <w:tblGrid>
        <w:gridCol w:w="2263"/>
        <w:gridCol w:w="1276"/>
        <w:gridCol w:w="1134"/>
        <w:gridCol w:w="2268"/>
        <w:gridCol w:w="2187"/>
      </w:tblGrid>
      <w:tr w:rsidR="001101DA" w:rsidRPr="00C7509D" w14:paraId="2436C622" w14:textId="77777777" w:rsidTr="007950AE">
        <w:trPr>
          <w:trHeight w:val="907"/>
        </w:trPr>
        <w:tc>
          <w:tcPr>
            <w:tcW w:w="2263" w:type="dxa"/>
          </w:tcPr>
          <w:p w14:paraId="1E3C2AF5" w14:textId="77777777" w:rsidR="001101DA" w:rsidRPr="001E41BC" w:rsidRDefault="001101DA" w:rsidP="004115EA">
            <w:pPr>
              <w:spacing w:line="360" w:lineRule="auto"/>
              <w:rPr>
                <w:b/>
                <w:bCs/>
              </w:rPr>
            </w:pPr>
            <w:r w:rsidRPr="001E41BC">
              <w:rPr>
                <w:b/>
                <w:bCs/>
              </w:rPr>
              <w:t>Job Role</w:t>
            </w:r>
          </w:p>
        </w:tc>
        <w:tc>
          <w:tcPr>
            <w:tcW w:w="1276" w:type="dxa"/>
          </w:tcPr>
          <w:p w14:paraId="0548C403" w14:textId="77777777" w:rsidR="001101DA" w:rsidRPr="001E41BC" w:rsidRDefault="001101DA" w:rsidP="004115EA">
            <w:pPr>
              <w:spacing w:line="360" w:lineRule="auto"/>
              <w:rPr>
                <w:b/>
                <w:bCs/>
              </w:rPr>
            </w:pPr>
            <w:r w:rsidRPr="001E41BC">
              <w:rPr>
                <w:b/>
                <w:bCs/>
              </w:rPr>
              <w:t>Gender</w:t>
            </w:r>
          </w:p>
        </w:tc>
        <w:tc>
          <w:tcPr>
            <w:tcW w:w="1134" w:type="dxa"/>
          </w:tcPr>
          <w:p w14:paraId="539453BF" w14:textId="77777777" w:rsidR="001101DA" w:rsidRPr="001E41BC" w:rsidRDefault="001101DA" w:rsidP="004115EA">
            <w:pPr>
              <w:spacing w:line="360" w:lineRule="auto"/>
              <w:rPr>
                <w:b/>
                <w:bCs/>
              </w:rPr>
            </w:pPr>
            <w:r w:rsidRPr="001E41BC">
              <w:rPr>
                <w:b/>
                <w:bCs/>
              </w:rPr>
              <w:t>Age</w:t>
            </w:r>
            <w:r>
              <w:rPr>
                <w:b/>
                <w:bCs/>
              </w:rPr>
              <w:t xml:space="preserve"> Band</w:t>
            </w:r>
          </w:p>
        </w:tc>
        <w:tc>
          <w:tcPr>
            <w:tcW w:w="2268" w:type="dxa"/>
          </w:tcPr>
          <w:p w14:paraId="7C5DAA1D" w14:textId="77777777" w:rsidR="001101DA" w:rsidRPr="001E41BC" w:rsidRDefault="001101DA" w:rsidP="004115EA">
            <w:pPr>
              <w:spacing w:line="360" w:lineRule="auto"/>
              <w:rPr>
                <w:b/>
                <w:bCs/>
              </w:rPr>
            </w:pPr>
            <w:r w:rsidRPr="001E41BC">
              <w:rPr>
                <w:b/>
                <w:bCs/>
              </w:rPr>
              <w:t>Length of service with OPD</w:t>
            </w:r>
          </w:p>
        </w:tc>
        <w:tc>
          <w:tcPr>
            <w:tcW w:w="2187" w:type="dxa"/>
          </w:tcPr>
          <w:p w14:paraId="305411AC" w14:textId="77777777" w:rsidR="001101DA" w:rsidRPr="001E41BC" w:rsidRDefault="001101DA" w:rsidP="004115EA">
            <w:pPr>
              <w:spacing w:line="360" w:lineRule="auto"/>
              <w:rPr>
                <w:b/>
                <w:bCs/>
              </w:rPr>
            </w:pPr>
            <w:r w:rsidRPr="001E41BC">
              <w:rPr>
                <w:b/>
                <w:bCs/>
              </w:rPr>
              <w:t>Length of service as custodial staff</w:t>
            </w:r>
          </w:p>
        </w:tc>
      </w:tr>
      <w:tr w:rsidR="001101DA" w:rsidRPr="00C7509D" w14:paraId="64577685" w14:textId="77777777" w:rsidTr="007950AE">
        <w:trPr>
          <w:trHeight w:val="287"/>
        </w:trPr>
        <w:tc>
          <w:tcPr>
            <w:tcW w:w="2263" w:type="dxa"/>
          </w:tcPr>
          <w:p w14:paraId="645BC73D" w14:textId="77777777" w:rsidR="001101DA" w:rsidRPr="00C7509D" w:rsidRDefault="001101DA" w:rsidP="004115EA">
            <w:pPr>
              <w:spacing w:line="360" w:lineRule="auto"/>
            </w:pPr>
            <w:r w:rsidRPr="00C7509D">
              <w:t>Prison Officer</w:t>
            </w:r>
          </w:p>
        </w:tc>
        <w:tc>
          <w:tcPr>
            <w:tcW w:w="1276" w:type="dxa"/>
          </w:tcPr>
          <w:p w14:paraId="2FF7548A" w14:textId="77777777" w:rsidR="001101DA" w:rsidRPr="00C7509D" w:rsidRDefault="001101DA" w:rsidP="004115EA">
            <w:pPr>
              <w:spacing w:line="360" w:lineRule="auto"/>
            </w:pPr>
            <w:r w:rsidRPr="00C7509D">
              <w:t>Male</w:t>
            </w:r>
          </w:p>
        </w:tc>
        <w:tc>
          <w:tcPr>
            <w:tcW w:w="1134" w:type="dxa"/>
          </w:tcPr>
          <w:p w14:paraId="3E7302C2" w14:textId="77777777" w:rsidR="001101DA" w:rsidRPr="00C7509D" w:rsidRDefault="001101DA" w:rsidP="004115EA">
            <w:pPr>
              <w:spacing w:line="360" w:lineRule="auto"/>
            </w:pPr>
            <w:r w:rsidRPr="00C7509D">
              <w:t>5</w:t>
            </w:r>
            <w:r>
              <w:t>1-60</w:t>
            </w:r>
          </w:p>
        </w:tc>
        <w:tc>
          <w:tcPr>
            <w:tcW w:w="2268" w:type="dxa"/>
          </w:tcPr>
          <w:p w14:paraId="5D3D9109" w14:textId="572EEE70" w:rsidR="001101DA" w:rsidRPr="00C7509D" w:rsidRDefault="001101DA" w:rsidP="004115EA">
            <w:pPr>
              <w:spacing w:line="360" w:lineRule="auto"/>
            </w:pPr>
            <w:r w:rsidRPr="00C7509D">
              <w:t>1</w:t>
            </w:r>
            <w:r w:rsidR="007C062A">
              <w:t xml:space="preserve"> year, 6</w:t>
            </w:r>
            <w:r w:rsidRPr="00C7509D">
              <w:t xml:space="preserve"> months</w:t>
            </w:r>
          </w:p>
        </w:tc>
        <w:tc>
          <w:tcPr>
            <w:tcW w:w="2187" w:type="dxa"/>
          </w:tcPr>
          <w:p w14:paraId="1DF1E7D4" w14:textId="5E3D1782" w:rsidR="001101DA" w:rsidRPr="00C7509D" w:rsidRDefault="001101DA" w:rsidP="004115EA">
            <w:pPr>
              <w:spacing w:line="360" w:lineRule="auto"/>
            </w:pPr>
            <w:r w:rsidRPr="00C7509D">
              <w:t>2</w:t>
            </w:r>
            <w:r w:rsidR="007950AE">
              <w:t xml:space="preserve"> years, 6</w:t>
            </w:r>
            <w:r w:rsidRPr="00C7509D">
              <w:t xml:space="preserve"> </w:t>
            </w:r>
            <w:r w:rsidR="007950AE">
              <w:t>months</w:t>
            </w:r>
          </w:p>
        </w:tc>
      </w:tr>
      <w:tr w:rsidR="001101DA" w:rsidRPr="00C7509D" w14:paraId="303EC6C9" w14:textId="77777777" w:rsidTr="007950AE">
        <w:trPr>
          <w:trHeight w:val="287"/>
        </w:trPr>
        <w:tc>
          <w:tcPr>
            <w:tcW w:w="2263" w:type="dxa"/>
          </w:tcPr>
          <w:p w14:paraId="0A6AC99A" w14:textId="77777777" w:rsidR="001101DA" w:rsidRPr="00C7509D" w:rsidRDefault="001101DA" w:rsidP="004115EA">
            <w:pPr>
              <w:spacing w:line="360" w:lineRule="auto"/>
            </w:pPr>
            <w:r w:rsidRPr="00C7509D">
              <w:t>Custodial Manager</w:t>
            </w:r>
          </w:p>
        </w:tc>
        <w:tc>
          <w:tcPr>
            <w:tcW w:w="1276" w:type="dxa"/>
          </w:tcPr>
          <w:p w14:paraId="3DC4C108" w14:textId="77777777" w:rsidR="001101DA" w:rsidRPr="00C7509D" w:rsidRDefault="001101DA" w:rsidP="004115EA">
            <w:pPr>
              <w:spacing w:line="360" w:lineRule="auto"/>
            </w:pPr>
            <w:r w:rsidRPr="00C7509D">
              <w:t>Male</w:t>
            </w:r>
          </w:p>
        </w:tc>
        <w:tc>
          <w:tcPr>
            <w:tcW w:w="1134" w:type="dxa"/>
          </w:tcPr>
          <w:p w14:paraId="402E3090" w14:textId="77777777" w:rsidR="001101DA" w:rsidRPr="00C7509D" w:rsidRDefault="001101DA" w:rsidP="004115EA">
            <w:pPr>
              <w:spacing w:line="360" w:lineRule="auto"/>
            </w:pPr>
            <w:r w:rsidRPr="00C7509D">
              <w:t>4</w:t>
            </w:r>
            <w:r>
              <w:t>1-50</w:t>
            </w:r>
          </w:p>
        </w:tc>
        <w:tc>
          <w:tcPr>
            <w:tcW w:w="2268" w:type="dxa"/>
          </w:tcPr>
          <w:p w14:paraId="4709EA4A" w14:textId="77777777" w:rsidR="001101DA" w:rsidRPr="00C7509D" w:rsidRDefault="001101DA" w:rsidP="004115EA">
            <w:pPr>
              <w:spacing w:line="360" w:lineRule="auto"/>
            </w:pPr>
            <w:r w:rsidRPr="00C7509D">
              <w:t>3 years</w:t>
            </w:r>
          </w:p>
        </w:tc>
        <w:tc>
          <w:tcPr>
            <w:tcW w:w="2187" w:type="dxa"/>
          </w:tcPr>
          <w:p w14:paraId="626DFAE3" w14:textId="77777777" w:rsidR="001101DA" w:rsidRPr="00C7509D" w:rsidRDefault="001101DA" w:rsidP="004115EA">
            <w:pPr>
              <w:spacing w:line="360" w:lineRule="auto"/>
            </w:pPr>
            <w:r w:rsidRPr="00C7509D">
              <w:t>22 years</w:t>
            </w:r>
          </w:p>
        </w:tc>
      </w:tr>
      <w:tr w:rsidR="001101DA" w:rsidRPr="00C7509D" w14:paraId="51551E67" w14:textId="77777777" w:rsidTr="007950AE">
        <w:trPr>
          <w:trHeight w:val="309"/>
        </w:trPr>
        <w:tc>
          <w:tcPr>
            <w:tcW w:w="2263" w:type="dxa"/>
          </w:tcPr>
          <w:p w14:paraId="735CCB35" w14:textId="77777777" w:rsidR="001101DA" w:rsidRPr="00C7509D" w:rsidRDefault="001101DA" w:rsidP="004115EA">
            <w:pPr>
              <w:spacing w:line="360" w:lineRule="auto"/>
            </w:pPr>
            <w:r w:rsidRPr="00C7509D">
              <w:t>Prison Officer</w:t>
            </w:r>
          </w:p>
        </w:tc>
        <w:tc>
          <w:tcPr>
            <w:tcW w:w="1276" w:type="dxa"/>
          </w:tcPr>
          <w:p w14:paraId="49ECA751" w14:textId="77777777" w:rsidR="001101DA" w:rsidRPr="00C7509D" w:rsidRDefault="001101DA" w:rsidP="004115EA">
            <w:pPr>
              <w:spacing w:line="360" w:lineRule="auto"/>
            </w:pPr>
            <w:r w:rsidRPr="00C7509D">
              <w:t>Female</w:t>
            </w:r>
          </w:p>
        </w:tc>
        <w:tc>
          <w:tcPr>
            <w:tcW w:w="1134" w:type="dxa"/>
          </w:tcPr>
          <w:p w14:paraId="16DB9A08" w14:textId="77777777" w:rsidR="001101DA" w:rsidRPr="00C7509D" w:rsidRDefault="001101DA" w:rsidP="004115EA">
            <w:pPr>
              <w:spacing w:line="360" w:lineRule="auto"/>
            </w:pPr>
            <w:r w:rsidRPr="00C7509D">
              <w:t>3</w:t>
            </w:r>
            <w:r>
              <w:t>1-40</w:t>
            </w:r>
          </w:p>
        </w:tc>
        <w:tc>
          <w:tcPr>
            <w:tcW w:w="2268" w:type="dxa"/>
          </w:tcPr>
          <w:p w14:paraId="01B0E2F3" w14:textId="174FAB8C" w:rsidR="001101DA" w:rsidRPr="00C7509D" w:rsidRDefault="001101DA" w:rsidP="004115EA">
            <w:pPr>
              <w:spacing w:line="360" w:lineRule="auto"/>
            </w:pPr>
            <w:r w:rsidRPr="00C7509D">
              <w:t>1</w:t>
            </w:r>
            <w:r w:rsidR="007C062A">
              <w:t xml:space="preserve"> year, 6</w:t>
            </w:r>
            <w:r w:rsidRPr="00C7509D">
              <w:t xml:space="preserve"> months</w:t>
            </w:r>
          </w:p>
        </w:tc>
        <w:tc>
          <w:tcPr>
            <w:tcW w:w="2187" w:type="dxa"/>
          </w:tcPr>
          <w:p w14:paraId="79FF4709" w14:textId="77777777" w:rsidR="001101DA" w:rsidRPr="00C7509D" w:rsidRDefault="001101DA" w:rsidP="004115EA">
            <w:pPr>
              <w:spacing w:line="360" w:lineRule="auto"/>
            </w:pPr>
            <w:r w:rsidRPr="00C7509D">
              <w:t>15 years</w:t>
            </w:r>
          </w:p>
        </w:tc>
      </w:tr>
      <w:tr w:rsidR="001101DA" w:rsidRPr="00C7509D" w14:paraId="531A9ABC" w14:textId="77777777" w:rsidTr="007950AE">
        <w:trPr>
          <w:trHeight w:val="287"/>
        </w:trPr>
        <w:tc>
          <w:tcPr>
            <w:tcW w:w="2263" w:type="dxa"/>
          </w:tcPr>
          <w:p w14:paraId="497C492F" w14:textId="77777777" w:rsidR="001101DA" w:rsidRPr="00C7509D" w:rsidRDefault="001101DA" w:rsidP="004115EA">
            <w:pPr>
              <w:spacing w:line="360" w:lineRule="auto"/>
            </w:pPr>
            <w:r w:rsidRPr="00C7509D">
              <w:t>Prison Officer</w:t>
            </w:r>
          </w:p>
        </w:tc>
        <w:tc>
          <w:tcPr>
            <w:tcW w:w="1276" w:type="dxa"/>
          </w:tcPr>
          <w:p w14:paraId="40105BE7" w14:textId="77777777" w:rsidR="001101DA" w:rsidRPr="00C7509D" w:rsidRDefault="001101DA" w:rsidP="004115EA">
            <w:pPr>
              <w:spacing w:line="360" w:lineRule="auto"/>
            </w:pPr>
            <w:r w:rsidRPr="00C7509D">
              <w:t>Male</w:t>
            </w:r>
          </w:p>
        </w:tc>
        <w:tc>
          <w:tcPr>
            <w:tcW w:w="1134" w:type="dxa"/>
          </w:tcPr>
          <w:p w14:paraId="4EA27FDD" w14:textId="77777777" w:rsidR="001101DA" w:rsidRPr="00C7509D" w:rsidRDefault="001101DA" w:rsidP="004115EA">
            <w:pPr>
              <w:spacing w:line="360" w:lineRule="auto"/>
            </w:pPr>
            <w:r w:rsidRPr="00C7509D">
              <w:t>51</w:t>
            </w:r>
            <w:r>
              <w:t>-60</w:t>
            </w:r>
          </w:p>
        </w:tc>
        <w:tc>
          <w:tcPr>
            <w:tcW w:w="2268" w:type="dxa"/>
          </w:tcPr>
          <w:p w14:paraId="4B101E0C" w14:textId="77777777" w:rsidR="001101DA" w:rsidRPr="00C7509D" w:rsidRDefault="001101DA" w:rsidP="004115EA">
            <w:pPr>
              <w:spacing w:line="360" w:lineRule="auto"/>
            </w:pPr>
            <w:r w:rsidRPr="00C7509D">
              <w:t>5 years</w:t>
            </w:r>
          </w:p>
        </w:tc>
        <w:tc>
          <w:tcPr>
            <w:tcW w:w="2187" w:type="dxa"/>
          </w:tcPr>
          <w:p w14:paraId="445D8741" w14:textId="77777777" w:rsidR="001101DA" w:rsidRPr="00C7509D" w:rsidRDefault="001101DA" w:rsidP="004115EA">
            <w:pPr>
              <w:spacing w:line="360" w:lineRule="auto"/>
            </w:pPr>
            <w:r w:rsidRPr="00C7509D">
              <w:t>15 years</w:t>
            </w:r>
          </w:p>
        </w:tc>
      </w:tr>
      <w:tr w:rsidR="001101DA" w:rsidRPr="00C7509D" w14:paraId="3E55D5BD" w14:textId="77777777" w:rsidTr="007950AE">
        <w:trPr>
          <w:trHeight w:val="287"/>
        </w:trPr>
        <w:tc>
          <w:tcPr>
            <w:tcW w:w="2263" w:type="dxa"/>
          </w:tcPr>
          <w:p w14:paraId="3EAEFB22" w14:textId="77777777" w:rsidR="001101DA" w:rsidRPr="00C7509D" w:rsidRDefault="001101DA" w:rsidP="004115EA">
            <w:pPr>
              <w:spacing w:line="360" w:lineRule="auto"/>
            </w:pPr>
            <w:r>
              <w:t>Prison Officer</w:t>
            </w:r>
          </w:p>
        </w:tc>
        <w:tc>
          <w:tcPr>
            <w:tcW w:w="1276" w:type="dxa"/>
          </w:tcPr>
          <w:p w14:paraId="59E52336" w14:textId="77777777" w:rsidR="001101DA" w:rsidRPr="00C7509D" w:rsidRDefault="001101DA" w:rsidP="004115EA">
            <w:pPr>
              <w:spacing w:line="360" w:lineRule="auto"/>
            </w:pPr>
            <w:r>
              <w:t>Male</w:t>
            </w:r>
          </w:p>
        </w:tc>
        <w:tc>
          <w:tcPr>
            <w:tcW w:w="1134" w:type="dxa"/>
          </w:tcPr>
          <w:p w14:paraId="4684C2FB" w14:textId="77777777" w:rsidR="001101DA" w:rsidRPr="00C7509D" w:rsidRDefault="001101DA" w:rsidP="004115EA">
            <w:pPr>
              <w:spacing w:line="360" w:lineRule="auto"/>
            </w:pPr>
            <w:r>
              <w:t>20-25</w:t>
            </w:r>
          </w:p>
        </w:tc>
        <w:tc>
          <w:tcPr>
            <w:tcW w:w="2268" w:type="dxa"/>
          </w:tcPr>
          <w:p w14:paraId="6E38F464" w14:textId="77777777" w:rsidR="001101DA" w:rsidRPr="00C7509D" w:rsidRDefault="001101DA" w:rsidP="004115EA">
            <w:pPr>
              <w:spacing w:line="360" w:lineRule="auto"/>
            </w:pPr>
            <w:r>
              <w:t>2 years</w:t>
            </w:r>
          </w:p>
        </w:tc>
        <w:tc>
          <w:tcPr>
            <w:tcW w:w="2187" w:type="dxa"/>
          </w:tcPr>
          <w:p w14:paraId="1A049F09" w14:textId="77777777" w:rsidR="001101DA" w:rsidRPr="00C7509D" w:rsidRDefault="001101DA" w:rsidP="004115EA">
            <w:pPr>
              <w:spacing w:line="360" w:lineRule="auto"/>
            </w:pPr>
            <w:r>
              <w:t>2 years</w:t>
            </w:r>
          </w:p>
        </w:tc>
      </w:tr>
      <w:tr w:rsidR="001101DA" w:rsidRPr="00C7509D" w14:paraId="1702DE76" w14:textId="77777777" w:rsidTr="007950AE">
        <w:trPr>
          <w:trHeight w:val="309"/>
        </w:trPr>
        <w:tc>
          <w:tcPr>
            <w:tcW w:w="2263" w:type="dxa"/>
          </w:tcPr>
          <w:p w14:paraId="7DF599B6" w14:textId="77777777" w:rsidR="001101DA" w:rsidRPr="00C7509D" w:rsidRDefault="001101DA" w:rsidP="004115EA">
            <w:pPr>
              <w:spacing w:line="360" w:lineRule="auto"/>
            </w:pPr>
            <w:r w:rsidRPr="00C7509D">
              <w:t>Prison Officer</w:t>
            </w:r>
          </w:p>
        </w:tc>
        <w:tc>
          <w:tcPr>
            <w:tcW w:w="1276" w:type="dxa"/>
          </w:tcPr>
          <w:p w14:paraId="5216C417" w14:textId="77777777" w:rsidR="001101DA" w:rsidRPr="00C7509D" w:rsidRDefault="001101DA" w:rsidP="004115EA">
            <w:pPr>
              <w:spacing w:line="360" w:lineRule="auto"/>
            </w:pPr>
            <w:r w:rsidRPr="00C7509D">
              <w:t>Female</w:t>
            </w:r>
          </w:p>
        </w:tc>
        <w:tc>
          <w:tcPr>
            <w:tcW w:w="1134" w:type="dxa"/>
          </w:tcPr>
          <w:p w14:paraId="4E6D92A0" w14:textId="77777777" w:rsidR="001101DA" w:rsidRPr="00C7509D" w:rsidRDefault="001101DA" w:rsidP="004115EA">
            <w:pPr>
              <w:spacing w:line="360" w:lineRule="auto"/>
            </w:pPr>
            <w:r w:rsidRPr="00C7509D">
              <w:t>3</w:t>
            </w:r>
            <w:r>
              <w:t>1-40</w:t>
            </w:r>
          </w:p>
        </w:tc>
        <w:tc>
          <w:tcPr>
            <w:tcW w:w="2268" w:type="dxa"/>
          </w:tcPr>
          <w:p w14:paraId="5C9EF005" w14:textId="77777777" w:rsidR="001101DA" w:rsidRPr="00C7509D" w:rsidRDefault="001101DA" w:rsidP="004115EA">
            <w:pPr>
              <w:spacing w:line="360" w:lineRule="auto"/>
            </w:pPr>
            <w:r w:rsidRPr="00C7509D">
              <w:t>2 years, 3 months</w:t>
            </w:r>
          </w:p>
        </w:tc>
        <w:tc>
          <w:tcPr>
            <w:tcW w:w="2187" w:type="dxa"/>
          </w:tcPr>
          <w:p w14:paraId="586ADF3C" w14:textId="77777777" w:rsidR="001101DA" w:rsidRPr="00C7509D" w:rsidRDefault="001101DA" w:rsidP="004115EA">
            <w:pPr>
              <w:spacing w:line="360" w:lineRule="auto"/>
            </w:pPr>
            <w:r w:rsidRPr="00C7509D">
              <w:t>12 years</w:t>
            </w:r>
          </w:p>
        </w:tc>
      </w:tr>
      <w:tr w:rsidR="001101DA" w:rsidRPr="00C7509D" w14:paraId="3C901A0B" w14:textId="77777777" w:rsidTr="007950AE">
        <w:trPr>
          <w:trHeight w:val="341"/>
        </w:trPr>
        <w:tc>
          <w:tcPr>
            <w:tcW w:w="2263" w:type="dxa"/>
          </w:tcPr>
          <w:p w14:paraId="641D0A4A" w14:textId="77777777" w:rsidR="001101DA" w:rsidRPr="00C7509D" w:rsidRDefault="001101DA" w:rsidP="004115EA">
            <w:pPr>
              <w:spacing w:line="360" w:lineRule="auto"/>
            </w:pPr>
            <w:r w:rsidRPr="00C7509D">
              <w:t>Prison Officer</w:t>
            </w:r>
          </w:p>
        </w:tc>
        <w:tc>
          <w:tcPr>
            <w:tcW w:w="1276" w:type="dxa"/>
          </w:tcPr>
          <w:p w14:paraId="4920A647" w14:textId="77777777" w:rsidR="001101DA" w:rsidRPr="00C7509D" w:rsidRDefault="001101DA" w:rsidP="004115EA">
            <w:pPr>
              <w:spacing w:line="360" w:lineRule="auto"/>
            </w:pPr>
            <w:r w:rsidRPr="00C7509D">
              <w:t>Male</w:t>
            </w:r>
          </w:p>
        </w:tc>
        <w:tc>
          <w:tcPr>
            <w:tcW w:w="1134" w:type="dxa"/>
          </w:tcPr>
          <w:p w14:paraId="0497D321" w14:textId="77777777" w:rsidR="001101DA" w:rsidRPr="00C7509D" w:rsidRDefault="001101DA" w:rsidP="004115EA">
            <w:pPr>
              <w:spacing w:line="360" w:lineRule="auto"/>
            </w:pPr>
            <w:r>
              <w:t>41-</w:t>
            </w:r>
            <w:r w:rsidRPr="00C7509D">
              <w:t>50</w:t>
            </w:r>
          </w:p>
        </w:tc>
        <w:tc>
          <w:tcPr>
            <w:tcW w:w="2268" w:type="dxa"/>
          </w:tcPr>
          <w:p w14:paraId="4F8B4A97" w14:textId="77777777" w:rsidR="001101DA" w:rsidRPr="00C7509D" w:rsidRDefault="001101DA" w:rsidP="004115EA">
            <w:pPr>
              <w:spacing w:line="360" w:lineRule="auto"/>
            </w:pPr>
            <w:r w:rsidRPr="00C7509D">
              <w:t>2 years, 3 months</w:t>
            </w:r>
          </w:p>
        </w:tc>
        <w:tc>
          <w:tcPr>
            <w:tcW w:w="2187" w:type="dxa"/>
          </w:tcPr>
          <w:p w14:paraId="2DB96623" w14:textId="05E8BB60" w:rsidR="001101DA" w:rsidRPr="00C7509D" w:rsidRDefault="001101DA" w:rsidP="004115EA">
            <w:pPr>
              <w:spacing w:line="360" w:lineRule="auto"/>
            </w:pPr>
            <w:r w:rsidRPr="00C7509D">
              <w:t>15</w:t>
            </w:r>
            <w:r w:rsidR="007950AE">
              <w:t xml:space="preserve"> years, 6 months</w:t>
            </w:r>
          </w:p>
        </w:tc>
      </w:tr>
      <w:tr w:rsidR="001101DA" w:rsidRPr="00C7509D" w14:paraId="21153278" w14:textId="77777777" w:rsidTr="007950AE">
        <w:trPr>
          <w:trHeight w:val="341"/>
        </w:trPr>
        <w:tc>
          <w:tcPr>
            <w:tcW w:w="2263" w:type="dxa"/>
          </w:tcPr>
          <w:p w14:paraId="7F43DCDA" w14:textId="77777777" w:rsidR="001101DA" w:rsidRPr="00C7509D" w:rsidRDefault="001101DA" w:rsidP="004115EA">
            <w:pPr>
              <w:spacing w:line="360" w:lineRule="auto"/>
            </w:pPr>
            <w:r w:rsidRPr="00C7509D">
              <w:t>Prison Officer</w:t>
            </w:r>
          </w:p>
        </w:tc>
        <w:tc>
          <w:tcPr>
            <w:tcW w:w="1276" w:type="dxa"/>
          </w:tcPr>
          <w:p w14:paraId="697C94A0" w14:textId="77777777" w:rsidR="001101DA" w:rsidRPr="00C7509D" w:rsidRDefault="001101DA" w:rsidP="004115EA">
            <w:pPr>
              <w:spacing w:line="360" w:lineRule="auto"/>
            </w:pPr>
            <w:r w:rsidRPr="00C7509D">
              <w:t>Male</w:t>
            </w:r>
          </w:p>
        </w:tc>
        <w:tc>
          <w:tcPr>
            <w:tcW w:w="1134" w:type="dxa"/>
          </w:tcPr>
          <w:p w14:paraId="6B5E9AA9" w14:textId="77777777" w:rsidR="001101DA" w:rsidRPr="00C7509D" w:rsidRDefault="001101DA" w:rsidP="004115EA">
            <w:pPr>
              <w:spacing w:line="360" w:lineRule="auto"/>
            </w:pPr>
            <w:r>
              <w:t>41-50</w:t>
            </w:r>
          </w:p>
        </w:tc>
        <w:tc>
          <w:tcPr>
            <w:tcW w:w="2268" w:type="dxa"/>
          </w:tcPr>
          <w:p w14:paraId="27602BC0" w14:textId="77777777" w:rsidR="001101DA" w:rsidRPr="00C7509D" w:rsidRDefault="001101DA" w:rsidP="004115EA">
            <w:pPr>
              <w:spacing w:line="360" w:lineRule="auto"/>
            </w:pPr>
            <w:r w:rsidRPr="00C7509D">
              <w:t>4 years</w:t>
            </w:r>
          </w:p>
        </w:tc>
        <w:tc>
          <w:tcPr>
            <w:tcW w:w="2187" w:type="dxa"/>
          </w:tcPr>
          <w:p w14:paraId="2F7B1D06" w14:textId="77777777" w:rsidR="001101DA" w:rsidRPr="00C7509D" w:rsidRDefault="001101DA" w:rsidP="004115EA">
            <w:pPr>
              <w:spacing w:line="360" w:lineRule="auto"/>
            </w:pPr>
            <w:r w:rsidRPr="00C7509D">
              <w:t>4 years</w:t>
            </w:r>
          </w:p>
        </w:tc>
      </w:tr>
      <w:tr w:rsidR="001101DA" w:rsidRPr="00C7509D" w14:paraId="54B4B522" w14:textId="77777777" w:rsidTr="007950AE">
        <w:trPr>
          <w:trHeight w:val="341"/>
        </w:trPr>
        <w:tc>
          <w:tcPr>
            <w:tcW w:w="2263" w:type="dxa"/>
          </w:tcPr>
          <w:p w14:paraId="453DDD6A" w14:textId="77777777" w:rsidR="001101DA" w:rsidRPr="00C7509D" w:rsidRDefault="001101DA" w:rsidP="004115EA">
            <w:pPr>
              <w:spacing w:line="360" w:lineRule="auto"/>
            </w:pPr>
            <w:r w:rsidRPr="00C7509D">
              <w:t>Prison Officer</w:t>
            </w:r>
          </w:p>
        </w:tc>
        <w:tc>
          <w:tcPr>
            <w:tcW w:w="1276" w:type="dxa"/>
          </w:tcPr>
          <w:p w14:paraId="716411B5" w14:textId="77777777" w:rsidR="001101DA" w:rsidRPr="00C7509D" w:rsidRDefault="001101DA" w:rsidP="004115EA">
            <w:pPr>
              <w:spacing w:line="360" w:lineRule="auto"/>
            </w:pPr>
            <w:r w:rsidRPr="00C7509D">
              <w:t>Female</w:t>
            </w:r>
          </w:p>
        </w:tc>
        <w:tc>
          <w:tcPr>
            <w:tcW w:w="1134" w:type="dxa"/>
          </w:tcPr>
          <w:p w14:paraId="270843AB" w14:textId="77777777" w:rsidR="001101DA" w:rsidRPr="00C7509D" w:rsidRDefault="001101DA" w:rsidP="004115EA">
            <w:pPr>
              <w:spacing w:line="360" w:lineRule="auto"/>
            </w:pPr>
            <w:r w:rsidRPr="00C7509D">
              <w:t>2</w:t>
            </w:r>
            <w:r>
              <w:t>0-25</w:t>
            </w:r>
          </w:p>
        </w:tc>
        <w:tc>
          <w:tcPr>
            <w:tcW w:w="2268" w:type="dxa"/>
          </w:tcPr>
          <w:p w14:paraId="0318B4CB" w14:textId="0AD54975" w:rsidR="001101DA" w:rsidRPr="00C7509D" w:rsidRDefault="001101DA" w:rsidP="004115EA">
            <w:pPr>
              <w:spacing w:line="360" w:lineRule="auto"/>
            </w:pPr>
            <w:r w:rsidRPr="00C7509D">
              <w:t>1</w:t>
            </w:r>
            <w:r w:rsidR="007C062A">
              <w:t xml:space="preserve"> year, 2</w:t>
            </w:r>
            <w:r w:rsidRPr="00C7509D">
              <w:t xml:space="preserve"> months</w:t>
            </w:r>
          </w:p>
        </w:tc>
        <w:tc>
          <w:tcPr>
            <w:tcW w:w="2187" w:type="dxa"/>
          </w:tcPr>
          <w:p w14:paraId="65DC6FAA" w14:textId="7AFB896A" w:rsidR="001101DA" w:rsidRPr="00C7509D" w:rsidRDefault="001101DA" w:rsidP="004115EA">
            <w:pPr>
              <w:spacing w:line="360" w:lineRule="auto"/>
            </w:pPr>
            <w:r w:rsidRPr="00C7509D">
              <w:t>1</w:t>
            </w:r>
            <w:r w:rsidR="007950AE">
              <w:t xml:space="preserve"> year, 2</w:t>
            </w:r>
            <w:r w:rsidRPr="00C7509D">
              <w:t xml:space="preserve"> months</w:t>
            </w:r>
          </w:p>
        </w:tc>
      </w:tr>
      <w:tr w:rsidR="001101DA" w:rsidRPr="00C7509D" w14:paraId="4AAC776E" w14:textId="77777777" w:rsidTr="007950AE">
        <w:trPr>
          <w:trHeight w:val="341"/>
        </w:trPr>
        <w:tc>
          <w:tcPr>
            <w:tcW w:w="2263" w:type="dxa"/>
          </w:tcPr>
          <w:p w14:paraId="3395CB2B" w14:textId="77777777" w:rsidR="001101DA" w:rsidRPr="00C7509D" w:rsidRDefault="001101DA" w:rsidP="004115EA">
            <w:pPr>
              <w:spacing w:line="360" w:lineRule="auto"/>
            </w:pPr>
            <w:r w:rsidRPr="00C7509D">
              <w:t>Prison Officer</w:t>
            </w:r>
          </w:p>
        </w:tc>
        <w:tc>
          <w:tcPr>
            <w:tcW w:w="1276" w:type="dxa"/>
          </w:tcPr>
          <w:p w14:paraId="14A00717" w14:textId="77777777" w:rsidR="001101DA" w:rsidRPr="00C7509D" w:rsidRDefault="001101DA" w:rsidP="004115EA">
            <w:pPr>
              <w:spacing w:line="360" w:lineRule="auto"/>
            </w:pPr>
            <w:r w:rsidRPr="00C7509D">
              <w:t>Female</w:t>
            </w:r>
          </w:p>
        </w:tc>
        <w:tc>
          <w:tcPr>
            <w:tcW w:w="1134" w:type="dxa"/>
          </w:tcPr>
          <w:p w14:paraId="5A3CC85B" w14:textId="77777777" w:rsidR="001101DA" w:rsidRPr="00C7509D" w:rsidRDefault="001101DA" w:rsidP="004115EA">
            <w:pPr>
              <w:spacing w:line="360" w:lineRule="auto"/>
            </w:pPr>
            <w:r w:rsidRPr="00C7509D">
              <w:t>4</w:t>
            </w:r>
            <w:r>
              <w:t>1-50</w:t>
            </w:r>
          </w:p>
        </w:tc>
        <w:tc>
          <w:tcPr>
            <w:tcW w:w="2268" w:type="dxa"/>
          </w:tcPr>
          <w:p w14:paraId="68DF4471" w14:textId="2665A9D5" w:rsidR="001101DA" w:rsidRPr="00C7509D" w:rsidRDefault="001101DA" w:rsidP="004115EA">
            <w:pPr>
              <w:spacing w:line="360" w:lineRule="auto"/>
            </w:pPr>
            <w:r w:rsidRPr="00C7509D">
              <w:t>1</w:t>
            </w:r>
            <w:r w:rsidR="007C062A">
              <w:t xml:space="preserve"> year, 3</w:t>
            </w:r>
            <w:r w:rsidRPr="00C7509D">
              <w:t xml:space="preserve"> months</w:t>
            </w:r>
          </w:p>
        </w:tc>
        <w:tc>
          <w:tcPr>
            <w:tcW w:w="2187" w:type="dxa"/>
          </w:tcPr>
          <w:p w14:paraId="585186C7" w14:textId="77777777" w:rsidR="001101DA" w:rsidRPr="00C7509D" w:rsidRDefault="001101DA" w:rsidP="004115EA">
            <w:pPr>
              <w:spacing w:line="360" w:lineRule="auto"/>
            </w:pPr>
            <w:r w:rsidRPr="00C7509D">
              <w:t>18 years</w:t>
            </w:r>
          </w:p>
        </w:tc>
      </w:tr>
      <w:tr w:rsidR="001101DA" w:rsidRPr="00C7509D" w14:paraId="683EF1F5" w14:textId="77777777" w:rsidTr="007950AE">
        <w:trPr>
          <w:trHeight w:val="341"/>
        </w:trPr>
        <w:tc>
          <w:tcPr>
            <w:tcW w:w="2263" w:type="dxa"/>
          </w:tcPr>
          <w:p w14:paraId="556E8975" w14:textId="77777777" w:rsidR="001101DA" w:rsidRPr="00C7509D" w:rsidRDefault="001101DA" w:rsidP="004115EA">
            <w:pPr>
              <w:spacing w:line="360" w:lineRule="auto"/>
            </w:pPr>
            <w:r w:rsidRPr="00C7509D">
              <w:t>Prison Officer</w:t>
            </w:r>
          </w:p>
        </w:tc>
        <w:tc>
          <w:tcPr>
            <w:tcW w:w="1276" w:type="dxa"/>
          </w:tcPr>
          <w:p w14:paraId="0C9C26D2" w14:textId="77777777" w:rsidR="001101DA" w:rsidRPr="00C7509D" w:rsidRDefault="001101DA" w:rsidP="004115EA">
            <w:pPr>
              <w:spacing w:line="360" w:lineRule="auto"/>
            </w:pPr>
            <w:r w:rsidRPr="00C7509D">
              <w:t>Male</w:t>
            </w:r>
          </w:p>
        </w:tc>
        <w:tc>
          <w:tcPr>
            <w:tcW w:w="1134" w:type="dxa"/>
          </w:tcPr>
          <w:p w14:paraId="5D8A0D8B" w14:textId="77777777" w:rsidR="001101DA" w:rsidRPr="00C7509D" w:rsidRDefault="001101DA" w:rsidP="004115EA">
            <w:pPr>
              <w:spacing w:line="360" w:lineRule="auto"/>
            </w:pPr>
            <w:r w:rsidRPr="00C7509D">
              <w:t>4</w:t>
            </w:r>
            <w:r>
              <w:t>1-50</w:t>
            </w:r>
          </w:p>
        </w:tc>
        <w:tc>
          <w:tcPr>
            <w:tcW w:w="2268" w:type="dxa"/>
          </w:tcPr>
          <w:p w14:paraId="143683BC" w14:textId="18834923" w:rsidR="001101DA" w:rsidRPr="00C7509D" w:rsidRDefault="001101DA" w:rsidP="004115EA">
            <w:pPr>
              <w:spacing w:line="360" w:lineRule="auto"/>
            </w:pPr>
            <w:r w:rsidRPr="00C7509D">
              <w:t>1</w:t>
            </w:r>
            <w:r w:rsidR="007C062A">
              <w:t xml:space="preserve"> year, 3</w:t>
            </w:r>
            <w:r w:rsidRPr="00C7509D">
              <w:t xml:space="preserve"> months</w:t>
            </w:r>
          </w:p>
        </w:tc>
        <w:tc>
          <w:tcPr>
            <w:tcW w:w="2187" w:type="dxa"/>
          </w:tcPr>
          <w:p w14:paraId="0A688EE7" w14:textId="6F6CA1AD" w:rsidR="001101DA" w:rsidRPr="00C7509D" w:rsidRDefault="001101DA" w:rsidP="004115EA">
            <w:pPr>
              <w:spacing w:line="360" w:lineRule="auto"/>
            </w:pPr>
            <w:r w:rsidRPr="00C7509D">
              <w:t>15</w:t>
            </w:r>
            <w:r w:rsidR="007950AE">
              <w:t xml:space="preserve"> </w:t>
            </w:r>
            <w:r w:rsidRPr="00C7509D">
              <w:t>years</w:t>
            </w:r>
            <w:r w:rsidR="007950AE">
              <w:t>, 6 months</w:t>
            </w:r>
          </w:p>
        </w:tc>
      </w:tr>
      <w:tr w:rsidR="001101DA" w:rsidRPr="00C7509D" w14:paraId="6226F0C7" w14:textId="77777777" w:rsidTr="007950AE">
        <w:trPr>
          <w:trHeight w:val="341"/>
        </w:trPr>
        <w:tc>
          <w:tcPr>
            <w:tcW w:w="2263" w:type="dxa"/>
          </w:tcPr>
          <w:p w14:paraId="51D52D21" w14:textId="77777777" w:rsidR="001101DA" w:rsidRPr="00C7509D" w:rsidRDefault="001101DA" w:rsidP="004115EA">
            <w:pPr>
              <w:spacing w:line="360" w:lineRule="auto"/>
            </w:pPr>
            <w:r w:rsidRPr="00C7509D">
              <w:t>Custodial Manager</w:t>
            </w:r>
          </w:p>
        </w:tc>
        <w:tc>
          <w:tcPr>
            <w:tcW w:w="1276" w:type="dxa"/>
          </w:tcPr>
          <w:p w14:paraId="7A311EC1" w14:textId="77777777" w:rsidR="001101DA" w:rsidRPr="00C7509D" w:rsidRDefault="001101DA" w:rsidP="004115EA">
            <w:pPr>
              <w:spacing w:line="360" w:lineRule="auto"/>
            </w:pPr>
            <w:r w:rsidRPr="00C7509D">
              <w:t>Male</w:t>
            </w:r>
          </w:p>
        </w:tc>
        <w:tc>
          <w:tcPr>
            <w:tcW w:w="1134" w:type="dxa"/>
          </w:tcPr>
          <w:p w14:paraId="4975D52A" w14:textId="77777777" w:rsidR="001101DA" w:rsidRPr="00C7509D" w:rsidRDefault="001101DA" w:rsidP="004115EA">
            <w:pPr>
              <w:spacing w:line="360" w:lineRule="auto"/>
            </w:pPr>
            <w:r w:rsidRPr="00C7509D">
              <w:t>5</w:t>
            </w:r>
            <w:r>
              <w:t>1-60</w:t>
            </w:r>
          </w:p>
        </w:tc>
        <w:tc>
          <w:tcPr>
            <w:tcW w:w="2268" w:type="dxa"/>
          </w:tcPr>
          <w:p w14:paraId="487F7A42" w14:textId="77777777" w:rsidR="001101DA" w:rsidRPr="00C7509D" w:rsidRDefault="001101DA" w:rsidP="004115EA">
            <w:pPr>
              <w:spacing w:line="360" w:lineRule="auto"/>
            </w:pPr>
            <w:r w:rsidRPr="00C7509D">
              <w:t>1 year</w:t>
            </w:r>
          </w:p>
        </w:tc>
        <w:tc>
          <w:tcPr>
            <w:tcW w:w="2187" w:type="dxa"/>
          </w:tcPr>
          <w:p w14:paraId="5D821330" w14:textId="77777777" w:rsidR="001101DA" w:rsidRPr="00C7509D" w:rsidRDefault="001101DA" w:rsidP="004115EA">
            <w:pPr>
              <w:spacing w:line="360" w:lineRule="auto"/>
            </w:pPr>
            <w:r w:rsidRPr="00C7509D">
              <w:t>29 years</w:t>
            </w:r>
          </w:p>
        </w:tc>
      </w:tr>
    </w:tbl>
    <w:p w14:paraId="0AEFE20E" w14:textId="425554D2" w:rsidR="001101DA" w:rsidRPr="00B41B6F" w:rsidRDefault="001101DA" w:rsidP="001101DA">
      <w:pPr>
        <w:rPr>
          <w:sz w:val="20"/>
          <w:szCs w:val="20"/>
        </w:rPr>
      </w:pPr>
      <w:r w:rsidRPr="00B41B6F">
        <w:rPr>
          <w:i/>
          <w:iCs/>
          <w:sz w:val="20"/>
          <w:szCs w:val="20"/>
        </w:rPr>
        <w:t xml:space="preserve">Note </w:t>
      </w:r>
      <w:r w:rsidRPr="00B41B6F">
        <w:rPr>
          <w:sz w:val="20"/>
          <w:szCs w:val="20"/>
        </w:rPr>
        <w:t xml:space="preserve">Pseudonyms used to label quotes in the results section have not been attached to this table to prevent participants being able to identify </w:t>
      </w:r>
      <w:r w:rsidR="00AA5822" w:rsidRPr="00B41B6F">
        <w:rPr>
          <w:sz w:val="20"/>
          <w:szCs w:val="20"/>
        </w:rPr>
        <w:t>each other’s</w:t>
      </w:r>
      <w:r w:rsidRPr="00B41B6F">
        <w:rPr>
          <w:sz w:val="20"/>
          <w:szCs w:val="20"/>
        </w:rPr>
        <w:t xml:space="preserve"> responses. </w:t>
      </w:r>
    </w:p>
    <w:p w14:paraId="22F47C08" w14:textId="77777777" w:rsidR="00C53539" w:rsidRDefault="00C53539" w:rsidP="001101DA">
      <w:pPr>
        <w:pStyle w:val="Heading2"/>
        <w:rPr>
          <w:sz w:val="24"/>
          <w:szCs w:val="24"/>
        </w:rPr>
      </w:pPr>
      <w:bookmarkStart w:id="51" w:name="_Toc34475574"/>
    </w:p>
    <w:p w14:paraId="2FBFEBCF" w14:textId="1846F96E" w:rsidR="001101DA" w:rsidRPr="00C53539" w:rsidRDefault="001101DA" w:rsidP="001101DA">
      <w:pPr>
        <w:pStyle w:val="Heading2"/>
        <w:rPr>
          <w:rFonts w:ascii="Times New Roman" w:hAnsi="Times New Roman" w:cs="Times New Roman"/>
          <w:b/>
          <w:bCs/>
          <w:color w:val="000000" w:themeColor="text1"/>
          <w:sz w:val="24"/>
          <w:szCs w:val="24"/>
        </w:rPr>
      </w:pPr>
      <w:bookmarkStart w:id="52" w:name="_Toc39145995"/>
      <w:r w:rsidRPr="00C53539">
        <w:rPr>
          <w:rFonts w:ascii="Times New Roman" w:hAnsi="Times New Roman" w:cs="Times New Roman"/>
          <w:b/>
          <w:bCs/>
          <w:color w:val="000000" w:themeColor="text1"/>
          <w:sz w:val="24"/>
          <w:szCs w:val="24"/>
        </w:rPr>
        <w:t>Analysis</w:t>
      </w:r>
      <w:bookmarkEnd w:id="51"/>
      <w:bookmarkEnd w:id="52"/>
    </w:p>
    <w:p w14:paraId="75DB9F1D" w14:textId="77777777" w:rsidR="00C53539" w:rsidRPr="00C53539" w:rsidRDefault="00C53539" w:rsidP="00C53539"/>
    <w:p w14:paraId="70C62AEE" w14:textId="5AE4A161" w:rsidR="001101DA" w:rsidRPr="00884D28" w:rsidRDefault="001101DA" w:rsidP="00C53539">
      <w:pPr>
        <w:spacing w:line="360" w:lineRule="auto"/>
        <w:ind w:firstLine="720"/>
      </w:pPr>
      <w:r>
        <w:t xml:space="preserve">The analytic approach followed a systematic procedure congruent with grounded theory methodology, as outlined by </w:t>
      </w:r>
      <w:r w:rsidRPr="00F275F8">
        <w:t>Charmaz (20</w:t>
      </w:r>
      <w:r w:rsidR="00F275F8" w:rsidRPr="00F275F8">
        <w:t>06</w:t>
      </w:r>
      <w:r w:rsidRPr="00F275F8">
        <w:t>).</w:t>
      </w:r>
      <w:r>
        <w:t xml:space="preserve"> </w:t>
      </w:r>
      <w:r w:rsidRPr="00C7509D">
        <w:t>All interviews were transcribed by the researcher to support immers</w:t>
      </w:r>
      <w:r>
        <w:t>ion</w:t>
      </w:r>
      <w:r w:rsidRPr="00C7509D">
        <w:t xml:space="preserve"> within the </w:t>
      </w:r>
      <w:r w:rsidRPr="00884D28">
        <w:t xml:space="preserve">data. Concurrent data analysis and data collection is a key feature of grounded theory research (Charmaz, </w:t>
      </w:r>
      <w:r w:rsidRPr="00884D28">
        <w:lastRenderedPageBreak/>
        <w:t>2006). Ideally, each interview should be transcribed, coded and analysed before the next participant is selected and interviewed (Birks and Mills, 2015). Time constraints</w:t>
      </w:r>
      <w:r>
        <w:t xml:space="preserve">, however, meant it was not always possible to analyse each transcript before completing further interviews. </w:t>
      </w:r>
      <w:r w:rsidR="006967ED">
        <w:t>F</w:t>
      </w:r>
      <w:r>
        <w:t>ollowing the interviews</w:t>
      </w:r>
      <w:r w:rsidR="006967ED">
        <w:t>,</w:t>
      </w:r>
      <w:r>
        <w:t xml:space="preserve"> d</w:t>
      </w:r>
      <w:r w:rsidRPr="00C7509D">
        <w:t>uring the transcription process and when coding began</w:t>
      </w:r>
      <w:r w:rsidR="006967ED">
        <w:t>;</w:t>
      </w:r>
      <w:r w:rsidRPr="00C7509D">
        <w:t xml:space="preserve"> initial ideas, thoughts and feelings were </w:t>
      </w:r>
      <w:r>
        <w:t>recorded in</w:t>
      </w:r>
      <w:r w:rsidRPr="00C7509D">
        <w:t xml:space="preserve"> reflective journals and memos</w:t>
      </w:r>
      <w:r>
        <w:t xml:space="preserve"> (examples </w:t>
      </w:r>
      <w:r w:rsidRPr="00C24C7A">
        <w:t>in Appendix 7 and 8</w:t>
      </w:r>
      <w:r w:rsidR="006967ED" w:rsidRPr="00C24C7A">
        <w:t>,</w:t>
      </w:r>
      <w:r w:rsidRPr="00C24C7A">
        <w:t xml:space="preserve"> respectively</w:t>
      </w:r>
      <w:r>
        <w:t>)</w:t>
      </w:r>
      <w:r w:rsidRPr="00C7509D">
        <w:t>.</w:t>
      </w:r>
      <w:r>
        <w:t xml:space="preserve"> Memo writing provides an audit trail of the researcher’s decision-making processes</w:t>
      </w:r>
      <w:r w:rsidR="006967ED">
        <w:t>,</w:t>
      </w:r>
      <w:r>
        <w:t xml:space="preserve"> in addition to connecting the stages of analysis and write up (</w:t>
      </w:r>
      <w:r w:rsidRPr="000C5EA6">
        <w:t xml:space="preserve">Tweed </w:t>
      </w:r>
      <w:r w:rsidR="006967ED">
        <w:t>and</w:t>
      </w:r>
      <w:r w:rsidRPr="000C5EA6">
        <w:t xml:space="preserve"> Charmaz, 2012). Throughout the analysis, a constant comparison techn</w:t>
      </w:r>
      <w:r>
        <w:t xml:space="preserve">ique was used, which </w:t>
      </w:r>
      <w:r w:rsidRPr="00884D28">
        <w:t xml:space="preserve">involved moving back and forth to examine data and codes between and within participants. This is a non-linear process whereby codes and categories evolved as the analysis progressed (Tweed </w:t>
      </w:r>
      <w:r w:rsidR="006967ED">
        <w:t>and</w:t>
      </w:r>
      <w:r w:rsidRPr="00884D28">
        <w:t xml:space="preserve"> Priest, 2014). </w:t>
      </w:r>
    </w:p>
    <w:p w14:paraId="7D69D848" w14:textId="77777777" w:rsidR="001101DA" w:rsidRPr="00884D28" w:rsidRDefault="001101DA" w:rsidP="001101DA">
      <w:pPr>
        <w:spacing w:line="360" w:lineRule="auto"/>
      </w:pPr>
    </w:p>
    <w:p w14:paraId="609B2AAE" w14:textId="2498C4C4" w:rsidR="001101DA" w:rsidRPr="00884D28" w:rsidRDefault="001101DA" w:rsidP="00C53539">
      <w:pPr>
        <w:pStyle w:val="NormalWeb"/>
        <w:spacing w:before="0" w:beforeAutospacing="0" w:after="0" w:afterAutospacing="0" w:line="360" w:lineRule="auto"/>
        <w:ind w:firstLine="720"/>
      </w:pPr>
      <w:r w:rsidRPr="00884D28">
        <w:t>Coding is considered the ‘‘pivotal link between collecting data and developing an emergent theory to explain these data’’ (Charmaz, 2008, p.</w:t>
      </w:r>
      <w:r w:rsidR="00C24C7A">
        <w:t xml:space="preserve"> </w:t>
      </w:r>
      <w:r w:rsidRPr="00884D28">
        <w:t xml:space="preserve">92). Transcripts were initially coded at the word, line and phrase level (see Appendix 9 for examples) whilst aiming to stay close to the original words of the participants and remain open to all theoretical possibilities. Where possible, in-vivo coding and gerunds were utilised predominantly. A gerund is a verb form which functions as a noun (e.g. asking) and is recommended for sticking to the data and detecting processes (Glaser, 1978). In-vivo coding ensures the preservation of participants’ meaning by incorporating original phrases (Charmaz, 2006). </w:t>
      </w:r>
    </w:p>
    <w:p w14:paraId="3BC13E09" w14:textId="77777777" w:rsidR="001101DA" w:rsidRPr="00884D28" w:rsidRDefault="001101DA" w:rsidP="001101DA">
      <w:pPr>
        <w:pStyle w:val="NormalWeb"/>
        <w:spacing w:before="0" w:beforeAutospacing="0" w:after="0" w:afterAutospacing="0" w:line="360" w:lineRule="auto"/>
      </w:pPr>
    </w:p>
    <w:p w14:paraId="7F75BD87" w14:textId="78ECC76B" w:rsidR="001101DA" w:rsidRPr="00884D28" w:rsidRDefault="001101DA" w:rsidP="00C53539">
      <w:pPr>
        <w:pStyle w:val="NormalWeb"/>
        <w:spacing w:before="0" w:beforeAutospacing="0" w:after="0" w:afterAutospacing="0" w:line="360" w:lineRule="auto"/>
        <w:ind w:firstLine="720"/>
      </w:pPr>
      <w:r w:rsidRPr="00884D28">
        <w:t>Triangulation is a technique used to increase validity and trustworthiness of research (Glesne and Peshkin, 1992). It is based upon the premise that diverse perspectives on the same phenomenon can enrich understanding (Dallos and Vetere, 2005). Samples of transcripts were coded by the research supervisors before being examined against the codes proposed by the researcher</w:t>
      </w:r>
      <w:r w:rsidR="006967ED">
        <w:t>,</w:t>
      </w:r>
      <w:r w:rsidRPr="00884D28">
        <w:t xml:space="preserve"> to ensure there was</w:t>
      </w:r>
      <w:r w:rsidR="006967ED">
        <w:t xml:space="preserve"> a</w:t>
      </w:r>
      <w:r w:rsidRPr="00884D28">
        <w:t xml:space="preserve"> good level of agreement.  </w:t>
      </w:r>
    </w:p>
    <w:p w14:paraId="62F4D136" w14:textId="77777777" w:rsidR="001101DA" w:rsidRPr="00884D28" w:rsidRDefault="001101DA" w:rsidP="001101DA">
      <w:pPr>
        <w:pStyle w:val="NormalWeb"/>
        <w:spacing w:before="0" w:beforeAutospacing="0" w:after="0" w:afterAutospacing="0" w:line="360" w:lineRule="auto"/>
      </w:pPr>
    </w:p>
    <w:p w14:paraId="650AF77B" w14:textId="77777777" w:rsidR="001101DA" w:rsidRPr="00884D28" w:rsidRDefault="001101DA" w:rsidP="00C53539">
      <w:pPr>
        <w:pStyle w:val="NormalWeb"/>
        <w:spacing w:before="0" w:beforeAutospacing="0" w:after="0" w:afterAutospacing="0" w:line="360" w:lineRule="auto"/>
        <w:ind w:firstLine="720"/>
        <w:rPr>
          <w:color w:val="000000" w:themeColor="text1"/>
        </w:rPr>
      </w:pPr>
      <w:r w:rsidRPr="00884D28">
        <w:rPr>
          <w:color w:val="000000" w:themeColor="text1"/>
        </w:rPr>
        <w:t>The next stages of coding involved sorting and synthesising the initial codes into distinct codes, then overarching categories. Once all the data had been analysed, the identified categories and memos were organised into a model which demonstrated the relationships between categories (Figure 1).</w:t>
      </w:r>
    </w:p>
    <w:p w14:paraId="3001881D" w14:textId="69853289" w:rsidR="001101DA" w:rsidRPr="00C53539" w:rsidRDefault="001101DA" w:rsidP="00C53539">
      <w:pPr>
        <w:pStyle w:val="Heading1"/>
        <w:rPr>
          <w:color w:val="000000" w:themeColor="text1"/>
          <w:sz w:val="24"/>
          <w:szCs w:val="24"/>
          <w:u w:val="single"/>
        </w:rPr>
      </w:pPr>
      <w:bookmarkStart w:id="53" w:name="_Toc34475575"/>
      <w:bookmarkStart w:id="54" w:name="_Toc39145996"/>
      <w:r w:rsidRPr="00A13851">
        <w:rPr>
          <w:color w:val="000000" w:themeColor="text1"/>
          <w:sz w:val="24"/>
          <w:szCs w:val="24"/>
          <w:u w:val="single"/>
        </w:rPr>
        <w:lastRenderedPageBreak/>
        <w:t>Results</w:t>
      </w:r>
      <w:bookmarkEnd w:id="53"/>
      <w:bookmarkEnd w:id="54"/>
    </w:p>
    <w:p w14:paraId="45CF9534" w14:textId="73E3D4D1" w:rsidR="001101DA" w:rsidRPr="00B10D56" w:rsidRDefault="001101DA" w:rsidP="007116B0">
      <w:pPr>
        <w:spacing w:line="360" w:lineRule="auto"/>
        <w:ind w:firstLine="720"/>
      </w:pPr>
      <w:r>
        <w:t>Analysis of the data identified one core category and two further categories which interact to produce a model of care (see Figure 1). The core category, ‘Relationships’</w:t>
      </w:r>
      <w:r w:rsidR="00F47C3D">
        <w:t>,</w:t>
      </w:r>
      <w:r>
        <w:t xml:space="preserve"> </w:t>
      </w:r>
      <w:r w:rsidR="006D179B">
        <w:t xml:space="preserve">outlines a </w:t>
      </w:r>
      <w:r>
        <w:t>need to be cared for in order to care effectively for other people. Within this category the relationships between officers, service users, the prison and society are discussed. The second category is the ‘Impact of caring’</w:t>
      </w:r>
      <w:r w:rsidR="00BC6290">
        <w:t>,</w:t>
      </w:r>
      <w:r>
        <w:t xml:space="preserve"> which incorporates the impact for all involved from receiving and providing care. The category ‘Development of caring approach’ focusses upon officers’ past experiences and how they have shaped their personal relationship to care and emotional management. Additional supporting quotes</w:t>
      </w:r>
      <w:r w:rsidR="00BC6290">
        <w:t xml:space="preserve"> for the categories</w:t>
      </w:r>
      <w:r>
        <w:t xml:space="preserve"> can be found in Appendix 11.</w:t>
      </w:r>
    </w:p>
    <w:p w14:paraId="479BCF78" w14:textId="77777777" w:rsidR="001101DA" w:rsidRDefault="001101DA" w:rsidP="001101DA">
      <w:pPr>
        <w:spacing w:line="360" w:lineRule="auto"/>
        <w:rPr>
          <w:b/>
          <w:bCs/>
        </w:rPr>
      </w:pPr>
    </w:p>
    <w:p w14:paraId="3F7317CB" w14:textId="07FCF62F" w:rsidR="001101DA" w:rsidRDefault="00881E74" w:rsidP="001101DA">
      <w:pPr>
        <w:spacing w:line="360" w:lineRule="auto"/>
      </w:pPr>
      <w:r w:rsidRPr="00FA5650">
        <w:rPr>
          <w:noProof/>
        </w:rPr>
        <w:drawing>
          <wp:anchor distT="0" distB="0" distL="114300" distR="114300" simplePos="0" relativeHeight="251678720" behindDoc="0" locked="0" layoutInCell="1" allowOverlap="1" wp14:anchorId="63E2FA13" wp14:editId="23084189">
            <wp:simplePos x="0" y="0"/>
            <wp:positionH relativeFrom="column">
              <wp:posOffset>-661035</wp:posOffset>
            </wp:positionH>
            <wp:positionV relativeFrom="paragraph">
              <wp:posOffset>370840</wp:posOffset>
            </wp:positionV>
            <wp:extent cx="6543040" cy="4872990"/>
            <wp:effectExtent l="0" t="0" r="0" b="381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3725" r="3326"/>
                    <a:stretch/>
                  </pic:blipFill>
                  <pic:spPr bwMode="auto">
                    <a:xfrm>
                      <a:off x="0" y="0"/>
                      <a:ext cx="6543040" cy="4872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01DA" w:rsidRPr="00992AB8">
        <w:rPr>
          <w:b/>
          <w:bCs/>
        </w:rPr>
        <w:t>Figure 1</w:t>
      </w:r>
      <w:r w:rsidR="001101DA">
        <w:t>. Model of care for prison officers</w:t>
      </w:r>
    </w:p>
    <w:p w14:paraId="5F04CA7B" w14:textId="77777777" w:rsidR="00881E74" w:rsidRPr="00881E74" w:rsidRDefault="00881E74" w:rsidP="00881E74">
      <w:bookmarkStart w:id="55" w:name="_Toc34475576"/>
    </w:p>
    <w:p w14:paraId="3D64A17C" w14:textId="5190EC81" w:rsidR="001101DA" w:rsidRDefault="001101DA" w:rsidP="001101DA">
      <w:pPr>
        <w:pStyle w:val="Heading2"/>
        <w:rPr>
          <w:rFonts w:ascii="Times New Roman" w:hAnsi="Times New Roman" w:cs="Times New Roman"/>
          <w:b/>
          <w:bCs/>
          <w:color w:val="000000" w:themeColor="text1"/>
          <w:sz w:val="24"/>
          <w:szCs w:val="24"/>
        </w:rPr>
      </w:pPr>
      <w:bookmarkStart w:id="56" w:name="_Toc39145997"/>
      <w:r w:rsidRPr="00C53539">
        <w:rPr>
          <w:rFonts w:ascii="Times New Roman" w:hAnsi="Times New Roman" w:cs="Times New Roman"/>
          <w:b/>
          <w:bCs/>
          <w:color w:val="000000" w:themeColor="text1"/>
          <w:sz w:val="24"/>
          <w:szCs w:val="24"/>
        </w:rPr>
        <w:lastRenderedPageBreak/>
        <w:t>Categories</w:t>
      </w:r>
      <w:bookmarkEnd w:id="55"/>
      <w:bookmarkEnd w:id="56"/>
    </w:p>
    <w:p w14:paraId="61B5D060" w14:textId="77777777" w:rsidR="00C53539" w:rsidRPr="00C53539" w:rsidRDefault="00C53539" w:rsidP="00C53539"/>
    <w:p w14:paraId="5893EA9C" w14:textId="77777777" w:rsidR="001101DA" w:rsidRPr="00522941" w:rsidRDefault="001101DA" w:rsidP="002441DB">
      <w:pPr>
        <w:pStyle w:val="Heading3"/>
        <w:numPr>
          <w:ilvl w:val="0"/>
          <w:numId w:val="8"/>
        </w:numPr>
        <w:rPr>
          <w:rFonts w:ascii="Times New Roman" w:hAnsi="Times New Roman" w:cs="Times New Roman"/>
          <w:b/>
          <w:bCs/>
          <w:color w:val="000000" w:themeColor="text1"/>
        </w:rPr>
      </w:pPr>
      <w:bookmarkStart w:id="57" w:name="_Toc34475577"/>
      <w:bookmarkStart w:id="58" w:name="_Toc39145998"/>
      <w:r w:rsidRPr="00522941">
        <w:rPr>
          <w:rFonts w:ascii="Times New Roman" w:hAnsi="Times New Roman" w:cs="Times New Roman"/>
          <w:b/>
          <w:bCs/>
          <w:color w:val="000000" w:themeColor="text1"/>
        </w:rPr>
        <w:t>Relationships</w:t>
      </w:r>
      <w:bookmarkEnd w:id="57"/>
      <w:bookmarkEnd w:id="58"/>
    </w:p>
    <w:p w14:paraId="3D9C5756" w14:textId="77777777" w:rsidR="001101DA" w:rsidRPr="00CB3D44" w:rsidRDefault="001101DA" w:rsidP="001101DA"/>
    <w:p w14:paraId="31CF50F7" w14:textId="77777777" w:rsidR="001101DA" w:rsidRDefault="001101DA" w:rsidP="00C53539">
      <w:pPr>
        <w:spacing w:line="360" w:lineRule="auto"/>
        <w:ind w:firstLine="360"/>
      </w:pPr>
      <w:r>
        <w:t xml:space="preserve">Throughout the interviews, the centrality of relationships was prominent. This category included relationships between officers and service users, other officers, the prison, the service and society. </w:t>
      </w:r>
    </w:p>
    <w:p w14:paraId="7961DB95" w14:textId="77777777" w:rsidR="001101DA" w:rsidRPr="00B57565" w:rsidRDefault="001101DA" w:rsidP="001101DA">
      <w:pPr>
        <w:spacing w:line="360" w:lineRule="auto"/>
      </w:pPr>
    </w:p>
    <w:p w14:paraId="3A31EAC0" w14:textId="77777777" w:rsidR="001101DA" w:rsidRPr="00D80AB0" w:rsidRDefault="001101DA" w:rsidP="001101DA">
      <w:pPr>
        <w:spacing w:line="360" w:lineRule="auto"/>
        <w:rPr>
          <w:u w:val="single"/>
        </w:rPr>
      </w:pPr>
      <w:r w:rsidRPr="00D80AB0">
        <w:rPr>
          <w:u w:val="single"/>
        </w:rPr>
        <w:t xml:space="preserve">Relationships between officers and </w:t>
      </w:r>
      <w:r>
        <w:rPr>
          <w:u w:val="single"/>
        </w:rPr>
        <w:t>service users</w:t>
      </w:r>
    </w:p>
    <w:p w14:paraId="280798E6" w14:textId="7896C5C5" w:rsidR="001101DA" w:rsidRDefault="006D179B" w:rsidP="00C53539">
      <w:pPr>
        <w:spacing w:line="360" w:lineRule="auto"/>
        <w:ind w:firstLine="720"/>
      </w:pPr>
      <w:r>
        <w:t xml:space="preserve">Participants discussed the relationships they develop with service users and how they link to provision of care. </w:t>
      </w:r>
      <w:r w:rsidR="001101DA">
        <w:t xml:space="preserve">Positive relationships were seen to promote a desire to care for service users. </w:t>
      </w:r>
    </w:p>
    <w:p w14:paraId="46817E87" w14:textId="77777777" w:rsidR="001101DA" w:rsidRPr="00D027D8" w:rsidRDefault="001101DA" w:rsidP="001101DA">
      <w:pPr>
        <w:spacing w:line="360" w:lineRule="auto"/>
      </w:pPr>
    </w:p>
    <w:p w14:paraId="70DFEC1D" w14:textId="68F421CE" w:rsidR="001101DA" w:rsidRDefault="001101DA" w:rsidP="001101DA">
      <w:pPr>
        <w:spacing w:line="360" w:lineRule="auto"/>
        <w:jc w:val="center"/>
        <w:rPr>
          <w:b/>
          <w:bCs/>
          <w:i/>
          <w:iCs/>
          <w:color w:val="201F1E"/>
        </w:rPr>
      </w:pPr>
      <w:r w:rsidRPr="000F5D34">
        <w:rPr>
          <w:b/>
          <w:bCs/>
          <w:i/>
          <w:iCs/>
          <w:color w:val="201F1E"/>
        </w:rPr>
        <w:t xml:space="preserve"> “you don’t just meet somebody and care</w:t>
      </w:r>
      <w:r>
        <w:rPr>
          <w:b/>
          <w:bCs/>
          <w:i/>
          <w:iCs/>
          <w:color w:val="201F1E"/>
        </w:rPr>
        <w:t>. I</w:t>
      </w:r>
      <w:r w:rsidRPr="000F5D34">
        <w:rPr>
          <w:b/>
          <w:bCs/>
          <w:i/>
          <w:iCs/>
          <w:color w:val="201F1E"/>
        </w:rPr>
        <w:t>f I meet somebody</w:t>
      </w:r>
      <w:r>
        <w:rPr>
          <w:b/>
          <w:bCs/>
          <w:i/>
          <w:iCs/>
          <w:color w:val="201F1E"/>
        </w:rPr>
        <w:t>,</w:t>
      </w:r>
      <w:r w:rsidRPr="000F5D34">
        <w:rPr>
          <w:b/>
          <w:bCs/>
          <w:i/>
          <w:iCs/>
          <w:color w:val="201F1E"/>
        </w:rPr>
        <w:t xml:space="preserve"> I have a duty of care with my job to provide something... </w:t>
      </w:r>
      <w:r w:rsidR="00F47C3D">
        <w:rPr>
          <w:b/>
          <w:bCs/>
          <w:i/>
          <w:iCs/>
          <w:color w:val="201F1E"/>
        </w:rPr>
        <w:t>b</w:t>
      </w:r>
      <w:r w:rsidRPr="000F5D34">
        <w:rPr>
          <w:b/>
          <w:bCs/>
          <w:i/>
          <w:iCs/>
          <w:color w:val="201F1E"/>
        </w:rPr>
        <w:t>ut when you’re working with these guys day in and day out</w:t>
      </w:r>
      <w:r>
        <w:rPr>
          <w:b/>
          <w:bCs/>
          <w:i/>
          <w:iCs/>
          <w:color w:val="201F1E"/>
        </w:rPr>
        <w:t>…</w:t>
      </w:r>
      <w:r w:rsidRPr="000F5D34">
        <w:rPr>
          <w:b/>
          <w:bCs/>
          <w:i/>
          <w:iCs/>
          <w:color w:val="201F1E"/>
        </w:rPr>
        <w:t xml:space="preserve"> you want to care then because you do know the lads and you do build up this relationship with them”</w:t>
      </w:r>
      <w:r>
        <w:rPr>
          <w:b/>
          <w:bCs/>
          <w:i/>
          <w:iCs/>
          <w:color w:val="201F1E"/>
        </w:rPr>
        <w:t xml:space="preserve"> (Carmen)</w:t>
      </w:r>
    </w:p>
    <w:p w14:paraId="59720407" w14:textId="77777777" w:rsidR="001101DA" w:rsidRDefault="001101DA" w:rsidP="001101DA">
      <w:pPr>
        <w:spacing w:line="360" w:lineRule="auto"/>
        <w:jc w:val="center"/>
        <w:rPr>
          <w:b/>
          <w:bCs/>
          <w:i/>
          <w:iCs/>
          <w:color w:val="201F1E"/>
        </w:rPr>
      </w:pPr>
    </w:p>
    <w:p w14:paraId="0611652D" w14:textId="77777777" w:rsidR="001101DA" w:rsidRPr="0005059C" w:rsidRDefault="001101DA" w:rsidP="00C53539">
      <w:pPr>
        <w:spacing w:line="360" w:lineRule="auto"/>
        <w:ind w:firstLine="720"/>
      </w:pPr>
      <w:r>
        <w:t>Seeing similarities between themselves and service users appeared to humanise service users, facilitating relationships and care. Similarities included histories of self-harm (Ali), “hot-headedness” (Carmen), shared interests (Ashely, Drew, Alex, Frankie) and low-level criminal behaviours (Alex, Drew).</w:t>
      </w:r>
    </w:p>
    <w:p w14:paraId="646320A6" w14:textId="77777777" w:rsidR="001101DA" w:rsidRPr="00831420" w:rsidRDefault="001101DA" w:rsidP="001101DA">
      <w:pPr>
        <w:spacing w:line="360" w:lineRule="auto"/>
        <w:rPr>
          <w:b/>
          <w:bCs/>
          <w:i/>
          <w:iCs/>
          <w:color w:val="201F1E"/>
        </w:rPr>
      </w:pPr>
    </w:p>
    <w:p w14:paraId="49E86E13" w14:textId="77777777" w:rsidR="001101DA" w:rsidRDefault="001101DA" w:rsidP="001101DA">
      <w:pPr>
        <w:spacing w:line="360" w:lineRule="auto"/>
        <w:jc w:val="center"/>
        <w:rPr>
          <w:b/>
          <w:bCs/>
          <w:i/>
          <w:iCs/>
        </w:rPr>
      </w:pPr>
      <w:r>
        <w:rPr>
          <w:b/>
          <w:bCs/>
          <w:i/>
          <w:iCs/>
        </w:rPr>
        <w:t>“</w:t>
      </w:r>
      <w:r w:rsidRPr="00831420">
        <w:rPr>
          <w:b/>
          <w:bCs/>
          <w:i/>
          <w:iCs/>
        </w:rPr>
        <w:t>it’s easier to care for people when you can find similarities between yourself and them</w:t>
      </w:r>
      <w:r>
        <w:rPr>
          <w:b/>
          <w:bCs/>
          <w:i/>
          <w:iCs/>
        </w:rPr>
        <w:t>” (Ashley)</w:t>
      </w:r>
    </w:p>
    <w:p w14:paraId="74D3ACB6" w14:textId="77777777" w:rsidR="001101DA" w:rsidRDefault="001101DA" w:rsidP="001101DA">
      <w:pPr>
        <w:spacing w:line="360" w:lineRule="auto"/>
        <w:jc w:val="center"/>
        <w:rPr>
          <w:b/>
          <w:bCs/>
          <w:i/>
          <w:iCs/>
          <w:color w:val="201F1E"/>
        </w:rPr>
      </w:pPr>
    </w:p>
    <w:p w14:paraId="7795ABD7" w14:textId="77777777" w:rsidR="001101DA" w:rsidRPr="00ED1853" w:rsidRDefault="001101DA" w:rsidP="001101DA">
      <w:pPr>
        <w:spacing w:line="360" w:lineRule="auto"/>
        <w:jc w:val="center"/>
        <w:rPr>
          <w:b/>
          <w:bCs/>
          <w:i/>
          <w:iCs/>
          <w:color w:val="201F1E"/>
        </w:rPr>
      </w:pPr>
      <w:r>
        <w:rPr>
          <w:b/>
          <w:bCs/>
          <w:i/>
          <w:iCs/>
          <w:color w:val="201F1E"/>
        </w:rPr>
        <w:t>“</w:t>
      </w:r>
      <w:r w:rsidRPr="00831420">
        <w:rPr>
          <w:b/>
          <w:bCs/>
          <w:i/>
          <w:iCs/>
          <w:color w:val="201F1E"/>
        </w:rPr>
        <w:t>I think we forget it’s not us and them, we’re all very similar but in different ways</w:t>
      </w:r>
      <w:r>
        <w:rPr>
          <w:b/>
          <w:bCs/>
          <w:i/>
          <w:iCs/>
          <w:color w:val="201F1E"/>
        </w:rPr>
        <w:t>”</w:t>
      </w:r>
      <w:r w:rsidRPr="00831420">
        <w:rPr>
          <w:b/>
          <w:bCs/>
          <w:i/>
          <w:iCs/>
          <w:color w:val="201F1E"/>
        </w:rPr>
        <w:t xml:space="preserve"> </w:t>
      </w:r>
      <w:r>
        <w:rPr>
          <w:b/>
          <w:bCs/>
          <w:i/>
          <w:iCs/>
          <w:color w:val="201F1E"/>
        </w:rPr>
        <w:t>(Carmen)</w:t>
      </w:r>
    </w:p>
    <w:p w14:paraId="43EE3C55" w14:textId="77777777" w:rsidR="001101DA" w:rsidRDefault="001101DA" w:rsidP="001101DA">
      <w:pPr>
        <w:spacing w:line="360" w:lineRule="auto"/>
        <w:rPr>
          <w:b/>
          <w:bCs/>
          <w:i/>
          <w:iCs/>
        </w:rPr>
      </w:pPr>
    </w:p>
    <w:p w14:paraId="258D7201" w14:textId="77777777" w:rsidR="001101DA" w:rsidRPr="005660A3" w:rsidRDefault="001101DA" w:rsidP="00C53539">
      <w:pPr>
        <w:spacing w:line="360" w:lineRule="auto"/>
        <w:ind w:firstLine="720"/>
      </w:pPr>
      <w:r>
        <w:t xml:space="preserve">The response and level of care service users showed officers was also of importance. There was a sense that many officers wanted service users to reciprocate some form of care, with this influencing care provided to them. </w:t>
      </w:r>
    </w:p>
    <w:p w14:paraId="3E5B6422" w14:textId="77777777" w:rsidR="001101DA" w:rsidRDefault="001101DA" w:rsidP="001101DA">
      <w:pPr>
        <w:spacing w:line="360" w:lineRule="auto"/>
      </w:pPr>
    </w:p>
    <w:p w14:paraId="531D4909" w14:textId="3F0C69DA" w:rsidR="001101DA" w:rsidRPr="000F5D34" w:rsidRDefault="001101DA" w:rsidP="001101DA">
      <w:pPr>
        <w:spacing w:line="360" w:lineRule="auto"/>
        <w:jc w:val="center"/>
        <w:rPr>
          <w:b/>
          <w:bCs/>
          <w:i/>
          <w:iCs/>
        </w:rPr>
      </w:pPr>
      <w:r>
        <w:rPr>
          <w:b/>
          <w:bCs/>
          <w:i/>
          <w:iCs/>
        </w:rPr>
        <w:t>“</w:t>
      </w:r>
      <w:r w:rsidRPr="000F5D34">
        <w:rPr>
          <w:b/>
          <w:bCs/>
          <w:i/>
          <w:iCs/>
        </w:rPr>
        <w:t>I get my care from the lads on the wing</w:t>
      </w:r>
      <w:r>
        <w:rPr>
          <w:b/>
          <w:bCs/>
          <w:i/>
          <w:iCs/>
        </w:rPr>
        <w:t xml:space="preserve">… </w:t>
      </w:r>
      <w:r w:rsidR="00F47C3D">
        <w:rPr>
          <w:b/>
          <w:bCs/>
          <w:i/>
          <w:iCs/>
        </w:rPr>
        <w:t>i</w:t>
      </w:r>
      <w:r w:rsidRPr="000F5D34">
        <w:rPr>
          <w:b/>
          <w:bCs/>
          <w:i/>
          <w:iCs/>
        </w:rPr>
        <w:t>t’s a revolving door for me</w:t>
      </w:r>
      <w:r>
        <w:rPr>
          <w:b/>
          <w:bCs/>
          <w:i/>
          <w:iCs/>
        </w:rPr>
        <w:t>,</w:t>
      </w:r>
      <w:r w:rsidRPr="000F5D34">
        <w:rPr>
          <w:b/>
          <w:bCs/>
          <w:i/>
          <w:iCs/>
        </w:rPr>
        <w:t xml:space="preserve"> </w:t>
      </w:r>
      <w:r>
        <w:rPr>
          <w:b/>
          <w:bCs/>
          <w:i/>
          <w:iCs/>
        </w:rPr>
        <w:t>t</w:t>
      </w:r>
      <w:r w:rsidRPr="000F5D34">
        <w:rPr>
          <w:b/>
          <w:bCs/>
          <w:i/>
          <w:iCs/>
        </w:rPr>
        <w:t>he more I get back from the lads the more I can give back to them</w:t>
      </w:r>
      <w:r>
        <w:rPr>
          <w:b/>
          <w:bCs/>
          <w:i/>
          <w:iCs/>
        </w:rPr>
        <w:t>”</w:t>
      </w:r>
      <w:r w:rsidRPr="000F5D34">
        <w:rPr>
          <w:b/>
          <w:bCs/>
          <w:i/>
          <w:iCs/>
        </w:rPr>
        <w:t xml:space="preserve"> </w:t>
      </w:r>
      <w:r>
        <w:rPr>
          <w:b/>
          <w:bCs/>
          <w:i/>
          <w:iCs/>
        </w:rPr>
        <w:t>(Morgan)</w:t>
      </w:r>
    </w:p>
    <w:p w14:paraId="2587D28F" w14:textId="77777777" w:rsidR="001101DA" w:rsidRPr="007D7AF7" w:rsidRDefault="001101DA" w:rsidP="001101DA">
      <w:pPr>
        <w:spacing w:line="360" w:lineRule="auto"/>
        <w:rPr>
          <w:b/>
          <w:bCs/>
          <w:i/>
          <w:iCs/>
        </w:rPr>
      </w:pPr>
    </w:p>
    <w:p w14:paraId="66A58E31" w14:textId="77777777" w:rsidR="001101DA" w:rsidRPr="000F5D34" w:rsidRDefault="001101DA" w:rsidP="001101DA">
      <w:pPr>
        <w:spacing w:line="360" w:lineRule="auto"/>
        <w:jc w:val="center"/>
        <w:rPr>
          <w:b/>
          <w:bCs/>
          <w:i/>
          <w:iCs/>
        </w:rPr>
      </w:pPr>
      <w:r w:rsidRPr="007D7AF7">
        <w:rPr>
          <w:b/>
          <w:bCs/>
          <w:i/>
          <w:iCs/>
        </w:rPr>
        <w:t>“I can be nice and helpful… but I also expect something back</w:t>
      </w:r>
      <w:r>
        <w:rPr>
          <w:b/>
          <w:bCs/>
          <w:i/>
          <w:iCs/>
        </w:rPr>
        <w:t>,</w:t>
      </w:r>
      <w:r w:rsidRPr="007D7AF7">
        <w:rPr>
          <w:b/>
          <w:bCs/>
          <w:i/>
          <w:iCs/>
        </w:rPr>
        <w:t xml:space="preserve"> and that’s how I see it with staff as well” (</w:t>
      </w:r>
      <w:r>
        <w:rPr>
          <w:b/>
          <w:bCs/>
          <w:i/>
          <w:iCs/>
        </w:rPr>
        <w:t>Toby</w:t>
      </w:r>
      <w:r w:rsidRPr="007D7AF7">
        <w:rPr>
          <w:b/>
          <w:bCs/>
          <w:i/>
          <w:iCs/>
        </w:rPr>
        <w:t>)</w:t>
      </w:r>
    </w:p>
    <w:p w14:paraId="784CCA42" w14:textId="77777777" w:rsidR="001101DA" w:rsidRDefault="001101DA" w:rsidP="001101DA">
      <w:pPr>
        <w:spacing w:line="360" w:lineRule="auto"/>
        <w:jc w:val="center"/>
        <w:rPr>
          <w:b/>
          <w:bCs/>
          <w:i/>
          <w:iCs/>
        </w:rPr>
      </w:pPr>
    </w:p>
    <w:p w14:paraId="34F84BB9" w14:textId="77777777" w:rsidR="001101DA" w:rsidRDefault="001101DA" w:rsidP="00C53539">
      <w:pPr>
        <w:spacing w:line="360" w:lineRule="auto"/>
        <w:ind w:firstLine="720"/>
      </w:pPr>
      <w:r>
        <w:t>Officers reported challenges in developing relationships with and caring for service users who could be excessively violent, rejecting/ dismissive or verbally abusive towards officers, leading to urges to avoid them.</w:t>
      </w:r>
    </w:p>
    <w:p w14:paraId="347DDAE3" w14:textId="77777777" w:rsidR="001101DA" w:rsidRDefault="001101DA" w:rsidP="001101DA">
      <w:pPr>
        <w:spacing w:line="360" w:lineRule="auto"/>
      </w:pPr>
    </w:p>
    <w:p w14:paraId="5B4318C5" w14:textId="56B472EC" w:rsidR="001101DA" w:rsidRPr="00C14850" w:rsidRDefault="001101DA" w:rsidP="001101DA">
      <w:pPr>
        <w:spacing w:line="360" w:lineRule="auto"/>
        <w:jc w:val="center"/>
        <w:rPr>
          <w:b/>
          <w:bCs/>
          <w:i/>
          <w:iCs/>
          <w:color w:val="201F1E"/>
        </w:rPr>
      </w:pPr>
      <w:r w:rsidRPr="000F5D34">
        <w:rPr>
          <w:b/>
          <w:bCs/>
          <w:i/>
          <w:iCs/>
          <w:color w:val="201F1E"/>
        </w:rPr>
        <w:t>“some individuals, if I don’t like them, if I struggle to relate to them</w:t>
      </w:r>
      <w:r w:rsidR="00C064DA">
        <w:rPr>
          <w:b/>
          <w:bCs/>
          <w:i/>
          <w:iCs/>
          <w:color w:val="201F1E"/>
        </w:rPr>
        <w:t>,</w:t>
      </w:r>
      <w:r w:rsidRPr="000F5D34">
        <w:rPr>
          <w:b/>
          <w:bCs/>
          <w:i/>
          <w:iCs/>
          <w:color w:val="201F1E"/>
        </w:rPr>
        <w:t xml:space="preserve"> then I can be less caring, I can shy away from them” </w:t>
      </w:r>
      <w:r>
        <w:rPr>
          <w:b/>
          <w:bCs/>
          <w:i/>
          <w:iCs/>
          <w:color w:val="201F1E"/>
        </w:rPr>
        <w:t>(Carmen)</w:t>
      </w:r>
    </w:p>
    <w:p w14:paraId="381A2365" w14:textId="77777777" w:rsidR="001101DA" w:rsidRDefault="001101DA" w:rsidP="001101DA">
      <w:pPr>
        <w:spacing w:line="360" w:lineRule="auto"/>
        <w:rPr>
          <w:b/>
          <w:bCs/>
          <w:i/>
          <w:iCs/>
        </w:rPr>
      </w:pPr>
    </w:p>
    <w:p w14:paraId="5DCCADC2" w14:textId="77777777" w:rsidR="001101DA" w:rsidRDefault="001101DA" w:rsidP="001101DA">
      <w:pPr>
        <w:spacing w:line="360" w:lineRule="auto"/>
        <w:jc w:val="center"/>
        <w:rPr>
          <w:b/>
          <w:bCs/>
          <w:i/>
          <w:iCs/>
        </w:rPr>
      </w:pPr>
      <w:r>
        <w:rPr>
          <w:b/>
          <w:bCs/>
          <w:i/>
          <w:iCs/>
        </w:rPr>
        <w:t>“</w:t>
      </w:r>
      <w:r w:rsidRPr="009E6967">
        <w:rPr>
          <w:b/>
          <w:bCs/>
          <w:i/>
          <w:iCs/>
        </w:rPr>
        <w:t>I always give people a chance or two chances, after that then if they keep doing the same things over and over again… then I have to start withdrawing from th</w:t>
      </w:r>
      <w:r>
        <w:rPr>
          <w:b/>
          <w:bCs/>
          <w:i/>
          <w:iCs/>
        </w:rPr>
        <w:t>em”</w:t>
      </w:r>
      <w:r w:rsidRPr="009E6967">
        <w:rPr>
          <w:b/>
          <w:bCs/>
          <w:i/>
          <w:iCs/>
        </w:rPr>
        <w:t xml:space="preserve"> </w:t>
      </w:r>
      <w:r>
        <w:rPr>
          <w:b/>
          <w:bCs/>
          <w:i/>
          <w:iCs/>
        </w:rPr>
        <w:t>(Robin)</w:t>
      </w:r>
    </w:p>
    <w:p w14:paraId="1032E40A" w14:textId="77777777" w:rsidR="001101DA" w:rsidRDefault="001101DA" w:rsidP="001101DA">
      <w:pPr>
        <w:spacing w:line="360" w:lineRule="auto"/>
      </w:pPr>
    </w:p>
    <w:p w14:paraId="0B631114" w14:textId="4CC45B1D" w:rsidR="001101DA" w:rsidRDefault="001101DA" w:rsidP="00C53539">
      <w:pPr>
        <w:spacing w:line="360" w:lineRule="auto"/>
        <w:ind w:firstLine="720"/>
      </w:pPr>
      <w:r>
        <w:t xml:space="preserve">Having time and opportunities to get to know service users meant participants could better understand and develop compassion for them. Unfortunately, time was frequently reported to be lacking. </w:t>
      </w:r>
    </w:p>
    <w:p w14:paraId="7292DDA4" w14:textId="77777777" w:rsidR="001101DA" w:rsidRDefault="001101DA" w:rsidP="001101DA">
      <w:pPr>
        <w:spacing w:line="360" w:lineRule="auto"/>
      </w:pPr>
    </w:p>
    <w:p w14:paraId="074DD152" w14:textId="060610FC" w:rsidR="001101DA" w:rsidRPr="00B710C3" w:rsidRDefault="001101DA" w:rsidP="001101DA">
      <w:pPr>
        <w:spacing w:line="360" w:lineRule="auto"/>
        <w:jc w:val="center"/>
        <w:rPr>
          <w:b/>
          <w:bCs/>
          <w:i/>
          <w:iCs/>
        </w:rPr>
      </w:pPr>
      <w:r>
        <w:rPr>
          <w:b/>
          <w:bCs/>
          <w:i/>
          <w:iCs/>
        </w:rPr>
        <w:t>“</w:t>
      </w:r>
      <w:r w:rsidRPr="000F5D34">
        <w:rPr>
          <w:b/>
          <w:bCs/>
          <w:i/>
          <w:iCs/>
        </w:rPr>
        <w:t>I think if you can understand why they’re</w:t>
      </w:r>
      <w:r w:rsidR="00F47C3D">
        <w:rPr>
          <w:b/>
          <w:bCs/>
          <w:i/>
          <w:iCs/>
        </w:rPr>
        <w:t xml:space="preserve"> [service users]</w:t>
      </w:r>
      <w:r w:rsidRPr="000F5D34">
        <w:rPr>
          <w:b/>
          <w:bCs/>
          <w:i/>
          <w:iCs/>
        </w:rPr>
        <w:t xml:space="preserve"> doing it</w:t>
      </w:r>
      <w:r w:rsidR="00F47C3D">
        <w:rPr>
          <w:b/>
          <w:bCs/>
          <w:i/>
          <w:iCs/>
        </w:rPr>
        <w:t xml:space="preserve"> [challenging behaviours]</w:t>
      </w:r>
      <w:r>
        <w:rPr>
          <w:b/>
          <w:bCs/>
          <w:i/>
          <w:iCs/>
        </w:rPr>
        <w:t>,</w:t>
      </w:r>
      <w:r w:rsidRPr="000F5D34">
        <w:rPr>
          <w:b/>
          <w:bCs/>
          <w:i/>
          <w:iCs/>
        </w:rPr>
        <w:t xml:space="preserve"> you’re a bit more willing to offer help and that’s something I’ve never done until I come here</w:t>
      </w:r>
      <w:r>
        <w:rPr>
          <w:b/>
          <w:bCs/>
          <w:i/>
          <w:iCs/>
        </w:rPr>
        <w:t>…</w:t>
      </w:r>
      <w:r w:rsidRPr="000F5D34">
        <w:rPr>
          <w:b/>
          <w:bCs/>
          <w:i/>
          <w:iCs/>
        </w:rPr>
        <w:t xml:space="preserve"> they were just naughty weren’t they</w:t>
      </w:r>
      <w:r>
        <w:rPr>
          <w:b/>
          <w:bCs/>
          <w:i/>
          <w:iCs/>
        </w:rPr>
        <w:t>”</w:t>
      </w:r>
      <w:r w:rsidRPr="000F5D34">
        <w:rPr>
          <w:b/>
          <w:bCs/>
          <w:i/>
          <w:iCs/>
        </w:rPr>
        <w:t xml:space="preserve"> </w:t>
      </w:r>
      <w:r>
        <w:rPr>
          <w:b/>
          <w:bCs/>
          <w:i/>
          <w:iCs/>
        </w:rPr>
        <w:t>(Drew)</w:t>
      </w:r>
    </w:p>
    <w:p w14:paraId="4F63EA44" w14:textId="77777777" w:rsidR="001101DA" w:rsidRDefault="001101DA" w:rsidP="001101DA">
      <w:pPr>
        <w:spacing w:line="360" w:lineRule="auto"/>
      </w:pPr>
    </w:p>
    <w:p w14:paraId="471F0460" w14:textId="23E84AF8" w:rsidR="001101DA" w:rsidRDefault="001101DA" w:rsidP="00C53539">
      <w:pPr>
        <w:spacing w:line="360" w:lineRule="auto"/>
        <w:ind w:firstLine="720"/>
      </w:pPr>
      <w:r>
        <w:t>Several officers recognised the power imbalance in the relationship</w:t>
      </w:r>
      <w:r w:rsidR="00C064DA">
        <w:t>s</w:t>
      </w:r>
      <w:r>
        <w:t xml:space="preserve"> between officers and service users can leave service users vulnerable and dependent. </w:t>
      </w:r>
    </w:p>
    <w:p w14:paraId="6EA7EC36" w14:textId="77777777" w:rsidR="001101DA" w:rsidRPr="003A6B33" w:rsidRDefault="001101DA" w:rsidP="00C064DA">
      <w:pPr>
        <w:spacing w:line="360" w:lineRule="auto"/>
        <w:rPr>
          <w:b/>
          <w:bCs/>
          <w:i/>
          <w:iCs/>
        </w:rPr>
      </w:pPr>
    </w:p>
    <w:p w14:paraId="3B1DC5F5" w14:textId="31C644DA" w:rsidR="001101DA" w:rsidRDefault="001101DA" w:rsidP="001101DA">
      <w:pPr>
        <w:spacing w:line="360" w:lineRule="auto"/>
        <w:jc w:val="center"/>
        <w:rPr>
          <w:b/>
          <w:bCs/>
          <w:i/>
          <w:iCs/>
        </w:rPr>
      </w:pPr>
      <w:r w:rsidRPr="00C064DA">
        <w:rPr>
          <w:b/>
          <w:bCs/>
          <w:i/>
          <w:iCs/>
        </w:rPr>
        <w:t>“they</w:t>
      </w:r>
      <w:r w:rsidR="00F47C3D">
        <w:rPr>
          <w:b/>
          <w:bCs/>
          <w:i/>
          <w:iCs/>
        </w:rPr>
        <w:t xml:space="preserve"> [service users]</w:t>
      </w:r>
      <w:r w:rsidRPr="00C064DA">
        <w:rPr>
          <w:b/>
          <w:bCs/>
          <w:i/>
          <w:iCs/>
        </w:rPr>
        <w:t xml:space="preserve"> can do absolutely nothing here without your say so and that’s quite an eye opener</w:t>
      </w:r>
      <w:r w:rsidR="00F47C3D">
        <w:rPr>
          <w:b/>
          <w:bCs/>
          <w:i/>
          <w:iCs/>
        </w:rPr>
        <w:t>,</w:t>
      </w:r>
      <w:r w:rsidRPr="00C064DA">
        <w:rPr>
          <w:b/>
          <w:bCs/>
          <w:i/>
          <w:iCs/>
        </w:rPr>
        <w:t xml:space="preserve"> that you have that perceived level of power over them” (Robin)</w:t>
      </w:r>
    </w:p>
    <w:p w14:paraId="0040290A" w14:textId="77777777" w:rsidR="001101DA" w:rsidRPr="000F5D34" w:rsidRDefault="001101DA" w:rsidP="001101DA">
      <w:pPr>
        <w:spacing w:line="360" w:lineRule="auto"/>
        <w:rPr>
          <w:b/>
          <w:bCs/>
          <w:i/>
          <w:iCs/>
        </w:rPr>
      </w:pPr>
    </w:p>
    <w:p w14:paraId="387320BA" w14:textId="77777777" w:rsidR="001101DA" w:rsidRDefault="001101DA" w:rsidP="00C53539">
      <w:pPr>
        <w:spacing w:line="360" w:lineRule="auto"/>
        <w:ind w:firstLine="720"/>
      </w:pPr>
      <w:r>
        <w:t xml:space="preserve">There appeared to be a continuum of how much of themselves officers invested into relationships with service users. Some participants considered the relationships to be strictly professional and did not share much personally of themselves. Other participants believed in </w:t>
      </w:r>
      <w:r w:rsidRPr="00D80885">
        <w:t xml:space="preserve">being </w:t>
      </w:r>
      <w:r w:rsidRPr="00F47C3D">
        <w:rPr>
          <w:b/>
          <w:bCs/>
          <w:i/>
          <w:iCs/>
        </w:rPr>
        <w:t>“on a level”</w:t>
      </w:r>
      <w:r w:rsidRPr="00D80885">
        <w:t xml:space="preserve"> (Alex) with service users, developing relationships based upon emotional h</w:t>
      </w:r>
      <w:r>
        <w:t>onesty, authenticity and personal disclosure.</w:t>
      </w:r>
    </w:p>
    <w:p w14:paraId="33BB4CF9" w14:textId="77777777" w:rsidR="001101DA" w:rsidRDefault="001101DA" w:rsidP="001101DA">
      <w:pPr>
        <w:spacing w:line="360" w:lineRule="auto"/>
        <w:rPr>
          <w:b/>
          <w:bCs/>
          <w:i/>
          <w:iCs/>
        </w:rPr>
      </w:pPr>
    </w:p>
    <w:p w14:paraId="3384C6AC" w14:textId="77777777" w:rsidR="001101DA" w:rsidRDefault="001101DA" w:rsidP="001101DA">
      <w:pPr>
        <w:spacing w:line="360" w:lineRule="auto"/>
        <w:jc w:val="center"/>
        <w:rPr>
          <w:b/>
          <w:bCs/>
          <w:i/>
          <w:iCs/>
        </w:rPr>
      </w:pPr>
      <w:r>
        <w:rPr>
          <w:b/>
          <w:bCs/>
          <w:i/>
          <w:iCs/>
        </w:rPr>
        <w:t>“</w:t>
      </w:r>
      <w:r w:rsidRPr="00DE152A">
        <w:rPr>
          <w:b/>
          <w:bCs/>
          <w:i/>
          <w:iCs/>
        </w:rPr>
        <w:t>I am the same person here with these lads and everyone that I am with the people outside</w:t>
      </w:r>
      <w:r>
        <w:rPr>
          <w:b/>
          <w:bCs/>
          <w:i/>
          <w:iCs/>
        </w:rPr>
        <w:t>,</w:t>
      </w:r>
      <w:r w:rsidRPr="00DE152A">
        <w:rPr>
          <w:b/>
          <w:bCs/>
          <w:i/>
          <w:iCs/>
        </w:rPr>
        <w:t xml:space="preserve"> with my friends</w:t>
      </w:r>
      <w:r>
        <w:rPr>
          <w:b/>
          <w:bCs/>
          <w:i/>
          <w:iCs/>
        </w:rPr>
        <w:t>”</w:t>
      </w:r>
      <w:r w:rsidRPr="00DE152A">
        <w:rPr>
          <w:b/>
          <w:bCs/>
          <w:i/>
          <w:iCs/>
        </w:rPr>
        <w:t xml:space="preserve"> </w:t>
      </w:r>
      <w:r>
        <w:rPr>
          <w:b/>
          <w:bCs/>
          <w:i/>
          <w:iCs/>
        </w:rPr>
        <w:t>(Alex)</w:t>
      </w:r>
    </w:p>
    <w:p w14:paraId="07C682A3" w14:textId="77777777" w:rsidR="001101DA" w:rsidRPr="000F5D34" w:rsidRDefault="001101DA" w:rsidP="001101DA">
      <w:pPr>
        <w:spacing w:line="360" w:lineRule="auto"/>
        <w:rPr>
          <w:i/>
          <w:iCs/>
        </w:rPr>
      </w:pPr>
    </w:p>
    <w:p w14:paraId="658E6BFF" w14:textId="118AF16F" w:rsidR="001101DA" w:rsidRDefault="001101DA" w:rsidP="001101DA">
      <w:pPr>
        <w:spacing w:line="360" w:lineRule="auto"/>
        <w:jc w:val="center"/>
        <w:rPr>
          <w:b/>
          <w:bCs/>
          <w:i/>
          <w:iCs/>
        </w:rPr>
      </w:pPr>
      <w:r>
        <w:rPr>
          <w:b/>
          <w:bCs/>
          <w:i/>
          <w:iCs/>
        </w:rPr>
        <w:t>“</w:t>
      </w:r>
      <w:r w:rsidRPr="000F5D34">
        <w:rPr>
          <w:b/>
          <w:bCs/>
          <w:i/>
          <w:iCs/>
        </w:rPr>
        <w:t>sometimes they’ll</w:t>
      </w:r>
      <w:r w:rsidR="00F47C3D">
        <w:rPr>
          <w:b/>
          <w:bCs/>
          <w:i/>
          <w:iCs/>
        </w:rPr>
        <w:t xml:space="preserve"> [service users]</w:t>
      </w:r>
      <w:r w:rsidRPr="000F5D34">
        <w:rPr>
          <w:b/>
          <w:bCs/>
          <w:i/>
          <w:iCs/>
        </w:rPr>
        <w:t xml:space="preserve"> talk about what mistakes they’ve made and I’ll talk about </w:t>
      </w:r>
      <w:r>
        <w:rPr>
          <w:b/>
          <w:bCs/>
          <w:i/>
          <w:iCs/>
        </w:rPr>
        <w:t xml:space="preserve">[past job] </w:t>
      </w:r>
      <w:r w:rsidRPr="000F5D34">
        <w:rPr>
          <w:b/>
          <w:bCs/>
          <w:i/>
          <w:iCs/>
        </w:rPr>
        <w:t>and mistakes I’ve made</w:t>
      </w:r>
      <w:r>
        <w:rPr>
          <w:b/>
          <w:bCs/>
          <w:i/>
          <w:iCs/>
        </w:rPr>
        <w:t>,</w:t>
      </w:r>
      <w:r w:rsidRPr="000F5D34">
        <w:rPr>
          <w:b/>
          <w:bCs/>
          <w:i/>
          <w:iCs/>
        </w:rPr>
        <w:t xml:space="preserve"> and they’re like oh he’s human as well</w:t>
      </w:r>
      <w:r>
        <w:rPr>
          <w:b/>
          <w:bCs/>
          <w:i/>
          <w:iCs/>
        </w:rPr>
        <w:t>”</w:t>
      </w:r>
      <w:r w:rsidRPr="000F5D34">
        <w:rPr>
          <w:b/>
          <w:bCs/>
          <w:i/>
          <w:iCs/>
        </w:rPr>
        <w:t xml:space="preserve"> </w:t>
      </w:r>
      <w:r>
        <w:rPr>
          <w:b/>
          <w:bCs/>
          <w:i/>
          <w:iCs/>
        </w:rPr>
        <w:t>(Drew)</w:t>
      </w:r>
    </w:p>
    <w:p w14:paraId="23D20C1A" w14:textId="77777777" w:rsidR="001101DA" w:rsidRPr="000F5D34" w:rsidRDefault="001101DA" w:rsidP="001101DA">
      <w:pPr>
        <w:spacing w:line="360" w:lineRule="auto"/>
        <w:rPr>
          <w:i/>
          <w:iCs/>
        </w:rPr>
      </w:pPr>
    </w:p>
    <w:p w14:paraId="4C26FB97" w14:textId="77777777" w:rsidR="001101DA" w:rsidRPr="000F5D34" w:rsidRDefault="001101DA" w:rsidP="00C53539">
      <w:pPr>
        <w:spacing w:line="360" w:lineRule="auto"/>
        <w:ind w:firstLine="720"/>
        <w:rPr>
          <w:b/>
          <w:bCs/>
        </w:rPr>
      </w:pPr>
      <w:r>
        <w:t xml:space="preserve">It was common for officers who were parents to relate to service users as children, and adopt a re-parenting approach to care (Morgan, Jamie, Alex, Robin, Drew). Other participants saw themselves taking the role of sibling (Ali), friend (Ashley, Frankie) or professional (Billy, Jordan, Toby). </w:t>
      </w:r>
    </w:p>
    <w:p w14:paraId="0E8EA7E6" w14:textId="77777777" w:rsidR="001101DA" w:rsidRDefault="001101DA" w:rsidP="001101DA">
      <w:pPr>
        <w:spacing w:line="360" w:lineRule="auto"/>
        <w:rPr>
          <w:i/>
          <w:iCs/>
        </w:rPr>
      </w:pPr>
    </w:p>
    <w:p w14:paraId="11CBE671" w14:textId="77777777" w:rsidR="001101DA" w:rsidRDefault="001101DA" w:rsidP="001101DA">
      <w:pPr>
        <w:spacing w:line="360" w:lineRule="auto"/>
        <w:jc w:val="center"/>
        <w:rPr>
          <w:b/>
          <w:bCs/>
          <w:i/>
          <w:iCs/>
        </w:rPr>
      </w:pPr>
      <w:r>
        <w:rPr>
          <w:b/>
          <w:bCs/>
          <w:i/>
          <w:iCs/>
        </w:rPr>
        <w:t>“</w:t>
      </w:r>
      <w:r w:rsidRPr="000F5D34">
        <w:rPr>
          <w:b/>
          <w:bCs/>
          <w:i/>
          <w:iCs/>
        </w:rPr>
        <w:t>I’m a Father, my children are older than some of these youngsters here. I try with these lads the same rules and regulations that I have at home</w:t>
      </w:r>
      <w:r>
        <w:rPr>
          <w:b/>
          <w:bCs/>
          <w:i/>
          <w:iCs/>
        </w:rPr>
        <w:t>”</w:t>
      </w:r>
      <w:r w:rsidRPr="000F5D34">
        <w:rPr>
          <w:b/>
          <w:bCs/>
          <w:i/>
          <w:iCs/>
        </w:rPr>
        <w:t xml:space="preserve"> </w:t>
      </w:r>
      <w:r>
        <w:rPr>
          <w:b/>
          <w:bCs/>
          <w:i/>
          <w:iCs/>
        </w:rPr>
        <w:t>(Morgan)</w:t>
      </w:r>
    </w:p>
    <w:p w14:paraId="56544641" w14:textId="77777777" w:rsidR="001101DA" w:rsidRDefault="001101DA" w:rsidP="001101DA">
      <w:pPr>
        <w:spacing w:line="360" w:lineRule="auto"/>
        <w:jc w:val="center"/>
        <w:rPr>
          <w:b/>
          <w:bCs/>
          <w:i/>
          <w:iCs/>
        </w:rPr>
      </w:pPr>
    </w:p>
    <w:p w14:paraId="7A181735" w14:textId="77777777" w:rsidR="001101DA" w:rsidRPr="00AF54F7" w:rsidRDefault="001101DA" w:rsidP="001101DA">
      <w:pPr>
        <w:spacing w:line="360" w:lineRule="auto"/>
        <w:jc w:val="center"/>
        <w:rPr>
          <w:b/>
          <w:bCs/>
          <w:i/>
          <w:iCs/>
        </w:rPr>
      </w:pPr>
      <w:r w:rsidRPr="00AF54F7">
        <w:rPr>
          <w:b/>
          <w:bCs/>
          <w:i/>
          <w:iCs/>
        </w:rPr>
        <w:t>“…</w:t>
      </w:r>
      <w:r w:rsidRPr="00983A41">
        <w:rPr>
          <w:b/>
          <w:bCs/>
          <w:i/>
          <w:iCs/>
        </w:rPr>
        <w:t>as a prison officer</w:t>
      </w:r>
      <w:r>
        <w:rPr>
          <w:b/>
          <w:bCs/>
          <w:i/>
          <w:iCs/>
        </w:rPr>
        <w:t>,</w:t>
      </w:r>
      <w:r w:rsidRPr="00983A41">
        <w:rPr>
          <w:b/>
          <w:bCs/>
          <w:i/>
          <w:iCs/>
        </w:rPr>
        <w:t xml:space="preserve"> to act professionally around them</w:t>
      </w:r>
      <w:r>
        <w:t xml:space="preserve"> </w:t>
      </w:r>
      <w:r w:rsidRPr="00983A41">
        <w:rPr>
          <w:b/>
          <w:bCs/>
          <w:i/>
          <w:iCs/>
        </w:rPr>
        <w:t>[service users]”</w:t>
      </w:r>
      <w:r w:rsidRPr="00AF54F7">
        <w:rPr>
          <w:b/>
          <w:bCs/>
          <w:i/>
          <w:iCs/>
        </w:rPr>
        <w:t xml:space="preserve"> (</w:t>
      </w:r>
      <w:r>
        <w:rPr>
          <w:b/>
          <w:bCs/>
          <w:i/>
          <w:iCs/>
        </w:rPr>
        <w:t>Toby</w:t>
      </w:r>
      <w:r w:rsidRPr="00AF54F7">
        <w:rPr>
          <w:b/>
          <w:bCs/>
          <w:i/>
          <w:iCs/>
        </w:rPr>
        <w:t>)</w:t>
      </w:r>
    </w:p>
    <w:p w14:paraId="093F462A" w14:textId="77777777" w:rsidR="001101DA" w:rsidRDefault="001101DA" w:rsidP="001101DA">
      <w:pPr>
        <w:spacing w:line="360" w:lineRule="auto"/>
        <w:jc w:val="center"/>
        <w:rPr>
          <w:b/>
          <w:bCs/>
          <w:i/>
          <w:iCs/>
        </w:rPr>
      </w:pPr>
    </w:p>
    <w:p w14:paraId="5B73811D" w14:textId="3550395A" w:rsidR="001101DA" w:rsidRPr="00AF54F7" w:rsidRDefault="001101DA" w:rsidP="001101DA">
      <w:pPr>
        <w:spacing w:line="360" w:lineRule="auto"/>
        <w:jc w:val="center"/>
        <w:rPr>
          <w:b/>
          <w:bCs/>
          <w:i/>
          <w:iCs/>
        </w:rPr>
      </w:pPr>
      <w:r w:rsidRPr="00AF54F7">
        <w:rPr>
          <w:b/>
          <w:bCs/>
          <w:i/>
          <w:iCs/>
        </w:rPr>
        <w:t xml:space="preserve">“I try to be more, big sister advice rather than parental </w:t>
      </w:r>
      <w:r w:rsidR="007D5C5C" w:rsidRPr="00AF54F7">
        <w:rPr>
          <w:b/>
          <w:bCs/>
          <w:i/>
          <w:iCs/>
        </w:rPr>
        <w:t>telling’s</w:t>
      </w:r>
      <w:r w:rsidRPr="00AF54F7">
        <w:rPr>
          <w:b/>
          <w:bCs/>
          <w:i/>
          <w:iCs/>
        </w:rPr>
        <w:t xml:space="preserve"> off” (</w:t>
      </w:r>
      <w:r>
        <w:rPr>
          <w:b/>
          <w:bCs/>
          <w:i/>
          <w:iCs/>
        </w:rPr>
        <w:t>Ali</w:t>
      </w:r>
      <w:r w:rsidRPr="00AF54F7">
        <w:rPr>
          <w:b/>
          <w:bCs/>
          <w:i/>
          <w:iCs/>
        </w:rPr>
        <w:t>)</w:t>
      </w:r>
    </w:p>
    <w:p w14:paraId="792D16CA" w14:textId="77777777" w:rsidR="001101DA" w:rsidRDefault="001101DA" w:rsidP="001101DA">
      <w:pPr>
        <w:spacing w:line="360" w:lineRule="auto"/>
        <w:jc w:val="center"/>
        <w:rPr>
          <w:b/>
          <w:bCs/>
          <w:i/>
          <w:iCs/>
        </w:rPr>
      </w:pPr>
    </w:p>
    <w:p w14:paraId="51D03ABE" w14:textId="77777777" w:rsidR="001101DA" w:rsidRDefault="001101DA" w:rsidP="00C53539">
      <w:pPr>
        <w:spacing w:line="360" w:lineRule="auto"/>
        <w:ind w:firstLine="720"/>
      </w:pPr>
      <w:r>
        <w:t xml:space="preserve">Several officers reported using their relationship with service users to role-model for them more pro-social ways of behaving, managing conflict and relating to others. </w:t>
      </w:r>
    </w:p>
    <w:p w14:paraId="3C6A7280" w14:textId="77777777" w:rsidR="001101DA" w:rsidRPr="00B00240" w:rsidRDefault="001101DA" w:rsidP="001101DA">
      <w:pPr>
        <w:spacing w:line="360" w:lineRule="auto"/>
      </w:pPr>
    </w:p>
    <w:p w14:paraId="5AB76C6B" w14:textId="12CFE120" w:rsidR="001101DA" w:rsidRPr="00B00240" w:rsidRDefault="001101DA" w:rsidP="001101DA">
      <w:pPr>
        <w:spacing w:line="360" w:lineRule="auto"/>
        <w:jc w:val="center"/>
        <w:rPr>
          <w:b/>
          <w:bCs/>
          <w:i/>
          <w:iCs/>
        </w:rPr>
      </w:pPr>
      <w:r>
        <w:rPr>
          <w:b/>
          <w:bCs/>
          <w:i/>
          <w:iCs/>
        </w:rPr>
        <w:t>“</w:t>
      </w:r>
      <w:r w:rsidRPr="00B00240">
        <w:rPr>
          <w:b/>
          <w:bCs/>
          <w:i/>
          <w:iCs/>
        </w:rPr>
        <w:t xml:space="preserve">our role has been </w:t>
      </w:r>
      <w:r>
        <w:rPr>
          <w:b/>
          <w:bCs/>
          <w:i/>
          <w:iCs/>
        </w:rPr>
        <w:t>to</w:t>
      </w:r>
      <w:r w:rsidRPr="00B00240">
        <w:rPr>
          <w:b/>
          <w:bCs/>
          <w:i/>
          <w:iCs/>
        </w:rPr>
        <w:t xml:space="preserve"> role model for prisoners</w:t>
      </w:r>
      <w:r w:rsidR="00C064DA">
        <w:rPr>
          <w:b/>
          <w:bCs/>
          <w:i/>
          <w:iCs/>
        </w:rPr>
        <w:t>,</w:t>
      </w:r>
      <w:r w:rsidRPr="00B00240">
        <w:rPr>
          <w:b/>
          <w:bCs/>
          <w:i/>
          <w:iCs/>
        </w:rPr>
        <w:t xml:space="preserve"> I think they have to look up to you</w:t>
      </w:r>
      <w:r w:rsidR="00C064DA">
        <w:rPr>
          <w:b/>
          <w:bCs/>
          <w:i/>
          <w:iCs/>
        </w:rPr>
        <w:t xml:space="preserve">… </w:t>
      </w:r>
      <w:r w:rsidRPr="00B00240">
        <w:rPr>
          <w:b/>
          <w:bCs/>
          <w:i/>
          <w:iCs/>
        </w:rPr>
        <w:t>and you’ve got to behave in a certain way</w:t>
      </w:r>
      <w:r>
        <w:rPr>
          <w:b/>
          <w:bCs/>
          <w:i/>
          <w:iCs/>
        </w:rPr>
        <w:t>”</w:t>
      </w:r>
      <w:r w:rsidRPr="00B00240">
        <w:rPr>
          <w:b/>
          <w:bCs/>
          <w:i/>
          <w:iCs/>
        </w:rPr>
        <w:t xml:space="preserve"> </w:t>
      </w:r>
      <w:r>
        <w:rPr>
          <w:b/>
          <w:bCs/>
          <w:i/>
          <w:iCs/>
        </w:rPr>
        <w:t>(Jordan)</w:t>
      </w:r>
    </w:p>
    <w:p w14:paraId="49C72F7E" w14:textId="77777777" w:rsidR="001101DA" w:rsidRDefault="001101DA" w:rsidP="001101DA">
      <w:pPr>
        <w:spacing w:line="360" w:lineRule="auto"/>
      </w:pPr>
    </w:p>
    <w:p w14:paraId="7975E0D1" w14:textId="77777777" w:rsidR="001101DA" w:rsidRPr="00286A1A" w:rsidRDefault="001101DA" w:rsidP="001101DA">
      <w:pPr>
        <w:spacing w:line="360" w:lineRule="auto"/>
        <w:rPr>
          <w:u w:val="single"/>
        </w:rPr>
      </w:pPr>
      <w:r w:rsidRPr="00286A1A">
        <w:rPr>
          <w:u w:val="single"/>
        </w:rPr>
        <w:t xml:space="preserve">Lack of care in the prison </w:t>
      </w:r>
    </w:p>
    <w:p w14:paraId="3A3EAF48" w14:textId="77777777" w:rsidR="001101DA" w:rsidRDefault="001101DA" w:rsidP="00C53539">
      <w:pPr>
        <w:spacing w:line="360" w:lineRule="auto"/>
        <w:ind w:firstLine="720"/>
      </w:pPr>
      <w:r w:rsidRPr="00286A1A">
        <w:t>A persistent</w:t>
      </w:r>
      <w:r w:rsidRPr="00831420">
        <w:t xml:space="preserve"> theme</w:t>
      </w:r>
      <w:r>
        <w:t xml:space="preserve"> throughout the interviews was care lacking within the prison. The prison culture was described as punitive, critical and blaming, with a lack of care for officers’ wellbeing. </w:t>
      </w:r>
    </w:p>
    <w:p w14:paraId="11D732A7" w14:textId="77777777" w:rsidR="001101DA" w:rsidRDefault="001101DA" w:rsidP="001101DA">
      <w:pPr>
        <w:spacing w:line="360" w:lineRule="auto"/>
      </w:pPr>
    </w:p>
    <w:p w14:paraId="07BEEDD0" w14:textId="77777777" w:rsidR="001101DA" w:rsidRDefault="001101DA" w:rsidP="001101DA">
      <w:pPr>
        <w:spacing w:line="360" w:lineRule="auto"/>
        <w:jc w:val="center"/>
        <w:rPr>
          <w:b/>
          <w:bCs/>
          <w:i/>
          <w:iCs/>
        </w:rPr>
      </w:pPr>
      <w:r>
        <w:rPr>
          <w:b/>
          <w:bCs/>
          <w:i/>
          <w:iCs/>
        </w:rPr>
        <w:lastRenderedPageBreak/>
        <w:t>“</w:t>
      </w:r>
      <w:r w:rsidRPr="00831420">
        <w:rPr>
          <w:b/>
          <w:bCs/>
          <w:i/>
          <w:iCs/>
        </w:rPr>
        <w:t>I’ve had colleagues of mine who’ve done minor stuff wrong and they’ve been hauled over the coals for it and threatened with the sack</w:t>
      </w:r>
      <w:r>
        <w:rPr>
          <w:b/>
          <w:bCs/>
          <w:i/>
          <w:iCs/>
        </w:rPr>
        <w:t>…</w:t>
      </w:r>
      <w:r w:rsidRPr="00831420">
        <w:rPr>
          <w:b/>
          <w:bCs/>
          <w:i/>
          <w:iCs/>
        </w:rPr>
        <w:t xml:space="preserve"> they’re looking for someone to blame</w:t>
      </w:r>
      <w:r>
        <w:rPr>
          <w:b/>
          <w:bCs/>
          <w:i/>
          <w:iCs/>
        </w:rPr>
        <w:t>” (Jordan)</w:t>
      </w:r>
    </w:p>
    <w:p w14:paraId="42B6006E" w14:textId="77777777" w:rsidR="001101DA" w:rsidRPr="00831420" w:rsidRDefault="001101DA" w:rsidP="001101DA">
      <w:pPr>
        <w:spacing w:line="360" w:lineRule="auto"/>
        <w:jc w:val="center"/>
        <w:rPr>
          <w:b/>
          <w:bCs/>
          <w:i/>
          <w:iCs/>
        </w:rPr>
      </w:pPr>
    </w:p>
    <w:p w14:paraId="5B3B5AD2" w14:textId="77777777" w:rsidR="001101DA" w:rsidRPr="00F14AA4" w:rsidRDefault="001101DA" w:rsidP="001101DA">
      <w:pPr>
        <w:spacing w:line="360" w:lineRule="auto"/>
        <w:jc w:val="center"/>
        <w:rPr>
          <w:b/>
          <w:bCs/>
        </w:rPr>
      </w:pPr>
      <w:r>
        <w:rPr>
          <w:b/>
          <w:bCs/>
          <w:i/>
          <w:iCs/>
        </w:rPr>
        <w:t>“</w:t>
      </w:r>
      <w:r w:rsidRPr="00F14AA4">
        <w:rPr>
          <w:b/>
          <w:bCs/>
          <w:i/>
          <w:iCs/>
        </w:rPr>
        <w:t xml:space="preserve">go off sick you’ll just be criticised and classed as </w:t>
      </w:r>
      <w:r>
        <w:rPr>
          <w:b/>
          <w:bCs/>
          <w:i/>
          <w:iCs/>
        </w:rPr>
        <w:t>‘</w:t>
      </w:r>
      <w:r w:rsidRPr="00F14AA4">
        <w:rPr>
          <w:b/>
          <w:bCs/>
          <w:i/>
          <w:iCs/>
        </w:rPr>
        <w:t>them</w:t>
      </w:r>
      <w:r>
        <w:rPr>
          <w:b/>
          <w:bCs/>
          <w:i/>
          <w:iCs/>
        </w:rPr>
        <w:t xml:space="preserve">’… </w:t>
      </w:r>
      <w:r w:rsidRPr="00F14AA4">
        <w:rPr>
          <w:b/>
          <w:bCs/>
          <w:i/>
          <w:iCs/>
        </w:rPr>
        <w:t>because I don’t think we support staff sickness or staff wellbeing</w:t>
      </w:r>
      <w:r>
        <w:rPr>
          <w:b/>
          <w:bCs/>
          <w:i/>
          <w:iCs/>
        </w:rPr>
        <w:t>”</w:t>
      </w:r>
      <w:r w:rsidRPr="00F14AA4">
        <w:rPr>
          <w:b/>
          <w:bCs/>
          <w:i/>
          <w:iCs/>
        </w:rPr>
        <w:t xml:space="preserve"> </w:t>
      </w:r>
      <w:r>
        <w:rPr>
          <w:b/>
          <w:bCs/>
          <w:i/>
          <w:iCs/>
        </w:rPr>
        <w:t>(Toby)</w:t>
      </w:r>
    </w:p>
    <w:p w14:paraId="0F18027C" w14:textId="77777777" w:rsidR="001101DA" w:rsidRDefault="001101DA" w:rsidP="001101DA">
      <w:pPr>
        <w:spacing w:line="360" w:lineRule="auto"/>
      </w:pPr>
    </w:p>
    <w:p w14:paraId="2723FA82" w14:textId="77777777" w:rsidR="001101DA" w:rsidRDefault="001101DA" w:rsidP="00C53539">
      <w:pPr>
        <w:spacing w:line="360" w:lineRule="auto"/>
        <w:ind w:firstLine="720"/>
      </w:pPr>
      <w:r>
        <w:t xml:space="preserve">All participants described feeling the OPD service was disliked by the prison, with other officers frequently mocking and criticising the caring approach utilised. </w:t>
      </w:r>
    </w:p>
    <w:p w14:paraId="2A4E0E31" w14:textId="77777777" w:rsidR="001101DA" w:rsidRDefault="001101DA" w:rsidP="001101DA">
      <w:pPr>
        <w:spacing w:line="360" w:lineRule="auto"/>
      </w:pPr>
    </w:p>
    <w:p w14:paraId="0F8333C9" w14:textId="77914F12" w:rsidR="001101DA" w:rsidRDefault="001101DA" w:rsidP="001101DA">
      <w:pPr>
        <w:spacing w:line="360" w:lineRule="auto"/>
        <w:jc w:val="center"/>
        <w:rPr>
          <w:b/>
          <w:bCs/>
          <w:i/>
          <w:iCs/>
        </w:rPr>
      </w:pPr>
      <w:r>
        <w:rPr>
          <w:b/>
          <w:bCs/>
          <w:i/>
          <w:iCs/>
        </w:rPr>
        <w:t>“</w:t>
      </w:r>
      <w:r w:rsidRPr="004E321B">
        <w:rPr>
          <w:b/>
          <w:bCs/>
          <w:i/>
          <w:iCs/>
        </w:rPr>
        <w:t xml:space="preserve">the bloke in the gate that gave me the camera says oh you don’t need </w:t>
      </w:r>
      <w:r w:rsidR="007D5C5C" w:rsidRPr="004E321B">
        <w:rPr>
          <w:b/>
          <w:bCs/>
          <w:i/>
          <w:iCs/>
        </w:rPr>
        <w:t>this;</w:t>
      </w:r>
      <w:r w:rsidRPr="004E321B">
        <w:rPr>
          <w:b/>
          <w:bCs/>
          <w:i/>
          <w:iCs/>
        </w:rPr>
        <w:t xml:space="preserve"> you’re only going to be doing cutting and sticking</w:t>
      </w:r>
      <w:r>
        <w:rPr>
          <w:b/>
          <w:bCs/>
          <w:i/>
          <w:iCs/>
        </w:rPr>
        <w:t>” (Ashley)</w:t>
      </w:r>
    </w:p>
    <w:p w14:paraId="37667286" w14:textId="77777777" w:rsidR="001101DA" w:rsidRDefault="001101DA" w:rsidP="001101DA">
      <w:pPr>
        <w:spacing w:line="360" w:lineRule="auto"/>
        <w:jc w:val="center"/>
        <w:rPr>
          <w:b/>
          <w:bCs/>
          <w:i/>
          <w:iCs/>
        </w:rPr>
      </w:pPr>
    </w:p>
    <w:p w14:paraId="7044439C" w14:textId="77777777" w:rsidR="001101DA" w:rsidRDefault="001101DA" w:rsidP="001101DA">
      <w:pPr>
        <w:spacing w:line="360" w:lineRule="auto"/>
        <w:jc w:val="center"/>
        <w:rPr>
          <w:b/>
          <w:bCs/>
          <w:i/>
          <w:iCs/>
        </w:rPr>
      </w:pPr>
      <w:r>
        <w:rPr>
          <w:b/>
          <w:bCs/>
          <w:i/>
          <w:iCs/>
        </w:rPr>
        <w:t>“</w:t>
      </w:r>
      <w:r w:rsidRPr="004E321B">
        <w:rPr>
          <w:b/>
          <w:bCs/>
          <w:i/>
          <w:iCs/>
        </w:rPr>
        <w:t xml:space="preserve">there’s a perception </w:t>
      </w:r>
      <w:r>
        <w:rPr>
          <w:b/>
          <w:bCs/>
          <w:i/>
          <w:iCs/>
        </w:rPr>
        <w:t>from</w:t>
      </w:r>
      <w:r w:rsidRPr="004E321B">
        <w:rPr>
          <w:b/>
          <w:bCs/>
          <w:i/>
          <w:iCs/>
        </w:rPr>
        <w:t xml:space="preserve"> other wings</w:t>
      </w:r>
      <w:r>
        <w:rPr>
          <w:b/>
          <w:bCs/>
          <w:i/>
          <w:iCs/>
        </w:rPr>
        <w:t>…</w:t>
      </w:r>
      <w:r w:rsidRPr="004E321B">
        <w:rPr>
          <w:b/>
          <w:bCs/>
          <w:i/>
          <w:iCs/>
        </w:rPr>
        <w:t xml:space="preserve"> do you hug prisoners, do you hold hands with them</w:t>
      </w:r>
      <w:r>
        <w:rPr>
          <w:b/>
          <w:bCs/>
          <w:i/>
          <w:iCs/>
        </w:rPr>
        <w:t>” (Robin)</w:t>
      </w:r>
    </w:p>
    <w:p w14:paraId="05E2BC13" w14:textId="77777777" w:rsidR="001101DA" w:rsidRPr="004E321B" w:rsidRDefault="001101DA" w:rsidP="001101DA">
      <w:pPr>
        <w:spacing w:line="360" w:lineRule="auto"/>
        <w:jc w:val="center"/>
        <w:rPr>
          <w:b/>
          <w:bCs/>
          <w:i/>
          <w:iCs/>
        </w:rPr>
      </w:pPr>
    </w:p>
    <w:p w14:paraId="6655D6E1" w14:textId="71107708" w:rsidR="001101DA" w:rsidRDefault="001101DA" w:rsidP="00C53539">
      <w:pPr>
        <w:spacing w:line="360" w:lineRule="auto"/>
        <w:ind w:firstLine="720"/>
      </w:pPr>
      <w:r>
        <w:t>There was much anger expressed towards prison managers not involved with the OPD service, for their lack of understanding of the service, leading to obstructi</w:t>
      </w:r>
      <w:r w:rsidR="00C064DA">
        <w:t>ons of</w:t>
      </w:r>
      <w:r>
        <w:t xml:space="preserve"> service user care.</w:t>
      </w:r>
      <w:r w:rsidRPr="005B3E08">
        <w:t xml:space="preserve"> </w:t>
      </w:r>
      <w:r>
        <w:t>Several officers felt prison management support was severely lacking and led them to feel stressed, frustrated and undervalued, distracting some from their service user focus.</w:t>
      </w:r>
      <w:r w:rsidRPr="009B66E6">
        <w:t xml:space="preserve"> </w:t>
      </w:r>
    </w:p>
    <w:p w14:paraId="06215580" w14:textId="77777777" w:rsidR="001101DA" w:rsidRDefault="001101DA" w:rsidP="001101DA">
      <w:pPr>
        <w:spacing w:line="360" w:lineRule="auto"/>
      </w:pPr>
    </w:p>
    <w:p w14:paraId="47D9C838" w14:textId="77777777" w:rsidR="001101DA" w:rsidRDefault="001101DA" w:rsidP="001101DA">
      <w:pPr>
        <w:spacing w:line="360" w:lineRule="auto"/>
        <w:jc w:val="center"/>
        <w:rPr>
          <w:b/>
          <w:bCs/>
          <w:i/>
          <w:iCs/>
        </w:rPr>
      </w:pPr>
      <w:r>
        <w:rPr>
          <w:b/>
          <w:bCs/>
          <w:i/>
          <w:iCs/>
        </w:rPr>
        <w:t>“</w:t>
      </w:r>
      <w:r w:rsidRPr="004733CE">
        <w:rPr>
          <w:b/>
          <w:bCs/>
          <w:i/>
          <w:iCs/>
        </w:rPr>
        <w:t>I’m very watchful and my guard</w:t>
      </w:r>
      <w:r>
        <w:rPr>
          <w:b/>
          <w:bCs/>
          <w:i/>
          <w:iCs/>
        </w:rPr>
        <w:t>’</w:t>
      </w:r>
      <w:r w:rsidRPr="004733CE">
        <w:rPr>
          <w:b/>
          <w:bCs/>
          <w:i/>
          <w:iCs/>
        </w:rPr>
        <w:t>s up quite a lot of the time</w:t>
      </w:r>
      <w:r>
        <w:rPr>
          <w:b/>
          <w:bCs/>
          <w:i/>
          <w:iCs/>
        </w:rPr>
        <w:t>.</w:t>
      </w:r>
      <w:r w:rsidRPr="004733CE">
        <w:rPr>
          <w:b/>
          <w:bCs/>
          <w:i/>
          <w:iCs/>
        </w:rPr>
        <w:t xml:space="preserve"> I make sure I do things right because I’ve seen what happens to other people and it’s not good</w:t>
      </w:r>
      <w:r>
        <w:rPr>
          <w:b/>
          <w:bCs/>
          <w:i/>
          <w:iCs/>
        </w:rPr>
        <w:t>”</w:t>
      </w:r>
      <w:r w:rsidRPr="004733CE">
        <w:rPr>
          <w:b/>
          <w:bCs/>
          <w:i/>
          <w:iCs/>
        </w:rPr>
        <w:t xml:space="preserve"> </w:t>
      </w:r>
      <w:r>
        <w:rPr>
          <w:b/>
          <w:bCs/>
          <w:i/>
          <w:iCs/>
        </w:rPr>
        <w:t>(Jordan)</w:t>
      </w:r>
    </w:p>
    <w:p w14:paraId="08E2F971" w14:textId="77777777" w:rsidR="001101DA" w:rsidRDefault="001101DA" w:rsidP="001101DA">
      <w:pPr>
        <w:spacing w:line="360" w:lineRule="auto"/>
        <w:jc w:val="center"/>
        <w:rPr>
          <w:b/>
          <w:bCs/>
          <w:i/>
          <w:iCs/>
        </w:rPr>
      </w:pPr>
    </w:p>
    <w:p w14:paraId="06882983" w14:textId="4C8D0F79" w:rsidR="001101DA" w:rsidRPr="000E6882" w:rsidRDefault="001101DA" w:rsidP="001101DA">
      <w:pPr>
        <w:spacing w:line="360" w:lineRule="auto"/>
        <w:jc w:val="center"/>
        <w:rPr>
          <w:b/>
          <w:bCs/>
          <w:i/>
          <w:iCs/>
        </w:rPr>
      </w:pPr>
      <w:r>
        <w:rPr>
          <w:b/>
          <w:bCs/>
          <w:i/>
          <w:iCs/>
        </w:rPr>
        <w:t>“</w:t>
      </w:r>
      <w:r w:rsidRPr="000E6882">
        <w:rPr>
          <w:b/>
          <w:bCs/>
          <w:i/>
          <w:iCs/>
        </w:rPr>
        <w:t>I’d spent an hour arguing with the duty governor because… they took the opportunity to nick our empty cell and put this idiot</w:t>
      </w:r>
      <w:r>
        <w:rPr>
          <w:b/>
          <w:bCs/>
          <w:i/>
          <w:iCs/>
        </w:rPr>
        <w:t xml:space="preserve"> on</w:t>
      </w:r>
      <w:r w:rsidRPr="000E6882">
        <w:rPr>
          <w:b/>
          <w:bCs/>
          <w:i/>
          <w:iCs/>
        </w:rPr>
        <w:t xml:space="preserve"> from the seg</w:t>
      </w:r>
      <w:r w:rsidR="00C064DA">
        <w:rPr>
          <w:b/>
          <w:bCs/>
          <w:i/>
          <w:iCs/>
        </w:rPr>
        <w:t xml:space="preserve"> [care and separation unit]</w:t>
      </w:r>
      <w:r>
        <w:rPr>
          <w:b/>
          <w:bCs/>
          <w:i/>
          <w:iCs/>
        </w:rPr>
        <w:t>”</w:t>
      </w:r>
      <w:r w:rsidRPr="000E6882">
        <w:rPr>
          <w:b/>
          <w:bCs/>
          <w:i/>
          <w:iCs/>
        </w:rPr>
        <w:t xml:space="preserve"> (Ali)</w:t>
      </w:r>
    </w:p>
    <w:p w14:paraId="30AD48AE" w14:textId="77777777" w:rsidR="001101DA" w:rsidRDefault="001101DA" w:rsidP="001101DA">
      <w:pPr>
        <w:spacing w:line="360" w:lineRule="auto"/>
      </w:pPr>
    </w:p>
    <w:p w14:paraId="02C9F6A2" w14:textId="7C263E43" w:rsidR="001101DA" w:rsidRDefault="001101DA" w:rsidP="00C53539">
      <w:pPr>
        <w:spacing w:line="360" w:lineRule="auto"/>
        <w:ind w:firstLine="720"/>
      </w:pPr>
      <w:r>
        <w:t xml:space="preserve">Officer’s wariness was observed through some being cautious of the recording device used </w:t>
      </w:r>
      <w:r w:rsidR="006B214B">
        <w:t>during</w:t>
      </w:r>
      <w:r>
        <w:t xml:space="preserve"> interviews and clarifying the use of non-violent approaches with service users, e.g.</w:t>
      </w:r>
      <w:r w:rsidRPr="0003711C">
        <w:t xml:space="preserve"> </w:t>
      </w:r>
      <w:r w:rsidRPr="00F90E25">
        <w:rPr>
          <w:b/>
          <w:bCs/>
          <w:i/>
          <w:iCs/>
        </w:rPr>
        <w:t>“I don’t mean beating people up”</w:t>
      </w:r>
      <w:r>
        <w:t xml:space="preserve"> (Drew).</w:t>
      </w:r>
    </w:p>
    <w:p w14:paraId="190759E7" w14:textId="77777777" w:rsidR="001101DA" w:rsidRDefault="001101DA" w:rsidP="001101DA">
      <w:pPr>
        <w:spacing w:line="360" w:lineRule="auto"/>
        <w:rPr>
          <w:b/>
          <w:bCs/>
        </w:rPr>
      </w:pPr>
    </w:p>
    <w:p w14:paraId="17EA5EE5" w14:textId="77777777" w:rsidR="007116B0" w:rsidRDefault="007116B0" w:rsidP="001101DA">
      <w:pPr>
        <w:spacing w:line="360" w:lineRule="auto"/>
        <w:rPr>
          <w:u w:val="single"/>
        </w:rPr>
      </w:pPr>
    </w:p>
    <w:p w14:paraId="4A10BD79" w14:textId="1F659AA5" w:rsidR="001101DA" w:rsidRPr="00D80AB0" w:rsidRDefault="001101DA" w:rsidP="001101DA">
      <w:pPr>
        <w:spacing w:line="360" w:lineRule="auto"/>
        <w:rPr>
          <w:u w:val="single"/>
        </w:rPr>
      </w:pPr>
      <w:r w:rsidRPr="00D80AB0">
        <w:rPr>
          <w:u w:val="single"/>
        </w:rPr>
        <w:lastRenderedPageBreak/>
        <w:t>Conflict and care between officers</w:t>
      </w:r>
    </w:p>
    <w:p w14:paraId="7F41B188" w14:textId="5A976534" w:rsidR="001101DA" w:rsidRDefault="001101DA" w:rsidP="00C53539">
      <w:pPr>
        <w:spacing w:line="360" w:lineRule="auto"/>
        <w:ind w:firstLine="720"/>
      </w:pPr>
      <w:r>
        <w:t>It was clear throughout the interviews that participants cared about other officers and identified strongly with the officer group. They appeared dependent upon each other for practical and emotional support</w:t>
      </w:r>
      <w:r w:rsidR="00C064DA">
        <w:t>,</w:t>
      </w:r>
      <w:r>
        <w:t xml:space="preserve"> which was often delivered through humour. </w:t>
      </w:r>
    </w:p>
    <w:p w14:paraId="1644A1CC" w14:textId="77777777" w:rsidR="001101DA" w:rsidRDefault="001101DA" w:rsidP="001101DA">
      <w:pPr>
        <w:spacing w:line="360" w:lineRule="auto"/>
        <w:rPr>
          <w:i/>
          <w:iCs/>
        </w:rPr>
      </w:pPr>
    </w:p>
    <w:p w14:paraId="61FFDE75" w14:textId="77777777" w:rsidR="001101DA" w:rsidRPr="00577687" w:rsidRDefault="001101DA" w:rsidP="001101DA">
      <w:pPr>
        <w:spacing w:line="360" w:lineRule="auto"/>
        <w:jc w:val="center"/>
        <w:rPr>
          <w:b/>
          <w:bCs/>
          <w:i/>
          <w:iCs/>
        </w:rPr>
      </w:pPr>
      <w:r>
        <w:rPr>
          <w:b/>
          <w:bCs/>
          <w:i/>
          <w:iCs/>
        </w:rPr>
        <w:t>“</w:t>
      </w:r>
      <w:r w:rsidRPr="00577687">
        <w:rPr>
          <w:b/>
          <w:bCs/>
          <w:i/>
          <w:iCs/>
        </w:rPr>
        <w:t>it doesn’t matter what prisoners are on the wing</w:t>
      </w:r>
      <w:r>
        <w:rPr>
          <w:b/>
          <w:bCs/>
          <w:i/>
          <w:iCs/>
        </w:rPr>
        <w:t>,</w:t>
      </w:r>
      <w:r w:rsidRPr="00577687">
        <w:rPr>
          <w:b/>
          <w:bCs/>
          <w:i/>
          <w:iCs/>
        </w:rPr>
        <w:t xml:space="preserve"> it’s all about how staff deal with them</w:t>
      </w:r>
      <w:r>
        <w:rPr>
          <w:b/>
          <w:bCs/>
          <w:i/>
          <w:iCs/>
        </w:rPr>
        <w:t xml:space="preserve">… </w:t>
      </w:r>
      <w:r w:rsidRPr="00577687">
        <w:rPr>
          <w:b/>
          <w:bCs/>
          <w:i/>
          <w:iCs/>
        </w:rPr>
        <w:t>that’s the holy grail in this job</w:t>
      </w:r>
      <w:r>
        <w:rPr>
          <w:b/>
          <w:bCs/>
          <w:i/>
          <w:iCs/>
        </w:rPr>
        <w:t>,</w:t>
      </w:r>
      <w:r w:rsidRPr="00577687">
        <w:rPr>
          <w:b/>
          <w:bCs/>
          <w:i/>
          <w:iCs/>
        </w:rPr>
        <w:t xml:space="preserve"> having the right team around you</w:t>
      </w:r>
      <w:r>
        <w:rPr>
          <w:b/>
          <w:bCs/>
          <w:i/>
          <w:iCs/>
        </w:rPr>
        <w:t>” (Jordan)</w:t>
      </w:r>
    </w:p>
    <w:p w14:paraId="3006160E" w14:textId="77777777" w:rsidR="001101DA" w:rsidRDefault="001101DA" w:rsidP="001101DA">
      <w:pPr>
        <w:spacing w:line="360" w:lineRule="auto"/>
      </w:pPr>
    </w:p>
    <w:p w14:paraId="7488F1F9" w14:textId="77777777" w:rsidR="001101DA" w:rsidRPr="00B82564" w:rsidRDefault="001101DA" w:rsidP="001101DA">
      <w:pPr>
        <w:spacing w:line="360" w:lineRule="auto"/>
        <w:jc w:val="center"/>
        <w:rPr>
          <w:b/>
          <w:bCs/>
          <w:i/>
          <w:iCs/>
        </w:rPr>
      </w:pPr>
      <w:r>
        <w:rPr>
          <w:b/>
          <w:bCs/>
          <w:i/>
          <w:iCs/>
        </w:rPr>
        <w:t>“</w:t>
      </w:r>
      <w:r w:rsidRPr="00B82564">
        <w:rPr>
          <w:b/>
          <w:bCs/>
          <w:i/>
          <w:iCs/>
        </w:rPr>
        <w:t>I think our way of caring is to take the piss and have that banter</w:t>
      </w:r>
      <w:r>
        <w:rPr>
          <w:b/>
          <w:bCs/>
          <w:i/>
          <w:iCs/>
        </w:rPr>
        <w:t>” (Ali)</w:t>
      </w:r>
    </w:p>
    <w:p w14:paraId="44B7C3F5" w14:textId="77777777" w:rsidR="001101DA" w:rsidRDefault="001101DA" w:rsidP="001101DA">
      <w:pPr>
        <w:spacing w:line="360" w:lineRule="auto"/>
      </w:pPr>
    </w:p>
    <w:p w14:paraId="58E57A6D" w14:textId="77777777" w:rsidR="001101DA" w:rsidRDefault="001101DA" w:rsidP="00C53539">
      <w:pPr>
        <w:spacing w:line="360" w:lineRule="auto"/>
        <w:ind w:firstLine="720"/>
      </w:pPr>
      <w:r>
        <w:t xml:space="preserve">Officers frequently criticised and blamed each other, though, when emotions were high or when opinions differed regarding service user </w:t>
      </w:r>
      <w:r w:rsidRPr="00241B3B">
        <w:t>care, leading to arguments and tension at times. Boundaries were a source of contention, some believed officers were overcompensating for being labelled by non-service officers as “soft” and “care-bears” through being unnecessarily restrictive. Others considered</w:t>
      </w:r>
      <w:r>
        <w:t xml:space="preserve"> other officers to be too lenient. </w:t>
      </w:r>
    </w:p>
    <w:p w14:paraId="76967B11" w14:textId="77777777" w:rsidR="001101DA" w:rsidRDefault="001101DA" w:rsidP="001101DA">
      <w:pPr>
        <w:spacing w:line="360" w:lineRule="auto"/>
        <w:rPr>
          <w:b/>
          <w:bCs/>
          <w:i/>
          <w:iCs/>
        </w:rPr>
      </w:pPr>
    </w:p>
    <w:p w14:paraId="05FC225B" w14:textId="77777777" w:rsidR="001101DA" w:rsidRPr="00241B3B" w:rsidRDefault="001101DA" w:rsidP="001101DA">
      <w:pPr>
        <w:spacing w:line="360" w:lineRule="auto"/>
        <w:jc w:val="center"/>
        <w:rPr>
          <w:b/>
          <w:bCs/>
          <w:i/>
          <w:iCs/>
        </w:rPr>
      </w:pPr>
      <w:r w:rsidRPr="00241B3B">
        <w:rPr>
          <w:b/>
          <w:bCs/>
          <w:i/>
          <w:iCs/>
        </w:rPr>
        <w:t>“on our wing there’s this whole soft officers, yes officers, they’ll say yes to everything and you’ve got to learn to say no to everything” (Ashley)</w:t>
      </w:r>
    </w:p>
    <w:p w14:paraId="34BEB52E" w14:textId="77777777" w:rsidR="001101DA" w:rsidRDefault="001101DA" w:rsidP="001101DA">
      <w:pPr>
        <w:spacing w:line="360" w:lineRule="auto"/>
        <w:jc w:val="center"/>
        <w:rPr>
          <w:b/>
          <w:bCs/>
          <w:i/>
          <w:iCs/>
        </w:rPr>
      </w:pPr>
    </w:p>
    <w:p w14:paraId="02B14431" w14:textId="66D056F5" w:rsidR="006F7B77" w:rsidRPr="002872ED" w:rsidRDefault="002872ED" w:rsidP="001101DA">
      <w:pPr>
        <w:spacing w:line="360" w:lineRule="auto"/>
        <w:jc w:val="center"/>
        <w:rPr>
          <w:b/>
          <w:bCs/>
          <w:i/>
          <w:iCs/>
        </w:rPr>
      </w:pPr>
      <w:r w:rsidRPr="002872ED">
        <w:rPr>
          <w:b/>
          <w:bCs/>
          <w:i/>
          <w:iCs/>
        </w:rPr>
        <w:t>“</w:t>
      </w:r>
      <w:r w:rsidR="006F7B77" w:rsidRPr="002872ED">
        <w:rPr>
          <w:b/>
          <w:bCs/>
          <w:i/>
          <w:iCs/>
        </w:rPr>
        <w:t xml:space="preserve">some staff think we should do </w:t>
      </w:r>
      <w:r w:rsidRPr="002872ED">
        <w:rPr>
          <w:b/>
          <w:bCs/>
          <w:i/>
          <w:iCs/>
        </w:rPr>
        <w:t>‘</w:t>
      </w:r>
      <w:r w:rsidR="006F7B77" w:rsidRPr="002872ED">
        <w:rPr>
          <w:b/>
          <w:bCs/>
          <w:i/>
          <w:iCs/>
        </w:rPr>
        <w:t>x</w:t>
      </w:r>
      <w:r w:rsidRPr="002872ED">
        <w:rPr>
          <w:b/>
          <w:bCs/>
          <w:i/>
          <w:iCs/>
        </w:rPr>
        <w:t>’</w:t>
      </w:r>
      <w:r w:rsidR="006F7B77" w:rsidRPr="002872ED">
        <w:rPr>
          <w:b/>
          <w:bCs/>
          <w:i/>
          <w:iCs/>
        </w:rPr>
        <w:t xml:space="preserve"> with a prisoner and then other staff on the opposing</w:t>
      </w:r>
      <w:r w:rsidRPr="002872ED">
        <w:rPr>
          <w:b/>
          <w:bCs/>
          <w:i/>
          <w:iCs/>
        </w:rPr>
        <w:t>,</w:t>
      </w:r>
      <w:r w:rsidR="006F7B77" w:rsidRPr="002872ED">
        <w:rPr>
          <w:b/>
          <w:bCs/>
          <w:i/>
          <w:iCs/>
        </w:rPr>
        <w:t xml:space="preserve"> you know we should be kicking them</w:t>
      </w:r>
      <w:r w:rsidR="00FD1D9B">
        <w:rPr>
          <w:b/>
          <w:bCs/>
          <w:i/>
          <w:iCs/>
        </w:rPr>
        <w:t xml:space="preserve"> [service user]</w:t>
      </w:r>
      <w:r w:rsidR="006F7B77" w:rsidRPr="002872ED">
        <w:rPr>
          <w:b/>
          <w:bCs/>
          <w:i/>
          <w:iCs/>
        </w:rPr>
        <w:t xml:space="preserve"> off the wing</w:t>
      </w:r>
      <w:r w:rsidRPr="002872ED">
        <w:rPr>
          <w:b/>
          <w:bCs/>
          <w:i/>
          <w:iCs/>
        </w:rPr>
        <w:t>” (Jordan)</w:t>
      </w:r>
    </w:p>
    <w:p w14:paraId="2026F2AA" w14:textId="77777777" w:rsidR="001101DA" w:rsidRDefault="001101DA" w:rsidP="001101DA">
      <w:pPr>
        <w:spacing w:line="360" w:lineRule="auto"/>
        <w:rPr>
          <w:b/>
          <w:bCs/>
          <w:i/>
          <w:iCs/>
        </w:rPr>
      </w:pPr>
    </w:p>
    <w:p w14:paraId="113822DA" w14:textId="77777777" w:rsidR="001101DA" w:rsidRDefault="001101DA" w:rsidP="001101DA">
      <w:pPr>
        <w:spacing w:line="360" w:lineRule="auto"/>
        <w:jc w:val="center"/>
        <w:rPr>
          <w:b/>
          <w:bCs/>
          <w:i/>
          <w:iCs/>
        </w:rPr>
      </w:pPr>
      <w:r>
        <w:rPr>
          <w:b/>
          <w:bCs/>
          <w:i/>
          <w:iCs/>
        </w:rPr>
        <w:t>“</w:t>
      </w:r>
      <w:r w:rsidRPr="003539F6">
        <w:rPr>
          <w:b/>
          <w:bCs/>
          <w:i/>
          <w:iCs/>
        </w:rPr>
        <w:t>emotions here run</w:t>
      </w:r>
      <w:r>
        <w:rPr>
          <w:b/>
          <w:bCs/>
          <w:i/>
          <w:iCs/>
        </w:rPr>
        <w:t xml:space="preserve"> [high]</w:t>
      </w:r>
      <w:r w:rsidRPr="003539F6">
        <w:rPr>
          <w:b/>
          <w:bCs/>
          <w:i/>
          <w:iCs/>
        </w:rPr>
        <w:t xml:space="preserve"> in the staff most of the time and most highly after a violent incident</w:t>
      </w:r>
      <w:r>
        <w:rPr>
          <w:b/>
          <w:bCs/>
          <w:i/>
          <w:iCs/>
        </w:rPr>
        <w:t>…</w:t>
      </w:r>
      <w:r w:rsidRPr="005A6D42">
        <w:t xml:space="preserve"> </w:t>
      </w:r>
      <w:r w:rsidRPr="005A6D42">
        <w:rPr>
          <w:b/>
          <w:bCs/>
          <w:i/>
          <w:iCs/>
        </w:rPr>
        <w:t>a member of staff said something to another member of staff and then that got quite heated</w:t>
      </w:r>
      <w:r>
        <w:rPr>
          <w:b/>
          <w:bCs/>
          <w:i/>
          <w:iCs/>
        </w:rPr>
        <w:t>”</w:t>
      </w:r>
      <w:r w:rsidRPr="003539F6">
        <w:rPr>
          <w:b/>
          <w:bCs/>
          <w:i/>
          <w:iCs/>
        </w:rPr>
        <w:t xml:space="preserve"> </w:t>
      </w:r>
      <w:r>
        <w:rPr>
          <w:b/>
          <w:bCs/>
          <w:i/>
          <w:iCs/>
        </w:rPr>
        <w:t>(Robin)</w:t>
      </w:r>
    </w:p>
    <w:p w14:paraId="319DB66D" w14:textId="77777777" w:rsidR="001101DA" w:rsidRDefault="001101DA" w:rsidP="001101DA">
      <w:pPr>
        <w:spacing w:line="360" w:lineRule="auto"/>
        <w:rPr>
          <w:b/>
          <w:bCs/>
        </w:rPr>
      </w:pPr>
    </w:p>
    <w:p w14:paraId="0A6C340A" w14:textId="77777777" w:rsidR="001101DA" w:rsidRPr="00B66B11" w:rsidRDefault="001101DA" w:rsidP="001101DA">
      <w:pPr>
        <w:spacing w:line="360" w:lineRule="auto"/>
        <w:rPr>
          <w:b/>
          <w:bCs/>
        </w:rPr>
      </w:pPr>
      <w:r w:rsidRPr="00F56E86">
        <w:rPr>
          <w:u w:val="single"/>
        </w:rPr>
        <w:t>Being cared for by the service</w:t>
      </w:r>
    </w:p>
    <w:p w14:paraId="74151F33" w14:textId="679634C1" w:rsidR="001101DA" w:rsidRDefault="001101DA" w:rsidP="00C53539">
      <w:pPr>
        <w:spacing w:line="360" w:lineRule="auto"/>
        <w:ind w:firstLine="720"/>
      </w:pPr>
      <w:r>
        <w:t xml:space="preserve">Many officers reported feeling cared for by the OPD service clinical team through receiving supervision, training, emotional support and opportunities to leave the wing. </w:t>
      </w:r>
    </w:p>
    <w:p w14:paraId="0872CA8D" w14:textId="77777777" w:rsidR="00714A9C" w:rsidRDefault="00714A9C" w:rsidP="00C53539">
      <w:pPr>
        <w:spacing w:line="360" w:lineRule="auto"/>
        <w:ind w:firstLine="720"/>
      </w:pPr>
    </w:p>
    <w:p w14:paraId="6FEDAFF4" w14:textId="575479A9" w:rsidR="00915053" w:rsidRPr="00714A9C" w:rsidRDefault="00915053" w:rsidP="00714A9C">
      <w:pPr>
        <w:spacing w:line="360" w:lineRule="auto"/>
        <w:jc w:val="center"/>
        <w:rPr>
          <w:b/>
          <w:bCs/>
          <w:i/>
          <w:iCs/>
        </w:rPr>
      </w:pPr>
      <w:r w:rsidRPr="00714A9C">
        <w:rPr>
          <w:b/>
          <w:bCs/>
          <w:i/>
          <w:iCs/>
        </w:rPr>
        <w:lastRenderedPageBreak/>
        <w:t>“I can say I have those feelings</w:t>
      </w:r>
      <w:r w:rsidR="00FD1D9B">
        <w:rPr>
          <w:b/>
          <w:bCs/>
          <w:i/>
          <w:iCs/>
        </w:rPr>
        <w:t xml:space="preserve"> [towards service users]</w:t>
      </w:r>
      <w:r w:rsidRPr="00714A9C">
        <w:rPr>
          <w:b/>
          <w:bCs/>
          <w:i/>
          <w:iCs/>
        </w:rPr>
        <w:t>, whether the</w:t>
      </w:r>
      <w:r w:rsidR="00714A9C">
        <w:rPr>
          <w:b/>
          <w:bCs/>
          <w:i/>
          <w:iCs/>
        </w:rPr>
        <w:t>y’re</w:t>
      </w:r>
      <w:r w:rsidRPr="00714A9C">
        <w:rPr>
          <w:b/>
          <w:bCs/>
          <w:i/>
          <w:iCs/>
        </w:rPr>
        <w:t xml:space="preserve"> good or bad</w:t>
      </w:r>
      <w:r w:rsidR="00714A9C">
        <w:rPr>
          <w:b/>
          <w:bCs/>
          <w:i/>
          <w:iCs/>
        </w:rPr>
        <w:t>…</w:t>
      </w:r>
      <w:r w:rsidRPr="00714A9C">
        <w:rPr>
          <w:b/>
          <w:bCs/>
          <w:i/>
          <w:iCs/>
        </w:rPr>
        <w:t xml:space="preserve"> and we can take it further to either guide me to make it better, or change the feeling</w:t>
      </w:r>
      <w:r w:rsidR="00714A9C">
        <w:rPr>
          <w:b/>
          <w:bCs/>
          <w:i/>
          <w:iCs/>
        </w:rPr>
        <w:t>”</w:t>
      </w:r>
      <w:r w:rsidRPr="00714A9C">
        <w:rPr>
          <w:b/>
          <w:bCs/>
          <w:i/>
          <w:iCs/>
        </w:rPr>
        <w:t xml:space="preserve"> </w:t>
      </w:r>
      <w:r w:rsidR="00714A9C">
        <w:rPr>
          <w:b/>
          <w:bCs/>
          <w:i/>
          <w:iCs/>
        </w:rPr>
        <w:t>(</w:t>
      </w:r>
      <w:r w:rsidRPr="00714A9C">
        <w:rPr>
          <w:b/>
          <w:bCs/>
          <w:i/>
          <w:iCs/>
        </w:rPr>
        <w:t>Morgan</w:t>
      </w:r>
      <w:r w:rsidR="00714A9C">
        <w:rPr>
          <w:b/>
          <w:bCs/>
          <w:i/>
          <w:iCs/>
        </w:rPr>
        <w:t>)</w:t>
      </w:r>
    </w:p>
    <w:p w14:paraId="54F024C9" w14:textId="77777777" w:rsidR="001101DA" w:rsidRPr="00B4008E" w:rsidRDefault="001101DA" w:rsidP="001101DA">
      <w:pPr>
        <w:spacing w:line="360" w:lineRule="auto"/>
        <w:jc w:val="center"/>
        <w:rPr>
          <w:b/>
          <w:bCs/>
          <w:i/>
          <w:iCs/>
        </w:rPr>
      </w:pPr>
    </w:p>
    <w:p w14:paraId="1BC02031" w14:textId="1D43E433" w:rsidR="001101DA" w:rsidRDefault="001101DA" w:rsidP="001101DA">
      <w:pPr>
        <w:spacing w:line="360" w:lineRule="auto"/>
        <w:jc w:val="center"/>
        <w:rPr>
          <w:b/>
          <w:bCs/>
          <w:i/>
          <w:iCs/>
        </w:rPr>
      </w:pPr>
      <w:r>
        <w:rPr>
          <w:b/>
          <w:bCs/>
          <w:i/>
          <w:iCs/>
        </w:rPr>
        <w:t>“</w:t>
      </w:r>
      <w:r w:rsidRPr="00C6585D">
        <w:rPr>
          <w:b/>
          <w:bCs/>
          <w:i/>
          <w:iCs/>
        </w:rPr>
        <w:t>this service is good because you’ve got like reflection spaces and supervision spaces</w:t>
      </w:r>
      <w:r w:rsidR="00FD1D9B">
        <w:rPr>
          <w:b/>
          <w:bCs/>
          <w:i/>
          <w:iCs/>
        </w:rPr>
        <w:t>…</w:t>
      </w:r>
      <w:r w:rsidRPr="00C6585D">
        <w:rPr>
          <w:b/>
          <w:bCs/>
          <w:i/>
          <w:iCs/>
        </w:rPr>
        <w:t xml:space="preserve"> I think without that you would just burn</w:t>
      </w:r>
      <w:r>
        <w:rPr>
          <w:b/>
          <w:bCs/>
          <w:i/>
          <w:iCs/>
        </w:rPr>
        <w:t>-</w:t>
      </w:r>
      <w:r w:rsidRPr="00C6585D">
        <w:rPr>
          <w:b/>
          <w:bCs/>
          <w:i/>
          <w:iCs/>
        </w:rPr>
        <w:t>out so quick</w:t>
      </w:r>
      <w:r>
        <w:rPr>
          <w:b/>
          <w:bCs/>
          <w:i/>
          <w:iCs/>
        </w:rPr>
        <w:t>”</w:t>
      </w:r>
      <w:r w:rsidRPr="00C6585D">
        <w:rPr>
          <w:b/>
          <w:bCs/>
          <w:i/>
          <w:iCs/>
        </w:rPr>
        <w:t xml:space="preserve"> </w:t>
      </w:r>
      <w:r>
        <w:rPr>
          <w:b/>
          <w:bCs/>
          <w:i/>
          <w:iCs/>
        </w:rPr>
        <w:t>(Alex)</w:t>
      </w:r>
    </w:p>
    <w:p w14:paraId="349FC43B" w14:textId="77777777" w:rsidR="001101DA" w:rsidRDefault="001101DA" w:rsidP="001101DA">
      <w:pPr>
        <w:spacing w:line="360" w:lineRule="auto"/>
        <w:rPr>
          <w:b/>
          <w:bCs/>
        </w:rPr>
      </w:pPr>
    </w:p>
    <w:p w14:paraId="7037C966" w14:textId="7FA2EF81" w:rsidR="001101DA" w:rsidRDefault="001101DA" w:rsidP="00C53539">
      <w:pPr>
        <w:spacing w:line="360" w:lineRule="auto"/>
        <w:ind w:firstLine="720"/>
      </w:pPr>
      <w:r>
        <w:t>There was also a sense of separateness from the clinical team who have less direct involvement with managing service users’ distress (and occasionally</w:t>
      </w:r>
      <w:r w:rsidRPr="00C10F27">
        <w:t xml:space="preserve"> accentuate</w:t>
      </w:r>
      <w:r w:rsidR="00C064DA">
        <w:t>d</w:t>
      </w:r>
      <w:r>
        <w:t xml:space="preserve"> it). </w:t>
      </w:r>
    </w:p>
    <w:p w14:paraId="27363036" w14:textId="77777777" w:rsidR="001101DA" w:rsidRDefault="001101DA" w:rsidP="001101DA">
      <w:pPr>
        <w:spacing w:line="360" w:lineRule="auto"/>
      </w:pPr>
    </w:p>
    <w:p w14:paraId="64E45FA8" w14:textId="77777777" w:rsidR="001101DA" w:rsidRPr="00C10F27" w:rsidRDefault="001101DA" w:rsidP="001101DA">
      <w:pPr>
        <w:spacing w:line="360" w:lineRule="auto"/>
        <w:jc w:val="center"/>
        <w:rPr>
          <w:b/>
          <w:bCs/>
          <w:i/>
          <w:iCs/>
        </w:rPr>
      </w:pPr>
      <w:r w:rsidRPr="00C10F27">
        <w:rPr>
          <w:b/>
          <w:bCs/>
          <w:i/>
          <w:iCs/>
        </w:rPr>
        <w:t>[clinical staff have] “delved into that individuals background and he’s got upset…</w:t>
      </w:r>
      <w:r>
        <w:rPr>
          <w:b/>
          <w:bCs/>
          <w:i/>
          <w:iCs/>
        </w:rPr>
        <w:t xml:space="preserve"> </w:t>
      </w:r>
      <w:r w:rsidRPr="00C10F27">
        <w:rPr>
          <w:b/>
          <w:bCs/>
          <w:i/>
          <w:iCs/>
        </w:rPr>
        <w:t xml:space="preserve">and </w:t>
      </w:r>
      <w:r>
        <w:rPr>
          <w:b/>
          <w:bCs/>
          <w:i/>
          <w:iCs/>
        </w:rPr>
        <w:t>[clinical staff]</w:t>
      </w:r>
      <w:r w:rsidRPr="00C10F27">
        <w:rPr>
          <w:b/>
          <w:bCs/>
          <w:i/>
          <w:iCs/>
        </w:rPr>
        <w:t xml:space="preserve"> just go that’s me done… but that officer…</w:t>
      </w:r>
      <w:r>
        <w:rPr>
          <w:b/>
          <w:bCs/>
          <w:i/>
          <w:iCs/>
        </w:rPr>
        <w:t xml:space="preserve"> </w:t>
      </w:r>
      <w:r w:rsidRPr="00C10F27">
        <w:rPr>
          <w:b/>
          <w:bCs/>
          <w:i/>
          <w:iCs/>
        </w:rPr>
        <w:t>might have to pick all those pieces up” (</w:t>
      </w:r>
      <w:r>
        <w:rPr>
          <w:b/>
          <w:bCs/>
          <w:i/>
          <w:iCs/>
        </w:rPr>
        <w:t>Billy</w:t>
      </w:r>
      <w:r w:rsidRPr="00C10F27">
        <w:rPr>
          <w:b/>
          <w:bCs/>
          <w:i/>
          <w:iCs/>
        </w:rPr>
        <w:t>)</w:t>
      </w:r>
    </w:p>
    <w:p w14:paraId="28369A48" w14:textId="77777777" w:rsidR="001101DA" w:rsidRDefault="001101DA" w:rsidP="001101DA">
      <w:pPr>
        <w:spacing w:line="360" w:lineRule="auto"/>
        <w:rPr>
          <w:u w:val="single"/>
        </w:rPr>
      </w:pPr>
    </w:p>
    <w:p w14:paraId="51C9855C" w14:textId="77777777" w:rsidR="001101DA" w:rsidRPr="003317A4" w:rsidRDefault="001101DA" w:rsidP="001101DA">
      <w:pPr>
        <w:spacing w:line="360" w:lineRule="auto"/>
        <w:rPr>
          <w:u w:val="single"/>
        </w:rPr>
      </w:pPr>
      <w:r w:rsidRPr="00B10D56">
        <w:rPr>
          <w:u w:val="single"/>
        </w:rPr>
        <w:t>Societal attitudes</w:t>
      </w:r>
    </w:p>
    <w:p w14:paraId="3B0E0605" w14:textId="5CB27EB0" w:rsidR="001101DA" w:rsidRDefault="001101DA" w:rsidP="00C53539">
      <w:pPr>
        <w:spacing w:line="360" w:lineRule="auto"/>
        <w:ind w:firstLine="720"/>
      </w:pPr>
      <w:r>
        <w:t xml:space="preserve">Participants reported that society was largely lacking understanding and appreciation </w:t>
      </w:r>
      <w:r w:rsidR="00FD1D9B">
        <w:t>for</w:t>
      </w:r>
      <w:r>
        <w:t xml:space="preserve"> officers’ roles. Much of the public understanding comes from the media which frequently </w:t>
      </w:r>
      <w:r w:rsidRPr="00E9314D">
        <w:rPr>
          <w:b/>
          <w:bCs/>
          <w:i/>
          <w:iCs/>
        </w:rPr>
        <w:t>“doesn’t show us [officers] in a good light”</w:t>
      </w:r>
      <w:r>
        <w:t xml:space="preserve"> (Jordan). </w:t>
      </w:r>
    </w:p>
    <w:p w14:paraId="2409C15D" w14:textId="77777777" w:rsidR="001101DA" w:rsidRDefault="001101DA" w:rsidP="001101DA">
      <w:pPr>
        <w:spacing w:line="360" w:lineRule="auto"/>
      </w:pPr>
    </w:p>
    <w:p w14:paraId="254BD492" w14:textId="77777777" w:rsidR="001101DA" w:rsidRDefault="001101DA" w:rsidP="001101DA">
      <w:pPr>
        <w:spacing w:line="360" w:lineRule="auto"/>
        <w:jc w:val="center"/>
        <w:rPr>
          <w:b/>
          <w:bCs/>
          <w:i/>
          <w:iCs/>
          <w:color w:val="201F1E"/>
        </w:rPr>
      </w:pPr>
      <w:r>
        <w:rPr>
          <w:b/>
          <w:bCs/>
          <w:i/>
          <w:iCs/>
          <w:color w:val="201F1E"/>
        </w:rPr>
        <w:t>“</w:t>
      </w:r>
      <w:r w:rsidRPr="002B4067">
        <w:rPr>
          <w:b/>
          <w:bCs/>
          <w:i/>
          <w:iCs/>
          <w:color w:val="201F1E"/>
        </w:rPr>
        <w:t>with the prison</w:t>
      </w:r>
      <w:r>
        <w:rPr>
          <w:b/>
          <w:bCs/>
          <w:i/>
          <w:iCs/>
          <w:color w:val="201F1E"/>
        </w:rPr>
        <w:t>,</w:t>
      </w:r>
      <w:r w:rsidRPr="002B4067">
        <w:rPr>
          <w:b/>
          <w:bCs/>
          <w:i/>
          <w:iCs/>
          <w:color w:val="201F1E"/>
        </w:rPr>
        <w:t xml:space="preserve"> we are like the forgotten service if you like</w:t>
      </w:r>
      <w:r>
        <w:rPr>
          <w:b/>
          <w:bCs/>
          <w:i/>
          <w:iCs/>
          <w:color w:val="201F1E"/>
        </w:rPr>
        <w:t>.</w:t>
      </w:r>
      <w:r w:rsidRPr="002B4067">
        <w:rPr>
          <w:b/>
          <w:bCs/>
          <w:i/>
          <w:iCs/>
          <w:color w:val="201F1E"/>
        </w:rPr>
        <w:t xml:space="preserve"> </w:t>
      </w:r>
      <w:r w:rsidRPr="004E0D48">
        <w:rPr>
          <w:b/>
          <w:bCs/>
          <w:i/>
          <w:iCs/>
          <w:color w:val="000000" w:themeColor="text1"/>
        </w:rPr>
        <w:t xml:space="preserve">I don’t think </w:t>
      </w:r>
      <w:r w:rsidRPr="002B4067">
        <w:rPr>
          <w:b/>
          <w:bCs/>
          <w:i/>
          <w:iCs/>
          <w:color w:val="201F1E"/>
        </w:rPr>
        <w:t>people really appreciate</w:t>
      </w:r>
      <w:r>
        <w:rPr>
          <w:b/>
          <w:bCs/>
          <w:i/>
          <w:iCs/>
          <w:color w:val="201F1E"/>
        </w:rPr>
        <w:t xml:space="preserve">… </w:t>
      </w:r>
      <w:r w:rsidRPr="002B4067">
        <w:rPr>
          <w:b/>
          <w:bCs/>
          <w:i/>
          <w:iCs/>
          <w:color w:val="201F1E"/>
        </w:rPr>
        <w:t>and understand what we do</w:t>
      </w:r>
      <w:r>
        <w:rPr>
          <w:b/>
          <w:bCs/>
          <w:i/>
          <w:iCs/>
          <w:color w:val="201F1E"/>
        </w:rPr>
        <w:t>”</w:t>
      </w:r>
      <w:r w:rsidRPr="002B4067">
        <w:rPr>
          <w:b/>
          <w:bCs/>
          <w:i/>
          <w:iCs/>
          <w:color w:val="201F1E"/>
        </w:rPr>
        <w:t xml:space="preserve"> </w:t>
      </w:r>
      <w:r>
        <w:rPr>
          <w:b/>
          <w:bCs/>
          <w:i/>
          <w:iCs/>
          <w:color w:val="201F1E"/>
        </w:rPr>
        <w:t>(Carmen)</w:t>
      </w:r>
    </w:p>
    <w:p w14:paraId="692698F6" w14:textId="77777777" w:rsidR="001101DA" w:rsidRDefault="001101DA" w:rsidP="001101DA">
      <w:pPr>
        <w:spacing w:line="360" w:lineRule="auto"/>
      </w:pPr>
    </w:p>
    <w:p w14:paraId="08C710DA" w14:textId="77777777" w:rsidR="001101DA" w:rsidRPr="000D2C8C" w:rsidRDefault="001101DA" w:rsidP="00C53539">
      <w:pPr>
        <w:spacing w:line="360" w:lineRule="auto"/>
        <w:ind w:firstLine="720"/>
        <w:rPr>
          <w:color w:val="201F1E"/>
        </w:rPr>
      </w:pPr>
      <w:r w:rsidRPr="005437C0">
        <w:rPr>
          <w:color w:val="201F1E"/>
        </w:rPr>
        <w:t xml:space="preserve">It was commonly stated that society is rejecting of </w:t>
      </w:r>
      <w:r>
        <w:rPr>
          <w:color w:val="201F1E"/>
        </w:rPr>
        <w:t>service users, considering them to deserve</w:t>
      </w:r>
      <w:r w:rsidRPr="005437C0">
        <w:rPr>
          <w:color w:val="201F1E"/>
        </w:rPr>
        <w:t xml:space="preserve"> punish</w:t>
      </w:r>
      <w:r>
        <w:rPr>
          <w:color w:val="201F1E"/>
        </w:rPr>
        <w:t xml:space="preserve">ment, not care. </w:t>
      </w:r>
    </w:p>
    <w:p w14:paraId="57DE3BDB" w14:textId="77777777" w:rsidR="001101DA" w:rsidRDefault="001101DA" w:rsidP="001101DA">
      <w:pPr>
        <w:spacing w:line="360" w:lineRule="auto"/>
        <w:rPr>
          <w:b/>
          <w:bCs/>
          <w:i/>
          <w:iCs/>
        </w:rPr>
      </w:pPr>
    </w:p>
    <w:p w14:paraId="03AB3766" w14:textId="77777777" w:rsidR="001101DA" w:rsidRDefault="001101DA" w:rsidP="001101DA">
      <w:pPr>
        <w:spacing w:line="360" w:lineRule="auto"/>
        <w:jc w:val="center"/>
        <w:rPr>
          <w:b/>
          <w:bCs/>
          <w:i/>
          <w:iCs/>
        </w:rPr>
      </w:pPr>
      <w:r>
        <w:rPr>
          <w:b/>
          <w:bCs/>
          <w:i/>
          <w:iCs/>
        </w:rPr>
        <w:t>“</w:t>
      </w:r>
      <w:r w:rsidRPr="003317A4">
        <w:rPr>
          <w:b/>
          <w:bCs/>
          <w:i/>
          <w:iCs/>
        </w:rPr>
        <w:t>there’s a perception of prisoners, from people that have never been in a prison</w:t>
      </w:r>
      <w:r>
        <w:rPr>
          <w:b/>
          <w:bCs/>
          <w:i/>
          <w:iCs/>
        </w:rPr>
        <w:t>,</w:t>
      </w:r>
      <w:r w:rsidRPr="003317A4">
        <w:rPr>
          <w:b/>
          <w:bCs/>
          <w:i/>
          <w:iCs/>
        </w:rPr>
        <w:t xml:space="preserve"> that they’re all scum of the earth</w:t>
      </w:r>
      <w:r>
        <w:rPr>
          <w:b/>
          <w:bCs/>
          <w:i/>
          <w:iCs/>
        </w:rPr>
        <w:t>”</w:t>
      </w:r>
      <w:r w:rsidRPr="003317A4">
        <w:rPr>
          <w:b/>
          <w:bCs/>
          <w:i/>
          <w:iCs/>
        </w:rPr>
        <w:t xml:space="preserve"> </w:t>
      </w:r>
      <w:r>
        <w:rPr>
          <w:b/>
          <w:bCs/>
          <w:i/>
          <w:iCs/>
        </w:rPr>
        <w:t>(Robin)</w:t>
      </w:r>
    </w:p>
    <w:p w14:paraId="5A78FAAD" w14:textId="77777777" w:rsidR="001101DA" w:rsidRDefault="001101DA" w:rsidP="001101DA">
      <w:pPr>
        <w:spacing w:line="360" w:lineRule="auto"/>
        <w:rPr>
          <w:b/>
          <w:bCs/>
          <w:i/>
          <w:iCs/>
        </w:rPr>
      </w:pPr>
    </w:p>
    <w:p w14:paraId="6E35A8A5" w14:textId="77777777" w:rsidR="001101DA" w:rsidRPr="003317A4" w:rsidRDefault="001101DA" w:rsidP="001101DA">
      <w:pPr>
        <w:spacing w:line="360" w:lineRule="auto"/>
        <w:jc w:val="center"/>
        <w:rPr>
          <w:b/>
          <w:bCs/>
          <w:i/>
          <w:iCs/>
        </w:rPr>
      </w:pPr>
      <w:r>
        <w:rPr>
          <w:b/>
          <w:bCs/>
          <w:i/>
          <w:iCs/>
        </w:rPr>
        <w:t>“</w:t>
      </w:r>
      <w:r w:rsidRPr="003317A4">
        <w:rPr>
          <w:b/>
          <w:bCs/>
          <w:i/>
          <w:iCs/>
        </w:rPr>
        <w:t>people have said to me</w:t>
      </w:r>
      <w:r>
        <w:rPr>
          <w:b/>
          <w:bCs/>
          <w:i/>
          <w:iCs/>
        </w:rPr>
        <w:t>,</w:t>
      </w:r>
      <w:r w:rsidRPr="003317A4">
        <w:rPr>
          <w:b/>
          <w:bCs/>
          <w:i/>
          <w:iCs/>
        </w:rPr>
        <w:t xml:space="preserve"> you shouldn’t care as much as you do because the</w:t>
      </w:r>
      <w:r>
        <w:rPr>
          <w:b/>
          <w:bCs/>
          <w:i/>
          <w:iCs/>
        </w:rPr>
        <w:t>y’re</w:t>
      </w:r>
      <w:r w:rsidRPr="003317A4">
        <w:rPr>
          <w:b/>
          <w:bCs/>
          <w:i/>
          <w:iCs/>
        </w:rPr>
        <w:t xml:space="preserve"> criminal</w:t>
      </w:r>
      <w:r w:rsidRPr="006742C3">
        <w:rPr>
          <w:b/>
          <w:bCs/>
          <w:i/>
          <w:iCs/>
        </w:rPr>
        <w:t>s…”</w:t>
      </w:r>
      <w:r>
        <w:t xml:space="preserve"> (</w:t>
      </w:r>
      <w:r>
        <w:rPr>
          <w:b/>
          <w:bCs/>
          <w:i/>
          <w:iCs/>
        </w:rPr>
        <w:t>Morgan)</w:t>
      </w:r>
    </w:p>
    <w:p w14:paraId="1B93AE11" w14:textId="15473E73" w:rsidR="001101DA" w:rsidRDefault="001101DA" w:rsidP="001101DA">
      <w:pPr>
        <w:spacing w:line="360" w:lineRule="auto"/>
        <w:rPr>
          <w:color w:val="000000" w:themeColor="text1"/>
        </w:rPr>
      </w:pPr>
    </w:p>
    <w:p w14:paraId="693391A6" w14:textId="77777777" w:rsidR="007116B0" w:rsidRPr="007A2D55" w:rsidRDefault="007116B0" w:rsidP="001101DA">
      <w:pPr>
        <w:spacing w:line="360" w:lineRule="auto"/>
        <w:rPr>
          <w:color w:val="000000" w:themeColor="text1"/>
        </w:rPr>
      </w:pPr>
    </w:p>
    <w:p w14:paraId="0B8979DA" w14:textId="77777777" w:rsidR="001101DA" w:rsidRPr="006742C3" w:rsidRDefault="001101DA" w:rsidP="002441DB">
      <w:pPr>
        <w:pStyle w:val="Heading3"/>
        <w:numPr>
          <w:ilvl w:val="0"/>
          <w:numId w:val="8"/>
        </w:numPr>
        <w:rPr>
          <w:rFonts w:ascii="Times New Roman" w:hAnsi="Times New Roman" w:cs="Times New Roman"/>
          <w:b/>
          <w:bCs/>
          <w:color w:val="000000" w:themeColor="text1"/>
        </w:rPr>
      </w:pPr>
      <w:bookmarkStart w:id="59" w:name="_Toc34475578"/>
      <w:bookmarkStart w:id="60" w:name="_Toc39145999"/>
      <w:r w:rsidRPr="006742C3">
        <w:rPr>
          <w:rFonts w:ascii="Times New Roman" w:hAnsi="Times New Roman" w:cs="Times New Roman"/>
          <w:b/>
          <w:bCs/>
          <w:color w:val="000000" w:themeColor="text1"/>
        </w:rPr>
        <w:lastRenderedPageBreak/>
        <w:t>Impact of caring</w:t>
      </w:r>
      <w:bookmarkEnd w:id="59"/>
      <w:bookmarkEnd w:id="60"/>
    </w:p>
    <w:p w14:paraId="34145219" w14:textId="77777777" w:rsidR="001101DA" w:rsidRPr="00CB3D44" w:rsidRDefault="001101DA" w:rsidP="001101DA"/>
    <w:p w14:paraId="0A9E61E0" w14:textId="27459D01" w:rsidR="001101DA" w:rsidRPr="00F56E86" w:rsidRDefault="001101DA" w:rsidP="00C53539">
      <w:pPr>
        <w:spacing w:line="360" w:lineRule="auto"/>
        <w:ind w:firstLine="360"/>
      </w:pPr>
      <w:r>
        <w:t>This second category outlines the emotional and developmental impact that caring can have on officers</w:t>
      </w:r>
      <w:r w:rsidR="009B1B75">
        <w:t>,</w:t>
      </w:r>
      <w:r>
        <w:t xml:space="preserve"> and the effect of being cared for </w:t>
      </w:r>
      <w:r w:rsidR="00E61AF5">
        <w:t>on</w:t>
      </w:r>
      <w:r>
        <w:t xml:space="preserve"> service users. </w:t>
      </w:r>
    </w:p>
    <w:p w14:paraId="791D8B37" w14:textId="77777777" w:rsidR="001101DA" w:rsidRDefault="001101DA" w:rsidP="001101DA">
      <w:pPr>
        <w:spacing w:line="360" w:lineRule="auto"/>
        <w:rPr>
          <w:u w:val="single"/>
        </w:rPr>
      </w:pPr>
    </w:p>
    <w:p w14:paraId="7D72A9B3" w14:textId="77777777" w:rsidR="001101DA" w:rsidRDefault="001101DA" w:rsidP="001101DA">
      <w:pPr>
        <w:spacing w:line="360" w:lineRule="auto"/>
        <w:rPr>
          <w:b/>
          <w:bCs/>
        </w:rPr>
      </w:pPr>
      <w:r w:rsidRPr="00F56E86">
        <w:rPr>
          <w:u w:val="single"/>
        </w:rPr>
        <w:t>Emotional impact for officers</w:t>
      </w:r>
    </w:p>
    <w:p w14:paraId="32E52772" w14:textId="77777777" w:rsidR="001101DA" w:rsidRPr="00996A3A" w:rsidRDefault="001101DA" w:rsidP="00C53539">
      <w:pPr>
        <w:spacing w:line="360" w:lineRule="auto"/>
        <w:ind w:firstLine="720"/>
        <w:rPr>
          <w:b/>
          <w:bCs/>
          <w:i/>
          <w:iCs/>
        </w:rPr>
      </w:pPr>
      <w:r>
        <w:t xml:space="preserve">All participants reported being positively </w:t>
      </w:r>
      <w:r w:rsidRPr="00D150F0">
        <w:t>impacted</w:t>
      </w:r>
      <w:r>
        <w:t xml:space="preserve"> by caring for service users. </w:t>
      </w:r>
    </w:p>
    <w:p w14:paraId="1C271E27" w14:textId="77777777" w:rsidR="001101DA" w:rsidRDefault="001101DA" w:rsidP="001101DA">
      <w:pPr>
        <w:spacing w:line="360" w:lineRule="auto"/>
      </w:pPr>
    </w:p>
    <w:p w14:paraId="23BC7A90" w14:textId="42738535" w:rsidR="001101DA" w:rsidRDefault="001101DA" w:rsidP="001101DA">
      <w:pPr>
        <w:spacing w:line="360" w:lineRule="auto"/>
        <w:jc w:val="center"/>
        <w:rPr>
          <w:b/>
          <w:bCs/>
          <w:i/>
          <w:iCs/>
        </w:rPr>
      </w:pPr>
      <w:r>
        <w:rPr>
          <w:b/>
          <w:bCs/>
          <w:i/>
          <w:iCs/>
        </w:rPr>
        <w:t>“</w:t>
      </w:r>
      <w:r w:rsidRPr="003D3895">
        <w:rPr>
          <w:b/>
          <w:bCs/>
          <w:i/>
          <w:iCs/>
        </w:rPr>
        <w:t>I love doing the interventions and I feel lucky to be on here</w:t>
      </w:r>
      <w:r w:rsidR="00E61AF5">
        <w:rPr>
          <w:b/>
          <w:bCs/>
          <w:i/>
          <w:iCs/>
        </w:rPr>
        <w:t xml:space="preserve"> [service]</w:t>
      </w:r>
      <w:r w:rsidRPr="003D3895">
        <w:rPr>
          <w:b/>
          <w:bCs/>
          <w:i/>
          <w:iCs/>
        </w:rPr>
        <w:t xml:space="preserve"> and to be doing all this stuff that I know I wouldn’t get to do anywhere else</w:t>
      </w:r>
      <w:r>
        <w:rPr>
          <w:b/>
          <w:bCs/>
          <w:i/>
          <w:iCs/>
        </w:rPr>
        <w:t>”</w:t>
      </w:r>
      <w:r w:rsidRPr="003D3895">
        <w:rPr>
          <w:b/>
          <w:bCs/>
          <w:i/>
          <w:iCs/>
        </w:rPr>
        <w:t xml:space="preserve"> </w:t>
      </w:r>
      <w:r>
        <w:rPr>
          <w:b/>
          <w:bCs/>
          <w:i/>
          <w:iCs/>
        </w:rPr>
        <w:t>(Ashley)</w:t>
      </w:r>
    </w:p>
    <w:p w14:paraId="10B6A93A" w14:textId="77777777" w:rsidR="001101DA" w:rsidRDefault="001101DA" w:rsidP="001101DA">
      <w:pPr>
        <w:spacing w:line="360" w:lineRule="auto"/>
        <w:rPr>
          <w:b/>
          <w:bCs/>
          <w:i/>
          <w:iCs/>
        </w:rPr>
      </w:pPr>
    </w:p>
    <w:p w14:paraId="4A86D16A" w14:textId="68AD9E75" w:rsidR="001101DA" w:rsidRPr="00992545" w:rsidRDefault="001101DA" w:rsidP="001101DA">
      <w:pPr>
        <w:spacing w:line="360" w:lineRule="auto"/>
        <w:jc w:val="center"/>
        <w:rPr>
          <w:b/>
          <w:bCs/>
          <w:i/>
          <w:iCs/>
        </w:rPr>
      </w:pPr>
      <w:r>
        <w:rPr>
          <w:b/>
          <w:bCs/>
          <w:i/>
          <w:iCs/>
        </w:rPr>
        <w:t>“</w:t>
      </w:r>
      <w:r w:rsidRPr="00992545">
        <w:rPr>
          <w:b/>
          <w:bCs/>
          <w:i/>
          <w:iCs/>
        </w:rPr>
        <w:t>I think we’re in a position where we can make a difference in their</w:t>
      </w:r>
      <w:r w:rsidR="00E61AF5">
        <w:rPr>
          <w:b/>
          <w:bCs/>
          <w:i/>
          <w:iCs/>
        </w:rPr>
        <w:t xml:space="preserve"> [service users]</w:t>
      </w:r>
      <w:r w:rsidRPr="00992545">
        <w:rPr>
          <w:b/>
          <w:bCs/>
          <w:i/>
          <w:iCs/>
        </w:rPr>
        <w:t xml:space="preserve"> lives…</w:t>
      </w:r>
      <w:r>
        <w:rPr>
          <w:b/>
          <w:bCs/>
          <w:i/>
          <w:iCs/>
        </w:rPr>
        <w:t xml:space="preserve"> </w:t>
      </w:r>
      <w:r w:rsidRPr="00992545">
        <w:rPr>
          <w:b/>
          <w:bCs/>
          <w:i/>
          <w:iCs/>
        </w:rPr>
        <w:t>you do notice a change in them and I quite like that</w:t>
      </w:r>
      <w:r>
        <w:rPr>
          <w:b/>
          <w:bCs/>
          <w:i/>
          <w:iCs/>
        </w:rPr>
        <w:t>”</w:t>
      </w:r>
      <w:r w:rsidRPr="00992545">
        <w:rPr>
          <w:b/>
          <w:bCs/>
          <w:i/>
          <w:iCs/>
        </w:rPr>
        <w:t xml:space="preserve"> </w:t>
      </w:r>
      <w:r>
        <w:rPr>
          <w:b/>
          <w:bCs/>
          <w:i/>
          <w:iCs/>
        </w:rPr>
        <w:t>(Frankie)</w:t>
      </w:r>
    </w:p>
    <w:p w14:paraId="311CA3F4" w14:textId="77777777" w:rsidR="001101DA" w:rsidRPr="00D5205A" w:rsidRDefault="001101DA" w:rsidP="001101DA">
      <w:pPr>
        <w:spacing w:line="360" w:lineRule="auto"/>
        <w:jc w:val="center"/>
        <w:rPr>
          <w:i/>
          <w:iCs/>
        </w:rPr>
      </w:pPr>
    </w:p>
    <w:p w14:paraId="32CA9651" w14:textId="2EB71CAE" w:rsidR="001101DA" w:rsidRDefault="001101DA" w:rsidP="00C53539">
      <w:pPr>
        <w:spacing w:line="360" w:lineRule="auto"/>
        <w:ind w:firstLine="720"/>
      </w:pPr>
      <w:r>
        <w:t>Most participants reported occasionally experiencing</w:t>
      </w:r>
      <w:r w:rsidRPr="00FA7983">
        <w:t xml:space="preserve"> strong emotional responses t</w:t>
      </w:r>
      <w:r>
        <w:t>riggered by the behaviour of service users</w:t>
      </w:r>
      <w:r w:rsidRPr="00A5792B">
        <w:t>.</w:t>
      </w:r>
      <w:r>
        <w:t xml:space="preserve"> Emotions were predominantly described as anger, but also included hopelessness, anxiety and sadness. </w:t>
      </w:r>
      <w:r w:rsidR="00E61AF5">
        <w:t xml:space="preserve">Triggers included: </w:t>
      </w:r>
      <w:r>
        <w:t xml:space="preserve">feeling rejected, let down or “manipulated” by service users. The result of these emotions on service users’ care was dependent upon officers’ emotional management skills. </w:t>
      </w:r>
    </w:p>
    <w:p w14:paraId="20F570A1" w14:textId="77777777" w:rsidR="001101DA" w:rsidRDefault="001101DA" w:rsidP="001101DA">
      <w:pPr>
        <w:spacing w:line="360" w:lineRule="auto"/>
      </w:pPr>
    </w:p>
    <w:p w14:paraId="02EE83BE" w14:textId="42795EB6" w:rsidR="001101DA" w:rsidRPr="003141FA" w:rsidRDefault="001101DA" w:rsidP="001101DA">
      <w:pPr>
        <w:spacing w:line="360" w:lineRule="auto"/>
        <w:jc w:val="center"/>
        <w:rPr>
          <w:b/>
          <w:bCs/>
          <w:i/>
          <w:iCs/>
        </w:rPr>
      </w:pPr>
      <w:r>
        <w:rPr>
          <w:b/>
          <w:bCs/>
          <w:i/>
          <w:iCs/>
        </w:rPr>
        <w:t>“</w:t>
      </w:r>
      <w:r w:rsidRPr="003141FA">
        <w:rPr>
          <w:b/>
          <w:bCs/>
          <w:i/>
          <w:iCs/>
        </w:rPr>
        <w:t xml:space="preserve">I have my limits to how much care I will give an individual and if they take the </w:t>
      </w:r>
      <w:r w:rsidR="007D5C5C" w:rsidRPr="003141FA">
        <w:rPr>
          <w:b/>
          <w:bCs/>
          <w:i/>
          <w:iCs/>
        </w:rPr>
        <w:t>piss,</w:t>
      </w:r>
      <w:r w:rsidRPr="003141FA">
        <w:rPr>
          <w:b/>
          <w:bCs/>
          <w:i/>
          <w:iCs/>
        </w:rPr>
        <w:t xml:space="preserve"> I put my guard </w:t>
      </w:r>
      <w:r>
        <w:rPr>
          <w:b/>
          <w:bCs/>
          <w:i/>
          <w:iCs/>
        </w:rPr>
        <w:t>up,</w:t>
      </w:r>
      <w:r w:rsidRPr="003141FA">
        <w:rPr>
          <w:b/>
          <w:bCs/>
          <w:i/>
          <w:iCs/>
        </w:rPr>
        <w:t xml:space="preserve"> well sod you then, you’re not getting anything else from me now, you’ve pissed me off</w:t>
      </w:r>
      <w:r>
        <w:rPr>
          <w:b/>
          <w:bCs/>
          <w:i/>
          <w:iCs/>
        </w:rPr>
        <w:t>”</w:t>
      </w:r>
      <w:r w:rsidRPr="003141FA">
        <w:rPr>
          <w:b/>
          <w:bCs/>
          <w:i/>
          <w:iCs/>
        </w:rPr>
        <w:t xml:space="preserve"> </w:t>
      </w:r>
      <w:r>
        <w:rPr>
          <w:b/>
          <w:bCs/>
          <w:i/>
          <w:iCs/>
        </w:rPr>
        <w:t>(Ali)</w:t>
      </w:r>
    </w:p>
    <w:p w14:paraId="1340CCCB" w14:textId="77777777" w:rsidR="001101DA" w:rsidRDefault="001101DA" w:rsidP="001101DA">
      <w:pPr>
        <w:spacing w:line="360" w:lineRule="auto"/>
      </w:pPr>
    </w:p>
    <w:p w14:paraId="37FD4723" w14:textId="77777777" w:rsidR="001101DA" w:rsidRDefault="001101DA" w:rsidP="00C53539">
      <w:pPr>
        <w:spacing w:line="360" w:lineRule="auto"/>
        <w:ind w:firstLine="720"/>
      </w:pPr>
      <w:r>
        <w:t xml:space="preserve">Strong emotions especially seemed to arise in response to managing service users’ self-harming and suicidal behaviours. </w:t>
      </w:r>
    </w:p>
    <w:p w14:paraId="0A9EEDD3" w14:textId="77777777" w:rsidR="001101DA" w:rsidRDefault="001101DA" w:rsidP="001101DA">
      <w:pPr>
        <w:spacing w:line="360" w:lineRule="auto"/>
      </w:pPr>
    </w:p>
    <w:p w14:paraId="0E165E8B" w14:textId="77777777" w:rsidR="001101DA" w:rsidRPr="003D3895" w:rsidRDefault="001101DA" w:rsidP="001101DA">
      <w:pPr>
        <w:spacing w:line="360" w:lineRule="auto"/>
        <w:jc w:val="center"/>
        <w:rPr>
          <w:b/>
          <w:bCs/>
          <w:i/>
          <w:iCs/>
        </w:rPr>
      </w:pPr>
      <w:r>
        <w:rPr>
          <w:b/>
          <w:bCs/>
          <w:i/>
          <w:iCs/>
        </w:rPr>
        <w:t>“</w:t>
      </w:r>
      <w:r w:rsidRPr="003D3895">
        <w:rPr>
          <w:b/>
          <w:bCs/>
          <w:i/>
          <w:iCs/>
        </w:rPr>
        <w:t>I’ve gone home and just burst into tears before because there was two people trying to hang themselves at the same time and I just didn’t know what to do</w:t>
      </w:r>
      <w:r>
        <w:rPr>
          <w:b/>
          <w:bCs/>
          <w:i/>
          <w:iCs/>
        </w:rPr>
        <w:t>”</w:t>
      </w:r>
      <w:r w:rsidRPr="003D3895">
        <w:rPr>
          <w:b/>
          <w:bCs/>
          <w:i/>
          <w:iCs/>
        </w:rPr>
        <w:t xml:space="preserve"> </w:t>
      </w:r>
      <w:r>
        <w:rPr>
          <w:b/>
          <w:bCs/>
          <w:i/>
          <w:iCs/>
        </w:rPr>
        <w:t>(Ashley)</w:t>
      </w:r>
    </w:p>
    <w:p w14:paraId="0B35B864" w14:textId="77777777" w:rsidR="001101DA" w:rsidRPr="00B24E23" w:rsidRDefault="001101DA" w:rsidP="001101DA">
      <w:pPr>
        <w:spacing w:line="360" w:lineRule="auto"/>
        <w:rPr>
          <w:b/>
          <w:bCs/>
          <w:i/>
          <w:iCs/>
        </w:rPr>
      </w:pPr>
    </w:p>
    <w:p w14:paraId="26EF8928" w14:textId="79A45A15" w:rsidR="001101DA" w:rsidRPr="00B24E23" w:rsidRDefault="001101DA" w:rsidP="001101DA">
      <w:pPr>
        <w:spacing w:line="360" w:lineRule="auto"/>
        <w:jc w:val="center"/>
        <w:rPr>
          <w:b/>
          <w:bCs/>
          <w:i/>
          <w:iCs/>
        </w:rPr>
      </w:pPr>
      <w:r>
        <w:rPr>
          <w:b/>
          <w:bCs/>
          <w:i/>
          <w:iCs/>
        </w:rPr>
        <w:t>“…</w:t>
      </w:r>
      <w:r w:rsidRPr="0075270B">
        <w:rPr>
          <w:b/>
          <w:bCs/>
          <w:i/>
          <w:iCs/>
        </w:rPr>
        <w:t>he just self-harmed in front of me just for pure petulance… I just lost my shit over it</w:t>
      </w:r>
      <w:r>
        <w:rPr>
          <w:b/>
          <w:bCs/>
          <w:i/>
          <w:iCs/>
        </w:rPr>
        <w:t>.</w:t>
      </w:r>
      <w:r w:rsidRPr="0075270B">
        <w:rPr>
          <w:b/>
          <w:bCs/>
          <w:i/>
          <w:iCs/>
        </w:rPr>
        <w:t xml:space="preserve"> I was just shouting at him</w:t>
      </w:r>
      <w:r w:rsidR="00E01F2C">
        <w:rPr>
          <w:b/>
          <w:bCs/>
          <w:i/>
          <w:iCs/>
        </w:rPr>
        <w:t>…</w:t>
      </w:r>
      <w:r>
        <w:rPr>
          <w:b/>
          <w:bCs/>
          <w:i/>
          <w:iCs/>
        </w:rPr>
        <w:t xml:space="preserve"> s</w:t>
      </w:r>
      <w:r w:rsidRPr="0075270B">
        <w:rPr>
          <w:b/>
          <w:bCs/>
          <w:i/>
          <w:iCs/>
        </w:rPr>
        <w:t>lammed the door and locked him up and just left him there dripping with blood</w:t>
      </w:r>
      <w:r>
        <w:rPr>
          <w:b/>
          <w:bCs/>
          <w:i/>
          <w:iCs/>
        </w:rPr>
        <w:t>”</w:t>
      </w:r>
      <w:r w:rsidRPr="0075270B">
        <w:rPr>
          <w:b/>
          <w:bCs/>
          <w:i/>
          <w:iCs/>
        </w:rPr>
        <w:t xml:space="preserve"> </w:t>
      </w:r>
      <w:r>
        <w:rPr>
          <w:b/>
          <w:bCs/>
          <w:i/>
          <w:iCs/>
        </w:rPr>
        <w:t>(Jamie)</w:t>
      </w:r>
    </w:p>
    <w:p w14:paraId="4E6D792E" w14:textId="77777777" w:rsidR="001101DA" w:rsidRDefault="001101DA" w:rsidP="001101DA">
      <w:pPr>
        <w:spacing w:line="360" w:lineRule="auto"/>
      </w:pPr>
    </w:p>
    <w:p w14:paraId="58CEB5A6" w14:textId="77777777" w:rsidR="001101DA" w:rsidRDefault="001101DA" w:rsidP="00C53539">
      <w:pPr>
        <w:spacing w:line="360" w:lineRule="auto"/>
        <w:ind w:firstLine="720"/>
      </w:pPr>
      <w:r>
        <w:t xml:space="preserve">Some participants spoke of caring for service users affecting their personal life, leading to increased anxiety about the safety of themselves and loved ones, family conflict and stress. </w:t>
      </w:r>
    </w:p>
    <w:p w14:paraId="0D1B7647" w14:textId="77777777" w:rsidR="001101DA" w:rsidRPr="00B24E23" w:rsidRDefault="001101DA" w:rsidP="001101DA">
      <w:pPr>
        <w:spacing w:line="360" w:lineRule="auto"/>
        <w:rPr>
          <w:b/>
          <w:bCs/>
          <w:i/>
          <w:iCs/>
        </w:rPr>
      </w:pPr>
    </w:p>
    <w:p w14:paraId="71953484" w14:textId="77777777" w:rsidR="001101DA" w:rsidRDefault="001101DA" w:rsidP="001101DA">
      <w:pPr>
        <w:spacing w:line="360" w:lineRule="auto"/>
        <w:jc w:val="center"/>
        <w:rPr>
          <w:b/>
          <w:bCs/>
          <w:i/>
          <w:iCs/>
        </w:rPr>
      </w:pPr>
      <w:r>
        <w:rPr>
          <w:b/>
          <w:bCs/>
          <w:i/>
          <w:iCs/>
        </w:rPr>
        <w:t>“</w:t>
      </w:r>
      <w:r w:rsidRPr="00F92470">
        <w:rPr>
          <w:b/>
          <w:bCs/>
          <w:i/>
          <w:iCs/>
        </w:rPr>
        <w:t xml:space="preserve">I hear my </w:t>
      </w:r>
      <w:r>
        <w:rPr>
          <w:b/>
          <w:bCs/>
          <w:i/>
          <w:iCs/>
        </w:rPr>
        <w:t>[partner]</w:t>
      </w:r>
      <w:r w:rsidRPr="00F92470">
        <w:rPr>
          <w:b/>
          <w:bCs/>
          <w:i/>
          <w:iCs/>
        </w:rPr>
        <w:t xml:space="preserve"> say often</w:t>
      </w:r>
      <w:r>
        <w:rPr>
          <w:b/>
          <w:bCs/>
          <w:i/>
          <w:iCs/>
        </w:rPr>
        <w:t xml:space="preserve">… </w:t>
      </w:r>
      <w:r w:rsidRPr="00F92470">
        <w:rPr>
          <w:b/>
          <w:bCs/>
          <w:i/>
          <w:iCs/>
        </w:rPr>
        <w:t>if you could leave the prison officer at work please, you don’t have to lock your kids behind the door</w:t>
      </w:r>
      <w:r>
        <w:rPr>
          <w:b/>
          <w:bCs/>
          <w:i/>
          <w:iCs/>
        </w:rPr>
        <w:t>”</w:t>
      </w:r>
      <w:r w:rsidRPr="00F92470">
        <w:rPr>
          <w:b/>
          <w:bCs/>
          <w:i/>
          <w:iCs/>
        </w:rPr>
        <w:t xml:space="preserve"> </w:t>
      </w:r>
      <w:r>
        <w:rPr>
          <w:b/>
          <w:bCs/>
          <w:i/>
          <w:iCs/>
        </w:rPr>
        <w:t>(Morgan)</w:t>
      </w:r>
    </w:p>
    <w:p w14:paraId="040CAB09" w14:textId="77777777" w:rsidR="001101DA" w:rsidRDefault="001101DA" w:rsidP="001101DA">
      <w:pPr>
        <w:spacing w:line="360" w:lineRule="auto"/>
        <w:jc w:val="center"/>
        <w:rPr>
          <w:b/>
          <w:bCs/>
          <w:i/>
          <w:iCs/>
        </w:rPr>
      </w:pPr>
    </w:p>
    <w:p w14:paraId="750A2E24" w14:textId="77777777" w:rsidR="001101DA" w:rsidRPr="003E07AB" w:rsidRDefault="001101DA" w:rsidP="001101DA">
      <w:pPr>
        <w:spacing w:line="360" w:lineRule="auto"/>
        <w:jc w:val="center"/>
        <w:rPr>
          <w:b/>
          <w:bCs/>
          <w:i/>
          <w:iCs/>
        </w:rPr>
      </w:pPr>
      <w:r>
        <w:rPr>
          <w:b/>
          <w:bCs/>
          <w:i/>
          <w:iCs/>
        </w:rPr>
        <w:t>“</w:t>
      </w:r>
      <w:r w:rsidRPr="003E07AB">
        <w:rPr>
          <w:b/>
          <w:bCs/>
          <w:i/>
          <w:iCs/>
        </w:rPr>
        <w:t>working here and knowing what people are capable of makes you more wary of people, especially around your kids</w:t>
      </w:r>
      <w:r>
        <w:rPr>
          <w:b/>
          <w:bCs/>
          <w:i/>
          <w:iCs/>
        </w:rPr>
        <w:t>…</w:t>
      </w:r>
      <w:r w:rsidRPr="003E07AB">
        <w:rPr>
          <w:b/>
          <w:bCs/>
          <w:i/>
          <w:iCs/>
        </w:rPr>
        <w:t xml:space="preserve"> you do get very overprotective and you can’t help it</w:t>
      </w:r>
      <w:r>
        <w:rPr>
          <w:b/>
          <w:bCs/>
          <w:i/>
          <w:iCs/>
        </w:rPr>
        <w:t>” (Ali)</w:t>
      </w:r>
    </w:p>
    <w:p w14:paraId="22990BEC" w14:textId="77777777" w:rsidR="001101DA" w:rsidRDefault="001101DA" w:rsidP="001101DA">
      <w:pPr>
        <w:spacing w:line="360" w:lineRule="auto"/>
      </w:pPr>
    </w:p>
    <w:p w14:paraId="646B257D" w14:textId="77777777" w:rsidR="001101DA" w:rsidRDefault="001101DA" w:rsidP="00C53539">
      <w:pPr>
        <w:spacing w:line="360" w:lineRule="auto"/>
        <w:ind w:firstLine="720"/>
      </w:pPr>
      <w:r>
        <w:t xml:space="preserve">Most participants spoke about becoming desensitised and disconnecting from the extreme and traumatic things they see and hear at work. </w:t>
      </w:r>
    </w:p>
    <w:p w14:paraId="7D8A148F" w14:textId="77777777" w:rsidR="001101DA" w:rsidRDefault="001101DA" w:rsidP="001101DA">
      <w:pPr>
        <w:spacing w:line="360" w:lineRule="auto"/>
      </w:pPr>
    </w:p>
    <w:p w14:paraId="35439E39" w14:textId="77777777" w:rsidR="001101DA" w:rsidRDefault="001101DA" w:rsidP="001101DA">
      <w:pPr>
        <w:spacing w:line="360" w:lineRule="auto"/>
        <w:jc w:val="center"/>
        <w:rPr>
          <w:b/>
          <w:bCs/>
          <w:i/>
          <w:iCs/>
        </w:rPr>
      </w:pPr>
      <w:r>
        <w:rPr>
          <w:b/>
          <w:bCs/>
          <w:i/>
          <w:iCs/>
        </w:rPr>
        <w:t>“…</w:t>
      </w:r>
      <w:r w:rsidRPr="003D3895">
        <w:rPr>
          <w:b/>
          <w:bCs/>
          <w:i/>
          <w:iCs/>
        </w:rPr>
        <w:t>that thick skin, sometimes you do question yourself, are you becoming a monster?</w:t>
      </w:r>
      <w:r>
        <w:rPr>
          <w:b/>
          <w:bCs/>
          <w:i/>
          <w:iCs/>
        </w:rPr>
        <w:t>…</w:t>
      </w:r>
      <w:r w:rsidRPr="003D3895">
        <w:rPr>
          <w:b/>
          <w:bCs/>
          <w:i/>
          <w:iCs/>
        </w:rPr>
        <w:t xml:space="preserve"> I feel as if sometimes my emotions have just been sizzled out</w:t>
      </w:r>
      <w:r w:rsidRPr="00B91BCA">
        <w:rPr>
          <w:b/>
          <w:bCs/>
          <w:i/>
          <w:iCs/>
        </w:rPr>
        <w:t>, I’ve got no emotions</w:t>
      </w:r>
      <w:r>
        <w:rPr>
          <w:b/>
          <w:bCs/>
          <w:i/>
          <w:iCs/>
        </w:rPr>
        <w:t>”</w:t>
      </w:r>
      <w:r w:rsidRPr="003D3895">
        <w:rPr>
          <w:b/>
          <w:bCs/>
          <w:i/>
          <w:iCs/>
        </w:rPr>
        <w:t xml:space="preserve"> </w:t>
      </w:r>
      <w:r>
        <w:rPr>
          <w:b/>
          <w:bCs/>
          <w:i/>
          <w:iCs/>
        </w:rPr>
        <w:t>(Billy)</w:t>
      </w:r>
    </w:p>
    <w:p w14:paraId="7E19B650" w14:textId="77777777" w:rsidR="001101DA" w:rsidRDefault="001101DA" w:rsidP="001101DA">
      <w:pPr>
        <w:spacing w:line="360" w:lineRule="auto"/>
        <w:jc w:val="center"/>
        <w:rPr>
          <w:b/>
          <w:bCs/>
          <w:i/>
          <w:iCs/>
        </w:rPr>
      </w:pPr>
    </w:p>
    <w:p w14:paraId="3B741173" w14:textId="41D408F1" w:rsidR="001101DA" w:rsidRPr="006F4675" w:rsidRDefault="001101DA" w:rsidP="001101DA">
      <w:pPr>
        <w:spacing w:line="360" w:lineRule="auto"/>
        <w:jc w:val="center"/>
        <w:rPr>
          <w:b/>
          <w:bCs/>
          <w:i/>
          <w:iCs/>
        </w:rPr>
      </w:pPr>
      <w:r>
        <w:rPr>
          <w:b/>
          <w:bCs/>
          <w:i/>
          <w:iCs/>
        </w:rPr>
        <w:t>“</w:t>
      </w:r>
      <w:r w:rsidRPr="006F4675">
        <w:rPr>
          <w:b/>
          <w:bCs/>
          <w:i/>
          <w:iCs/>
        </w:rPr>
        <w:t>I think the prison service when you’ve been in so long numbs you to stuff, especially with self-harm</w:t>
      </w:r>
      <w:r>
        <w:rPr>
          <w:b/>
          <w:bCs/>
          <w:i/>
          <w:iCs/>
        </w:rPr>
        <w:t>…</w:t>
      </w:r>
      <w:r w:rsidRPr="006F4675">
        <w:rPr>
          <w:b/>
          <w:bCs/>
          <w:i/>
          <w:iCs/>
        </w:rPr>
        <w:t xml:space="preserve"> that upsets me more that it’s normal because it shouldn’t be</w:t>
      </w:r>
      <w:r w:rsidR="00E61AF5">
        <w:rPr>
          <w:b/>
          <w:bCs/>
          <w:i/>
          <w:iCs/>
        </w:rPr>
        <w:t>,</w:t>
      </w:r>
      <w:r w:rsidRPr="006F4675">
        <w:rPr>
          <w:b/>
          <w:bCs/>
          <w:i/>
          <w:iCs/>
        </w:rPr>
        <w:t xml:space="preserve"> should it?</w:t>
      </w:r>
      <w:r>
        <w:rPr>
          <w:b/>
          <w:bCs/>
          <w:i/>
          <w:iCs/>
        </w:rPr>
        <w:t>” (Drew)</w:t>
      </w:r>
    </w:p>
    <w:p w14:paraId="6ECE4250" w14:textId="77777777" w:rsidR="001101DA" w:rsidRDefault="001101DA" w:rsidP="001101DA">
      <w:pPr>
        <w:spacing w:line="360" w:lineRule="auto"/>
      </w:pPr>
    </w:p>
    <w:p w14:paraId="79D2F996" w14:textId="2C7A59CB" w:rsidR="001101DA" w:rsidRDefault="001101DA" w:rsidP="00C53539">
      <w:pPr>
        <w:spacing w:line="360" w:lineRule="auto"/>
        <w:ind w:firstLine="720"/>
      </w:pPr>
      <w:r>
        <w:t xml:space="preserve">Several participants recognised on reflection that their ability to care for others diminished when they were personally distressed or drained. </w:t>
      </w:r>
    </w:p>
    <w:p w14:paraId="2DBDD984" w14:textId="77777777" w:rsidR="001101DA" w:rsidRDefault="001101DA" w:rsidP="001101DA">
      <w:pPr>
        <w:spacing w:line="360" w:lineRule="auto"/>
        <w:rPr>
          <w:b/>
          <w:bCs/>
          <w:i/>
          <w:iCs/>
        </w:rPr>
      </w:pPr>
    </w:p>
    <w:p w14:paraId="674E77B0" w14:textId="7D0484AE" w:rsidR="001101DA" w:rsidRDefault="001101DA" w:rsidP="001101DA">
      <w:pPr>
        <w:spacing w:line="360" w:lineRule="auto"/>
        <w:jc w:val="center"/>
        <w:rPr>
          <w:b/>
          <w:bCs/>
          <w:i/>
          <w:iCs/>
        </w:rPr>
      </w:pPr>
      <w:r>
        <w:rPr>
          <w:b/>
          <w:bCs/>
          <w:i/>
          <w:iCs/>
        </w:rPr>
        <w:t>[when distressed] “</w:t>
      </w:r>
      <w:r w:rsidRPr="00F21AD5">
        <w:rPr>
          <w:b/>
          <w:bCs/>
          <w:i/>
          <w:iCs/>
        </w:rPr>
        <w:t xml:space="preserve">I </w:t>
      </w:r>
      <w:r w:rsidRPr="005565FB">
        <w:rPr>
          <w:b/>
          <w:bCs/>
          <w:i/>
          <w:iCs/>
        </w:rPr>
        <w:t>probably would be a bit sharp with them</w:t>
      </w:r>
      <w:r w:rsidR="00F0229D">
        <w:rPr>
          <w:b/>
          <w:bCs/>
          <w:i/>
          <w:iCs/>
        </w:rPr>
        <w:t xml:space="preserve"> [service users]</w:t>
      </w:r>
      <w:r w:rsidRPr="005565FB">
        <w:rPr>
          <w:b/>
          <w:bCs/>
          <w:i/>
          <w:iCs/>
        </w:rPr>
        <w:t>, a bit more impatient towards them</w:t>
      </w:r>
      <w:r>
        <w:rPr>
          <w:b/>
          <w:bCs/>
          <w:i/>
          <w:iCs/>
        </w:rPr>
        <w:t>”</w:t>
      </w:r>
      <w:r w:rsidRPr="005565FB">
        <w:rPr>
          <w:b/>
          <w:bCs/>
          <w:i/>
          <w:iCs/>
        </w:rPr>
        <w:t xml:space="preserve"> </w:t>
      </w:r>
      <w:r>
        <w:rPr>
          <w:b/>
          <w:bCs/>
          <w:i/>
          <w:iCs/>
        </w:rPr>
        <w:t>(Jordan)</w:t>
      </w:r>
    </w:p>
    <w:p w14:paraId="4AC61758" w14:textId="77777777" w:rsidR="00443D62" w:rsidRDefault="00443D62" w:rsidP="001101DA">
      <w:pPr>
        <w:spacing w:line="360" w:lineRule="auto"/>
        <w:jc w:val="center"/>
        <w:rPr>
          <w:b/>
          <w:bCs/>
          <w:i/>
          <w:iCs/>
        </w:rPr>
      </w:pPr>
    </w:p>
    <w:p w14:paraId="485299DE" w14:textId="22E85A2A" w:rsidR="001101DA" w:rsidRPr="00443D62" w:rsidRDefault="00443D62" w:rsidP="001101DA">
      <w:pPr>
        <w:spacing w:line="360" w:lineRule="auto"/>
        <w:jc w:val="center"/>
        <w:rPr>
          <w:b/>
          <w:bCs/>
          <w:i/>
          <w:iCs/>
        </w:rPr>
      </w:pPr>
      <w:r>
        <w:rPr>
          <w:b/>
          <w:bCs/>
          <w:i/>
          <w:iCs/>
        </w:rPr>
        <w:t>“</w:t>
      </w:r>
      <w:r w:rsidRPr="00443D62">
        <w:rPr>
          <w:b/>
          <w:bCs/>
          <w:i/>
          <w:iCs/>
        </w:rPr>
        <w:t>if I have a stressful week or somethings happened at home, then I have a lot less time for them [service users] because… I’m trying to deal with my stuff as well as their stuff</w:t>
      </w:r>
      <w:r>
        <w:rPr>
          <w:b/>
          <w:bCs/>
          <w:i/>
          <w:iCs/>
        </w:rPr>
        <w:t>”</w:t>
      </w:r>
      <w:r w:rsidRPr="00443D62">
        <w:rPr>
          <w:b/>
          <w:bCs/>
          <w:i/>
          <w:iCs/>
        </w:rPr>
        <w:t xml:space="preserve"> (Frankie)</w:t>
      </w:r>
    </w:p>
    <w:p w14:paraId="15FF7823" w14:textId="7A677F44" w:rsidR="00C53539" w:rsidRDefault="00C53539" w:rsidP="001101DA">
      <w:pPr>
        <w:spacing w:line="360" w:lineRule="auto"/>
        <w:rPr>
          <w:u w:val="single"/>
        </w:rPr>
      </w:pPr>
    </w:p>
    <w:p w14:paraId="6F8A5E78" w14:textId="77777777" w:rsidR="007116B0" w:rsidRDefault="007116B0" w:rsidP="001101DA">
      <w:pPr>
        <w:spacing w:line="360" w:lineRule="auto"/>
        <w:rPr>
          <w:u w:val="single"/>
        </w:rPr>
      </w:pPr>
    </w:p>
    <w:p w14:paraId="3C68E800" w14:textId="79DFB3BE" w:rsidR="001101DA" w:rsidRPr="00F56E86" w:rsidRDefault="001101DA" w:rsidP="001101DA">
      <w:pPr>
        <w:spacing w:line="360" w:lineRule="auto"/>
        <w:rPr>
          <w:u w:val="single"/>
        </w:rPr>
      </w:pPr>
      <w:r w:rsidRPr="0096596C">
        <w:rPr>
          <w:u w:val="single"/>
        </w:rPr>
        <w:lastRenderedPageBreak/>
        <w:t>Impact of car</w:t>
      </w:r>
      <w:r>
        <w:rPr>
          <w:u w:val="single"/>
        </w:rPr>
        <w:t>e on service users</w:t>
      </w:r>
    </w:p>
    <w:p w14:paraId="1F990FDC" w14:textId="77777777" w:rsidR="001101DA" w:rsidRPr="007D7AF7" w:rsidRDefault="001101DA" w:rsidP="00C53539">
      <w:pPr>
        <w:spacing w:line="360" w:lineRule="auto"/>
        <w:ind w:firstLine="720"/>
      </w:pPr>
      <w:r>
        <w:t>Many participants felt prison regimes alone are inadequate in promoting</w:t>
      </w:r>
      <w:r w:rsidRPr="00952F94">
        <w:t xml:space="preserve"> </w:t>
      </w:r>
      <w:r>
        <w:t>rehabilitation and recovery, with care playing an essential role in teaching service users to care for themselves and others.</w:t>
      </w:r>
    </w:p>
    <w:p w14:paraId="4E0225D1" w14:textId="77777777" w:rsidR="001101DA" w:rsidRDefault="001101DA" w:rsidP="001101DA">
      <w:pPr>
        <w:spacing w:line="360" w:lineRule="auto"/>
        <w:rPr>
          <w:b/>
          <w:bCs/>
          <w:i/>
          <w:iCs/>
        </w:rPr>
      </w:pPr>
    </w:p>
    <w:p w14:paraId="437193EC" w14:textId="6529EB22" w:rsidR="001101DA" w:rsidRPr="00233A20" w:rsidRDefault="001101DA" w:rsidP="001101DA">
      <w:pPr>
        <w:spacing w:line="360" w:lineRule="auto"/>
        <w:jc w:val="center"/>
        <w:rPr>
          <w:b/>
          <w:bCs/>
          <w:i/>
          <w:iCs/>
        </w:rPr>
      </w:pPr>
      <w:r>
        <w:rPr>
          <w:b/>
          <w:bCs/>
          <w:i/>
          <w:iCs/>
        </w:rPr>
        <w:t>“</w:t>
      </w:r>
      <w:r w:rsidRPr="00233A20">
        <w:rPr>
          <w:b/>
          <w:bCs/>
          <w:i/>
          <w:iCs/>
        </w:rPr>
        <w:t>what we can change is to try and convince them</w:t>
      </w:r>
      <w:r w:rsidR="00E61AF5">
        <w:rPr>
          <w:b/>
          <w:bCs/>
          <w:i/>
          <w:iCs/>
        </w:rPr>
        <w:t xml:space="preserve"> [service users]</w:t>
      </w:r>
      <w:r w:rsidRPr="00233A20">
        <w:rPr>
          <w:b/>
          <w:bCs/>
          <w:i/>
          <w:iCs/>
        </w:rPr>
        <w:t xml:space="preserve"> they mustn’t do it again</w:t>
      </w:r>
      <w:r w:rsidR="00B34E76">
        <w:rPr>
          <w:b/>
          <w:bCs/>
          <w:i/>
          <w:iCs/>
        </w:rPr>
        <w:t xml:space="preserve"> [reoffend]</w:t>
      </w:r>
      <w:r w:rsidR="00E61AF5">
        <w:rPr>
          <w:b/>
          <w:bCs/>
          <w:i/>
          <w:iCs/>
        </w:rPr>
        <w:t>,</w:t>
      </w:r>
      <w:r>
        <w:rPr>
          <w:b/>
          <w:bCs/>
          <w:i/>
          <w:iCs/>
        </w:rPr>
        <w:t xml:space="preserve"> a</w:t>
      </w:r>
      <w:r w:rsidRPr="00233A20">
        <w:rPr>
          <w:b/>
          <w:bCs/>
          <w:i/>
          <w:iCs/>
        </w:rPr>
        <w:t>nd I think that we can only do that if we care</w:t>
      </w:r>
      <w:r w:rsidR="009B1B75">
        <w:rPr>
          <w:b/>
          <w:bCs/>
          <w:i/>
          <w:iCs/>
        </w:rPr>
        <w:t>, w</w:t>
      </w:r>
      <w:r w:rsidRPr="00233A20">
        <w:rPr>
          <w:b/>
          <w:bCs/>
          <w:i/>
          <w:iCs/>
        </w:rPr>
        <w:t>e can’t do it by locking people away</w:t>
      </w:r>
      <w:r>
        <w:rPr>
          <w:b/>
          <w:bCs/>
          <w:i/>
          <w:iCs/>
        </w:rPr>
        <w:t>” (Morgan)</w:t>
      </w:r>
    </w:p>
    <w:p w14:paraId="7744AC22" w14:textId="77777777" w:rsidR="001101DA" w:rsidRDefault="001101DA" w:rsidP="001101DA">
      <w:pPr>
        <w:spacing w:line="360" w:lineRule="auto"/>
      </w:pPr>
    </w:p>
    <w:p w14:paraId="208C87AB" w14:textId="5FF3B39A" w:rsidR="001101DA" w:rsidRPr="00E80866" w:rsidRDefault="001101DA" w:rsidP="001101DA">
      <w:pPr>
        <w:spacing w:line="360" w:lineRule="auto"/>
        <w:jc w:val="center"/>
        <w:rPr>
          <w:b/>
          <w:bCs/>
          <w:i/>
          <w:iCs/>
        </w:rPr>
      </w:pPr>
      <w:r>
        <w:rPr>
          <w:b/>
          <w:bCs/>
          <w:i/>
          <w:iCs/>
        </w:rPr>
        <w:t>“</w:t>
      </w:r>
      <w:r w:rsidRPr="00E80866">
        <w:rPr>
          <w:b/>
          <w:bCs/>
          <w:i/>
          <w:iCs/>
        </w:rPr>
        <w:t>what a massive change, he</w:t>
      </w:r>
      <w:r w:rsidR="00B34E76">
        <w:rPr>
          <w:b/>
          <w:bCs/>
          <w:i/>
          <w:iCs/>
        </w:rPr>
        <w:t xml:space="preserve"> [service user]</w:t>
      </w:r>
      <w:r w:rsidRPr="00E80866">
        <w:rPr>
          <w:b/>
          <w:bCs/>
          <w:i/>
          <w:iCs/>
        </w:rPr>
        <w:t xml:space="preserve"> isn’t getting any negatives anymore and he’s coming out of his cell, his cell</w:t>
      </w:r>
      <w:r>
        <w:rPr>
          <w:b/>
          <w:bCs/>
          <w:i/>
          <w:iCs/>
        </w:rPr>
        <w:t>’</w:t>
      </w:r>
      <w:r w:rsidRPr="00E80866">
        <w:rPr>
          <w:b/>
          <w:bCs/>
          <w:i/>
          <w:iCs/>
        </w:rPr>
        <w:t>s tidy, he’s tidy</w:t>
      </w:r>
      <w:r>
        <w:rPr>
          <w:b/>
          <w:bCs/>
          <w:i/>
          <w:iCs/>
        </w:rPr>
        <w:t>,</w:t>
      </w:r>
      <w:r w:rsidRPr="00E80866">
        <w:rPr>
          <w:b/>
          <w:bCs/>
          <w:i/>
          <w:iCs/>
        </w:rPr>
        <w:t xml:space="preserve"> he’s coming knocking on the door seeing how you are</w:t>
      </w:r>
      <w:r>
        <w:rPr>
          <w:b/>
          <w:bCs/>
          <w:i/>
          <w:iCs/>
        </w:rPr>
        <w:t>” (Drew)</w:t>
      </w:r>
    </w:p>
    <w:p w14:paraId="4A3D7394" w14:textId="77777777" w:rsidR="001101DA" w:rsidRDefault="001101DA" w:rsidP="001101DA">
      <w:pPr>
        <w:spacing w:line="360" w:lineRule="auto"/>
      </w:pPr>
    </w:p>
    <w:p w14:paraId="3287C10B" w14:textId="77777777" w:rsidR="001101DA" w:rsidRDefault="001101DA" w:rsidP="00C53539">
      <w:pPr>
        <w:spacing w:line="360" w:lineRule="auto"/>
        <w:ind w:firstLine="720"/>
      </w:pPr>
      <w:r>
        <w:t xml:space="preserve">Participants acknowledged that some service users seemingly deteriorate despite support. </w:t>
      </w:r>
    </w:p>
    <w:p w14:paraId="1D059964" w14:textId="77777777" w:rsidR="001101DA" w:rsidRDefault="001101DA" w:rsidP="001101DA">
      <w:pPr>
        <w:spacing w:line="360" w:lineRule="auto"/>
      </w:pPr>
    </w:p>
    <w:p w14:paraId="7ADA555C" w14:textId="77777777" w:rsidR="001101DA" w:rsidRDefault="001101DA" w:rsidP="001101DA">
      <w:pPr>
        <w:spacing w:line="360" w:lineRule="auto"/>
        <w:jc w:val="center"/>
        <w:rPr>
          <w:b/>
          <w:bCs/>
          <w:i/>
          <w:iCs/>
          <w:color w:val="201F1E"/>
        </w:rPr>
      </w:pPr>
      <w:r>
        <w:rPr>
          <w:b/>
          <w:bCs/>
          <w:i/>
          <w:iCs/>
          <w:color w:val="201F1E"/>
        </w:rPr>
        <w:t>“</w:t>
      </w:r>
      <w:r w:rsidRPr="00F92470">
        <w:rPr>
          <w:b/>
          <w:bCs/>
          <w:i/>
          <w:iCs/>
          <w:color w:val="201F1E"/>
        </w:rPr>
        <w:t>you see them just go worse and worse and worse regardless of what care and what help you</w:t>
      </w:r>
      <w:r>
        <w:rPr>
          <w:b/>
          <w:bCs/>
          <w:i/>
          <w:iCs/>
          <w:color w:val="201F1E"/>
        </w:rPr>
        <w:t>’re</w:t>
      </w:r>
      <w:r w:rsidRPr="00F92470">
        <w:rPr>
          <w:b/>
          <w:bCs/>
          <w:i/>
          <w:iCs/>
          <w:color w:val="201F1E"/>
        </w:rPr>
        <w:t xml:space="preserve"> giving them</w:t>
      </w:r>
      <w:r>
        <w:rPr>
          <w:b/>
          <w:bCs/>
          <w:i/>
          <w:iCs/>
          <w:color w:val="201F1E"/>
        </w:rPr>
        <w:t>” (Carmen)</w:t>
      </w:r>
    </w:p>
    <w:p w14:paraId="2509A7EE" w14:textId="77777777" w:rsidR="001101DA" w:rsidRDefault="001101DA" w:rsidP="001101DA">
      <w:pPr>
        <w:spacing w:line="360" w:lineRule="auto"/>
        <w:jc w:val="center"/>
        <w:rPr>
          <w:b/>
          <w:bCs/>
          <w:i/>
          <w:iCs/>
          <w:color w:val="201F1E"/>
        </w:rPr>
      </w:pPr>
    </w:p>
    <w:p w14:paraId="7E7C1286" w14:textId="77777777" w:rsidR="001101DA" w:rsidRPr="005E7AE8" w:rsidRDefault="001101DA" w:rsidP="001101DA">
      <w:pPr>
        <w:spacing w:line="360" w:lineRule="auto"/>
        <w:rPr>
          <w:u w:val="single"/>
        </w:rPr>
      </w:pPr>
      <w:r w:rsidRPr="005E7AE8">
        <w:rPr>
          <w:u w:val="single"/>
        </w:rPr>
        <w:t>Maintaining safety</w:t>
      </w:r>
    </w:p>
    <w:p w14:paraId="78DFA04D" w14:textId="7C1358EA" w:rsidR="001101DA" w:rsidRPr="005E7AE8" w:rsidRDefault="001101DA" w:rsidP="00C53539">
      <w:pPr>
        <w:spacing w:line="360" w:lineRule="auto"/>
        <w:ind w:firstLine="720"/>
      </w:pPr>
      <w:r w:rsidRPr="005E7AE8">
        <w:t xml:space="preserve">Many participants believed that building relationships and caring for service users helps </w:t>
      </w:r>
      <w:r w:rsidR="00B34E76">
        <w:t>officers</w:t>
      </w:r>
      <w:r w:rsidRPr="005E7AE8">
        <w:t xml:space="preserve"> remain in control of the wing, promoting safety for staff and service users. </w:t>
      </w:r>
    </w:p>
    <w:p w14:paraId="3615B378" w14:textId="77777777" w:rsidR="001101DA" w:rsidRPr="005E7AE8" w:rsidRDefault="001101DA" w:rsidP="001101DA">
      <w:pPr>
        <w:spacing w:line="360" w:lineRule="auto"/>
      </w:pPr>
    </w:p>
    <w:p w14:paraId="7992C20E" w14:textId="54B3A196" w:rsidR="001101DA" w:rsidRPr="005E7AE8" w:rsidRDefault="001101DA" w:rsidP="001101DA">
      <w:pPr>
        <w:spacing w:line="360" w:lineRule="auto"/>
        <w:jc w:val="center"/>
        <w:rPr>
          <w:b/>
          <w:bCs/>
          <w:i/>
          <w:iCs/>
          <w:color w:val="201F1E"/>
        </w:rPr>
      </w:pPr>
      <w:r w:rsidRPr="005E7AE8">
        <w:rPr>
          <w:b/>
          <w:bCs/>
          <w:i/>
          <w:iCs/>
          <w:color w:val="201F1E"/>
        </w:rPr>
        <w:t>“you use your relationships to get what you want, in the same as what they</w:t>
      </w:r>
      <w:r w:rsidR="00B34E76">
        <w:rPr>
          <w:b/>
          <w:bCs/>
          <w:i/>
          <w:iCs/>
          <w:color w:val="201F1E"/>
        </w:rPr>
        <w:t xml:space="preserve"> [service users]</w:t>
      </w:r>
      <w:r w:rsidRPr="005E7AE8">
        <w:rPr>
          <w:b/>
          <w:bCs/>
          <w:i/>
          <w:iCs/>
          <w:color w:val="201F1E"/>
        </w:rPr>
        <w:t xml:space="preserve"> do to us” (Carmen)</w:t>
      </w:r>
    </w:p>
    <w:p w14:paraId="0E2B8D86" w14:textId="77777777" w:rsidR="001101DA" w:rsidRPr="005E7AE8" w:rsidRDefault="001101DA" w:rsidP="001101DA">
      <w:pPr>
        <w:spacing w:line="360" w:lineRule="auto"/>
        <w:jc w:val="center"/>
        <w:rPr>
          <w:b/>
          <w:bCs/>
        </w:rPr>
      </w:pPr>
    </w:p>
    <w:p w14:paraId="37E0F9AA" w14:textId="2F63DFD7" w:rsidR="001101DA" w:rsidRDefault="001101DA" w:rsidP="001101DA">
      <w:pPr>
        <w:spacing w:line="360" w:lineRule="auto"/>
        <w:jc w:val="center"/>
        <w:rPr>
          <w:b/>
          <w:bCs/>
          <w:i/>
          <w:iCs/>
        </w:rPr>
      </w:pPr>
      <w:r w:rsidRPr="005E7AE8">
        <w:rPr>
          <w:b/>
          <w:bCs/>
          <w:i/>
          <w:iCs/>
        </w:rPr>
        <w:t xml:space="preserve">“I’ve been assaulted once in 15 years… I try and treat people with respect and </w:t>
      </w:r>
      <w:r w:rsidR="007D5C5C" w:rsidRPr="005E7AE8">
        <w:rPr>
          <w:b/>
          <w:bCs/>
          <w:i/>
          <w:iCs/>
        </w:rPr>
        <w:t>dignity,</w:t>
      </w:r>
      <w:r w:rsidRPr="005E7AE8">
        <w:rPr>
          <w:b/>
          <w:bCs/>
          <w:i/>
          <w:iCs/>
        </w:rPr>
        <w:t xml:space="preserve"> and I think if you try and do that</w:t>
      </w:r>
      <w:r w:rsidR="00B34E76">
        <w:rPr>
          <w:b/>
          <w:bCs/>
          <w:i/>
          <w:iCs/>
        </w:rPr>
        <w:t>,</w:t>
      </w:r>
      <w:r w:rsidRPr="005E7AE8">
        <w:rPr>
          <w:b/>
          <w:bCs/>
          <w:i/>
          <w:iCs/>
        </w:rPr>
        <w:t xml:space="preserve"> you get it back” (Alex)</w:t>
      </w:r>
    </w:p>
    <w:p w14:paraId="4CD6BA23" w14:textId="77777777" w:rsidR="001101DA" w:rsidRDefault="001101DA" w:rsidP="001101DA">
      <w:pPr>
        <w:spacing w:line="360" w:lineRule="auto"/>
      </w:pPr>
    </w:p>
    <w:p w14:paraId="64AFA036" w14:textId="77777777" w:rsidR="001101DA" w:rsidRPr="009B6BD5" w:rsidRDefault="001101DA" w:rsidP="001101DA">
      <w:pPr>
        <w:spacing w:line="360" w:lineRule="auto"/>
        <w:rPr>
          <w:b/>
          <w:bCs/>
        </w:rPr>
      </w:pPr>
      <w:r w:rsidRPr="00F158C3">
        <w:rPr>
          <w:u w:val="single"/>
        </w:rPr>
        <w:t xml:space="preserve">Officer </w:t>
      </w:r>
      <w:r w:rsidRPr="00F56E86">
        <w:rPr>
          <w:u w:val="single"/>
        </w:rPr>
        <w:t>development</w:t>
      </w:r>
    </w:p>
    <w:p w14:paraId="40A22D1B" w14:textId="64B850A9" w:rsidR="001101DA" w:rsidRDefault="001101DA" w:rsidP="00C53539">
      <w:pPr>
        <w:spacing w:line="360" w:lineRule="auto"/>
        <w:ind w:firstLine="720"/>
      </w:pPr>
      <w:r>
        <w:t xml:space="preserve">Officers spoke of learning to understand and approach service user care in new ways whilst working </w:t>
      </w:r>
      <w:r w:rsidR="009B1B75">
        <w:t>with</w:t>
      </w:r>
      <w:r>
        <w:t xml:space="preserve"> the service. </w:t>
      </w:r>
    </w:p>
    <w:p w14:paraId="28A93775" w14:textId="77777777" w:rsidR="001101DA" w:rsidRPr="005565FB" w:rsidRDefault="001101DA" w:rsidP="001101DA">
      <w:pPr>
        <w:spacing w:line="360" w:lineRule="auto"/>
        <w:jc w:val="center"/>
        <w:rPr>
          <w:b/>
          <w:bCs/>
          <w:i/>
          <w:iCs/>
        </w:rPr>
      </w:pPr>
    </w:p>
    <w:p w14:paraId="7EC14463" w14:textId="77777777" w:rsidR="001101DA" w:rsidRDefault="001101DA" w:rsidP="001101DA">
      <w:pPr>
        <w:spacing w:line="360" w:lineRule="auto"/>
        <w:jc w:val="center"/>
        <w:rPr>
          <w:b/>
          <w:bCs/>
          <w:i/>
          <w:iCs/>
        </w:rPr>
      </w:pPr>
      <w:r>
        <w:rPr>
          <w:b/>
          <w:bCs/>
          <w:i/>
          <w:iCs/>
        </w:rPr>
        <w:lastRenderedPageBreak/>
        <w:t>“a</w:t>
      </w:r>
      <w:r w:rsidRPr="005565FB">
        <w:rPr>
          <w:b/>
          <w:bCs/>
          <w:i/>
          <w:iCs/>
        </w:rPr>
        <w:t>ll the behaviours, they do it because they need care</w:t>
      </w:r>
      <w:r>
        <w:rPr>
          <w:b/>
          <w:bCs/>
          <w:i/>
          <w:iCs/>
        </w:rPr>
        <w:t xml:space="preserve">… </w:t>
      </w:r>
      <w:r w:rsidRPr="005565FB">
        <w:rPr>
          <w:b/>
          <w:bCs/>
          <w:i/>
          <w:iCs/>
        </w:rPr>
        <w:t>so I definitely understand the word care in a different way now</w:t>
      </w:r>
      <w:r>
        <w:rPr>
          <w:b/>
          <w:bCs/>
          <w:i/>
          <w:iCs/>
        </w:rPr>
        <w:t>…</w:t>
      </w:r>
      <w:r w:rsidRPr="005565FB">
        <w:rPr>
          <w:b/>
          <w:bCs/>
          <w:i/>
          <w:iCs/>
        </w:rPr>
        <w:t xml:space="preserve"> </w:t>
      </w:r>
      <w:r w:rsidRPr="00B91BCA">
        <w:rPr>
          <w:b/>
          <w:bCs/>
          <w:i/>
          <w:iCs/>
        </w:rPr>
        <w:t>before people used the words he’s an attention seeker, they wouldn’t go underneath that</w:t>
      </w:r>
      <w:r>
        <w:rPr>
          <w:b/>
          <w:bCs/>
          <w:i/>
          <w:iCs/>
        </w:rPr>
        <w:t>” (Jordan)</w:t>
      </w:r>
    </w:p>
    <w:p w14:paraId="576995B4" w14:textId="77777777" w:rsidR="001101DA" w:rsidRDefault="001101DA" w:rsidP="001101DA">
      <w:pPr>
        <w:spacing w:line="360" w:lineRule="auto"/>
      </w:pPr>
    </w:p>
    <w:p w14:paraId="08A11175" w14:textId="77777777" w:rsidR="001101DA" w:rsidRDefault="001101DA" w:rsidP="00C53539">
      <w:pPr>
        <w:spacing w:line="360" w:lineRule="auto"/>
        <w:ind w:firstLine="720"/>
      </w:pPr>
      <w:r>
        <w:t xml:space="preserve">Most officers felt they had developed self-insight and personal qualities through working with the service and caring for service users. </w:t>
      </w:r>
    </w:p>
    <w:p w14:paraId="26275AAC" w14:textId="77777777" w:rsidR="001101DA" w:rsidRDefault="001101DA" w:rsidP="001101DA">
      <w:pPr>
        <w:spacing w:line="360" w:lineRule="auto"/>
        <w:rPr>
          <w:b/>
          <w:bCs/>
          <w:i/>
          <w:iCs/>
        </w:rPr>
      </w:pPr>
    </w:p>
    <w:p w14:paraId="4ECE2F8E" w14:textId="75D01870" w:rsidR="001101DA" w:rsidRDefault="001101DA" w:rsidP="001101DA">
      <w:pPr>
        <w:spacing w:line="360" w:lineRule="auto"/>
        <w:jc w:val="center"/>
        <w:rPr>
          <w:b/>
          <w:bCs/>
          <w:i/>
          <w:iCs/>
        </w:rPr>
      </w:pPr>
      <w:r w:rsidRPr="00040471">
        <w:rPr>
          <w:b/>
          <w:bCs/>
          <w:i/>
          <w:iCs/>
        </w:rPr>
        <w:t>“there are days when I’m sad and it gets to me and I think doing this</w:t>
      </w:r>
      <w:r w:rsidR="00B34E76">
        <w:rPr>
          <w:b/>
          <w:bCs/>
          <w:i/>
          <w:iCs/>
        </w:rPr>
        <w:t xml:space="preserve"> [service]</w:t>
      </w:r>
      <w:r w:rsidRPr="00040471">
        <w:rPr>
          <w:b/>
          <w:bCs/>
          <w:i/>
          <w:iCs/>
        </w:rPr>
        <w:t>, I’ve learnt to manage that better” (</w:t>
      </w:r>
      <w:r>
        <w:rPr>
          <w:b/>
          <w:bCs/>
          <w:i/>
          <w:iCs/>
        </w:rPr>
        <w:t>Alex</w:t>
      </w:r>
      <w:r w:rsidRPr="00040471">
        <w:rPr>
          <w:b/>
          <w:bCs/>
          <w:i/>
          <w:iCs/>
        </w:rPr>
        <w:t>)</w:t>
      </w:r>
    </w:p>
    <w:p w14:paraId="570347D5" w14:textId="77777777" w:rsidR="001101DA" w:rsidRPr="00E377A7" w:rsidRDefault="001101DA" w:rsidP="001101DA">
      <w:pPr>
        <w:spacing w:line="360" w:lineRule="auto"/>
        <w:rPr>
          <w:b/>
          <w:bCs/>
          <w:i/>
          <w:iCs/>
        </w:rPr>
      </w:pPr>
    </w:p>
    <w:p w14:paraId="33E789C6" w14:textId="6BBFE895" w:rsidR="001101DA" w:rsidRPr="00F158C3" w:rsidRDefault="001101DA" w:rsidP="001101DA">
      <w:pPr>
        <w:spacing w:line="360" w:lineRule="auto"/>
        <w:jc w:val="center"/>
        <w:rPr>
          <w:b/>
          <w:bCs/>
          <w:i/>
          <w:iCs/>
        </w:rPr>
      </w:pPr>
      <w:r>
        <w:rPr>
          <w:b/>
          <w:bCs/>
          <w:i/>
          <w:iCs/>
        </w:rPr>
        <w:t>“</w:t>
      </w:r>
      <w:r w:rsidRPr="00E377A7">
        <w:rPr>
          <w:b/>
          <w:bCs/>
          <w:i/>
          <w:iCs/>
        </w:rPr>
        <w:t>the jobs definitely changed me for the better really</w:t>
      </w:r>
      <w:r w:rsidR="00B34E76">
        <w:rPr>
          <w:b/>
          <w:bCs/>
          <w:i/>
          <w:iCs/>
        </w:rPr>
        <w:t>,</w:t>
      </w:r>
      <w:r w:rsidRPr="00E377A7">
        <w:rPr>
          <w:b/>
          <w:bCs/>
          <w:i/>
          <w:iCs/>
        </w:rPr>
        <w:t xml:space="preserve"> I have more confidence in myself, I’m more likely to speak up</w:t>
      </w:r>
      <w:r>
        <w:rPr>
          <w:b/>
          <w:bCs/>
          <w:i/>
          <w:iCs/>
        </w:rPr>
        <w:t>”</w:t>
      </w:r>
      <w:r w:rsidRPr="00E377A7">
        <w:rPr>
          <w:b/>
          <w:bCs/>
          <w:i/>
          <w:iCs/>
        </w:rPr>
        <w:t xml:space="preserve"> </w:t>
      </w:r>
      <w:r>
        <w:rPr>
          <w:b/>
          <w:bCs/>
          <w:i/>
          <w:iCs/>
        </w:rPr>
        <w:t>(Frankie)</w:t>
      </w:r>
    </w:p>
    <w:p w14:paraId="549D5123" w14:textId="77777777" w:rsidR="001101DA" w:rsidRDefault="001101DA" w:rsidP="001101DA">
      <w:pPr>
        <w:spacing w:line="360" w:lineRule="auto"/>
      </w:pPr>
    </w:p>
    <w:p w14:paraId="323E8E3F" w14:textId="77777777" w:rsidR="001101DA" w:rsidRDefault="001101DA" w:rsidP="002441DB">
      <w:pPr>
        <w:pStyle w:val="Heading3"/>
        <w:numPr>
          <w:ilvl w:val="0"/>
          <w:numId w:val="8"/>
        </w:numPr>
        <w:rPr>
          <w:rFonts w:ascii="Times New Roman" w:hAnsi="Times New Roman" w:cs="Times New Roman"/>
          <w:b/>
          <w:bCs/>
          <w:color w:val="000000" w:themeColor="text1"/>
        </w:rPr>
      </w:pPr>
      <w:bookmarkStart w:id="61" w:name="_Toc34475579"/>
      <w:bookmarkStart w:id="62" w:name="_Toc39146000"/>
      <w:r w:rsidRPr="001022FA">
        <w:rPr>
          <w:rFonts w:ascii="Times New Roman" w:hAnsi="Times New Roman" w:cs="Times New Roman"/>
          <w:b/>
          <w:bCs/>
          <w:color w:val="000000" w:themeColor="text1"/>
        </w:rPr>
        <w:t>Development of officers</w:t>
      </w:r>
      <w:r>
        <w:rPr>
          <w:rFonts w:ascii="Times New Roman" w:hAnsi="Times New Roman" w:cs="Times New Roman"/>
          <w:b/>
          <w:bCs/>
          <w:color w:val="000000" w:themeColor="text1"/>
        </w:rPr>
        <w:t>’</w:t>
      </w:r>
      <w:r w:rsidRPr="001022FA">
        <w:rPr>
          <w:rFonts w:ascii="Times New Roman" w:hAnsi="Times New Roman" w:cs="Times New Roman"/>
          <w:b/>
          <w:bCs/>
          <w:color w:val="000000" w:themeColor="text1"/>
        </w:rPr>
        <w:t xml:space="preserve"> caring approach</w:t>
      </w:r>
      <w:bookmarkEnd w:id="61"/>
      <w:bookmarkEnd w:id="62"/>
    </w:p>
    <w:p w14:paraId="24E3DB42" w14:textId="77777777" w:rsidR="001101DA" w:rsidRPr="00CB3D44" w:rsidRDefault="001101DA" w:rsidP="001101DA"/>
    <w:p w14:paraId="545F3AAF" w14:textId="092E12D9" w:rsidR="001101DA" w:rsidRDefault="001101DA" w:rsidP="00C53539">
      <w:pPr>
        <w:spacing w:line="360" w:lineRule="auto"/>
        <w:ind w:firstLine="360"/>
      </w:pPr>
      <w:r>
        <w:t xml:space="preserve">This category describes the influence of officers’ childhood and life experiences in shaping their approach to care and emotional management. </w:t>
      </w:r>
    </w:p>
    <w:p w14:paraId="645B1EE5" w14:textId="77777777" w:rsidR="001101DA" w:rsidRPr="009B6BD5" w:rsidRDefault="001101DA" w:rsidP="001101DA">
      <w:pPr>
        <w:spacing w:line="360" w:lineRule="auto"/>
      </w:pPr>
    </w:p>
    <w:p w14:paraId="16BD106F" w14:textId="77777777" w:rsidR="001101DA" w:rsidRPr="00C660B7" w:rsidRDefault="001101DA" w:rsidP="001101DA">
      <w:pPr>
        <w:spacing w:line="360" w:lineRule="auto"/>
        <w:rPr>
          <w:u w:val="single"/>
        </w:rPr>
      </w:pPr>
      <w:r>
        <w:rPr>
          <w:u w:val="single"/>
        </w:rPr>
        <w:t>U</w:t>
      </w:r>
      <w:r w:rsidRPr="00C660B7">
        <w:rPr>
          <w:u w:val="single"/>
        </w:rPr>
        <w:t>pbringing dictating beliefs about care</w:t>
      </w:r>
    </w:p>
    <w:p w14:paraId="6E2C329C" w14:textId="4795C3BB" w:rsidR="001101DA" w:rsidRDefault="001101DA" w:rsidP="00C53539">
      <w:pPr>
        <w:spacing w:line="360" w:lineRule="auto"/>
        <w:ind w:firstLine="720"/>
      </w:pPr>
      <w:r>
        <w:t>Several officers discussed their experiences of care and how childhood messages become internalised values</w:t>
      </w:r>
      <w:r w:rsidR="009B1B75">
        <w:t>,</w:t>
      </w:r>
      <w:r>
        <w:t xml:space="preserve"> which they attempt to implement and replicate when caring for others. </w:t>
      </w:r>
    </w:p>
    <w:p w14:paraId="309E8508" w14:textId="77777777" w:rsidR="001101DA" w:rsidRDefault="001101DA" w:rsidP="001101DA">
      <w:pPr>
        <w:spacing w:line="360" w:lineRule="auto"/>
      </w:pPr>
    </w:p>
    <w:p w14:paraId="4C624F35" w14:textId="0BEC94A0" w:rsidR="001101DA" w:rsidRPr="004E1687" w:rsidRDefault="001101DA" w:rsidP="001101DA">
      <w:pPr>
        <w:spacing w:line="360" w:lineRule="auto"/>
        <w:jc w:val="center"/>
        <w:rPr>
          <w:b/>
          <w:bCs/>
          <w:i/>
          <w:iCs/>
        </w:rPr>
      </w:pPr>
      <w:r>
        <w:rPr>
          <w:b/>
          <w:bCs/>
          <w:i/>
          <w:iCs/>
        </w:rPr>
        <w:t>“</w:t>
      </w:r>
      <w:r w:rsidRPr="00732158">
        <w:rPr>
          <w:b/>
          <w:bCs/>
          <w:i/>
          <w:iCs/>
        </w:rPr>
        <w:t>I probably felt a lot of comfort and a lot of inspiration from that [care from Mum] so that’s what’s guided me. How I was</w:t>
      </w:r>
      <w:r w:rsidR="004B384F">
        <w:rPr>
          <w:b/>
          <w:bCs/>
          <w:i/>
          <w:iCs/>
        </w:rPr>
        <w:t>…</w:t>
      </w:r>
      <w:r w:rsidRPr="00732158">
        <w:rPr>
          <w:b/>
          <w:bCs/>
          <w:i/>
          <w:iCs/>
        </w:rPr>
        <w:t xml:space="preserve"> cared for</w:t>
      </w:r>
      <w:r w:rsidR="004B384F">
        <w:rPr>
          <w:b/>
          <w:bCs/>
          <w:i/>
          <w:iCs/>
        </w:rPr>
        <w:t>,</w:t>
      </w:r>
      <w:r w:rsidRPr="00732158">
        <w:rPr>
          <w:b/>
          <w:bCs/>
          <w:i/>
          <w:iCs/>
        </w:rPr>
        <w:t xml:space="preserve"> I suppose I’ve tried to duplicate</w:t>
      </w:r>
      <w:r>
        <w:rPr>
          <w:b/>
          <w:bCs/>
          <w:i/>
          <w:iCs/>
        </w:rPr>
        <w:t>”</w:t>
      </w:r>
      <w:r w:rsidRPr="00732158">
        <w:rPr>
          <w:b/>
          <w:bCs/>
          <w:i/>
          <w:iCs/>
        </w:rPr>
        <w:t xml:space="preserve"> </w:t>
      </w:r>
      <w:r>
        <w:rPr>
          <w:b/>
          <w:bCs/>
          <w:i/>
          <w:iCs/>
        </w:rPr>
        <w:t>(Jamie)</w:t>
      </w:r>
    </w:p>
    <w:p w14:paraId="72859325" w14:textId="77777777" w:rsidR="001101DA" w:rsidRPr="004E1687" w:rsidRDefault="001101DA" w:rsidP="001101DA">
      <w:pPr>
        <w:spacing w:line="360" w:lineRule="auto"/>
        <w:rPr>
          <w:b/>
          <w:bCs/>
          <w:i/>
          <w:iCs/>
        </w:rPr>
      </w:pPr>
    </w:p>
    <w:p w14:paraId="096AEC0E" w14:textId="77777777" w:rsidR="001101DA" w:rsidRDefault="001101DA" w:rsidP="00C53539">
      <w:pPr>
        <w:spacing w:line="360" w:lineRule="auto"/>
        <w:ind w:firstLine="720"/>
      </w:pPr>
      <w:r w:rsidRPr="00366DB4">
        <w:t>Four participants reflected on their</w:t>
      </w:r>
      <w:r>
        <w:t xml:space="preserve"> own</w:t>
      </w:r>
      <w:r w:rsidRPr="00366DB4">
        <w:t xml:space="preserve"> strict upbringings instilling the importance of integrating discipline into care. </w:t>
      </w:r>
    </w:p>
    <w:p w14:paraId="65EE8111" w14:textId="77777777" w:rsidR="001101DA" w:rsidRDefault="001101DA" w:rsidP="001101DA">
      <w:pPr>
        <w:spacing w:line="360" w:lineRule="auto"/>
      </w:pPr>
    </w:p>
    <w:p w14:paraId="09DA5AEC" w14:textId="77777777" w:rsidR="001101DA" w:rsidRPr="00366DB4" w:rsidRDefault="001101DA" w:rsidP="001101DA">
      <w:pPr>
        <w:spacing w:line="360" w:lineRule="auto"/>
        <w:jc w:val="center"/>
        <w:rPr>
          <w:b/>
          <w:bCs/>
          <w:i/>
          <w:iCs/>
        </w:rPr>
      </w:pPr>
      <w:r w:rsidRPr="00366DB4">
        <w:rPr>
          <w:b/>
          <w:bCs/>
          <w:i/>
          <w:iCs/>
        </w:rPr>
        <w:t>“when I think of my dad shouting at me, I think he was just guiding me” (Alex)</w:t>
      </w:r>
    </w:p>
    <w:p w14:paraId="18DEB8DF" w14:textId="5A7C9264" w:rsidR="001101DA" w:rsidRDefault="001101DA" w:rsidP="001101DA">
      <w:pPr>
        <w:spacing w:line="360" w:lineRule="auto"/>
      </w:pPr>
    </w:p>
    <w:p w14:paraId="7808EB2E" w14:textId="09333049" w:rsidR="00593D1A" w:rsidRDefault="00593D1A" w:rsidP="001101DA">
      <w:pPr>
        <w:spacing w:line="360" w:lineRule="auto"/>
      </w:pPr>
    </w:p>
    <w:p w14:paraId="0BD01BA4" w14:textId="77777777" w:rsidR="00593D1A" w:rsidRDefault="00593D1A" w:rsidP="001101DA">
      <w:pPr>
        <w:spacing w:line="360" w:lineRule="auto"/>
      </w:pPr>
    </w:p>
    <w:p w14:paraId="33671223" w14:textId="77777777" w:rsidR="001101DA" w:rsidRDefault="001101DA" w:rsidP="001101DA">
      <w:pPr>
        <w:spacing w:line="360" w:lineRule="auto"/>
        <w:rPr>
          <w:u w:val="single"/>
        </w:rPr>
      </w:pPr>
      <w:r w:rsidRPr="000B0B29">
        <w:rPr>
          <w:u w:val="single"/>
        </w:rPr>
        <w:lastRenderedPageBreak/>
        <w:t>Life experiences</w:t>
      </w:r>
    </w:p>
    <w:p w14:paraId="142F9B5D" w14:textId="77777777" w:rsidR="001101DA" w:rsidRDefault="001101DA" w:rsidP="00C53539">
      <w:pPr>
        <w:spacing w:line="360" w:lineRule="auto"/>
        <w:ind w:firstLine="720"/>
      </w:pPr>
      <w:r>
        <w:t xml:space="preserve">Many participants felt their understanding and approach to care evolved over time due to maturity and life experiences. </w:t>
      </w:r>
    </w:p>
    <w:p w14:paraId="0167FFAD" w14:textId="77777777" w:rsidR="001101DA" w:rsidRDefault="001101DA" w:rsidP="001101DA">
      <w:pPr>
        <w:spacing w:line="360" w:lineRule="auto"/>
        <w:jc w:val="center"/>
        <w:rPr>
          <w:b/>
          <w:bCs/>
          <w:i/>
          <w:iCs/>
          <w:color w:val="201F1E"/>
        </w:rPr>
      </w:pPr>
    </w:p>
    <w:p w14:paraId="0DC84EDE" w14:textId="77777777" w:rsidR="001101DA" w:rsidRDefault="001101DA" w:rsidP="001101DA">
      <w:pPr>
        <w:spacing w:line="360" w:lineRule="auto"/>
        <w:jc w:val="center"/>
        <w:rPr>
          <w:b/>
          <w:bCs/>
          <w:i/>
          <w:iCs/>
          <w:color w:val="201F1E"/>
        </w:rPr>
      </w:pPr>
      <w:r w:rsidRPr="00420EFE">
        <w:rPr>
          <w:b/>
          <w:bCs/>
          <w:i/>
          <w:iCs/>
          <w:color w:val="201F1E"/>
        </w:rPr>
        <w:t>“as you get older you mature more and your understanding [of care] adapts” (</w:t>
      </w:r>
      <w:r>
        <w:rPr>
          <w:b/>
          <w:bCs/>
          <w:i/>
          <w:iCs/>
          <w:color w:val="201F1E"/>
        </w:rPr>
        <w:t>Carmen</w:t>
      </w:r>
      <w:r w:rsidRPr="00420EFE">
        <w:rPr>
          <w:b/>
          <w:bCs/>
          <w:i/>
          <w:iCs/>
          <w:color w:val="201F1E"/>
        </w:rPr>
        <w:t>)</w:t>
      </w:r>
    </w:p>
    <w:p w14:paraId="588644E8" w14:textId="77777777" w:rsidR="001101DA" w:rsidRDefault="001101DA" w:rsidP="001101DA">
      <w:pPr>
        <w:spacing w:line="360" w:lineRule="auto"/>
      </w:pPr>
    </w:p>
    <w:p w14:paraId="320E6EB5" w14:textId="7BEA07AE" w:rsidR="001101DA" w:rsidRPr="001B3022" w:rsidRDefault="001101DA" w:rsidP="001101DA">
      <w:pPr>
        <w:spacing w:line="360" w:lineRule="auto"/>
        <w:jc w:val="center"/>
        <w:rPr>
          <w:b/>
          <w:bCs/>
          <w:i/>
          <w:iCs/>
        </w:rPr>
      </w:pPr>
      <w:r w:rsidRPr="001B3022">
        <w:rPr>
          <w:b/>
          <w:bCs/>
          <w:i/>
          <w:iCs/>
        </w:rPr>
        <w:t>[</w:t>
      </w:r>
      <w:r>
        <w:rPr>
          <w:b/>
          <w:bCs/>
          <w:i/>
          <w:iCs/>
        </w:rPr>
        <w:t>h</w:t>
      </w:r>
      <w:r w:rsidRPr="001B3022">
        <w:rPr>
          <w:b/>
          <w:bCs/>
          <w:i/>
          <w:iCs/>
        </w:rPr>
        <w:t xml:space="preserve">aving children meant] “I’ve </w:t>
      </w:r>
      <w:r w:rsidR="007D5C5C" w:rsidRPr="001B3022">
        <w:rPr>
          <w:b/>
          <w:bCs/>
          <w:i/>
          <w:iCs/>
        </w:rPr>
        <w:t>had</w:t>
      </w:r>
      <w:r w:rsidRPr="001B3022">
        <w:rPr>
          <w:b/>
          <w:bCs/>
          <w:i/>
          <w:iCs/>
        </w:rPr>
        <w:t xml:space="preserve"> to learn to become a new man… so that then changes me a little bit as an officer” (Billy)</w:t>
      </w:r>
    </w:p>
    <w:p w14:paraId="6EB9DFA1" w14:textId="77777777" w:rsidR="001101DA" w:rsidRDefault="001101DA" w:rsidP="001101DA">
      <w:pPr>
        <w:spacing w:line="360" w:lineRule="auto"/>
      </w:pPr>
    </w:p>
    <w:p w14:paraId="6BC5276F" w14:textId="77777777" w:rsidR="001101DA" w:rsidRDefault="001101DA" w:rsidP="00C53539">
      <w:pPr>
        <w:spacing w:line="360" w:lineRule="auto"/>
        <w:ind w:firstLine="720"/>
      </w:pPr>
      <w:r>
        <w:t xml:space="preserve">Some spoke of using their own life experiences to teach service users. </w:t>
      </w:r>
    </w:p>
    <w:p w14:paraId="0586C896" w14:textId="77777777" w:rsidR="001101DA" w:rsidRDefault="001101DA" w:rsidP="001101DA">
      <w:pPr>
        <w:spacing w:line="360" w:lineRule="auto"/>
      </w:pPr>
    </w:p>
    <w:p w14:paraId="1EC9CE54" w14:textId="30927F2C" w:rsidR="001101DA" w:rsidRPr="00E354A0" w:rsidRDefault="001101DA" w:rsidP="001101DA">
      <w:pPr>
        <w:spacing w:line="360" w:lineRule="auto"/>
        <w:jc w:val="center"/>
        <w:rPr>
          <w:b/>
          <w:bCs/>
          <w:i/>
          <w:iCs/>
        </w:rPr>
      </w:pPr>
      <w:r>
        <w:rPr>
          <w:b/>
          <w:bCs/>
          <w:i/>
          <w:iCs/>
        </w:rPr>
        <w:t>“</w:t>
      </w:r>
      <w:r w:rsidRPr="00D83DC1">
        <w:rPr>
          <w:b/>
          <w:bCs/>
          <w:i/>
          <w:iCs/>
        </w:rPr>
        <w:t>I try and teach them</w:t>
      </w:r>
      <w:r w:rsidR="00B34E76">
        <w:rPr>
          <w:b/>
          <w:bCs/>
          <w:i/>
          <w:iCs/>
        </w:rPr>
        <w:t xml:space="preserve"> [service users]</w:t>
      </w:r>
      <w:r w:rsidRPr="00D83DC1">
        <w:rPr>
          <w:b/>
          <w:bCs/>
          <w:i/>
          <w:iCs/>
        </w:rPr>
        <w:t xml:space="preserve"> methods to stop self-harm</w:t>
      </w:r>
      <w:r>
        <w:rPr>
          <w:b/>
          <w:bCs/>
          <w:i/>
          <w:iCs/>
        </w:rPr>
        <w:t>. I</w:t>
      </w:r>
      <w:r w:rsidRPr="00D83DC1">
        <w:rPr>
          <w:b/>
          <w:bCs/>
          <w:i/>
          <w:iCs/>
        </w:rPr>
        <w:t>t’s all the stuff that I learnt when I was younger and stuff that helped me stop self-harming</w:t>
      </w:r>
      <w:r>
        <w:rPr>
          <w:b/>
          <w:bCs/>
          <w:i/>
          <w:iCs/>
        </w:rPr>
        <w:t>”</w:t>
      </w:r>
      <w:r w:rsidRPr="00D83DC1">
        <w:rPr>
          <w:b/>
          <w:bCs/>
          <w:i/>
          <w:iCs/>
        </w:rPr>
        <w:t xml:space="preserve"> </w:t>
      </w:r>
      <w:r>
        <w:rPr>
          <w:b/>
          <w:bCs/>
          <w:i/>
          <w:iCs/>
        </w:rPr>
        <w:t>(Ali)</w:t>
      </w:r>
    </w:p>
    <w:p w14:paraId="3EFD29F5" w14:textId="77777777" w:rsidR="001101DA" w:rsidRDefault="001101DA" w:rsidP="001101DA">
      <w:pPr>
        <w:spacing w:line="360" w:lineRule="auto"/>
        <w:rPr>
          <w:b/>
          <w:bCs/>
        </w:rPr>
      </w:pPr>
    </w:p>
    <w:p w14:paraId="113F73C0" w14:textId="77777777" w:rsidR="001101DA" w:rsidRPr="00C660B7" w:rsidRDefault="001101DA" w:rsidP="001101DA">
      <w:pPr>
        <w:spacing w:line="360" w:lineRule="auto"/>
        <w:rPr>
          <w:u w:val="single"/>
        </w:rPr>
      </w:pPr>
      <w:r w:rsidRPr="00046717">
        <w:rPr>
          <w:u w:val="single"/>
        </w:rPr>
        <w:t>Officers</w:t>
      </w:r>
      <w:r>
        <w:rPr>
          <w:u w:val="single"/>
        </w:rPr>
        <w:t>’</w:t>
      </w:r>
      <w:r w:rsidRPr="00046717">
        <w:rPr>
          <w:u w:val="single"/>
        </w:rPr>
        <w:t xml:space="preserve"> relationship to care</w:t>
      </w:r>
    </w:p>
    <w:p w14:paraId="4A4834C3" w14:textId="77777777" w:rsidR="001101DA" w:rsidRDefault="001101DA" w:rsidP="00C53539">
      <w:pPr>
        <w:spacing w:line="360" w:lineRule="auto"/>
        <w:ind w:firstLine="720"/>
      </w:pPr>
      <w:r>
        <w:t xml:space="preserve">Participants reflected generally upon their own patterns of receiving care, with almost all expressing difficulties with seeking or accepting care from others. This occasionally prevented officers accessing help when needed. </w:t>
      </w:r>
    </w:p>
    <w:p w14:paraId="4F1CF687" w14:textId="77777777" w:rsidR="001101DA" w:rsidRDefault="001101DA" w:rsidP="001101DA">
      <w:pPr>
        <w:spacing w:line="360" w:lineRule="auto"/>
      </w:pPr>
    </w:p>
    <w:p w14:paraId="252A8325" w14:textId="5056130C" w:rsidR="001101DA" w:rsidRDefault="001101DA" w:rsidP="001101DA">
      <w:pPr>
        <w:spacing w:line="360" w:lineRule="auto"/>
        <w:jc w:val="center"/>
        <w:rPr>
          <w:b/>
          <w:bCs/>
          <w:i/>
          <w:iCs/>
        </w:rPr>
      </w:pPr>
      <w:r>
        <w:rPr>
          <w:b/>
          <w:bCs/>
          <w:i/>
          <w:iCs/>
        </w:rPr>
        <w:t>“</w:t>
      </w:r>
      <w:r w:rsidRPr="00146484">
        <w:rPr>
          <w:b/>
          <w:bCs/>
          <w:i/>
          <w:iCs/>
        </w:rPr>
        <w:t xml:space="preserve">if I’ve had a bad </w:t>
      </w:r>
      <w:r w:rsidR="007D5C5C" w:rsidRPr="00146484">
        <w:rPr>
          <w:b/>
          <w:bCs/>
          <w:i/>
          <w:iCs/>
        </w:rPr>
        <w:t>day,</w:t>
      </w:r>
      <w:r w:rsidRPr="00146484">
        <w:rPr>
          <w:b/>
          <w:bCs/>
          <w:i/>
          <w:iCs/>
        </w:rPr>
        <w:t xml:space="preserve"> I don’t really talk</w:t>
      </w:r>
      <w:r>
        <w:rPr>
          <w:b/>
          <w:bCs/>
          <w:i/>
          <w:iCs/>
        </w:rPr>
        <w:t xml:space="preserve">… </w:t>
      </w:r>
      <w:r w:rsidRPr="00146484">
        <w:rPr>
          <w:b/>
          <w:bCs/>
          <w:i/>
          <w:iCs/>
        </w:rPr>
        <w:t>I just sort of deal with it myself, I think that comes from growing up</w:t>
      </w:r>
      <w:r>
        <w:rPr>
          <w:b/>
          <w:bCs/>
          <w:i/>
          <w:iCs/>
        </w:rPr>
        <w:t>”</w:t>
      </w:r>
      <w:r w:rsidRPr="00146484">
        <w:rPr>
          <w:b/>
          <w:bCs/>
          <w:i/>
          <w:iCs/>
        </w:rPr>
        <w:t xml:space="preserve"> </w:t>
      </w:r>
      <w:r>
        <w:rPr>
          <w:b/>
          <w:bCs/>
          <w:i/>
          <w:iCs/>
        </w:rPr>
        <w:t>(Frankie)</w:t>
      </w:r>
    </w:p>
    <w:p w14:paraId="6AF5DDB5" w14:textId="77777777" w:rsidR="001101DA" w:rsidRPr="004A63CC" w:rsidRDefault="001101DA" w:rsidP="001101DA">
      <w:pPr>
        <w:spacing w:line="360" w:lineRule="auto"/>
        <w:jc w:val="center"/>
        <w:rPr>
          <w:b/>
          <w:bCs/>
          <w:i/>
          <w:iCs/>
        </w:rPr>
      </w:pPr>
    </w:p>
    <w:p w14:paraId="75475C97" w14:textId="77777777" w:rsidR="001101DA" w:rsidRPr="001A1AE4" w:rsidRDefault="001101DA" w:rsidP="001101DA">
      <w:pPr>
        <w:spacing w:line="360" w:lineRule="auto"/>
        <w:jc w:val="center"/>
      </w:pPr>
      <w:r w:rsidRPr="001A1AE4">
        <w:rPr>
          <w:b/>
          <w:bCs/>
          <w:i/>
          <w:iCs/>
        </w:rPr>
        <w:t>“as prison officers</w:t>
      </w:r>
      <w:r>
        <w:rPr>
          <w:b/>
          <w:bCs/>
          <w:i/>
          <w:iCs/>
        </w:rPr>
        <w:t>,</w:t>
      </w:r>
      <w:r w:rsidRPr="001A1AE4">
        <w:rPr>
          <w:b/>
          <w:bCs/>
          <w:i/>
          <w:iCs/>
        </w:rPr>
        <w:t xml:space="preserve"> we’ll moan when we’re not getting it [care] but when we’re getting it it’s uncomfortable and we shun it” (Carmen)</w:t>
      </w:r>
      <w:r w:rsidRPr="001A1AE4">
        <w:t xml:space="preserve">  </w:t>
      </w:r>
    </w:p>
    <w:p w14:paraId="4DB8062A" w14:textId="77777777" w:rsidR="001101DA" w:rsidRDefault="001101DA" w:rsidP="001101DA">
      <w:pPr>
        <w:spacing w:line="360" w:lineRule="auto"/>
      </w:pPr>
    </w:p>
    <w:p w14:paraId="27D15619" w14:textId="77777777" w:rsidR="001101DA" w:rsidRDefault="001101DA" w:rsidP="00C53539">
      <w:pPr>
        <w:spacing w:line="360" w:lineRule="auto"/>
        <w:ind w:firstLine="720"/>
      </w:pPr>
      <w:r>
        <w:t>For some, this had been influenced by confidentiality breaches in the prison service.</w:t>
      </w:r>
    </w:p>
    <w:p w14:paraId="24E0B295" w14:textId="77777777" w:rsidR="001101DA" w:rsidRDefault="001101DA" w:rsidP="001101DA">
      <w:pPr>
        <w:spacing w:line="360" w:lineRule="auto"/>
      </w:pPr>
    </w:p>
    <w:p w14:paraId="5B2FCC21" w14:textId="64899515" w:rsidR="001101DA" w:rsidRPr="00146484" w:rsidRDefault="001101DA" w:rsidP="001101DA">
      <w:pPr>
        <w:spacing w:line="360" w:lineRule="auto"/>
        <w:jc w:val="center"/>
        <w:rPr>
          <w:b/>
          <w:bCs/>
          <w:i/>
          <w:iCs/>
        </w:rPr>
      </w:pPr>
      <w:r w:rsidRPr="009A4EDC">
        <w:rPr>
          <w:b/>
          <w:bCs/>
          <w:i/>
          <w:iCs/>
        </w:rPr>
        <w:t>“you don’t know if you can trust people</w:t>
      </w:r>
      <w:r w:rsidR="00B34E76">
        <w:rPr>
          <w:b/>
          <w:bCs/>
          <w:i/>
          <w:iCs/>
        </w:rPr>
        <w:t>, y</w:t>
      </w:r>
      <w:r w:rsidRPr="009A4EDC">
        <w:rPr>
          <w:b/>
          <w:bCs/>
          <w:i/>
          <w:iCs/>
        </w:rPr>
        <w:t>ou might say I’ve got this problem or that problem and then</w:t>
      </w:r>
      <w:r w:rsidR="00B34E76">
        <w:rPr>
          <w:b/>
          <w:bCs/>
          <w:i/>
          <w:iCs/>
        </w:rPr>
        <w:t xml:space="preserve">… </w:t>
      </w:r>
      <w:r w:rsidRPr="009A4EDC">
        <w:rPr>
          <w:b/>
          <w:bCs/>
          <w:i/>
          <w:iCs/>
        </w:rPr>
        <w:t>it’s all round the prison” (</w:t>
      </w:r>
      <w:r>
        <w:rPr>
          <w:b/>
          <w:bCs/>
          <w:i/>
          <w:iCs/>
        </w:rPr>
        <w:t>Ali</w:t>
      </w:r>
      <w:r w:rsidRPr="009A4EDC">
        <w:rPr>
          <w:b/>
          <w:bCs/>
          <w:i/>
          <w:iCs/>
        </w:rPr>
        <w:t>)</w:t>
      </w:r>
    </w:p>
    <w:p w14:paraId="53B6EB33" w14:textId="49C1221E" w:rsidR="001101DA" w:rsidRDefault="001101DA" w:rsidP="001101DA">
      <w:pPr>
        <w:spacing w:line="360" w:lineRule="auto"/>
        <w:rPr>
          <w:b/>
          <w:bCs/>
          <w:i/>
          <w:iCs/>
          <w:color w:val="201F1E"/>
        </w:rPr>
      </w:pPr>
    </w:p>
    <w:p w14:paraId="1146B3F1" w14:textId="6071CC43" w:rsidR="00593D1A" w:rsidRDefault="00593D1A" w:rsidP="001101DA">
      <w:pPr>
        <w:spacing w:line="360" w:lineRule="auto"/>
        <w:rPr>
          <w:b/>
          <w:bCs/>
          <w:i/>
          <w:iCs/>
          <w:color w:val="201F1E"/>
        </w:rPr>
      </w:pPr>
    </w:p>
    <w:p w14:paraId="08B60A86" w14:textId="77777777" w:rsidR="00593D1A" w:rsidRPr="0011592C" w:rsidRDefault="00593D1A" w:rsidP="001101DA">
      <w:pPr>
        <w:spacing w:line="360" w:lineRule="auto"/>
        <w:rPr>
          <w:b/>
          <w:bCs/>
          <w:i/>
          <w:iCs/>
          <w:color w:val="201F1E"/>
        </w:rPr>
      </w:pPr>
    </w:p>
    <w:p w14:paraId="2B69DBDF" w14:textId="77777777" w:rsidR="001101DA" w:rsidRDefault="001101DA" w:rsidP="001101DA">
      <w:pPr>
        <w:spacing w:line="360" w:lineRule="auto"/>
        <w:rPr>
          <w:b/>
          <w:bCs/>
        </w:rPr>
      </w:pPr>
      <w:r w:rsidRPr="00C660B7">
        <w:rPr>
          <w:u w:val="single"/>
        </w:rPr>
        <w:lastRenderedPageBreak/>
        <w:t xml:space="preserve">Managing own emotions </w:t>
      </w:r>
    </w:p>
    <w:p w14:paraId="1724B369" w14:textId="0D604D10" w:rsidR="001101DA" w:rsidRDefault="001101DA" w:rsidP="00C53539">
      <w:pPr>
        <w:spacing w:line="360" w:lineRule="auto"/>
        <w:ind w:firstLine="720"/>
      </w:pPr>
      <w:r>
        <w:t xml:space="preserve">How officers care for others </w:t>
      </w:r>
      <w:r w:rsidR="00B34E76">
        <w:t>appeared</w:t>
      </w:r>
      <w:r>
        <w:t xml:space="preserve"> determined</w:t>
      </w:r>
      <w:r w:rsidR="00B34E76">
        <w:t>,</w:t>
      </w:r>
      <w:r>
        <w:t xml:space="preserve"> in part</w:t>
      </w:r>
      <w:r w:rsidR="00B34E76">
        <w:t>,</w:t>
      </w:r>
      <w:r>
        <w:t xml:space="preserve"> by how they have learnt to care for themselves and manage their own emotions.</w:t>
      </w:r>
    </w:p>
    <w:p w14:paraId="76037BDD" w14:textId="77777777" w:rsidR="001101DA" w:rsidRDefault="001101DA" w:rsidP="001101DA">
      <w:pPr>
        <w:spacing w:line="360" w:lineRule="auto"/>
      </w:pPr>
    </w:p>
    <w:p w14:paraId="7EB3BA61" w14:textId="77777777" w:rsidR="001101DA" w:rsidRPr="00E354A0" w:rsidRDefault="001101DA" w:rsidP="001101DA">
      <w:pPr>
        <w:spacing w:line="360" w:lineRule="auto"/>
        <w:jc w:val="center"/>
        <w:rPr>
          <w:b/>
          <w:bCs/>
          <w:i/>
          <w:iCs/>
        </w:rPr>
      </w:pPr>
      <w:r>
        <w:rPr>
          <w:b/>
          <w:bCs/>
          <w:i/>
          <w:iCs/>
        </w:rPr>
        <w:t>“</w:t>
      </w:r>
      <w:r w:rsidRPr="00E354A0">
        <w:rPr>
          <w:b/>
          <w:bCs/>
          <w:i/>
          <w:iCs/>
        </w:rPr>
        <w:t>it’s important that you don’t let your emotions override you because</w:t>
      </w:r>
      <w:r>
        <w:rPr>
          <w:b/>
          <w:bCs/>
          <w:i/>
          <w:iCs/>
        </w:rPr>
        <w:t>…</w:t>
      </w:r>
      <w:r w:rsidRPr="00E354A0">
        <w:rPr>
          <w:b/>
          <w:bCs/>
          <w:i/>
          <w:iCs/>
        </w:rPr>
        <w:t xml:space="preserve"> if you’re over emotional, your judgement goes doesn’t it to a certain degree</w:t>
      </w:r>
      <w:r>
        <w:rPr>
          <w:b/>
          <w:bCs/>
          <w:i/>
          <w:iCs/>
        </w:rPr>
        <w:t>” (Jordan)</w:t>
      </w:r>
    </w:p>
    <w:p w14:paraId="5002070F" w14:textId="77777777" w:rsidR="001101DA" w:rsidRDefault="001101DA" w:rsidP="001101DA">
      <w:pPr>
        <w:spacing w:line="360" w:lineRule="auto"/>
      </w:pPr>
    </w:p>
    <w:p w14:paraId="78D5B2F9" w14:textId="24EA8582" w:rsidR="001101DA" w:rsidRDefault="001101DA" w:rsidP="00C53539">
      <w:pPr>
        <w:spacing w:line="360" w:lineRule="auto"/>
        <w:ind w:firstLine="720"/>
      </w:pPr>
      <w:r>
        <w:t>Several participants spoke about the importance of having a stable and fulfilling home life (including positive relationships and hobbies)</w:t>
      </w:r>
      <w:r w:rsidR="00EF52A5">
        <w:t xml:space="preserve"> and coping strategies</w:t>
      </w:r>
      <w:r>
        <w:t xml:space="preserve"> to maintain their emotional wellbeing. It was suggested that some officers struggle to care for themselves which impacts on how they care for others. </w:t>
      </w:r>
    </w:p>
    <w:p w14:paraId="54109D5F" w14:textId="77777777" w:rsidR="00E01F2C" w:rsidRDefault="00E01F2C" w:rsidP="00C53539">
      <w:pPr>
        <w:spacing w:line="360" w:lineRule="auto"/>
        <w:ind w:firstLine="720"/>
      </w:pPr>
    </w:p>
    <w:p w14:paraId="2EBB9AA8" w14:textId="76DF24A3" w:rsidR="00E01F2C" w:rsidRDefault="00E01F2C" w:rsidP="00E01F2C">
      <w:pPr>
        <w:spacing w:line="360" w:lineRule="auto"/>
        <w:ind w:firstLine="720"/>
        <w:jc w:val="center"/>
        <w:rPr>
          <w:b/>
          <w:bCs/>
          <w:i/>
          <w:iCs/>
          <w:color w:val="201F1E"/>
        </w:rPr>
      </w:pPr>
      <w:r>
        <w:rPr>
          <w:b/>
          <w:bCs/>
          <w:i/>
          <w:iCs/>
          <w:color w:val="201F1E"/>
        </w:rPr>
        <w:t>“</w:t>
      </w:r>
      <w:r w:rsidRPr="00E01F2C">
        <w:rPr>
          <w:b/>
          <w:bCs/>
          <w:i/>
          <w:iCs/>
          <w:color w:val="201F1E"/>
        </w:rPr>
        <w:t>… have a nice bubble bath and just relax that way</w:t>
      </w:r>
      <w:r w:rsidR="0074575E">
        <w:rPr>
          <w:b/>
          <w:bCs/>
          <w:i/>
          <w:iCs/>
          <w:color w:val="201F1E"/>
        </w:rPr>
        <w:t>,</w:t>
      </w:r>
      <w:r w:rsidRPr="00E01F2C">
        <w:rPr>
          <w:b/>
          <w:bCs/>
          <w:i/>
          <w:iCs/>
          <w:color w:val="201F1E"/>
        </w:rPr>
        <w:t xml:space="preserve"> or have a play with the kids and try and forget it</w:t>
      </w:r>
      <w:r>
        <w:rPr>
          <w:b/>
          <w:bCs/>
          <w:i/>
          <w:iCs/>
          <w:color w:val="201F1E"/>
        </w:rPr>
        <w:t>” (Carmen)</w:t>
      </w:r>
    </w:p>
    <w:p w14:paraId="654881E7" w14:textId="77777777" w:rsidR="00E01F2C" w:rsidRPr="00E01F2C" w:rsidRDefault="00E01F2C" w:rsidP="00E01F2C">
      <w:pPr>
        <w:spacing w:line="360" w:lineRule="auto"/>
        <w:ind w:firstLine="720"/>
        <w:jc w:val="center"/>
        <w:rPr>
          <w:b/>
          <w:bCs/>
          <w:i/>
          <w:iCs/>
        </w:rPr>
      </w:pPr>
    </w:p>
    <w:p w14:paraId="6E2000E6" w14:textId="2E73E346" w:rsidR="004B384F" w:rsidRPr="004B384F" w:rsidRDefault="004B384F" w:rsidP="004B384F">
      <w:pPr>
        <w:spacing w:line="360" w:lineRule="auto"/>
        <w:jc w:val="center"/>
        <w:rPr>
          <w:b/>
          <w:bCs/>
          <w:i/>
          <w:iCs/>
        </w:rPr>
      </w:pPr>
      <w:r w:rsidRPr="004B384F">
        <w:rPr>
          <w:b/>
          <w:bCs/>
          <w:i/>
          <w:iCs/>
        </w:rPr>
        <w:t>“I don’t think everybody that works in the service necessarily comes from a stable background or a good upbringing… how do we teach people to look after themselves if we can’t do it our self?” (Morgan)</w:t>
      </w:r>
    </w:p>
    <w:p w14:paraId="08FB3F96" w14:textId="77777777" w:rsidR="001101DA" w:rsidRPr="003911FA" w:rsidRDefault="001101DA" w:rsidP="001101DA">
      <w:pPr>
        <w:spacing w:line="360" w:lineRule="auto"/>
        <w:jc w:val="center"/>
        <w:rPr>
          <w:b/>
          <w:bCs/>
          <w:i/>
          <w:iCs/>
        </w:rPr>
      </w:pPr>
    </w:p>
    <w:p w14:paraId="29C3177D" w14:textId="77777777" w:rsidR="001101DA" w:rsidRPr="00C660B7" w:rsidRDefault="001101DA" w:rsidP="00C53539">
      <w:pPr>
        <w:spacing w:line="360" w:lineRule="auto"/>
        <w:ind w:firstLine="720"/>
      </w:pPr>
      <w:r w:rsidRPr="0074575E">
        <w:t>Officers</w:t>
      </w:r>
      <w:r>
        <w:t xml:space="preserve"> utilised a variety of techniques to manage strong emotions, particularly anger, which could be triggered by service user care, including taking breaks and</w:t>
      </w:r>
      <w:r w:rsidRPr="00C660B7">
        <w:t xml:space="preserve"> dealing with conflict </w:t>
      </w:r>
      <w:r>
        <w:t>proactively.</w:t>
      </w:r>
      <w:r w:rsidRPr="00C660B7">
        <w:t xml:space="preserve"> </w:t>
      </w:r>
    </w:p>
    <w:p w14:paraId="3C68E084" w14:textId="77777777" w:rsidR="001101DA" w:rsidRDefault="001101DA" w:rsidP="001101DA">
      <w:pPr>
        <w:spacing w:line="360" w:lineRule="auto"/>
        <w:rPr>
          <w:b/>
          <w:bCs/>
        </w:rPr>
      </w:pPr>
    </w:p>
    <w:p w14:paraId="1E79F415" w14:textId="64E04EA6" w:rsidR="001101DA" w:rsidRDefault="001101DA" w:rsidP="001101DA">
      <w:pPr>
        <w:spacing w:line="360" w:lineRule="auto"/>
        <w:jc w:val="center"/>
        <w:rPr>
          <w:b/>
          <w:bCs/>
          <w:i/>
          <w:iCs/>
        </w:rPr>
      </w:pPr>
      <w:r>
        <w:rPr>
          <w:b/>
          <w:bCs/>
          <w:i/>
          <w:iCs/>
        </w:rPr>
        <w:t>“</w:t>
      </w:r>
      <w:r w:rsidRPr="001B0DE0">
        <w:rPr>
          <w:b/>
          <w:bCs/>
          <w:i/>
          <w:iCs/>
        </w:rPr>
        <w:t>it just eats away at you</w:t>
      </w:r>
      <w:r w:rsidR="0055614D">
        <w:rPr>
          <w:b/>
          <w:bCs/>
          <w:i/>
          <w:iCs/>
        </w:rPr>
        <w:t xml:space="preserve"> [unresolved conflict]</w:t>
      </w:r>
      <w:r w:rsidRPr="001B0DE0">
        <w:rPr>
          <w:b/>
          <w:bCs/>
          <w:i/>
          <w:iCs/>
        </w:rPr>
        <w:t>, then you start to hate people</w:t>
      </w:r>
      <w:r>
        <w:rPr>
          <w:b/>
          <w:bCs/>
          <w:i/>
          <w:iCs/>
        </w:rPr>
        <w:t xml:space="preserve">… </w:t>
      </w:r>
      <w:r w:rsidRPr="001B0DE0">
        <w:rPr>
          <w:b/>
          <w:bCs/>
          <w:i/>
          <w:iCs/>
        </w:rPr>
        <w:t>and you start look for bad things in people</w:t>
      </w:r>
      <w:r>
        <w:rPr>
          <w:b/>
          <w:bCs/>
          <w:i/>
          <w:iCs/>
        </w:rPr>
        <w:t>…</w:t>
      </w:r>
      <w:r w:rsidRPr="001B0DE0">
        <w:rPr>
          <w:b/>
          <w:bCs/>
          <w:i/>
          <w:iCs/>
        </w:rPr>
        <w:t xml:space="preserve"> </w:t>
      </w:r>
      <w:r>
        <w:rPr>
          <w:b/>
          <w:bCs/>
          <w:i/>
          <w:iCs/>
        </w:rPr>
        <w:t>s</w:t>
      </w:r>
      <w:r w:rsidRPr="001B0DE0">
        <w:rPr>
          <w:b/>
          <w:bCs/>
          <w:i/>
          <w:iCs/>
        </w:rPr>
        <w:t>o I think to be honest and open</w:t>
      </w:r>
      <w:r>
        <w:rPr>
          <w:b/>
          <w:bCs/>
          <w:i/>
          <w:iCs/>
        </w:rPr>
        <w:t>” (Drew)</w:t>
      </w:r>
    </w:p>
    <w:p w14:paraId="47959216" w14:textId="77777777" w:rsidR="001101DA" w:rsidRDefault="001101DA" w:rsidP="001101DA">
      <w:pPr>
        <w:spacing w:line="360" w:lineRule="auto"/>
        <w:jc w:val="center"/>
        <w:rPr>
          <w:b/>
          <w:bCs/>
          <w:i/>
          <w:iCs/>
        </w:rPr>
      </w:pPr>
    </w:p>
    <w:p w14:paraId="50122245" w14:textId="77777777" w:rsidR="001101DA" w:rsidRPr="00C660B7" w:rsidRDefault="001101DA" w:rsidP="00C53539">
      <w:pPr>
        <w:spacing w:line="360" w:lineRule="auto"/>
        <w:ind w:firstLine="720"/>
      </w:pPr>
      <w:r>
        <w:t xml:space="preserve">Most officers spoke about using disconnection, repression and avoidance to self-manage, including responding automatically to distressing incidents and maintaining a level of distance from service users. </w:t>
      </w:r>
    </w:p>
    <w:p w14:paraId="62B98775" w14:textId="77777777" w:rsidR="001101DA" w:rsidRDefault="001101DA" w:rsidP="001101DA">
      <w:pPr>
        <w:spacing w:line="360" w:lineRule="auto"/>
        <w:jc w:val="center"/>
        <w:rPr>
          <w:b/>
          <w:bCs/>
          <w:i/>
          <w:iCs/>
        </w:rPr>
      </w:pPr>
    </w:p>
    <w:p w14:paraId="028E7DE8" w14:textId="2B60F425" w:rsidR="001101DA" w:rsidRDefault="001101DA" w:rsidP="001101DA">
      <w:pPr>
        <w:spacing w:line="360" w:lineRule="auto"/>
        <w:jc w:val="center"/>
        <w:rPr>
          <w:b/>
          <w:bCs/>
          <w:i/>
          <w:iCs/>
        </w:rPr>
      </w:pPr>
      <w:r>
        <w:rPr>
          <w:b/>
          <w:bCs/>
          <w:i/>
          <w:iCs/>
        </w:rPr>
        <w:t>“</w:t>
      </w:r>
      <w:r w:rsidRPr="00233A20">
        <w:rPr>
          <w:b/>
          <w:bCs/>
          <w:i/>
          <w:iCs/>
        </w:rPr>
        <w:t>to keep my sanity</w:t>
      </w:r>
      <w:r w:rsidR="0055614D">
        <w:rPr>
          <w:b/>
          <w:bCs/>
          <w:i/>
          <w:iCs/>
        </w:rPr>
        <w:t>…</w:t>
      </w:r>
      <w:r w:rsidRPr="00233A20">
        <w:rPr>
          <w:b/>
          <w:bCs/>
          <w:i/>
          <w:iCs/>
        </w:rPr>
        <w:t xml:space="preserve"> I have no interest why they’re here </w:t>
      </w:r>
      <w:r>
        <w:rPr>
          <w:b/>
          <w:bCs/>
          <w:i/>
          <w:iCs/>
        </w:rPr>
        <w:t xml:space="preserve">[offence] </w:t>
      </w:r>
      <w:r w:rsidRPr="00233A20">
        <w:rPr>
          <w:b/>
          <w:bCs/>
          <w:i/>
          <w:iCs/>
        </w:rPr>
        <w:t>and even if I find out</w:t>
      </w:r>
      <w:r w:rsidR="0055614D">
        <w:rPr>
          <w:b/>
          <w:bCs/>
          <w:i/>
          <w:iCs/>
        </w:rPr>
        <w:t>,</w:t>
      </w:r>
      <w:r w:rsidRPr="00233A20">
        <w:rPr>
          <w:b/>
          <w:bCs/>
          <w:i/>
          <w:iCs/>
        </w:rPr>
        <w:t xml:space="preserve"> I block it out</w:t>
      </w:r>
      <w:r>
        <w:rPr>
          <w:b/>
          <w:bCs/>
          <w:i/>
          <w:iCs/>
        </w:rPr>
        <w:t>”</w:t>
      </w:r>
      <w:r w:rsidRPr="00233A20">
        <w:rPr>
          <w:b/>
          <w:bCs/>
          <w:i/>
          <w:iCs/>
        </w:rPr>
        <w:t xml:space="preserve"> </w:t>
      </w:r>
      <w:r>
        <w:rPr>
          <w:b/>
          <w:bCs/>
          <w:i/>
          <w:iCs/>
        </w:rPr>
        <w:t>(Morgan)</w:t>
      </w:r>
    </w:p>
    <w:p w14:paraId="2F80DE10" w14:textId="77777777" w:rsidR="001101DA" w:rsidRDefault="001101DA" w:rsidP="001101DA">
      <w:pPr>
        <w:spacing w:line="360" w:lineRule="auto"/>
        <w:jc w:val="center"/>
        <w:rPr>
          <w:b/>
          <w:bCs/>
          <w:i/>
          <w:iCs/>
        </w:rPr>
      </w:pPr>
    </w:p>
    <w:p w14:paraId="7DD3C8CE" w14:textId="041C8739" w:rsidR="001101DA" w:rsidRPr="003819CC" w:rsidRDefault="001101DA" w:rsidP="001101DA">
      <w:pPr>
        <w:spacing w:line="360" w:lineRule="auto"/>
        <w:jc w:val="center"/>
        <w:rPr>
          <w:b/>
          <w:bCs/>
          <w:i/>
          <w:iCs/>
        </w:rPr>
      </w:pPr>
      <w:r w:rsidRPr="003819CC">
        <w:rPr>
          <w:b/>
          <w:bCs/>
          <w:i/>
          <w:iCs/>
        </w:rPr>
        <w:lastRenderedPageBreak/>
        <w:t>[if] “I came in and they’re</w:t>
      </w:r>
      <w:r w:rsidR="0055614D">
        <w:rPr>
          <w:b/>
          <w:bCs/>
          <w:i/>
          <w:iCs/>
        </w:rPr>
        <w:t xml:space="preserve"> [service user]</w:t>
      </w:r>
      <w:r w:rsidRPr="003819CC">
        <w:rPr>
          <w:b/>
          <w:bCs/>
          <w:i/>
          <w:iCs/>
        </w:rPr>
        <w:t xml:space="preserve"> dead, I’d feel sad as a human being but… I wouldn’t carry the burden, responsibility, it’s their responsibility” (Toby)</w:t>
      </w:r>
    </w:p>
    <w:p w14:paraId="40CB7222" w14:textId="77777777" w:rsidR="001101DA" w:rsidRPr="003819CC" w:rsidRDefault="001101DA" w:rsidP="001101DA">
      <w:pPr>
        <w:spacing w:line="360" w:lineRule="auto"/>
        <w:jc w:val="center"/>
        <w:rPr>
          <w:b/>
          <w:bCs/>
          <w:i/>
          <w:iCs/>
        </w:rPr>
      </w:pPr>
    </w:p>
    <w:p w14:paraId="57E66063" w14:textId="67DF2480" w:rsidR="001101DA" w:rsidRDefault="001101DA" w:rsidP="001101DA">
      <w:pPr>
        <w:spacing w:line="360" w:lineRule="auto"/>
        <w:jc w:val="center"/>
        <w:rPr>
          <w:b/>
          <w:bCs/>
          <w:i/>
          <w:iCs/>
        </w:rPr>
      </w:pPr>
      <w:r w:rsidRPr="003819CC">
        <w:rPr>
          <w:b/>
          <w:bCs/>
          <w:i/>
          <w:iCs/>
        </w:rPr>
        <w:t>“you don’t really care when you go home, you don’t think about it at night but when you’re working with them</w:t>
      </w:r>
      <w:r w:rsidR="0055614D">
        <w:rPr>
          <w:b/>
          <w:bCs/>
          <w:i/>
          <w:iCs/>
        </w:rPr>
        <w:t xml:space="preserve"> [service users]</w:t>
      </w:r>
      <w:r w:rsidRPr="003819CC">
        <w:rPr>
          <w:b/>
          <w:bCs/>
          <w:i/>
          <w:iCs/>
        </w:rPr>
        <w:t xml:space="preserve"> you do care for that moment” (Jordan)</w:t>
      </w:r>
    </w:p>
    <w:p w14:paraId="3C0C8E3B" w14:textId="77777777" w:rsidR="001101DA" w:rsidRDefault="001101DA" w:rsidP="001101DA">
      <w:pPr>
        <w:spacing w:line="360" w:lineRule="auto"/>
        <w:rPr>
          <w:b/>
          <w:bCs/>
          <w:i/>
          <w:iCs/>
        </w:rPr>
      </w:pPr>
    </w:p>
    <w:p w14:paraId="48B94639" w14:textId="4ABE6489" w:rsidR="001101DA" w:rsidRDefault="001101DA" w:rsidP="00C53539">
      <w:pPr>
        <w:spacing w:line="360" w:lineRule="auto"/>
        <w:ind w:firstLine="720"/>
      </w:pPr>
      <w:r w:rsidRPr="009B6BD5">
        <w:t>Officers felt they</w:t>
      </w:r>
      <w:r>
        <w:t xml:space="preserve"> largely managed their own emotions well in the workplace to ensure there were limited negative repercussions for </w:t>
      </w:r>
      <w:r w:rsidRPr="003911FA">
        <w:t>service user</w:t>
      </w:r>
      <w:r w:rsidR="0055614D">
        <w:t>s’</w:t>
      </w:r>
      <w:r>
        <w:t xml:space="preserve"> care. </w:t>
      </w:r>
    </w:p>
    <w:p w14:paraId="0523BBE8" w14:textId="77777777" w:rsidR="00593D1A" w:rsidRDefault="00593D1A" w:rsidP="00C53539">
      <w:pPr>
        <w:spacing w:line="360" w:lineRule="auto"/>
        <w:ind w:firstLine="720"/>
      </w:pPr>
    </w:p>
    <w:p w14:paraId="3C4C665E" w14:textId="04B090CA" w:rsidR="001101DA" w:rsidRPr="00C53539" w:rsidRDefault="001101DA" w:rsidP="00C53539">
      <w:pPr>
        <w:pStyle w:val="Heading1"/>
        <w:rPr>
          <w:color w:val="000000" w:themeColor="text1"/>
          <w:sz w:val="24"/>
          <w:szCs w:val="24"/>
          <w:u w:val="single"/>
        </w:rPr>
      </w:pPr>
      <w:bookmarkStart w:id="63" w:name="_Toc34475581"/>
      <w:bookmarkStart w:id="64" w:name="_Toc39146001"/>
      <w:r w:rsidRPr="00CB7496">
        <w:rPr>
          <w:color w:val="000000" w:themeColor="text1"/>
          <w:sz w:val="24"/>
          <w:szCs w:val="24"/>
          <w:u w:val="single"/>
        </w:rPr>
        <w:t>Discussion</w:t>
      </w:r>
      <w:bookmarkEnd w:id="63"/>
      <w:bookmarkEnd w:id="64"/>
    </w:p>
    <w:p w14:paraId="59FFED21" w14:textId="4399D1D2" w:rsidR="001101DA" w:rsidRPr="00A12B0E" w:rsidRDefault="001101DA" w:rsidP="001101DA">
      <w:pPr>
        <w:spacing w:line="360" w:lineRule="auto"/>
        <w:ind w:firstLine="720"/>
      </w:pPr>
      <w:r w:rsidRPr="00826057">
        <w:t xml:space="preserve">This study met its aims of exploring care experiences with prison officers working with young adult offenders on the OPD Pathway </w:t>
      </w:r>
      <w:r w:rsidRPr="00F0229D">
        <w:rPr>
          <w:color w:val="000000" w:themeColor="text1"/>
        </w:rPr>
        <w:t xml:space="preserve">and </w:t>
      </w:r>
      <w:r w:rsidRPr="00826057">
        <w:t>has used this understanding to inform a model of care (Figure 1). The</w:t>
      </w:r>
      <w:r>
        <w:t xml:space="preserve"> results demonstrate that prison officers’ care experiences are complex, dynamic and varied. Officers’ approach to caring for service users appears dependent upon an interaction between their own experiences of care, care related values, their relationship with individual service users and their own emotional state. Overall</w:t>
      </w:r>
      <w:r w:rsidR="000252F0">
        <w:t>,</w:t>
      </w:r>
      <w:r>
        <w:t xml:space="preserve"> participants reported finding the work both significantly stressful and highly rewarding</w:t>
      </w:r>
      <w:r w:rsidR="00DD2F6D">
        <w:t>.</w:t>
      </w:r>
      <w:r>
        <w:t xml:space="preserve"> </w:t>
      </w:r>
      <w:r w:rsidR="00DD2F6D">
        <w:t>This</w:t>
      </w:r>
      <w:r>
        <w:t xml:space="preserve"> mirrors findings by other studies </w:t>
      </w:r>
      <w:r w:rsidRPr="00A12B0E">
        <w:t xml:space="preserve">investigating staff experiences of working with service users </w:t>
      </w:r>
      <w:r w:rsidR="00DD2F6D">
        <w:t>presenting with</w:t>
      </w:r>
      <w:r w:rsidRPr="00A12B0E">
        <w:t xml:space="preserve"> personality difficulties (Bond and Gemmell, 2014; Freestone et al., 2015; Kurtz and Turner, 2007).</w:t>
      </w:r>
    </w:p>
    <w:p w14:paraId="4A38E1AE" w14:textId="77777777" w:rsidR="001101DA" w:rsidRPr="00A12B0E" w:rsidRDefault="001101DA" w:rsidP="001101DA">
      <w:pPr>
        <w:spacing w:line="360" w:lineRule="auto"/>
      </w:pPr>
    </w:p>
    <w:p w14:paraId="0336B020" w14:textId="6E88A249" w:rsidR="001101DA" w:rsidRDefault="001101DA" w:rsidP="001101DA">
      <w:pPr>
        <w:spacing w:line="360" w:lineRule="auto"/>
        <w:ind w:firstLine="720"/>
      </w:pPr>
      <w:r w:rsidRPr="00A12B0E">
        <w:t>The core category identified was relationships, with officers needing to receive care through</w:t>
      </w:r>
      <w:r>
        <w:t xml:space="preserve"> relationships with colleagues, the organisation and the service, to support them in providing care to </w:t>
      </w:r>
      <w:r w:rsidRPr="00DD2F6D">
        <w:t>service users.</w:t>
      </w:r>
      <w:r>
        <w:t xml:space="preserve"> There was a sense that many officers wanted care to be reciprocated in their relationships with service users; receiving care fuelled them to provide more care, whilst the inverse was also observed. Service users could provide care to officers by </w:t>
      </w:r>
      <w:r w:rsidR="000252F0">
        <w:t>giving</w:t>
      </w:r>
      <w:r>
        <w:t xml:space="preserve"> positive feedback, taking on board officers’ advice or showing interest in officers well-being. All of Tait’s (2011) typologies of care </w:t>
      </w:r>
      <w:r w:rsidRPr="006E3B35">
        <w:t>could be recognised within the sample in this study</w:t>
      </w:r>
      <w:r w:rsidR="000252F0">
        <w:t>.</w:t>
      </w:r>
      <w:r>
        <w:t xml:space="preserve"> </w:t>
      </w:r>
      <w:r w:rsidR="000252F0">
        <w:t>T</w:t>
      </w:r>
      <w:r>
        <w:t xml:space="preserve">he desire for reciprocal care appeared indicative of the ‘conflicted carer’ typology. Tait (2011) hypothesised </w:t>
      </w:r>
      <w:r w:rsidR="000252F0">
        <w:t>‘conflicted carer’</w:t>
      </w:r>
      <w:r>
        <w:t xml:space="preserve"> may have been</w:t>
      </w:r>
      <w:r w:rsidR="000252F0">
        <w:t xml:space="preserve"> the most prevalent typology</w:t>
      </w:r>
      <w:r>
        <w:t xml:space="preserve"> due to prison structures and regimes preventing relationships developing between officers and prisoners</w:t>
      </w:r>
      <w:r w:rsidR="000252F0">
        <w:t>.</w:t>
      </w:r>
      <w:r>
        <w:t xml:space="preserve"> </w:t>
      </w:r>
      <w:r w:rsidR="000252F0">
        <w:t>T</w:t>
      </w:r>
      <w:r>
        <w:t xml:space="preserve">his </w:t>
      </w:r>
      <w:r w:rsidR="000252F0">
        <w:t>seems an</w:t>
      </w:r>
      <w:r w:rsidR="009E1D2D">
        <w:t xml:space="preserve"> </w:t>
      </w:r>
      <w:r w:rsidR="009E1D2D">
        <w:lastRenderedPageBreak/>
        <w:t xml:space="preserve">unlikely </w:t>
      </w:r>
      <w:r w:rsidR="000252F0">
        <w:t>explanation</w:t>
      </w:r>
      <w:r>
        <w:t xml:space="preserve"> </w:t>
      </w:r>
      <w:r w:rsidR="000252F0">
        <w:t>for</w:t>
      </w:r>
      <w:r>
        <w:t xml:space="preserve"> the current study</w:t>
      </w:r>
      <w:r w:rsidR="000252F0">
        <w:t>,</w:t>
      </w:r>
      <w:r>
        <w:t xml:space="preserve"> whereby relationships were encouraged </w:t>
      </w:r>
      <w:r w:rsidR="000252F0">
        <w:t>by</w:t>
      </w:r>
      <w:r>
        <w:t xml:space="preserve"> the OPD service. </w:t>
      </w:r>
      <w:r w:rsidRPr="006C22DC">
        <w:t>In line with previous research, officers described acting as attachment figures, with several relating to service users as children, and meeting service users’ emotional needs (Bond and Gemmell, 2014; Yalom, 1970</w:t>
      </w:r>
      <w:r w:rsidRPr="007C0660">
        <w:t xml:space="preserve">). Almost all participants reported difficulties with seeking or accepting care, which can indicate attachment difficulties (Howe, 2011). These difficulties appeared to have developed during both officers’ upbringings and through negative experiences in the prison service. </w:t>
      </w:r>
      <w:r w:rsidR="00915053">
        <w:t>T</w:t>
      </w:r>
      <w:r w:rsidRPr="007C0660">
        <w:t>he intense environment and relationships with service users</w:t>
      </w:r>
      <w:r w:rsidR="00915053">
        <w:t xml:space="preserve"> may</w:t>
      </w:r>
      <w:r w:rsidRPr="007C0660">
        <w:t xml:space="preserve"> trigger the officers own attachment vulnerabilities</w:t>
      </w:r>
      <w:r w:rsidR="00915053">
        <w:t xml:space="preserve">, </w:t>
      </w:r>
      <w:r w:rsidR="009E1D2D">
        <w:t xml:space="preserve">but </w:t>
      </w:r>
      <w:r w:rsidR="00915053">
        <w:t>this hypothesis requires further investigation</w:t>
      </w:r>
      <w:r w:rsidRPr="007C0660">
        <w:t xml:space="preserve">. If officers felt more cared for and safe within the prison system, they potentially would </w:t>
      </w:r>
      <w:r w:rsidR="001807EC">
        <w:t>require</w:t>
      </w:r>
      <w:r w:rsidRPr="007C0660">
        <w:t xml:space="preserve"> </w:t>
      </w:r>
      <w:r w:rsidR="00CB7496">
        <w:t xml:space="preserve">less </w:t>
      </w:r>
      <w:r w:rsidRPr="007C0660">
        <w:t>care from service users.</w:t>
      </w:r>
      <w:r>
        <w:t xml:space="preserve"> </w:t>
      </w:r>
    </w:p>
    <w:p w14:paraId="640F5BEB" w14:textId="77777777" w:rsidR="001101DA" w:rsidRDefault="001101DA" w:rsidP="001101DA">
      <w:pPr>
        <w:spacing w:line="360" w:lineRule="auto"/>
        <w:ind w:firstLine="720"/>
      </w:pPr>
    </w:p>
    <w:p w14:paraId="13E2CD11" w14:textId="713A600A" w:rsidR="00317471" w:rsidRDefault="001101DA" w:rsidP="00317471">
      <w:pPr>
        <w:spacing w:line="360" w:lineRule="auto"/>
        <w:ind w:firstLine="720"/>
      </w:pPr>
      <w:r>
        <w:t xml:space="preserve">  </w:t>
      </w:r>
      <w:r w:rsidRPr="00317471">
        <w:t>Participants emphasised</w:t>
      </w:r>
      <w:r>
        <w:t xml:space="preserve"> the importance of understanding the links between service users’ histories and current behaviours for aiding compassion. Similar to Bond and Gemmell (2014), this research found officers developing close relationships with service users closely linked to the emotional impact of the work. Officers could feel hurt and angered when they invested in service users, to then perceive their efforts not to be appreciated, or feel let down by service users behaving poorly. At these times, support has been suggested to be key in containing officers to prevent them from non-consciously acting </w:t>
      </w:r>
      <w:r w:rsidRPr="00442046">
        <w:t>out intolerable feelings</w:t>
      </w:r>
      <w:r w:rsidR="001807EC">
        <w:t xml:space="preserve"> </w:t>
      </w:r>
      <w:r w:rsidR="001807EC" w:rsidRPr="00442046">
        <w:t>(Polen, 2010)</w:t>
      </w:r>
      <w:r w:rsidR="000674A0">
        <w:t>,</w:t>
      </w:r>
      <w:r w:rsidR="001807EC" w:rsidRPr="00442046">
        <w:t xml:space="preserve"> </w:t>
      </w:r>
      <w:r w:rsidRPr="00442046">
        <w:t>in ways that are destructive to themselves or others e.g. punitive or inflexible responses (Moore, 2012).</w:t>
      </w:r>
      <w:r>
        <w:t xml:space="preserve"> In the current study, officers reported clinical staff to provide this essential support and care, helping them to understand and contain their emotional responses, the majority of the time. </w:t>
      </w:r>
      <w:r w:rsidR="000545BA">
        <w:t xml:space="preserve"> </w:t>
      </w:r>
    </w:p>
    <w:p w14:paraId="6783509F" w14:textId="77777777" w:rsidR="00317471" w:rsidRDefault="00317471" w:rsidP="00317471">
      <w:pPr>
        <w:spacing w:line="360" w:lineRule="auto"/>
        <w:ind w:firstLine="720"/>
      </w:pPr>
    </w:p>
    <w:p w14:paraId="6AF52D47" w14:textId="32BB2F05" w:rsidR="001101DA" w:rsidRDefault="001101DA" w:rsidP="00317471">
      <w:pPr>
        <w:pStyle w:val="NormalWeb"/>
        <w:spacing w:before="0" w:beforeAutospacing="0" w:after="0" w:afterAutospacing="0" w:line="360" w:lineRule="auto"/>
        <w:ind w:firstLine="720"/>
        <w:rPr>
          <w:color w:val="000000" w:themeColor="text1"/>
        </w:rPr>
      </w:pPr>
      <w:r w:rsidRPr="007C0660">
        <w:t xml:space="preserve">Similar to Kurtz (2005), many of the difficulties and stressors experienced by officers were attributed to the prison system and management structures. Officers reported the prison system to be punitive, inconsistent and blaming, causing some officers to feel suspicious, defensive and fearful. There was evidence of splitting occurring, with officers perceiving the OPD service to be caring, whilst prison management were considered uncaring and enviously sabotaging their work, allowing a </w:t>
      </w:r>
      <w:r w:rsidR="000674A0">
        <w:t xml:space="preserve">comparative </w:t>
      </w:r>
      <w:r w:rsidRPr="007C0660">
        <w:t>state of self-idealisation</w:t>
      </w:r>
      <w:r w:rsidR="00326F78">
        <w:t xml:space="preserve"> </w:t>
      </w:r>
      <w:r w:rsidRPr="007C0660">
        <w:t>(</w:t>
      </w:r>
      <w:r w:rsidRPr="007C0660">
        <w:rPr>
          <w:rFonts w:eastAsia="Arial"/>
        </w:rPr>
        <w:t xml:space="preserve">Obholzer </w:t>
      </w:r>
      <w:r w:rsidR="000674A0">
        <w:rPr>
          <w:rFonts w:eastAsia="Arial"/>
        </w:rPr>
        <w:t>and</w:t>
      </w:r>
      <w:r w:rsidRPr="007C0660">
        <w:rPr>
          <w:rFonts w:eastAsia="Arial"/>
        </w:rPr>
        <w:t xml:space="preserve"> Roberts, 1994, pp.</w:t>
      </w:r>
      <w:r w:rsidR="000674A0">
        <w:rPr>
          <w:rFonts w:eastAsia="Arial"/>
        </w:rPr>
        <w:t xml:space="preserve"> </w:t>
      </w:r>
      <w:r w:rsidRPr="007C0660">
        <w:rPr>
          <w:rFonts w:eastAsia="Arial"/>
        </w:rPr>
        <w:t>13-16</w:t>
      </w:r>
      <w:r w:rsidRPr="007C0660">
        <w:t xml:space="preserve">). </w:t>
      </w:r>
      <w:r w:rsidRPr="007C0660">
        <w:rPr>
          <w:color w:val="000000" w:themeColor="text1"/>
        </w:rPr>
        <w:t xml:space="preserve">Officers frequently expressed and normalised anger in the place of other emotions. Fear, in particular, appeared to be considered unacceptable and a sign of </w:t>
      </w:r>
      <w:r w:rsidR="00317471">
        <w:rPr>
          <w:color w:val="000000" w:themeColor="text1"/>
        </w:rPr>
        <w:t>failing</w:t>
      </w:r>
      <w:r w:rsidRPr="007C0660">
        <w:rPr>
          <w:color w:val="000000" w:themeColor="text1"/>
        </w:rPr>
        <w:t xml:space="preserve"> to cope. </w:t>
      </w:r>
      <w:r w:rsidR="00326F78">
        <w:rPr>
          <w:color w:val="000000" w:themeColor="text1"/>
        </w:rPr>
        <w:t xml:space="preserve">As in </w:t>
      </w:r>
      <w:r w:rsidR="007D5C5C">
        <w:rPr>
          <w:color w:val="000000" w:themeColor="text1"/>
        </w:rPr>
        <w:t>Kurtz’s</w:t>
      </w:r>
      <w:r w:rsidR="00326F78">
        <w:rPr>
          <w:color w:val="000000" w:themeColor="text1"/>
        </w:rPr>
        <w:t xml:space="preserve">’ (2005) study, OPD officers expressed a sense of safety with service users </w:t>
      </w:r>
      <w:r w:rsidR="00326F78">
        <w:rPr>
          <w:color w:val="000000" w:themeColor="text1"/>
        </w:rPr>
        <w:lastRenderedPageBreak/>
        <w:t xml:space="preserve">which they attributed to their relationships. </w:t>
      </w:r>
      <w:r w:rsidRPr="007C0660">
        <w:rPr>
          <w:color w:val="000000" w:themeColor="text1"/>
        </w:rPr>
        <w:t>Psychoanalytic theory would suggest fears regarding service users likely exist but are too overwhelming to acknowledge. They are therefore displaced, meaning the sense of threat is attributed to others (Bateman, 1996; Klein, 1946), potentially in this case</w:t>
      </w:r>
      <w:r w:rsidR="00317471">
        <w:rPr>
          <w:color w:val="000000" w:themeColor="text1"/>
        </w:rPr>
        <w:t>,</w:t>
      </w:r>
      <w:r w:rsidRPr="007C0660">
        <w:rPr>
          <w:color w:val="000000" w:themeColor="text1"/>
        </w:rPr>
        <w:t xml:space="preserve"> presenting as an exaggerated sense of persecution from the wider prison system. </w:t>
      </w:r>
    </w:p>
    <w:p w14:paraId="568FD217" w14:textId="77777777" w:rsidR="00317471" w:rsidRDefault="00317471" w:rsidP="00317471">
      <w:pPr>
        <w:pStyle w:val="NormalWeb"/>
        <w:spacing w:before="0" w:beforeAutospacing="0" w:after="0" w:afterAutospacing="0" w:line="360" w:lineRule="auto"/>
        <w:ind w:firstLine="720"/>
        <w:rPr>
          <w:color w:val="000000" w:themeColor="text1"/>
        </w:rPr>
      </w:pPr>
    </w:p>
    <w:p w14:paraId="5AD6FB7F" w14:textId="5313D532" w:rsidR="001101DA" w:rsidRDefault="001101DA" w:rsidP="001101DA">
      <w:pPr>
        <w:spacing w:line="360" w:lineRule="auto"/>
        <w:ind w:firstLine="720"/>
      </w:pPr>
      <w:r>
        <w:t>Most participants spoke about the use of humour and ‘banter’ within the officer team as a way of caring for each other</w:t>
      </w:r>
      <w:r w:rsidR="000674A0">
        <w:t>,</w:t>
      </w:r>
      <w:r>
        <w:t xml:space="preserve"> and managing stress and trauma experienced at work. </w:t>
      </w:r>
      <w:r w:rsidRPr="000674A0">
        <w:t>As previously</w:t>
      </w:r>
      <w:r>
        <w:t xml:space="preserve"> outlined, this has been proposed to be an organisational </w:t>
      </w:r>
      <w:r w:rsidRPr="001A1AE4">
        <w:t>defence (</w:t>
      </w:r>
      <w:r w:rsidRPr="00AE271E">
        <w:rPr>
          <w:rFonts w:eastAsia="Arial"/>
        </w:rPr>
        <w:t xml:space="preserve">Obholzer </w:t>
      </w:r>
      <w:r w:rsidR="000674A0">
        <w:rPr>
          <w:rFonts w:eastAsia="Arial"/>
        </w:rPr>
        <w:t>and</w:t>
      </w:r>
      <w:r w:rsidRPr="00AE271E">
        <w:rPr>
          <w:rFonts w:eastAsia="Arial"/>
        </w:rPr>
        <w:t xml:space="preserve"> Roberts, 1994</w:t>
      </w:r>
      <w:r w:rsidRPr="00AE271E">
        <w:t>),</w:t>
      </w:r>
      <w:r w:rsidRPr="001A1AE4">
        <w:t xml:space="preserve"> </w:t>
      </w:r>
      <w:r>
        <w:t>utilised to protect staff from</w:t>
      </w:r>
      <w:r w:rsidR="00317471">
        <w:t xml:space="preserve"> </w:t>
      </w:r>
      <w:r>
        <w:t>anxiet</w:t>
      </w:r>
      <w:r w:rsidR="00317471">
        <w:t>y</w:t>
      </w:r>
      <w:r w:rsidRPr="00F80831">
        <w:t>.</w:t>
      </w:r>
      <w:r>
        <w:t xml:space="preserve"> Largely</w:t>
      </w:r>
      <w:r w:rsidR="009C1E7B">
        <w:t>,</w:t>
      </w:r>
      <w:r>
        <w:t xml:space="preserve"> participants considered humour to be healthy and necessary, but some participants </w:t>
      </w:r>
      <w:r w:rsidR="009C1E7B">
        <w:t>thought</w:t>
      </w:r>
      <w:r>
        <w:t xml:space="preserve"> </w:t>
      </w:r>
      <w:r w:rsidR="009C1E7B">
        <w:t>the</w:t>
      </w:r>
      <w:r>
        <w:t xml:space="preserve"> over reliance on humour could become dismissive and avoidant of officers’ underlying distress. Conflict within the officer team was also prevalent, appearing to </w:t>
      </w:r>
      <w:r w:rsidRPr="00660988">
        <w:t xml:space="preserve">predominantly stem from disputes regarding </w:t>
      </w:r>
      <w:r w:rsidR="00F30221">
        <w:t>service user</w:t>
      </w:r>
      <w:r w:rsidRPr="00660988">
        <w:t xml:space="preserve"> care</w:t>
      </w:r>
      <w:r w:rsidR="00F30221">
        <w:t>.</w:t>
      </w:r>
      <w:r w:rsidR="00C217CD" w:rsidRPr="00660988">
        <w:t xml:space="preserve"> </w:t>
      </w:r>
      <w:r w:rsidR="00F30221">
        <w:t>F</w:t>
      </w:r>
      <w:r w:rsidR="00C217CD" w:rsidRPr="00660988">
        <w:t>ollowing incidents</w:t>
      </w:r>
      <w:r w:rsidR="00F30221">
        <w:t>,</w:t>
      </w:r>
      <w:r w:rsidRPr="00660988">
        <w:t xml:space="preserve"> </w:t>
      </w:r>
      <w:r w:rsidR="00F30221">
        <w:t xml:space="preserve">some officers defended service users’ actions, whilst others advocated punishment, forgiveness or giving up on the service user. </w:t>
      </w:r>
      <w:r w:rsidRPr="00660988">
        <w:t xml:space="preserve">This </w:t>
      </w:r>
      <w:r w:rsidR="00A03C06" w:rsidRPr="00660988">
        <w:t>could again</w:t>
      </w:r>
      <w:r w:rsidR="000674A0">
        <w:t xml:space="preserve"> be</w:t>
      </w:r>
      <w:r w:rsidRPr="00660988">
        <w:t xml:space="preserve"> understood</w:t>
      </w:r>
      <w:r w:rsidR="00CA2A4A" w:rsidRPr="00660988">
        <w:t xml:space="preserve"> as splitting, with</w:t>
      </w:r>
      <w:r w:rsidRPr="00660988">
        <w:t xml:space="preserve"> team members engaging with a projective process by unconsciously identifying with and acting out service user’s conflicting feelings (e.g. </w:t>
      </w:r>
      <w:r w:rsidR="00CA2A4A" w:rsidRPr="00660988">
        <w:t xml:space="preserve">hopelessness, </w:t>
      </w:r>
      <w:r w:rsidR="00A03C06" w:rsidRPr="00660988">
        <w:t>indignan</w:t>
      </w:r>
      <w:r w:rsidR="00A8605B" w:rsidRPr="00660988">
        <w:t>ce</w:t>
      </w:r>
      <w:r w:rsidR="00A03C06" w:rsidRPr="00660988">
        <w:t>,</w:t>
      </w:r>
      <w:r w:rsidR="00CA2A4A" w:rsidRPr="00660988">
        <w:t xml:space="preserve"> vengeful</w:t>
      </w:r>
      <w:r w:rsidR="00A8605B" w:rsidRPr="00660988">
        <w:t>ness</w:t>
      </w:r>
      <w:r w:rsidRPr="00660988">
        <w:t>)</w:t>
      </w:r>
      <w:r w:rsidR="00A03C06" w:rsidRPr="00660988">
        <w:t xml:space="preserve"> </w:t>
      </w:r>
      <w:r w:rsidRPr="00660988">
        <w:t>(</w:t>
      </w:r>
      <w:r w:rsidRPr="00660988">
        <w:rPr>
          <w:rFonts w:eastAsia="Arial"/>
        </w:rPr>
        <w:t xml:space="preserve">Obholzer </w:t>
      </w:r>
      <w:r w:rsidR="000674A0">
        <w:rPr>
          <w:rFonts w:eastAsia="Arial"/>
        </w:rPr>
        <w:t>and</w:t>
      </w:r>
      <w:r w:rsidRPr="00660988">
        <w:rPr>
          <w:rFonts w:eastAsia="Arial"/>
        </w:rPr>
        <w:t xml:space="preserve"> Roberts, 1994</w:t>
      </w:r>
      <w:r w:rsidR="00660988">
        <w:rPr>
          <w:rFonts w:eastAsia="Arial"/>
        </w:rPr>
        <w:t>; Smith, 1999</w:t>
      </w:r>
      <w:r>
        <w:t xml:space="preserve">). </w:t>
      </w:r>
    </w:p>
    <w:p w14:paraId="047B16F9" w14:textId="77777777" w:rsidR="001101DA" w:rsidRPr="001234AE" w:rsidRDefault="001101DA" w:rsidP="001101DA">
      <w:pPr>
        <w:spacing w:line="360" w:lineRule="auto"/>
        <w:ind w:firstLine="720"/>
      </w:pPr>
    </w:p>
    <w:p w14:paraId="7AD34E9F" w14:textId="3AE6B927" w:rsidR="00984CE8" w:rsidRDefault="001101DA" w:rsidP="00984CE8">
      <w:pPr>
        <w:spacing w:line="360" w:lineRule="auto"/>
        <w:ind w:firstLine="720"/>
      </w:pPr>
      <w:r>
        <w:t xml:space="preserve">This research makes a unique contribution to the literature by investigating personal and contextual factors influencing officers’ caring approaches, in addition to environmental factors, within the context of young adult offenders engaging with an OPD service. Choices regarding profession are frequently influenced by a drive to work through past unresolved issues </w:t>
      </w:r>
      <w:r w:rsidRPr="00CA363B">
        <w:t>(Roberts, 1994,</w:t>
      </w:r>
      <w:r>
        <w:t xml:space="preserve"> pp.</w:t>
      </w:r>
      <w:r w:rsidR="00817831">
        <w:t xml:space="preserve"> </w:t>
      </w:r>
      <w:r>
        <w:t>110-111). Participants frequently reflected on how their own experiences of being cared for</w:t>
      </w:r>
      <w:r w:rsidR="00F553C8">
        <w:t xml:space="preserve"> and life experiences</w:t>
      </w:r>
      <w:r>
        <w:t xml:space="preserve"> had shaped their understanding of care, value base, personal self-care/ emotional management skills and consequentially</w:t>
      </w:r>
      <w:r w:rsidR="009C1E7B">
        <w:t>,</w:t>
      </w:r>
      <w:r>
        <w:t xml:space="preserve"> their approach to caring for service users</w:t>
      </w:r>
      <w:r w:rsidRPr="00E82646">
        <w:t>.</w:t>
      </w:r>
      <w:r>
        <w:t xml:space="preserve"> </w:t>
      </w:r>
      <w:r w:rsidR="00984CE8">
        <w:t>For example, m</w:t>
      </w:r>
      <w:r w:rsidR="00984CE8" w:rsidRPr="004954B9">
        <w:t>ultiple participants spoke of having had strict and loving childhoods where parents enforced boundaries, leading them to believe in the importance of discipline and containment</w:t>
      </w:r>
      <w:r w:rsidR="00817831">
        <w:t>.</w:t>
      </w:r>
    </w:p>
    <w:p w14:paraId="38848A6B" w14:textId="77777777" w:rsidR="001101DA" w:rsidRPr="00D44594" w:rsidRDefault="001101DA" w:rsidP="001101DA">
      <w:pPr>
        <w:spacing w:line="360" w:lineRule="auto"/>
      </w:pPr>
    </w:p>
    <w:p w14:paraId="4FBEF0B4" w14:textId="52364946" w:rsidR="001101DA" w:rsidRDefault="001101DA" w:rsidP="001101DA">
      <w:pPr>
        <w:spacing w:line="360" w:lineRule="auto"/>
        <w:ind w:firstLine="720"/>
      </w:pPr>
      <w:r w:rsidRPr="00D44594">
        <w:t xml:space="preserve">Participants were largely in agreement that the work is emotive and their capacity to care for service users diminishes when they are feeling distressed by </w:t>
      </w:r>
      <w:r w:rsidRPr="00D44594">
        <w:lastRenderedPageBreak/>
        <w:t>personal or work-related issues, which may indicate burnout (Figley, 2013). At these</w:t>
      </w:r>
      <w:r>
        <w:t xml:space="preserve"> times, officers can be </w:t>
      </w:r>
      <w:r w:rsidRPr="007C0660">
        <w:t xml:space="preserve">more prone to becoming angry, avoiding, rejecting or doing the minimum required for service users. This may suggest that officers are more vulnerable to being pulled into damaging dynamics </w:t>
      </w:r>
      <w:r w:rsidR="00F553C8" w:rsidRPr="007C0660">
        <w:t xml:space="preserve">with clients </w:t>
      </w:r>
      <w:r w:rsidRPr="007C0660">
        <w:t>(Moore, 2012;</w:t>
      </w:r>
      <w:r w:rsidRPr="007C0660">
        <w:rPr>
          <w:color w:val="000000" w:themeColor="text1"/>
          <w:shd w:val="clear" w:color="auto" w:fill="FFFFFF"/>
        </w:rPr>
        <w:t xml:space="preserve"> </w:t>
      </w:r>
      <w:r w:rsidRPr="009C48FA">
        <w:rPr>
          <w:color w:val="000000" w:themeColor="text1"/>
          <w:shd w:val="clear" w:color="auto" w:fill="FFFFFF"/>
        </w:rPr>
        <w:t>Ruszczynski,</w:t>
      </w:r>
      <w:r w:rsidRPr="007C0660">
        <w:rPr>
          <w:color w:val="000000" w:themeColor="text1"/>
          <w:shd w:val="clear" w:color="auto" w:fill="FFFFFF"/>
        </w:rPr>
        <w:t xml:space="preserve"> </w:t>
      </w:r>
      <w:r w:rsidRPr="009C48FA">
        <w:rPr>
          <w:color w:val="000000" w:themeColor="text1"/>
          <w:shd w:val="clear" w:color="auto" w:fill="FFFFFF"/>
        </w:rPr>
        <w:t>2010</w:t>
      </w:r>
      <w:r w:rsidRPr="007C0660">
        <w:t xml:space="preserve">) when they are distressed themselves. Officers responses also suggest most use defences such as suppressing/ repressing </w:t>
      </w:r>
      <w:r w:rsidR="00B7155C">
        <w:t>service user</w:t>
      </w:r>
      <w:r w:rsidRPr="007C0660">
        <w:t xml:space="preserve"> offences</w:t>
      </w:r>
      <w:r w:rsidR="00B7155C">
        <w:t xml:space="preserve"> and cutting off from their own </w:t>
      </w:r>
      <w:r w:rsidRPr="007C0660">
        <w:t xml:space="preserve">emotional responses to violence and self-harm, to enable </w:t>
      </w:r>
      <w:r w:rsidR="009C1E7B">
        <w:t>officers</w:t>
      </w:r>
      <w:r w:rsidRPr="007C0660">
        <w:t xml:space="preserve"> to care for service users. Persistent use of such avoidant coping has been associated with higher levels of</w:t>
      </w:r>
      <w:r w:rsidRPr="001234AE">
        <w:t xml:space="preserve"> distress, </w:t>
      </w:r>
      <w:r w:rsidR="009C1E7B">
        <w:t>post-traumatic stress disorder</w:t>
      </w:r>
      <w:r w:rsidRPr="001234AE">
        <w:t xml:space="preserve"> and depression (Ben-Zur, 2017; Penley, </w:t>
      </w:r>
      <w:r w:rsidRPr="001234AE">
        <w:rPr>
          <w:color w:val="000000" w:themeColor="text1"/>
          <w:shd w:val="clear" w:color="auto" w:fill="FFFFFF"/>
        </w:rPr>
        <w:t>Tomaka and Wiebe</w:t>
      </w:r>
      <w:r w:rsidRPr="001234AE">
        <w:t>, 2002).</w:t>
      </w:r>
    </w:p>
    <w:p w14:paraId="6B2519C8" w14:textId="77777777" w:rsidR="001101DA" w:rsidRDefault="001101DA" w:rsidP="001101DA">
      <w:pPr>
        <w:spacing w:line="360" w:lineRule="auto"/>
      </w:pPr>
    </w:p>
    <w:p w14:paraId="095AF92F" w14:textId="1BC83084" w:rsidR="001101DA" w:rsidRPr="009B76C7" w:rsidRDefault="001101DA" w:rsidP="001101DA">
      <w:pPr>
        <w:pStyle w:val="Heading2"/>
        <w:rPr>
          <w:rFonts w:ascii="Times New Roman" w:hAnsi="Times New Roman" w:cs="Times New Roman"/>
          <w:b/>
          <w:bCs/>
          <w:color w:val="000000" w:themeColor="text1"/>
          <w:sz w:val="24"/>
          <w:szCs w:val="24"/>
        </w:rPr>
      </w:pPr>
      <w:bookmarkStart w:id="65" w:name="_Toc34475582"/>
      <w:bookmarkStart w:id="66" w:name="_Toc39146002"/>
      <w:r w:rsidRPr="009B76C7">
        <w:rPr>
          <w:rFonts w:ascii="Times New Roman" w:hAnsi="Times New Roman" w:cs="Times New Roman"/>
          <w:b/>
          <w:bCs/>
          <w:color w:val="000000" w:themeColor="text1"/>
          <w:sz w:val="24"/>
          <w:szCs w:val="24"/>
        </w:rPr>
        <w:t>Strengths and Limitations</w:t>
      </w:r>
      <w:bookmarkEnd w:id="65"/>
      <w:bookmarkEnd w:id="66"/>
    </w:p>
    <w:p w14:paraId="69F9F458" w14:textId="77777777" w:rsidR="00C53539" w:rsidRPr="009B76C7" w:rsidRDefault="00C53539" w:rsidP="00C53539"/>
    <w:p w14:paraId="0216265E" w14:textId="4B48BCAC" w:rsidR="001101DA" w:rsidRDefault="001101DA" w:rsidP="001101DA">
      <w:pPr>
        <w:spacing w:line="360" w:lineRule="auto"/>
        <w:ind w:firstLine="720"/>
      </w:pPr>
      <w:r w:rsidRPr="009B76C7">
        <w:t>This is the only study</w:t>
      </w:r>
      <w:r w:rsidRPr="00E32598">
        <w:t xml:space="preserve"> to investigate</w:t>
      </w:r>
      <w:r>
        <w:t xml:space="preserve"> prison officers’ personal factors (e.g. upbringing</w:t>
      </w:r>
      <w:r w:rsidR="00CA363B">
        <w:t>, personal relationship to care</w:t>
      </w:r>
      <w:r>
        <w:t xml:space="preserve">) </w:t>
      </w:r>
      <w:r w:rsidRPr="00E32598">
        <w:t>which link to how they receive and provide care.</w:t>
      </w:r>
      <w:r>
        <w:t xml:space="preserve"> I</w:t>
      </w:r>
      <w:r w:rsidRPr="00E32598">
        <w:t>t is</w:t>
      </w:r>
      <w:r>
        <w:t xml:space="preserve"> also</w:t>
      </w:r>
      <w:r w:rsidRPr="00E32598">
        <w:t xml:space="preserve"> unique in focussing upon the experiences of officers working with young adult offenders</w:t>
      </w:r>
      <w:r w:rsidR="00C32BC6">
        <w:t xml:space="preserve"> displaying personality difficulties</w:t>
      </w:r>
      <w:r w:rsidRPr="00E32598">
        <w:t>.</w:t>
      </w:r>
    </w:p>
    <w:p w14:paraId="26CA90A8" w14:textId="77777777" w:rsidR="001101DA" w:rsidRDefault="001101DA" w:rsidP="001101DA">
      <w:pPr>
        <w:spacing w:line="360" w:lineRule="auto"/>
      </w:pPr>
    </w:p>
    <w:p w14:paraId="441C52D4" w14:textId="6E5F2C01" w:rsidR="001101DA" w:rsidRDefault="00CA363B" w:rsidP="001101DA">
      <w:pPr>
        <w:spacing w:line="360" w:lineRule="auto"/>
        <w:ind w:firstLine="720"/>
      </w:pPr>
      <w:r w:rsidRPr="002242FD">
        <w:t xml:space="preserve">This study had a </w:t>
      </w:r>
      <w:r w:rsidR="009E5DF0" w:rsidRPr="002242FD">
        <w:t>good</w:t>
      </w:r>
      <w:r w:rsidRPr="002242FD">
        <w:t xml:space="preserve"> response,</w:t>
      </w:r>
      <w:r w:rsidR="009E5DF0" w:rsidRPr="002242FD">
        <w:t xml:space="preserve"> with twelve out of fourteen officers working for the OPD service participating.</w:t>
      </w:r>
      <w:r w:rsidRPr="002242FD">
        <w:t xml:space="preserve"> </w:t>
      </w:r>
      <w:r w:rsidR="009E5DF0" w:rsidRPr="002242FD">
        <w:t>Gaining twelve perspectives on a c</w:t>
      </w:r>
      <w:r w:rsidR="001101DA" w:rsidRPr="002242FD">
        <w:t>omplex</w:t>
      </w:r>
      <w:r w:rsidR="009E5DF0" w:rsidRPr="002242FD">
        <w:t xml:space="preserve"> and broad topic, however, meant the results were </w:t>
      </w:r>
      <w:r w:rsidR="001101DA" w:rsidRPr="002242FD">
        <w:t>challenging to synthesi</w:t>
      </w:r>
      <w:r w:rsidR="00F0229D">
        <w:t>s</w:t>
      </w:r>
      <w:r w:rsidR="001101DA" w:rsidRPr="002242FD">
        <w:t>e</w:t>
      </w:r>
      <w:r w:rsidR="002242FD" w:rsidRPr="002242FD">
        <w:t xml:space="preserve"> and nuance</w:t>
      </w:r>
      <w:r w:rsidR="001101DA" w:rsidRPr="002242FD">
        <w:t>.</w:t>
      </w:r>
    </w:p>
    <w:p w14:paraId="0DA258AC" w14:textId="77777777" w:rsidR="001101DA" w:rsidRDefault="001101DA" w:rsidP="001101DA">
      <w:pPr>
        <w:spacing w:line="360" w:lineRule="auto"/>
      </w:pPr>
    </w:p>
    <w:p w14:paraId="2830872B" w14:textId="30D8CE8F" w:rsidR="001101DA" w:rsidRDefault="001101DA" w:rsidP="001101DA">
      <w:pPr>
        <w:spacing w:line="360" w:lineRule="auto"/>
        <w:ind w:firstLine="720"/>
      </w:pPr>
      <w:r w:rsidRPr="00BA09CC">
        <w:t xml:space="preserve">Credibility checks are important to enhance the rigor and trustworthiness of qualitative research. </w:t>
      </w:r>
      <w:r w:rsidR="00C32BC6">
        <w:t>T</w:t>
      </w:r>
      <w:r w:rsidRPr="00BA09CC">
        <w:t>riangulation meetings were completed but member checks</w:t>
      </w:r>
      <w:r>
        <w:t xml:space="preserve"> did not occur as planned. An overview of the results was sent to all participants with a request for feedback to ensure they were representative of their experiences</w:t>
      </w:r>
      <w:r w:rsidR="00C32BC6">
        <w:t>,</w:t>
      </w:r>
      <w:r>
        <w:t xml:space="preserve"> but no feedback was received. </w:t>
      </w:r>
    </w:p>
    <w:p w14:paraId="68BE3770" w14:textId="77777777" w:rsidR="001101DA" w:rsidRDefault="001101DA" w:rsidP="001101DA">
      <w:pPr>
        <w:spacing w:line="360" w:lineRule="auto"/>
      </w:pPr>
    </w:p>
    <w:p w14:paraId="6461B414" w14:textId="6FC71F3C" w:rsidR="001101DA" w:rsidRDefault="001101DA" w:rsidP="001101DA">
      <w:pPr>
        <w:spacing w:line="360" w:lineRule="auto"/>
        <w:ind w:firstLine="720"/>
      </w:pPr>
      <w:r>
        <w:t xml:space="preserve">The researcher previously worked in this service as a member of the clinical team and was known to five participants. </w:t>
      </w:r>
      <w:r w:rsidRPr="000A5951">
        <w:t>The service clinical lead was acting as an external supervisor and endorsing this research.</w:t>
      </w:r>
      <w:r>
        <w:t xml:space="preserve"> </w:t>
      </w:r>
      <w:r w:rsidR="00C32BC6">
        <w:t>T</w:t>
      </w:r>
      <w:r>
        <w:t>hese factors may have influenced what officers felt comfortable sharing about the clinical team. Familiarity with the researcher, though, may have encouraged participants openness about sensitive topics</w:t>
      </w:r>
      <w:r w:rsidR="00E67CB2">
        <w:t>.</w:t>
      </w:r>
      <w:r>
        <w:t xml:space="preserve"> It is recognised that the results have been interpreted through the lens of the </w:t>
      </w:r>
      <w:r>
        <w:lastRenderedPageBreak/>
        <w:t>researcher’s understanding of care</w:t>
      </w:r>
      <w:r w:rsidR="009C1E7B">
        <w:t>,</w:t>
      </w:r>
      <w:r>
        <w:t xml:space="preserve"> which is likely biased by their own life and occupational experiences.  </w:t>
      </w:r>
    </w:p>
    <w:p w14:paraId="32CCA4C3" w14:textId="77777777" w:rsidR="00C53539" w:rsidRDefault="00C53539" w:rsidP="001101DA">
      <w:pPr>
        <w:spacing w:line="360" w:lineRule="auto"/>
        <w:ind w:firstLine="720"/>
      </w:pPr>
    </w:p>
    <w:p w14:paraId="13464ECA" w14:textId="6FD990DF" w:rsidR="001101DA" w:rsidRDefault="001101DA" w:rsidP="001101DA">
      <w:pPr>
        <w:pStyle w:val="Heading2"/>
        <w:rPr>
          <w:rFonts w:ascii="Times New Roman" w:hAnsi="Times New Roman" w:cs="Times New Roman"/>
          <w:b/>
          <w:bCs/>
          <w:color w:val="000000" w:themeColor="text1"/>
          <w:sz w:val="24"/>
          <w:szCs w:val="24"/>
        </w:rPr>
      </w:pPr>
      <w:bookmarkStart w:id="67" w:name="_Toc34475583"/>
      <w:bookmarkStart w:id="68" w:name="_Toc39146003"/>
      <w:r w:rsidRPr="00C53539">
        <w:rPr>
          <w:rFonts w:ascii="Times New Roman" w:hAnsi="Times New Roman" w:cs="Times New Roman"/>
          <w:b/>
          <w:bCs/>
          <w:color w:val="000000" w:themeColor="text1"/>
          <w:sz w:val="24"/>
          <w:szCs w:val="24"/>
        </w:rPr>
        <w:t>Clinical Implications</w:t>
      </w:r>
      <w:bookmarkEnd w:id="67"/>
      <w:bookmarkEnd w:id="68"/>
    </w:p>
    <w:p w14:paraId="0897B885" w14:textId="77777777" w:rsidR="00C53539" w:rsidRPr="00C53539" w:rsidRDefault="00C53539" w:rsidP="00C53539"/>
    <w:p w14:paraId="0B4967F7" w14:textId="0250637A" w:rsidR="001101DA" w:rsidRDefault="001101DA" w:rsidP="001101DA">
      <w:pPr>
        <w:spacing w:line="360" w:lineRule="auto"/>
        <w:ind w:firstLine="720"/>
      </w:pPr>
      <w:r>
        <w:t xml:space="preserve">Complex needs are common within the prison service, therefore, the learning from these participants may be of benefit to the wider workforce. The results demonstrate officers’ observations and beliefs that providing care to service users increases their wellbeing and reduces recidivism. </w:t>
      </w:r>
      <w:r w:rsidR="00C32BC6">
        <w:t>I</w:t>
      </w:r>
      <w:r>
        <w:t xml:space="preserve">n order to provide effective care, officers need to be cared for and supported themselves. Participants largely felt the OPD service team cared for them sufficiently and reduced their likelihood of burnout by offering training, supervision, emotional support, reflective practice </w:t>
      </w:r>
      <w:r w:rsidR="006636D8">
        <w:t>groups</w:t>
      </w:r>
      <w:r>
        <w:t xml:space="preserve"> and time away from the wing. Officers in the wider prison are not privy to such spaces and could benefit from regular (fortnightly) wing based reflective practise groups run by suitably qualified psychologists/therapists. </w:t>
      </w:r>
    </w:p>
    <w:p w14:paraId="1A261446" w14:textId="77777777" w:rsidR="001101DA" w:rsidRDefault="001101DA" w:rsidP="001101DA">
      <w:pPr>
        <w:spacing w:line="360" w:lineRule="auto"/>
      </w:pPr>
    </w:p>
    <w:p w14:paraId="41E474FB" w14:textId="6104E4B5" w:rsidR="001101DA" w:rsidRDefault="001101DA" w:rsidP="001101DA">
      <w:pPr>
        <w:spacing w:line="360" w:lineRule="auto"/>
        <w:ind w:firstLine="720"/>
      </w:pPr>
      <w:r w:rsidRPr="00AE0CE2">
        <w:t xml:space="preserve">Self-harm was frequently perceived to be manipulative and could trigger anger and distress for officers. </w:t>
      </w:r>
      <w:r>
        <w:t>M</w:t>
      </w:r>
      <w:r w:rsidRPr="00AE0CE2">
        <w:t xml:space="preserve">ore emotional support and training around understanding reasons for self-harm could be beneficial for officers. </w:t>
      </w:r>
      <w:r>
        <w:t xml:space="preserve">Officers work in a highly challenging environment where they are frequently exposed to traumatic events. </w:t>
      </w:r>
      <w:r w:rsidRPr="00AE0CE2">
        <w:t xml:space="preserve">There was evidence of vicarious trauma within the </w:t>
      </w:r>
      <w:r w:rsidRPr="005C5CE2">
        <w:t>sample (</w:t>
      </w:r>
      <w:r w:rsidRPr="005C5CE2">
        <w:rPr>
          <w:rFonts w:ascii="TimesNewRomanPSMT" w:hAnsi="TimesNewRomanPSMT"/>
        </w:rPr>
        <w:t xml:space="preserve">McCann </w:t>
      </w:r>
      <w:r w:rsidR="000674A0">
        <w:rPr>
          <w:rFonts w:ascii="TimesNewRomanPSMT" w:hAnsi="TimesNewRomanPSMT"/>
        </w:rPr>
        <w:t>and</w:t>
      </w:r>
      <w:r w:rsidRPr="005C5CE2">
        <w:rPr>
          <w:rFonts w:ascii="TimesNewRomanPSMT" w:hAnsi="TimesNewRomanPSMT"/>
        </w:rPr>
        <w:t xml:space="preserve"> Pearlman, 1990</w:t>
      </w:r>
      <w:r w:rsidRPr="005C5CE2">
        <w:t>), with</w:t>
      </w:r>
      <w:r w:rsidRPr="00AE0CE2">
        <w:t xml:space="preserve"> some officers sharing increased anxiety</w:t>
      </w:r>
      <w:r>
        <w:t xml:space="preserve"> regarding safety, hyperarousal and intrusive thoughts. Introducing </w:t>
      </w:r>
      <w:r w:rsidRPr="00F92ADA">
        <w:t>psychoeducation and discussions around self-care and trauma processing during officers initial training</w:t>
      </w:r>
      <w:r w:rsidR="006636D8">
        <w:t>,</w:t>
      </w:r>
      <w:r w:rsidRPr="00F92ADA">
        <w:t xml:space="preserve"> may be helpful in preventing</w:t>
      </w:r>
      <w:r>
        <w:t xml:space="preserve"> or </w:t>
      </w:r>
      <w:r w:rsidRPr="00F92ADA">
        <w:t>reducing the impact of vicarious trauma within the workforce</w:t>
      </w:r>
      <w:r w:rsidR="00F3161C">
        <w:t>,</w:t>
      </w:r>
      <w:r>
        <w:t xml:space="preserve"> and </w:t>
      </w:r>
      <w:r w:rsidRPr="00F92ADA">
        <w:t xml:space="preserve">provide a base for ongoing discussions. </w:t>
      </w:r>
      <w:r>
        <w:t>If officers have a safe space to express their emotions, this may</w:t>
      </w:r>
      <w:r w:rsidRPr="00F92ADA">
        <w:t xml:space="preserve"> reduce</w:t>
      </w:r>
      <w:r>
        <w:t xml:space="preserve"> </w:t>
      </w:r>
      <w:r w:rsidRPr="00F92ADA">
        <w:t>the</w:t>
      </w:r>
      <w:r>
        <w:t>ir</w:t>
      </w:r>
      <w:r w:rsidRPr="00F92ADA">
        <w:t xml:space="preserve"> tendency to overuse avoidant copin</w:t>
      </w:r>
      <w:r w:rsidR="00F3161C">
        <w:t>g</w:t>
      </w:r>
      <w:r>
        <w:t>.</w:t>
      </w:r>
    </w:p>
    <w:p w14:paraId="746899D2" w14:textId="77777777" w:rsidR="001101DA" w:rsidRDefault="001101DA" w:rsidP="001101DA">
      <w:pPr>
        <w:spacing w:line="360" w:lineRule="auto"/>
      </w:pPr>
    </w:p>
    <w:p w14:paraId="6BE208EB" w14:textId="0BB8DC56" w:rsidR="001101DA" w:rsidRDefault="001101DA" w:rsidP="001101DA">
      <w:pPr>
        <w:spacing w:line="360" w:lineRule="auto"/>
        <w:ind w:firstLine="720"/>
      </w:pPr>
      <w:r>
        <w:t xml:space="preserve">Support from the prison was reported to be severely lacking and at times detrimental to officers’ wellbeing and service user care. </w:t>
      </w:r>
      <w:r w:rsidRPr="00AE0CE2">
        <w:t>Participants wanted prison management</w:t>
      </w:r>
      <w:r>
        <w:t xml:space="preserve"> to increase their understanding, support and involvement in the OPD service</w:t>
      </w:r>
      <w:r w:rsidR="00F3161C">
        <w:t>,</w:t>
      </w:r>
      <w:r>
        <w:t xml:space="preserve"> by spending more informal time on the wing and learning about the service. A more pervasive issue reported was </w:t>
      </w:r>
      <w:r w:rsidRPr="00AE0CE2">
        <w:t>the current prison culture, staffing levels and regimes not being conducive with caring for service users or prison officers.</w:t>
      </w:r>
      <w:r w:rsidRPr="00204F8A">
        <w:t xml:space="preserve"> </w:t>
      </w:r>
      <w:r>
        <w:t xml:space="preserve">Officers </w:t>
      </w:r>
      <w:r>
        <w:lastRenderedPageBreak/>
        <w:t xml:space="preserve">commonly stated prior to joining the OPD service, they viewed challenging behaviour as a reflection </w:t>
      </w:r>
      <w:r w:rsidR="009047A3">
        <w:t xml:space="preserve">of </w:t>
      </w:r>
      <w:r>
        <w:t>internal badness because they did not understand the links between childhood adversity and service user presentations. Gaining this understanding through OPD training and knowledge of service users’ history, was found to aid compassion and motivation to support service us</w:t>
      </w:r>
      <w:r w:rsidRPr="009041BE">
        <w:t>er’s</w:t>
      </w:r>
      <w:r>
        <w:t xml:space="preserve"> displaying challenging behaviours. </w:t>
      </w:r>
      <w:r w:rsidRPr="00AE0CE2">
        <w:t>Offering prison wide training to officers</w:t>
      </w:r>
      <w:r>
        <w:t xml:space="preserve"> and managers</w:t>
      </w:r>
      <w:r w:rsidRPr="00AE0CE2">
        <w:t xml:space="preserve"> on the impact of adverse childhood experiences</w:t>
      </w:r>
      <w:r w:rsidR="00F3161C">
        <w:t>,</w:t>
      </w:r>
      <w:r w:rsidRPr="00AE0CE2">
        <w:t xml:space="preserve"> could assist in facilitating understanding and compassion for service users,</w:t>
      </w:r>
      <w:r>
        <w:t xml:space="preserve"> promoting initial steps towards trauma informed care. </w:t>
      </w:r>
    </w:p>
    <w:p w14:paraId="595321DD" w14:textId="77777777" w:rsidR="00C53539" w:rsidRDefault="00C53539" w:rsidP="001101DA">
      <w:pPr>
        <w:spacing w:line="360" w:lineRule="auto"/>
        <w:ind w:firstLine="720"/>
      </w:pPr>
    </w:p>
    <w:p w14:paraId="597D147C" w14:textId="6546FE43" w:rsidR="001101DA" w:rsidRPr="00C53539" w:rsidRDefault="001101DA" w:rsidP="001101DA">
      <w:pPr>
        <w:pStyle w:val="Heading2"/>
        <w:rPr>
          <w:rFonts w:ascii="Times New Roman" w:hAnsi="Times New Roman" w:cs="Times New Roman"/>
          <w:b/>
          <w:bCs/>
          <w:color w:val="000000" w:themeColor="text1"/>
          <w:sz w:val="24"/>
          <w:szCs w:val="24"/>
        </w:rPr>
      </w:pPr>
      <w:bookmarkStart w:id="69" w:name="_Toc34475584"/>
      <w:bookmarkStart w:id="70" w:name="_Toc39146004"/>
      <w:r w:rsidRPr="00C53539">
        <w:rPr>
          <w:rFonts w:ascii="Times New Roman" w:hAnsi="Times New Roman" w:cs="Times New Roman"/>
          <w:b/>
          <w:bCs/>
          <w:color w:val="000000" w:themeColor="text1"/>
          <w:sz w:val="24"/>
          <w:szCs w:val="24"/>
        </w:rPr>
        <w:t>Future directions</w:t>
      </w:r>
      <w:bookmarkEnd w:id="69"/>
      <w:bookmarkEnd w:id="70"/>
    </w:p>
    <w:p w14:paraId="6F954E84" w14:textId="77777777" w:rsidR="00C53539" w:rsidRPr="00C53539" w:rsidRDefault="00C53539" w:rsidP="00C53539"/>
    <w:p w14:paraId="2E87AF4A" w14:textId="05E1C0EF" w:rsidR="001101DA" w:rsidRDefault="001101DA" w:rsidP="001101DA">
      <w:pPr>
        <w:spacing w:line="360" w:lineRule="auto"/>
        <w:ind w:firstLine="720"/>
      </w:pPr>
      <w:r>
        <w:t>The prison officers who participated in this study were working with a unique population of young adult offenders</w:t>
      </w:r>
      <w:r w:rsidR="007B02C6">
        <w:t>,</w:t>
      </w:r>
      <w:r>
        <w:t xml:space="preserve"> indicated to experience personality difficulties. It would be beneficial for similar studies to be conducted within OPD services in female prisons and adult male prisons, for the purpose of understanding if these results and recommendations can be more widely generalised.  </w:t>
      </w:r>
    </w:p>
    <w:p w14:paraId="265C8659" w14:textId="77777777" w:rsidR="001101DA" w:rsidRDefault="001101DA" w:rsidP="001101DA">
      <w:pPr>
        <w:spacing w:line="360" w:lineRule="auto"/>
      </w:pPr>
    </w:p>
    <w:p w14:paraId="469ABD5A" w14:textId="40B349FF" w:rsidR="001101DA" w:rsidRDefault="001101DA" w:rsidP="001101DA">
      <w:pPr>
        <w:spacing w:line="360" w:lineRule="auto"/>
        <w:ind w:firstLine="720"/>
      </w:pPr>
      <w:r>
        <w:t>Most participants felt the process of receiving care is transformational for service users in promoting rehabilitation and wellbeing. Further research is required to ascertain the impact of relationships on service user behaviour and reoffending. This could initially be explored through qualitative interviews with service users.</w:t>
      </w:r>
    </w:p>
    <w:p w14:paraId="395F084D" w14:textId="77777777" w:rsidR="001101DA" w:rsidRDefault="001101DA" w:rsidP="001101DA">
      <w:pPr>
        <w:spacing w:line="360" w:lineRule="auto"/>
      </w:pPr>
    </w:p>
    <w:p w14:paraId="0DCE4D50" w14:textId="48BA5C1E" w:rsidR="001101DA" w:rsidRDefault="001101DA" w:rsidP="001101DA">
      <w:pPr>
        <w:spacing w:line="360" w:lineRule="auto"/>
        <w:ind w:firstLine="720"/>
      </w:pPr>
      <w:r>
        <w:t>Participants acknowledged becoming attachment figures to service users and demonstrated some awareness of how their own personality interacts with the personality of service users. It may be beneficial for future research to explore prison officers’ attachment styles</w:t>
      </w:r>
      <w:r w:rsidR="00F3161C">
        <w:t>,</w:t>
      </w:r>
      <w:r>
        <w:t xml:space="preserve"> and how they impact upon relating to and caring for service users with personality difficulties. </w:t>
      </w:r>
    </w:p>
    <w:p w14:paraId="3E78B9A6" w14:textId="77777777" w:rsidR="001101DA" w:rsidRDefault="001101DA" w:rsidP="001101DA">
      <w:pPr>
        <w:spacing w:line="360" w:lineRule="auto"/>
        <w:rPr>
          <w:u w:val="single"/>
        </w:rPr>
      </w:pPr>
    </w:p>
    <w:p w14:paraId="3876E900" w14:textId="77777777" w:rsidR="001101DA" w:rsidRDefault="001101DA" w:rsidP="001101DA">
      <w:pPr>
        <w:spacing w:line="360" w:lineRule="auto"/>
        <w:rPr>
          <w:u w:val="single"/>
        </w:rPr>
      </w:pPr>
    </w:p>
    <w:p w14:paraId="44D57AB8" w14:textId="77777777" w:rsidR="001101DA" w:rsidRDefault="001101DA" w:rsidP="001101DA">
      <w:pPr>
        <w:spacing w:line="360" w:lineRule="auto"/>
        <w:rPr>
          <w:u w:val="single"/>
        </w:rPr>
      </w:pPr>
    </w:p>
    <w:p w14:paraId="4CD1B6E4" w14:textId="77777777" w:rsidR="001101DA" w:rsidRPr="004B2A34" w:rsidRDefault="001101DA" w:rsidP="001101DA">
      <w:bookmarkStart w:id="71" w:name="_Toc34475585"/>
    </w:p>
    <w:p w14:paraId="7B39C5CC" w14:textId="77777777" w:rsidR="009B76C7" w:rsidRDefault="009B76C7" w:rsidP="001101DA">
      <w:pPr>
        <w:pStyle w:val="Heading1"/>
        <w:spacing w:before="0" w:line="360" w:lineRule="auto"/>
        <w:rPr>
          <w:color w:val="000000" w:themeColor="text1"/>
          <w:sz w:val="24"/>
          <w:szCs w:val="24"/>
          <w:u w:val="single"/>
        </w:rPr>
      </w:pPr>
    </w:p>
    <w:p w14:paraId="25F5F5DB" w14:textId="77777777" w:rsidR="009B76C7" w:rsidRDefault="009B76C7" w:rsidP="001101DA">
      <w:pPr>
        <w:pStyle w:val="Heading1"/>
        <w:spacing w:before="0" w:line="360" w:lineRule="auto"/>
        <w:rPr>
          <w:color w:val="000000" w:themeColor="text1"/>
          <w:sz w:val="24"/>
          <w:szCs w:val="24"/>
          <w:u w:val="single"/>
        </w:rPr>
      </w:pPr>
    </w:p>
    <w:p w14:paraId="24621EB3" w14:textId="34EA9229" w:rsidR="001101DA" w:rsidRPr="00C53539" w:rsidRDefault="001101DA" w:rsidP="001101DA">
      <w:pPr>
        <w:pStyle w:val="Heading1"/>
        <w:spacing w:before="0" w:line="360" w:lineRule="auto"/>
        <w:rPr>
          <w:color w:val="000000" w:themeColor="text1"/>
          <w:sz w:val="24"/>
          <w:szCs w:val="24"/>
          <w:u w:val="single"/>
        </w:rPr>
      </w:pPr>
      <w:bookmarkStart w:id="72" w:name="_Toc39146005"/>
      <w:r w:rsidRPr="00C53539">
        <w:rPr>
          <w:color w:val="000000" w:themeColor="text1"/>
          <w:sz w:val="24"/>
          <w:szCs w:val="24"/>
          <w:u w:val="single"/>
        </w:rPr>
        <w:lastRenderedPageBreak/>
        <w:t>References</w:t>
      </w:r>
      <w:bookmarkStart w:id="73" w:name=""/>
      <w:bookmarkEnd w:id="71"/>
      <w:bookmarkEnd w:id="72"/>
    </w:p>
    <w:p w14:paraId="634072A5" w14:textId="76ED86A9" w:rsidR="001101DA" w:rsidRPr="00D5590E" w:rsidRDefault="001101DA" w:rsidP="00D5590E">
      <w:pPr>
        <w:spacing w:line="360" w:lineRule="auto"/>
        <w:rPr>
          <w:color w:val="000000" w:themeColor="text1"/>
        </w:rPr>
      </w:pPr>
      <w:r w:rsidRPr="00D5590E">
        <w:rPr>
          <w:color w:val="000000" w:themeColor="text1"/>
          <w:shd w:val="clear" w:color="auto" w:fill="FFFFFF"/>
        </w:rPr>
        <w:t>Adams, G.B. and Diamond, M.A. (1999) ‘Psychodynamic perspectives on organizations: Identity, politics and change’,</w:t>
      </w:r>
      <w:r w:rsidRPr="00D5590E">
        <w:rPr>
          <w:rStyle w:val="apple-converted-space"/>
          <w:rFonts w:eastAsiaTheme="minorEastAsia"/>
          <w:color w:val="000000" w:themeColor="text1"/>
          <w:shd w:val="clear" w:color="auto" w:fill="FFFFFF"/>
        </w:rPr>
        <w:t> </w:t>
      </w:r>
      <w:r w:rsidRPr="00D5590E">
        <w:rPr>
          <w:i/>
          <w:iCs/>
          <w:color w:val="000000" w:themeColor="text1"/>
        </w:rPr>
        <w:t>American Behavioral Scientist,</w:t>
      </w:r>
      <w:r w:rsidRPr="00D5590E">
        <w:rPr>
          <w:rStyle w:val="apple-converted-space"/>
          <w:rFonts w:eastAsiaTheme="minorEastAsia"/>
          <w:color w:val="000000" w:themeColor="text1"/>
          <w:shd w:val="clear" w:color="auto" w:fill="FFFFFF"/>
        </w:rPr>
        <w:t> </w:t>
      </w:r>
      <w:r w:rsidRPr="00D5590E">
        <w:rPr>
          <w:color w:val="000000" w:themeColor="text1"/>
          <w:shd w:val="clear" w:color="auto" w:fill="FFFFFF"/>
        </w:rPr>
        <w:t>43(2), pp. 221-224.</w:t>
      </w:r>
      <w:r w:rsidR="00FF1199" w:rsidRPr="00D5590E">
        <w:t xml:space="preserve"> </w:t>
      </w:r>
      <w:r w:rsidR="00FF1199" w:rsidRPr="00D5590E">
        <w:rPr>
          <w:color w:val="000000" w:themeColor="text1"/>
          <w:shd w:val="clear" w:color="auto" w:fill="FFFFFF"/>
        </w:rPr>
        <w:t>doi:10.1177/00027649921955227</w:t>
      </w:r>
    </w:p>
    <w:p w14:paraId="3A7B17EE" w14:textId="77777777" w:rsidR="001101DA" w:rsidRPr="00D5590E" w:rsidRDefault="001101DA" w:rsidP="00D5590E">
      <w:pPr>
        <w:spacing w:line="360" w:lineRule="auto"/>
        <w:jc w:val="both"/>
        <w:rPr>
          <w:color w:val="000000" w:themeColor="text1"/>
        </w:rPr>
      </w:pPr>
    </w:p>
    <w:p w14:paraId="1F51E632" w14:textId="119DD0A7" w:rsidR="001101DA" w:rsidRPr="00D5590E" w:rsidRDefault="001101DA" w:rsidP="00D5590E">
      <w:pPr>
        <w:spacing w:line="360" w:lineRule="auto"/>
        <w:jc w:val="both"/>
        <w:rPr>
          <w:color w:val="000000" w:themeColor="text1"/>
        </w:rPr>
      </w:pPr>
      <w:r w:rsidRPr="00D5590E">
        <w:rPr>
          <w:color w:val="000000" w:themeColor="text1"/>
        </w:rPr>
        <w:t>Adshead, G</w:t>
      </w:r>
      <w:r w:rsidR="00FF1199" w:rsidRPr="00D5590E">
        <w:rPr>
          <w:color w:val="000000" w:themeColor="text1"/>
        </w:rPr>
        <w:t>.</w:t>
      </w:r>
      <w:r w:rsidRPr="00D5590E">
        <w:rPr>
          <w:color w:val="000000" w:themeColor="text1"/>
        </w:rPr>
        <w:t>, Bose, S</w:t>
      </w:r>
      <w:r w:rsidR="00FF1199" w:rsidRPr="00D5590E">
        <w:rPr>
          <w:color w:val="000000" w:themeColor="text1"/>
        </w:rPr>
        <w:t>.</w:t>
      </w:r>
      <w:r w:rsidRPr="00D5590E">
        <w:rPr>
          <w:color w:val="000000" w:themeColor="text1"/>
        </w:rPr>
        <w:t>, Cartwright, C</w:t>
      </w:r>
      <w:r w:rsidR="00FF1199" w:rsidRPr="00D5590E">
        <w:rPr>
          <w:color w:val="000000" w:themeColor="text1"/>
        </w:rPr>
        <w:t>.</w:t>
      </w:r>
      <w:r w:rsidRPr="00D5590E">
        <w:rPr>
          <w:color w:val="000000" w:themeColor="text1"/>
        </w:rPr>
        <w:t xml:space="preserve"> and Doctor, R</w:t>
      </w:r>
      <w:r w:rsidR="00FF1199" w:rsidRPr="00D5590E">
        <w:rPr>
          <w:color w:val="000000" w:themeColor="text1"/>
        </w:rPr>
        <w:t>.</w:t>
      </w:r>
      <w:r w:rsidRPr="00D5590E">
        <w:rPr>
          <w:color w:val="000000" w:themeColor="text1"/>
        </w:rPr>
        <w:t xml:space="preserve"> </w:t>
      </w:r>
      <w:r w:rsidR="00FF1199" w:rsidRPr="00D5590E">
        <w:rPr>
          <w:color w:val="000000" w:themeColor="text1"/>
        </w:rPr>
        <w:t>(</w:t>
      </w:r>
      <w:r w:rsidRPr="00D5590E">
        <w:rPr>
          <w:color w:val="000000" w:themeColor="text1"/>
        </w:rPr>
        <w:t>2008</w:t>
      </w:r>
      <w:r w:rsidR="00FF1199" w:rsidRPr="00D5590E">
        <w:rPr>
          <w:color w:val="000000" w:themeColor="text1"/>
        </w:rPr>
        <w:t>)</w:t>
      </w:r>
      <w:r w:rsidRPr="00D5590E">
        <w:rPr>
          <w:color w:val="000000" w:themeColor="text1"/>
        </w:rPr>
        <w:t xml:space="preserve"> ‘Life after death: working with men who have killed’, </w:t>
      </w:r>
      <w:r w:rsidR="00874BEE" w:rsidRPr="00D5590E">
        <w:rPr>
          <w:color w:val="000000" w:themeColor="text1"/>
        </w:rPr>
        <w:t>i</w:t>
      </w:r>
      <w:r w:rsidRPr="00D5590E">
        <w:rPr>
          <w:color w:val="000000" w:themeColor="text1"/>
        </w:rPr>
        <w:t xml:space="preserve">n </w:t>
      </w:r>
      <w:r w:rsidR="00FF1199" w:rsidRPr="00D5590E">
        <w:rPr>
          <w:color w:val="000000" w:themeColor="text1"/>
        </w:rPr>
        <w:t xml:space="preserve">Doctor, R. (ed.) </w:t>
      </w:r>
      <w:r w:rsidRPr="00D5590E">
        <w:rPr>
          <w:i/>
          <w:color w:val="000000" w:themeColor="text1"/>
        </w:rPr>
        <w:t>Murder</w:t>
      </w:r>
      <w:r w:rsidR="00FF1199" w:rsidRPr="00D5590E">
        <w:rPr>
          <w:color w:val="000000" w:themeColor="text1"/>
        </w:rPr>
        <w:t>. London: Karn</w:t>
      </w:r>
      <w:r w:rsidR="00DA01FC" w:rsidRPr="00D5590E">
        <w:rPr>
          <w:color w:val="000000" w:themeColor="text1"/>
        </w:rPr>
        <w:t>ac,</w:t>
      </w:r>
      <w:r w:rsidRPr="00D5590E">
        <w:rPr>
          <w:color w:val="000000" w:themeColor="text1"/>
        </w:rPr>
        <w:t xml:space="preserve"> pp. 9-33. </w:t>
      </w:r>
    </w:p>
    <w:p w14:paraId="23F8D2C0" w14:textId="77777777" w:rsidR="001101DA" w:rsidRPr="00D5590E" w:rsidRDefault="001101DA" w:rsidP="00D5590E">
      <w:pPr>
        <w:spacing w:line="360" w:lineRule="auto"/>
        <w:jc w:val="both"/>
        <w:rPr>
          <w:color w:val="000000" w:themeColor="text1"/>
        </w:rPr>
      </w:pPr>
    </w:p>
    <w:p w14:paraId="1BB9C746" w14:textId="4253770D" w:rsidR="001101DA" w:rsidRDefault="001101DA" w:rsidP="00D5590E">
      <w:pPr>
        <w:spacing w:line="360" w:lineRule="auto"/>
        <w:jc w:val="both"/>
        <w:rPr>
          <w:color w:val="000000" w:themeColor="text1"/>
        </w:rPr>
      </w:pPr>
      <w:r w:rsidRPr="00D5590E">
        <w:rPr>
          <w:color w:val="000000" w:themeColor="text1"/>
        </w:rPr>
        <w:t xml:space="preserve">American Psychiatric Association. (2013) </w:t>
      </w:r>
      <w:r w:rsidRPr="00D5590E">
        <w:rPr>
          <w:i/>
          <w:color w:val="000000" w:themeColor="text1"/>
        </w:rPr>
        <w:t>Diagnostic and statistical manual of mental disorders</w:t>
      </w:r>
      <w:r w:rsidR="00DA01FC" w:rsidRPr="00D5590E">
        <w:rPr>
          <w:i/>
          <w:color w:val="000000" w:themeColor="text1"/>
        </w:rPr>
        <w:t>.</w:t>
      </w:r>
      <w:r w:rsidRPr="00D5590E">
        <w:rPr>
          <w:color w:val="000000" w:themeColor="text1"/>
        </w:rPr>
        <w:t xml:space="preserve"> 5</w:t>
      </w:r>
      <w:r w:rsidRPr="00D5590E">
        <w:rPr>
          <w:color w:val="000000" w:themeColor="text1"/>
          <w:vertAlign w:val="superscript"/>
        </w:rPr>
        <w:t>th</w:t>
      </w:r>
      <w:r w:rsidR="00BD515A" w:rsidRPr="00D5590E">
        <w:rPr>
          <w:color w:val="000000" w:themeColor="text1"/>
        </w:rPr>
        <w:t xml:space="preserve"> </w:t>
      </w:r>
      <w:r w:rsidRPr="00D5590E">
        <w:rPr>
          <w:color w:val="000000" w:themeColor="text1"/>
        </w:rPr>
        <w:t>ed</w:t>
      </w:r>
      <w:r w:rsidR="00DA01FC" w:rsidRPr="00D5590E">
        <w:rPr>
          <w:color w:val="000000" w:themeColor="text1"/>
        </w:rPr>
        <w:t>n</w:t>
      </w:r>
      <w:r w:rsidRPr="00D5590E">
        <w:rPr>
          <w:color w:val="000000" w:themeColor="text1"/>
        </w:rPr>
        <w:t>. Washington, DC: American Psychiatric Association.</w:t>
      </w:r>
    </w:p>
    <w:p w14:paraId="170AF9B4" w14:textId="77777777" w:rsidR="00D5590E" w:rsidRPr="00D5590E" w:rsidRDefault="00D5590E" w:rsidP="00D5590E">
      <w:pPr>
        <w:spacing w:line="360" w:lineRule="auto"/>
        <w:jc w:val="both"/>
        <w:rPr>
          <w:color w:val="000000" w:themeColor="text1"/>
        </w:rPr>
      </w:pPr>
    </w:p>
    <w:p w14:paraId="5AB674F9" w14:textId="1B1A28EA" w:rsidR="001101DA" w:rsidRDefault="001101DA" w:rsidP="00D5590E">
      <w:pPr>
        <w:spacing w:line="360" w:lineRule="auto"/>
      </w:pPr>
      <w:r w:rsidRPr="00D5590E">
        <w:t xml:space="preserve">Bateman, A. (1996) </w:t>
      </w:r>
      <w:r w:rsidR="00DA01FC" w:rsidRPr="00D5590E">
        <w:t>‘</w:t>
      </w:r>
      <w:r w:rsidRPr="00D5590E">
        <w:t>Defence mechanisms: General and forensic aspects</w:t>
      </w:r>
      <w:r w:rsidR="00DA01FC" w:rsidRPr="00D5590E">
        <w:t>’,</w:t>
      </w:r>
      <w:r w:rsidRPr="00D5590E">
        <w:t xml:space="preserve"> </w:t>
      </w:r>
      <w:r w:rsidR="00874BEE" w:rsidRPr="00D5590E">
        <w:t>i</w:t>
      </w:r>
      <w:r w:rsidRPr="00D5590E">
        <w:t>n Cordess</w:t>
      </w:r>
      <w:r w:rsidR="00DA01FC" w:rsidRPr="00D5590E">
        <w:t>, C.</w:t>
      </w:r>
      <w:r w:rsidRPr="00D5590E">
        <w:t xml:space="preserve"> </w:t>
      </w:r>
      <w:r w:rsidR="00DA01FC" w:rsidRPr="00D5590E">
        <w:t>and</w:t>
      </w:r>
      <w:r w:rsidRPr="00D5590E">
        <w:t xml:space="preserve"> Cox</w:t>
      </w:r>
      <w:r w:rsidR="00DA01FC" w:rsidRPr="00D5590E">
        <w:t>, M.</w:t>
      </w:r>
      <w:r w:rsidRPr="00D5590E">
        <w:t xml:space="preserve"> (</w:t>
      </w:r>
      <w:r w:rsidR="00DA01FC" w:rsidRPr="00D5590E">
        <w:t>e</w:t>
      </w:r>
      <w:r w:rsidRPr="00D5590E">
        <w:t xml:space="preserve">ds.) </w:t>
      </w:r>
      <w:r w:rsidRPr="00D5590E">
        <w:rPr>
          <w:i/>
          <w:iCs/>
        </w:rPr>
        <w:t>Forensic psychotherapy: Crime, psychodynamics and the offender patient.</w:t>
      </w:r>
      <w:r w:rsidRPr="00D5590E">
        <w:t xml:space="preserve"> London: Jessica Kingsley Publishers.</w:t>
      </w:r>
      <w:r w:rsidR="00DA01FC" w:rsidRPr="00D5590E">
        <w:t xml:space="preserve"> pp. 41-51. </w:t>
      </w:r>
    </w:p>
    <w:p w14:paraId="55A0472A" w14:textId="77777777" w:rsidR="00D5590E" w:rsidRPr="00D5590E" w:rsidRDefault="00D5590E" w:rsidP="00D5590E">
      <w:pPr>
        <w:spacing w:line="360" w:lineRule="auto"/>
      </w:pPr>
    </w:p>
    <w:p w14:paraId="6B18C13F" w14:textId="00D6EBE8" w:rsidR="001101DA" w:rsidRDefault="001101DA" w:rsidP="00D5590E">
      <w:pPr>
        <w:shd w:val="clear" w:color="auto" w:fill="FFFFFF"/>
        <w:spacing w:line="360" w:lineRule="auto"/>
        <w:rPr>
          <w:color w:val="000000" w:themeColor="text1"/>
        </w:rPr>
      </w:pPr>
      <w:r w:rsidRPr="00D5590E">
        <w:rPr>
          <w:color w:val="000000" w:themeColor="text1"/>
        </w:rPr>
        <w:t>Ben-Zur, H. (2017)</w:t>
      </w:r>
      <w:r w:rsidRPr="00D5590E">
        <w:rPr>
          <w:rStyle w:val="apple-converted-space"/>
          <w:rFonts w:eastAsiaTheme="minorEastAsia"/>
          <w:color w:val="000000" w:themeColor="text1"/>
        </w:rPr>
        <w:t> ‘</w:t>
      </w:r>
      <w:r w:rsidRPr="00D5590E">
        <w:rPr>
          <w:color w:val="000000" w:themeColor="text1"/>
        </w:rPr>
        <w:t>Emotion-Focused Coping’</w:t>
      </w:r>
      <w:r w:rsidRPr="00D5590E">
        <w:rPr>
          <w:i/>
          <w:iCs/>
          <w:color w:val="000000" w:themeColor="text1"/>
        </w:rPr>
        <w:t>,</w:t>
      </w:r>
      <w:r w:rsidR="00213131" w:rsidRPr="00D5590E">
        <w:t xml:space="preserve"> </w:t>
      </w:r>
      <w:r w:rsidR="00874BEE" w:rsidRPr="00D5590E">
        <w:t>i</w:t>
      </w:r>
      <w:r w:rsidR="00213131" w:rsidRPr="00D5590E">
        <w:t xml:space="preserve">n Zeigler-Hill, V. </w:t>
      </w:r>
      <w:r w:rsidR="00045251" w:rsidRPr="00D5590E">
        <w:t>and</w:t>
      </w:r>
      <w:r w:rsidR="00213131" w:rsidRPr="00D5590E">
        <w:t xml:space="preserve"> Shackelford, T. (</w:t>
      </w:r>
      <w:r w:rsidR="00045251" w:rsidRPr="00D5590E">
        <w:t>e</w:t>
      </w:r>
      <w:r w:rsidR="00213131" w:rsidRPr="00D5590E">
        <w:t>ds</w:t>
      </w:r>
      <w:r w:rsidR="003E2DF6" w:rsidRPr="00D5590E">
        <w:t>.</w:t>
      </w:r>
      <w:r w:rsidR="00213131" w:rsidRPr="00D5590E">
        <w:t>)</w:t>
      </w:r>
      <w:r w:rsidRPr="00D5590E">
        <w:rPr>
          <w:i/>
          <w:iCs/>
          <w:color w:val="000000" w:themeColor="text1"/>
        </w:rPr>
        <w:t xml:space="preserve"> Encyclopedia of Personality and Individual Differences</w:t>
      </w:r>
      <w:r w:rsidR="00045251" w:rsidRPr="00D5590E">
        <w:rPr>
          <w:i/>
          <w:iCs/>
          <w:color w:val="000000" w:themeColor="text1"/>
        </w:rPr>
        <w:t>.</w:t>
      </w:r>
      <w:r w:rsidRPr="00D5590E">
        <w:rPr>
          <w:i/>
          <w:iCs/>
          <w:color w:val="000000" w:themeColor="text1"/>
        </w:rPr>
        <w:t xml:space="preserve"> </w:t>
      </w:r>
      <w:r w:rsidR="00045251" w:rsidRPr="00D5590E">
        <w:t xml:space="preserve">Cham, Switzerland: Springer International Publishing. </w:t>
      </w:r>
      <w:r w:rsidRPr="00D5590E">
        <w:rPr>
          <w:color w:val="000000" w:themeColor="text1"/>
        </w:rPr>
        <w:t>pp. 1–4.</w:t>
      </w:r>
    </w:p>
    <w:p w14:paraId="5024C7FF" w14:textId="77777777" w:rsidR="00D5590E" w:rsidRPr="00D5590E" w:rsidRDefault="00D5590E" w:rsidP="00D5590E">
      <w:pPr>
        <w:shd w:val="clear" w:color="auto" w:fill="FFFFFF"/>
        <w:spacing w:line="360" w:lineRule="auto"/>
        <w:rPr>
          <w:color w:val="000000" w:themeColor="text1"/>
        </w:rPr>
      </w:pPr>
    </w:p>
    <w:p w14:paraId="2359F523" w14:textId="409111A8" w:rsidR="001101DA" w:rsidRDefault="001101DA" w:rsidP="00D5590E">
      <w:pPr>
        <w:spacing w:line="360" w:lineRule="auto"/>
        <w:rPr>
          <w:color w:val="000000" w:themeColor="text1"/>
          <w:shd w:val="clear" w:color="auto" w:fill="FFFFFF"/>
        </w:rPr>
      </w:pPr>
      <w:r w:rsidRPr="00D5590E">
        <w:rPr>
          <w:color w:val="000000" w:themeColor="text1"/>
          <w:shd w:val="clear" w:color="auto" w:fill="FFFFFF"/>
        </w:rPr>
        <w:t>Birks, M. and Mills, J. (2015) </w:t>
      </w:r>
      <w:r w:rsidRPr="00D5590E">
        <w:rPr>
          <w:i/>
          <w:iCs/>
          <w:color w:val="000000" w:themeColor="text1"/>
        </w:rPr>
        <w:t>Grounded theory: A practical guide</w:t>
      </w:r>
      <w:r w:rsidRPr="00D5590E">
        <w:rPr>
          <w:color w:val="000000" w:themeColor="text1"/>
          <w:shd w:val="clear" w:color="auto" w:fill="FFFFFF"/>
        </w:rPr>
        <w:t>. London: Sage.</w:t>
      </w:r>
    </w:p>
    <w:p w14:paraId="185F3EAA" w14:textId="77777777" w:rsidR="00D5590E" w:rsidRPr="00D5590E" w:rsidRDefault="00D5590E" w:rsidP="00D5590E">
      <w:pPr>
        <w:spacing w:line="360" w:lineRule="auto"/>
        <w:rPr>
          <w:color w:val="000000" w:themeColor="text1"/>
          <w:shd w:val="clear" w:color="auto" w:fill="FFFFFF"/>
        </w:rPr>
      </w:pPr>
    </w:p>
    <w:p w14:paraId="11F605BE" w14:textId="0C57B09F" w:rsidR="001101DA" w:rsidRDefault="001101DA" w:rsidP="00D5590E">
      <w:pPr>
        <w:spacing w:line="360" w:lineRule="auto"/>
        <w:ind w:right="127"/>
        <w:rPr>
          <w:color w:val="000000" w:themeColor="text1"/>
        </w:rPr>
      </w:pPr>
      <w:r w:rsidRPr="00D5590E">
        <w:rPr>
          <w:color w:val="000000" w:themeColor="text1"/>
        </w:rPr>
        <w:t xml:space="preserve">Bond, N. and Gemmell, L. (2014) ‘Experiences of prison officers on a Lifer Psychologically Informed </w:t>
      </w:r>
      <w:r w:rsidR="007D5C5C" w:rsidRPr="00D5590E">
        <w:rPr>
          <w:color w:val="000000" w:themeColor="text1"/>
        </w:rPr>
        <w:t>Planned Environment</w:t>
      </w:r>
      <w:r w:rsidRPr="00D5590E">
        <w:rPr>
          <w:color w:val="000000" w:themeColor="text1"/>
        </w:rPr>
        <w:t xml:space="preserve">’, </w:t>
      </w:r>
      <w:r w:rsidRPr="00D5590E">
        <w:rPr>
          <w:i/>
          <w:color w:val="000000" w:themeColor="text1"/>
        </w:rPr>
        <w:t>Therapeutic Communities: The International Journal of Therapeutic Communities</w:t>
      </w:r>
      <w:r w:rsidRPr="00D5590E">
        <w:rPr>
          <w:color w:val="000000" w:themeColor="text1"/>
        </w:rPr>
        <w:t xml:space="preserve">, 35(3), pp. 84-94. </w:t>
      </w:r>
      <w:r w:rsidR="00045251" w:rsidRPr="00D5590E">
        <w:rPr>
          <w:color w:val="000000" w:themeColor="text1"/>
        </w:rPr>
        <w:t>doi:10.1108/TC-03-2014-0010</w:t>
      </w:r>
    </w:p>
    <w:p w14:paraId="1DDCF433" w14:textId="77777777" w:rsidR="00D5590E" w:rsidRPr="00D5590E" w:rsidRDefault="00D5590E" w:rsidP="00D5590E">
      <w:pPr>
        <w:spacing w:line="360" w:lineRule="auto"/>
        <w:ind w:right="127"/>
        <w:rPr>
          <w:color w:val="000000" w:themeColor="text1"/>
        </w:rPr>
      </w:pPr>
    </w:p>
    <w:p w14:paraId="26470046" w14:textId="77777777" w:rsidR="001101DA" w:rsidRPr="00D5590E" w:rsidRDefault="001101DA" w:rsidP="00D5590E">
      <w:pPr>
        <w:spacing w:line="360" w:lineRule="auto"/>
        <w:ind w:right="546"/>
        <w:rPr>
          <w:color w:val="000000" w:themeColor="text1"/>
        </w:rPr>
      </w:pPr>
      <w:r w:rsidRPr="00D5590E">
        <w:rPr>
          <w:color w:val="000000" w:themeColor="text1"/>
        </w:rPr>
        <w:t xml:space="preserve">British Psychological Society Division of Clinical Psychology. (2013) </w:t>
      </w:r>
      <w:r w:rsidRPr="00D5590E">
        <w:rPr>
          <w:i/>
          <w:color w:val="000000" w:themeColor="text1"/>
        </w:rPr>
        <w:t>Classification of behaviour and experience in relation to functional psychiatric diagnoses: time for a paradigm shift. DCP position statement.</w:t>
      </w:r>
      <w:r w:rsidRPr="00D5590E">
        <w:rPr>
          <w:color w:val="000000" w:themeColor="text1"/>
        </w:rPr>
        <w:t xml:space="preserve"> Leicester: British Psychological Society.  </w:t>
      </w:r>
    </w:p>
    <w:p w14:paraId="0CE24464" w14:textId="77777777" w:rsidR="001101DA" w:rsidRPr="00D5590E" w:rsidRDefault="001101DA" w:rsidP="00D5590E">
      <w:pPr>
        <w:spacing w:line="360" w:lineRule="auto"/>
        <w:rPr>
          <w:color w:val="000000" w:themeColor="text1"/>
        </w:rPr>
      </w:pPr>
      <w:r w:rsidRPr="00D5590E">
        <w:rPr>
          <w:color w:val="000000" w:themeColor="text1"/>
        </w:rPr>
        <w:t xml:space="preserve"> </w:t>
      </w:r>
    </w:p>
    <w:p w14:paraId="5F666454" w14:textId="77777777" w:rsidR="001101DA" w:rsidRPr="00D5590E" w:rsidRDefault="001101DA" w:rsidP="00D5590E">
      <w:pPr>
        <w:spacing w:line="360" w:lineRule="auto"/>
        <w:rPr>
          <w:color w:val="000000" w:themeColor="text1"/>
        </w:rPr>
      </w:pPr>
      <w:r w:rsidRPr="00D5590E">
        <w:rPr>
          <w:color w:val="000000" w:themeColor="text1"/>
        </w:rPr>
        <w:lastRenderedPageBreak/>
        <w:t xml:space="preserve">British Psychological Society Division of Clinical Psychology. (2015) </w:t>
      </w:r>
      <w:r w:rsidRPr="00D5590E">
        <w:rPr>
          <w:i/>
          <w:color w:val="000000" w:themeColor="text1"/>
        </w:rPr>
        <w:t>Guidelines on language in relation to functional psychiatric diagnosis.</w:t>
      </w:r>
      <w:r w:rsidRPr="00D5590E">
        <w:rPr>
          <w:color w:val="000000" w:themeColor="text1"/>
        </w:rPr>
        <w:t xml:space="preserve"> Leicester: British Psychological Society. </w:t>
      </w:r>
    </w:p>
    <w:p w14:paraId="7623C699" w14:textId="77777777" w:rsidR="001101DA" w:rsidRPr="00D5590E" w:rsidRDefault="001101DA" w:rsidP="00D5590E">
      <w:pPr>
        <w:spacing w:line="360" w:lineRule="auto"/>
        <w:jc w:val="both"/>
        <w:rPr>
          <w:color w:val="000000" w:themeColor="text1"/>
        </w:rPr>
      </w:pPr>
    </w:p>
    <w:p w14:paraId="5586E4DA" w14:textId="18F3B110" w:rsidR="001101DA" w:rsidRDefault="001101DA" w:rsidP="00D5590E">
      <w:pPr>
        <w:spacing w:line="360" w:lineRule="auto"/>
        <w:jc w:val="both"/>
        <w:rPr>
          <w:color w:val="000000" w:themeColor="text1"/>
        </w:rPr>
      </w:pPr>
      <w:r w:rsidRPr="00D5590E">
        <w:rPr>
          <w:color w:val="000000" w:themeColor="text1"/>
        </w:rPr>
        <w:t xml:space="preserve">Catanese, S.A. (2010) ‘Traumatized by association: The risk of working sex crimes’, </w:t>
      </w:r>
      <w:r w:rsidRPr="00D5590E">
        <w:rPr>
          <w:i/>
          <w:color w:val="000000" w:themeColor="text1"/>
        </w:rPr>
        <w:t>Federal Probation</w:t>
      </w:r>
      <w:r w:rsidRPr="00D5590E">
        <w:rPr>
          <w:color w:val="000000" w:themeColor="text1"/>
        </w:rPr>
        <w:t xml:space="preserve">, 74(2), pp. 36-45. </w:t>
      </w:r>
    </w:p>
    <w:p w14:paraId="57DC7A38" w14:textId="77777777" w:rsidR="00D5590E" w:rsidRPr="00D5590E" w:rsidRDefault="00D5590E" w:rsidP="00D5590E">
      <w:pPr>
        <w:spacing w:line="360" w:lineRule="auto"/>
        <w:jc w:val="both"/>
        <w:rPr>
          <w:color w:val="000000" w:themeColor="text1"/>
        </w:rPr>
      </w:pPr>
    </w:p>
    <w:p w14:paraId="3306500B" w14:textId="71AE60FB" w:rsidR="001101DA" w:rsidRDefault="001101DA" w:rsidP="00D5590E">
      <w:pPr>
        <w:pStyle w:val="NormalWeb"/>
        <w:spacing w:before="0" w:beforeAutospacing="0" w:after="0" w:afterAutospacing="0" w:line="360" w:lineRule="auto"/>
        <w:rPr>
          <w:color w:val="000000" w:themeColor="text1"/>
        </w:rPr>
      </w:pPr>
      <w:r w:rsidRPr="00D5590E">
        <w:rPr>
          <w:color w:val="000000" w:themeColor="text1"/>
        </w:rPr>
        <w:t xml:space="preserve">Charmaz, K. (1990) ‘Discovering’ chronic illness: Using grounded theory’, </w:t>
      </w:r>
      <w:r w:rsidRPr="00D5590E">
        <w:rPr>
          <w:i/>
          <w:iCs/>
          <w:color w:val="000000" w:themeColor="text1"/>
        </w:rPr>
        <w:t xml:space="preserve">Social Science and Medicine, </w:t>
      </w:r>
      <w:r w:rsidRPr="00D5590E">
        <w:rPr>
          <w:color w:val="000000" w:themeColor="text1"/>
        </w:rPr>
        <w:t xml:space="preserve">30(11), pp. 1161-1172. </w:t>
      </w:r>
      <w:r w:rsidR="003E2DF6" w:rsidRPr="00D5590E">
        <w:rPr>
          <w:color w:val="000000" w:themeColor="text1"/>
        </w:rPr>
        <w:t>doi:10.1016/0277-9536(90)90256-R</w:t>
      </w:r>
    </w:p>
    <w:p w14:paraId="49CB5F44" w14:textId="77777777" w:rsidR="00D5590E" w:rsidRPr="00D5590E" w:rsidRDefault="00D5590E" w:rsidP="00D5590E">
      <w:pPr>
        <w:pStyle w:val="NormalWeb"/>
        <w:spacing w:before="0" w:beforeAutospacing="0" w:after="0" w:afterAutospacing="0" w:line="360" w:lineRule="auto"/>
        <w:rPr>
          <w:color w:val="000000" w:themeColor="text1"/>
        </w:rPr>
      </w:pPr>
    </w:p>
    <w:p w14:paraId="14398F77" w14:textId="40499427" w:rsidR="001101DA" w:rsidRDefault="001101DA" w:rsidP="00D5590E">
      <w:pPr>
        <w:pStyle w:val="NormalWeb"/>
        <w:spacing w:before="0" w:beforeAutospacing="0" w:after="0" w:afterAutospacing="0" w:line="360" w:lineRule="auto"/>
        <w:rPr>
          <w:color w:val="000000" w:themeColor="text1"/>
        </w:rPr>
      </w:pPr>
      <w:r w:rsidRPr="00D5590E">
        <w:rPr>
          <w:color w:val="000000" w:themeColor="text1"/>
        </w:rPr>
        <w:t xml:space="preserve">Charmaz, K. (1991) ‘Turning points and fictional identities’, </w:t>
      </w:r>
      <w:r w:rsidR="003E2DF6" w:rsidRPr="00D5590E">
        <w:rPr>
          <w:color w:val="000000" w:themeColor="text1"/>
        </w:rPr>
        <w:t>I</w:t>
      </w:r>
      <w:r w:rsidRPr="00D5590E">
        <w:rPr>
          <w:color w:val="000000" w:themeColor="text1"/>
        </w:rPr>
        <w:t>n Maines</w:t>
      </w:r>
      <w:r w:rsidR="003E2DF6" w:rsidRPr="00D5590E">
        <w:rPr>
          <w:color w:val="000000" w:themeColor="text1"/>
        </w:rPr>
        <w:t>, D.</w:t>
      </w:r>
      <w:r w:rsidRPr="00D5590E">
        <w:rPr>
          <w:color w:val="000000" w:themeColor="text1"/>
        </w:rPr>
        <w:t xml:space="preserve"> (e</w:t>
      </w:r>
      <w:r w:rsidR="003E2DF6" w:rsidRPr="00D5590E">
        <w:rPr>
          <w:color w:val="000000" w:themeColor="text1"/>
        </w:rPr>
        <w:t>d</w:t>
      </w:r>
      <w:r w:rsidRPr="00D5590E">
        <w:rPr>
          <w:color w:val="000000" w:themeColor="text1"/>
        </w:rPr>
        <w:t xml:space="preserve">.) </w:t>
      </w:r>
      <w:r w:rsidRPr="00D5590E">
        <w:rPr>
          <w:i/>
          <w:iCs/>
          <w:color w:val="000000" w:themeColor="text1"/>
        </w:rPr>
        <w:t>Social organisation and social processes: Essays in honour of Anselm Strauss</w:t>
      </w:r>
      <w:r w:rsidR="003E2DF6" w:rsidRPr="00D5590E">
        <w:rPr>
          <w:color w:val="000000" w:themeColor="text1"/>
        </w:rPr>
        <w:t>.</w:t>
      </w:r>
      <w:r w:rsidRPr="00D5590E">
        <w:rPr>
          <w:color w:val="000000" w:themeColor="text1"/>
        </w:rPr>
        <w:t xml:space="preserve"> New York</w:t>
      </w:r>
      <w:r w:rsidR="003E2DF6" w:rsidRPr="00D5590E">
        <w:rPr>
          <w:color w:val="000000" w:themeColor="text1"/>
        </w:rPr>
        <w:t>:</w:t>
      </w:r>
      <w:r w:rsidRPr="00D5590E">
        <w:rPr>
          <w:color w:val="000000" w:themeColor="text1"/>
        </w:rPr>
        <w:t xml:space="preserve"> </w:t>
      </w:r>
      <w:r w:rsidR="003E2DF6" w:rsidRPr="00D5590E">
        <w:rPr>
          <w:color w:val="000000" w:themeColor="text1"/>
        </w:rPr>
        <w:t xml:space="preserve">Aldine De Gruyter. </w:t>
      </w:r>
      <w:r w:rsidRPr="00D5590E">
        <w:rPr>
          <w:color w:val="000000" w:themeColor="text1"/>
        </w:rPr>
        <w:t>pp. 71-86.</w:t>
      </w:r>
    </w:p>
    <w:p w14:paraId="61C585E4" w14:textId="77777777" w:rsidR="00D5590E" w:rsidRPr="00D5590E" w:rsidRDefault="00D5590E" w:rsidP="00D5590E">
      <w:pPr>
        <w:pStyle w:val="NormalWeb"/>
        <w:spacing w:before="0" w:beforeAutospacing="0" w:after="0" w:afterAutospacing="0" w:line="360" w:lineRule="auto"/>
        <w:rPr>
          <w:color w:val="000000" w:themeColor="text1"/>
        </w:rPr>
      </w:pPr>
    </w:p>
    <w:p w14:paraId="7F41770F" w14:textId="1A1284B4" w:rsidR="001101DA" w:rsidRDefault="001101DA" w:rsidP="00D5590E">
      <w:pPr>
        <w:pStyle w:val="NormalWeb"/>
        <w:spacing w:before="0" w:beforeAutospacing="0" w:after="0" w:afterAutospacing="0" w:line="360" w:lineRule="auto"/>
        <w:rPr>
          <w:color w:val="000000" w:themeColor="text1"/>
        </w:rPr>
      </w:pPr>
      <w:r w:rsidRPr="00D5590E">
        <w:rPr>
          <w:color w:val="000000" w:themeColor="text1"/>
        </w:rPr>
        <w:t xml:space="preserve">Charmaz, K. (2006) </w:t>
      </w:r>
      <w:r w:rsidRPr="00D5590E">
        <w:rPr>
          <w:i/>
          <w:iCs/>
          <w:color w:val="000000" w:themeColor="text1"/>
        </w:rPr>
        <w:t>Constructing Grounded Theory: A practical guide though qualitative analysis</w:t>
      </w:r>
      <w:r w:rsidR="003E2DF6" w:rsidRPr="00D5590E">
        <w:rPr>
          <w:i/>
          <w:iCs/>
          <w:color w:val="000000" w:themeColor="text1"/>
        </w:rPr>
        <w:t>.</w:t>
      </w:r>
      <w:r w:rsidRPr="00D5590E">
        <w:rPr>
          <w:i/>
          <w:iCs/>
          <w:color w:val="000000" w:themeColor="text1"/>
        </w:rPr>
        <w:t xml:space="preserve"> </w:t>
      </w:r>
      <w:r w:rsidRPr="00D5590E">
        <w:rPr>
          <w:color w:val="000000" w:themeColor="text1"/>
        </w:rPr>
        <w:t xml:space="preserve">London: Sage. </w:t>
      </w:r>
    </w:p>
    <w:p w14:paraId="5379AE6D" w14:textId="77777777" w:rsidR="00D5590E" w:rsidRPr="00D5590E" w:rsidRDefault="00D5590E" w:rsidP="00D5590E">
      <w:pPr>
        <w:pStyle w:val="NormalWeb"/>
        <w:spacing w:before="0" w:beforeAutospacing="0" w:after="0" w:afterAutospacing="0" w:line="360" w:lineRule="auto"/>
        <w:rPr>
          <w:color w:val="000000" w:themeColor="text1"/>
        </w:rPr>
      </w:pPr>
    </w:p>
    <w:p w14:paraId="0D816873" w14:textId="7E257EE9" w:rsidR="001101DA" w:rsidRDefault="001101DA" w:rsidP="00D5590E">
      <w:pPr>
        <w:spacing w:line="360" w:lineRule="auto"/>
        <w:rPr>
          <w:color w:val="000000" w:themeColor="text1"/>
        </w:rPr>
      </w:pPr>
      <w:r w:rsidRPr="00D5590E">
        <w:rPr>
          <w:color w:val="000000" w:themeColor="text1"/>
        </w:rPr>
        <w:t xml:space="preserve">Charmaz, K. (2008) ‘Grounded Theory’, </w:t>
      </w:r>
      <w:r w:rsidR="00874BEE" w:rsidRPr="00D5590E">
        <w:rPr>
          <w:color w:val="000000" w:themeColor="text1"/>
        </w:rPr>
        <w:t>i</w:t>
      </w:r>
      <w:r w:rsidRPr="00D5590E">
        <w:rPr>
          <w:color w:val="000000" w:themeColor="text1"/>
        </w:rPr>
        <w:t>n Smith</w:t>
      </w:r>
      <w:r w:rsidR="003E2DF6" w:rsidRPr="00D5590E">
        <w:rPr>
          <w:color w:val="000000" w:themeColor="text1"/>
        </w:rPr>
        <w:t>,</w:t>
      </w:r>
      <w:r w:rsidRPr="00D5590E">
        <w:rPr>
          <w:color w:val="000000" w:themeColor="text1"/>
        </w:rPr>
        <w:t xml:space="preserve"> </w:t>
      </w:r>
      <w:r w:rsidR="003E2DF6" w:rsidRPr="00D5590E">
        <w:rPr>
          <w:color w:val="000000" w:themeColor="text1"/>
        </w:rPr>
        <w:t xml:space="preserve">J. </w:t>
      </w:r>
      <w:r w:rsidRPr="00D5590E">
        <w:rPr>
          <w:color w:val="000000" w:themeColor="text1"/>
        </w:rPr>
        <w:t xml:space="preserve">(ed.) </w:t>
      </w:r>
      <w:r w:rsidRPr="00D5590E">
        <w:rPr>
          <w:i/>
          <w:iCs/>
          <w:color w:val="000000" w:themeColor="text1"/>
        </w:rPr>
        <w:t>Qualitative Psychology: A Practical Guide to Research Methods</w:t>
      </w:r>
      <w:r w:rsidR="003E2DF6" w:rsidRPr="00D5590E">
        <w:rPr>
          <w:i/>
          <w:iCs/>
          <w:color w:val="000000" w:themeColor="text1"/>
        </w:rPr>
        <w:t>.</w:t>
      </w:r>
      <w:r w:rsidRPr="00D5590E">
        <w:rPr>
          <w:color w:val="000000" w:themeColor="text1"/>
        </w:rPr>
        <w:t xml:space="preserve"> London</w:t>
      </w:r>
      <w:r w:rsidR="003E2DF6" w:rsidRPr="00D5590E">
        <w:rPr>
          <w:color w:val="000000" w:themeColor="text1"/>
        </w:rPr>
        <w:t>: Sage</w:t>
      </w:r>
      <w:r w:rsidR="00BD515A" w:rsidRPr="00D5590E">
        <w:rPr>
          <w:color w:val="000000" w:themeColor="text1"/>
        </w:rPr>
        <w:t>.</w:t>
      </w:r>
      <w:r w:rsidRPr="00D5590E">
        <w:rPr>
          <w:color w:val="000000" w:themeColor="text1"/>
        </w:rPr>
        <w:t xml:space="preserve"> pp. 81-110.</w:t>
      </w:r>
    </w:p>
    <w:p w14:paraId="7F829F63" w14:textId="77777777" w:rsidR="00D5590E" w:rsidRPr="00D5590E" w:rsidRDefault="00D5590E" w:rsidP="00D5590E">
      <w:pPr>
        <w:spacing w:line="360" w:lineRule="auto"/>
        <w:rPr>
          <w:color w:val="000000" w:themeColor="text1"/>
        </w:rPr>
      </w:pPr>
    </w:p>
    <w:p w14:paraId="3890A9C4" w14:textId="512984C9" w:rsidR="001101DA" w:rsidRDefault="001101DA" w:rsidP="00D5590E">
      <w:pPr>
        <w:spacing w:line="360" w:lineRule="auto"/>
      </w:pPr>
      <w:r w:rsidRPr="00D5590E">
        <w:t xml:space="preserve">Corbin, J. and Strauss, A. (2008). </w:t>
      </w:r>
      <w:r w:rsidRPr="00D5590E">
        <w:rPr>
          <w:i/>
          <w:iCs/>
        </w:rPr>
        <w:t>Basics of qualitative research: techniques and procedures for developing grounded theory</w:t>
      </w:r>
      <w:r w:rsidR="009E2CC1" w:rsidRPr="00D5590E">
        <w:rPr>
          <w:i/>
          <w:iCs/>
        </w:rPr>
        <w:t xml:space="preserve">. </w:t>
      </w:r>
      <w:r w:rsidR="009E2CC1" w:rsidRPr="00D5590E">
        <w:t>3</w:t>
      </w:r>
      <w:r w:rsidR="009E2CC1" w:rsidRPr="00D5590E">
        <w:rPr>
          <w:vertAlign w:val="superscript"/>
        </w:rPr>
        <w:t>rd</w:t>
      </w:r>
      <w:r w:rsidR="009E2CC1" w:rsidRPr="00D5590E">
        <w:t xml:space="preserve"> e</w:t>
      </w:r>
      <w:r w:rsidRPr="00D5590E">
        <w:t>d</w:t>
      </w:r>
      <w:r w:rsidR="009E2CC1" w:rsidRPr="00D5590E">
        <w:t>n</w:t>
      </w:r>
      <w:r w:rsidRPr="00D5590E">
        <w:rPr>
          <w:i/>
          <w:iCs/>
        </w:rPr>
        <w:t xml:space="preserve">. </w:t>
      </w:r>
      <w:r w:rsidRPr="00D5590E">
        <w:t xml:space="preserve">London: Sage. </w:t>
      </w:r>
    </w:p>
    <w:p w14:paraId="40D7FB8B" w14:textId="77777777" w:rsidR="00D5590E" w:rsidRPr="00D5590E" w:rsidRDefault="00D5590E" w:rsidP="00D5590E">
      <w:pPr>
        <w:spacing w:line="360" w:lineRule="auto"/>
      </w:pPr>
    </w:p>
    <w:p w14:paraId="20CDA191" w14:textId="38D9EC3F" w:rsidR="001101DA" w:rsidRDefault="001101DA" w:rsidP="00D5590E">
      <w:pPr>
        <w:pStyle w:val="NormalWeb"/>
        <w:spacing w:before="0" w:beforeAutospacing="0" w:after="0" w:afterAutospacing="0" w:line="360" w:lineRule="auto"/>
        <w:rPr>
          <w:color w:val="000000" w:themeColor="text1"/>
        </w:rPr>
      </w:pPr>
      <w:r w:rsidRPr="00D5590E">
        <w:rPr>
          <w:color w:val="000000" w:themeColor="text1"/>
        </w:rPr>
        <w:t xml:space="preserve">Creswell, J.W. (2007) </w:t>
      </w:r>
      <w:r w:rsidRPr="00D5590E">
        <w:rPr>
          <w:i/>
          <w:iCs/>
          <w:color w:val="000000" w:themeColor="text1"/>
        </w:rPr>
        <w:t>Research design: Qualitative and quantitative approaches</w:t>
      </w:r>
      <w:r w:rsidR="009E2CC1" w:rsidRPr="00D5590E">
        <w:rPr>
          <w:color w:val="000000" w:themeColor="text1"/>
        </w:rPr>
        <w:t>.</w:t>
      </w:r>
      <w:r w:rsidRPr="00D5590E">
        <w:rPr>
          <w:color w:val="000000" w:themeColor="text1"/>
        </w:rPr>
        <w:t xml:space="preserve"> 2</w:t>
      </w:r>
      <w:proofErr w:type="spellStart"/>
      <w:r w:rsidRPr="00D5590E">
        <w:rPr>
          <w:color w:val="000000" w:themeColor="text1"/>
          <w:position w:val="8"/>
          <w:vertAlign w:val="superscript"/>
        </w:rPr>
        <w:t>nd</w:t>
      </w:r>
      <w:proofErr w:type="spellEnd"/>
      <w:r w:rsidRPr="00D5590E">
        <w:rPr>
          <w:color w:val="000000" w:themeColor="text1"/>
          <w:position w:val="8"/>
        </w:rPr>
        <w:t xml:space="preserve"> </w:t>
      </w:r>
      <w:proofErr w:type="spellStart"/>
      <w:r w:rsidRPr="00D5590E">
        <w:rPr>
          <w:color w:val="000000" w:themeColor="text1"/>
        </w:rPr>
        <w:t>ed</w:t>
      </w:r>
      <w:r w:rsidR="009E2CC1" w:rsidRPr="00D5590E">
        <w:rPr>
          <w:color w:val="000000" w:themeColor="text1"/>
        </w:rPr>
        <w:t>n</w:t>
      </w:r>
      <w:proofErr w:type="spellEnd"/>
      <w:r w:rsidR="009E2CC1" w:rsidRPr="00D5590E">
        <w:rPr>
          <w:color w:val="000000" w:themeColor="text1"/>
        </w:rPr>
        <w:t>.</w:t>
      </w:r>
      <w:r w:rsidRPr="00D5590E">
        <w:rPr>
          <w:color w:val="000000" w:themeColor="text1"/>
        </w:rPr>
        <w:t xml:space="preserve"> Thousand Oaks, California: Sage.</w:t>
      </w:r>
    </w:p>
    <w:p w14:paraId="1B49042E" w14:textId="77777777" w:rsidR="00D5590E" w:rsidRPr="00D5590E" w:rsidRDefault="00D5590E" w:rsidP="00D5590E">
      <w:pPr>
        <w:pStyle w:val="NormalWeb"/>
        <w:spacing w:before="0" w:beforeAutospacing="0" w:after="0" w:afterAutospacing="0" w:line="360" w:lineRule="auto"/>
        <w:rPr>
          <w:color w:val="000000" w:themeColor="text1"/>
        </w:rPr>
      </w:pPr>
    </w:p>
    <w:p w14:paraId="0BBBF798" w14:textId="064E94AD" w:rsidR="001101DA" w:rsidRDefault="001101DA" w:rsidP="00D5590E">
      <w:pPr>
        <w:pStyle w:val="NormalWeb"/>
        <w:spacing w:before="0" w:beforeAutospacing="0" w:after="0" w:afterAutospacing="0" w:line="360" w:lineRule="auto"/>
        <w:rPr>
          <w:color w:val="000000" w:themeColor="text1"/>
        </w:rPr>
      </w:pPr>
      <w:r w:rsidRPr="00D5590E">
        <w:rPr>
          <w:color w:val="000000" w:themeColor="text1"/>
        </w:rPr>
        <w:t xml:space="preserve">Dallos, R. and Vetere, A. (2005) </w:t>
      </w:r>
      <w:r w:rsidRPr="00D5590E">
        <w:rPr>
          <w:i/>
          <w:iCs/>
          <w:color w:val="000000" w:themeColor="text1"/>
        </w:rPr>
        <w:t xml:space="preserve">Research Methods in Psychotherapy, </w:t>
      </w:r>
      <w:r w:rsidRPr="00D5590E">
        <w:rPr>
          <w:color w:val="000000" w:themeColor="text1"/>
        </w:rPr>
        <w:t xml:space="preserve">Maidenhead: McGraw-Hill/Open University Press. </w:t>
      </w:r>
    </w:p>
    <w:p w14:paraId="0FAA69DF" w14:textId="77777777" w:rsidR="00A34B61" w:rsidRPr="00D5590E" w:rsidRDefault="00A34B61" w:rsidP="00D5590E">
      <w:pPr>
        <w:pStyle w:val="NormalWeb"/>
        <w:spacing w:before="0" w:beforeAutospacing="0" w:after="0" w:afterAutospacing="0" w:line="360" w:lineRule="auto"/>
        <w:rPr>
          <w:color w:val="000000" w:themeColor="text1"/>
        </w:rPr>
      </w:pPr>
    </w:p>
    <w:p w14:paraId="4516335F" w14:textId="5B3223A3" w:rsidR="001101DA" w:rsidRPr="004A1C18" w:rsidRDefault="001101DA" w:rsidP="004A1C18">
      <w:pPr>
        <w:spacing w:line="360" w:lineRule="auto"/>
        <w:rPr>
          <w:color w:val="000000" w:themeColor="text1"/>
          <w:shd w:val="clear" w:color="auto" w:fill="FFFFFF"/>
        </w:rPr>
      </w:pPr>
      <w:r w:rsidRPr="00D5590E">
        <w:rPr>
          <w:color w:val="000000" w:themeColor="text1"/>
        </w:rPr>
        <w:t>Denzin, N.K. and</w:t>
      </w:r>
      <w:r w:rsidRPr="00D5590E">
        <w:rPr>
          <w:color w:val="000000" w:themeColor="text1"/>
          <w:shd w:val="clear" w:color="auto" w:fill="FFFFFF"/>
        </w:rPr>
        <w:t xml:space="preserve"> Lincoln, Y.S. (2005) ‘Introduction: The discipline and practice of </w:t>
      </w:r>
      <w:r w:rsidRPr="004A1C18">
        <w:rPr>
          <w:color w:val="000000" w:themeColor="text1"/>
          <w:shd w:val="clear" w:color="auto" w:fill="FFFFFF"/>
        </w:rPr>
        <w:t>qualitative research’</w:t>
      </w:r>
      <w:r w:rsidR="00874BEE" w:rsidRPr="004A1C18">
        <w:rPr>
          <w:color w:val="000000" w:themeColor="text1"/>
          <w:shd w:val="clear" w:color="auto" w:fill="FFFFFF"/>
        </w:rPr>
        <w:t>,</w:t>
      </w:r>
      <w:r w:rsidRPr="004A1C18">
        <w:rPr>
          <w:color w:val="000000" w:themeColor="text1"/>
          <w:shd w:val="clear" w:color="auto" w:fill="FFFFFF"/>
        </w:rPr>
        <w:t xml:space="preserve"> </w:t>
      </w:r>
      <w:r w:rsidR="00874BEE" w:rsidRPr="004A1C18">
        <w:rPr>
          <w:color w:val="000000" w:themeColor="text1"/>
          <w:shd w:val="clear" w:color="auto" w:fill="FFFFFF"/>
        </w:rPr>
        <w:t>i</w:t>
      </w:r>
      <w:r w:rsidRPr="004A1C18">
        <w:rPr>
          <w:color w:val="000000" w:themeColor="text1"/>
          <w:shd w:val="clear" w:color="auto" w:fill="FFFFFF"/>
        </w:rPr>
        <w:t>n Denzin</w:t>
      </w:r>
      <w:r w:rsidR="009E2CC1" w:rsidRPr="004A1C18">
        <w:rPr>
          <w:color w:val="000000" w:themeColor="text1"/>
          <w:shd w:val="clear" w:color="auto" w:fill="FFFFFF"/>
        </w:rPr>
        <w:t>, N.</w:t>
      </w:r>
      <w:r w:rsidRPr="004A1C18">
        <w:rPr>
          <w:color w:val="000000" w:themeColor="text1"/>
          <w:shd w:val="clear" w:color="auto" w:fill="FFFFFF"/>
        </w:rPr>
        <w:t xml:space="preserve"> </w:t>
      </w:r>
      <w:r w:rsidR="009E2CC1" w:rsidRPr="004A1C18">
        <w:rPr>
          <w:color w:val="000000" w:themeColor="text1"/>
          <w:shd w:val="clear" w:color="auto" w:fill="FFFFFF"/>
        </w:rPr>
        <w:t>and</w:t>
      </w:r>
      <w:r w:rsidRPr="004A1C18">
        <w:rPr>
          <w:color w:val="000000" w:themeColor="text1"/>
          <w:shd w:val="clear" w:color="auto" w:fill="FFFFFF"/>
        </w:rPr>
        <w:t xml:space="preserve"> Lincoln</w:t>
      </w:r>
      <w:r w:rsidR="009E2CC1" w:rsidRPr="004A1C18">
        <w:rPr>
          <w:color w:val="000000" w:themeColor="text1"/>
          <w:shd w:val="clear" w:color="auto" w:fill="FFFFFF"/>
        </w:rPr>
        <w:t>, Y.</w:t>
      </w:r>
      <w:r w:rsidRPr="004A1C18">
        <w:rPr>
          <w:color w:val="000000" w:themeColor="text1"/>
          <w:shd w:val="clear" w:color="auto" w:fill="FFFFFF"/>
        </w:rPr>
        <w:t xml:space="preserve"> (</w:t>
      </w:r>
      <w:r w:rsidR="009E2CC1" w:rsidRPr="004A1C18">
        <w:rPr>
          <w:color w:val="000000" w:themeColor="text1"/>
          <w:shd w:val="clear" w:color="auto" w:fill="FFFFFF"/>
        </w:rPr>
        <w:t>e</w:t>
      </w:r>
      <w:r w:rsidRPr="004A1C18">
        <w:rPr>
          <w:color w:val="000000" w:themeColor="text1"/>
          <w:shd w:val="clear" w:color="auto" w:fill="FFFFFF"/>
        </w:rPr>
        <w:t>ds.) </w:t>
      </w:r>
      <w:r w:rsidRPr="004A1C18">
        <w:rPr>
          <w:i/>
          <w:iCs/>
          <w:color w:val="000000" w:themeColor="text1"/>
        </w:rPr>
        <w:t>The SAGE handbook of qualitative research</w:t>
      </w:r>
      <w:r w:rsidR="009E2CC1" w:rsidRPr="004A1C18">
        <w:rPr>
          <w:i/>
          <w:iCs/>
          <w:color w:val="000000" w:themeColor="text1"/>
        </w:rPr>
        <w:t>.</w:t>
      </w:r>
      <w:r w:rsidRPr="004A1C18">
        <w:rPr>
          <w:i/>
          <w:iCs/>
          <w:color w:val="000000" w:themeColor="text1"/>
        </w:rPr>
        <w:t xml:space="preserve"> </w:t>
      </w:r>
      <w:r w:rsidRPr="004A1C18">
        <w:rPr>
          <w:color w:val="000000" w:themeColor="text1"/>
          <w:shd w:val="clear" w:color="auto" w:fill="FFFFFF"/>
        </w:rPr>
        <w:t>Thousand Oaks, California</w:t>
      </w:r>
      <w:r w:rsidR="009E2CC1" w:rsidRPr="004A1C18">
        <w:rPr>
          <w:color w:val="000000" w:themeColor="text1"/>
          <w:shd w:val="clear" w:color="auto" w:fill="FFFFFF"/>
        </w:rPr>
        <w:t>: Sage.</w:t>
      </w:r>
      <w:r w:rsidRPr="004A1C18">
        <w:rPr>
          <w:color w:val="000000" w:themeColor="text1"/>
          <w:shd w:val="clear" w:color="auto" w:fill="FFFFFF"/>
        </w:rPr>
        <w:t xml:space="preserve">  pp. 1-32.</w:t>
      </w:r>
    </w:p>
    <w:p w14:paraId="2D8E16A2" w14:textId="3818D8F2" w:rsidR="00D5590E" w:rsidRPr="004A1C18" w:rsidRDefault="00D5590E" w:rsidP="004A1C18">
      <w:pPr>
        <w:spacing w:line="360" w:lineRule="auto"/>
        <w:rPr>
          <w:color w:val="000000" w:themeColor="text1"/>
          <w:shd w:val="clear" w:color="auto" w:fill="FFFFFF"/>
        </w:rPr>
      </w:pPr>
    </w:p>
    <w:p w14:paraId="2C478AAA" w14:textId="5C5648BE" w:rsidR="004A1C18" w:rsidRPr="004A1C18" w:rsidRDefault="004A1C18" w:rsidP="004A1C18">
      <w:pPr>
        <w:spacing w:line="360" w:lineRule="auto"/>
      </w:pPr>
      <w:r w:rsidRPr="004A1C18">
        <w:rPr>
          <w:color w:val="222222"/>
          <w:shd w:val="clear" w:color="auto" w:fill="FFFFFF"/>
        </w:rPr>
        <w:lastRenderedPageBreak/>
        <w:t xml:space="preserve">De Board, R. </w:t>
      </w:r>
      <w:r>
        <w:rPr>
          <w:color w:val="222222"/>
          <w:shd w:val="clear" w:color="auto" w:fill="FFFFFF"/>
        </w:rPr>
        <w:t>(</w:t>
      </w:r>
      <w:r w:rsidRPr="004A1C18">
        <w:rPr>
          <w:color w:val="222222"/>
          <w:shd w:val="clear" w:color="auto" w:fill="FFFFFF"/>
        </w:rPr>
        <w:t>2014</w:t>
      </w:r>
      <w:r>
        <w:rPr>
          <w:color w:val="222222"/>
          <w:shd w:val="clear" w:color="auto" w:fill="FFFFFF"/>
        </w:rPr>
        <w:t>)</w:t>
      </w:r>
      <w:r w:rsidRPr="004A1C18">
        <w:rPr>
          <w:rStyle w:val="apple-converted-space"/>
          <w:color w:val="222222"/>
          <w:shd w:val="clear" w:color="auto" w:fill="FFFFFF"/>
        </w:rPr>
        <w:t> </w:t>
      </w:r>
      <w:r w:rsidRPr="004A1C18">
        <w:rPr>
          <w:i/>
          <w:iCs/>
          <w:color w:val="222222"/>
        </w:rPr>
        <w:t>The psychoanalysis of organizations: A psychoanalytic approach to behaviour in groups and organizations</w:t>
      </w:r>
      <w:r w:rsidRPr="004A1C18">
        <w:rPr>
          <w:color w:val="222222"/>
          <w:shd w:val="clear" w:color="auto" w:fill="FFFFFF"/>
        </w:rPr>
        <w:t xml:space="preserve">. </w:t>
      </w:r>
      <w:r>
        <w:rPr>
          <w:color w:val="222222"/>
          <w:shd w:val="clear" w:color="auto" w:fill="FFFFFF"/>
        </w:rPr>
        <w:t xml:space="preserve">East Sussex: </w:t>
      </w:r>
      <w:r w:rsidRPr="004A1C18">
        <w:rPr>
          <w:color w:val="222222"/>
          <w:shd w:val="clear" w:color="auto" w:fill="FFFFFF"/>
        </w:rPr>
        <w:t>Routledge.</w:t>
      </w:r>
    </w:p>
    <w:p w14:paraId="64980C32" w14:textId="77777777" w:rsidR="004A1C18" w:rsidRPr="004A1C18" w:rsidRDefault="004A1C18" w:rsidP="004A1C18">
      <w:pPr>
        <w:pStyle w:val="NormalWeb"/>
        <w:spacing w:before="0" w:beforeAutospacing="0" w:after="0" w:afterAutospacing="0" w:line="360" w:lineRule="auto"/>
        <w:rPr>
          <w:color w:val="000000" w:themeColor="text1"/>
        </w:rPr>
      </w:pPr>
    </w:p>
    <w:p w14:paraId="7FBDA357" w14:textId="004B5211" w:rsidR="001101DA" w:rsidRDefault="001101DA" w:rsidP="004A1C18">
      <w:pPr>
        <w:pStyle w:val="NormalWeb"/>
        <w:spacing w:before="0" w:beforeAutospacing="0" w:after="0" w:afterAutospacing="0" w:line="360" w:lineRule="auto"/>
        <w:rPr>
          <w:color w:val="000000" w:themeColor="text1"/>
        </w:rPr>
      </w:pPr>
      <w:r w:rsidRPr="004A1C18">
        <w:rPr>
          <w:color w:val="000000" w:themeColor="text1"/>
        </w:rPr>
        <w:t xml:space="preserve">Dey, I. (1999) </w:t>
      </w:r>
      <w:r w:rsidRPr="004A1C18">
        <w:rPr>
          <w:i/>
          <w:iCs/>
          <w:color w:val="000000" w:themeColor="text1"/>
        </w:rPr>
        <w:t xml:space="preserve">Grounding Grounded Theory. Guidelines for Qualitative Inquiry. </w:t>
      </w:r>
      <w:r w:rsidRPr="004A1C18">
        <w:rPr>
          <w:color w:val="000000" w:themeColor="text1"/>
        </w:rPr>
        <w:t>San Diego</w:t>
      </w:r>
      <w:r w:rsidR="009E2CC1" w:rsidRPr="00D5590E">
        <w:rPr>
          <w:color w:val="000000" w:themeColor="text1"/>
        </w:rPr>
        <w:t>,</w:t>
      </w:r>
      <w:r w:rsidRPr="00D5590E">
        <w:rPr>
          <w:color w:val="000000" w:themeColor="text1"/>
        </w:rPr>
        <w:t xml:space="preserve"> California: Academic Press. </w:t>
      </w:r>
    </w:p>
    <w:p w14:paraId="0B8B0802" w14:textId="77777777" w:rsidR="00D5590E" w:rsidRPr="00D5590E" w:rsidRDefault="00D5590E" w:rsidP="00D5590E">
      <w:pPr>
        <w:pStyle w:val="NormalWeb"/>
        <w:spacing w:before="0" w:beforeAutospacing="0" w:after="0" w:afterAutospacing="0" w:line="360" w:lineRule="auto"/>
        <w:rPr>
          <w:color w:val="000000" w:themeColor="text1"/>
        </w:rPr>
      </w:pPr>
    </w:p>
    <w:p w14:paraId="3D07A1F1" w14:textId="6FBEE461" w:rsidR="001101DA" w:rsidRDefault="001101DA" w:rsidP="00D5590E">
      <w:pPr>
        <w:spacing w:line="360" w:lineRule="auto"/>
        <w:rPr>
          <w:color w:val="000000" w:themeColor="text1"/>
        </w:rPr>
      </w:pPr>
      <w:r w:rsidRPr="00D5590E">
        <w:rPr>
          <w:color w:val="000000" w:themeColor="text1"/>
        </w:rPr>
        <w:t xml:space="preserve">Figley, C.R. (2013) </w:t>
      </w:r>
      <w:r w:rsidRPr="00D5590E">
        <w:rPr>
          <w:i/>
          <w:color w:val="000000" w:themeColor="text1"/>
        </w:rPr>
        <w:t>Compassion fatigue: Coping with secondary traumatic stress disorder in those who treat the traumatized</w:t>
      </w:r>
      <w:r w:rsidR="009E2CC1" w:rsidRPr="00D5590E">
        <w:rPr>
          <w:color w:val="000000" w:themeColor="text1"/>
        </w:rPr>
        <w:t>.</w:t>
      </w:r>
      <w:r w:rsidRPr="00D5590E">
        <w:rPr>
          <w:color w:val="000000" w:themeColor="text1"/>
        </w:rPr>
        <w:t xml:space="preserve"> New York: Routledge.</w:t>
      </w:r>
    </w:p>
    <w:p w14:paraId="094C4B29" w14:textId="77777777" w:rsidR="00D5590E" w:rsidRPr="00D5590E" w:rsidRDefault="00D5590E" w:rsidP="00D5590E">
      <w:pPr>
        <w:spacing w:line="360" w:lineRule="auto"/>
        <w:rPr>
          <w:color w:val="000000" w:themeColor="text1"/>
        </w:rPr>
      </w:pPr>
    </w:p>
    <w:p w14:paraId="6B811C79" w14:textId="4EEC295A" w:rsidR="001101DA" w:rsidRDefault="001101DA" w:rsidP="00D5590E">
      <w:pPr>
        <w:spacing w:line="360" w:lineRule="auto"/>
      </w:pPr>
      <w:r w:rsidRPr="00D5590E">
        <w:rPr>
          <w:color w:val="000000" w:themeColor="text1"/>
          <w:shd w:val="clear" w:color="auto" w:fill="FFFFFF"/>
        </w:rPr>
        <w:t xml:space="preserve">Fraher, A.L. (2004) ‘Systems Psychodynamics: The </w:t>
      </w:r>
      <w:r w:rsidR="00E01490" w:rsidRPr="00D5590E">
        <w:rPr>
          <w:color w:val="000000" w:themeColor="text1"/>
          <w:shd w:val="clear" w:color="auto" w:fill="FFFFFF"/>
        </w:rPr>
        <w:t>f</w:t>
      </w:r>
      <w:r w:rsidRPr="00D5590E">
        <w:rPr>
          <w:color w:val="000000" w:themeColor="text1"/>
          <w:shd w:val="clear" w:color="auto" w:fill="FFFFFF"/>
        </w:rPr>
        <w:t xml:space="preserve">ormative </w:t>
      </w:r>
      <w:r w:rsidR="00E01490" w:rsidRPr="00D5590E">
        <w:rPr>
          <w:color w:val="000000" w:themeColor="text1"/>
          <w:shd w:val="clear" w:color="auto" w:fill="FFFFFF"/>
        </w:rPr>
        <w:t>y</w:t>
      </w:r>
      <w:r w:rsidRPr="00D5590E">
        <w:rPr>
          <w:color w:val="000000" w:themeColor="text1"/>
          <w:shd w:val="clear" w:color="auto" w:fill="FFFFFF"/>
        </w:rPr>
        <w:t xml:space="preserve">ears of an </w:t>
      </w:r>
      <w:r w:rsidR="00E01490" w:rsidRPr="00D5590E">
        <w:rPr>
          <w:color w:val="000000" w:themeColor="text1"/>
          <w:shd w:val="clear" w:color="auto" w:fill="FFFFFF"/>
        </w:rPr>
        <w:t>i</w:t>
      </w:r>
      <w:r w:rsidRPr="00D5590E">
        <w:rPr>
          <w:color w:val="000000" w:themeColor="text1"/>
          <w:shd w:val="clear" w:color="auto" w:fill="FFFFFF"/>
        </w:rPr>
        <w:t xml:space="preserve">nterdisciplinary </w:t>
      </w:r>
      <w:r w:rsidR="00E01490" w:rsidRPr="00D5590E">
        <w:rPr>
          <w:color w:val="000000" w:themeColor="text1"/>
          <w:shd w:val="clear" w:color="auto" w:fill="FFFFFF"/>
        </w:rPr>
        <w:t>f</w:t>
      </w:r>
      <w:r w:rsidRPr="00D5590E">
        <w:rPr>
          <w:color w:val="000000" w:themeColor="text1"/>
          <w:shd w:val="clear" w:color="auto" w:fill="FFFFFF"/>
        </w:rPr>
        <w:t>ield at the Tavistock Institute’,</w:t>
      </w:r>
      <w:r w:rsidRPr="00D5590E">
        <w:rPr>
          <w:rStyle w:val="apple-converted-space"/>
          <w:rFonts w:eastAsiaTheme="minorEastAsia"/>
          <w:color w:val="000000" w:themeColor="text1"/>
          <w:shd w:val="clear" w:color="auto" w:fill="FFFFFF"/>
        </w:rPr>
        <w:t> </w:t>
      </w:r>
      <w:r w:rsidRPr="00D5590E">
        <w:rPr>
          <w:rStyle w:val="Emphasis"/>
          <w:rFonts w:eastAsiaTheme="majorEastAsia"/>
          <w:color w:val="000000" w:themeColor="text1"/>
        </w:rPr>
        <w:t>History of Psychology,</w:t>
      </w:r>
      <w:r w:rsidRPr="00D5590E">
        <w:rPr>
          <w:rStyle w:val="Emphasis"/>
          <w:rFonts w:eastAsiaTheme="majorEastAsia"/>
          <w:i w:val="0"/>
          <w:iCs w:val="0"/>
          <w:color w:val="000000" w:themeColor="text1"/>
        </w:rPr>
        <w:t xml:space="preserve"> 7(1), pp. </w:t>
      </w:r>
      <w:r w:rsidRPr="00D5590E">
        <w:rPr>
          <w:color w:val="000000" w:themeColor="text1"/>
          <w:shd w:val="clear" w:color="auto" w:fill="FFFFFF"/>
        </w:rPr>
        <w:t>65-84.</w:t>
      </w:r>
      <w:r w:rsidR="009E2CC1" w:rsidRPr="00D5590E">
        <w:t xml:space="preserve"> doi</w:t>
      </w:r>
      <w:r w:rsidR="007635C2" w:rsidRPr="00D5590E">
        <w:t>:</w:t>
      </w:r>
      <w:r w:rsidR="009E2CC1" w:rsidRPr="00D5590E">
        <w:t>10.1037/1093-4510.7.1.65</w:t>
      </w:r>
    </w:p>
    <w:p w14:paraId="54FB4A25" w14:textId="77777777" w:rsidR="00D5590E" w:rsidRPr="00D5590E" w:rsidRDefault="00D5590E" w:rsidP="00D5590E">
      <w:pPr>
        <w:spacing w:line="360" w:lineRule="auto"/>
      </w:pPr>
    </w:p>
    <w:p w14:paraId="532E423F" w14:textId="47584F39" w:rsidR="001101DA" w:rsidRDefault="001101DA" w:rsidP="00D5590E">
      <w:pPr>
        <w:spacing w:line="360" w:lineRule="auto"/>
      </w:pPr>
      <w:r w:rsidRPr="00D5590E">
        <w:rPr>
          <w:color w:val="000000" w:themeColor="text1"/>
        </w:rPr>
        <w:t>Freestone, M.C., Wilson, K., Jones, R., Mikton, C., Milsom, S., Sonigra, K., Taylor, C. and Campbell, C. (2015) ‘The impact on staff of working with personality disordered offenders: A systematic review’</w:t>
      </w:r>
      <w:r w:rsidR="00E01490" w:rsidRPr="00D5590E">
        <w:rPr>
          <w:i/>
          <w:color w:val="000000" w:themeColor="text1"/>
        </w:rPr>
        <w:t>,</w:t>
      </w:r>
      <w:r w:rsidRPr="00D5590E">
        <w:rPr>
          <w:i/>
          <w:color w:val="000000" w:themeColor="text1"/>
        </w:rPr>
        <w:t xml:space="preserve"> PloS </w:t>
      </w:r>
      <w:r w:rsidR="00E01490" w:rsidRPr="00D5590E">
        <w:rPr>
          <w:i/>
          <w:color w:val="000000" w:themeColor="text1"/>
        </w:rPr>
        <w:t>O</w:t>
      </w:r>
      <w:r w:rsidRPr="00D5590E">
        <w:rPr>
          <w:i/>
          <w:color w:val="000000" w:themeColor="text1"/>
        </w:rPr>
        <w:t xml:space="preserve">ne, </w:t>
      </w:r>
      <w:r w:rsidRPr="00D5590E">
        <w:rPr>
          <w:iCs/>
          <w:color w:val="000000" w:themeColor="text1"/>
        </w:rPr>
        <w:t>10(</w:t>
      </w:r>
      <w:r w:rsidR="00E01490" w:rsidRPr="00D5590E">
        <w:rPr>
          <w:iCs/>
          <w:color w:val="000000" w:themeColor="text1"/>
        </w:rPr>
        <w:t>8</w:t>
      </w:r>
      <w:r w:rsidRPr="00D5590E">
        <w:rPr>
          <w:iCs/>
          <w:color w:val="000000" w:themeColor="text1"/>
        </w:rPr>
        <w:t>)</w:t>
      </w:r>
      <w:r w:rsidRPr="00D5590E">
        <w:rPr>
          <w:color w:val="000000" w:themeColor="text1"/>
        </w:rPr>
        <w:t xml:space="preserve">. </w:t>
      </w:r>
      <w:r w:rsidR="00E01490" w:rsidRPr="00D5590E">
        <w:rPr>
          <w:color w:val="000000"/>
          <w:shd w:val="clear" w:color="auto" w:fill="FFFFFF"/>
        </w:rPr>
        <w:t>doi:</w:t>
      </w:r>
      <w:r w:rsidR="00E01490" w:rsidRPr="00D5590E">
        <w:t>10.1371/journal.pone.0136378</w:t>
      </w:r>
    </w:p>
    <w:p w14:paraId="21E4191F" w14:textId="77777777" w:rsidR="00D5590E" w:rsidRPr="00D5590E" w:rsidRDefault="00D5590E" w:rsidP="00D5590E">
      <w:pPr>
        <w:spacing w:line="360" w:lineRule="auto"/>
      </w:pPr>
    </w:p>
    <w:p w14:paraId="30B04121" w14:textId="46A484D1" w:rsidR="001101DA" w:rsidRDefault="001101DA" w:rsidP="00D5590E">
      <w:pPr>
        <w:pStyle w:val="NormalWeb"/>
        <w:spacing w:before="0" w:beforeAutospacing="0" w:after="0" w:afterAutospacing="0" w:line="360" w:lineRule="auto"/>
        <w:rPr>
          <w:color w:val="000000" w:themeColor="text1"/>
        </w:rPr>
      </w:pPr>
      <w:r w:rsidRPr="00D5590E">
        <w:rPr>
          <w:color w:val="000000" w:themeColor="text1"/>
        </w:rPr>
        <w:t xml:space="preserve">Glaser, B.G. (1978) </w:t>
      </w:r>
      <w:r w:rsidRPr="00D5590E">
        <w:rPr>
          <w:i/>
          <w:iCs/>
          <w:color w:val="000000" w:themeColor="text1"/>
        </w:rPr>
        <w:t>Theoretical sensitivity</w:t>
      </w:r>
      <w:r w:rsidR="00E01490" w:rsidRPr="00D5590E">
        <w:rPr>
          <w:color w:val="000000" w:themeColor="text1"/>
        </w:rPr>
        <w:t>.</w:t>
      </w:r>
      <w:r w:rsidRPr="00D5590E">
        <w:rPr>
          <w:color w:val="000000" w:themeColor="text1"/>
        </w:rPr>
        <w:t xml:space="preserve"> Mill Valley, California: Sociology Press.</w:t>
      </w:r>
    </w:p>
    <w:p w14:paraId="30881580" w14:textId="77777777" w:rsidR="00D5590E" w:rsidRPr="00D5590E" w:rsidRDefault="00D5590E" w:rsidP="00D5590E">
      <w:pPr>
        <w:pStyle w:val="NormalWeb"/>
        <w:spacing w:before="0" w:beforeAutospacing="0" w:after="0" w:afterAutospacing="0" w:line="360" w:lineRule="auto"/>
        <w:rPr>
          <w:color w:val="000000" w:themeColor="text1"/>
        </w:rPr>
      </w:pPr>
    </w:p>
    <w:p w14:paraId="74BF6B72" w14:textId="6FADA597" w:rsidR="001101DA" w:rsidRDefault="001101DA" w:rsidP="00D5590E">
      <w:pPr>
        <w:pStyle w:val="NormalWeb"/>
        <w:spacing w:before="0" w:beforeAutospacing="0" w:after="0" w:afterAutospacing="0" w:line="360" w:lineRule="auto"/>
        <w:rPr>
          <w:color w:val="000000" w:themeColor="text1"/>
        </w:rPr>
      </w:pPr>
      <w:r w:rsidRPr="00D5590E">
        <w:rPr>
          <w:color w:val="000000" w:themeColor="text1"/>
        </w:rPr>
        <w:t xml:space="preserve">Glaser, B.G. and Strauss, A.L. (1967) </w:t>
      </w:r>
      <w:r w:rsidRPr="00D5590E">
        <w:rPr>
          <w:i/>
          <w:iCs/>
          <w:color w:val="000000" w:themeColor="text1"/>
        </w:rPr>
        <w:t>The discovery of grounded theory</w:t>
      </w:r>
      <w:r w:rsidR="00E01490" w:rsidRPr="00D5590E">
        <w:rPr>
          <w:color w:val="000000" w:themeColor="text1"/>
        </w:rPr>
        <w:t>.</w:t>
      </w:r>
      <w:r w:rsidRPr="00D5590E">
        <w:rPr>
          <w:color w:val="000000" w:themeColor="text1"/>
        </w:rPr>
        <w:t xml:space="preserve"> </w:t>
      </w:r>
      <w:r w:rsidR="00E01490" w:rsidRPr="00D5590E">
        <w:rPr>
          <w:color w:val="000000" w:themeColor="text1"/>
        </w:rPr>
        <w:t>Mill Valley</w:t>
      </w:r>
      <w:r w:rsidRPr="00D5590E">
        <w:rPr>
          <w:color w:val="000000" w:themeColor="text1"/>
        </w:rPr>
        <w:t>, C</w:t>
      </w:r>
      <w:r w:rsidR="00E01490" w:rsidRPr="00D5590E">
        <w:rPr>
          <w:color w:val="000000" w:themeColor="text1"/>
        </w:rPr>
        <w:t>alifornia</w:t>
      </w:r>
      <w:r w:rsidRPr="00D5590E">
        <w:rPr>
          <w:color w:val="000000" w:themeColor="text1"/>
        </w:rPr>
        <w:t xml:space="preserve">: </w:t>
      </w:r>
      <w:r w:rsidR="00E01490" w:rsidRPr="00D5590E">
        <w:rPr>
          <w:color w:val="000000" w:themeColor="text1"/>
        </w:rPr>
        <w:t>Sociology</w:t>
      </w:r>
      <w:r w:rsidRPr="00D5590E">
        <w:rPr>
          <w:color w:val="000000" w:themeColor="text1"/>
        </w:rPr>
        <w:t>.</w:t>
      </w:r>
    </w:p>
    <w:p w14:paraId="73B686BE" w14:textId="77777777" w:rsidR="00D5590E" w:rsidRPr="00D5590E" w:rsidRDefault="00D5590E" w:rsidP="00D5590E">
      <w:pPr>
        <w:pStyle w:val="NormalWeb"/>
        <w:spacing w:before="0" w:beforeAutospacing="0" w:after="0" w:afterAutospacing="0" w:line="360" w:lineRule="auto"/>
        <w:rPr>
          <w:color w:val="000000" w:themeColor="text1"/>
        </w:rPr>
      </w:pPr>
    </w:p>
    <w:p w14:paraId="6E89FA29" w14:textId="3C5C0EA6" w:rsidR="001101DA" w:rsidRDefault="001101DA" w:rsidP="00D5590E">
      <w:pPr>
        <w:pStyle w:val="NormalWeb"/>
        <w:spacing w:before="0" w:beforeAutospacing="0" w:after="0" w:afterAutospacing="0" w:line="360" w:lineRule="auto"/>
        <w:rPr>
          <w:color w:val="000000" w:themeColor="text1"/>
        </w:rPr>
      </w:pPr>
      <w:r w:rsidRPr="00D5590E">
        <w:rPr>
          <w:color w:val="000000" w:themeColor="text1"/>
        </w:rPr>
        <w:t xml:space="preserve">Glesne, C. and Peshkin, A. (1992) </w:t>
      </w:r>
      <w:r w:rsidRPr="00D5590E">
        <w:rPr>
          <w:i/>
          <w:iCs/>
          <w:color w:val="000000" w:themeColor="text1"/>
        </w:rPr>
        <w:t>Becoming qualitative researchers: An introduction</w:t>
      </w:r>
      <w:r w:rsidR="00E01490" w:rsidRPr="00D5590E">
        <w:rPr>
          <w:color w:val="000000" w:themeColor="text1"/>
        </w:rPr>
        <w:t>.</w:t>
      </w:r>
      <w:r w:rsidRPr="00D5590E">
        <w:rPr>
          <w:color w:val="000000" w:themeColor="text1"/>
        </w:rPr>
        <w:t xml:space="preserve"> White Plains, New York: Longman. </w:t>
      </w:r>
    </w:p>
    <w:p w14:paraId="32AAD83D" w14:textId="77777777" w:rsidR="00D5590E" w:rsidRPr="00D5590E" w:rsidRDefault="00D5590E" w:rsidP="00D5590E">
      <w:pPr>
        <w:pStyle w:val="NormalWeb"/>
        <w:spacing w:before="0" w:beforeAutospacing="0" w:after="0" w:afterAutospacing="0" w:line="360" w:lineRule="auto"/>
        <w:rPr>
          <w:color w:val="000000" w:themeColor="text1"/>
        </w:rPr>
      </w:pPr>
    </w:p>
    <w:p w14:paraId="3E4ED993" w14:textId="5F365F25" w:rsidR="001101DA" w:rsidRDefault="001101DA" w:rsidP="00D5590E">
      <w:pPr>
        <w:spacing w:line="360" w:lineRule="auto"/>
        <w:rPr>
          <w:color w:val="000000" w:themeColor="text1"/>
        </w:rPr>
      </w:pPr>
      <w:bookmarkStart w:id="74" w:name="_Hlk32234095"/>
      <w:r w:rsidRPr="00D5590E">
        <w:rPr>
          <w:color w:val="000000" w:themeColor="text1"/>
        </w:rPr>
        <w:t>HM Prison and Probation Service</w:t>
      </w:r>
      <w:r w:rsidR="005B586B" w:rsidRPr="00D5590E">
        <w:rPr>
          <w:color w:val="000000" w:themeColor="text1"/>
        </w:rPr>
        <w:t>.</w:t>
      </w:r>
      <w:r w:rsidRPr="00D5590E">
        <w:rPr>
          <w:color w:val="000000" w:themeColor="text1"/>
        </w:rPr>
        <w:t xml:space="preserve"> (2020)</w:t>
      </w:r>
      <w:bookmarkEnd w:id="74"/>
      <w:r w:rsidRPr="00D5590E">
        <w:rPr>
          <w:color w:val="000000" w:themeColor="text1"/>
        </w:rPr>
        <w:t xml:space="preserve"> </w:t>
      </w:r>
      <w:r w:rsidR="00C240DD" w:rsidRPr="00D5590E">
        <w:rPr>
          <w:color w:val="000000" w:themeColor="text1"/>
        </w:rPr>
        <w:t>‘</w:t>
      </w:r>
      <w:r w:rsidRPr="00D5590E">
        <w:rPr>
          <w:color w:val="000000" w:themeColor="text1"/>
        </w:rPr>
        <w:t>Practitioner guide: Working with people in the Criminal Justice System showing Personality Difficulties</w:t>
      </w:r>
      <w:r w:rsidR="00C240DD" w:rsidRPr="00D5590E">
        <w:rPr>
          <w:color w:val="000000" w:themeColor="text1"/>
        </w:rPr>
        <w:t>’</w:t>
      </w:r>
      <w:r w:rsidR="005B586B" w:rsidRPr="00D5590E">
        <w:rPr>
          <w:color w:val="000000" w:themeColor="text1"/>
        </w:rPr>
        <w:t xml:space="preserve">. Available at: </w:t>
      </w:r>
      <w:r w:rsidRPr="00D5590E">
        <w:rPr>
          <w:color w:val="000000" w:themeColor="text1"/>
        </w:rPr>
        <w:t xml:space="preserve">https://assets.publishing.service.gov.uk/government/uploads/system/uploads/attachment_data/file/861518/6.5151_HMPPS_Working_with_Offenders_with_Personality_Disorder_WEB.PDF </w:t>
      </w:r>
      <w:r w:rsidR="005B586B" w:rsidRPr="00D5590E">
        <w:rPr>
          <w:color w:val="000000" w:themeColor="text1"/>
        </w:rPr>
        <w:t>(Accessed: 9 March 2020).</w:t>
      </w:r>
    </w:p>
    <w:p w14:paraId="43ECF71E" w14:textId="77777777" w:rsidR="00D5590E" w:rsidRPr="00D5590E" w:rsidRDefault="00D5590E" w:rsidP="00D5590E">
      <w:pPr>
        <w:spacing w:line="360" w:lineRule="auto"/>
        <w:rPr>
          <w:color w:val="000000" w:themeColor="text1"/>
        </w:rPr>
      </w:pPr>
    </w:p>
    <w:p w14:paraId="2E8CEB74" w14:textId="5D117AA2" w:rsidR="001101DA" w:rsidRPr="00D5590E" w:rsidRDefault="001101DA" w:rsidP="00D5590E">
      <w:pPr>
        <w:pStyle w:val="NormalWeb"/>
        <w:shd w:val="clear" w:color="auto" w:fill="FFFFFF"/>
        <w:spacing w:before="0" w:beforeAutospacing="0" w:after="0" w:afterAutospacing="0" w:line="360" w:lineRule="auto"/>
      </w:pPr>
      <w:r w:rsidRPr="00D5590E">
        <w:rPr>
          <w:color w:val="000000" w:themeColor="text1"/>
          <w:shd w:val="clear" w:color="auto" w:fill="FFFFFF"/>
        </w:rPr>
        <w:t xml:space="preserve">Howe, D. </w:t>
      </w:r>
      <w:r w:rsidR="006121F3" w:rsidRPr="00D5590E">
        <w:rPr>
          <w:color w:val="000000" w:themeColor="text1"/>
          <w:shd w:val="clear" w:color="auto" w:fill="FFFFFF"/>
        </w:rPr>
        <w:t>(</w:t>
      </w:r>
      <w:r w:rsidRPr="00D5590E">
        <w:rPr>
          <w:color w:val="000000" w:themeColor="text1"/>
          <w:shd w:val="clear" w:color="auto" w:fill="FFFFFF"/>
        </w:rPr>
        <w:t>2011</w:t>
      </w:r>
      <w:r w:rsidR="006121F3" w:rsidRPr="00D5590E">
        <w:rPr>
          <w:color w:val="000000" w:themeColor="text1"/>
          <w:shd w:val="clear" w:color="auto" w:fill="FFFFFF"/>
        </w:rPr>
        <w:t>)</w:t>
      </w:r>
      <w:r w:rsidRPr="00D5590E">
        <w:rPr>
          <w:color w:val="000000" w:themeColor="text1"/>
          <w:shd w:val="clear" w:color="auto" w:fill="FFFFFF"/>
        </w:rPr>
        <w:t> </w:t>
      </w:r>
      <w:r w:rsidRPr="00D5590E">
        <w:rPr>
          <w:i/>
          <w:iCs/>
          <w:color w:val="000000" w:themeColor="text1"/>
        </w:rPr>
        <w:t xml:space="preserve">Attachment across the </w:t>
      </w:r>
      <w:proofErr w:type="spellStart"/>
      <w:r w:rsidRPr="00D5590E">
        <w:rPr>
          <w:i/>
          <w:iCs/>
          <w:color w:val="000000" w:themeColor="text1"/>
        </w:rPr>
        <w:t>lifecourse</w:t>
      </w:r>
      <w:proofErr w:type="spellEnd"/>
      <w:r w:rsidRPr="00D5590E">
        <w:rPr>
          <w:i/>
          <w:iCs/>
          <w:color w:val="000000" w:themeColor="text1"/>
        </w:rPr>
        <w:t>: A brief introduction</w:t>
      </w:r>
      <w:r w:rsidRPr="00D5590E">
        <w:rPr>
          <w:color w:val="000000" w:themeColor="text1"/>
          <w:shd w:val="clear" w:color="auto" w:fill="FFFFFF"/>
        </w:rPr>
        <w:t xml:space="preserve">. </w:t>
      </w:r>
      <w:r w:rsidR="007D5C5C" w:rsidRPr="00D5590E">
        <w:t>Basingstoke</w:t>
      </w:r>
      <w:r w:rsidR="005B586B" w:rsidRPr="00D5590E">
        <w:t xml:space="preserve">: Palgrave Macmillan. </w:t>
      </w:r>
    </w:p>
    <w:p w14:paraId="6F319116" w14:textId="1FA40D3B" w:rsidR="001101DA" w:rsidRDefault="001101DA" w:rsidP="00D5590E">
      <w:pPr>
        <w:spacing w:line="360" w:lineRule="auto"/>
        <w:rPr>
          <w:color w:val="000000" w:themeColor="text1"/>
        </w:rPr>
      </w:pPr>
      <w:r w:rsidRPr="00D5590E">
        <w:rPr>
          <w:color w:val="000000" w:themeColor="text1"/>
        </w:rPr>
        <w:lastRenderedPageBreak/>
        <w:t xml:space="preserve">Joseph, N. and Benefield, N. (2012) ‘A joint offender personality disorder pathway strategy: An outline summary’, </w:t>
      </w:r>
      <w:r w:rsidRPr="00D5590E">
        <w:rPr>
          <w:i/>
          <w:color w:val="000000" w:themeColor="text1"/>
        </w:rPr>
        <w:t>Criminal Behaviour and Mental Health</w:t>
      </w:r>
      <w:r w:rsidRPr="00D5590E">
        <w:rPr>
          <w:color w:val="000000" w:themeColor="text1"/>
        </w:rPr>
        <w:t xml:space="preserve">, </w:t>
      </w:r>
      <w:r w:rsidRPr="00D5590E">
        <w:rPr>
          <w:iCs/>
          <w:color w:val="000000" w:themeColor="text1"/>
        </w:rPr>
        <w:t xml:space="preserve">22(3), </w:t>
      </w:r>
      <w:r w:rsidRPr="00D5590E">
        <w:rPr>
          <w:color w:val="000000" w:themeColor="text1"/>
        </w:rPr>
        <w:t xml:space="preserve">pp. 210-217. </w:t>
      </w:r>
      <w:r w:rsidR="005B586B" w:rsidRPr="00D5590E">
        <w:rPr>
          <w:color w:val="000000" w:themeColor="text1"/>
        </w:rPr>
        <w:t>doi:10.1002/cbm.1835</w:t>
      </w:r>
    </w:p>
    <w:p w14:paraId="739C5C68" w14:textId="77777777" w:rsidR="00D5590E" w:rsidRPr="00D5590E" w:rsidRDefault="00D5590E" w:rsidP="00D5590E">
      <w:pPr>
        <w:spacing w:line="360" w:lineRule="auto"/>
        <w:rPr>
          <w:color w:val="000000" w:themeColor="text1"/>
        </w:rPr>
      </w:pPr>
    </w:p>
    <w:p w14:paraId="5B97F1ED" w14:textId="50920907" w:rsidR="001101DA" w:rsidRDefault="001101DA" w:rsidP="00D5590E">
      <w:pPr>
        <w:pStyle w:val="NormalWeb"/>
        <w:spacing w:before="0" w:beforeAutospacing="0" w:after="0" w:afterAutospacing="0" w:line="360" w:lineRule="auto"/>
      </w:pPr>
      <w:r w:rsidRPr="00D5590E">
        <w:t xml:space="preserve">Klein, M. (1946) </w:t>
      </w:r>
      <w:r w:rsidR="00015DFC" w:rsidRPr="00D5590E">
        <w:t>‘</w:t>
      </w:r>
      <w:r w:rsidRPr="00D5590E">
        <w:t>Notes on some schizoid mechanisms</w:t>
      </w:r>
      <w:r w:rsidR="00015DFC" w:rsidRPr="00D5590E">
        <w:t xml:space="preserve">’, </w:t>
      </w:r>
      <w:r w:rsidRPr="00D5590E">
        <w:rPr>
          <w:i/>
          <w:iCs/>
        </w:rPr>
        <w:t>International Journal of Psycho-Analysis</w:t>
      </w:r>
      <w:r w:rsidRPr="00D5590E">
        <w:t xml:space="preserve">, 27, </w:t>
      </w:r>
      <w:r w:rsidR="00015DFC" w:rsidRPr="00D5590E">
        <w:t xml:space="preserve">pp. </w:t>
      </w:r>
      <w:r w:rsidRPr="00D5590E">
        <w:t xml:space="preserve">99–110. </w:t>
      </w:r>
    </w:p>
    <w:p w14:paraId="0D712624" w14:textId="77777777" w:rsidR="00D5590E" w:rsidRPr="00D5590E" w:rsidRDefault="00D5590E" w:rsidP="00D5590E">
      <w:pPr>
        <w:pStyle w:val="NormalWeb"/>
        <w:spacing w:before="0" w:beforeAutospacing="0" w:after="0" w:afterAutospacing="0" w:line="360" w:lineRule="auto"/>
      </w:pPr>
    </w:p>
    <w:p w14:paraId="6F28F187" w14:textId="48D0E953" w:rsidR="001101DA" w:rsidRDefault="001101DA" w:rsidP="00D5590E">
      <w:pPr>
        <w:spacing w:line="360" w:lineRule="auto"/>
        <w:rPr>
          <w:color w:val="000000" w:themeColor="text1"/>
          <w:shd w:val="clear" w:color="auto" w:fill="FFFFFF"/>
        </w:rPr>
      </w:pPr>
      <w:r w:rsidRPr="00D5590E">
        <w:rPr>
          <w:color w:val="000000" w:themeColor="text1"/>
          <w:shd w:val="clear" w:color="auto" w:fill="FFFFFF"/>
        </w:rPr>
        <w:t>Kolb, S.M. (2012) ‘Grounded theory and the constant comparative method: Valid research strategies for educators’,</w:t>
      </w:r>
      <w:r w:rsidRPr="00D5590E">
        <w:rPr>
          <w:rStyle w:val="apple-converted-space"/>
          <w:rFonts w:eastAsiaTheme="minorEastAsia"/>
          <w:color w:val="000000" w:themeColor="text1"/>
          <w:shd w:val="clear" w:color="auto" w:fill="FFFFFF"/>
        </w:rPr>
        <w:t> </w:t>
      </w:r>
      <w:r w:rsidRPr="00D5590E">
        <w:rPr>
          <w:i/>
          <w:iCs/>
          <w:color w:val="000000" w:themeColor="text1"/>
        </w:rPr>
        <w:t>Journal of Emerging Trends in Educational Research and Policy Studies</w:t>
      </w:r>
      <w:r w:rsidRPr="00D5590E">
        <w:rPr>
          <w:color w:val="000000" w:themeColor="text1"/>
          <w:shd w:val="clear" w:color="auto" w:fill="FFFFFF"/>
        </w:rPr>
        <w:t>,</w:t>
      </w:r>
      <w:r w:rsidRPr="00D5590E">
        <w:rPr>
          <w:rStyle w:val="apple-converted-space"/>
          <w:rFonts w:eastAsiaTheme="minorEastAsia"/>
          <w:color w:val="000000" w:themeColor="text1"/>
          <w:shd w:val="clear" w:color="auto" w:fill="FFFFFF"/>
        </w:rPr>
        <w:t> </w:t>
      </w:r>
      <w:r w:rsidRPr="00D5590E">
        <w:rPr>
          <w:color w:val="000000" w:themeColor="text1"/>
        </w:rPr>
        <w:t>3(1)</w:t>
      </w:r>
      <w:r w:rsidRPr="00D5590E">
        <w:rPr>
          <w:color w:val="000000" w:themeColor="text1"/>
          <w:shd w:val="clear" w:color="auto" w:fill="FFFFFF"/>
        </w:rPr>
        <w:t>, pp. 83-86.</w:t>
      </w:r>
    </w:p>
    <w:p w14:paraId="1194027A" w14:textId="77777777" w:rsidR="00D5590E" w:rsidRPr="00D5590E" w:rsidRDefault="00D5590E" w:rsidP="00D5590E">
      <w:pPr>
        <w:spacing w:line="360" w:lineRule="auto"/>
        <w:rPr>
          <w:color w:val="000000" w:themeColor="text1"/>
          <w:shd w:val="clear" w:color="auto" w:fill="FFFFFF"/>
        </w:rPr>
      </w:pPr>
    </w:p>
    <w:p w14:paraId="10C6BF7B" w14:textId="762FB651" w:rsidR="001101DA" w:rsidRDefault="001101DA" w:rsidP="00D5590E">
      <w:pPr>
        <w:pStyle w:val="NormalWeb"/>
        <w:spacing w:before="0" w:beforeAutospacing="0" w:after="0" w:afterAutospacing="0" w:line="360" w:lineRule="auto"/>
        <w:rPr>
          <w:color w:val="000000" w:themeColor="text1"/>
        </w:rPr>
      </w:pPr>
      <w:r w:rsidRPr="00D5590E">
        <w:rPr>
          <w:color w:val="000000" w:themeColor="text1"/>
        </w:rPr>
        <w:t xml:space="preserve">Kurtz, A. (2005) ‘The needs of staff who care for people with personality disorder who are at risk to others’, </w:t>
      </w:r>
      <w:r w:rsidRPr="00D5590E">
        <w:rPr>
          <w:i/>
          <w:iCs/>
          <w:color w:val="000000" w:themeColor="text1"/>
        </w:rPr>
        <w:t>The Journal of Forensic Psychiatry and Psychology</w:t>
      </w:r>
      <w:r w:rsidRPr="00D5590E">
        <w:rPr>
          <w:color w:val="000000" w:themeColor="text1"/>
        </w:rPr>
        <w:t xml:space="preserve">, 16(2), pp. 399-422. </w:t>
      </w:r>
      <w:r w:rsidR="00B44D08" w:rsidRPr="00D5590E">
        <w:rPr>
          <w:color w:val="000000" w:themeColor="text1"/>
        </w:rPr>
        <w:t>doi:10.1080/14789940500098475</w:t>
      </w:r>
    </w:p>
    <w:p w14:paraId="1F7243E1" w14:textId="77777777" w:rsidR="00D5590E" w:rsidRPr="00D5590E" w:rsidRDefault="00D5590E" w:rsidP="00D5590E">
      <w:pPr>
        <w:pStyle w:val="NormalWeb"/>
        <w:spacing w:before="0" w:beforeAutospacing="0" w:after="0" w:afterAutospacing="0" w:line="360" w:lineRule="auto"/>
        <w:rPr>
          <w:color w:val="000000" w:themeColor="text1"/>
        </w:rPr>
      </w:pPr>
    </w:p>
    <w:p w14:paraId="33AC99D7" w14:textId="11E6AB4B" w:rsidR="001101DA" w:rsidRPr="00D5590E" w:rsidRDefault="001101DA" w:rsidP="00D5590E">
      <w:pPr>
        <w:spacing w:line="360" w:lineRule="auto"/>
        <w:rPr>
          <w:i/>
          <w:iCs/>
          <w:color w:val="000000" w:themeColor="text1"/>
        </w:rPr>
      </w:pPr>
      <w:r w:rsidRPr="00D5590E">
        <w:rPr>
          <w:color w:val="000000" w:themeColor="text1"/>
          <w:shd w:val="clear" w:color="auto" w:fill="FFFFFF"/>
        </w:rPr>
        <w:t>Kurtz, A. and Turner, K. (2007)</w:t>
      </w:r>
      <w:r w:rsidRPr="00D5590E">
        <w:rPr>
          <w:rStyle w:val="apple-converted-space"/>
          <w:rFonts w:eastAsiaTheme="minorEastAsia"/>
          <w:color w:val="000000" w:themeColor="text1"/>
          <w:shd w:val="clear" w:color="auto" w:fill="FFFFFF"/>
        </w:rPr>
        <w:t> ‘</w:t>
      </w:r>
      <w:r w:rsidRPr="00D5590E">
        <w:rPr>
          <w:color w:val="000000" w:themeColor="text1"/>
        </w:rPr>
        <w:t>An exploratory study of the needs of staff who care for offenders with a diagnosis of personality disorder’</w:t>
      </w:r>
      <w:r w:rsidRPr="00D5590E">
        <w:rPr>
          <w:i/>
          <w:iCs/>
          <w:color w:val="000000" w:themeColor="text1"/>
        </w:rPr>
        <w:t>, Psychology and Psychotherapy: Theory, Research and Practice, 80</w:t>
      </w:r>
      <w:r w:rsidRPr="00D5590E">
        <w:rPr>
          <w:color w:val="000000" w:themeColor="text1"/>
        </w:rPr>
        <w:t>(3), pp. 421–435.</w:t>
      </w:r>
      <w:r w:rsidR="00B44D08" w:rsidRPr="00D5590E">
        <w:t xml:space="preserve"> </w:t>
      </w:r>
      <w:r w:rsidR="00B44D08" w:rsidRPr="00D5590E">
        <w:rPr>
          <w:color w:val="000000" w:themeColor="text1"/>
        </w:rPr>
        <w:t>doi:10.1348/147608306X171510</w:t>
      </w:r>
    </w:p>
    <w:p w14:paraId="7F96A3DE" w14:textId="77777777" w:rsidR="001101DA" w:rsidRPr="00D5590E" w:rsidRDefault="001101DA" w:rsidP="00D5590E">
      <w:pPr>
        <w:spacing w:line="360" w:lineRule="auto"/>
        <w:rPr>
          <w:color w:val="000000" w:themeColor="text1"/>
        </w:rPr>
      </w:pPr>
    </w:p>
    <w:p w14:paraId="511988E3" w14:textId="7DA2CB5A" w:rsidR="001101DA" w:rsidRDefault="001101DA" w:rsidP="00D5590E">
      <w:pPr>
        <w:spacing w:line="360" w:lineRule="auto"/>
        <w:jc w:val="both"/>
        <w:rPr>
          <w:iCs/>
          <w:color w:val="000000" w:themeColor="text1"/>
        </w:rPr>
      </w:pPr>
      <w:r w:rsidRPr="00D5590E">
        <w:rPr>
          <w:color w:val="000000" w:themeColor="text1"/>
        </w:rPr>
        <w:t xml:space="preserve">Lavender, A. (2002) ‘Developing services for people with dangerous and severe personality disorders’, </w:t>
      </w:r>
      <w:r w:rsidRPr="00D5590E">
        <w:rPr>
          <w:i/>
          <w:color w:val="000000" w:themeColor="text1"/>
        </w:rPr>
        <w:t xml:space="preserve">Criminal Behaviour and Mental Health, </w:t>
      </w:r>
      <w:r w:rsidRPr="00D5590E">
        <w:rPr>
          <w:iCs/>
          <w:color w:val="000000" w:themeColor="text1"/>
        </w:rPr>
        <w:t>12(2), pp. 46–53.</w:t>
      </w:r>
      <w:r w:rsidR="00B44D08" w:rsidRPr="00D5590E">
        <w:t xml:space="preserve"> </w:t>
      </w:r>
      <w:r w:rsidR="00B44D08" w:rsidRPr="00D5590E">
        <w:rPr>
          <w:iCs/>
          <w:color w:val="000000" w:themeColor="text1"/>
        </w:rPr>
        <w:t>doi:10.1002/cbm.2200120606</w:t>
      </w:r>
    </w:p>
    <w:p w14:paraId="696039DF" w14:textId="77777777" w:rsidR="00D5590E" w:rsidRPr="00D5590E" w:rsidRDefault="00D5590E" w:rsidP="00D5590E">
      <w:pPr>
        <w:spacing w:line="360" w:lineRule="auto"/>
        <w:jc w:val="both"/>
        <w:rPr>
          <w:color w:val="000000" w:themeColor="text1"/>
        </w:rPr>
      </w:pPr>
    </w:p>
    <w:p w14:paraId="5BA55570" w14:textId="2B991BB8" w:rsidR="001101DA" w:rsidRDefault="001101DA" w:rsidP="00D5590E">
      <w:pPr>
        <w:spacing w:line="360" w:lineRule="auto"/>
        <w:rPr>
          <w:color w:val="000000" w:themeColor="text1"/>
          <w:shd w:val="clear" w:color="auto" w:fill="FFFFFF"/>
        </w:rPr>
      </w:pPr>
      <w:r w:rsidRPr="00D5590E">
        <w:rPr>
          <w:color w:val="000000" w:themeColor="text1"/>
          <w:shd w:val="clear" w:color="auto" w:fill="FFFFFF"/>
        </w:rPr>
        <w:t>Lazarus, R.S. and Folkman, S. (1984)</w:t>
      </w:r>
      <w:r w:rsidRPr="00D5590E">
        <w:rPr>
          <w:rStyle w:val="apple-converted-space"/>
          <w:rFonts w:eastAsiaTheme="minorEastAsia"/>
          <w:color w:val="000000" w:themeColor="text1"/>
          <w:shd w:val="clear" w:color="auto" w:fill="FFFFFF"/>
        </w:rPr>
        <w:t> </w:t>
      </w:r>
      <w:r w:rsidRPr="00D5590E">
        <w:rPr>
          <w:rStyle w:val="Emphasis"/>
          <w:color w:val="000000" w:themeColor="text1"/>
        </w:rPr>
        <w:t>Stress, appraisal, and coping</w:t>
      </w:r>
      <w:r w:rsidRPr="00D5590E">
        <w:rPr>
          <w:color w:val="000000" w:themeColor="text1"/>
          <w:shd w:val="clear" w:color="auto" w:fill="FFFFFF"/>
        </w:rPr>
        <w:t>, New York: Springer.</w:t>
      </w:r>
    </w:p>
    <w:p w14:paraId="2BC9376A" w14:textId="77777777" w:rsidR="00D5590E" w:rsidRPr="00D5590E" w:rsidRDefault="00D5590E" w:rsidP="00D5590E">
      <w:pPr>
        <w:spacing w:line="360" w:lineRule="auto"/>
        <w:rPr>
          <w:color w:val="000000" w:themeColor="text1"/>
          <w:shd w:val="clear" w:color="auto" w:fill="FFFFFF"/>
        </w:rPr>
      </w:pPr>
    </w:p>
    <w:p w14:paraId="74DA1A6F" w14:textId="615FA19E" w:rsidR="00B44D08" w:rsidRDefault="001101DA" w:rsidP="00D5590E">
      <w:pPr>
        <w:pStyle w:val="author"/>
        <w:spacing w:before="0" w:beforeAutospacing="0" w:after="0" w:afterAutospacing="0" w:line="360" w:lineRule="auto"/>
        <w:textAlignment w:val="baseline"/>
        <w:rPr>
          <w:color w:val="000000" w:themeColor="text1"/>
          <w:bdr w:val="none" w:sz="0" w:space="0" w:color="auto" w:frame="1"/>
        </w:rPr>
      </w:pPr>
      <w:r w:rsidRPr="00D5590E">
        <w:t>Lewis, G.</w:t>
      </w:r>
      <w:r w:rsidR="00B44D08" w:rsidRPr="00D5590E">
        <w:t xml:space="preserve"> and</w:t>
      </w:r>
      <w:r w:rsidRPr="00D5590E">
        <w:t xml:space="preserve"> Appleby, L. (1988) </w:t>
      </w:r>
      <w:r w:rsidR="00B44D08" w:rsidRPr="00D5590E">
        <w:t>‘</w:t>
      </w:r>
      <w:r w:rsidRPr="00D5590E">
        <w:t xml:space="preserve">Personality </w:t>
      </w:r>
      <w:r w:rsidRPr="00D5590E">
        <w:rPr>
          <w:color w:val="000000" w:themeColor="text1"/>
        </w:rPr>
        <w:t>disorder: The patients psychiatrists dislike</w:t>
      </w:r>
      <w:r w:rsidR="00B44D08" w:rsidRPr="00D5590E">
        <w:rPr>
          <w:color w:val="000000" w:themeColor="text1"/>
        </w:rPr>
        <w:t>’</w:t>
      </w:r>
      <w:r w:rsidRPr="00D5590E">
        <w:rPr>
          <w:color w:val="000000" w:themeColor="text1"/>
        </w:rPr>
        <w:t xml:space="preserve">. </w:t>
      </w:r>
      <w:r w:rsidRPr="00D5590E">
        <w:rPr>
          <w:i/>
          <w:iCs/>
          <w:color w:val="000000" w:themeColor="text1"/>
        </w:rPr>
        <w:t>British Journal of Psychiatry, 153</w:t>
      </w:r>
      <w:r w:rsidR="00B44D08" w:rsidRPr="00D5590E">
        <w:rPr>
          <w:color w:val="000000" w:themeColor="text1"/>
        </w:rPr>
        <w:t>(1)</w:t>
      </w:r>
      <w:r w:rsidRPr="00D5590E">
        <w:rPr>
          <w:color w:val="000000" w:themeColor="text1"/>
        </w:rPr>
        <w:t xml:space="preserve">, </w:t>
      </w:r>
      <w:r w:rsidR="00B44D08" w:rsidRPr="00D5590E">
        <w:rPr>
          <w:color w:val="000000" w:themeColor="text1"/>
        </w:rPr>
        <w:t xml:space="preserve">pp. </w:t>
      </w:r>
      <w:r w:rsidRPr="00D5590E">
        <w:rPr>
          <w:color w:val="000000" w:themeColor="text1"/>
        </w:rPr>
        <w:t xml:space="preserve">44–49. </w:t>
      </w:r>
      <w:r w:rsidR="00B44D08" w:rsidRPr="00D5590E">
        <w:rPr>
          <w:color w:val="000000" w:themeColor="text1"/>
          <w:bdr w:val="none" w:sz="0" w:space="0" w:color="auto" w:frame="1"/>
        </w:rPr>
        <w:t>doi:10.1192/bjp.153.1.44</w:t>
      </w:r>
    </w:p>
    <w:p w14:paraId="2CC80883" w14:textId="77777777" w:rsidR="00D5590E" w:rsidRPr="00D5590E" w:rsidRDefault="00D5590E" w:rsidP="00D5590E">
      <w:pPr>
        <w:pStyle w:val="author"/>
        <w:spacing w:before="0" w:beforeAutospacing="0" w:after="0" w:afterAutospacing="0" w:line="360" w:lineRule="auto"/>
        <w:textAlignment w:val="baseline"/>
        <w:rPr>
          <w:color w:val="595959"/>
          <w:bdr w:val="none" w:sz="0" w:space="0" w:color="auto" w:frame="1"/>
        </w:rPr>
      </w:pPr>
    </w:p>
    <w:p w14:paraId="4D41E408" w14:textId="0E489FB3" w:rsidR="001101DA" w:rsidRDefault="001101DA" w:rsidP="00D5590E">
      <w:pPr>
        <w:spacing w:line="360" w:lineRule="auto"/>
        <w:jc w:val="both"/>
      </w:pPr>
      <w:r w:rsidRPr="00D5590E">
        <w:rPr>
          <w:color w:val="1C1D1E"/>
        </w:rPr>
        <w:t xml:space="preserve">Lyth, I.M. (1960) ‘Menzies Social systems as a defence against anxiety: An empirical study of the nursing service of a general hospital’, </w:t>
      </w:r>
      <w:r w:rsidRPr="00D5590E">
        <w:rPr>
          <w:i/>
          <w:color w:val="1C1D1E"/>
        </w:rPr>
        <w:t>Human Relations</w:t>
      </w:r>
      <w:r w:rsidR="00B44D08" w:rsidRPr="00D5590E">
        <w:rPr>
          <w:i/>
          <w:color w:val="1C1D1E"/>
        </w:rPr>
        <w:t>,</w:t>
      </w:r>
      <w:r w:rsidRPr="00D5590E">
        <w:rPr>
          <w:color w:val="1C1D1E"/>
        </w:rPr>
        <w:t xml:space="preserve"> 13(2),</w:t>
      </w:r>
      <w:r w:rsidRPr="00D5590E">
        <w:t xml:space="preserve"> pp. </w:t>
      </w:r>
      <w:r w:rsidRPr="00D5590E">
        <w:rPr>
          <w:color w:val="1C1D1E"/>
        </w:rPr>
        <w:t>95–121.</w:t>
      </w:r>
      <w:r w:rsidRPr="00D5590E">
        <w:t xml:space="preserve"> </w:t>
      </w:r>
    </w:p>
    <w:p w14:paraId="13233BCB" w14:textId="77777777" w:rsidR="00A61E5D" w:rsidRPr="00D5590E" w:rsidRDefault="00A61E5D" w:rsidP="00D5590E">
      <w:pPr>
        <w:spacing w:line="360" w:lineRule="auto"/>
        <w:jc w:val="both"/>
      </w:pPr>
    </w:p>
    <w:p w14:paraId="73D5D428" w14:textId="10FB4277" w:rsidR="001101DA" w:rsidRDefault="001101DA" w:rsidP="00D5590E">
      <w:pPr>
        <w:pStyle w:val="NormalWeb"/>
        <w:spacing w:before="0" w:beforeAutospacing="0" w:after="0" w:afterAutospacing="0" w:line="360" w:lineRule="auto"/>
        <w:rPr>
          <w:color w:val="000000" w:themeColor="text1"/>
        </w:rPr>
      </w:pPr>
      <w:r w:rsidRPr="00D5590E">
        <w:rPr>
          <w:color w:val="000000" w:themeColor="text1"/>
        </w:rPr>
        <w:t xml:space="preserve">Mayeroff, M. (1990) </w:t>
      </w:r>
      <w:r w:rsidRPr="00D5590E">
        <w:rPr>
          <w:i/>
          <w:iCs/>
          <w:color w:val="000000" w:themeColor="text1"/>
        </w:rPr>
        <w:t>On Caring</w:t>
      </w:r>
      <w:r w:rsidR="007E7AD9" w:rsidRPr="00D5590E">
        <w:rPr>
          <w:color w:val="000000" w:themeColor="text1"/>
        </w:rPr>
        <w:t>.</w:t>
      </w:r>
      <w:r w:rsidRPr="00D5590E">
        <w:rPr>
          <w:color w:val="000000" w:themeColor="text1"/>
        </w:rPr>
        <w:t xml:space="preserve"> New York: Harper Perennial.</w:t>
      </w:r>
    </w:p>
    <w:p w14:paraId="12317D8A" w14:textId="77777777" w:rsidR="00D5590E" w:rsidRPr="00D5590E" w:rsidRDefault="00D5590E" w:rsidP="00D5590E">
      <w:pPr>
        <w:pStyle w:val="NormalWeb"/>
        <w:spacing w:before="0" w:beforeAutospacing="0" w:after="0" w:afterAutospacing="0" w:line="360" w:lineRule="auto"/>
        <w:rPr>
          <w:color w:val="000000" w:themeColor="text1"/>
        </w:rPr>
      </w:pPr>
    </w:p>
    <w:p w14:paraId="6D38E6C8" w14:textId="32DF9325" w:rsidR="001101DA" w:rsidRDefault="001101DA" w:rsidP="00D5590E">
      <w:pPr>
        <w:spacing w:line="360" w:lineRule="auto"/>
        <w:rPr>
          <w:color w:val="000000" w:themeColor="text1"/>
        </w:rPr>
      </w:pPr>
      <w:r w:rsidRPr="00D5590E">
        <w:rPr>
          <w:color w:val="000000" w:themeColor="text1"/>
        </w:rPr>
        <w:lastRenderedPageBreak/>
        <w:t xml:space="preserve">McCallin, A.M. (2003) ‘Designing a grounded theory study: some practicalities’, </w:t>
      </w:r>
      <w:r w:rsidRPr="00D5590E">
        <w:rPr>
          <w:i/>
          <w:iCs/>
          <w:color w:val="000000" w:themeColor="text1"/>
        </w:rPr>
        <w:t xml:space="preserve">Nursing in Critical Care, </w:t>
      </w:r>
      <w:r w:rsidRPr="00D5590E">
        <w:rPr>
          <w:color w:val="000000" w:themeColor="text1"/>
        </w:rPr>
        <w:t>8(5), pp. 203-208.</w:t>
      </w:r>
      <w:r w:rsidR="007E7AD9" w:rsidRPr="00D5590E">
        <w:t xml:space="preserve"> </w:t>
      </w:r>
      <w:r w:rsidR="007E7AD9" w:rsidRPr="00D5590E">
        <w:rPr>
          <w:color w:val="000000" w:themeColor="text1"/>
        </w:rPr>
        <w:t>doi:10.1046/j.1362-1017.2003.00033.x</w:t>
      </w:r>
    </w:p>
    <w:p w14:paraId="461CCB02" w14:textId="77777777" w:rsidR="00D5590E" w:rsidRPr="00D5590E" w:rsidRDefault="00D5590E" w:rsidP="00D5590E">
      <w:pPr>
        <w:spacing w:line="360" w:lineRule="auto"/>
      </w:pPr>
    </w:p>
    <w:p w14:paraId="3AFA885C" w14:textId="0FA9D45A" w:rsidR="001101DA" w:rsidRDefault="001101DA" w:rsidP="00D5590E">
      <w:pPr>
        <w:spacing w:line="360" w:lineRule="auto"/>
      </w:pPr>
      <w:r w:rsidRPr="00D5590E">
        <w:rPr>
          <w:color w:val="000000" w:themeColor="text1"/>
        </w:rPr>
        <w:t>McCann, I.L. and Pearlman, L.A. (1990) ‘Vicarious traumatization: A framework for understanding the psychological effects of working with victims’,</w:t>
      </w:r>
      <w:r w:rsidRPr="00D5590E">
        <w:rPr>
          <w:i/>
          <w:iCs/>
          <w:color w:val="000000" w:themeColor="text1"/>
        </w:rPr>
        <w:t xml:space="preserve"> Journal of Traumatic Stress, </w:t>
      </w:r>
      <w:r w:rsidRPr="00D5590E">
        <w:rPr>
          <w:color w:val="000000" w:themeColor="text1"/>
        </w:rPr>
        <w:t xml:space="preserve">3(1), pp. 131-149. </w:t>
      </w:r>
      <w:r w:rsidR="007E7AD9" w:rsidRPr="00D5590E">
        <w:t>doi:10.1007/BF00975140</w:t>
      </w:r>
    </w:p>
    <w:p w14:paraId="01444389" w14:textId="77777777" w:rsidR="00D5590E" w:rsidRPr="00D5590E" w:rsidRDefault="00D5590E" w:rsidP="00D5590E">
      <w:pPr>
        <w:spacing w:line="360" w:lineRule="auto"/>
      </w:pPr>
    </w:p>
    <w:p w14:paraId="21C0014B" w14:textId="59A4E587" w:rsidR="001101DA" w:rsidRDefault="001101DA" w:rsidP="00D5590E">
      <w:pPr>
        <w:pStyle w:val="author"/>
        <w:spacing w:before="0" w:beforeAutospacing="0" w:after="0" w:afterAutospacing="0" w:line="360" w:lineRule="auto"/>
        <w:textAlignment w:val="baseline"/>
        <w:rPr>
          <w:color w:val="000000" w:themeColor="text1"/>
          <w:bdr w:val="none" w:sz="0" w:space="0" w:color="auto" w:frame="1"/>
        </w:rPr>
      </w:pPr>
      <w:r w:rsidRPr="00D5590E">
        <w:rPr>
          <w:color w:val="222222"/>
          <w:shd w:val="clear" w:color="auto" w:fill="FFFFFF"/>
        </w:rPr>
        <w:t>Moore, E. (2012) ‘Personality disorder: its impact on staff and the role of supervision’, </w:t>
      </w:r>
      <w:r w:rsidRPr="00D5590E">
        <w:rPr>
          <w:i/>
          <w:iCs/>
          <w:color w:val="222222"/>
        </w:rPr>
        <w:t>Advances in psychiatric treatment</w:t>
      </w:r>
      <w:r w:rsidRPr="00D5590E">
        <w:rPr>
          <w:color w:val="222222"/>
          <w:shd w:val="clear" w:color="auto" w:fill="FFFFFF"/>
        </w:rPr>
        <w:t>, </w:t>
      </w:r>
      <w:r w:rsidRPr="00D5590E">
        <w:rPr>
          <w:color w:val="222222"/>
        </w:rPr>
        <w:t>18(</w:t>
      </w:r>
      <w:r w:rsidR="007E7AD9" w:rsidRPr="00D5590E">
        <w:rPr>
          <w:color w:val="222222"/>
        </w:rPr>
        <w:t>1</w:t>
      </w:r>
      <w:r w:rsidRPr="00D5590E">
        <w:rPr>
          <w:color w:val="222222"/>
        </w:rPr>
        <w:t>)</w:t>
      </w:r>
      <w:r w:rsidRPr="00D5590E">
        <w:rPr>
          <w:color w:val="222222"/>
          <w:shd w:val="clear" w:color="auto" w:fill="FFFFFF"/>
        </w:rPr>
        <w:t>, pp. 44-55.</w:t>
      </w:r>
      <w:r w:rsidR="007E7AD9" w:rsidRPr="00D5590E">
        <w:rPr>
          <w:color w:val="222222"/>
          <w:shd w:val="clear" w:color="auto" w:fill="FFFFFF"/>
        </w:rPr>
        <w:t xml:space="preserve"> </w:t>
      </w:r>
      <w:r w:rsidR="007E7AD9" w:rsidRPr="00D5590E">
        <w:rPr>
          <w:color w:val="000000" w:themeColor="text1"/>
          <w:bdr w:val="none" w:sz="0" w:space="0" w:color="auto" w:frame="1"/>
        </w:rPr>
        <w:t>doi:10.1192/apt.bp.107.004754</w:t>
      </w:r>
    </w:p>
    <w:p w14:paraId="26064D74" w14:textId="77777777" w:rsidR="00D5590E" w:rsidRPr="00D5590E" w:rsidRDefault="00D5590E" w:rsidP="00D5590E">
      <w:pPr>
        <w:pStyle w:val="author"/>
        <w:spacing w:before="0" w:beforeAutospacing="0" w:after="0" w:afterAutospacing="0" w:line="360" w:lineRule="auto"/>
        <w:textAlignment w:val="baseline"/>
        <w:rPr>
          <w:color w:val="595959"/>
        </w:rPr>
      </w:pPr>
    </w:p>
    <w:p w14:paraId="047C0FE5" w14:textId="5AD613B6" w:rsidR="001101DA" w:rsidRDefault="001101DA" w:rsidP="00D5590E">
      <w:pPr>
        <w:spacing w:line="360" w:lineRule="auto"/>
        <w:rPr>
          <w:color w:val="000000" w:themeColor="text1"/>
        </w:rPr>
      </w:pPr>
      <w:r w:rsidRPr="00D5590E">
        <w:rPr>
          <w:color w:val="000000" w:themeColor="text1"/>
          <w:shd w:val="clear" w:color="auto" w:fill="FFFFFF"/>
        </w:rPr>
        <w:t>National Offender Management Service</w:t>
      </w:r>
      <w:r w:rsidR="007E7AD9" w:rsidRPr="00D5590E">
        <w:rPr>
          <w:color w:val="000000" w:themeColor="text1"/>
          <w:shd w:val="clear" w:color="auto" w:fill="FFFFFF"/>
        </w:rPr>
        <w:t>.</w:t>
      </w:r>
      <w:r w:rsidRPr="00D5590E">
        <w:rPr>
          <w:color w:val="000000" w:themeColor="text1"/>
          <w:shd w:val="clear" w:color="auto" w:fill="FFFFFF"/>
        </w:rPr>
        <w:t xml:space="preserve"> </w:t>
      </w:r>
      <w:r w:rsidR="007E7AD9" w:rsidRPr="00D5590E">
        <w:rPr>
          <w:color w:val="000000" w:themeColor="text1"/>
          <w:shd w:val="clear" w:color="auto" w:fill="FFFFFF"/>
        </w:rPr>
        <w:t>(</w:t>
      </w:r>
      <w:r w:rsidRPr="00D5590E">
        <w:rPr>
          <w:color w:val="000000" w:themeColor="text1"/>
          <w:shd w:val="clear" w:color="auto" w:fill="FFFFFF"/>
        </w:rPr>
        <w:t>2015a</w:t>
      </w:r>
      <w:r w:rsidR="007E7AD9" w:rsidRPr="00D5590E">
        <w:rPr>
          <w:color w:val="000000" w:themeColor="text1"/>
          <w:shd w:val="clear" w:color="auto" w:fill="FFFFFF"/>
        </w:rPr>
        <w:t>)</w:t>
      </w:r>
      <w:r w:rsidRPr="00D5590E">
        <w:rPr>
          <w:color w:val="000000" w:themeColor="text1"/>
        </w:rPr>
        <w:t xml:space="preserve"> </w:t>
      </w:r>
      <w:r w:rsidR="007E7AD9" w:rsidRPr="00D5590E">
        <w:rPr>
          <w:color w:val="000000" w:themeColor="text1"/>
        </w:rPr>
        <w:t>‘</w:t>
      </w:r>
      <w:r w:rsidRPr="00D5590E">
        <w:rPr>
          <w:color w:val="000000" w:themeColor="text1"/>
        </w:rPr>
        <w:t>Better outcomes for young adult men, evidence based commissioning principles</w:t>
      </w:r>
      <w:r w:rsidR="007E7AD9" w:rsidRPr="00D5590E">
        <w:rPr>
          <w:color w:val="000000" w:themeColor="text1"/>
        </w:rPr>
        <w:t>’. Available at:</w:t>
      </w:r>
      <w:r w:rsidRPr="00D5590E">
        <w:rPr>
          <w:color w:val="000000" w:themeColor="text1"/>
        </w:rPr>
        <w:t xml:space="preserve"> </w:t>
      </w:r>
      <w:r w:rsidR="007E7AD9" w:rsidRPr="00D5590E">
        <w:rPr>
          <w:color w:val="000000" w:themeColor="text1"/>
        </w:rPr>
        <w:t>https://assets.publishing.service.gov.uk/government/uploads/system/uploads/attachment_data/file/462169/Better_Outcomes_for_Young_Adult_Men__P1_1_.pdf (Accessed: 2 January 2020).</w:t>
      </w:r>
    </w:p>
    <w:p w14:paraId="61BF0C46" w14:textId="77777777" w:rsidR="00D5590E" w:rsidRPr="00D5590E" w:rsidRDefault="00D5590E" w:rsidP="00D5590E">
      <w:pPr>
        <w:spacing w:line="360" w:lineRule="auto"/>
        <w:rPr>
          <w:color w:val="000000" w:themeColor="text1"/>
        </w:rPr>
      </w:pPr>
    </w:p>
    <w:p w14:paraId="422E39BA" w14:textId="7946CD7E" w:rsidR="001101DA" w:rsidRDefault="001101DA" w:rsidP="00D5590E">
      <w:pPr>
        <w:spacing w:line="360" w:lineRule="auto"/>
        <w:rPr>
          <w:color w:val="000000" w:themeColor="text1"/>
        </w:rPr>
      </w:pPr>
      <w:r w:rsidRPr="00D5590E">
        <w:rPr>
          <w:color w:val="000000" w:themeColor="text1"/>
        </w:rPr>
        <w:t>National Offender Management Service</w:t>
      </w:r>
      <w:r w:rsidR="00C240DD" w:rsidRPr="00D5590E">
        <w:rPr>
          <w:color w:val="000000" w:themeColor="text1"/>
        </w:rPr>
        <w:t>.</w:t>
      </w:r>
      <w:r w:rsidRPr="00D5590E">
        <w:rPr>
          <w:color w:val="000000" w:themeColor="text1"/>
        </w:rPr>
        <w:t xml:space="preserve"> </w:t>
      </w:r>
      <w:r w:rsidR="00C240DD" w:rsidRPr="00D5590E">
        <w:rPr>
          <w:color w:val="000000" w:themeColor="text1"/>
        </w:rPr>
        <w:t>(</w:t>
      </w:r>
      <w:r w:rsidRPr="00D5590E">
        <w:rPr>
          <w:color w:val="000000" w:themeColor="text1"/>
        </w:rPr>
        <w:t>2015b</w:t>
      </w:r>
      <w:r w:rsidR="00C240DD" w:rsidRPr="00D5590E">
        <w:rPr>
          <w:color w:val="000000" w:themeColor="text1"/>
        </w:rPr>
        <w:t>)</w:t>
      </w:r>
      <w:r w:rsidRPr="00D5590E">
        <w:rPr>
          <w:color w:val="000000" w:themeColor="text1"/>
        </w:rPr>
        <w:t xml:space="preserve"> </w:t>
      </w:r>
      <w:r w:rsidR="00C240DD" w:rsidRPr="00D5590E">
        <w:rPr>
          <w:color w:val="000000" w:themeColor="text1"/>
        </w:rPr>
        <w:t>‘</w:t>
      </w:r>
      <w:r w:rsidRPr="00D5590E">
        <w:rPr>
          <w:color w:val="000000" w:themeColor="text1"/>
        </w:rPr>
        <w:t>The Offender Personality Disorder Pathway Strategy</w:t>
      </w:r>
      <w:r w:rsidR="00C240DD" w:rsidRPr="00D5590E">
        <w:rPr>
          <w:color w:val="000000" w:themeColor="text1"/>
        </w:rPr>
        <w:t>’</w:t>
      </w:r>
      <w:r w:rsidR="007E7AD9" w:rsidRPr="00D5590E">
        <w:rPr>
          <w:color w:val="000000" w:themeColor="text1"/>
        </w:rPr>
        <w:t xml:space="preserve">. Available at: </w:t>
      </w:r>
      <w:r w:rsidRPr="00D5590E">
        <w:rPr>
          <w:color w:val="000000" w:themeColor="text1"/>
        </w:rPr>
        <w:t xml:space="preserve">https://www.england.nhs.uk/commissioning/wpcontent/uploads/sites/12/2016/02/opd-strategy-nov-15.pdf </w:t>
      </w:r>
      <w:r w:rsidR="007E7AD9" w:rsidRPr="00D5590E">
        <w:rPr>
          <w:color w:val="000000" w:themeColor="text1"/>
        </w:rPr>
        <w:t>(Accessed: 2 January 2020).</w:t>
      </w:r>
    </w:p>
    <w:p w14:paraId="2C46427A" w14:textId="77777777" w:rsidR="00D5590E" w:rsidRPr="00D5590E" w:rsidRDefault="00D5590E" w:rsidP="00D5590E">
      <w:pPr>
        <w:spacing w:line="360" w:lineRule="auto"/>
        <w:rPr>
          <w:color w:val="000000" w:themeColor="text1"/>
        </w:rPr>
      </w:pPr>
    </w:p>
    <w:p w14:paraId="2030D5AA" w14:textId="1E7104C9" w:rsidR="001101DA" w:rsidRDefault="001101DA" w:rsidP="00D5590E">
      <w:pPr>
        <w:spacing w:line="360" w:lineRule="auto"/>
        <w:rPr>
          <w:color w:val="000000" w:themeColor="text1"/>
          <w:shd w:val="clear" w:color="auto" w:fill="FFFFFF"/>
        </w:rPr>
      </w:pPr>
      <w:r w:rsidRPr="00D5590E">
        <w:rPr>
          <w:color w:val="000000" w:themeColor="text1"/>
          <w:shd w:val="clear" w:color="auto" w:fill="FFFFFF"/>
        </w:rPr>
        <w:t xml:space="preserve">Obholzer, A. and Roberts, V.Z. (1994) </w:t>
      </w:r>
      <w:r w:rsidRPr="00D5590E">
        <w:rPr>
          <w:i/>
          <w:iCs/>
          <w:color w:val="000000" w:themeColor="text1"/>
          <w:shd w:val="clear" w:color="auto" w:fill="FFFFFF"/>
        </w:rPr>
        <w:t>The unconscious at work. Individual and Organizational Stress in the Human Sciences</w:t>
      </w:r>
      <w:r w:rsidR="00BD515A" w:rsidRPr="00D5590E">
        <w:rPr>
          <w:color w:val="000000" w:themeColor="text1"/>
          <w:shd w:val="clear" w:color="auto" w:fill="FFFFFF"/>
        </w:rPr>
        <w:t>.</w:t>
      </w:r>
      <w:r w:rsidRPr="00D5590E">
        <w:rPr>
          <w:color w:val="000000" w:themeColor="text1"/>
          <w:shd w:val="clear" w:color="auto" w:fill="FFFFFF"/>
        </w:rPr>
        <w:t xml:space="preserve"> New York: Routledge.</w:t>
      </w:r>
    </w:p>
    <w:p w14:paraId="70D14AEA" w14:textId="77777777" w:rsidR="00D5590E" w:rsidRPr="00D5590E" w:rsidRDefault="00D5590E" w:rsidP="00D5590E">
      <w:pPr>
        <w:spacing w:line="360" w:lineRule="auto"/>
        <w:rPr>
          <w:color w:val="000000" w:themeColor="text1"/>
          <w:shd w:val="clear" w:color="auto" w:fill="FFFFFF"/>
        </w:rPr>
      </w:pPr>
    </w:p>
    <w:p w14:paraId="0C81AD69" w14:textId="2833E02E" w:rsidR="001101DA" w:rsidRDefault="001101DA" w:rsidP="00D5590E">
      <w:pPr>
        <w:spacing w:line="360" w:lineRule="auto"/>
        <w:rPr>
          <w:color w:val="000000" w:themeColor="text1"/>
        </w:rPr>
      </w:pPr>
      <w:r w:rsidRPr="00D5590E">
        <w:rPr>
          <w:color w:val="000000" w:themeColor="text1"/>
          <w:shd w:val="clear" w:color="auto" w:fill="FFFFFF"/>
        </w:rPr>
        <w:t>Penley, J. A., Tomaka, J. and Wiebe, J.S. (2002)</w:t>
      </w:r>
      <w:r w:rsidRPr="00D5590E">
        <w:rPr>
          <w:rStyle w:val="apple-converted-space"/>
          <w:rFonts w:eastAsiaTheme="minorEastAsia"/>
          <w:color w:val="000000" w:themeColor="text1"/>
          <w:shd w:val="clear" w:color="auto" w:fill="FFFFFF"/>
        </w:rPr>
        <w:t> ‘</w:t>
      </w:r>
      <w:r w:rsidRPr="00D5590E">
        <w:rPr>
          <w:color w:val="222222"/>
          <w:shd w:val="clear" w:color="auto" w:fill="FFFFFF"/>
        </w:rPr>
        <w:t>The association of coping to physical and psychological health outcomes: A meta-analytic review’,</w:t>
      </w:r>
      <w:r w:rsidRPr="00D5590E">
        <w:t xml:space="preserve"> </w:t>
      </w:r>
      <w:r w:rsidRPr="00D5590E">
        <w:rPr>
          <w:i/>
          <w:iCs/>
          <w:color w:val="000000" w:themeColor="text1"/>
        </w:rPr>
        <w:t xml:space="preserve">Journal of Behavioral Medicine, </w:t>
      </w:r>
      <w:r w:rsidRPr="00D5590E">
        <w:rPr>
          <w:color w:val="000000" w:themeColor="text1"/>
        </w:rPr>
        <w:t>25(</w:t>
      </w:r>
      <w:r w:rsidR="00C240DD" w:rsidRPr="00D5590E">
        <w:rPr>
          <w:color w:val="000000" w:themeColor="text1"/>
        </w:rPr>
        <w:t>6</w:t>
      </w:r>
      <w:r w:rsidRPr="00D5590E">
        <w:rPr>
          <w:color w:val="000000" w:themeColor="text1"/>
        </w:rPr>
        <w:t>), pp. 551-603.</w:t>
      </w:r>
      <w:r w:rsidR="00C240DD" w:rsidRPr="00D5590E">
        <w:t xml:space="preserve"> </w:t>
      </w:r>
      <w:r w:rsidR="00C240DD" w:rsidRPr="00D5590E">
        <w:rPr>
          <w:color w:val="000000" w:themeColor="text1"/>
        </w:rPr>
        <w:t>doi:10.1023/A:1020641400589</w:t>
      </w:r>
    </w:p>
    <w:p w14:paraId="692C1136" w14:textId="77777777" w:rsidR="00D5590E" w:rsidRPr="00D5590E" w:rsidRDefault="00D5590E" w:rsidP="00D5590E">
      <w:pPr>
        <w:spacing w:line="360" w:lineRule="auto"/>
      </w:pPr>
    </w:p>
    <w:p w14:paraId="65E646AC" w14:textId="0C0707F6" w:rsidR="001101DA" w:rsidRDefault="001101DA" w:rsidP="00D5590E">
      <w:pPr>
        <w:spacing w:line="360" w:lineRule="auto"/>
      </w:pPr>
      <w:r w:rsidRPr="00D5590E">
        <w:rPr>
          <w:color w:val="000000" w:themeColor="text1"/>
          <w:shd w:val="clear" w:color="auto" w:fill="FFFFFF"/>
        </w:rPr>
        <w:t xml:space="preserve">Pilling, J. (1992) </w:t>
      </w:r>
      <w:r w:rsidR="00D5590E" w:rsidRPr="00D5590E">
        <w:rPr>
          <w:color w:val="000000" w:themeColor="text1"/>
          <w:shd w:val="clear" w:color="auto" w:fill="FFFFFF"/>
        </w:rPr>
        <w:t>‘</w:t>
      </w:r>
      <w:r w:rsidRPr="00D5590E">
        <w:rPr>
          <w:color w:val="000000" w:themeColor="text1"/>
          <w:shd w:val="clear" w:color="auto" w:fill="FFFFFF"/>
        </w:rPr>
        <w:t>Back to basics: Relationships in the prison service</w:t>
      </w:r>
      <w:r w:rsidR="00D5590E" w:rsidRPr="00D5590E">
        <w:rPr>
          <w:color w:val="000000" w:themeColor="text1"/>
          <w:shd w:val="clear" w:color="auto" w:fill="FFFFFF"/>
        </w:rPr>
        <w:t>’</w:t>
      </w:r>
      <w:r w:rsidRPr="00D5590E">
        <w:rPr>
          <w:color w:val="000000" w:themeColor="text1"/>
          <w:shd w:val="clear" w:color="auto" w:fill="FFFFFF"/>
        </w:rPr>
        <w:t>, Eve Saville Memorial Lecture</w:t>
      </w:r>
      <w:r w:rsidR="00D5590E" w:rsidRPr="00D5590E">
        <w:rPr>
          <w:color w:val="000000" w:themeColor="text1"/>
          <w:shd w:val="clear" w:color="auto" w:fill="FFFFFF"/>
        </w:rPr>
        <w:t>.</w:t>
      </w:r>
      <w:r w:rsidRPr="00D5590E">
        <w:rPr>
          <w:color w:val="000000" w:themeColor="text1"/>
          <w:shd w:val="clear" w:color="auto" w:fill="FFFFFF"/>
        </w:rPr>
        <w:t xml:space="preserve"> </w:t>
      </w:r>
      <w:r w:rsidRPr="00D5590E">
        <w:rPr>
          <w:i/>
          <w:iCs/>
          <w:color w:val="000000" w:themeColor="text1"/>
          <w:shd w:val="clear" w:color="auto" w:fill="FFFFFF"/>
        </w:rPr>
        <w:t xml:space="preserve">Institute for the Study and Treatment of </w:t>
      </w:r>
      <w:r w:rsidR="007D5C5C" w:rsidRPr="00D5590E">
        <w:rPr>
          <w:i/>
          <w:iCs/>
          <w:color w:val="000000" w:themeColor="text1"/>
          <w:shd w:val="clear" w:color="auto" w:fill="FFFFFF"/>
        </w:rPr>
        <w:t>Delinquency</w:t>
      </w:r>
      <w:r w:rsidR="007D5C5C" w:rsidRPr="00D5590E">
        <w:rPr>
          <w:color w:val="000000" w:themeColor="text1"/>
          <w:shd w:val="clear" w:color="auto" w:fill="FFFFFF"/>
        </w:rPr>
        <w:t>,</w:t>
      </w:r>
      <w:r w:rsidR="007D5C5C" w:rsidRPr="00D5590E">
        <w:rPr>
          <w:rStyle w:val="apple-converted-space"/>
          <w:rFonts w:eastAsiaTheme="minorEastAsia"/>
          <w:color w:val="000000" w:themeColor="text1"/>
          <w:shd w:val="clear" w:color="auto" w:fill="FFFFFF"/>
        </w:rPr>
        <w:t xml:space="preserve"> London</w:t>
      </w:r>
      <w:r w:rsidRPr="00D5590E">
        <w:t>.</w:t>
      </w:r>
    </w:p>
    <w:p w14:paraId="5B44020B" w14:textId="77777777" w:rsidR="00D5590E" w:rsidRPr="00D5590E" w:rsidRDefault="00D5590E" w:rsidP="00D5590E">
      <w:pPr>
        <w:spacing w:line="360" w:lineRule="auto"/>
      </w:pPr>
    </w:p>
    <w:p w14:paraId="4E3210CC" w14:textId="5B0F3843" w:rsidR="001101DA" w:rsidRDefault="001101DA" w:rsidP="00D5590E">
      <w:pPr>
        <w:spacing w:line="360" w:lineRule="auto"/>
        <w:rPr>
          <w:color w:val="000000" w:themeColor="text1"/>
        </w:rPr>
      </w:pPr>
      <w:r w:rsidRPr="00D5590E">
        <w:rPr>
          <w:color w:val="000000" w:themeColor="text1"/>
        </w:rPr>
        <w:lastRenderedPageBreak/>
        <w:t xml:space="preserve">Polen, J. (2010) ‘Behind locked doors: an exploration of therapeutic processes within a prison therapeutic community’, </w:t>
      </w:r>
      <w:r w:rsidRPr="00D5590E">
        <w:rPr>
          <w:i/>
          <w:iCs/>
          <w:color w:val="000000" w:themeColor="text1"/>
        </w:rPr>
        <w:t>British Journal of Psychotherapy</w:t>
      </w:r>
      <w:r w:rsidRPr="00D5590E">
        <w:rPr>
          <w:color w:val="000000" w:themeColor="text1"/>
        </w:rPr>
        <w:t xml:space="preserve">, 26(4), pp. 502-21. </w:t>
      </w:r>
      <w:r w:rsidR="00D4459D" w:rsidRPr="00D5590E">
        <w:rPr>
          <w:color w:val="000000" w:themeColor="text1"/>
        </w:rPr>
        <w:t>doi:10.1111/j.1752-0118.2010.01212.x</w:t>
      </w:r>
    </w:p>
    <w:p w14:paraId="70C7F885" w14:textId="77777777" w:rsidR="00D5590E" w:rsidRPr="00D5590E" w:rsidRDefault="00D5590E" w:rsidP="00D5590E">
      <w:pPr>
        <w:spacing w:line="360" w:lineRule="auto"/>
        <w:rPr>
          <w:color w:val="000000" w:themeColor="text1"/>
        </w:rPr>
      </w:pPr>
    </w:p>
    <w:p w14:paraId="35B5B96F" w14:textId="4295F5A9" w:rsidR="001101DA" w:rsidRPr="00D5590E" w:rsidRDefault="001101DA" w:rsidP="00D5590E">
      <w:pPr>
        <w:spacing w:line="360" w:lineRule="auto"/>
        <w:rPr>
          <w:color w:val="000000" w:themeColor="text1"/>
          <w:shd w:val="clear" w:color="auto" w:fill="FFFFFF"/>
        </w:rPr>
      </w:pPr>
      <w:r w:rsidRPr="00D5590E">
        <w:rPr>
          <w:color w:val="000000" w:themeColor="text1"/>
        </w:rPr>
        <w:t>Roberts</w:t>
      </w:r>
      <w:r w:rsidR="00BD515A" w:rsidRPr="00D5590E">
        <w:rPr>
          <w:color w:val="000000" w:themeColor="text1"/>
        </w:rPr>
        <w:t>, V.Z. (1994)</w:t>
      </w:r>
      <w:r w:rsidRPr="00D5590E">
        <w:rPr>
          <w:color w:val="000000" w:themeColor="text1"/>
        </w:rPr>
        <w:t xml:space="preserve"> </w:t>
      </w:r>
      <w:r w:rsidR="00BD515A" w:rsidRPr="00D5590E">
        <w:rPr>
          <w:color w:val="000000" w:themeColor="text1"/>
        </w:rPr>
        <w:t>‘The self-assigned impossible task’, in</w:t>
      </w:r>
      <w:r w:rsidR="00BD515A" w:rsidRPr="00D5590E">
        <w:rPr>
          <w:color w:val="000000" w:themeColor="text1"/>
          <w:shd w:val="clear" w:color="auto" w:fill="FFFFFF"/>
        </w:rPr>
        <w:t xml:space="preserve"> Obholzer, A. and Roberts, V.Z. (eds.) </w:t>
      </w:r>
      <w:r w:rsidR="00BD515A" w:rsidRPr="00D5590E">
        <w:rPr>
          <w:i/>
          <w:iCs/>
          <w:color w:val="000000" w:themeColor="text1"/>
          <w:shd w:val="clear" w:color="auto" w:fill="FFFFFF"/>
        </w:rPr>
        <w:t>The unconscious at work. Individual and Organizational Stress in the Human Sciences</w:t>
      </w:r>
      <w:r w:rsidR="00BD515A" w:rsidRPr="00D5590E">
        <w:rPr>
          <w:color w:val="000000" w:themeColor="text1"/>
          <w:shd w:val="clear" w:color="auto" w:fill="FFFFFF"/>
        </w:rPr>
        <w:t xml:space="preserve">, New York: Routledge. pp 110-118. </w:t>
      </w:r>
    </w:p>
    <w:p w14:paraId="0DFE2B3D" w14:textId="77777777" w:rsidR="00D5590E" w:rsidRPr="00D5590E" w:rsidRDefault="00D5590E" w:rsidP="00D5590E">
      <w:pPr>
        <w:spacing w:line="360" w:lineRule="auto"/>
        <w:rPr>
          <w:color w:val="000000" w:themeColor="text1"/>
          <w:shd w:val="clear" w:color="auto" w:fill="FFFFFF"/>
        </w:rPr>
      </w:pPr>
    </w:p>
    <w:p w14:paraId="1797B211" w14:textId="24741378" w:rsidR="001101DA" w:rsidRDefault="001101DA" w:rsidP="00D5590E">
      <w:pPr>
        <w:pStyle w:val="dx-doi"/>
        <w:spacing w:before="0" w:beforeAutospacing="0" w:after="0" w:afterAutospacing="0" w:line="360" w:lineRule="auto"/>
        <w:rPr>
          <w:color w:val="000000" w:themeColor="text1"/>
        </w:rPr>
      </w:pPr>
      <w:r w:rsidRPr="00D5590E">
        <w:rPr>
          <w:color w:val="000000" w:themeColor="text1"/>
          <w:shd w:val="clear" w:color="auto" w:fill="FFFFFF"/>
        </w:rPr>
        <w:t>Ruszczynski, S. (2010) </w:t>
      </w:r>
      <w:r w:rsidR="00D5590E">
        <w:rPr>
          <w:color w:val="000000" w:themeColor="text1"/>
          <w:shd w:val="clear" w:color="auto" w:fill="FFFFFF"/>
        </w:rPr>
        <w:t>‘</w:t>
      </w:r>
      <w:r w:rsidRPr="00D5590E">
        <w:rPr>
          <w:color w:val="000000" w:themeColor="text1"/>
        </w:rPr>
        <w:t>Integrating the ivory tower and the treatment institution</w:t>
      </w:r>
      <w:r w:rsidR="00D5590E">
        <w:rPr>
          <w:color w:val="000000" w:themeColor="text1"/>
        </w:rPr>
        <w:t>’,</w:t>
      </w:r>
      <w:r w:rsidRPr="00D5590E">
        <w:rPr>
          <w:color w:val="000000" w:themeColor="text1"/>
        </w:rPr>
        <w:t xml:space="preserve"> </w:t>
      </w:r>
      <w:r w:rsidRPr="00D5590E">
        <w:rPr>
          <w:i/>
          <w:iCs/>
          <w:color w:val="000000" w:themeColor="text1"/>
        </w:rPr>
        <w:t>Psychoanalytic Psychotherapy</w:t>
      </w:r>
      <w:r w:rsidRPr="00D5590E">
        <w:rPr>
          <w:color w:val="000000" w:themeColor="text1"/>
        </w:rPr>
        <w:t xml:space="preserve">, 24(3), </w:t>
      </w:r>
      <w:r w:rsidR="00D5590E">
        <w:rPr>
          <w:color w:val="000000" w:themeColor="text1"/>
        </w:rPr>
        <w:t xml:space="preserve">pp. </w:t>
      </w:r>
      <w:r w:rsidRPr="00D5590E">
        <w:rPr>
          <w:color w:val="000000" w:themeColor="text1"/>
        </w:rPr>
        <w:t>224–230.</w:t>
      </w:r>
      <w:r w:rsidR="00D5590E" w:rsidRPr="00D5590E">
        <w:rPr>
          <w:color w:val="000000" w:themeColor="text1"/>
        </w:rPr>
        <w:t xml:space="preserve"> doi</w:t>
      </w:r>
      <w:r w:rsidR="00D5590E">
        <w:rPr>
          <w:color w:val="000000" w:themeColor="text1"/>
        </w:rPr>
        <w:t>:</w:t>
      </w:r>
      <w:r w:rsidR="00D5590E" w:rsidRPr="00D5590E">
        <w:rPr>
          <w:color w:val="000000" w:themeColor="text1"/>
        </w:rPr>
        <w:t>10.1080/02668734.2010.501572</w:t>
      </w:r>
    </w:p>
    <w:p w14:paraId="141BB757" w14:textId="77777777" w:rsidR="00A61E5D" w:rsidRDefault="00A61E5D" w:rsidP="00D5590E">
      <w:pPr>
        <w:pStyle w:val="dx-doi"/>
        <w:spacing w:before="0" w:beforeAutospacing="0" w:after="0" w:afterAutospacing="0" w:line="360" w:lineRule="auto"/>
        <w:rPr>
          <w:color w:val="000000" w:themeColor="text1"/>
        </w:rPr>
      </w:pPr>
    </w:p>
    <w:p w14:paraId="7498C96B" w14:textId="03293F94" w:rsidR="00A61E5D" w:rsidRDefault="00A61E5D" w:rsidP="00A03C06">
      <w:pPr>
        <w:spacing w:line="360" w:lineRule="auto"/>
        <w:rPr>
          <w:color w:val="000000" w:themeColor="text1"/>
          <w:shd w:val="clear" w:color="auto" w:fill="FFFFFF"/>
        </w:rPr>
      </w:pPr>
      <w:r w:rsidRPr="00D5590E">
        <w:rPr>
          <w:color w:val="000000" w:themeColor="text1"/>
          <w:shd w:val="clear" w:color="auto" w:fill="FFFFFF"/>
        </w:rPr>
        <w:t xml:space="preserve">Sansone, R.A. and Sansone, L.A. (2013) ‘Responses of mental health clinicians to </w:t>
      </w:r>
      <w:r w:rsidRPr="00A03C06">
        <w:rPr>
          <w:color w:val="000000" w:themeColor="text1"/>
          <w:shd w:val="clear" w:color="auto" w:fill="FFFFFF"/>
        </w:rPr>
        <w:t>patients with borderline personality disorder’, </w:t>
      </w:r>
      <w:r w:rsidRPr="00A03C06">
        <w:rPr>
          <w:i/>
          <w:iCs/>
          <w:color w:val="000000" w:themeColor="text1"/>
        </w:rPr>
        <w:t>Innovations in clinical neuroscience</w:t>
      </w:r>
      <w:r w:rsidRPr="00A03C06">
        <w:rPr>
          <w:color w:val="000000" w:themeColor="text1"/>
          <w:shd w:val="clear" w:color="auto" w:fill="FFFFFF"/>
        </w:rPr>
        <w:t>, </w:t>
      </w:r>
      <w:r w:rsidRPr="00A03C06">
        <w:rPr>
          <w:color w:val="000000" w:themeColor="text1"/>
        </w:rPr>
        <w:t>10(5-6)</w:t>
      </w:r>
      <w:r w:rsidRPr="00A03C06">
        <w:rPr>
          <w:color w:val="000000" w:themeColor="text1"/>
          <w:shd w:val="clear" w:color="auto" w:fill="FFFFFF"/>
        </w:rPr>
        <w:t>, pp. 39-44.</w:t>
      </w:r>
    </w:p>
    <w:p w14:paraId="6078C79D" w14:textId="77777777" w:rsidR="00A03C06" w:rsidRPr="00A03C06" w:rsidRDefault="00A03C06" w:rsidP="00A03C06">
      <w:pPr>
        <w:spacing w:line="360" w:lineRule="auto"/>
        <w:rPr>
          <w:color w:val="000000" w:themeColor="text1"/>
          <w:shd w:val="clear" w:color="auto" w:fill="FFFFFF"/>
        </w:rPr>
      </w:pPr>
    </w:p>
    <w:p w14:paraId="6233A116" w14:textId="783F45BC" w:rsidR="00A03C06" w:rsidRDefault="00A03C06" w:rsidP="00A03C06">
      <w:pPr>
        <w:pStyle w:val="NormalWeb"/>
        <w:spacing w:before="0" w:beforeAutospacing="0" w:after="0" w:afterAutospacing="0" w:line="360" w:lineRule="auto"/>
        <w:rPr>
          <w:color w:val="0000FF"/>
        </w:rPr>
      </w:pPr>
      <w:r w:rsidRPr="00A03C06">
        <w:t>Smith</w:t>
      </w:r>
      <w:r w:rsidR="00D03694">
        <w:t>, L.</w:t>
      </w:r>
      <w:r w:rsidRPr="00A03C06">
        <w:t xml:space="preserve"> (1999) </w:t>
      </w:r>
      <w:r w:rsidR="00D03694">
        <w:t>‘</w:t>
      </w:r>
      <w:r w:rsidRPr="00A03C06">
        <w:t>Individual and institutional defences against primitive anxieties: Counselling in prison</w:t>
      </w:r>
      <w:r w:rsidR="00D03694">
        <w:t>’</w:t>
      </w:r>
      <w:r w:rsidRPr="00A03C06">
        <w:t xml:space="preserve">, </w:t>
      </w:r>
      <w:r w:rsidRPr="00D03694">
        <w:rPr>
          <w:i/>
          <w:iCs/>
        </w:rPr>
        <w:t>Psychodynamic Counselling: Individuals, Groups and Organisations</w:t>
      </w:r>
      <w:r w:rsidRPr="00A03C06">
        <w:t>, 5</w:t>
      </w:r>
      <w:r w:rsidR="00D03694">
        <w:t>(</w:t>
      </w:r>
      <w:r w:rsidRPr="00A03C06">
        <w:t>4</w:t>
      </w:r>
      <w:r w:rsidR="00D03694">
        <w:t>)</w:t>
      </w:r>
      <w:r w:rsidRPr="00A03C06">
        <w:t xml:space="preserve">, </w:t>
      </w:r>
      <w:r w:rsidR="00D03694">
        <w:t xml:space="preserve">pp. </w:t>
      </w:r>
      <w:r w:rsidRPr="00A03C06">
        <w:t>429</w:t>
      </w:r>
      <w:r w:rsidRPr="00D03694">
        <w:rPr>
          <w:color w:val="000000" w:themeColor="text1"/>
        </w:rPr>
        <w:t>-442</w:t>
      </w:r>
      <w:r w:rsidR="00D03694">
        <w:rPr>
          <w:color w:val="000000" w:themeColor="text1"/>
        </w:rPr>
        <w:t>.</w:t>
      </w:r>
      <w:r w:rsidRPr="00D03694">
        <w:rPr>
          <w:color w:val="000000" w:themeColor="text1"/>
        </w:rPr>
        <w:t xml:space="preserve"> </w:t>
      </w:r>
      <w:r w:rsidR="00D03694">
        <w:rPr>
          <w:color w:val="000000" w:themeColor="text1"/>
        </w:rPr>
        <w:t>doi</w:t>
      </w:r>
      <w:r w:rsidRPr="00D03694">
        <w:rPr>
          <w:color w:val="000000" w:themeColor="text1"/>
        </w:rPr>
        <w:t xml:space="preserve">:10.1080/13533339908404981 </w:t>
      </w:r>
    </w:p>
    <w:p w14:paraId="402B1BA3" w14:textId="77777777" w:rsidR="00A03C06" w:rsidRPr="00A03C06" w:rsidRDefault="00A03C06" w:rsidP="00A03C06">
      <w:pPr>
        <w:pStyle w:val="NormalWeb"/>
        <w:spacing w:before="0" w:beforeAutospacing="0" w:after="0" w:afterAutospacing="0" w:line="360" w:lineRule="auto"/>
      </w:pPr>
    </w:p>
    <w:p w14:paraId="3196E861" w14:textId="26703047" w:rsidR="001101DA" w:rsidRPr="00A03C06" w:rsidRDefault="001101DA" w:rsidP="00A03C06">
      <w:pPr>
        <w:pStyle w:val="NormalWeb"/>
        <w:spacing w:before="0" w:beforeAutospacing="0" w:after="0" w:afterAutospacing="0" w:line="360" w:lineRule="auto"/>
        <w:rPr>
          <w:color w:val="000000" w:themeColor="text1"/>
        </w:rPr>
      </w:pPr>
      <w:r w:rsidRPr="00A03C06">
        <w:rPr>
          <w:color w:val="000000" w:themeColor="text1"/>
        </w:rPr>
        <w:t xml:space="preserve">Strauss, A. and Corbin, J. (1998) </w:t>
      </w:r>
      <w:r w:rsidRPr="00A03C06">
        <w:rPr>
          <w:i/>
          <w:iCs/>
          <w:color w:val="000000" w:themeColor="text1"/>
        </w:rPr>
        <w:t>Basics of Qualitative Research</w:t>
      </w:r>
      <w:r w:rsidR="00BD515A" w:rsidRPr="00A03C06">
        <w:rPr>
          <w:i/>
          <w:iCs/>
          <w:color w:val="000000" w:themeColor="text1"/>
        </w:rPr>
        <w:t xml:space="preserve">. </w:t>
      </w:r>
      <w:r w:rsidRPr="007D5C5C">
        <w:rPr>
          <w:color w:val="000000" w:themeColor="text1"/>
        </w:rPr>
        <w:t>2</w:t>
      </w:r>
      <w:proofErr w:type="spellStart"/>
      <w:r w:rsidRPr="007D5C5C">
        <w:rPr>
          <w:color w:val="000000" w:themeColor="text1"/>
          <w:position w:val="10"/>
          <w:vertAlign w:val="superscript"/>
        </w:rPr>
        <w:t>nd</w:t>
      </w:r>
      <w:r w:rsidRPr="007D5C5C">
        <w:rPr>
          <w:color w:val="000000" w:themeColor="text1"/>
        </w:rPr>
        <w:t>ed</w:t>
      </w:r>
      <w:r w:rsidR="00BD515A" w:rsidRPr="007D5C5C">
        <w:rPr>
          <w:color w:val="000000" w:themeColor="text1"/>
        </w:rPr>
        <w:t>n</w:t>
      </w:r>
      <w:proofErr w:type="spellEnd"/>
      <w:r w:rsidR="00BD515A" w:rsidRPr="007D5C5C">
        <w:rPr>
          <w:color w:val="000000" w:themeColor="text1"/>
        </w:rPr>
        <w:t>.</w:t>
      </w:r>
      <w:r w:rsidRPr="00A03C06">
        <w:rPr>
          <w:color w:val="000000" w:themeColor="text1"/>
        </w:rPr>
        <w:t xml:space="preserve"> London: Sage. </w:t>
      </w:r>
    </w:p>
    <w:p w14:paraId="73BE43DA" w14:textId="27D3F535" w:rsidR="001101DA" w:rsidRDefault="001101DA" w:rsidP="00A03C06">
      <w:pPr>
        <w:spacing w:line="360" w:lineRule="auto"/>
        <w:rPr>
          <w:color w:val="000000" w:themeColor="text1"/>
          <w:shd w:val="clear" w:color="auto" w:fill="FFFFFF"/>
        </w:rPr>
      </w:pPr>
      <w:r w:rsidRPr="00A03C06">
        <w:rPr>
          <w:color w:val="000000" w:themeColor="text1"/>
          <w:shd w:val="clear" w:color="auto" w:fill="FFFFFF"/>
        </w:rPr>
        <w:t>Tait, S. (2008) ‘Care and the prison officer: beyond</w:t>
      </w:r>
      <w:r w:rsidRPr="00D5590E">
        <w:rPr>
          <w:color w:val="000000" w:themeColor="text1"/>
          <w:shd w:val="clear" w:color="auto" w:fill="FFFFFF"/>
        </w:rPr>
        <w:t xml:space="preserve"> ‘turnkeys’ and ‘care bears’’, </w:t>
      </w:r>
      <w:r w:rsidRPr="00D5590E">
        <w:rPr>
          <w:i/>
          <w:iCs/>
          <w:color w:val="000000" w:themeColor="text1"/>
        </w:rPr>
        <w:t>Prison Service Journal</w:t>
      </w:r>
      <w:r w:rsidRPr="00D5590E">
        <w:rPr>
          <w:color w:val="000000" w:themeColor="text1"/>
          <w:shd w:val="clear" w:color="auto" w:fill="FFFFFF"/>
        </w:rPr>
        <w:t>, </w:t>
      </w:r>
      <w:r w:rsidRPr="00D5590E">
        <w:rPr>
          <w:color w:val="000000" w:themeColor="text1"/>
        </w:rPr>
        <w:t>180</w:t>
      </w:r>
      <w:r w:rsidRPr="00D5590E">
        <w:rPr>
          <w:color w:val="000000" w:themeColor="text1"/>
          <w:shd w:val="clear" w:color="auto" w:fill="FFFFFF"/>
        </w:rPr>
        <w:t>, pp. 3-11.</w:t>
      </w:r>
    </w:p>
    <w:p w14:paraId="0972BCD0" w14:textId="77777777" w:rsidR="00D5590E" w:rsidRPr="00D5590E" w:rsidRDefault="00D5590E" w:rsidP="00D5590E">
      <w:pPr>
        <w:spacing w:line="360" w:lineRule="auto"/>
        <w:rPr>
          <w:color w:val="000000" w:themeColor="text1"/>
        </w:rPr>
      </w:pPr>
    </w:p>
    <w:p w14:paraId="143CF3D8" w14:textId="615FB0C5" w:rsidR="001101DA" w:rsidRDefault="001101DA" w:rsidP="00D5590E">
      <w:pPr>
        <w:spacing w:line="360" w:lineRule="auto"/>
        <w:rPr>
          <w:color w:val="000000" w:themeColor="text1"/>
          <w:shd w:val="clear" w:color="auto" w:fill="FFFFFF"/>
        </w:rPr>
      </w:pPr>
      <w:r w:rsidRPr="00D5590E">
        <w:rPr>
          <w:color w:val="000000" w:themeColor="text1"/>
          <w:shd w:val="clear" w:color="auto" w:fill="FFFFFF"/>
        </w:rPr>
        <w:t>Tait, S. (2011) ‘A typology of prison officer approaches to care’,</w:t>
      </w:r>
      <w:r w:rsidRPr="00D5590E">
        <w:rPr>
          <w:rStyle w:val="apple-converted-space"/>
          <w:rFonts w:eastAsiaTheme="minorEastAsia"/>
          <w:color w:val="000000" w:themeColor="text1"/>
          <w:shd w:val="clear" w:color="auto" w:fill="FFFFFF"/>
        </w:rPr>
        <w:t> </w:t>
      </w:r>
      <w:r w:rsidRPr="00D5590E">
        <w:rPr>
          <w:i/>
          <w:iCs/>
          <w:color w:val="000000" w:themeColor="text1"/>
        </w:rPr>
        <w:t>European Journal of Criminology</w:t>
      </w:r>
      <w:r w:rsidRPr="00D5590E">
        <w:rPr>
          <w:color w:val="000000" w:themeColor="text1"/>
          <w:shd w:val="clear" w:color="auto" w:fill="FFFFFF"/>
        </w:rPr>
        <w:t>,</w:t>
      </w:r>
      <w:r w:rsidRPr="00D5590E">
        <w:rPr>
          <w:rStyle w:val="apple-converted-space"/>
          <w:rFonts w:eastAsiaTheme="minorEastAsia"/>
          <w:color w:val="000000" w:themeColor="text1"/>
          <w:shd w:val="clear" w:color="auto" w:fill="FFFFFF"/>
        </w:rPr>
        <w:t> </w:t>
      </w:r>
      <w:r w:rsidRPr="00D5590E">
        <w:rPr>
          <w:color w:val="000000" w:themeColor="text1"/>
        </w:rPr>
        <w:t>8(</w:t>
      </w:r>
      <w:r w:rsidR="00693F69" w:rsidRPr="00D5590E">
        <w:rPr>
          <w:color w:val="000000" w:themeColor="text1"/>
        </w:rPr>
        <w:t>6</w:t>
      </w:r>
      <w:r w:rsidRPr="00D5590E">
        <w:rPr>
          <w:color w:val="000000" w:themeColor="text1"/>
        </w:rPr>
        <w:t>)</w:t>
      </w:r>
      <w:r w:rsidRPr="00D5590E">
        <w:rPr>
          <w:color w:val="000000" w:themeColor="text1"/>
          <w:shd w:val="clear" w:color="auto" w:fill="FFFFFF"/>
        </w:rPr>
        <w:t>, pp. 440-454.</w:t>
      </w:r>
      <w:r w:rsidR="00BD515A" w:rsidRPr="00D5590E">
        <w:t xml:space="preserve"> </w:t>
      </w:r>
      <w:r w:rsidR="00BD515A" w:rsidRPr="00D5590E">
        <w:rPr>
          <w:color w:val="000000" w:themeColor="text1"/>
          <w:shd w:val="clear" w:color="auto" w:fill="FFFFFF"/>
        </w:rPr>
        <w:t>doi:10.1177/1477370811413804</w:t>
      </w:r>
    </w:p>
    <w:p w14:paraId="2F0D6F54" w14:textId="3174A35D" w:rsidR="000C5EA6" w:rsidRDefault="000C5EA6" w:rsidP="00D5590E">
      <w:pPr>
        <w:spacing w:line="360" w:lineRule="auto"/>
        <w:rPr>
          <w:color w:val="000000" w:themeColor="text1"/>
          <w:shd w:val="clear" w:color="auto" w:fill="FFFFFF"/>
        </w:rPr>
      </w:pPr>
    </w:p>
    <w:p w14:paraId="62ABE2F3" w14:textId="56849980" w:rsidR="000C5EA6" w:rsidRDefault="000C5EA6" w:rsidP="00D5590E">
      <w:pPr>
        <w:spacing w:line="360" w:lineRule="auto"/>
        <w:rPr>
          <w:color w:val="000000" w:themeColor="text1"/>
          <w:shd w:val="clear" w:color="auto" w:fill="FFFFFF"/>
        </w:rPr>
      </w:pPr>
      <w:r>
        <w:rPr>
          <w:color w:val="000000" w:themeColor="text1"/>
          <w:shd w:val="clear" w:color="auto" w:fill="FFFFFF"/>
        </w:rPr>
        <w:t xml:space="preserve">Tweed, A. and Charmaz, K. (2012) ‘Grounded Theory methods for mental health practitioners’, in Harper, A.R. and Thompson, D. (eds.) </w:t>
      </w:r>
      <w:r w:rsidRPr="000C5EA6">
        <w:rPr>
          <w:i/>
          <w:iCs/>
          <w:color w:val="000000" w:themeColor="text1"/>
          <w:shd w:val="clear" w:color="auto" w:fill="FFFFFF"/>
        </w:rPr>
        <w:t>Grounded Theory Methods for Mental Health Practitioners</w:t>
      </w:r>
      <w:r>
        <w:rPr>
          <w:color w:val="000000" w:themeColor="text1"/>
          <w:shd w:val="clear" w:color="auto" w:fill="FFFFFF"/>
        </w:rPr>
        <w:t>. West Sussex: John Wiley &amp; Sons, pp. 131-146.</w:t>
      </w:r>
    </w:p>
    <w:p w14:paraId="78DF1226" w14:textId="77777777" w:rsidR="009B0A53" w:rsidRPr="00D5590E" w:rsidRDefault="009B0A53" w:rsidP="00D5590E">
      <w:pPr>
        <w:spacing w:line="360" w:lineRule="auto"/>
        <w:rPr>
          <w:color w:val="000000" w:themeColor="text1"/>
          <w:shd w:val="clear" w:color="auto" w:fill="FFFFFF"/>
        </w:rPr>
      </w:pPr>
    </w:p>
    <w:p w14:paraId="01635713" w14:textId="20C83AA9" w:rsidR="001101DA" w:rsidRDefault="001101DA" w:rsidP="00D5590E">
      <w:pPr>
        <w:spacing w:line="360" w:lineRule="auto"/>
        <w:rPr>
          <w:color w:val="000000" w:themeColor="text1"/>
        </w:rPr>
      </w:pPr>
      <w:r w:rsidRPr="00D5590E">
        <w:rPr>
          <w:color w:val="000000" w:themeColor="text1"/>
        </w:rPr>
        <w:lastRenderedPageBreak/>
        <w:t xml:space="preserve">Tweed, A. and Priest, H. (2014) </w:t>
      </w:r>
      <w:r w:rsidR="00874BEE" w:rsidRPr="00D5590E">
        <w:rPr>
          <w:color w:val="000000" w:themeColor="text1"/>
        </w:rPr>
        <w:t>‘</w:t>
      </w:r>
      <w:r w:rsidRPr="00D5590E">
        <w:rPr>
          <w:color w:val="000000" w:themeColor="text1"/>
        </w:rPr>
        <w:t>Grounded theory</w:t>
      </w:r>
      <w:r w:rsidR="00874BEE" w:rsidRPr="00D5590E">
        <w:rPr>
          <w:color w:val="000000" w:themeColor="text1"/>
        </w:rPr>
        <w:t>’</w:t>
      </w:r>
      <w:r w:rsidRPr="00D5590E">
        <w:rPr>
          <w:color w:val="000000" w:themeColor="text1"/>
        </w:rPr>
        <w:t xml:space="preserve">, </w:t>
      </w:r>
      <w:r w:rsidR="00874BEE" w:rsidRPr="00D5590E">
        <w:rPr>
          <w:color w:val="000000" w:themeColor="text1"/>
        </w:rPr>
        <w:t>i</w:t>
      </w:r>
      <w:r w:rsidRPr="00D5590E">
        <w:rPr>
          <w:color w:val="000000" w:themeColor="text1"/>
        </w:rPr>
        <w:t xml:space="preserve">n </w:t>
      </w:r>
      <w:proofErr w:type="spellStart"/>
      <w:r w:rsidRPr="00D5590E">
        <w:rPr>
          <w:color w:val="000000" w:themeColor="text1"/>
        </w:rPr>
        <w:t>Rohleder</w:t>
      </w:r>
      <w:proofErr w:type="spellEnd"/>
      <w:r w:rsidRPr="00D5590E">
        <w:rPr>
          <w:color w:val="000000" w:themeColor="text1"/>
        </w:rPr>
        <w:t>, P</w:t>
      </w:r>
      <w:r w:rsidR="00874BEE" w:rsidRPr="00D5590E">
        <w:rPr>
          <w:color w:val="000000" w:themeColor="text1"/>
        </w:rPr>
        <w:t>. and</w:t>
      </w:r>
      <w:r w:rsidRPr="00D5590E">
        <w:rPr>
          <w:color w:val="000000" w:themeColor="text1"/>
        </w:rPr>
        <w:t xml:space="preserve"> Lyons, A.C. (eds.) </w:t>
      </w:r>
      <w:r w:rsidRPr="00D5590E">
        <w:rPr>
          <w:i/>
          <w:color w:val="000000" w:themeColor="text1"/>
        </w:rPr>
        <w:t>Qualitative Research in Clinical and Health Psychology</w:t>
      </w:r>
      <w:r w:rsidR="00874BEE" w:rsidRPr="00D5590E">
        <w:rPr>
          <w:i/>
          <w:color w:val="000000" w:themeColor="text1"/>
        </w:rPr>
        <w:t>.</w:t>
      </w:r>
      <w:r w:rsidRPr="00D5590E">
        <w:rPr>
          <w:color w:val="000000" w:themeColor="text1"/>
        </w:rPr>
        <w:t xml:space="preserve"> Basingstoke, Palgrave Macmillan, pp. 114-132.  </w:t>
      </w:r>
    </w:p>
    <w:p w14:paraId="3C7F2CCD" w14:textId="77777777" w:rsidR="009B0A53" w:rsidRPr="00D5590E" w:rsidRDefault="009B0A53" w:rsidP="00D5590E">
      <w:pPr>
        <w:spacing w:line="360" w:lineRule="auto"/>
        <w:rPr>
          <w:color w:val="000000" w:themeColor="text1"/>
        </w:rPr>
      </w:pPr>
    </w:p>
    <w:p w14:paraId="5B1030D1" w14:textId="2A63CB0C" w:rsidR="001101DA" w:rsidRPr="00D5590E" w:rsidRDefault="001101DA" w:rsidP="00D5590E">
      <w:pPr>
        <w:pStyle w:val="NormalWeb"/>
        <w:spacing w:before="0" w:beforeAutospacing="0" w:after="0" w:afterAutospacing="0" w:line="360" w:lineRule="auto"/>
        <w:rPr>
          <w:color w:val="000000" w:themeColor="text1"/>
        </w:rPr>
      </w:pPr>
      <w:r w:rsidRPr="00D5590E">
        <w:rPr>
          <w:color w:val="000000" w:themeColor="text1"/>
        </w:rPr>
        <w:t xml:space="preserve">Yalom, I.D. (1970) </w:t>
      </w:r>
      <w:r w:rsidRPr="00D5590E">
        <w:rPr>
          <w:i/>
          <w:iCs/>
          <w:color w:val="000000" w:themeColor="text1"/>
        </w:rPr>
        <w:t>The Theory and Practice of Group Psychotherapy</w:t>
      </w:r>
      <w:r w:rsidR="00874BEE" w:rsidRPr="00D5590E">
        <w:rPr>
          <w:color w:val="000000" w:themeColor="text1"/>
        </w:rPr>
        <w:t>.</w:t>
      </w:r>
      <w:r w:rsidRPr="00D5590E">
        <w:rPr>
          <w:color w:val="000000" w:themeColor="text1"/>
        </w:rPr>
        <w:t xml:space="preserve"> New York: Basic Books. </w:t>
      </w:r>
    </w:p>
    <w:p w14:paraId="6B67F809" w14:textId="77777777" w:rsidR="009B76C7" w:rsidRDefault="009B76C7" w:rsidP="001101DA">
      <w:pPr>
        <w:pStyle w:val="Heading1"/>
        <w:rPr>
          <w:color w:val="000000" w:themeColor="text1"/>
          <w:sz w:val="24"/>
          <w:szCs w:val="24"/>
          <w:u w:val="single"/>
        </w:rPr>
      </w:pPr>
      <w:bookmarkStart w:id="75" w:name="_Toc34475586"/>
      <w:bookmarkEnd w:id="73"/>
    </w:p>
    <w:p w14:paraId="2AE11332" w14:textId="77777777" w:rsidR="009B76C7" w:rsidRDefault="009B76C7" w:rsidP="001101DA">
      <w:pPr>
        <w:pStyle w:val="Heading1"/>
        <w:rPr>
          <w:color w:val="000000" w:themeColor="text1"/>
          <w:sz w:val="24"/>
          <w:szCs w:val="24"/>
          <w:u w:val="single"/>
        </w:rPr>
      </w:pPr>
    </w:p>
    <w:p w14:paraId="79317BAE" w14:textId="77777777" w:rsidR="009B76C7" w:rsidRDefault="009B76C7" w:rsidP="001101DA">
      <w:pPr>
        <w:pStyle w:val="Heading1"/>
        <w:rPr>
          <w:color w:val="000000" w:themeColor="text1"/>
          <w:sz w:val="24"/>
          <w:szCs w:val="24"/>
          <w:u w:val="single"/>
        </w:rPr>
      </w:pPr>
    </w:p>
    <w:p w14:paraId="370EAD9B" w14:textId="77777777" w:rsidR="009B76C7" w:rsidRDefault="009B76C7" w:rsidP="001101DA">
      <w:pPr>
        <w:pStyle w:val="Heading1"/>
        <w:rPr>
          <w:color w:val="000000" w:themeColor="text1"/>
          <w:sz w:val="24"/>
          <w:szCs w:val="24"/>
          <w:u w:val="single"/>
        </w:rPr>
      </w:pPr>
    </w:p>
    <w:p w14:paraId="75EE9644" w14:textId="77777777" w:rsidR="009B76C7" w:rsidRDefault="009B76C7" w:rsidP="001101DA">
      <w:pPr>
        <w:pStyle w:val="Heading1"/>
        <w:rPr>
          <w:color w:val="000000" w:themeColor="text1"/>
          <w:sz w:val="24"/>
          <w:szCs w:val="24"/>
          <w:u w:val="single"/>
        </w:rPr>
      </w:pPr>
    </w:p>
    <w:p w14:paraId="09D69727" w14:textId="77777777" w:rsidR="009B76C7" w:rsidRDefault="009B76C7" w:rsidP="001101DA">
      <w:pPr>
        <w:pStyle w:val="Heading1"/>
        <w:rPr>
          <w:color w:val="000000" w:themeColor="text1"/>
          <w:sz w:val="24"/>
          <w:szCs w:val="24"/>
          <w:u w:val="single"/>
        </w:rPr>
      </w:pPr>
    </w:p>
    <w:p w14:paraId="03D45E97" w14:textId="77777777" w:rsidR="009B76C7" w:rsidRDefault="009B76C7" w:rsidP="001101DA">
      <w:pPr>
        <w:pStyle w:val="Heading1"/>
        <w:rPr>
          <w:color w:val="000000" w:themeColor="text1"/>
          <w:sz w:val="24"/>
          <w:szCs w:val="24"/>
          <w:u w:val="single"/>
        </w:rPr>
      </w:pPr>
    </w:p>
    <w:p w14:paraId="1FE19F34" w14:textId="77777777" w:rsidR="009B76C7" w:rsidRDefault="009B76C7" w:rsidP="001101DA">
      <w:pPr>
        <w:pStyle w:val="Heading1"/>
        <w:rPr>
          <w:color w:val="000000" w:themeColor="text1"/>
          <w:sz w:val="24"/>
          <w:szCs w:val="24"/>
          <w:u w:val="single"/>
        </w:rPr>
      </w:pPr>
    </w:p>
    <w:p w14:paraId="3A5BC735" w14:textId="77777777" w:rsidR="009B76C7" w:rsidRDefault="009B76C7" w:rsidP="001101DA">
      <w:pPr>
        <w:pStyle w:val="Heading1"/>
        <w:rPr>
          <w:color w:val="000000" w:themeColor="text1"/>
          <w:sz w:val="24"/>
          <w:szCs w:val="24"/>
          <w:u w:val="single"/>
        </w:rPr>
      </w:pPr>
    </w:p>
    <w:p w14:paraId="1136B0DF" w14:textId="77777777" w:rsidR="009B76C7" w:rsidRDefault="009B76C7" w:rsidP="001101DA">
      <w:pPr>
        <w:pStyle w:val="Heading1"/>
        <w:rPr>
          <w:color w:val="000000" w:themeColor="text1"/>
          <w:sz w:val="24"/>
          <w:szCs w:val="24"/>
          <w:u w:val="single"/>
        </w:rPr>
      </w:pPr>
    </w:p>
    <w:p w14:paraId="0ABB3A7A" w14:textId="77777777" w:rsidR="009B76C7" w:rsidRDefault="009B76C7" w:rsidP="001101DA">
      <w:pPr>
        <w:pStyle w:val="Heading1"/>
        <w:rPr>
          <w:color w:val="000000" w:themeColor="text1"/>
          <w:sz w:val="24"/>
          <w:szCs w:val="24"/>
          <w:u w:val="single"/>
        </w:rPr>
      </w:pPr>
    </w:p>
    <w:p w14:paraId="7CFC8BB5" w14:textId="77777777" w:rsidR="009B76C7" w:rsidRDefault="009B76C7" w:rsidP="001101DA">
      <w:pPr>
        <w:pStyle w:val="Heading1"/>
        <w:rPr>
          <w:color w:val="000000" w:themeColor="text1"/>
          <w:sz w:val="24"/>
          <w:szCs w:val="24"/>
          <w:u w:val="single"/>
        </w:rPr>
      </w:pPr>
    </w:p>
    <w:p w14:paraId="362D3B6D" w14:textId="77777777" w:rsidR="009B76C7" w:rsidRDefault="009B76C7" w:rsidP="001101DA">
      <w:pPr>
        <w:pStyle w:val="Heading1"/>
        <w:rPr>
          <w:color w:val="000000" w:themeColor="text1"/>
          <w:sz w:val="24"/>
          <w:szCs w:val="24"/>
          <w:u w:val="single"/>
        </w:rPr>
      </w:pPr>
    </w:p>
    <w:p w14:paraId="3B095447" w14:textId="77777777" w:rsidR="009B76C7" w:rsidRDefault="009B76C7" w:rsidP="001101DA">
      <w:pPr>
        <w:pStyle w:val="Heading1"/>
        <w:rPr>
          <w:color w:val="000000" w:themeColor="text1"/>
          <w:sz w:val="24"/>
          <w:szCs w:val="24"/>
          <w:u w:val="single"/>
        </w:rPr>
      </w:pPr>
    </w:p>
    <w:p w14:paraId="55E0A2F2" w14:textId="77777777" w:rsidR="009B76C7" w:rsidRDefault="009B76C7" w:rsidP="001101DA">
      <w:pPr>
        <w:pStyle w:val="Heading1"/>
        <w:rPr>
          <w:color w:val="000000" w:themeColor="text1"/>
          <w:sz w:val="24"/>
          <w:szCs w:val="24"/>
          <w:u w:val="single"/>
        </w:rPr>
      </w:pPr>
    </w:p>
    <w:p w14:paraId="6D02CDD9" w14:textId="77777777" w:rsidR="009B76C7" w:rsidRDefault="009B76C7" w:rsidP="001101DA">
      <w:pPr>
        <w:pStyle w:val="Heading1"/>
        <w:rPr>
          <w:color w:val="000000" w:themeColor="text1"/>
          <w:sz w:val="24"/>
          <w:szCs w:val="24"/>
          <w:u w:val="single"/>
        </w:rPr>
      </w:pPr>
    </w:p>
    <w:p w14:paraId="53FEDDC3" w14:textId="77777777" w:rsidR="009B76C7" w:rsidRDefault="009B76C7" w:rsidP="001101DA">
      <w:pPr>
        <w:pStyle w:val="Heading1"/>
        <w:rPr>
          <w:color w:val="000000" w:themeColor="text1"/>
          <w:sz w:val="24"/>
          <w:szCs w:val="24"/>
          <w:u w:val="single"/>
        </w:rPr>
      </w:pPr>
    </w:p>
    <w:p w14:paraId="39513D83" w14:textId="77777777" w:rsidR="009B76C7" w:rsidRDefault="009B76C7" w:rsidP="001101DA">
      <w:pPr>
        <w:pStyle w:val="Heading1"/>
        <w:rPr>
          <w:color w:val="000000" w:themeColor="text1"/>
          <w:sz w:val="24"/>
          <w:szCs w:val="24"/>
          <w:u w:val="single"/>
        </w:rPr>
      </w:pPr>
    </w:p>
    <w:p w14:paraId="429408F3" w14:textId="77777777" w:rsidR="009B76C7" w:rsidRDefault="009B76C7" w:rsidP="001101DA">
      <w:pPr>
        <w:pStyle w:val="Heading1"/>
        <w:rPr>
          <w:color w:val="000000" w:themeColor="text1"/>
          <w:sz w:val="24"/>
          <w:szCs w:val="24"/>
          <w:u w:val="single"/>
        </w:rPr>
      </w:pPr>
    </w:p>
    <w:p w14:paraId="522BE3D9" w14:textId="77777777" w:rsidR="009B76C7" w:rsidRDefault="009B76C7" w:rsidP="001101DA">
      <w:pPr>
        <w:pStyle w:val="Heading1"/>
        <w:rPr>
          <w:color w:val="000000" w:themeColor="text1"/>
          <w:sz w:val="24"/>
          <w:szCs w:val="24"/>
          <w:u w:val="single"/>
        </w:rPr>
      </w:pPr>
    </w:p>
    <w:p w14:paraId="172DB59E" w14:textId="44281EA1" w:rsidR="001101DA" w:rsidRPr="003E72CA" w:rsidRDefault="001101DA" w:rsidP="001101DA">
      <w:pPr>
        <w:pStyle w:val="Heading1"/>
        <w:rPr>
          <w:color w:val="000000" w:themeColor="text1"/>
          <w:sz w:val="24"/>
          <w:szCs w:val="24"/>
          <w:u w:val="single"/>
        </w:rPr>
      </w:pPr>
      <w:bookmarkStart w:id="76" w:name="_Toc39146006"/>
      <w:r w:rsidRPr="003E72CA">
        <w:rPr>
          <w:color w:val="000000" w:themeColor="text1"/>
          <w:sz w:val="24"/>
          <w:szCs w:val="24"/>
          <w:u w:val="single"/>
        </w:rPr>
        <w:lastRenderedPageBreak/>
        <w:t>Appendices</w:t>
      </w:r>
      <w:bookmarkEnd w:id="75"/>
      <w:bookmarkEnd w:id="76"/>
      <w:r w:rsidRPr="003E72CA">
        <w:rPr>
          <w:color w:val="000000" w:themeColor="text1"/>
          <w:sz w:val="24"/>
          <w:szCs w:val="24"/>
          <w:u w:val="single"/>
        </w:rPr>
        <w:t xml:space="preserve"> </w:t>
      </w:r>
    </w:p>
    <w:p w14:paraId="4F9D3EB9" w14:textId="77777777" w:rsidR="001101DA" w:rsidRPr="003169CB" w:rsidRDefault="001101DA" w:rsidP="001101DA">
      <w:pPr>
        <w:pStyle w:val="Heading2"/>
        <w:rPr>
          <w:rFonts w:ascii="Times New Roman" w:hAnsi="Times New Roman" w:cs="Times New Roman"/>
          <w:color w:val="000000" w:themeColor="text1"/>
          <w:sz w:val="24"/>
          <w:szCs w:val="24"/>
        </w:rPr>
      </w:pPr>
      <w:bookmarkStart w:id="77" w:name="_Toc34475587"/>
      <w:bookmarkStart w:id="78" w:name="_Toc39146007"/>
      <w:r w:rsidRPr="003169CB">
        <w:rPr>
          <w:rFonts w:ascii="Times New Roman" w:hAnsi="Times New Roman" w:cs="Times New Roman"/>
          <w:color w:val="000000" w:themeColor="text1"/>
          <w:sz w:val="24"/>
          <w:szCs w:val="24"/>
        </w:rPr>
        <w:t>Appendix 1: Qualitative Research in Psychology Author Guidelines</w:t>
      </w:r>
      <w:bookmarkEnd w:id="77"/>
      <w:bookmarkEnd w:id="78"/>
    </w:p>
    <w:p w14:paraId="007F23B1" w14:textId="77777777" w:rsidR="009B76C7" w:rsidRDefault="009B76C7" w:rsidP="001101DA">
      <w:pPr>
        <w:rPr>
          <w:color w:val="000000" w:themeColor="text1"/>
        </w:rPr>
      </w:pPr>
    </w:p>
    <w:p w14:paraId="5E7C0E41" w14:textId="78D0E21B" w:rsidR="001101DA" w:rsidRPr="003169CB" w:rsidRDefault="001101DA" w:rsidP="001101DA">
      <w:pPr>
        <w:rPr>
          <w:color w:val="000000" w:themeColor="text1"/>
        </w:rPr>
      </w:pPr>
      <w:r w:rsidRPr="003169CB">
        <w:rPr>
          <w:color w:val="000000" w:themeColor="text1"/>
        </w:rPr>
        <w:t>Instructions for authors</w:t>
      </w:r>
    </w:p>
    <w:p w14:paraId="583BC5A7" w14:textId="1299B3CD" w:rsidR="001101DA" w:rsidRPr="003169CB" w:rsidRDefault="001101DA" w:rsidP="001101DA">
      <w:pPr>
        <w:rPr>
          <w:color w:val="000000" w:themeColor="text1"/>
        </w:rPr>
      </w:pPr>
      <w:r w:rsidRPr="003169CB">
        <w:rPr>
          <w:color w:val="000000" w:themeColor="text1"/>
        </w:rPr>
        <w:t>Thank you for choosing to submit your paper to us. These instructions will ensure we have everything required so your paper can move through peer review, production and publication smoothly. Please take the time to read and follow them as closely as possible, as doing so will ensure your paper matches the journal’s requirements. </w:t>
      </w:r>
      <w:r w:rsidRPr="003169CB">
        <w:rPr>
          <w:color w:val="000000" w:themeColor="text1"/>
        </w:rPr>
        <w:br/>
      </w:r>
      <w:r w:rsidRPr="003169CB">
        <w:rPr>
          <w:color w:val="000000" w:themeColor="text1"/>
        </w:rPr>
        <w:br/>
        <w:t>For general guidance on every stage of the publication process, please visit our </w:t>
      </w:r>
      <w:r w:rsidRPr="003169CB">
        <w:rPr>
          <w:color w:val="000000" w:themeColor="text1"/>
          <w:u w:val="single"/>
        </w:rPr>
        <w:t>Author Services website</w:t>
      </w:r>
      <w:r w:rsidRPr="003169CB">
        <w:rPr>
          <w:color w:val="000000" w:themeColor="text1"/>
        </w:rPr>
        <w:t>. </w:t>
      </w:r>
      <w:r w:rsidRPr="003169CB">
        <w:rPr>
          <w:color w:val="000000" w:themeColor="text1"/>
        </w:rPr>
        <w:br/>
      </w:r>
      <w:r w:rsidRPr="003169CB">
        <w:rPr>
          <w:color w:val="000000" w:themeColor="text1"/>
        </w:rPr>
        <w:br/>
        <w:t>For editing support, including translation and language polishing, explore our </w:t>
      </w:r>
      <w:r w:rsidRPr="003169CB">
        <w:rPr>
          <w:color w:val="000000" w:themeColor="text1"/>
          <w:u w:val="single"/>
        </w:rPr>
        <w:t>Editing Services website</w:t>
      </w:r>
    </w:p>
    <w:p w14:paraId="081A830B" w14:textId="0E70F1A6" w:rsidR="001101DA" w:rsidRPr="003169CB" w:rsidRDefault="001101DA" w:rsidP="001101DA">
      <w:pPr>
        <w:rPr>
          <w:color w:val="000000" w:themeColor="text1"/>
        </w:rPr>
      </w:pPr>
      <w:r w:rsidRPr="003169CB">
        <w:rPr>
          <w:color w:val="000000" w:themeColor="text1"/>
        </w:rPr>
        <w:br/>
        <w:t xml:space="preserve">This journal uses </w:t>
      </w:r>
      <w:proofErr w:type="spellStart"/>
      <w:r w:rsidRPr="003169CB">
        <w:rPr>
          <w:color w:val="000000" w:themeColor="text1"/>
        </w:rPr>
        <w:t>ScholarOne</w:t>
      </w:r>
      <w:proofErr w:type="spellEnd"/>
      <w:r w:rsidRPr="003169CB">
        <w:rPr>
          <w:color w:val="000000" w:themeColor="text1"/>
        </w:rPr>
        <w:t xml:space="preserve"> Manuscripts (previously Manuscript Central) to peer review manuscript submissions. Please read the </w:t>
      </w:r>
      <w:r w:rsidRPr="003169CB">
        <w:rPr>
          <w:color w:val="000000" w:themeColor="text1"/>
          <w:u w:val="single"/>
        </w:rPr>
        <w:t xml:space="preserve">guide for </w:t>
      </w:r>
      <w:proofErr w:type="spellStart"/>
      <w:r w:rsidRPr="003169CB">
        <w:rPr>
          <w:color w:val="000000" w:themeColor="text1"/>
          <w:u w:val="single"/>
        </w:rPr>
        <w:t>ScholarOne</w:t>
      </w:r>
      <w:proofErr w:type="spellEnd"/>
      <w:r w:rsidRPr="003169CB">
        <w:rPr>
          <w:color w:val="000000" w:themeColor="text1"/>
          <w:u w:val="single"/>
        </w:rPr>
        <w:t xml:space="preserve"> authors</w:t>
      </w:r>
      <w:r w:rsidRPr="003169CB">
        <w:rPr>
          <w:color w:val="000000" w:themeColor="text1"/>
        </w:rPr>
        <w:t> before making a submission. Complete guidelines for preparing and submitting your manuscript to this journal are provided below. </w:t>
      </w:r>
      <w:r w:rsidRPr="003169CB">
        <w:rPr>
          <w:color w:val="000000" w:themeColor="text1"/>
        </w:rPr>
        <w:br/>
      </w:r>
    </w:p>
    <w:p w14:paraId="7C21FBA2" w14:textId="77777777" w:rsidR="001101DA" w:rsidRPr="003169CB" w:rsidRDefault="001101DA" w:rsidP="001101DA">
      <w:pPr>
        <w:rPr>
          <w:b/>
          <w:bCs/>
          <w:color w:val="000000" w:themeColor="text1"/>
        </w:rPr>
      </w:pPr>
      <w:r w:rsidRPr="003169CB">
        <w:rPr>
          <w:b/>
          <w:bCs/>
          <w:color w:val="000000" w:themeColor="text1"/>
        </w:rPr>
        <w:t>About the Journal</w:t>
      </w:r>
    </w:p>
    <w:p w14:paraId="3EBF705C" w14:textId="13F2822F" w:rsidR="001101DA" w:rsidRPr="003169CB" w:rsidRDefault="001101DA" w:rsidP="001101DA">
      <w:pPr>
        <w:spacing w:before="100" w:beforeAutospacing="1" w:after="100" w:afterAutospacing="1"/>
        <w:rPr>
          <w:color w:val="000000" w:themeColor="text1"/>
        </w:rPr>
      </w:pPr>
      <w:r w:rsidRPr="003169CB">
        <w:rPr>
          <w:i/>
          <w:iCs/>
          <w:color w:val="000000" w:themeColor="text1"/>
        </w:rPr>
        <w:t>Qualitative Research in Psychology</w:t>
      </w:r>
      <w:r w:rsidRPr="003169CB">
        <w:rPr>
          <w:color w:val="000000" w:themeColor="text1"/>
        </w:rPr>
        <w:t> is an international, peer-reviewed journal publishing high-quality, original research. Please see the journal's </w:t>
      </w:r>
      <w:r w:rsidRPr="003169CB">
        <w:rPr>
          <w:color w:val="000000" w:themeColor="text1"/>
          <w:u w:val="single"/>
        </w:rPr>
        <w:t>Aims &amp; Scope</w:t>
      </w:r>
      <w:r w:rsidRPr="003169CB">
        <w:rPr>
          <w:color w:val="000000" w:themeColor="text1"/>
        </w:rPr>
        <w:t> for information about its focus and peer-review policy.</w:t>
      </w:r>
    </w:p>
    <w:p w14:paraId="514652A9" w14:textId="77777777" w:rsidR="001101DA" w:rsidRPr="003169CB" w:rsidRDefault="001101DA" w:rsidP="001101DA">
      <w:pPr>
        <w:spacing w:before="100" w:beforeAutospacing="1" w:after="100" w:afterAutospacing="1"/>
        <w:rPr>
          <w:color w:val="000000" w:themeColor="text1"/>
        </w:rPr>
      </w:pPr>
      <w:r w:rsidRPr="003169CB">
        <w:rPr>
          <w:color w:val="000000" w:themeColor="text1"/>
        </w:rPr>
        <w:t>Please note that this journal only publishes manuscripts in English.</w:t>
      </w:r>
    </w:p>
    <w:p w14:paraId="11DE040D" w14:textId="77777777" w:rsidR="001101DA" w:rsidRPr="003169CB" w:rsidRDefault="001101DA" w:rsidP="001101DA">
      <w:pPr>
        <w:spacing w:before="100" w:beforeAutospacing="1" w:after="100" w:afterAutospacing="1"/>
        <w:rPr>
          <w:color w:val="000000" w:themeColor="text1"/>
        </w:rPr>
      </w:pPr>
      <w:r w:rsidRPr="003169CB">
        <w:rPr>
          <w:i/>
          <w:iCs/>
          <w:color w:val="000000" w:themeColor="text1"/>
        </w:rPr>
        <w:t>Qualitative Research in Psychology</w:t>
      </w:r>
      <w:r w:rsidRPr="003169CB">
        <w:rPr>
          <w:color w:val="000000" w:themeColor="text1"/>
        </w:rPr>
        <w:t> accepts the following types of article:</w:t>
      </w:r>
    </w:p>
    <w:p w14:paraId="0D4E145B" w14:textId="77777777" w:rsidR="001101DA" w:rsidRPr="003169CB" w:rsidRDefault="001101DA" w:rsidP="002441DB">
      <w:pPr>
        <w:numPr>
          <w:ilvl w:val="0"/>
          <w:numId w:val="5"/>
        </w:numPr>
        <w:spacing w:before="100" w:beforeAutospacing="1" w:after="100" w:afterAutospacing="1"/>
        <w:ind w:left="0"/>
        <w:rPr>
          <w:color w:val="000000" w:themeColor="text1"/>
        </w:rPr>
      </w:pPr>
      <w:r w:rsidRPr="003169CB">
        <w:rPr>
          <w:color w:val="000000" w:themeColor="text1"/>
        </w:rPr>
        <w:t>Articles, Book Reviews</w:t>
      </w:r>
    </w:p>
    <w:p w14:paraId="076FB24A" w14:textId="77777777" w:rsidR="001101DA" w:rsidRPr="003169CB" w:rsidRDefault="001101DA" w:rsidP="001101DA">
      <w:pPr>
        <w:spacing w:before="100" w:beforeAutospacing="1" w:after="100" w:afterAutospacing="1"/>
        <w:rPr>
          <w:color w:val="000000" w:themeColor="text1"/>
        </w:rPr>
      </w:pPr>
      <w:r w:rsidRPr="003169CB">
        <w:rPr>
          <w:color w:val="000000" w:themeColor="text1"/>
        </w:rPr>
        <w:t>Qualitative Research in Psychology aims to become the primary forum for qualitative researchers in all areas of psychology—cognitive, social, developmental, educational, clinical, health, and forensic—as well as for those conducting psychologically relevant qualitative research in other disciplines.</w:t>
      </w:r>
    </w:p>
    <w:p w14:paraId="63178271" w14:textId="77777777" w:rsidR="001101DA" w:rsidRPr="003169CB" w:rsidRDefault="001101DA" w:rsidP="001101DA">
      <w:pPr>
        <w:spacing w:before="100" w:beforeAutospacing="1" w:after="100" w:afterAutospacing="1"/>
        <w:rPr>
          <w:color w:val="000000" w:themeColor="text1"/>
        </w:rPr>
      </w:pPr>
      <w:r w:rsidRPr="003169CB">
        <w:rPr>
          <w:color w:val="000000" w:themeColor="text1"/>
        </w:rPr>
        <w:t xml:space="preserve">Qualitative Research in Psychology is dedicated to exploring and expanding the territory of qualitative psychological research, strengthening its identity within the international research community and defining its place within the undergraduate and graduate curriculum. The journal will be broad in scope, presenting the full range of qualitative approaches to psychological research. The journal aims to firmly establish qualitative inquiry as an integral part of the discipline of psychology; to stimulate discussion of the relative merits of different qualitative methods in psychology; to provide a showcase for exemplary and innovative qualitative research projects in psychology; to establish appropriately high standards for the conduct and reporting of qualitative research; to establish a bridge between psychology and the other social and human sciences where qualitative inquiry has a proven track record; and to place </w:t>
      </w:r>
      <w:r w:rsidRPr="003169CB">
        <w:rPr>
          <w:color w:val="000000" w:themeColor="text1"/>
        </w:rPr>
        <w:lastRenderedPageBreak/>
        <w:t>qualitative psychological inquiry appropriately within the scientific, paradigmatic, and philosophical issues that it raises.</w:t>
      </w:r>
    </w:p>
    <w:p w14:paraId="17F426C9" w14:textId="77777777" w:rsidR="001101DA" w:rsidRPr="003169CB" w:rsidRDefault="001101DA" w:rsidP="001101DA">
      <w:pPr>
        <w:rPr>
          <w:b/>
          <w:bCs/>
          <w:color w:val="000000" w:themeColor="text1"/>
        </w:rPr>
      </w:pPr>
      <w:r w:rsidRPr="003169CB">
        <w:rPr>
          <w:b/>
          <w:bCs/>
          <w:color w:val="000000" w:themeColor="text1"/>
        </w:rPr>
        <w:t>Peer Review and Ethics</w:t>
      </w:r>
    </w:p>
    <w:p w14:paraId="0C80988E" w14:textId="049EA545" w:rsidR="001101DA" w:rsidRPr="003169CB" w:rsidRDefault="001101DA" w:rsidP="001101DA">
      <w:pPr>
        <w:spacing w:before="100" w:beforeAutospacing="1" w:after="100" w:afterAutospacing="1"/>
        <w:rPr>
          <w:color w:val="000000" w:themeColor="text1"/>
        </w:rPr>
      </w:pPr>
      <w:r w:rsidRPr="003169CB">
        <w:rPr>
          <w:color w:val="000000" w:themeColor="text1"/>
        </w:rPr>
        <w:t>Taylor &amp; Francis is committed to peer-review integrity and upholding the highest standards of review. Once your paper has been assessed for suitability by the editor, it will then be double blind peer reviewed by independent, anonymous expert referees. Find out more about </w:t>
      </w:r>
      <w:r w:rsidRPr="003169CB">
        <w:rPr>
          <w:color w:val="000000" w:themeColor="text1"/>
          <w:u w:val="single"/>
        </w:rPr>
        <w:t>what to expect during peer review</w:t>
      </w:r>
      <w:r w:rsidRPr="003169CB">
        <w:rPr>
          <w:color w:val="000000" w:themeColor="text1"/>
        </w:rPr>
        <w:t> and read our guidance on </w:t>
      </w:r>
      <w:r w:rsidRPr="003169CB">
        <w:rPr>
          <w:color w:val="000000" w:themeColor="text1"/>
          <w:u w:val="single"/>
        </w:rPr>
        <w:t>publishing ethics</w:t>
      </w:r>
      <w:r w:rsidRPr="003169CB">
        <w:rPr>
          <w:color w:val="000000" w:themeColor="text1"/>
        </w:rPr>
        <w:t>.</w:t>
      </w:r>
    </w:p>
    <w:p w14:paraId="3C694785" w14:textId="77777777" w:rsidR="001101DA" w:rsidRPr="003169CB" w:rsidRDefault="001101DA" w:rsidP="001101DA">
      <w:pPr>
        <w:rPr>
          <w:b/>
          <w:bCs/>
          <w:color w:val="000000" w:themeColor="text1"/>
        </w:rPr>
      </w:pPr>
      <w:r w:rsidRPr="003169CB">
        <w:rPr>
          <w:b/>
          <w:bCs/>
          <w:color w:val="000000" w:themeColor="text1"/>
        </w:rPr>
        <w:t>Preparing Your Paper</w:t>
      </w:r>
    </w:p>
    <w:p w14:paraId="2DE97B2E" w14:textId="77777777" w:rsidR="001101DA" w:rsidRPr="003169CB" w:rsidRDefault="001101DA" w:rsidP="001101DA">
      <w:pPr>
        <w:rPr>
          <w:b/>
          <w:bCs/>
          <w:color w:val="000000" w:themeColor="text1"/>
        </w:rPr>
      </w:pPr>
      <w:r w:rsidRPr="003169CB">
        <w:rPr>
          <w:b/>
          <w:bCs/>
          <w:color w:val="000000" w:themeColor="text1"/>
        </w:rPr>
        <w:t>Articles, Book Reviews</w:t>
      </w:r>
    </w:p>
    <w:p w14:paraId="71276096" w14:textId="77777777" w:rsidR="001101DA" w:rsidRPr="003169CB" w:rsidRDefault="001101DA" w:rsidP="002441DB">
      <w:pPr>
        <w:numPr>
          <w:ilvl w:val="0"/>
          <w:numId w:val="6"/>
        </w:numPr>
        <w:spacing w:before="100" w:beforeAutospacing="1" w:after="100" w:afterAutospacing="1"/>
        <w:ind w:left="0"/>
        <w:rPr>
          <w:color w:val="000000" w:themeColor="text1"/>
        </w:rPr>
      </w:pPr>
      <w:r w:rsidRPr="003169CB">
        <w:rPr>
          <w:color w:val="000000" w:themeColor="text1"/>
        </w:rPr>
        <w:t>Should be written with the following elements in the following order: title page; abstract; keywords; main text introduction, materials and methods, results, discussion; acknowledgments; declaration of interest statement; references; appendices (as appropriate); table(s) with caption(s) (on individual pages); figures; figure captions (as a list)</w:t>
      </w:r>
    </w:p>
    <w:p w14:paraId="0EB14245" w14:textId="77777777" w:rsidR="001101DA" w:rsidRPr="003169CB" w:rsidRDefault="001101DA" w:rsidP="002441DB">
      <w:pPr>
        <w:numPr>
          <w:ilvl w:val="0"/>
          <w:numId w:val="6"/>
        </w:numPr>
        <w:spacing w:before="100" w:beforeAutospacing="1" w:after="100" w:afterAutospacing="1"/>
        <w:ind w:left="0"/>
        <w:rPr>
          <w:color w:val="000000" w:themeColor="text1"/>
        </w:rPr>
      </w:pPr>
      <w:r w:rsidRPr="003169CB">
        <w:rPr>
          <w:color w:val="000000" w:themeColor="text1"/>
        </w:rPr>
        <w:t>Should contain an unstructured abstract of 150 words.</w:t>
      </w:r>
    </w:p>
    <w:p w14:paraId="41481A92" w14:textId="3ADB23F8" w:rsidR="001101DA" w:rsidRPr="003169CB" w:rsidRDefault="001101DA" w:rsidP="002441DB">
      <w:pPr>
        <w:numPr>
          <w:ilvl w:val="0"/>
          <w:numId w:val="6"/>
        </w:numPr>
        <w:spacing w:before="100" w:beforeAutospacing="1" w:after="100" w:afterAutospacing="1"/>
        <w:ind w:left="0"/>
        <w:rPr>
          <w:color w:val="000000" w:themeColor="text1"/>
        </w:rPr>
      </w:pPr>
      <w:r w:rsidRPr="003169CB">
        <w:rPr>
          <w:color w:val="000000" w:themeColor="text1"/>
        </w:rPr>
        <w:t>Should contain between 5 and 10 </w:t>
      </w:r>
      <w:r w:rsidRPr="003169CB">
        <w:rPr>
          <w:b/>
          <w:bCs/>
          <w:color w:val="000000" w:themeColor="text1"/>
        </w:rPr>
        <w:t>keywords</w:t>
      </w:r>
      <w:r w:rsidRPr="003169CB">
        <w:rPr>
          <w:color w:val="000000" w:themeColor="text1"/>
        </w:rPr>
        <w:t>. Read </w:t>
      </w:r>
      <w:r w:rsidRPr="003169CB">
        <w:rPr>
          <w:color w:val="000000" w:themeColor="text1"/>
          <w:u w:val="single"/>
        </w:rPr>
        <w:t>making your article more discoverable</w:t>
      </w:r>
      <w:r w:rsidRPr="003169CB">
        <w:rPr>
          <w:color w:val="000000" w:themeColor="text1"/>
        </w:rPr>
        <w:t>, including information on choosing a title and search engine optimization. </w:t>
      </w:r>
    </w:p>
    <w:p w14:paraId="06303426" w14:textId="77777777" w:rsidR="001101DA" w:rsidRPr="003169CB" w:rsidRDefault="001101DA" w:rsidP="002441DB">
      <w:pPr>
        <w:numPr>
          <w:ilvl w:val="0"/>
          <w:numId w:val="6"/>
        </w:numPr>
        <w:spacing w:before="100" w:beforeAutospacing="1" w:after="100" w:afterAutospacing="1"/>
        <w:ind w:left="0"/>
        <w:rPr>
          <w:color w:val="000000" w:themeColor="text1"/>
        </w:rPr>
      </w:pPr>
      <w:r w:rsidRPr="003169CB">
        <w:rPr>
          <w:color w:val="000000" w:themeColor="text1"/>
        </w:rPr>
        <w:t>Types of Manuscripts. Qualitative Research in Psychology will publish the following types of paper:</w:t>
      </w:r>
    </w:p>
    <w:p w14:paraId="024D58DF" w14:textId="77777777" w:rsidR="001101DA" w:rsidRPr="003169CB" w:rsidRDefault="001101DA" w:rsidP="002441DB">
      <w:pPr>
        <w:numPr>
          <w:ilvl w:val="0"/>
          <w:numId w:val="6"/>
        </w:numPr>
        <w:spacing w:before="100" w:beforeAutospacing="1" w:after="100" w:afterAutospacing="1"/>
        <w:ind w:left="0"/>
        <w:rPr>
          <w:color w:val="000000" w:themeColor="text1"/>
        </w:rPr>
      </w:pPr>
      <w:r w:rsidRPr="003169CB">
        <w:rPr>
          <w:color w:val="000000" w:themeColor="text1"/>
        </w:rPr>
        <w:t> 1) Theoretical papers that address conceptual issues underlying qualitative research, that integrate findings from qualitative research on a substantive topic in psychology, that explore the novel contribution of qualitative research to a topic of psychological interest, or that contribute to debates concerning qualitative research across the disciplines but with special significance for psychology </w:t>
      </w:r>
    </w:p>
    <w:p w14:paraId="6C5705ED" w14:textId="77777777" w:rsidR="001101DA" w:rsidRPr="003169CB" w:rsidRDefault="001101DA" w:rsidP="002441DB">
      <w:pPr>
        <w:numPr>
          <w:ilvl w:val="0"/>
          <w:numId w:val="6"/>
        </w:numPr>
        <w:spacing w:before="100" w:beforeAutospacing="1" w:after="100" w:afterAutospacing="1"/>
        <w:ind w:left="0"/>
        <w:rPr>
          <w:color w:val="000000" w:themeColor="text1"/>
        </w:rPr>
      </w:pPr>
      <w:r w:rsidRPr="003169CB">
        <w:rPr>
          <w:color w:val="000000" w:themeColor="text1"/>
        </w:rPr>
        <w:t>2) Empirical papers that report psychological research using qualitative methods and techniques, those that illustrate qualitative methodology in an exemplary manner, or that use a qualitative approach in unusual or innovative ways </w:t>
      </w:r>
    </w:p>
    <w:p w14:paraId="618B47AA" w14:textId="77777777" w:rsidR="001101DA" w:rsidRPr="003169CB" w:rsidRDefault="001101DA" w:rsidP="002441DB">
      <w:pPr>
        <w:numPr>
          <w:ilvl w:val="0"/>
          <w:numId w:val="6"/>
        </w:numPr>
        <w:spacing w:before="100" w:beforeAutospacing="1" w:after="100" w:afterAutospacing="1"/>
        <w:ind w:left="0"/>
        <w:rPr>
          <w:color w:val="000000" w:themeColor="text1"/>
        </w:rPr>
      </w:pPr>
      <w:r w:rsidRPr="003169CB">
        <w:rPr>
          <w:color w:val="000000" w:themeColor="text1"/>
        </w:rPr>
        <w:t> 3) Debates  </w:t>
      </w:r>
    </w:p>
    <w:p w14:paraId="37492B30" w14:textId="77777777" w:rsidR="001101DA" w:rsidRPr="003169CB" w:rsidRDefault="001101DA" w:rsidP="002441DB">
      <w:pPr>
        <w:numPr>
          <w:ilvl w:val="0"/>
          <w:numId w:val="6"/>
        </w:numPr>
        <w:spacing w:before="100" w:beforeAutospacing="1" w:after="100" w:afterAutospacing="1"/>
        <w:ind w:left="0"/>
        <w:rPr>
          <w:color w:val="000000" w:themeColor="text1"/>
        </w:rPr>
      </w:pPr>
      <w:r w:rsidRPr="003169CB">
        <w:rPr>
          <w:color w:val="000000" w:themeColor="text1"/>
        </w:rPr>
        <w:t>4) Book reviews </w:t>
      </w:r>
    </w:p>
    <w:p w14:paraId="0D0A8F88" w14:textId="77777777" w:rsidR="001101DA" w:rsidRPr="003169CB" w:rsidRDefault="001101DA" w:rsidP="001101DA">
      <w:pPr>
        <w:rPr>
          <w:color w:val="000000" w:themeColor="text1"/>
        </w:rPr>
      </w:pPr>
      <w:r w:rsidRPr="003169CB">
        <w:rPr>
          <w:color w:val="000000" w:themeColor="text1"/>
        </w:rPr>
        <w:t>Submissions for special issues will normally be announced via an advertisement in the journal, although suggestions for topics are always welcome. Book reviews will normally be suggested by the Reviews Editor, although unsolicited reviews will be considered. The journal will also review other relevant media as well as qualitative research software. </w:t>
      </w:r>
    </w:p>
    <w:p w14:paraId="47F634F3" w14:textId="77777777" w:rsidR="00A34B61" w:rsidRDefault="00A34B61" w:rsidP="001101DA">
      <w:pPr>
        <w:rPr>
          <w:b/>
          <w:bCs/>
          <w:color w:val="000000" w:themeColor="text1"/>
        </w:rPr>
      </w:pPr>
    </w:p>
    <w:p w14:paraId="693105A2" w14:textId="17AC4C42" w:rsidR="001101DA" w:rsidRPr="003169CB" w:rsidRDefault="001101DA" w:rsidP="001101DA">
      <w:pPr>
        <w:rPr>
          <w:b/>
          <w:bCs/>
          <w:color w:val="000000" w:themeColor="text1"/>
        </w:rPr>
      </w:pPr>
      <w:r w:rsidRPr="003169CB">
        <w:rPr>
          <w:b/>
          <w:bCs/>
          <w:color w:val="000000" w:themeColor="text1"/>
        </w:rPr>
        <w:t>Style Guidelines</w:t>
      </w:r>
    </w:p>
    <w:p w14:paraId="18B1FEA8" w14:textId="02FB6849" w:rsidR="001101DA" w:rsidRPr="003169CB" w:rsidRDefault="001101DA" w:rsidP="001101DA">
      <w:pPr>
        <w:spacing w:before="100" w:beforeAutospacing="1" w:after="100" w:afterAutospacing="1"/>
        <w:rPr>
          <w:color w:val="000000" w:themeColor="text1"/>
        </w:rPr>
      </w:pPr>
      <w:r w:rsidRPr="003169CB">
        <w:rPr>
          <w:color w:val="000000" w:themeColor="text1"/>
        </w:rPr>
        <w:t>Please refer to these </w:t>
      </w:r>
      <w:r w:rsidRPr="003169CB">
        <w:rPr>
          <w:color w:val="000000" w:themeColor="text1"/>
          <w:u w:val="single"/>
        </w:rPr>
        <w:t>quick style guidelines</w:t>
      </w:r>
      <w:r w:rsidRPr="003169CB">
        <w:rPr>
          <w:color w:val="000000" w:themeColor="text1"/>
        </w:rPr>
        <w:t> when preparing your paper, rather than any published articles or a sample copy.</w:t>
      </w:r>
    </w:p>
    <w:p w14:paraId="7F832E98" w14:textId="77777777" w:rsidR="001101DA" w:rsidRPr="003169CB" w:rsidRDefault="001101DA" w:rsidP="001101DA">
      <w:pPr>
        <w:spacing w:before="100" w:beforeAutospacing="1" w:after="100" w:afterAutospacing="1"/>
        <w:rPr>
          <w:color w:val="000000" w:themeColor="text1"/>
        </w:rPr>
      </w:pPr>
      <w:r w:rsidRPr="003169CB">
        <w:rPr>
          <w:color w:val="000000" w:themeColor="text1"/>
        </w:rPr>
        <w:t>Any spelling style is acceptable so long as it is consistent within the manuscript.</w:t>
      </w:r>
    </w:p>
    <w:p w14:paraId="669F8CEE" w14:textId="77777777" w:rsidR="001101DA" w:rsidRPr="003169CB" w:rsidRDefault="001101DA" w:rsidP="001101DA">
      <w:pPr>
        <w:spacing w:before="100" w:beforeAutospacing="1" w:after="100" w:afterAutospacing="1"/>
        <w:rPr>
          <w:color w:val="000000" w:themeColor="text1"/>
        </w:rPr>
      </w:pPr>
      <w:r w:rsidRPr="003169CB">
        <w:rPr>
          <w:color w:val="000000" w:themeColor="text1"/>
        </w:rPr>
        <w:t>Any form of consistent quotation style is acceptable. Please note that long quotations should be indented without quotation marks.</w:t>
      </w:r>
    </w:p>
    <w:p w14:paraId="11EE6F4A" w14:textId="77777777" w:rsidR="001101DA" w:rsidRPr="003169CB" w:rsidRDefault="001101DA" w:rsidP="001101DA">
      <w:pPr>
        <w:rPr>
          <w:b/>
          <w:bCs/>
          <w:color w:val="000000" w:themeColor="text1"/>
        </w:rPr>
      </w:pPr>
      <w:r w:rsidRPr="003169CB">
        <w:rPr>
          <w:b/>
          <w:bCs/>
          <w:color w:val="000000" w:themeColor="text1"/>
        </w:rPr>
        <w:lastRenderedPageBreak/>
        <w:t>Formatting and Templates</w:t>
      </w:r>
    </w:p>
    <w:p w14:paraId="033021C9" w14:textId="77777777" w:rsidR="001101DA" w:rsidRPr="003169CB" w:rsidRDefault="001101DA" w:rsidP="001101DA">
      <w:pPr>
        <w:spacing w:before="100" w:beforeAutospacing="1" w:after="100" w:afterAutospacing="1"/>
        <w:rPr>
          <w:color w:val="000000" w:themeColor="text1"/>
        </w:rPr>
      </w:pPr>
      <w:r w:rsidRPr="003169CB">
        <w:rPr>
          <w:color w:val="000000" w:themeColor="text1"/>
        </w:rPr>
        <w:t>Papers may be submitted in Word or LaTeX formats. Figures should be saved separately from the text. To assist you in preparing your paper, we provide formatting template(s).</w:t>
      </w:r>
    </w:p>
    <w:p w14:paraId="688CBC76" w14:textId="0297AB40" w:rsidR="001101DA" w:rsidRPr="003169CB" w:rsidRDefault="001101DA" w:rsidP="001101DA">
      <w:pPr>
        <w:spacing w:before="100" w:beforeAutospacing="1" w:after="100" w:afterAutospacing="1"/>
        <w:rPr>
          <w:color w:val="000000" w:themeColor="text1"/>
        </w:rPr>
      </w:pPr>
      <w:r w:rsidRPr="003169CB">
        <w:rPr>
          <w:color w:val="000000" w:themeColor="text1"/>
          <w:u w:val="single"/>
        </w:rPr>
        <w:t>Word templates</w:t>
      </w:r>
      <w:r w:rsidRPr="003169CB">
        <w:rPr>
          <w:color w:val="000000" w:themeColor="text1"/>
        </w:rPr>
        <w:t> are available for this journal. Please save the template to your hard drive, ready for use.</w:t>
      </w:r>
    </w:p>
    <w:p w14:paraId="7A26EDA8" w14:textId="5A29D5E3" w:rsidR="001101DA" w:rsidRPr="003169CB" w:rsidRDefault="001101DA" w:rsidP="001101DA">
      <w:pPr>
        <w:spacing w:before="100" w:beforeAutospacing="1" w:after="100" w:afterAutospacing="1"/>
        <w:rPr>
          <w:color w:val="000000" w:themeColor="text1"/>
        </w:rPr>
      </w:pPr>
      <w:r w:rsidRPr="003169CB">
        <w:rPr>
          <w:color w:val="000000" w:themeColor="text1"/>
        </w:rPr>
        <w:t>If you are not able to use the template via the links (or if you have any other template queries) please contact us </w:t>
      </w:r>
      <w:r w:rsidRPr="003169CB">
        <w:rPr>
          <w:color w:val="000000" w:themeColor="text1"/>
          <w:u w:val="single"/>
        </w:rPr>
        <w:t>here</w:t>
      </w:r>
      <w:r w:rsidRPr="003169CB">
        <w:rPr>
          <w:color w:val="000000" w:themeColor="text1"/>
        </w:rPr>
        <w:t>.</w:t>
      </w:r>
    </w:p>
    <w:p w14:paraId="4278415D" w14:textId="77777777" w:rsidR="001101DA" w:rsidRPr="003169CB" w:rsidRDefault="001101DA" w:rsidP="001101DA">
      <w:pPr>
        <w:rPr>
          <w:b/>
          <w:bCs/>
          <w:color w:val="000000" w:themeColor="text1"/>
        </w:rPr>
      </w:pPr>
      <w:r w:rsidRPr="003169CB">
        <w:rPr>
          <w:b/>
          <w:bCs/>
          <w:color w:val="000000" w:themeColor="text1"/>
        </w:rPr>
        <w:t>References</w:t>
      </w:r>
    </w:p>
    <w:p w14:paraId="1A706607" w14:textId="0A7D4252" w:rsidR="001101DA" w:rsidRPr="003169CB" w:rsidRDefault="001101DA" w:rsidP="001101DA">
      <w:pPr>
        <w:spacing w:before="100" w:beforeAutospacing="1" w:after="100" w:afterAutospacing="1"/>
        <w:rPr>
          <w:color w:val="000000" w:themeColor="text1"/>
        </w:rPr>
      </w:pPr>
      <w:r w:rsidRPr="003169CB">
        <w:rPr>
          <w:color w:val="000000" w:themeColor="text1"/>
        </w:rPr>
        <w:t>Please use this </w:t>
      </w:r>
      <w:r w:rsidRPr="003169CB">
        <w:rPr>
          <w:color w:val="000000" w:themeColor="text1"/>
          <w:u w:val="single"/>
        </w:rPr>
        <w:t>reference guide</w:t>
      </w:r>
      <w:r w:rsidRPr="003169CB">
        <w:rPr>
          <w:color w:val="000000" w:themeColor="text1"/>
        </w:rPr>
        <w:t> when preparing your paper.</w:t>
      </w:r>
    </w:p>
    <w:p w14:paraId="6506DAD4" w14:textId="77777777" w:rsidR="001101DA" w:rsidRPr="003169CB" w:rsidRDefault="001101DA" w:rsidP="001101DA">
      <w:pPr>
        <w:rPr>
          <w:b/>
          <w:bCs/>
          <w:color w:val="000000" w:themeColor="text1"/>
        </w:rPr>
      </w:pPr>
      <w:r w:rsidRPr="003169CB">
        <w:rPr>
          <w:b/>
          <w:bCs/>
          <w:color w:val="000000" w:themeColor="text1"/>
        </w:rPr>
        <w:t>Taylor &amp; Francis Editing Services</w:t>
      </w:r>
    </w:p>
    <w:p w14:paraId="5305F15F" w14:textId="1B926B79" w:rsidR="001101DA" w:rsidRPr="003169CB" w:rsidRDefault="001101DA" w:rsidP="001101DA">
      <w:pPr>
        <w:spacing w:before="100" w:beforeAutospacing="1" w:after="100" w:afterAutospacing="1"/>
        <w:rPr>
          <w:color w:val="000000" w:themeColor="text1"/>
        </w:rPr>
      </w:pPr>
      <w:r w:rsidRPr="003169CB">
        <w:rPr>
          <w:color w:val="000000" w:themeColor="text1"/>
        </w:rPr>
        <w:t>To help you improve your manuscript and prepare it for submission, Taylor &amp; Francis provides a range of editing services. Choose from options such as English Language Editing, which will ensure that your article is free of spelling and grammar errors, Translation, and Artwork Preparation. For more information, including pricing, </w:t>
      </w:r>
      <w:r w:rsidRPr="003169CB">
        <w:rPr>
          <w:color w:val="000000" w:themeColor="text1"/>
          <w:u w:val="single"/>
        </w:rPr>
        <w:t>visit this website</w:t>
      </w:r>
      <w:r w:rsidRPr="003169CB">
        <w:rPr>
          <w:color w:val="000000" w:themeColor="text1"/>
        </w:rPr>
        <w:t>.</w:t>
      </w:r>
    </w:p>
    <w:p w14:paraId="2609BB1B" w14:textId="77777777" w:rsidR="001101DA" w:rsidRPr="003169CB" w:rsidRDefault="001101DA" w:rsidP="001101DA">
      <w:pPr>
        <w:rPr>
          <w:b/>
          <w:bCs/>
          <w:color w:val="000000" w:themeColor="text1"/>
        </w:rPr>
      </w:pPr>
      <w:r w:rsidRPr="003169CB">
        <w:rPr>
          <w:b/>
          <w:bCs/>
          <w:color w:val="000000" w:themeColor="text1"/>
        </w:rPr>
        <w:t>Checklist: What to Include</w:t>
      </w:r>
    </w:p>
    <w:p w14:paraId="5E5BBC5F" w14:textId="20E620D5" w:rsidR="001101DA" w:rsidRPr="003169CB" w:rsidRDefault="001101DA" w:rsidP="001101DA">
      <w:pPr>
        <w:rPr>
          <w:color w:val="000000" w:themeColor="text1"/>
        </w:rPr>
      </w:pPr>
      <w:r w:rsidRPr="003169CB">
        <w:rPr>
          <w:b/>
          <w:bCs/>
          <w:color w:val="000000" w:themeColor="text1"/>
        </w:rPr>
        <w:t>Author details.</w:t>
      </w:r>
      <w:r w:rsidRPr="003169CB">
        <w:rPr>
          <w:color w:val="000000" w:themeColor="text1"/>
        </w:rPr>
        <w:t xml:space="preserve"> All authors of a manuscript should include their full name and affiliation on the cover page of the manuscript. Where available, please also include </w:t>
      </w:r>
      <w:proofErr w:type="spellStart"/>
      <w:r w:rsidRPr="003169CB">
        <w:rPr>
          <w:color w:val="000000" w:themeColor="text1"/>
        </w:rPr>
        <w:t>ORCiDs</w:t>
      </w:r>
      <w:proofErr w:type="spellEnd"/>
      <w:r w:rsidRPr="003169CB">
        <w:rPr>
          <w:color w:val="000000" w:themeColor="text1"/>
        </w:rPr>
        <w:t xml:space="preserve"> and social media handles (Facebook, Twitter or LinkedIn). One author will need to be identified as the corresponding author, with their email address normally displayed in the article PDF (depending on the journal) and the online article. Authors’ affiliations are the affiliations where the research was conducted. If any of the named co-authors moves affiliation during the peer-review process, the new affiliation can be given as a footnote. Please note that no changes to affiliation can be made after your paper is accepted. </w:t>
      </w:r>
      <w:r w:rsidRPr="003169CB">
        <w:rPr>
          <w:color w:val="000000" w:themeColor="text1"/>
          <w:u w:val="single"/>
        </w:rPr>
        <w:t>Read more on authorship</w:t>
      </w:r>
      <w:r w:rsidRPr="003169CB">
        <w:rPr>
          <w:color w:val="000000" w:themeColor="text1"/>
        </w:rPr>
        <w:t>.</w:t>
      </w:r>
    </w:p>
    <w:p w14:paraId="00565FE2" w14:textId="36764E97" w:rsidR="001101DA" w:rsidRPr="003169CB" w:rsidRDefault="001101DA" w:rsidP="001101DA">
      <w:pPr>
        <w:rPr>
          <w:color w:val="000000" w:themeColor="text1"/>
        </w:rPr>
      </w:pPr>
      <w:r w:rsidRPr="003169CB">
        <w:rPr>
          <w:color w:val="000000" w:themeColor="text1"/>
        </w:rPr>
        <w:t>You can opt to include a </w:t>
      </w:r>
      <w:r w:rsidRPr="003169CB">
        <w:rPr>
          <w:b/>
          <w:bCs/>
          <w:color w:val="000000" w:themeColor="text1"/>
        </w:rPr>
        <w:t>video abstract</w:t>
      </w:r>
      <w:r w:rsidRPr="003169CB">
        <w:rPr>
          <w:color w:val="000000" w:themeColor="text1"/>
        </w:rPr>
        <w:t> with your article. </w:t>
      </w:r>
      <w:r w:rsidRPr="003169CB">
        <w:rPr>
          <w:color w:val="000000" w:themeColor="text1"/>
          <w:u w:val="single"/>
        </w:rPr>
        <w:t>Find out how these can help your work reach a wider audience, and what to think about when filming</w:t>
      </w:r>
      <w:r w:rsidRPr="003169CB">
        <w:rPr>
          <w:color w:val="000000" w:themeColor="text1"/>
        </w:rPr>
        <w:t>.</w:t>
      </w:r>
    </w:p>
    <w:p w14:paraId="0CA90CA3" w14:textId="77777777" w:rsidR="001101DA" w:rsidRPr="003169CB" w:rsidRDefault="001101DA" w:rsidP="001101DA">
      <w:pPr>
        <w:rPr>
          <w:color w:val="000000" w:themeColor="text1"/>
        </w:rPr>
      </w:pPr>
      <w:r w:rsidRPr="003169CB">
        <w:rPr>
          <w:b/>
          <w:bCs/>
          <w:color w:val="000000" w:themeColor="text1"/>
        </w:rPr>
        <w:t>Funding details.</w:t>
      </w:r>
      <w:r w:rsidRPr="003169CB">
        <w:rPr>
          <w:color w:val="000000" w:themeColor="text1"/>
        </w:rPr>
        <w:t> Please supply all details required by your funding and grant-awarding bodies as follows: </w:t>
      </w:r>
      <w:r w:rsidRPr="003169CB">
        <w:rPr>
          <w:color w:val="000000" w:themeColor="text1"/>
        </w:rPr>
        <w:br/>
      </w:r>
      <w:r w:rsidRPr="003169CB">
        <w:rPr>
          <w:i/>
          <w:iCs/>
          <w:color w:val="000000" w:themeColor="text1"/>
        </w:rPr>
        <w:t>For single agency grants</w:t>
      </w:r>
      <w:r w:rsidRPr="003169CB">
        <w:rPr>
          <w:color w:val="000000" w:themeColor="text1"/>
        </w:rPr>
        <w:t> </w:t>
      </w:r>
      <w:r w:rsidRPr="003169CB">
        <w:rPr>
          <w:color w:val="000000" w:themeColor="text1"/>
        </w:rPr>
        <w:br/>
        <w:t xml:space="preserve">This work was supported by the [Funding Agency] under Grant [number </w:t>
      </w:r>
      <w:proofErr w:type="spellStart"/>
      <w:r w:rsidRPr="003169CB">
        <w:rPr>
          <w:color w:val="000000" w:themeColor="text1"/>
        </w:rPr>
        <w:t>xxxx</w:t>
      </w:r>
      <w:proofErr w:type="spellEnd"/>
      <w:r w:rsidRPr="003169CB">
        <w:rPr>
          <w:color w:val="000000" w:themeColor="text1"/>
        </w:rPr>
        <w:t>]. </w:t>
      </w:r>
      <w:r w:rsidRPr="003169CB">
        <w:rPr>
          <w:color w:val="000000" w:themeColor="text1"/>
        </w:rPr>
        <w:br/>
      </w:r>
      <w:r w:rsidRPr="003169CB">
        <w:rPr>
          <w:i/>
          <w:iCs/>
          <w:color w:val="000000" w:themeColor="text1"/>
        </w:rPr>
        <w:t>For multiple agency grants</w:t>
      </w:r>
      <w:r w:rsidRPr="003169CB">
        <w:rPr>
          <w:color w:val="000000" w:themeColor="text1"/>
        </w:rPr>
        <w:t> </w:t>
      </w:r>
      <w:r w:rsidRPr="003169CB">
        <w:rPr>
          <w:color w:val="000000" w:themeColor="text1"/>
        </w:rPr>
        <w:br/>
        <w:t xml:space="preserve">This work was supported by the [Funding Agency #1] under Grant [number </w:t>
      </w:r>
      <w:proofErr w:type="spellStart"/>
      <w:r w:rsidRPr="003169CB">
        <w:rPr>
          <w:color w:val="000000" w:themeColor="text1"/>
        </w:rPr>
        <w:t>xxxx</w:t>
      </w:r>
      <w:proofErr w:type="spellEnd"/>
      <w:r w:rsidRPr="003169CB">
        <w:rPr>
          <w:color w:val="000000" w:themeColor="text1"/>
        </w:rPr>
        <w:t xml:space="preserve">]; [Funding Agency #2] under Grant [number </w:t>
      </w:r>
      <w:proofErr w:type="spellStart"/>
      <w:r w:rsidRPr="003169CB">
        <w:rPr>
          <w:color w:val="000000" w:themeColor="text1"/>
        </w:rPr>
        <w:t>xxxx</w:t>
      </w:r>
      <w:proofErr w:type="spellEnd"/>
      <w:r w:rsidRPr="003169CB">
        <w:rPr>
          <w:color w:val="000000" w:themeColor="text1"/>
        </w:rPr>
        <w:t xml:space="preserve">]; and [Funding Agency #3] under Grant [number </w:t>
      </w:r>
      <w:proofErr w:type="spellStart"/>
      <w:r w:rsidRPr="003169CB">
        <w:rPr>
          <w:color w:val="000000" w:themeColor="text1"/>
        </w:rPr>
        <w:t>xxxx</w:t>
      </w:r>
      <w:proofErr w:type="spellEnd"/>
      <w:r w:rsidRPr="003169CB">
        <w:rPr>
          <w:color w:val="000000" w:themeColor="text1"/>
        </w:rPr>
        <w:t>].</w:t>
      </w:r>
    </w:p>
    <w:p w14:paraId="4C569126" w14:textId="06D117A7" w:rsidR="001101DA" w:rsidRPr="003169CB" w:rsidRDefault="001101DA" w:rsidP="001101DA">
      <w:pPr>
        <w:rPr>
          <w:color w:val="000000" w:themeColor="text1"/>
        </w:rPr>
      </w:pPr>
      <w:r w:rsidRPr="003169CB">
        <w:rPr>
          <w:b/>
          <w:bCs/>
          <w:color w:val="000000" w:themeColor="text1"/>
        </w:rPr>
        <w:t>Disclosure statement.</w:t>
      </w:r>
      <w:r w:rsidRPr="003169CB">
        <w:rPr>
          <w:color w:val="000000" w:themeColor="text1"/>
        </w:rPr>
        <w:t> This is to acknowledge any financial interest or benefit that has arisen from the direct applications of your research. </w:t>
      </w:r>
      <w:r w:rsidRPr="003169CB">
        <w:rPr>
          <w:color w:val="000000" w:themeColor="text1"/>
          <w:u w:val="single"/>
        </w:rPr>
        <w:t>Further guidance on what is a conflict of interest and how to disclose it</w:t>
      </w:r>
      <w:r w:rsidRPr="003169CB">
        <w:rPr>
          <w:color w:val="000000" w:themeColor="text1"/>
        </w:rPr>
        <w:t>.</w:t>
      </w:r>
    </w:p>
    <w:p w14:paraId="300B2F0B" w14:textId="70F69037" w:rsidR="001101DA" w:rsidRPr="003169CB" w:rsidRDefault="001101DA" w:rsidP="001101DA">
      <w:pPr>
        <w:rPr>
          <w:color w:val="000000" w:themeColor="text1"/>
        </w:rPr>
      </w:pPr>
      <w:r w:rsidRPr="003169CB">
        <w:rPr>
          <w:b/>
          <w:bCs/>
          <w:color w:val="000000" w:themeColor="text1"/>
        </w:rPr>
        <w:t>Data availability statement.</w:t>
      </w:r>
      <w:r w:rsidRPr="003169CB">
        <w:rPr>
          <w:color w:val="000000" w:themeColor="text1"/>
        </w:rPr>
        <w:t xml:space="preserve"> If there is a data set associated with the paper, please provide information about where the data supporting the results or analyses presented in the paper can be found. Where applicable, this should include the hyperlink, DOI or </w:t>
      </w:r>
      <w:r w:rsidRPr="003169CB">
        <w:rPr>
          <w:color w:val="000000" w:themeColor="text1"/>
        </w:rPr>
        <w:lastRenderedPageBreak/>
        <w:t>other persistent identifier associated with the data set(s). </w:t>
      </w:r>
      <w:r w:rsidRPr="003169CB">
        <w:rPr>
          <w:color w:val="000000" w:themeColor="text1"/>
          <w:u w:val="single"/>
        </w:rPr>
        <w:t>Templates</w:t>
      </w:r>
      <w:r w:rsidRPr="003169CB">
        <w:rPr>
          <w:color w:val="000000" w:themeColor="text1"/>
        </w:rPr>
        <w:t> are also available to support authors.</w:t>
      </w:r>
    </w:p>
    <w:p w14:paraId="38189828" w14:textId="430EB103" w:rsidR="001101DA" w:rsidRPr="003169CB" w:rsidRDefault="001101DA" w:rsidP="001101DA">
      <w:pPr>
        <w:rPr>
          <w:color w:val="000000" w:themeColor="text1"/>
        </w:rPr>
      </w:pPr>
      <w:r w:rsidRPr="003169CB">
        <w:rPr>
          <w:b/>
          <w:bCs/>
          <w:color w:val="000000" w:themeColor="text1"/>
        </w:rPr>
        <w:t>Data deposition.</w:t>
      </w:r>
      <w:r w:rsidRPr="003169CB">
        <w:rPr>
          <w:color w:val="000000" w:themeColor="text1"/>
        </w:rPr>
        <w:t> If you choose to share or make the data underlying the study open, please deposit your data in a </w:t>
      </w:r>
      <w:r w:rsidRPr="003169CB">
        <w:rPr>
          <w:color w:val="000000" w:themeColor="text1"/>
          <w:u w:val="single"/>
        </w:rPr>
        <w:t>recognized data repository</w:t>
      </w:r>
      <w:r w:rsidRPr="003169CB">
        <w:rPr>
          <w:color w:val="000000" w:themeColor="text1"/>
        </w:rPr>
        <w:t> prior to or at the time of submission. You will be asked to provide the DOI, pre-reserved DOI, or other persistent identifier for the data set.</w:t>
      </w:r>
    </w:p>
    <w:p w14:paraId="2292043C" w14:textId="7497873F" w:rsidR="001101DA" w:rsidRPr="003169CB" w:rsidRDefault="001101DA" w:rsidP="001101DA">
      <w:pPr>
        <w:rPr>
          <w:color w:val="000000" w:themeColor="text1"/>
        </w:rPr>
      </w:pPr>
      <w:r w:rsidRPr="003169CB">
        <w:rPr>
          <w:b/>
          <w:bCs/>
          <w:color w:val="000000" w:themeColor="text1"/>
        </w:rPr>
        <w:t>Supplemental online material.</w:t>
      </w:r>
      <w:r w:rsidRPr="003169CB">
        <w:rPr>
          <w:color w:val="000000" w:themeColor="text1"/>
        </w:rPr>
        <w:t xml:space="preserve"> Supplemental material can be a video, dataset, </w:t>
      </w:r>
      <w:proofErr w:type="spellStart"/>
      <w:r w:rsidRPr="003169CB">
        <w:rPr>
          <w:color w:val="000000" w:themeColor="text1"/>
        </w:rPr>
        <w:t>fileset</w:t>
      </w:r>
      <w:proofErr w:type="spellEnd"/>
      <w:r w:rsidRPr="003169CB">
        <w:rPr>
          <w:color w:val="000000" w:themeColor="text1"/>
        </w:rPr>
        <w:t xml:space="preserve">, sound file or anything which supports (and is pertinent to) your paper. We publish supplemental material online via </w:t>
      </w:r>
      <w:proofErr w:type="spellStart"/>
      <w:r w:rsidRPr="003169CB">
        <w:rPr>
          <w:color w:val="000000" w:themeColor="text1"/>
        </w:rPr>
        <w:t>Figshare</w:t>
      </w:r>
      <w:proofErr w:type="spellEnd"/>
      <w:r w:rsidRPr="003169CB">
        <w:rPr>
          <w:color w:val="000000" w:themeColor="text1"/>
        </w:rPr>
        <w:t>. Find out more about </w:t>
      </w:r>
      <w:r w:rsidRPr="003169CB">
        <w:rPr>
          <w:color w:val="000000" w:themeColor="text1"/>
          <w:u w:val="single"/>
        </w:rPr>
        <w:t>supplemental material and how to submit it with your article</w:t>
      </w:r>
      <w:r w:rsidRPr="003169CB">
        <w:rPr>
          <w:color w:val="000000" w:themeColor="text1"/>
        </w:rPr>
        <w:t>.</w:t>
      </w:r>
    </w:p>
    <w:p w14:paraId="56B93322" w14:textId="65EF9AB9" w:rsidR="001101DA" w:rsidRPr="003169CB" w:rsidRDefault="001101DA" w:rsidP="001101DA">
      <w:pPr>
        <w:rPr>
          <w:color w:val="000000" w:themeColor="text1"/>
        </w:rPr>
      </w:pPr>
      <w:r w:rsidRPr="003169CB">
        <w:rPr>
          <w:b/>
          <w:bCs/>
          <w:color w:val="000000" w:themeColor="text1"/>
        </w:rPr>
        <w:t>Figures.</w:t>
      </w:r>
      <w:r w:rsidRPr="003169CB">
        <w:rPr>
          <w:color w:val="000000" w:themeColor="text1"/>
        </w:rPr>
        <w:t> Figures should be high quality (1200 dpi for line art, 600 dpi for grayscale and 300 dpi for color, at the correct size). Figures should be supplied in one of our preferred file formats: EPS, PDF, PS, JPEG, TIFF, or Microsoft Word (DOC or DOCX) files are acceptable for figures that have been drawn in Word. For information relating to other file types, please consult our </w:t>
      </w:r>
      <w:r w:rsidRPr="003169CB">
        <w:rPr>
          <w:color w:val="000000" w:themeColor="text1"/>
          <w:u w:val="single"/>
        </w:rPr>
        <w:t>Submission of electronic artwork</w:t>
      </w:r>
      <w:r w:rsidRPr="003169CB">
        <w:rPr>
          <w:color w:val="000000" w:themeColor="text1"/>
        </w:rPr>
        <w:t> document.</w:t>
      </w:r>
    </w:p>
    <w:p w14:paraId="19EB882E" w14:textId="77777777" w:rsidR="001101DA" w:rsidRPr="003169CB" w:rsidRDefault="001101DA" w:rsidP="001101DA">
      <w:pPr>
        <w:rPr>
          <w:color w:val="000000" w:themeColor="text1"/>
        </w:rPr>
      </w:pPr>
      <w:r w:rsidRPr="003169CB">
        <w:rPr>
          <w:b/>
          <w:bCs/>
          <w:color w:val="000000" w:themeColor="text1"/>
        </w:rPr>
        <w:t>Tables.</w:t>
      </w:r>
      <w:r w:rsidRPr="003169CB">
        <w:rPr>
          <w:color w:val="000000" w:themeColor="text1"/>
        </w:rPr>
        <w:t> Tables should present new information rather than duplicating what is in the text. Readers should be able to interpret the table without reference to the text. Please supply editable files.</w:t>
      </w:r>
    </w:p>
    <w:p w14:paraId="7BD4049B" w14:textId="566F40FD" w:rsidR="001101DA" w:rsidRPr="003169CB" w:rsidRDefault="001101DA" w:rsidP="001101DA">
      <w:pPr>
        <w:rPr>
          <w:color w:val="000000" w:themeColor="text1"/>
        </w:rPr>
      </w:pPr>
      <w:r w:rsidRPr="003169CB">
        <w:rPr>
          <w:b/>
          <w:bCs/>
          <w:color w:val="000000" w:themeColor="text1"/>
        </w:rPr>
        <w:t>Equations.</w:t>
      </w:r>
      <w:r w:rsidRPr="003169CB">
        <w:rPr>
          <w:color w:val="000000" w:themeColor="text1"/>
        </w:rPr>
        <w:t> If you are submitting your manuscript as a Word document, please ensure that equations are editable. More information about </w:t>
      </w:r>
      <w:r w:rsidRPr="003169CB">
        <w:rPr>
          <w:color w:val="000000" w:themeColor="text1"/>
          <w:u w:val="single"/>
        </w:rPr>
        <w:t>mathematical symbols and equations</w:t>
      </w:r>
      <w:r w:rsidRPr="003169CB">
        <w:rPr>
          <w:color w:val="000000" w:themeColor="text1"/>
        </w:rPr>
        <w:t>.</w:t>
      </w:r>
    </w:p>
    <w:p w14:paraId="0FC19B7B" w14:textId="496FBD05" w:rsidR="001101DA" w:rsidRPr="003169CB" w:rsidRDefault="001101DA" w:rsidP="001101DA">
      <w:pPr>
        <w:rPr>
          <w:color w:val="000000" w:themeColor="text1"/>
        </w:rPr>
      </w:pPr>
      <w:r w:rsidRPr="003169CB">
        <w:rPr>
          <w:b/>
          <w:bCs/>
          <w:color w:val="000000" w:themeColor="text1"/>
        </w:rPr>
        <w:t>Units.</w:t>
      </w:r>
      <w:r w:rsidRPr="003169CB">
        <w:rPr>
          <w:color w:val="000000" w:themeColor="text1"/>
        </w:rPr>
        <w:t> Please use </w:t>
      </w:r>
      <w:r w:rsidRPr="003169CB">
        <w:rPr>
          <w:color w:val="000000" w:themeColor="text1"/>
          <w:u w:val="single"/>
        </w:rPr>
        <w:t>SI units</w:t>
      </w:r>
      <w:r w:rsidRPr="003169CB">
        <w:rPr>
          <w:color w:val="000000" w:themeColor="text1"/>
        </w:rPr>
        <w:t> (non-italicized).</w:t>
      </w:r>
    </w:p>
    <w:p w14:paraId="11768A30" w14:textId="77777777" w:rsidR="001101DA" w:rsidRPr="003169CB" w:rsidRDefault="001101DA" w:rsidP="001101DA">
      <w:pPr>
        <w:rPr>
          <w:b/>
          <w:bCs/>
          <w:color w:val="000000" w:themeColor="text1"/>
        </w:rPr>
      </w:pPr>
      <w:r w:rsidRPr="003169CB">
        <w:rPr>
          <w:b/>
          <w:bCs/>
          <w:color w:val="000000" w:themeColor="text1"/>
        </w:rPr>
        <w:t>Using Third-Party Material in your Paper</w:t>
      </w:r>
    </w:p>
    <w:p w14:paraId="0BA01860" w14:textId="1DCBFBCF" w:rsidR="001101DA" w:rsidRPr="003169CB" w:rsidRDefault="001101DA" w:rsidP="001101DA">
      <w:pPr>
        <w:rPr>
          <w:color w:val="000000" w:themeColor="text1"/>
        </w:rPr>
      </w:pPr>
      <w:r w:rsidRPr="003169CB">
        <w:rPr>
          <w:color w:val="000000" w:themeColor="text1"/>
        </w:rPr>
        <w:t>You must obtain the necessary permission to reuse third-party material in your article. The use of short extracts of text and some other types of material is usually permitted, on a limited basis, for the purposes of criticism and review without securing formal permission. If you wish to include any material in your paper for which you do not hold copyright, and which is not covered by this informal agreement, you will need to obtain written permission from the copyright owner prior to submission. More information on </w:t>
      </w:r>
      <w:r w:rsidRPr="003169CB">
        <w:rPr>
          <w:color w:val="000000" w:themeColor="text1"/>
          <w:u w:val="single"/>
        </w:rPr>
        <w:t>requesting permission to reproduce work(s) under copyright</w:t>
      </w:r>
      <w:r w:rsidRPr="003169CB">
        <w:rPr>
          <w:color w:val="000000" w:themeColor="text1"/>
        </w:rPr>
        <w:t>.</w:t>
      </w:r>
    </w:p>
    <w:p w14:paraId="17D3D28D" w14:textId="77777777" w:rsidR="001101DA" w:rsidRPr="003169CB" w:rsidRDefault="001101DA" w:rsidP="001101DA">
      <w:pPr>
        <w:rPr>
          <w:b/>
          <w:bCs/>
          <w:color w:val="000000" w:themeColor="text1"/>
        </w:rPr>
      </w:pPr>
      <w:r w:rsidRPr="003169CB">
        <w:rPr>
          <w:b/>
          <w:bCs/>
          <w:color w:val="000000" w:themeColor="text1"/>
        </w:rPr>
        <w:t>Submitting Your Paper</w:t>
      </w:r>
    </w:p>
    <w:p w14:paraId="34411D20" w14:textId="3D114404" w:rsidR="001101DA" w:rsidRPr="003169CB" w:rsidRDefault="001101DA" w:rsidP="001101DA">
      <w:pPr>
        <w:rPr>
          <w:color w:val="000000" w:themeColor="text1"/>
        </w:rPr>
      </w:pPr>
      <w:r w:rsidRPr="003169CB">
        <w:rPr>
          <w:color w:val="000000" w:themeColor="text1"/>
        </w:rPr>
        <w:t xml:space="preserve">This journal uses </w:t>
      </w:r>
      <w:proofErr w:type="spellStart"/>
      <w:r w:rsidRPr="003169CB">
        <w:rPr>
          <w:color w:val="000000" w:themeColor="text1"/>
        </w:rPr>
        <w:t>ScholarOne</w:t>
      </w:r>
      <w:proofErr w:type="spellEnd"/>
      <w:r w:rsidRPr="003169CB">
        <w:rPr>
          <w:color w:val="000000" w:themeColor="text1"/>
        </w:rPr>
        <w:t xml:space="preserve"> Manuscripts to manage the peer-review process. If you haven't submitted a paper to this journal before, you will need to create an account in </w:t>
      </w:r>
      <w:proofErr w:type="spellStart"/>
      <w:r w:rsidRPr="003169CB">
        <w:rPr>
          <w:color w:val="000000" w:themeColor="text1"/>
        </w:rPr>
        <w:t>ScholarOne</w:t>
      </w:r>
      <w:proofErr w:type="spellEnd"/>
      <w:r w:rsidRPr="003169CB">
        <w:rPr>
          <w:color w:val="000000" w:themeColor="text1"/>
        </w:rPr>
        <w:t>. Please read the guidelines above and then submit your paper in </w:t>
      </w:r>
      <w:r w:rsidRPr="003169CB">
        <w:rPr>
          <w:color w:val="000000" w:themeColor="text1"/>
          <w:u w:val="single"/>
        </w:rPr>
        <w:t xml:space="preserve">the relevant Author </w:t>
      </w:r>
      <w:proofErr w:type="spellStart"/>
      <w:r w:rsidRPr="003169CB">
        <w:rPr>
          <w:color w:val="000000" w:themeColor="text1"/>
          <w:u w:val="single"/>
        </w:rPr>
        <w:t>Center</w:t>
      </w:r>
      <w:proofErr w:type="spellEnd"/>
      <w:r w:rsidRPr="003169CB">
        <w:rPr>
          <w:color w:val="000000" w:themeColor="text1"/>
        </w:rPr>
        <w:t>, where you will find user guides and a helpdesk.</w:t>
      </w:r>
    </w:p>
    <w:p w14:paraId="41072D6A" w14:textId="77777777" w:rsidR="001101DA" w:rsidRPr="003169CB" w:rsidRDefault="001101DA" w:rsidP="001101DA">
      <w:pPr>
        <w:rPr>
          <w:color w:val="000000" w:themeColor="text1"/>
        </w:rPr>
      </w:pPr>
      <w:r w:rsidRPr="003169CB">
        <w:rPr>
          <w:color w:val="000000" w:themeColor="text1"/>
        </w:rPr>
        <w:t>If you are submitting in LaTeX, please convert the files to PDF beforehand (you will also need to upload your LaTeX source files with the PDF).</w:t>
      </w:r>
    </w:p>
    <w:p w14:paraId="4B661EB6" w14:textId="5ADDC4C8" w:rsidR="001101DA" w:rsidRPr="003169CB" w:rsidRDefault="001101DA" w:rsidP="001101DA">
      <w:pPr>
        <w:rPr>
          <w:color w:val="000000" w:themeColor="text1"/>
        </w:rPr>
      </w:pPr>
      <w:r w:rsidRPr="003169CB">
        <w:rPr>
          <w:color w:val="000000" w:themeColor="text1"/>
        </w:rPr>
        <w:t>Please note that </w:t>
      </w:r>
      <w:r w:rsidRPr="003169CB">
        <w:rPr>
          <w:i/>
          <w:iCs/>
          <w:color w:val="000000" w:themeColor="text1"/>
        </w:rPr>
        <w:t>Qualitative Research in Psychology</w:t>
      </w:r>
      <w:r w:rsidRPr="003169CB">
        <w:rPr>
          <w:color w:val="000000" w:themeColor="text1"/>
        </w:rPr>
        <w:t> uses </w:t>
      </w:r>
      <w:proofErr w:type="spellStart"/>
      <w:r w:rsidRPr="003169CB">
        <w:rPr>
          <w:color w:val="000000" w:themeColor="text1"/>
          <w:u w:val="single"/>
        </w:rPr>
        <w:t>Crossref</w:t>
      </w:r>
      <w:proofErr w:type="spellEnd"/>
      <w:r w:rsidRPr="003169CB">
        <w:rPr>
          <w:color w:val="000000" w:themeColor="text1"/>
          <w:u w:val="single"/>
        </w:rPr>
        <w:t>™</w:t>
      </w:r>
      <w:r w:rsidRPr="003169CB">
        <w:rPr>
          <w:color w:val="000000" w:themeColor="text1"/>
        </w:rPr>
        <w:t> to screen papers for unoriginal material. By submitting your paper to </w:t>
      </w:r>
      <w:r w:rsidRPr="003169CB">
        <w:rPr>
          <w:i/>
          <w:iCs/>
          <w:color w:val="000000" w:themeColor="text1"/>
        </w:rPr>
        <w:t>Qualitative Research in Psychology</w:t>
      </w:r>
      <w:r w:rsidRPr="003169CB">
        <w:rPr>
          <w:color w:val="000000" w:themeColor="text1"/>
        </w:rPr>
        <w:t> you are agreeing to originality checks during the peer-review and production processes.</w:t>
      </w:r>
    </w:p>
    <w:p w14:paraId="27B518D7" w14:textId="22BE4709" w:rsidR="001101DA" w:rsidRPr="003169CB" w:rsidRDefault="001101DA" w:rsidP="001101DA">
      <w:pPr>
        <w:rPr>
          <w:color w:val="000000" w:themeColor="text1"/>
        </w:rPr>
      </w:pPr>
      <w:r w:rsidRPr="003169CB">
        <w:rPr>
          <w:color w:val="000000" w:themeColor="text1"/>
        </w:rPr>
        <w:t>On acceptance, we recommend that you keep a copy of your Accepted Manuscript. Find out more about </w:t>
      </w:r>
      <w:r w:rsidRPr="003169CB">
        <w:rPr>
          <w:color w:val="000000" w:themeColor="text1"/>
          <w:u w:val="single"/>
        </w:rPr>
        <w:t>sharing your work</w:t>
      </w:r>
      <w:r w:rsidRPr="003169CB">
        <w:rPr>
          <w:color w:val="000000" w:themeColor="text1"/>
        </w:rPr>
        <w:t>.</w:t>
      </w:r>
    </w:p>
    <w:p w14:paraId="07219A42" w14:textId="77777777" w:rsidR="001101DA" w:rsidRPr="003E72CA" w:rsidRDefault="001101DA" w:rsidP="001101DA">
      <w:pPr>
        <w:rPr>
          <w:b/>
          <w:bCs/>
        </w:rPr>
      </w:pPr>
    </w:p>
    <w:p w14:paraId="2F278795" w14:textId="77777777" w:rsidR="001101DA" w:rsidRPr="003E72CA" w:rsidRDefault="001101DA" w:rsidP="001101DA">
      <w:pPr>
        <w:rPr>
          <w:b/>
          <w:bCs/>
        </w:rPr>
      </w:pPr>
    </w:p>
    <w:p w14:paraId="1A891C0C" w14:textId="77777777" w:rsidR="001101DA" w:rsidRPr="003E72CA" w:rsidRDefault="001101DA" w:rsidP="001101DA">
      <w:pPr>
        <w:rPr>
          <w:b/>
          <w:bCs/>
        </w:rPr>
      </w:pPr>
    </w:p>
    <w:p w14:paraId="1905C5B0" w14:textId="77777777" w:rsidR="001101DA" w:rsidRPr="003C3EA2" w:rsidRDefault="001101DA" w:rsidP="001101DA">
      <w:pPr>
        <w:pStyle w:val="Heading2"/>
        <w:rPr>
          <w:rFonts w:ascii="Times New Roman" w:hAnsi="Times New Roman" w:cs="Times New Roman"/>
          <w:color w:val="000000" w:themeColor="text1"/>
          <w:sz w:val="24"/>
          <w:szCs w:val="24"/>
        </w:rPr>
      </w:pPr>
      <w:bookmarkStart w:id="79" w:name="_Toc34475588"/>
      <w:bookmarkStart w:id="80" w:name="_Toc39146008"/>
      <w:r w:rsidRPr="003C3EA2">
        <w:rPr>
          <w:rFonts w:ascii="Times New Roman" w:hAnsi="Times New Roman" w:cs="Times New Roman"/>
          <w:color w:val="000000" w:themeColor="text1"/>
          <w:sz w:val="24"/>
          <w:szCs w:val="24"/>
        </w:rPr>
        <w:lastRenderedPageBreak/>
        <w:t>Appendix 2: Staffordshire Universities Ethics Board Approval</w:t>
      </w:r>
      <w:bookmarkEnd w:id="79"/>
      <w:bookmarkEnd w:id="80"/>
      <w:r w:rsidRPr="003C3EA2">
        <w:rPr>
          <w:rFonts w:ascii="Times New Roman" w:hAnsi="Times New Roman" w:cs="Times New Roman"/>
          <w:color w:val="000000" w:themeColor="text1"/>
          <w:sz w:val="24"/>
          <w:szCs w:val="24"/>
        </w:rPr>
        <w:t xml:space="preserve"> </w:t>
      </w:r>
    </w:p>
    <w:p w14:paraId="2AB42A2D" w14:textId="1DC040EE" w:rsidR="001101DA" w:rsidRPr="003E72CA" w:rsidRDefault="001101DA" w:rsidP="009B76C7">
      <w:r w:rsidRPr="003E72CA">
        <w:rPr>
          <w:noProof/>
        </w:rPr>
        <w:drawing>
          <wp:inline distT="0" distB="0" distL="0" distR="0" wp14:anchorId="4CF28D7C" wp14:editId="102AB514">
            <wp:extent cx="5979886" cy="79654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thics Approval.pdf"/>
                    <pic:cNvPicPr/>
                  </pic:nvPicPr>
                  <pic:blipFill rotWithShape="1">
                    <a:blip r:embed="rId18">
                      <a:extLst>
                        <a:ext uri="{28A0092B-C50C-407E-A947-70E740481C1C}">
                          <a14:useLocalDpi xmlns:a14="http://schemas.microsoft.com/office/drawing/2010/main" val="0"/>
                        </a:ext>
                      </a:extLst>
                    </a:blip>
                    <a:srcRect l="4257" r="4390" b="14008"/>
                    <a:stretch/>
                  </pic:blipFill>
                  <pic:spPr bwMode="auto">
                    <a:xfrm>
                      <a:off x="0" y="0"/>
                      <a:ext cx="5989014" cy="7977599"/>
                    </a:xfrm>
                    <a:prstGeom prst="rect">
                      <a:avLst/>
                    </a:prstGeom>
                    <a:ln>
                      <a:noFill/>
                    </a:ln>
                    <a:extLst>
                      <a:ext uri="{53640926-AAD7-44D8-BBD7-CCE9431645EC}">
                        <a14:shadowObscured xmlns:a14="http://schemas.microsoft.com/office/drawing/2010/main"/>
                      </a:ext>
                    </a:extLst>
                  </pic:spPr>
                </pic:pic>
              </a:graphicData>
            </a:graphic>
          </wp:inline>
        </w:drawing>
      </w:r>
    </w:p>
    <w:p w14:paraId="5CC2DCBC" w14:textId="23244265" w:rsidR="001101DA" w:rsidRPr="003C3EA2" w:rsidRDefault="001101DA" w:rsidP="001101DA">
      <w:pPr>
        <w:pStyle w:val="Heading2"/>
        <w:rPr>
          <w:rFonts w:ascii="Times New Roman" w:hAnsi="Times New Roman" w:cs="Times New Roman"/>
          <w:color w:val="000000" w:themeColor="text1"/>
          <w:sz w:val="24"/>
          <w:szCs w:val="24"/>
        </w:rPr>
      </w:pPr>
      <w:bookmarkStart w:id="81" w:name="_Toc34475589"/>
      <w:bookmarkStart w:id="82" w:name="_Toc39146009"/>
      <w:r w:rsidRPr="003C3EA2">
        <w:rPr>
          <w:rFonts w:ascii="Times New Roman" w:hAnsi="Times New Roman" w:cs="Times New Roman"/>
          <w:color w:val="000000" w:themeColor="text1"/>
          <w:sz w:val="24"/>
          <w:szCs w:val="24"/>
        </w:rPr>
        <w:lastRenderedPageBreak/>
        <w:t>Appendix 3: HMPPS National Research Committee approval</w:t>
      </w:r>
      <w:r w:rsidR="009B76C7">
        <w:rPr>
          <w:rFonts w:ascii="Times New Roman" w:hAnsi="Times New Roman" w:cs="Times New Roman"/>
          <w:color w:val="000000" w:themeColor="text1"/>
          <w:sz w:val="24"/>
          <w:szCs w:val="24"/>
        </w:rPr>
        <w:t>:</w:t>
      </w:r>
      <w:r w:rsidRPr="003C3EA2">
        <w:rPr>
          <w:rFonts w:ascii="Times New Roman" w:hAnsi="Times New Roman" w:cs="Times New Roman"/>
          <w:color w:val="000000" w:themeColor="text1"/>
          <w:sz w:val="24"/>
          <w:szCs w:val="24"/>
        </w:rPr>
        <w:t xml:space="preserve"> email thread</w:t>
      </w:r>
      <w:bookmarkEnd w:id="81"/>
      <w:bookmarkEnd w:id="82"/>
    </w:p>
    <w:p w14:paraId="3A9AF0B7" w14:textId="1AF768C3" w:rsidR="001101DA" w:rsidRPr="003E72CA" w:rsidRDefault="009B76C7" w:rsidP="001101DA">
      <w:r w:rsidRPr="003E72CA">
        <w:rPr>
          <w:noProof/>
        </w:rPr>
        <mc:AlternateContent>
          <mc:Choice Requires="wpg">
            <w:drawing>
              <wp:anchor distT="0" distB="0" distL="114300" distR="114300" simplePos="0" relativeHeight="251677696" behindDoc="0" locked="0" layoutInCell="1" allowOverlap="1" wp14:anchorId="51716A60" wp14:editId="7E183927">
                <wp:simplePos x="0" y="0"/>
                <wp:positionH relativeFrom="column">
                  <wp:posOffset>-20955</wp:posOffset>
                </wp:positionH>
                <wp:positionV relativeFrom="paragraph">
                  <wp:posOffset>88265</wp:posOffset>
                </wp:positionV>
                <wp:extent cx="5029200" cy="8585200"/>
                <wp:effectExtent l="0" t="0" r="0" b="12700"/>
                <wp:wrapSquare wrapText="bothSides"/>
                <wp:docPr id="2" name="Group 2"/>
                <wp:cNvGraphicFramePr/>
                <a:graphic xmlns:a="http://schemas.openxmlformats.org/drawingml/2006/main">
                  <a:graphicData uri="http://schemas.microsoft.com/office/word/2010/wordprocessingGroup">
                    <wpg:wgp>
                      <wpg:cNvGrpSpPr/>
                      <wpg:grpSpPr>
                        <a:xfrm>
                          <a:off x="0" y="0"/>
                          <a:ext cx="5029200" cy="8585200"/>
                          <a:chOff x="0" y="0"/>
                          <a:chExt cx="5215890" cy="9049173"/>
                        </a:xfrm>
                      </wpg:grpSpPr>
                      <wpg:grpSp>
                        <wpg:cNvPr id="3" name="Group 3"/>
                        <wpg:cNvGrpSpPr/>
                        <wpg:grpSpPr>
                          <a:xfrm>
                            <a:off x="0" y="0"/>
                            <a:ext cx="5215890" cy="9042400"/>
                            <a:chOff x="0" y="0"/>
                            <a:chExt cx="5551170" cy="10312400"/>
                          </a:xfrm>
                        </wpg:grpSpPr>
                        <pic:pic xmlns:pic="http://schemas.openxmlformats.org/drawingml/2006/picture">
                          <pic:nvPicPr>
                            <pic:cNvPr id="4" name="Picture 4" descr="A screenshot of a cell phone&#10;&#10;Description automatically generated"/>
                            <pic:cNvPicPr>
                              <a:picLocks noChangeAspect="1"/>
                            </pic:cNvPicPr>
                          </pic:nvPicPr>
                          <pic:blipFill rotWithShape="1">
                            <a:blip r:embed="rId19">
                              <a:extLst>
                                <a:ext uri="{28A0092B-C50C-407E-A947-70E740481C1C}">
                                  <a14:useLocalDpi xmlns:a14="http://schemas.microsoft.com/office/drawing/2010/main" val="0"/>
                                </a:ext>
                              </a:extLst>
                            </a:blip>
                            <a:srcRect l="39246" t="28379"/>
                            <a:stretch/>
                          </pic:blipFill>
                          <pic:spPr bwMode="auto">
                            <a:xfrm>
                              <a:off x="0" y="0"/>
                              <a:ext cx="5551170" cy="40900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 name="Picture 5" descr="A screenshot of a cell phone&#10;&#10;Description automatically generated"/>
                            <pic:cNvPicPr>
                              <a:picLocks noChangeAspect="1"/>
                            </pic:cNvPicPr>
                          </pic:nvPicPr>
                          <pic:blipFill rotWithShape="1">
                            <a:blip r:embed="rId20">
                              <a:extLst>
                                <a:ext uri="{28A0092B-C50C-407E-A947-70E740481C1C}">
                                  <a14:useLocalDpi xmlns:a14="http://schemas.microsoft.com/office/drawing/2010/main" val="0"/>
                                </a:ext>
                              </a:extLst>
                            </a:blip>
                            <a:srcRect l="39468" t="22348" b="12261"/>
                            <a:stretch/>
                          </pic:blipFill>
                          <pic:spPr bwMode="auto">
                            <a:xfrm>
                              <a:off x="0" y="4094480"/>
                              <a:ext cx="5537835" cy="37388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 name="Picture 6" descr="A screenshot of a social media post&#10;&#10;Description automatically generated"/>
                            <pic:cNvPicPr>
                              <a:picLocks noChangeAspect="1"/>
                            </pic:cNvPicPr>
                          </pic:nvPicPr>
                          <pic:blipFill rotWithShape="1">
                            <a:blip r:embed="rId21">
                              <a:extLst>
                                <a:ext uri="{28A0092B-C50C-407E-A947-70E740481C1C}">
                                  <a14:useLocalDpi xmlns:a14="http://schemas.microsoft.com/office/drawing/2010/main" val="0"/>
                                </a:ext>
                              </a:extLst>
                            </a:blip>
                            <a:srcRect l="39689" t="24122" b="32692"/>
                            <a:stretch/>
                          </pic:blipFill>
                          <pic:spPr bwMode="auto">
                            <a:xfrm>
                              <a:off x="10160" y="7833360"/>
                              <a:ext cx="5539740" cy="2479040"/>
                            </a:xfrm>
                            <a:prstGeom prst="rect">
                              <a:avLst/>
                            </a:prstGeom>
                            <a:ln>
                              <a:noFill/>
                            </a:ln>
                            <a:extLst>
                              <a:ext uri="{53640926-AAD7-44D8-BBD7-CCE9431645EC}">
                                <a14:shadowObscured xmlns:a14="http://schemas.microsoft.com/office/drawing/2010/main"/>
                              </a:ext>
                            </a:extLst>
                          </pic:spPr>
                        </pic:pic>
                      </wpg:grpSp>
                      <wps:wsp>
                        <wps:cNvPr id="7" name="Text Box 7"/>
                        <wps:cNvSpPr txBox="1"/>
                        <wps:spPr>
                          <a:xfrm>
                            <a:off x="406400" y="203200"/>
                            <a:ext cx="1625600" cy="91440"/>
                          </a:xfrm>
                          <a:prstGeom prst="rect">
                            <a:avLst/>
                          </a:prstGeom>
                          <a:solidFill>
                            <a:schemeClr val="tx1"/>
                          </a:solidFill>
                          <a:ln w="6350">
                            <a:solidFill>
                              <a:prstClr val="black"/>
                            </a:solidFill>
                          </a:ln>
                        </wps:spPr>
                        <wps:txbx>
                          <w:txbxContent>
                            <w:p w14:paraId="4D544CB7" w14:textId="77777777" w:rsidR="006B306D" w:rsidRDefault="006B306D" w:rsidP="001101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9"/>
                        <wps:cNvSpPr txBox="1"/>
                        <wps:spPr>
                          <a:xfrm>
                            <a:off x="406400" y="524933"/>
                            <a:ext cx="3088640" cy="111760"/>
                          </a:xfrm>
                          <a:prstGeom prst="rect">
                            <a:avLst/>
                          </a:prstGeom>
                          <a:solidFill>
                            <a:schemeClr val="tx1"/>
                          </a:solidFill>
                          <a:ln w="6350">
                            <a:solidFill>
                              <a:prstClr val="black"/>
                            </a:solidFill>
                          </a:ln>
                        </wps:spPr>
                        <wps:txbx>
                          <w:txbxContent>
                            <w:p w14:paraId="360FE0D2" w14:textId="77777777" w:rsidR="006B306D" w:rsidRDefault="006B306D" w:rsidP="001101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Text Box 10"/>
                        <wps:cNvSpPr txBox="1"/>
                        <wps:spPr>
                          <a:xfrm>
                            <a:off x="1507067" y="1185333"/>
                            <a:ext cx="701040" cy="60960"/>
                          </a:xfrm>
                          <a:prstGeom prst="rect">
                            <a:avLst/>
                          </a:prstGeom>
                          <a:solidFill>
                            <a:schemeClr val="tx1"/>
                          </a:solidFill>
                          <a:ln w="6350">
                            <a:solidFill>
                              <a:prstClr val="black"/>
                            </a:solidFill>
                          </a:ln>
                        </wps:spPr>
                        <wps:txbx>
                          <w:txbxContent>
                            <w:p w14:paraId="1A30B80D" w14:textId="77777777" w:rsidR="006B306D" w:rsidRPr="00002740" w:rsidRDefault="006B306D" w:rsidP="001101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Text Box 11"/>
                        <wps:cNvSpPr txBox="1"/>
                        <wps:spPr>
                          <a:xfrm>
                            <a:off x="1507067" y="1371600"/>
                            <a:ext cx="2286000" cy="314960"/>
                          </a:xfrm>
                          <a:prstGeom prst="rect">
                            <a:avLst/>
                          </a:prstGeom>
                          <a:solidFill>
                            <a:schemeClr val="tx1"/>
                          </a:solidFill>
                          <a:ln w="6350">
                            <a:solidFill>
                              <a:prstClr val="black"/>
                            </a:solidFill>
                          </a:ln>
                        </wps:spPr>
                        <wps:txbx>
                          <w:txbxContent>
                            <w:p w14:paraId="6CEC7325" w14:textId="77777777" w:rsidR="006B306D" w:rsidRDefault="006B306D" w:rsidP="001101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Text Box 12"/>
                        <wps:cNvSpPr txBox="1"/>
                        <wps:spPr>
                          <a:xfrm>
                            <a:off x="406400" y="3064933"/>
                            <a:ext cx="1544320" cy="91440"/>
                          </a:xfrm>
                          <a:prstGeom prst="rect">
                            <a:avLst/>
                          </a:prstGeom>
                          <a:solidFill>
                            <a:schemeClr val="tx1"/>
                          </a:solidFill>
                          <a:ln w="6350">
                            <a:solidFill>
                              <a:prstClr val="black"/>
                            </a:solidFill>
                          </a:ln>
                        </wps:spPr>
                        <wps:txbx>
                          <w:txbxContent>
                            <w:p w14:paraId="120378DE" w14:textId="77777777" w:rsidR="006B306D" w:rsidRDefault="006B306D" w:rsidP="001101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Text Box 13"/>
                        <wps:cNvSpPr txBox="1"/>
                        <wps:spPr>
                          <a:xfrm>
                            <a:off x="406400" y="3268133"/>
                            <a:ext cx="2458720" cy="111760"/>
                          </a:xfrm>
                          <a:prstGeom prst="rect">
                            <a:avLst/>
                          </a:prstGeom>
                          <a:solidFill>
                            <a:schemeClr val="tx1"/>
                          </a:solidFill>
                          <a:ln w="6350">
                            <a:solidFill>
                              <a:prstClr val="black"/>
                            </a:solidFill>
                          </a:ln>
                        </wps:spPr>
                        <wps:txbx>
                          <w:txbxContent>
                            <w:p w14:paraId="0C21F391" w14:textId="77777777" w:rsidR="006B306D" w:rsidRDefault="006B306D" w:rsidP="001101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Text Box 14"/>
                        <wps:cNvSpPr txBox="1"/>
                        <wps:spPr>
                          <a:xfrm>
                            <a:off x="406400" y="4826000"/>
                            <a:ext cx="2407920" cy="152400"/>
                          </a:xfrm>
                          <a:prstGeom prst="rect">
                            <a:avLst/>
                          </a:prstGeom>
                          <a:solidFill>
                            <a:schemeClr val="tx1"/>
                          </a:solidFill>
                          <a:ln w="6350">
                            <a:solidFill>
                              <a:prstClr val="black"/>
                            </a:solidFill>
                          </a:ln>
                        </wps:spPr>
                        <wps:txbx>
                          <w:txbxContent>
                            <w:p w14:paraId="74BB6493" w14:textId="77777777" w:rsidR="006B306D" w:rsidRDefault="006B306D" w:rsidP="001101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Text Box 15"/>
                        <wps:cNvSpPr txBox="1"/>
                        <wps:spPr>
                          <a:xfrm>
                            <a:off x="406400" y="5130800"/>
                            <a:ext cx="3596640" cy="132080"/>
                          </a:xfrm>
                          <a:prstGeom prst="rect">
                            <a:avLst/>
                          </a:prstGeom>
                          <a:solidFill>
                            <a:schemeClr val="tx1"/>
                          </a:solidFill>
                          <a:ln w="6350">
                            <a:solidFill>
                              <a:prstClr val="black"/>
                            </a:solidFill>
                          </a:ln>
                        </wps:spPr>
                        <wps:txbx>
                          <w:txbxContent>
                            <w:p w14:paraId="4236E529" w14:textId="77777777" w:rsidR="006B306D" w:rsidRDefault="006B306D" w:rsidP="001101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Text Box 16"/>
                        <wps:cNvSpPr txBox="1"/>
                        <wps:spPr>
                          <a:xfrm>
                            <a:off x="1507067" y="5909733"/>
                            <a:ext cx="2428240" cy="518160"/>
                          </a:xfrm>
                          <a:prstGeom prst="rect">
                            <a:avLst/>
                          </a:prstGeom>
                          <a:solidFill>
                            <a:schemeClr val="tx1"/>
                          </a:solidFill>
                          <a:ln w="6350">
                            <a:solidFill>
                              <a:prstClr val="black"/>
                            </a:solidFill>
                          </a:ln>
                        </wps:spPr>
                        <wps:txbx>
                          <w:txbxContent>
                            <w:p w14:paraId="23721F83" w14:textId="77777777" w:rsidR="006B306D" w:rsidRDefault="006B306D" w:rsidP="001101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Text Box 17"/>
                        <wps:cNvSpPr txBox="1"/>
                        <wps:spPr>
                          <a:xfrm>
                            <a:off x="406400" y="7010400"/>
                            <a:ext cx="2082800" cy="132080"/>
                          </a:xfrm>
                          <a:prstGeom prst="rect">
                            <a:avLst/>
                          </a:prstGeom>
                          <a:solidFill>
                            <a:schemeClr val="tx1"/>
                          </a:solidFill>
                          <a:ln w="6350">
                            <a:solidFill>
                              <a:prstClr val="black"/>
                            </a:solidFill>
                          </a:ln>
                        </wps:spPr>
                        <wps:txbx>
                          <w:txbxContent>
                            <w:p w14:paraId="7BB555A4" w14:textId="77777777" w:rsidR="006B306D" w:rsidRDefault="006B306D" w:rsidP="001101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Text Box 34"/>
                        <wps:cNvSpPr txBox="1"/>
                        <wps:spPr>
                          <a:xfrm>
                            <a:off x="406400" y="7230533"/>
                            <a:ext cx="3759200" cy="101600"/>
                          </a:xfrm>
                          <a:prstGeom prst="rect">
                            <a:avLst/>
                          </a:prstGeom>
                          <a:solidFill>
                            <a:schemeClr val="tx1"/>
                          </a:solidFill>
                          <a:ln w="6350">
                            <a:solidFill>
                              <a:prstClr val="black"/>
                            </a:solidFill>
                          </a:ln>
                        </wps:spPr>
                        <wps:txbx>
                          <w:txbxContent>
                            <w:p w14:paraId="79285E5D" w14:textId="77777777" w:rsidR="006B306D" w:rsidRDefault="006B306D" w:rsidP="001101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Text Box 35"/>
                        <wps:cNvSpPr txBox="1"/>
                        <wps:spPr>
                          <a:xfrm>
                            <a:off x="1354667" y="8500533"/>
                            <a:ext cx="2316480" cy="548640"/>
                          </a:xfrm>
                          <a:prstGeom prst="rect">
                            <a:avLst/>
                          </a:prstGeom>
                          <a:solidFill>
                            <a:schemeClr val="tx1"/>
                          </a:solidFill>
                          <a:ln w="6350">
                            <a:solidFill>
                              <a:prstClr val="black"/>
                            </a:solidFill>
                          </a:ln>
                        </wps:spPr>
                        <wps:txbx>
                          <w:txbxContent>
                            <w:p w14:paraId="02B2E67D" w14:textId="77777777" w:rsidR="006B306D" w:rsidRDefault="006B306D" w:rsidP="001101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716A60" id="Group 2" o:spid="_x0000_s1043" style="position:absolute;margin-left:-1.65pt;margin-top:6.95pt;width:396pt;height:676pt;z-index:251677696;mso-width-relative:margin;mso-height-relative:margin" coordsize="52158,904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">
                <v:group id="Group 3" o:spid="_x0000_s1044" style="position:absolute;width:52158;height:90424" coordsize="55511,103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45" type="#_x0000_t75" alt="A screenshot of a cell phone&#10;&#10;Description automatically generated" style="position:absolute;width:55511;height:40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">
                    <v:imagedata r:id="rId26" o:title="A screenshot of a cell phone&#10;&#10;Description automatically generated" croptop="18598f" cropleft="25720f"/>
                  </v:shape>
                  <v:shape id="Picture 5" o:spid="_x0000_s1046" type="#_x0000_t75" alt="A screenshot of a cell phone&#10;&#10;Description automatically generated" style="position:absolute;top:40944;width:55378;height:37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">
                    <v:imagedata r:id="rId27" o:title="A screenshot of a cell phone&#10;&#10;Description automatically generated" croptop="14646f" cropbottom="8035f" cropleft="25866f"/>
                  </v:shape>
                  <v:shape id="Picture 6" o:spid="_x0000_s1047" type="#_x0000_t75" alt="A screenshot of a social media post&#10;&#10;Description automatically generated" style="position:absolute;left:101;top:78333;width:55398;height:24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">
                    <v:imagedata r:id="rId28" o:title="A screenshot of a social media post&#10;&#10;Description automatically generated" croptop="15809f" cropbottom="21425f" cropleft="26011f"/>
                  </v:shape>
                </v:group>
                <v:shape id="Text Box 7" o:spid="_x0000_s1048" type="#_x0000_t202" style="position:absolute;left:4064;top:2032;width:16256;height: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" fillcolor="black [3213]" strokeweight=".5pt">
                  <v:textbox>
                    <w:txbxContent>
                      <w:p w14:paraId="4D544CB7" w14:textId="77777777" w:rsidR="006B306D" w:rsidRDefault="006B306D" w:rsidP="001101DA"/>
                    </w:txbxContent>
                  </v:textbox>
                </v:shape>
                <v:shape id="Text Box 9" o:spid="_x0000_s1049" type="#_x0000_t202" style="position:absolute;left:4064;top:5249;width:30886;height:1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" fillcolor="black [3213]" strokeweight=".5pt">
                  <v:textbox>
                    <w:txbxContent>
                      <w:p w14:paraId="360FE0D2" w14:textId="77777777" w:rsidR="006B306D" w:rsidRDefault="006B306D" w:rsidP="001101DA"/>
                    </w:txbxContent>
                  </v:textbox>
                </v:shape>
                <v:shape id="Text Box 10" o:spid="_x0000_s1050" type="#_x0000_t202" style="position:absolute;left:15070;top:11853;width:7011;height: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" fillcolor="black [3213]" strokeweight=".5pt">
                  <v:textbox>
                    <w:txbxContent>
                      <w:p w14:paraId="1A30B80D" w14:textId="77777777" w:rsidR="006B306D" w:rsidRPr="00002740" w:rsidRDefault="006B306D" w:rsidP="001101DA"/>
                    </w:txbxContent>
                  </v:textbox>
                </v:shape>
                <v:shape id="Text Box 11" o:spid="_x0000_s1051" type="#_x0000_t202" style="position:absolute;left:15070;top:13716;width:22860;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" fillcolor="black [3213]" strokeweight=".5pt">
                  <v:textbox>
                    <w:txbxContent>
                      <w:p w14:paraId="6CEC7325" w14:textId="77777777" w:rsidR="006B306D" w:rsidRDefault="006B306D" w:rsidP="001101DA"/>
                    </w:txbxContent>
                  </v:textbox>
                </v:shape>
                <v:shape id="Text Box 12" o:spid="_x0000_s1052" type="#_x0000_t202" style="position:absolute;left:4064;top:30649;width:15443;height: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" fillcolor="black [3213]" strokeweight=".5pt">
                  <v:textbox>
                    <w:txbxContent>
                      <w:p w14:paraId="120378DE" w14:textId="77777777" w:rsidR="006B306D" w:rsidRDefault="006B306D" w:rsidP="001101DA"/>
                    </w:txbxContent>
                  </v:textbox>
                </v:shape>
                <v:shape id="Text Box 13" o:spid="_x0000_s1053" type="#_x0000_t202" style="position:absolute;left:4064;top:32681;width:24587;height:1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" fillcolor="black [3213]" strokeweight=".5pt">
                  <v:textbox>
                    <w:txbxContent>
                      <w:p w14:paraId="0C21F391" w14:textId="77777777" w:rsidR="006B306D" w:rsidRDefault="006B306D" w:rsidP="001101DA"/>
                    </w:txbxContent>
                  </v:textbox>
                </v:shape>
                <v:shape id="Text Box 14" o:spid="_x0000_s1054" type="#_x0000_t202" style="position:absolute;left:4064;top:48260;width:24079;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" fillcolor="black [3213]" strokeweight=".5pt">
                  <v:textbox>
                    <w:txbxContent>
                      <w:p w14:paraId="74BB6493" w14:textId="77777777" w:rsidR="006B306D" w:rsidRDefault="006B306D" w:rsidP="001101DA"/>
                    </w:txbxContent>
                  </v:textbox>
                </v:shape>
                <v:shape id="Text Box 15" o:spid="_x0000_s1055" type="#_x0000_t202" style="position:absolute;left:4064;top:51308;width:35966;height:1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" fillcolor="black [3213]" strokeweight=".5pt">
                  <v:textbox>
                    <w:txbxContent>
                      <w:p w14:paraId="4236E529" w14:textId="77777777" w:rsidR="006B306D" w:rsidRDefault="006B306D" w:rsidP="001101DA"/>
                    </w:txbxContent>
                  </v:textbox>
                </v:shape>
                <v:shape id="Text Box 16" o:spid="_x0000_s1056" type="#_x0000_t202" style="position:absolute;left:15070;top:59097;width:24283;height:5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" fillcolor="black [3213]" strokeweight=".5pt">
                  <v:textbox>
                    <w:txbxContent>
                      <w:p w14:paraId="23721F83" w14:textId="77777777" w:rsidR="006B306D" w:rsidRDefault="006B306D" w:rsidP="001101DA"/>
                    </w:txbxContent>
                  </v:textbox>
                </v:shape>
                <v:shape id="Text Box 17" o:spid="_x0000_s1057" type="#_x0000_t202" style="position:absolute;left:4064;top:70104;width:20828;height:1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" fillcolor="black [3213]" strokeweight=".5pt">
                  <v:textbox>
                    <w:txbxContent>
                      <w:p w14:paraId="7BB555A4" w14:textId="77777777" w:rsidR="006B306D" w:rsidRDefault="006B306D" w:rsidP="001101DA"/>
                    </w:txbxContent>
                  </v:textbox>
                </v:shape>
                <v:shape id="Text Box 34" o:spid="_x0000_s1058" type="#_x0000_t202" style="position:absolute;left:4064;top:72305;width:37592;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" fillcolor="black [3213]" strokeweight=".5pt">
                  <v:textbox>
                    <w:txbxContent>
                      <w:p w14:paraId="79285E5D" w14:textId="77777777" w:rsidR="006B306D" w:rsidRDefault="006B306D" w:rsidP="001101DA"/>
                    </w:txbxContent>
                  </v:textbox>
                </v:shape>
                <v:shape id="Text Box 35" o:spid="_x0000_s1059" type="#_x0000_t202" style="position:absolute;left:13546;top:85005;width:23165;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" fillcolor="black [3213]" strokeweight=".5pt">
                  <v:textbox>
                    <w:txbxContent>
                      <w:p w14:paraId="02B2E67D" w14:textId="77777777" w:rsidR="006B306D" w:rsidRDefault="006B306D" w:rsidP="001101DA"/>
                    </w:txbxContent>
                  </v:textbox>
                </v:shape>
                <w10:wrap type="square"/>
              </v:group>
            </w:pict>
          </mc:Fallback>
        </mc:AlternateContent>
      </w:r>
    </w:p>
    <w:p w14:paraId="65115CD8" w14:textId="77777777" w:rsidR="001101DA" w:rsidRPr="003E72CA" w:rsidRDefault="001101DA" w:rsidP="001101DA"/>
    <w:p w14:paraId="6623A56E" w14:textId="77777777" w:rsidR="001101DA" w:rsidRPr="003E72CA" w:rsidRDefault="001101DA" w:rsidP="001101DA"/>
    <w:p w14:paraId="008E5A6F" w14:textId="77777777" w:rsidR="001101DA" w:rsidRPr="003C3EA2" w:rsidRDefault="001101DA" w:rsidP="001101DA">
      <w:pPr>
        <w:rPr>
          <w:color w:val="000000" w:themeColor="text1"/>
        </w:rPr>
      </w:pPr>
    </w:p>
    <w:p w14:paraId="70301642" w14:textId="77777777" w:rsidR="001101DA" w:rsidRPr="003C3EA2" w:rsidRDefault="001101DA" w:rsidP="001101DA">
      <w:pPr>
        <w:pStyle w:val="Heading2"/>
        <w:rPr>
          <w:rFonts w:ascii="Times New Roman" w:hAnsi="Times New Roman" w:cs="Times New Roman"/>
          <w:color w:val="000000" w:themeColor="text1"/>
          <w:sz w:val="24"/>
          <w:szCs w:val="24"/>
        </w:rPr>
      </w:pPr>
      <w:bookmarkStart w:id="83" w:name="_Toc34475590"/>
      <w:bookmarkStart w:id="84" w:name="_Toc39146010"/>
      <w:r w:rsidRPr="003C3EA2">
        <w:rPr>
          <w:rFonts w:ascii="Times New Roman" w:hAnsi="Times New Roman" w:cs="Times New Roman"/>
          <w:color w:val="000000" w:themeColor="text1"/>
          <w:sz w:val="24"/>
          <w:szCs w:val="24"/>
        </w:rPr>
        <w:lastRenderedPageBreak/>
        <w:t>Appendix 4: Participant Recruitment Advert</w:t>
      </w:r>
      <w:bookmarkEnd w:id="83"/>
      <w:bookmarkEnd w:id="84"/>
    </w:p>
    <w:p w14:paraId="7FD2DC2F" w14:textId="77777777" w:rsidR="001101DA" w:rsidRPr="003E72CA" w:rsidRDefault="001101DA" w:rsidP="001101DA">
      <w:pPr>
        <w:rPr>
          <w:b/>
        </w:rPr>
      </w:pPr>
    </w:p>
    <w:p w14:paraId="5755E657" w14:textId="77777777" w:rsidR="001101DA" w:rsidRPr="003E72CA" w:rsidRDefault="001101DA" w:rsidP="001101DA">
      <w:pPr>
        <w:rPr>
          <w:b/>
        </w:rPr>
      </w:pPr>
    </w:p>
    <w:p w14:paraId="15728DC5" w14:textId="77777777" w:rsidR="001101DA" w:rsidRPr="003E72CA" w:rsidRDefault="001101DA" w:rsidP="001101DA">
      <w:pPr>
        <w:jc w:val="center"/>
        <w:rPr>
          <w:b/>
        </w:rPr>
      </w:pPr>
      <w:r w:rsidRPr="003E72CA">
        <w:rPr>
          <w:b/>
          <w:noProof/>
        </w:rPr>
        <w:drawing>
          <wp:inline distT="0" distB="0" distL="0" distR="0" wp14:anchorId="42BBFEB9" wp14:editId="4127C4F7">
            <wp:extent cx="1231900" cy="1231900"/>
            <wp:effectExtent l="0" t="0" r="0" b="0"/>
            <wp:docPr id="56" name="Picture 56" descr="staffs uni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taffs uni logo"/>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31900" cy="1231900"/>
                    </a:xfrm>
                    <a:prstGeom prst="rect">
                      <a:avLst/>
                    </a:prstGeom>
                    <a:noFill/>
                    <a:ln>
                      <a:noFill/>
                    </a:ln>
                  </pic:spPr>
                </pic:pic>
              </a:graphicData>
            </a:graphic>
          </wp:inline>
        </w:drawing>
      </w:r>
    </w:p>
    <w:p w14:paraId="66B58333" w14:textId="77777777" w:rsidR="001101DA" w:rsidRPr="003E72CA" w:rsidRDefault="001101DA" w:rsidP="001101DA">
      <w:pPr>
        <w:rPr>
          <w:b/>
        </w:rPr>
      </w:pPr>
    </w:p>
    <w:p w14:paraId="5C77240D" w14:textId="77777777" w:rsidR="001101DA" w:rsidRPr="003E72CA" w:rsidRDefault="001101DA" w:rsidP="001101DA">
      <w:pPr>
        <w:jc w:val="center"/>
        <w:rPr>
          <w:b/>
        </w:rPr>
      </w:pPr>
      <w:r w:rsidRPr="003E72CA">
        <w:rPr>
          <w:b/>
        </w:rPr>
        <w:t xml:space="preserve">Custodial Staff Working in the [name] Service Wanted </w:t>
      </w:r>
    </w:p>
    <w:p w14:paraId="61AEEF78" w14:textId="77777777" w:rsidR="001101DA" w:rsidRPr="003E72CA" w:rsidRDefault="001101DA" w:rsidP="001101DA">
      <w:pPr>
        <w:jc w:val="center"/>
        <w:rPr>
          <w:b/>
        </w:rPr>
      </w:pPr>
    </w:p>
    <w:p w14:paraId="0F25CC40" w14:textId="77777777" w:rsidR="001101DA" w:rsidRPr="003E72CA" w:rsidRDefault="001101DA" w:rsidP="001101DA">
      <w:pPr>
        <w:jc w:val="center"/>
      </w:pPr>
      <w:r w:rsidRPr="003E72CA">
        <w:t>It is recognised that custodial staff based in the [name] service are in unique and challenging roles, caring for highly complex prisoners.</w:t>
      </w:r>
    </w:p>
    <w:p w14:paraId="38197E2E" w14:textId="77777777" w:rsidR="001101DA" w:rsidRPr="003E72CA" w:rsidRDefault="001101DA" w:rsidP="001101DA">
      <w:pPr>
        <w:jc w:val="center"/>
      </w:pPr>
    </w:p>
    <w:p w14:paraId="450A76C3" w14:textId="77777777" w:rsidR="001101DA" w:rsidRPr="003E72CA" w:rsidRDefault="001101DA" w:rsidP="001101DA">
      <w:pPr>
        <w:jc w:val="center"/>
      </w:pPr>
      <w:r w:rsidRPr="003E72CA">
        <w:t xml:space="preserve">Would you be willing to speak privately about what ‘care’ means to you and share how you demonstrate care to prisoners engaged in the [name] service?  </w:t>
      </w:r>
    </w:p>
    <w:p w14:paraId="3D7AFEB1" w14:textId="77777777" w:rsidR="001101DA" w:rsidRPr="003E72CA" w:rsidRDefault="001101DA" w:rsidP="001101DA">
      <w:pPr>
        <w:jc w:val="center"/>
      </w:pPr>
    </w:p>
    <w:p w14:paraId="32899CB3" w14:textId="77777777" w:rsidR="001101DA" w:rsidRPr="003E72CA" w:rsidRDefault="001101DA" w:rsidP="001101DA">
      <w:pPr>
        <w:jc w:val="center"/>
        <w:rPr>
          <w:b/>
        </w:rPr>
      </w:pPr>
      <w:r w:rsidRPr="003E72CA">
        <w:t>Interviews will take place for approximately 50-70 minutes at HMP/YOI [prison]. You may participate when you are allocated to intervention officer duties.</w:t>
      </w:r>
      <w:r w:rsidRPr="003E72CA">
        <w:rPr>
          <w:b/>
        </w:rPr>
        <w:t xml:space="preserve"> </w:t>
      </w:r>
    </w:p>
    <w:p w14:paraId="644D550B" w14:textId="77777777" w:rsidR="001101DA" w:rsidRPr="003E72CA" w:rsidRDefault="001101DA" w:rsidP="001101DA">
      <w:pPr>
        <w:jc w:val="center"/>
        <w:rPr>
          <w:b/>
        </w:rPr>
      </w:pPr>
    </w:p>
    <w:p w14:paraId="05C474EB" w14:textId="2327435F" w:rsidR="001101DA" w:rsidRPr="003E72CA" w:rsidRDefault="001101DA" w:rsidP="001101DA">
      <w:pPr>
        <w:jc w:val="center"/>
        <w:rPr>
          <w:b/>
        </w:rPr>
      </w:pPr>
      <w:r w:rsidRPr="003E72CA">
        <w:rPr>
          <w:b/>
        </w:rPr>
        <w:t>If you are interested in participating</w:t>
      </w:r>
      <w:r w:rsidRPr="003E72CA">
        <w:t xml:space="preserve"> </w:t>
      </w:r>
      <w:r w:rsidRPr="003E72CA">
        <w:rPr>
          <w:b/>
        </w:rPr>
        <w:t xml:space="preserve">or for would like further information, please read the participant information sheet and contact Laura Frost at </w:t>
      </w:r>
      <w:r w:rsidRPr="003C3EA2">
        <w:rPr>
          <w:b/>
        </w:rPr>
        <w:t>Laura.Frost@student.staffs.ac.uk</w:t>
      </w:r>
      <w:r w:rsidRPr="003E72CA">
        <w:rPr>
          <w:b/>
        </w:rPr>
        <w:t>.</w:t>
      </w:r>
    </w:p>
    <w:p w14:paraId="5CC620C1" w14:textId="77777777" w:rsidR="001101DA" w:rsidRPr="003E72CA" w:rsidRDefault="001101DA" w:rsidP="001101DA">
      <w:pPr>
        <w:jc w:val="center"/>
        <w:rPr>
          <w:b/>
        </w:rPr>
      </w:pPr>
    </w:p>
    <w:p w14:paraId="37E36D99" w14:textId="77777777" w:rsidR="001101DA" w:rsidRPr="003E72CA" w:rsidRDefault="001101DA" w:rsidP="001101DA">
      <w:pPr>
        <w:rPr>
          <w:b/>
        </w:rPr>
      </w:pPr>
    </w:p>
    <w:p w14:paraId="2AF0461F" w14:textId="77777777" w:rsidR="001101DA" w:rsidRPr="003E72CA" w:rsidRDefault="001101DA" w:rsidP="001101DA"/>
    <w:p w14:paraId="7F120115" w14:textId="77A2EB1A" w:rsidR="009B76C7" w:rsidRDefault="009B76C7" w:rsidP="001101DA">
      <w:pPr>
        <w:pStyle w:val="Heading2"/>
        <w:rPr>
          <w:rFonts w:ascii="Times New Roman" w:hAnsi="Times New Roman" w:cs="Times New Roman"/>
          <w:sz w:val="24"/>
          <w:szCs w:val="24"/>
        </w:rPr>
      </w:pPr>
      <w:bookmarkStart w:id="85" w:name="_Toc34475591"/>
    </w:p>
    <w:p w14:paraId="40223CEE" w14:textId="7C88534B" w:rsidR="009B76C7" w:rsidRDefault="009B76C7" w:rsidP="009B76C7"/>
    <w:p w14:paraId="14F06679" w14:textId="6597FE1B" w:rsidR="009B76C7" w:rsidRDefault="009B76C7" w:rsidP="009B76C7"/>
    <w:p w14:paraId="12FC3CF6" w14:textId="71BB5319" w:rsidR="009B76C7" w:rsidRDefault="009B76C7" w:rsidP="009B76C7"/>
    <w:p w14:paraId="3A6FECF4" w14:textId="72E224AE" w:rsidR="009B76C7" w:rsidRDefault="009B76C7" w:rsidP="009B76C7"/>
    <w:p w14:paraId="68A61175" w14:textId="45F8A539" w:rsidR="009B76C7" w:rsidRDefault="009B76C7" w:rsidP="009B76C7"/>
    <w:p w14:paraId="6EE74EE0" w14:textId="3AC9D90B" w:rsidR="009B76C7" w:rsidRDefault="009B76C7" w:rsidP="009B76C7"/>
    <w:p w14:paraId="6C984399" w14:textId="28664529" w:rsidR="009B76C7" w:rsidRDefault="009B76C7" w:rsidP="009B76C7"/>
    <w:p w14:paraId="7678040B" w14:textId="75400524" w:rsidR="009B76C7" w:rsidRDefault="009B76C7" w:rsidP="009B76C7"/>
    <w:p w14:paraId="34122CB1" w14:textId="38494A75" w:rsidR="009B76C7" w:rsidRDefault="009B76C7" w:rsidP="009B76C7"/>
    <w:p w14:paraId="6EBA4145" w14:textId="7A66DAF1" w:rsidR="009B76C7" w:rsidRDefault="009B76C7" w:rsidP="009B76C7"/>
    <w:p w14:paraId="56EA3886" w14:textId="728758F3" w:rsidR="009B76C7" w:rsidRDefault="009B76C7" w:rsidP="009B76C7"/>
    <w:p w14:paraId="4D6C4E2C" w14:textId="4EFFDD67" w:rsidR="009B76C7" w:rsidRDefault="009B76C7" w:rsidP="009B76C7"/>
    <w:p w14:paraId="48DD9614" w14:textId="77D3590D" w:rsidR="009B76C7" w:rsidRDefault="009B76C7" w:rsidP="009B76C7"/>
    <w:p w14:paraId="020C351F" w14:textId="295EA13B" w:rsidR="009B76C7" w:rsidRDefault="009B76C7" w:rsidP="009B76C7"/>
    <w:p w14:paraId="2E5C2C67" w14:textId="21203F57" w:rsidR="009B76C7" w:rsidRDefault="009B76C7" w:rsidP="009B76C7"/>
    <w:p w14:paraId="6D2AB0DD" w14:textId="19CFFA56" w:rsidR="009B76C7" w:rsidRDefault="009B76C7" w:rsidP="009B76C7"/>
    <w:p w14:paraId="5AC36605" w14:textId="152DB12D" w:rsidR="009B76C7" w:rsidRDefault="009B76C7" w:rsidP="009B76C7"/>
    <w:p w14:paraId="14F2B948" w14:textId="3EBABFE5" w:rsidR="009B76C7" w:rsidRDefault="009B76C7" w:rsidP="009B76C7"/>
    <w:p w14:paraId="1D608BA3" w14:textId="77777777" w:rsidR="009B76C7" w:rsidRPr="009B76C7" w:rsidRDefault="009B76C7" w:rsidP="009B76C7"/>
    <w:p w14:paraId="3445DFAE" w14:textId="0846BAEF" w:rsidR="009B76C7" w:rsidRDefault="009B76C7" w:rsidP="001101DA">
      <w:pPr>
        <w:pStyle w:val="Heading2"/>
        <w:rPr>
          <w:rFonts w:ascii="Times New Roman" w:hAnsi="Times New Roman" w:cs="Times New Roman"/>
          <w:color w:val="000000" w:themeColor="text1"/>
          <w:sz w:val="24"/>
          <w:szCs w:val="24"/>
        </w:rPr>
      </w:pPr>
    </w:p>
    <w:p w14:paraId="44AAA878" w14:textId="4CFC261D" w:rsidR="001101DA" w:rsidRPr="003C3EA2" w:rsidRDefault="009B76C7" w:rsidP="001101DA">
      <w:pPr>
        <w:pStyle w:val="Heading2"/>
        <w:rPr>
          <w:rFonts w:ascii="Times New Roman" w:hAnsi="Times New Roman" w:cs="Times New Roman"/>
          <w:color w:val="000000" w:themeColor="text1"/>
          <w:sz w:val="24"/>
          <w:szCs w:val="24"/>
        </w:rPr>
      </w:pPr>
      <w:bookmarkStart w:id="86" w:name="_Toc39146011"/>
      <w:r w:rsidRPr="003E72CA">
        <w:rPr>
          <w:noProof/>
        </w:rPr>
        <w:drawing>
          <wp:anchor distT="0" distB="0" distL="114300" distR="114300" simplePos="0" relativeHeight="251668480" behindDoc="1" locked="0" layoutInCell="1" allowOverlap="1" wp14:anchorId="2DBC15B1" wp14:editId="5A237770">
            <wp:simplePos x="0" y="0"/>
            <wp:positionH relativeFrom="column">
              <wp:posOffset>4029710</wp:posOffset>
            </wp:positionH>
            <wp:positionV relativeFrom="paragraph">
              <wp:posOffset>10160</wp:posOffset>
            </wp:positionV>
            <wp:extent cx="1238250" cy="1238250"/>
            <wp:effectExtent l="0" t="0" r="0" b="0"/>
            <wp:wrapThrough wrapText="bothSides">
              <wp:wrapPolygon edited="0">
                <wp:start x="0" y="0"/>
                <wp:lineTo x="0" y="21489"/>
                <wp:lineTo x="21489" y="21489"/>
                <wp:lineTo x="21489" y="0"/>
                <wp:lineTo x="0" y="0"/>
              </wp:wrapPolygon>
            </wp:wrapThrough>
            <wp:docPr id="57" name="Picture 9" descr="staffs uni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taffs uni logo"/>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38250" cy="1238250"/>
                    </a:xfrm>
                    <a:prstGeom prst="rect">
                      <a:avLst/>
                    </a:prstGeom>
                    <a:noFill/>
                    <a:ln>
                      <a:noFill/>
                    </a:ln>
                  </pic:spPr>
                </pic:pic>
              </a:graphicData>
            </a:graphic>
            <wp14:sizeRelH relativeFrom="page">
              <wp14:pctWidth>0</wp14:pctWidth>
            </wp14:sizeRelH>
            <wp14:sizeRelV relativeFrom="page">
              <wp14:pctHeight>0</wp14:pctHeight>
            </wp14:sizeRelV>
          </wp:anchor>
        </w:drawing>
      </w:r>
      <w:r w:rsidR="001101DA" w:rsidRPr="003C3EA2">
        <w:rPr>
          <w:rFonts w:ascii="Times New Roman" w:hAnsi="Times New Roman" w:cs="Times New Roman"/>
          <w:color w:val="000000" w:themeColor="text1"/>
          <w:sz w:val="24"/>
          <w:szCs w:val="24"/>
        </w:rPr>
        <w:t>Appendix 5: Participant Information Sheet</w:t>
      </w:r>
      <w:bookmarkEnd w:id="85"/>
      <w:bookmarkEnd w:id="86"/>
    </w:p>
    <w:p w14:paraId="620DE513" w14:textId="77777777" w:rsidR="001101DA" w:rsidRPr="003E72CA" w:rsidRDefault="001101DA" w:rsidP="001101DA"/>
    <w:p w14:paraId="4A19EFCE" w14:textId="5C192DBA" w:rsidR="001101DA" w:rsidRPr="003E72CA" w:rsidRDefault="001101DA" w:rsidP="001101DA">
      <w:pPr>
        <w:rPr>
          <w:b/>
        </w:rPr>
      </w:pPr>
    </w:p>
    <w:p w14:paraId="60118CDF" w14:textId="77777777" w:rsidR="001101DA" w:rsidRPr="003E72CA" w:rsidRDefault="001101DA" w:rsidP="001101DA">
      <w:pPr>
        <w:rPr>
          <w:rFonts w:eastAsia="Arial"/>
          <w:b/>
        </w:rPr>
      </w:pPr>
      <w:r w:rsidRPr="003E72CA">
        <w:rPr>
          <w:rFonts w:eastAsia="Arial"/>
          <w:b/>
        </w:rPr>
        <w:t>INFORMATION SHEET FOR PARTICIPANTS</w:t>
      </w:r>
    </w:p>
    <w:p w14:paraId="1C563B74" w14:textId="77777777" w:rsidR="001101DA" w:rsidRPr="003E72CA" w:rsidRDefault="001101DA" w:rsidP="001101DA">
      <w:pPr>
        <w:rPr>
          <w:rFonts w:eastAsia="Arial"/>
          <w:i/>
        </w:rPr>
      </w:pPr>
    </w:p>
    <w:p w14:paraId="33338EF5" w14:textId="77777777" w:rsidR="001101DA" w:rsidRPr="003E72CA" w:rsidRDefault="001101DA" w:rsidP="001101DA">
      <w:pPr>
        <w:jc w:val="right"/>
        <w:rPr>
          <w:rFonts w:eastAsia="Arial"/>
          <w:i/>
        </w:rPr>
      </w:pPr>
    </w:p>
    <w:p w14:paraId="5C002139" w14:textId="77777777" w:rsidR="001101DA" w:rsidRPr="003E72CA" w:rsidRDefault="001101DA" w:rsidP="001101DA">
      <w:pPr>
        <w:jc w:val="right"/>
        <w:rPr>
          <w:rFonts w:eastAsia="Arial"/>
          <w:i/>
        </w:rPr>
      </w:pPr>
    </w:p>
    <w:p w14:paraId="0C0767D8" w14:textId="77777777" w:rsidR="001101DA" w:rsidRPr="003E72CA" w:rsidRDefault="001101DA" w:rsidP="001101DA">
      <w:pPr>
        <w:jc w:val="right"/>
        <w:rPr>
          <w:rFonts w:eastAsia="Arial"/>
          <w:b/>
        </w:rPr>
      </w:pPr>
    </w:p>
    <w:p w14:paraId="13277EAC" w14:textId="77777777" w:rsidR="001101DA" w:rsidRPr="003E72CA" w:rsidRDefault="001101DA" w:rsidP="001101DA">
      <w:pPr>
        <w:rPr>
          <w:rFonts w:eastAsia="Arial"/>
        </w:rPr>
      </w:pPr>
    </w:p>
    <w:p w14:paraId="6D333E9C" w14:textId="77777777" w:rsidR="001101DA" w:rsidRPr="003E72CA" w:rsidRDefault="001101DA" w:rsidP="001101DA">
      <w:r w:rsidRPr="003E72CA">
        <w:rPr>
          <w:rFonts w:eastAsia="Arial"/>
          <w:b/>
          <w:color w:val="000000"/>
          <w:u w:val="single"/>
        </w:rPr>
        <w:t>Title of study</w:t>
      </w:r>
      <w:r w:rsidRPr="003E72CA">
        <w:t xml:space="preserve"> </w:t>
      </w:r>
    </w:p>
    <w:p w14:paraId="61F5D45D" w14:textId="77777777" w:rsidR="001101DA" w:rsidRPr="003E72CA" w:rsidRDefault="001101DA" w:rsidP="001101DA">
      <w:r w:rsidRPr="003E72CA">
        <w:t>Exploring care with custodial staff working with young adult offenders on the Offender Personality Disorder Pathway</w:t>
      </w:r>
    </w:p>
    <w:p w14:paraId="2EE0F0FE" w14:textId="77777777" w:rsidR="001101DA" w:rsidRPr="003E72CA" w:rsidRDefault="001101DA" w:rsidP="001101DA">
      <w:pPr>
        <w:rPr>
          <w:rFonts w:eastAsia="Arial"/>
        </w:rPr>
      </w:pPr>
    </w:p>
    <w:p w14:paraId="068A07C2" w14:textId="77777777" w:rsidR="001101DA" w:rsidRPr="003E72CA" w:rsidRDefault="001101DA" w:rsidP="001101DA">
      <w:pPr>
        <w:rPr>
          <w:rFonts w:eastAsia="Arial"/>
          <w:b/>
          <w:u w:val="single"/>
        </w:rPr>
      </w:pPr>
      <w:r w:rsidRPr="003E72CA">
        <w:rPr>
          <w:rFonts w:eastAsia="Arial"/>
          <w:b/>
          <w:u w:val="single"/>
        </w:rPr>
        <w:t>Invitation Paragraph</w:t>
      </w:r>
    </w:p>
    <w:p w14:paraId="78585BE4" w14:textId="77777777" w:rsidR="001101DA" w:rsidRPr="003E72CA" w:rsidRDefault="001101DA" w:rsidP="001101DA">
      <w:pPr>
        <w:rPr>
          <w:rFonts w:eastAsia="Arial"/>
        </w:rPr>
      </w:pPr>
      <w:r w:rsidRPr="003E72CA">
        <w:rPr>
          <w:rFonts w:eastAsia="Arial"/>
        </w:rPr>
        <w:t xml:space="preserve">My name is Laura Frost and I am a Trainee Clinical Psychologist at Staffordshire University. I would like to invite you to participate in this research project which forms part of my </w:t>
      </w:r>
      <w:r w:rsidRPr="003E72CA">
        <w:rPr>
          <w:color w:val="000000"/>
          <w:lang w:val="en-US"/>
        </w:rPr>
        <w:t>Doctorate in Clinical Psychology</w:t>
      </w:r>
      <w:r w:rsidRPr="003E72CA">
        <w:rPr>
          <w:rFonts w:eastAsia="Arial"/>
        </w:rPr>
        <w:t>. Before you decide whether you want to take part, it is important for you to understand why the research is being done and what your participation will involve. Please take time to read the following information carefully and discuss it with others if you wish. Contact me if there is anything that is not clear or if you would like more information.</w:t>
      </w:r>
    </w:p>
    <w:p w14:paraId="70CA1F6E" w14:textId="77777777" w:rsidR="001101DA" w:rsidRPr="003E72CA" w:rsidRDefault="001101DA" w:rsidP="001101DA">
      <w:pPr>
        <w:rPr>
          <w:rFonts w:eastAsia="Arial"/>
          <w:color w:val="FF0000"/>
        </w:rPr>
      </w:pPr>
    </w:p>
    <w:p w14:paraId="1524A47E" w14:textId="77777777" w:rsidR="001101DA" w:rsidRPr="003E72CA" w:rsidRDefault="001101DA" w:rsidP="001101DA">
      <w:pPr>
        <w:rPr>
          <w:rFonts w:eastAsia="Arial"/>
          <w:b/>
          <w:u w:val="single"/>
        </w:rPr>
      </w:pPr>
      <w:r w:rsidRPr="003E72CA">
        <w:rPr>
          <w:rFonts w:eastAsia="Arial"/>
          <w:b/>
          <w:u w:val="single"/>
        </w:rPr>
        <w:t>What is the purpose of the study?</w:t>
      </w:r>
    </w:p>
    <w:p w14:paraId="39C72E0C" w14:textId="77777777" w:rsidR="001101DA" w:rsidRPr="003E72CA" w:rsidRDefault="001101DA" w:rsidP="001101DA">
      <w:r w:rsidRPr="003E72CA">
        <w:t xml:space="preserve">This study aims to explore the experiences of custodial staff working with young adult offenders on the Offender Personality Disorder Pathway. It is recognised that many of the prisoners you work with have experienced complex trauma and can present with highly challenging behaviours. We are interested in understanding how you approach offering care to prisoners in the [name] service. Care is a concept which not commonly associated with the prison officer role but it is central to the prison officer and prisoner relationship, especially within therapeutic environments. We would like to explore what ‘care’ means to you and to understand what has influenced your understanding of care. </w:t>
      </w:r>
    </w:p>
    <w:p w14:paraId="293E45A6" w14:textId="77777777" w:rsidR="001101DA" w:rsidRPr="003E72CA" w:rsidRDefault="001101DA" w:rsidP="001101DA"/>
    <w:p w14:paraId="5502A920" w14:textId="77777777" w:rsidR="001101DA" w:rsidRPr="003E72CA" w:rsidRDefault="001101DA" w:rsidP="001101DA">
      <w:r w:rsidRPr="003E72CA">
        <w:t>Custodial staff have been chosen to take part in this research because you are the staff who spend the most time with prisoners and there is little research currently in this area.</w:t>
      </w:r>
    </w:p>
    <w:p w14:paraId="621F16D3" w14:textId="77777777" w:rsidR="001101DA" w:rsidRPr="003E72CA" w:rsidRDefault="001101DA" w:rsidP="001101DA">
      <w:pPr>
        <w:rPr>
          <w:rFonts w:eastAsia="Arial"/>
        </w:rPr>
      </w:pPr>
    </w:p>
    <w:p w14:paraId="5DBB9390" w14:textId="77777777" w:rsidR="001101DA" w:rsidRPr="003E72CA" w:rsidRDefault="001101DA" w:rsidP="001101DA">
      <w:pPr>
        <w:rPr>
          <w:rFonts w:eastAsia="Arial"/>
          <w:b/>
          <w:u w:val="single"/>
        </w:rPr>
      </w:pPr>
      <w:r w:rsidRPr="003E72CA">
        <w:rPr>
          <w:rFonts w:eastAsia="Arial"/>
          <w:b/>
          <w:u w:val="single"/>
        </w:rPr>
        <w:t>Why have I been invited to take part?</w:t>
      </w:r>
    </w:p>
    <w:p w14:paraId="0018DF45" w14:textId="77777777" w:rsidR="001101DA" w:rsidRPr="003E72CA" w:rsidRDefault="001101DA" w:rsidP="001101DA">
      <w:r w:rsidRPr="003E72CA">
        <w:t xml:space="preserve">You are invited to take part if you are a member of custodial staff working with young adult offenders on the Offender Personality Disorder Pathway. This is inclusive of prison officers, senior officers and governors who have been permanent members of staff in the [name] service for at least six months. </w:t>
      </w:r>
    </w:p>
    <w:p w14:paraId="553A1961" w14:textId="77777777" w:rsidR="001101DA" w:rsidRPr="003E72CA" w:rsidRDefault="001101DA" w:rsidP="001101DA">
      <w:pPr>
        <w:rPr>
          <w:rFonts w:eastAsia="Arial"/>
          <w:b/>
          <w:u w:val="single"/>
        </w:rPr>
      </w:pPr>
    </w:p>
    <w:p w14:paraId="30EC8ABD" w14:textId="77777777" w:rsidR="001101DA" w:rsidRPr="003E72CA" w:rsidRDefault="001101DA" w:rsidP="001101DA">
      <w:pPr>
        <w:rPr>
          <w:rFonts w:eastAsia="Arial"/>
          <w:b/>
          <w:u w:val="single"/>
        </w:rPr>
      </w:pPr>
      <w:r w:rsidRPr="003E72CA">
        <w:rPr>
          <w:rFonts w:eastAsia="Arial"/>
          <w:b/>
          <w:u w:val="single"/>
        </w:rPr>
        <w:t>What will happen if I take part?</w:t>
      </w:r>
    </w:p>
    <w:p w14:paraId="7D93365E" w14:textId="77777777" w:rsidR="001101DA" w:rsidRPr="003E72CA" w:rsidRDefault="001101DA" w:rsidP="001101DA">
      <w:r w:rsidRPr="003E72CA">
        <w:t xml:space="preserve">To take part in this study you will be asked to attend one face to face individual interview with the researcher. It is estimated that this interview will take between 50 and 70 minutes; no more than 90 minutes. With your consent, the interviews will be audio recorded, </w:t>
      </w:r>
      <w:r w:rsidRPr="003E72CA">
        <w:rPr>
          <w:rFonts w:eastAsia="Arial"/>
        </w:rPr>
        <w:t xml:space="preserve">the researcher will indicate the start of the recording. </w:t>
      </w:r>
      <w:r w:rsidRPr="003E72CA">
        <w:t>We would like to discuss your understanding of ‘care’ and find out how you do care for these prisoners in the system that you work within. You may be asked some questions about your personal attitudes towards receiving care from others and your support needs.</w:t>
      </w:r>
    </w:p>
    <w:p w14:paraId="1399BFD1" w14:textId="77777777" w:rsidR="001101DA" w:rsidRPr="003E72CA" w:rsidRDefault="001101DA" w:rsidP="001101DA">
      <w:pPr>
        <w:rPr>
          <w:rFonts w:eastAsia="Arial"/>
        </w:rPr>
      </w:pPr>
    </w:p>
    <w:p w14:paraId="0C607E95" w14:textId="77777777" w:rsidR="001101DA" w:rsidRPr="003E72CA" w:rsidRDefault="001101DA" w:rsidP="001101DA">
      <w:r w:rsidRPr="003E72CA">
        <w:t xml:space="preserve">The interviews will take place in the [letter] Wing clinical staff area at HMP/ YOI [prison]. It has been confirmed by Dr Abdullah Mia that prison officers can be released from intervention officer duties to enable you to participate. </w:t>
      </w:r>
    </w:p>
    <w:p w14:paraId="6CE4E2CF" w14:textId="77777777" w:rsidR="001101DA" w:rsidRPr="003E72CA" w:rsidRDefault="001101DA" w:rsidP="001101DA"/>
    <w:p w14:paraId="23DE0062" w14:textId="77777777" w:rsidR="001101DA" w:rsidRPr="003E72CA" w:rsidRDefault="001101DA" w:rsidP="001101DA">
      <w:r w:rsidRPr="003E72CA">
        <w:t>After your interview, you will be invited to an additional meeting with the researcher to discuss the emerging results. The purpose of this is to feedback the initial results to ensure that you feel your views and experiences are represented. This is non-essential to your participation in the study.</w:t>
      </w:r>
    </w:p>
    <w:p w14:paraId="16C179B5" w14:textId="77777777" w:rsidR="001101DA" w:rsidRPr="003E72CA" w:rsidRDefault="001101DA" w:rsidP="001101DA">
      <w:pPr>
        <w:rPr>
          <w:rFonts w:eastAsia="Arial"/>
        </w:rPr>
      </w:pPr>
    </w:p>
    <w:p w14:paraId="1766E0E2" w14:textId="77777777" w:rsidR="001101DA" w:rsidRPr="003E72CA" w:rsidRDefault="001101DA" w:rsidP="001101DA">
      <w:pPr>
        <w:rPr>
          <w:rFonts w:eastAsia="Arial"/>
          <w:b/>
          <w:u w:val="single"/>
        </w:rPr>
      </w:pPr>
      <w:r w:rsidRPr="003E72CA">
        <w:rPr>
          <w:rFonts w:eastAsia="Arial"/>
          <w:b/>
          <w:u w:val="single"/>
        </w:rPr>
        <w:t>Do I have to take part?</w:t>
      </w:r>
    </w:p>
    <w:p w14:paraId="60CE068E" w14:textId="77777777" w:rsidR="001101DA" w:rsidRPr="003E72CA" w:rsidRDefault="001101DA" w:rsidP="001101DA">
      <w:r w:rsidRPr="003E72CA">
        <w:rPr>
          <w:rFonts w:eastAsia="Arial"/>
        </w:rPr>
        <w:t>Participation is completely voluntary. You should only take part if you want to and choosing not to take part will not disadvantage you in anyway. Once you have read the information sheet, please contact us if you have any questions that will help you make a decision about taking part. If you decide to take part we will ask you to sign a consent form and you will be given a copy of this consent form to keep. hoping</w:t>
      </w:r>
    </w:p>
    <w:p w14:paraId="5ADE683A" w14:textId="77777777" w:rsidR="001101DA" w:rsidRPr="003E72CA" w:rsidRDefault="001101DA" w:rsidP="001101DA">
      <w:pPr>
        <w:rPr>
          <w:rFonts w:eastAsia="Arial"/>
        </w:rPr>
      </w:pPr>
    </w:p>
    <w:p w14:paraId="21514F77" w14:textId="77777777" w:rsidR="001101DA" w:rsidRPr="003E72CA" w:rsidRDefault="001101DA" w:rsidP="001101DA">
      <w:pPr>
        <w:rPr>
          <w:rFonts w:eastAsia="Arial"/>
          <w:b/>
          <w:u w:val="single"/>
        </w:rPr>
      </w:pPr>
      <w:r w:rsidRPr="003E72CA">
        <w:rPr>
          <w:rFonts w:eastAsia="Arial"/>
          <w:b/>
          <w:u w:val="single"/>
        </w:rPr>
        <w:t>What are the possible risks of taking part?</w:t>
      </w:r>
    </w:p>
    <w:p w14:paraId="47624C44" w14:textId="77777777" w:rsidR="001101DA" w:rsidRPr="003E72CA" w:rsidRDefault="001101DA" w:rsidP="001101DA">
      <w:r w:rsidRPr="003E72CA">
        <w:t xml:space="preserve">You may consider care to be a sensitive topic which causes you some distress to discuss. You can be reassured that you will not be directly asked to share your own personal childhood experiences of care, but you are welcome to discuss this area if you want to. Below are details of sources of support that you can contact if you feel it is necessary. You may choose to discuss your participation in this study with your clinical supervisor.  </w:t>
      </w:r>
    </w:p>
    <w:p w14:paraId="2114A3D9" w14:textId="77777777" w:rsidR="001101DA" w:rsidRPr="003E72CA" w:rsidRDefault="001101DA" w:rsidP="001101DA">
      <w:pPr>
        <w:rPr>
          <w:rFonts w:eastAsia="Arial"/>
          <w:b/>
          <w:u w:val="single"/>
        </w:rPr>
      </w:pPr>
    </w:p>
    <w:p w14:paraId="2FDE78D3" w14:textId="77777777" w:rsidR="001101DA" w:rsidRPr="003E72CA" w:rsidRDefault="001101DA" w:rsidP="001101DA">
      <w:pPr>
        <w:rPr>
          <w:rFonts w:eastAsia="Arial"/>
          <w:b/>
          <w:u w:val="single"/>
        </w:rPr>
      </w:pPr>
      <w:r w:rsidRPr="003E72CA">
        <w:rPr>
          <w:rFonts w:eastAsia="Arial"/>
          <w:b/>
          <w:u w:val="single"/>
        </w:rPr>
        <w:t>What are the possible benefits of taking part?</w:t>
      </w:r>
    </w:p>
    <w:p w14:paraId="04CE0AF3" w14:textId="77777777" w:rsidR="001101DA" w:rsidRPr="003E72CA" w:rsidRDefault="001101DA" w:rsidP="001101DA">
      <w:r w:rsidRPr="003E72CA">
        <w:t>You may not experience any direct benefits from participating in this study. You may find it beneficial to have the opportunity to explore your own perceptions of care. This study recognises the unique, challenging and specialist role that custodial staff working in the [name] service have; participants may find it helpful to voice their experiences in this context. It might also be useful for you to talk about any support needs you may have.</w:t>
      </w:r>
    </w:p>
    <w:p w14:paraId="6F86CD03" w14:textId="77777777" w:rsidR="001101DA" w:rsidRPr="003E72CA" w:rsidRDefault="001101DA" w:rsidP="001101DA">
      <w:pPr>
        <w:rPr>
          <w:rFonts w:eastAsia="Arial"/>
          <w:b/>
          <w:u w:val="single"/>
        </w:rPr>
      </w:pPr>
    </w:p>
    <w:p w14:paraId="2173E9E6" w14:textId="77777777" w:rsidR="001101DA" w:rsidRPr="003E72CA" w:rsidRDefault="001101DA" w:rsidP="001101DA">
      <w:pPr>
        <w:rPr>
          <w:rFonts w:eastAsia="Arial"/>
          <w:b/>
          <w:u w:val="single"/>
        </w:rPr>
      </w:pPr>
      <w:r w:rsidRPr="003E72CA">
        <w:rPr>
          <w:rFonts w:eastAsia="Arial"/>
          <w:b/>
          <w:u w:val="single"/>
        </w:rPr>
        <w:t>Data handling and confidentiality</w:t>
      </w:r>
    </w:p>
    <w:p w14:paraId="76E0CF21" w14:textId="77777777" w:rsidR="001101DA" w:rsidRPr="003E72CA" w:rsidRDefault="001101DA" w:rsidP="001101DA">
      <w:r w:rsidRPr="003E72CA">
        <w:t xml:space="preserve">Your data will be processed in accordance with the data protection law and will comply with the General Data Protection Regulation 2016 (GDPR). </w:t>
      </w:r>
      <w:r w:rsidRPr="003E72CA">
        <w:rPr>
          <w:rFonts w:eastAsia="Arial"/>
          <w:b/>
          <w:color w:val="FF0000"/>
        </w:rPr>
        <w:br/>
      </w:r>
      <w:r w:rsidRPr="003E72CA">
        <w:t>At the beginning of your research interview, you will be allocated a unique identifying number which will be saved onto a password protected word document alongside your name. Only the principal researcher will have access to this word document. Your research interview will be audio recorded. The data from the audio recording will be written up and labelled by your unique identifying number, what you say will be made anonymous. We will change your name and any specific information that may identify you to others. The written up anonymised information will be stored on a password protected memory stick and kept in a secure locked space at Staffordshire University for ten years, after which time it will be destroyed. Only the research team will have access to the anonymised data. The audio recording and any document with your name on it (e.g. consent form, unique identifying number word document) will destroyed when the study has been completed in June 2020.</w:t>
      </w:r>
    </w:p>
    <w:p w14:paraId="29771622" w14:textId="77777777" w:rsidR="001101DA" w:rsidRPr="003E72CA" w:rsidRDefault="001101DA" w:rsidP="001101DA"/>
    <w:p w14:paraId="5898D49E" w14:textId="77777777" w:rsidR="001101DA" w:rsidRPr="003E72CA" w:rsidRDefault="001101DA" w:rsidP="001101DA">
      <w:r w:rsidRPr="003E72CA">
        <w:lastRenderedPageBreak/>
        <w:t xml:space="preserve">This is a small scale research project involving custodial staff from HMP/ YOI [prison]. Quotes from what you say in your interview may be included in a research paper for publication. These quotes will be anonymised by removing names and other identifiable information. However, there is a small risk that people who know that you have participated may be able to guess which quotes relate to you. </w:t>
      </w:r>
    </w:p>
    <w:p w14:paraId="7A218910" w14:textId="77777777" w:rsidR="001101DA" w:rsidRPr="003E72CA" w:rsidRDefault="001101DA" w:rsidP="001101DA"/>
    <w:p w14:paraId="73941894" w14:textId="77777777" w:rsidR="001101DA" w:rsidRPr="003E72CA" w:rsidRDefault="001101DA" w:rsidP="001101DA">
      <w:r w:rsidRPr="003E72CA">
        <w:t xml:space="preserve">Confidentiality may be broken if you disclose information about yourself or someone else potentially being at risk of serious harm. If you disclose any serious clinical practice issues (e.g. physical abuse or neglect of prisoners), the Ministry of Justice (2016) whistleblowing and raising a concern procedure will be followed. This would initially involve raising the concern with the service clinical lead, Dr Abdullah Mia and the governor of [letter] Wing. Dependent upon the nature of the concern, a meeting may be arranged to decide how the concern will be taken forward, this may be by an internal inquiry or formal investigation. Where possible, this would be discussed with you first. </w:t>
      </w:r>
    </w:p>
    <w:p w14:paraId="137FEA04" w14:textId="77777777" w:rsidR="001101DA" w:rsidRPr="003E72CA" w:rsidRDefault="001101DA" w:rsidP="001101DA"/>
    <w:p w14:paraId="2D4165DC" w14:textId="77777777" w:rsidR="001101DA" w:rsidRPr="003E72CA" w:rsidRDefault="001101DA" w:rsidP="001101DA">
      <w:pPr>
        <w:rPr>
          <w:rFonts w:eastAsia="Arial"/>
          <w:b/>
          <w:u w:val="single"/>
        </w:rPr>
      </w:pPr>
      <w:r w:rsidRPr="003E72CA">
        <w:rPr>
          <w:rFonts w:eastAsia="Arial"/>
          <w:b/>
          <w:u w:val="single"/>
        </w:rPr>
        <w:t>Data Protection Statement</w:t>
      </w:r>
    </w:p>
    <w:p w14:paraId="40ED6A8F" w14:textId="77777777" w:rsidR="001101DA" w:rsidRPr="003E72CA" w:rsidRDefault="001101DA" w:rsidP="001101DA">
      <w:r w:rsidRPr="003E72CA">
        <w:t xml:space="preserve">The data controller for this project will be Staffordshire University. </w:t>
      </w:r>
      <w:r w:rsidRPr="003E72CA">
        <w:rPr>
          <w:color w:val="000000"/>
          <w:shd w:val="clear" w:color="auto" w:fill="FFFFFF"/>
        </w:rPr>
        <w:t xml:space="preserve">The University will process your personal data for the purpose of the research outlined above. The legal basis for processing your personal data for research purposes under the data protection law is a ‘task in the public interest’ </w:t>
      </w:r>
      <w:r w:rsidRPr="003E72CA">
        <w:t xml:space="preserve">You can provide your consent for the use of your personal data in this study by completing the consent form that has been provided to you. </w:t>
      </w:r>
    </w:p>
    <w:p w14:paraId="6F1DCE48" w14:textId="77777777" w:rsidR="001101DA" w:rsidRPr="003E72CA" w:rsidRDefault="001101DA" w:rsidP="001101DA"/>
    <w:p w14:paraId="657F944B" w14:textId="77777777" w:rsidR="001101DA" w:rsidRPr="003E72CA" w:rsidRDefault="001101DA" w:rsidP="001101DA">
      <w:pPr>
        <w:rPr>
          <w:b/>
          <w:u w:val="single"/>
        </w:rPr>
      </w:pPr>
      <w:r w:rsidRPr="003E72CA">
        <w:rPr>
          <w:b/>
          <w:u w:val="single"/>
        </w:rPr>
        <w:t>What if I change my mind about taking part?</w:t>
      </w:r>
    </w:p>
    <w:p w14:paraId="6A68F010" w14:textId="77777777" w:rsidR="001101DA" w:rsidRPr="003E72CA" w:rsidRDefault="001101DA" w:rsidP="001101DA">
      <w:r w:rsidRPr="003E72CA">
        <w:t xml:space="preserve">You are free to stop the interview and withdraw at any point of the study, without having to give a reason. Withdrawing from the study will not affect you in any way. You can choose not to discuss certain topics during the interview. You can contact us and ask to withdraw your data by providing your unique identifier number for two weeks following your interview and your data will be destroyed. After this two week period, your data will have been analysed and withdrawal will no longer be possible. </w:t>
      </w:r>
    </w:p>
    <w:p w14:paraId="56CE8874" w14:textId="77777777" w:rsidR="001101DA" w:rsidRPr="003E72CA" w:rsidRDefault="001101DA" w:rsidP="001101DA">
      <w:pPr>
        <w:pStyle w:val="NormalWeb"/>
        <w:spacing w:before="0" w:beforeAutospacing="0" w:after="0" w:afterAutospacing="0"/>
        <w:jc w:val="both"/>
      </w:pPr>
    </w:p>
    <w:p w14:paraId="4C55A088" w14:textId="77777777" w:rsidR="001101DA" w:rsidRPr="003E72CA" w:rsidRDefault="001101DA" w:rsidP="001101DA">
      <w:pPr>
        <w:pStyle w:val="NormalWeb"/>
        <w:spacing w:before="0" w:beforeAutospacing="0" w:after="0" w:afterAutospacing="0"/>
        <w:jc w:val="both"/>
        <w:rPr>
          <w:b/>
          <w:color w:val="FF0000"/>
        </w:rPr>
      </w:pPr>
      <w:r w:rsidRPr="003E72CA">
        <w:t xml:space="preserve">If you choose to withdraw from the study during the two weeks following your interview, we will not retain any information that you have provided us as a part of this study. </w:t>
      </w:r>
    </w:p>
    <w:p w14:paraId="0BFC6BCF" w14:textId="77777777" w:rsidR="001101DA" w:rsidRPr="003E72CA" w:rsidRDefault="001101DA" w:rsidP="001101DA">
      <w:pPr>
        <w:rPr>
          <w:rFonts w:eastAsia="Arial"/>
          <w:b/>
          <w:u w:val="single"/>
        </w:rPr>
      </w:pPr>
    </w:p>
    <w:p w14:paraId="6DC094FA" w14:textId="77777777" w:rsidR="001101DA" w:rsidRPr="003E72CA" w:rsidRDefault="001101DA" w:rsidP="001101DA">
      <w:pPr>
        <w:rPr>
          <w:rFonts w:eastAsia="Arial"/>
          <w:b/>
          <w:u w:val="single"/>
        </w:rPr>
      </w:pPr>
      <w:r w:rsidRPr="003E72CA">
        <w:rPr>
          <w:rFonts w:eastAsia="Arial"/>
          <w:b/>
          <w:u w:val="single"/>
        </w:rPr>
        <w:t>What will happen to the results of the study?</w:t>
      </w:r>
    </w:p>
    <w:p w14:paraId="10201E2E" w14:textId="77777777" w:rsidR="001101DA" w:rsidRPr="003E72CA" w:rsidRDefault="001101DA" w:rsidP="001101DA">
      <w:r w:rsidRPr="003E72CA">
        <w:t xml:space="preserve">This study will be completed by June 2020 and the results will be written up into a paper intended for publication in a peer reviewed journal, the project may be presented at a conference. Results from the study will be fed-back to the [name] multidisciplinary team. You can contact the principal research (contact details below) if you wish to receive a summary of the research findings. </w:t>
      </w:r>
    </w:p>
    <w:p w14:paraId="3B3278CB" w14:textId="77777777" w:rsidR="001101DA" w:rsidRPr="003E72CA" w:rsidRDefault="001101DA" w:rsidP="001101DA">
      <w:pPr>
        <w:rPr>
          <w:rFonts w:eastAsia="Arial"/>
          <w:b/>
          <w:u w:val="single"/>
        </w:rPr>
      </w:pPr>
    </w:p>
    <w:p w14:paraId="1A50D26C" w14:textId="77777777" w:rsidR="001101DA" w:rsidRPr="003E72CA" w:rsidRDefault="001101DA" w:rsidP="001101DA">
      <w:pPr>
        <w:rPr>
          <w:rFonts w:eastAsia="Arial"/>
          <w:b/>
          <w:u w:val="single"/>
        </w:rPr>
      </w:pPr>
      <w:r w:rsidRPr="003E72CA">
        <w:rPr>
          <w:rFonts w:eastAsia="Arial"/>
          <w:b/>
          <w:u w:val="single"/>
        </w:rPr>
        <w:t>Who should I contact for further information?</w:t>
      </w:r>
    </w:p>
    <w:p w14:paraId="29A5486F" w14:textId="77777777" w:rsidR="001101DA" w:rsidRPr="003E72CA" w:rsidRDefault="001101DA" w:rsidP="001101DA">
      <w:pPr>
        <w:rPr>
          <w:rFonts w:eastAsia="Arial"/>
        </w:rPr>
      </w:pPr>
      <w:r w:rsidRPr="003E72CA">
        <w:rPr>
          <w:rFonts w:eastAsia="Arial"/>
        </w:rPr>
        <w:t xml:space="preserve">If you have any questions or require more information about this study, please contact me using the following contact details: </w:t>
      </w:r>
    </w:p>
    <w:p w14:paraId="44D8A3F0" w14:textId="77777777" w:rsidR="001101DA" w:rsidRPr="003E72CA" w:rsidRDefault="001101DA" w:rsidP="001101DA">
      <w:pPr>
        <w:rPr>
          <w:rFonts w:eastAsia="Arial"/>
        </w:rPr>
      </w:pPr>
    </w:p>
    <w:p w14:paraId="46161151" w14:textId="77777777" w:rsidR="001101DA" w:rsidRPr="003E72CA" w:rsidRDefault="001101DA" w:rsidP="001101DA">
      <w:r w:rsidRPr="003E72CA">
        <w:t>Laura Frost</w:t>
      </w:r>
    </w:p>
    <w:p w14:paraId="57A3362D" w14:textId="77777777" w:rsidR="001101DA" w:rsidRPr="003E72CA" w:rsidRDefault="001101DA" w:rsidP="001101DA">
      <w:r w:rsidRPr="003E72CA">
        <w:t>Principal Researcher</w:t>
      </w:r>
    </w:p>
    <w:p w14:paraId="2B624FD0" w14:textId="28B0AD32" w:rsidR="001101DA" w:rsidRPr="003E72CA" w:rsidRDefault="001101DA" w:rsidP="001101DA">
      <w:r w:rsidRPr="003C3EA2">
        <w:t>Laura.Frost@student.staffs.ac.uk</w:t>
      </w:r>
    </w:p>
    <w:p w14:paraId="759CB4E0" w14:textId="77777777" w:rsidR="001101DA" w:rsidRPr="003E72CA" w:rsidRDefault="001101DA" w:rsidP="001101DA"/>
    <w:p w14:paraId="17D3FF2C" w14:textId="77777777" w:rsidR="001101DA" w:rsidRPr="003E72CA" w:rsidRDefault="001101DA" w:rsidP="001101DA">
      <w:r w:rsidRPr="003E72CA">
        <w:lastRenderedPageBreak/>
        <w:t>You are welcome to contact the supervisors for this study using the following contact details:</w:t>
      </w:r>
    </w:p>
    <w:p w14:paraId="3AF0EFF6" w14:textId="77777777" w:rsidR="001101DA" w:rsidRPr="003E72CA" w:rsidRDefault="001101DA" w:rsidP="001101DA"/>
    <w:p w14:paraId="483273F4" w14:textId="77777777" w:rsidR="001101DA" w:rsidRPr="003E72CA" w:rsidRDefault="001101DA" w:rsidP="001101DA">
      <w:r w:rsidRPr="003E72CA">
        <w:t>Dr Helen Scott</w:t>
      </w:r>
      <w:r w:rsidRPr="003E72CA">
        <w:tab/>
      </w:r>
      <w:r w:rsidRPr="003E72CA">
        <w:tab/>
      </w:r>
    </w:p>
    <w:p w14:paraId="52972B56" w14:textId="77777777" w:rsidR="001101DA" w:rsidRPr="003E72CA" w:rsidRDefault="001101DA" w:rsidP="001101DA">
      <w:r w:rsidRPr="003E72CA">
        <w:t>Research Supervisor</w:t>
      </w:r>
      <w:r w:rsidRPr="003E72CA">
        <w:tab/>
      </w:r>
      <w:r w:rsidRPr="003E72CA">
        <w:tab/>
      </w:r>
    </w:p>
    <w:p w14:paraId="0C6657F7" w14:textId="691D65A0" w:rsidR="001101DA" w:rsidRPr="003E72CA" w:rsidRDefault="001101DA" w:rsidP="001101DA">
      <w:r w:rsidRPr="003C3EA2">
        <w:t>H.Scott@staffs.ac.uk</w:t>
      </w:r>
      <w:r w:rsidRPr="003E72CA">
        <w:t xml:space="preserve"> </w:t>
      </w:r>
    </w:p>
    <w:p w14:paraId="4D494A6A" w14:textId="77777777" w:rsidR="001101DA" w:rsidRPr="003E72CA" w:rsidRDefault="001101DA" w:rsidP="001101DA"/>
    <w:p w14:paraId="0FB89A61" w14:textId="77777777" w:rsidR="001101DA" w:rsidRPr="003E72CA" w:rsidRDefault="001101DA" w:rsidP="001101DA">
      <w:r w:rsidRPr="003E72CA">
        <w:t>Dr Abdullah Mia</w:t>
      </w:r>
    </w:p>
    <w:p w14:paraId="380734DC" w14:textId="77777777" w:rsidR="001101DA" w:rsidRPr="003E72CA" w:rsidRDefault="001101DA" w:rsidP="001101DA">
      <w:r w:rsidRPr="003E72CA">
        <w:t>External Supervisor</w:t>
      </w:r>
    </w:p>
    <w:p w14:paraId="0783A98D" w14:textId="05E00587" w:rsidR="001101DA" w:rsidRPr="003E72CA" w:rsidRDefault="001101DA" w:rsidP="001101DA">
      <w:r w:rsidRPr="003C3EA2">
        <w:t>Abdullah.Mia@hmps.gsi.gov.uk</w:t>
      </w:r>
      <w:r w:rsidRPr="003E72CA">
        <w:t xml:space="preserve">  </w:t>
      </w:r>
    </w:p>
    <w:p w14:paraId="610C4097" w14:textId="77777777" w:rsidR="001101DA" w:rsidRPr="003E72CA" w:rsidRDefault="001101DA" w:rsidP="001101DA">
      <w:pPr>
        <w:rPr>
          <w:rFonts w:eastAsia="Arial"/>
          <w:color w:val="1F497D"/>
        </w:rPr>
      </w:pPr>
    </w:p>
    <w:p w14:paraId="2E16CDCD" w14:textId="77777777" w:rsidR="001101DA" w:rsidRPr="003E72CA" w:rsidRDefault="001101DA" w:rsidP="001101DA">
      <w:pPr>
        <w:rPr>
          <w:rFonts w:eastAsia="Calibri"/>
          <w:color w:val="1F497D"/>
        </w:rPr>
      </w:pPr>
    </w:p>
    <w:p w14:paraId="3BE20F5C" w14:textId="77777777" w:rsidR="001101DA" w:rsidRPr="003E72CA" w:rsidRDefault="001101DA" w:rsidP="001101DA">
      <w:pPr>
        <w:tabs>
          <w:tab w:val="left" w:pos="1230"/>
        </w:tabs>
        <w:rPr>
          <w:rFonts w:eastAsia="Arial"/>
          <w:b/>
          <w:bCs/>
          <w:color w:val="282828"/>
          <w:u w:val="single"/>
        </w:rPr>
      </w:pPr>
    </w:p>
    <w:p w14:paraId="6A7406C0" w14:textId="77777777" w:rsidR="001101DA" w:rsidRPr="003E72CA" w:rsidRDefault="001101DA" w:rsidP="001101DA">
      <w:pPr>
        <w:tabs>
          <w:tab w:val="left" w:pos="1230"/>
        </w:tabs>
        <w:rPr>
          <w:rFonts w:eastAsia="Arial"/>
          <w:b/>
          <w:bCs/>
          <w:color w:val="282828"/>
          <w:u w:val="single"/>
        </w:rPr>
      </w:pPr>
      <w:r w:rsidRPr="003E72CA">
        <w:rPr>
          <w:rFonts w:eastAsia="Arial"/>
          <w:b/>
          <w:bCs/>
          <w:color w:val="282828"/>
          <w:u w:val="single"/>
        </w:rPr>
        <w:t>What if I have further questions, or if something goes wrong?</w:t>
      </w:r>
    </w:p>
    <w:p w14:paraId="0033D4C9" w14:textId="77777777" w:rsidR="001101DA" w:rsidRPr="003E72CA" w:rsidRDefault="001101DA" w:rsidP="001101DA">
      <w:pPr>
        <w:rPr>
          <w:color w:val="000000"/>
        </w:rPr>
      </w:pPr>
      <w:r w:rsidRPr="003E72CA">
        <w:rPr>
          <w:color w:val="000000"/>
        </w:rPr>
        <w:t xml:space="preserve">If you feel that you need additional support after participating in this study, you can contact the following services: </w:t>
      </w:r>
    </w:p>
    <w:p w14:paraId="5F76DF1C" w14:textId="77777777" w:rsidR="001101DA" w:rsidRPr="003E72CA" w:rsidRDefault="001101DA" w:rsidP="001101DA">
      <w:pPr>
        <w:rPr>
          <w:b/>
          <w:color w:val="000000"/>
        </w:rPr>
      </w:pPr>
    </w:p>
    <w:p w14:paraId="6E5A28EF" w14:textId="77777777" w:rsidR="001101DA" w:rsidRPr="003E72CA" w:rsidRDefault="001101DA" w:rsidP="001101DA">
      <w:pPr>
        <w:rPr>
          <w:color w:val="000000"/>
        </w:rPr>
      </w:pPr>
      <w:r w:rsidRPr="003E72CA">
        <w:rPr>
          <w:color w:val="000000"/>
          <w:shd w:val="clear" w:color="auto" w:fill="FFFFFF"/>
        </w:rPr>
        <w:t xml:space="preserve">Samaritans: http://www.samaritans.org, 08457 90 90 90 (24 hours). </w:t>
      </w:r>
    </w:p>
    <w:p w14:paraId="13E15967" w14:textId="77777777" w:rsidR="001101DA" w:rsidRPr="003E72CA" w:rsidRDefault="001101DA" w:rsidP="001101DA">
      <w:pPr>
        <w:pStyle w:val="NormalWeb"/>
        <w:rPr>
          <w:color w:val="000000"/>
          <w:shd w:val="clear" w:color="auto" w:fill="FFFFFF"/>
        </w:rPr>
      </w:pPr>
      <w:r w:rsidRPr="003E72CA">
        <w:rPr>
          <w:color w:val="000000"/>
          <w:shd w:val="clear" w:color="auto" w:fill="FFFFFF"/>
        </w:rPr>
        <w:t xml:space="preserve">Mental health charity MIND: http://www.mind.org.uk, 0300 123 3393 </w:t>
      </w:r>
    </w:p>
    <w:p w14:paraId="472F9291" w14:textId="77777777" w:rsidR="001101DA" w:rsidRPr="003E72CA" w:rsidRDefault="001101DA" w:rsidP="001101DA">
      <w:r w:rsidRPr="003E72CA">
        <w:rPr>
          <w:color w:val="000000"/>
          <w:shd w:val="clear" w:color="auto" w:fill="FFFFFF"/>
        </w:rPr>
        <w:t>Staffordshire mental health helpline:</w:t>
      </w:r>
      <w:r w:rsidRPr="003E72CA">
        <w:t xml:space="preserve"> </w:t>
      </w:r>
      <w:r w:rsidRPr="003E72CA">
        <w:rPr>
          <w:color w:val="000000"/>
          <w:shd w:val="clear" w:color="auto" w:fill="FFFFFF"/>
        </w:rPr>
        <w:t>https://www.brighter-futures.org.uk/staffordshire-mental-health-helpline/, 0808 800 2234</w:t>
      </w:r>
    </w:p>
    <w:p w14:paraId="0716AFD4" w14:textId="77777777" w:rsidR="001101DA" w:rsidRPr="003E72CA" w:rsidRDefault="001101DA" w:rsidP="001101DA">
      <w:pPr>
        <w:pStyle w:val="NormalWeb"/>
        <w:rPr>
          <w:color w:val="000000"/>
          <w:shd w:val="clear" w:color="auto" w:fill="FFFFFF"/>
        </w:rPr>
      </w:pPr>
      <w:r w:rsidRPr="003E72CA">
        <w:rPr>
          <w:color w:val="000000"/>
          <w:shd w:val="clear" w:color="auto" w:fill="FFFFFF"/>
        </w:rPr>
        <w:t>You can speak to your clinical supervisor or Dr Abdullah Mia. Alternatively, you can seek support from the staff care team at HMP/ YOI [prison].</w:t>
      </w:r>
    </w:p>
    <w:p w14:paraId="0C6401C1" w14:textId="77777777" w:rsidR="001101DA" w:rsidRPr="003E72CA" w:rsidRDefault="001101DA" w:rsidP="001101DA">
      <w:pPr>
        <w:pStyle w:val="NormalWeb"/>
      </w:pPr>
      <w:r w:rsidRPr="003E72CA">
        <w:rPr>
          <w:color w:val="000000"/>
          <w:shd w:val="clear" w:color="auto" w:fill="FFFFFF"/>
        </w:rPr>
        <w:t xml:space="preserve">You may choose to speak to your GP about options for further support if required. </w:t>
      </w:r>
    </w:p>
    <w:p w14:paraId="73A40341" w14:textId="77777777" w:rsidR="001101DA" w:rsidRPr="003E72CA" w:rsidRDefault="001101DA" w:rsidP="001101DA">
      <w:pPr>
        <w:shd w:val="clear" w:color="auto" w:fill="FFFFFF"/>
        <w:rPr>
          <w:rFonts w:eastAsia="Calibri"/>
          <w:color w:val="282828"/>
        </w:rPr>
      </w:pPr>
    </w:p>
    <w:p w14:paraId="761DD304" w14:textId="77777777" w:rsidR="001101DA" w:rsidRPr="003E72CA" w:rsidRDefault="001101DA" w:rsidP="001101DA">
      <w:pPr>
        <w:shd w:val="clear" w:color="auto" w:fill="FFFFFF"/>
        <w:rPr>
          <w:color w:val="282828"/>
        </w:rPr>
      </w:pPr>
      <w:r w:rsidRPr="003E72CA">
        <w:rPr>
          <w:rFonts w:eastAsia="Arial"/>
          <w:color w:val="282828"/>
        </w:rPr>
        <w:t xml:space="preserve">If this study has harmed you in any way or if you wish to make a complaint about the conduct of the study you can contact the study supervisor or the Chair of the Staffordshire University Ethics Committee for further advice and information: </w:t>
      </w:r>
    </w:p>
    <w:p w14:paraId="71352AC6" w14:textId="77777777" w:rsidR="001101DA" w:rsidRPr="003E72CA" w:rsidRDefault="001101DA" w:rsidP="001101DA">
      <w:pPr>
        <w:shd w:val="clear" w:color="auto" w:fill="FFFFFF"/>
        <w:rPr>
          <w:color w:val="282828"/>
        </w:rPr>
      </w:pPr>
      <w:r w:rsidRPr="003E72CA">
        <w:rPr>
          <w:rFonts w:eastAsia="Arial"/>
          <w:color w:val="282828"/>
        </w:rPr>
        <w:t> </w:t>
      </w:r>
    </w:p>
    <w:p w14:paraId="1FB6E48B" w14:textId="77777777" w:rsidR="001101DA" w:rsidRPr="003E72CA" w:rsidRDefault="001101DA" w:rsidP="001101DA">
      <w:pPr>
        <w:spacing w:after="200" w:line="276" w:lineRule="auto"/>
        <w:rPr>
          <w:rFonts w:eastAsia="Arial"/>
          <w:b/>
        </w:rPr>
      </w:pPr>
    </w:p>
    <w:p w14:paraId="466A70A7" w14:textId="77777777" w:rsidR="001101DA" w:rsidRPr="003E72CA" w:rsidRDefault="001101DA" w:rsidP="001101DA">
      <w:pPr>
        <w:spacing w:after="200" w:line="276" w:lineRule="auto"/>
        <w:rPr>
          <w:rFonts w:eastAsia="Arial"/>
          <w:b/>
        </w:rPr>
      </w:pPr>
      <w:r w:rsidRPr="003E72CA">
        <w:rPr>
          <w:rFonts w:eastAsia="Arial"/>
          <w:b/>
        </w:rPr>
        <w:t>Thank you for reading this information sheet and for considering taking part in this research.</w:t>
      </w:r>
    </w:p>
    <w:p w14:paraId="7C708D6E" w14:textId="77777777" w:rsidR="001101DA" w:rsidRPr="003E72CA" w:rsidRDefault="001101DA" w:rsidP="001101DA">
      <w:pPr>
        <w:spacing w:after="200" w:line="276" w:lineRule="auto"/>
        <w:rPr>
          <w:rFonts w:eastAsia="Arial"/>
          <w:b/>
        </w:rPr>
      </w:pPr>
    </w:p>
    <w:p w14:paraId="04EEC234" w14:textId="77777777" w:rsidR="001101DA" w:rsidRPr="003E72CA" w:rsidRDefault="001101DA" w:rsidP="001101DA">
      <w:pPr>
        <w:spacing w:after="200" w:line="276" w:lineRule="auto"/>
        <w:rPr>
          <w:rFonts w:eastAsia="Arial"/>
          <w:b/>
        </w:rPr>
      </w:pPr>
    </w:p>
    <w:p w14:paraId="569D0780" w14:textId="77777777" w:rsidR="001101DA" w:rsidRPr="003E72CA" w:rsidRDefault="001101DA" w:rsidP="001101DA">
      <w:pPr>
        <w:spacing w:after="200" w:line="276" w:lineRule="auto"/>
        <w:rPr>
          <w:rFonts w:eastAsia="Arial"/>
          <w:b/>
        </w:rPr>
      </w:pPr>
    </w:p>
    <w:p w14:paraId="0E64E5EE" w14:textId="136F34EF" w:rsidR="009B76C7" w:rsidRDefault="009B76C7" w:rsidP="001101DA">
      <w:pPr>
        <w:pStyle w:val="Heading2"/>
        <w:rPr>
          <w:rFonts w:ascii="Times New Roman" w:eastAsia="Arial" w:hAnsi="Times New Roman" w:cs="Times New Roman"/>
          <w:sz w:val="24"/>
          <w:szCs w:val="24"/>
        </w:rPr>
      </w:pPr>
      <w:bookmarkStart w:id="87" w:name="_Toc34475592"/>
    </w:p>
    <w:p w14:paraId="5F2BDCC3" w14:textId="30C120EC" w:rsidR="00A34B61" w:rsidRDefault="00A34B61" w:rsidP="001101DA">
      <w:pPr>
        <w:pStyle w:val="Heading2"/>
        <w:rPr>
          <w:rFonts w:ascii="Times New Roman" w:eastAsia="Arial" w:hAnsi="Times New Roman" w:cs="Times New Roman"/>
          <w:color w:val="000000" w:themeColor="text1"/>
          <w:sz w:val="24"/>
          <w:szCs w:val="24"/>
        </w:rPr>
      </w:pPr>
      <w:bookmarkStart w:id="88" w:name="_Toc38984059"/>
    </w:p>
    <w:p w14:paraId="7C18CFC7" w14:textId="77777777" w:rsidR="00A34B61" w:rsidRPr="00A34B61" w:rsidRDefault="00A34B61" w:rsidP="00A34B61">
      <w:pPr>
        <w:rPr>
          <w:rFonts w:eastAsia="Arial"/>
        </w:rPr>
      </w:pPr>
    </w:p>
    <w:p w14:paraId="515A6205" w14:textId="4B5A383A" w:rsidR="009B76C7" w:rsidRDefault="009B76C7" w:rsidP="001101DA">
      <w:pPr>
        <w:pStyle w:val="Heading2"/>
        <w:rPr>
          <w:rFonts w:ascii="Times New Roman" w:eastAsia="Arial" w:hAnsi="Times New Roman" w:cs="Times New Roman"/>
          <w:color w:val="000000" w:themeColor="text1"/>
          <w:sz w:val="24"/>
          <w:szCs w:val="24"/>
        </w:rPr>
      </w:pPr>
      <w:bookmarkStart w:id="89" w:name="_Toc39146012"/>
      <w:r w:rsidRPr="003E72CA">
        <w:rPr>
          <w:noProof/>
        </w:rPr>
        <w:lastRenderedPageBreak/>
        <w:drawing>
          <wp:anchor distT="0" distB="0" distL="114300" distR="114300" simplePos="0" relativeHeight="251675648" behindDoc="0" locked="0" layoutInCell="1" allowOverlap="1" wp14:anchorId="3E85E27E" wp14:editId="7A71F84F">
            <wp:simplePos x="0" y="0"/>
            <wp:positionH relativeFrom="column">
              <wp:posOffset>4456430</wp:posOffset>
            </wp:positionH>
            <wp:positionV relativeFrom="paragraph">
              <wp:posOffset>-123825</wp:posOffset>
            </wp:positionV>
            <wp:extent cx="1235710" cy="1235710"/>
            <wp:effectExtent l="0" t="0" r="0" b="0"/>
            <wp:wrapNone/>
            <wp:docPr id="58" name="Picture 58" descr="staffs uni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staffs uni logo"/>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35710" cy="123571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88"/>
      <w:bookmarkEnd w:id="89"/>
    </w:p>
    <w:p w14:paraId="62228297" w14:textId="4FD59FA5" w:rsidR="001101DA" w:rsidRPr="003C3EA2" w:rsidRDefault="001101DA" w:rsidP="001101DA">
      <w:pPr>
        <w:pStyle w:val="Heading2"/>
        <w:rPr>
          <w:rFonts w:ascii="Times New Roman" w:eastAsia="Arial" w:hAnsi="Times New Roman" w:cs="Times New Roman"/>
          <w:color w:val="000000" w:themeColor="text1"/>
          <w:sz w:val="24"/>
          <w:szCs w:val="24"/>
        </w:rPr>
      </w:pPr>
      <w:bookmarkStart w:id="90" w:name="_Toc39146013"/>
      <w:r w:rsidRPr="003C3EA2">
        <w:rPr>
          <w:rFonts w:ascii="Times New Roman" w:eastAsia="Arial" w:hAnsi="Times New Roman" w:cs="Times New Roman"/>
          <w:color w:val="000000" w:themeColor="text1"/>
          <w:sz w:val="24"/>
          <w:szCs w:val="24"/>
        </w:rPr>
        <w:t>Appendix 6: Participant Consent Form</w:t>
      </w:r>
      <w:bookmarkEnd w:id="87"/>
      <w:bookmarkEnd w:id="90"/>
      <w:r w:rsidRPr="003C3EA2">
        <w:rPr>
          <w:rFonts w:ascii="Times New Roman" w:eastAsia="Arial" w:hAnsi="Times New Roman" w:cs="Times New Roman"/>
          <w:color w:val="000000" w:themeColor="text1"/>
          <w:sz w:val="24"/>
          <w:szCs w:val="24"/>
        </w:rPr>
        <w:t xml:space="preserve"> </w:t>
      </w:r>
    </w:p>
    <w:p w14:paraId="60F8CE65" w14:textId="6AAA6E55" w:rsidR="001101DA" w:rsidRPr="003E72CA" w:rsidRDefault="001101DA" w:rsidP="001101DA">
      <w:pPr>
        <w:rPr>
          <w:b/>
        </w:rPr>
      </w:pPr>
    </w:p>
    <w:p w14:paraId="21A7B722" w14:textId="77777777" w:rsidR="001101DA" w:rsidRPr="003E72CA" w:rsidRDefault="001101DA" w:rsidP="001101DA">
      <w:pPr>
        <w:rPr>
          <w:b/>
        </w:rPr>
      </w:pPr>
    </w:p>
    <w:p w14:paraId="3A2948A0" w14:textId="77777777" w:rsidR="001101DA" w:rsidRPr="003E72CA" w:rsidRDefault="001101DA" w:rsidP="001101DA">
      <w:pPr>
        <w:rPr>
          <w:b/>
        </w:rPr>
      </w:pPr>
    </w:p>
    <w:p w14:paraId="5CD40195" w14:textId="77777777" w:rsidR="001101DA" w:rsidRPr="003E72CA" w:rsidRDefault="001101DA" w:rsidP="001101DA">
      <w:pPr>
        <w:rPr>
          <w:b/>
        </w:rPr>
      </w:pPr>
      <w:r w:rsidRPr="003E72CA">
        <w:rPr>
          <w:b/>
        </w:rPr>
        <w:t>PARTICIPANT CONSENT FORM</w:t>
      </w:r>
    </w:p>
    <w:p w14:paraId="4C4D9AB4" w14:textId="77777777" w:rsidR="001101DA" w:rsidRPr="003E72CA" w:rsidRDefault="001101DA" w:rsidP="001101DA"/>
    <w:p w14:paraId="5834C29B" w14:textId="77777777" w:rsidR="001101DA" w:rsidRPr="003E72CA" w:rsidRDefault="001101DA" w:rsidP="001101DA">
      <w:r w:rsidRPr="003E72CA">
        <w:rPr>
          <w:b/>
        </w:rPr>
        <w:t xml:space="preserve">Project Title: </w:t>
      </w:r>
      <w:r w:rsidRPr="003E72CA">
        <w:t>Exploring care with custodial staff working with young adult offenders on the Offender Personality Disorder Pathway</w:t>
      </w:r>
    </w:p>
    <w:p w14:paraId="7B1A9EA1" w14:textId="77777777" w:rsidR="001101DA" w:rsidRPr="003E72CA" w:rsidRDefault="001101DA" w:rsidP="001101DA">
      <w:pPr>
        <w:rPr>
          <w:b/>
        </w:rPr>
      </w:pPr>
    </w:p>
    <w:p w14:paraId="47447D06" w14:textId="77777777" w:rsidR="001101DA" w:rsidRPr="003E72CA" w:rsidRDefault="001101DA" w:rsidP="001101DA">
      <w:r w:rsidRPr="003E72CA">
        <w:rPr>
          <w:b/>
        </w:rPr>
        <w:t xml:space="preserve">Name of researcher: </w:t>
      </w:r>
      <w:r w:rsidRPr="003E72CA">
        <w:t>Laura Frost</w:t>
      </w:r>
    </w:p>
    <w:p w14:paraId="297D36CF" w14:textId="77777777" w:rsidR="001101DA" w:rsidRPr="003E72CA" w:rsidRDefault="001101DA" w:rsidP="001101DA"/>
    <w:p w14:paraId="43AC5EB1" w14:textId="77777777" w:rsidR="001101DA" w:rsidRPr="003E72CA" w:rsidRDefault="001101DA" w:rsidP="001101DA">
      <w:pPr>
        <w:rPr>
          <w:b/>
        </w:rPr>
      </w:pPr>
      <w:r w:rsidRPr="003E72CA">
        <w:rPr>
          <w:b/>
        </w:rPr>
        <w:t>Please sign your initials in each box</w:t>
      </w:r>
    </w:p>
    <w:p w14:paraId="46B98EAE" w14:textId="77777777" w:rsidR="001101DA" w:rsidRPr="003E72CA" w:rsidRDefault="001101DA" w:rsidP="001101DA">
      <w:pPr>
        <w:rPr>
          <w:b/>
        </w:rPr>
      </w:pPr>
    </w:p>
    <w:p w14:paraId="57A39601" w14:textId="77777777" w:rsidR="001101DA" w:rsidRPr="003E72CA" w:rsidRDefault="001101DA" w:rsidP="002441DB">
      <w:pPr>
        <w:numPr>
          <w:ilvl w:val="0"/>
          <w:numId w:val="7"/>
        </w:numPr>
        <w:ind w:right="1586"/>
      </w:pPr>
      <w:r w:rsidRPr="003E72CA">
        <w:rPr>
          <w:noProof/>
        </w:rPr>
        <mc:AlternateContent>
          <mc:Choice Requires="wps">
            <w:drawing>
              <wp:anchor distT="0" distB="0" distL="114300" distR="114300" simplePos="0" relativeHeight="251669504" behindDoc="0" locked="0" layoutInCell="1" allowOverlap="1" wp14:anchorId="39BEAA30" wp14:editId="6293D105">
                <wp:simplePos x="0" y="0"/>
                <wp:positionH relativeFrom="column">
                  <wp:posOffset>5353050</wp:posOffset>
                </wp:positionH>
                <wp:positionV relativeFrom="paragraph">
                  <wp:posOffset>147955</wp:posOffset>
                </wp:positionV>
                <wp:extent cx="340995" cy="368935"/>
                <wp:effectExtent l="12700" t="12700" r="1905" b="0"/>
                <wp:wrapNone/>
                <wp:docPr id="3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0995" cy="368935"/>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17F560" id="Rectangle 4" o:spid="_x0000_s1026" style="position:absolute;margin-left:421.5pt;margin-top:11.65pt;width:26.85pt;height:29.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" strokeweight="2.25pt">
                <v:path arrowok="t"/>
              </v:rect>
            </w:pict>
          </mc:Fallback>
        </mc:AlternateContent>
      </w:r>
      <w:r w:rsidRPr="003E72CA">
        <w:t xml:space="preserve">I confirm that I have read and understand the participant information sheet for the above study. I have had the opportunity to consider the information, ask the research team questions and have had my questions answered satisfactorily.  </w:t>
      </w:r>
    </w:p>
    <w:p w14:paraId="39BE9AAD" w14:textId="77777777" w:rsidR="001101DA" w:rsidRPr="003E72CA" w:rsidRDefault="001101DA" w:rsidP="001101DA">
      <w:pPr>
        <w:ind w:right="1586"/>
      </w:pPr>
    </w:p>
    <w:p w14:paraId="6040B16B" w14:textId="77777777" w:rsidR="001101DA" w:rsidRPr="003E72CA" w:rsidRDefault="001101DA" w:rsidP="001101DA">
      <w:pPr>
        <w:ind w:right="1586"/>
      </w:pPr>
    </w:p>
    <w:p w14:paraId="2CE33628" w14:textId="77777777" w:rsidR="001101DA" w:rsidRPr="003E72CA" w:rsidRDefault="001101DA" w:rsidP="002441DB">
      <w:pPr>
        <w:numPr>
          <w:ilvl w:val="0"/>
          <w:numId w:val="7"/>
        </w:numPr>
        <w:ind w:right="1586"/>
      </w:pPr>
      <w:r w:rsidRPr="003E72CA">
        <w:rPr>
          <w:noProof/>
        </w:rPr>
        <mc:AlternateContent>
          <mc:Choice Requires="wps">
            <w:drawing>
              <wp:anchor distT="0" distB="0" distL="114300" distR="114300" simplePos="0" relativeHeight="251670528" behindDoc="0" locked="0" layoutInCell="1" allowOverlap="1" wp14:anchorId="5BC6A7FF" wp14:editId="6F27D327">
                <wp:simplePos x="0" y="0"/>
                <wp:positionH relativeFrom="column">
                  <wp:posOffset>5353050</wp:posOffset>
                </wp:positionH>
                <wp:positionV relativeFrom="paragraph">
                  <wp:posOffset>79375</wp:posOffset>
                </wp:positionV>
                <wp:extent cx="340995" cy="368935"/>
                <wp:effectExtent l="12700" t="12700" r="1905" b="0"/>
                <wp:wrapNone/>
                <wp:docPr id="4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0995" cy="368935"/>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0DA585" id="Rectangle 3" o:spid="_x0000_s1026" style="position:absolute;margin-left:421.5pt;margin-top:6.25pt;width:26.85pt;height:29.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" strokeweight="2.25pt">
                <v:path arrowok="t"/>
              </v:rect>
            </w:pict>
          </mc:Fallback>
        </mc:AlternateContent>
      </w:r>
      <w:r w:rsidRPr="003E72CA">
        <w:t xml:space="preserve">I understand that my participation is voluntary and that I am free to stop the interview at any time without giving a reason. I understand that I am free to withdraw my information for two weeks following my interview without giving a reason. </w:t>
      </w:r>
    </w:p>
    <w:p w14:paraId="23A15FAB" w14:textId="77777777" w:rsidR="001101DA" w:rsidRPr="003E72CA" w:rsidRDefault="001101DA" w:rsidP="001101DA">
      <w:pPr>
        <w:ind w:left="720"/>
        <w:rPr>
          <w:b/>
        </w:rPr>
      </w:pPr>
    </w:p>
    <w:p w14:paraId="00DFF360" w14:textId="77777777" w:rsidR="001101DA" w:rsidRPr="003E72CA" w:rsidRDefault="001101DA" w:rsidP="001101DA">
      <w:pPr>
        <w:ind w:left="720"/>
        <w:rPr>
          <w:b/>
        </w:rPr>
      </w:pPr>
      <w:r w:rsidRPr="003E72CA">
        <w:rPr>
          <w:noProof/>
        </w:rPr>
        <mc:AlternateContent>
          <mc:Choice Requires="wps">
            <w:drawing>
              <wp:anchor distT="0" distB="0" distL="114300" distR="114300" simplePos="0" relativeHeight="251671552" behindDoc="0" locked="0" layoutInCell="1" allowOverlap="1" wp14:anchorId="65DC6020" wp14:editId="52608743">
                <wp:simplePos x="0" y="0"/>
                <wp:positionH relativeFrom="column">
                  <wp:posOffset>5353050</wp:posOffset>
                </wp:positionH>
                <wp:positionV relativeFrom="paragraph">
                  <wp:posOffset>151130</wp:posOffset>
                </wp:positionV>
                <wp:extent cx="340995" cy="368935"/>
                <wp:effectExtent l="12700" t="12700" r="1905" b="0"/>
                <wp:wrapNone/>
                <wp:docPr id="4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0995" cy="368935"/>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CDE272" id="Rectangle 1" o:spid="_x0000_s1026" style="position:absolute;margin-left:421.5pt;margin-top:11.9pt;width:26.85pt;height:29.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" strokeweight="2.25pt">
                <v:path arrowok="t"/>
              </v:rect>
            </w:pict>
          </mc:Fallback>
        </mc:AlternateContent>
      </w:r>
    </w:p>
    <w:p w14:paraId="2A884B98" w14:textId="77777777" w:rsidR="001101DA" w:rsidRPr="003E72CA" w:rsidRDefault="001101DA" w:rsidP="002441DB">
      <w:pPr>
        <w:numPr>
          <w:ilvl w:val="0"/>
          <w:numId w:val="7"/>
        </w:numPr>
        <w:ind w:right="1586"/>
        <w:rPr>
          <w:b/>
        </w:rPr>
      </w:pPr>
      <w:r w:rsidRPr="003E72CA">
        <w:t>I consent to the use of audio recording, and understand that what I say may be quoted verbatim in a report for publication. No information that identifies me will be reported.</w:t>
      </w:r>
    </w:p>
    <w:p w14:paraId="49C8D605" w14:textId="77777777" w:rsidR="001101DA" w:rsidRPr="003E72CA" w:rsidRDefault="001101DA" w:rsidP="001101DA">
      <w:pPr>
        <w:ind w:right="1586"/>
        <w:rPr>
          <w:b/>
        </w:rPr>
      </w:pPr>
      <w:r w:rsidRPr="003E72CA">
        <w:rPr>
          <w:noProof/>
        </w:rPr>
        <mc:AlternateContent>
          <mc:Choice Requires="wps">
            <w:drawing>
              <wp:anchor distT="0" distB="0" distL="114300" distR="114300" simplePos="0" relativeHeight="251672576" behindDoc="0" locked="0" layoutInCell="1" allowOverlap="1" wp14:anchorId="5C31F4CC" wp14:editId="03891FB0">
                <wp:simplePos x="0" y="0"/>
                <wp:positionH relativeFrom="column">
                  <wp:posOffset>5353050</wp:posOffset>
                </wp:positionH>
                <wp:positionV relativeFrom="paragraph">
                  <wp:posOffset>154940</wp:posOffset>
                </wp:positionV>
                <wp:extent cx="340995" cy="368935"/>
                <wp:effectExtent l="12700" t="12700" r="1905" b="0"/>
                <wp:wrapNone/>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0995" cy="368935"/>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201133" id="Rectangle 42" o:spid="_x0000_s1026" style="position:absolute;margin-left:421.5pt;margin-top:12.2pt;width:26.85pt;height:29.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" strokeweight="2.25pt">
                <v:path arrowok="t"/>
              </v:rect>
            </w:pict>
          </mc:Fallback>
        </mc:AlternateContent>
      </w:r>
    </w:p>
    <w:p w14:paraId="38C74DF4" w14:textId="77777777" w:rsidR="001101DA" w:rsidRPr="003E72CA" w:rsidRDefault="001101DA" w:rsidP="001101DA">
      <w:pPr>
        <w:ind w:right="1586"/>
        <w:rPr>
          <w:b/>
        </w:rPr>
      </w:pPr>
    </w:p>
    <w:p w14:paraId="51065A6A" w14:textId="77777777" w:rsidR="001101DA" w:rsidRPr="003E72CA" w:rsidRDefault="001101DA" w:rsidP="002441DB">
      <w:pPr>
        <w:numPr>
          <w:ilvl w:val="0"/>
          <w:numId w:val="7"/>
        </w:numPr>
        <w:ind w:right="1586"/>
      </w:pPr>
      <w:r w:rsidRPr="003E72CA">
        <w:t>I agree to take part in the above named study</w:t>
      </w:r>
    </w:p>
    <w:p w14:paraId="7BC76700" w14:textId="77777777" w:rsidR="001101DA" w:rsidRPr="003E72CA" w:rsidRDefault="001101DA" w:rsidP="001101DA">
      <w:pPr>
        <w:ind w:left="720" w:right="1586"/>
      </w:pPr>
    </w:p>
    <w:p w14:paraId="2BC76AAE" w14:textId="77777777" w:rsidR="001101DA" w:rsidRPr="003E72CA" w:rsidRDefault="001101DA" w:rsidP="001101DA">
      <w:pPr>
        <w:ind w:left="720" w:right="1586"/>
      </w:pPr>
      <w:r w:rsidRPr="003E72CA">
        <w:rPr>
          <w:noProof/>
        </w:rPr>
        <mc:AlternateContent>
          <mc:Choice Requires="wps">
            <w:drawing>
              <wp:anchor distT="0" distB="0" distL="114300" distR="114300" simplePos="0" relativeHeight="251673600" behindDoc="0" locked="0" layoutInCell="1" allowOverlap="1" wp14:anchorId="3E9153CB" wp14:editId="684856B4">
                <wp:simplePos x="0" y="0"/>
                <wp:positionH relativeFrom="column">
                  <wp:posOffset>5396230</wp:posOffset>
                </wp:positionH>
                <wp:positionV relativeFrom="paragraph">
                  <wp:posOffset>175895</wp:posOffset>
                </wp:positionV>
                <wp:extent cx="233680" cy="252730"/>
                <wp:effectExtent l="12700" t="12700" r="0" b="1270"/>
                <wp:wrapSquare wrapText="bothSides"/>
                <wp:docPr id="43"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3680" cy="25273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FC768A" id="Rectangle 43" o:spid="_x0000_s1026" style="position:absolute;margin-left:424.9pt;margin-top:13.85pt;width:18.4pt;height:19.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" strokeweight="2.25pt">
                <v:path arrowok="t"/>
                <w10:wrap type="square"/>
              </v:rect>
            </w:pict>
          </mc:Fallback>
        </mc:AlternateContent>
      </w:r>
    </w:p>
    <w:p w14:paraId="1C545C78" w14:textId="77777777" w:rsidR="001101DA" w:rsidRPr="003E72CA" w:rsidRDefault="001101DA" w:rsidP="002441DB">
      <w:pPr>
        <w:numPr>
          <w:ilvl w:val="0"/>
          <w:numId w:val="7"/>
        </w:numPr>
        <w:ind w:right="1586"/>
      </w:pPr>
      <w:r w:rsidRPr="003E72CA">
        <w:t xml:space="preserve">I agree to be contacted for an additional meeting to discuss the emerging results of the study. I understand that this not essential.  </w:t>
      </w:r>
    </w:p>
    <w:p w14:paraId="6B6C3777" w14:textId="77777777" w:rsidR="001101DA" w:rsidRPr="003E72CA" w:rsidRDefault="001101DA" w:rsidP="001101DA">
      <w:pPr>
        <w:ind w:left="360" w:right="1586"/>
      </w:pPr>
      <w:r w:rsidRPr="003E72CA">
        <w:rPr>
          <w:noProof/>
        </w:rPr>
        <mc:AlternateContent>
          <mc:Choice Requires="wps">
            <w:drawing>
              <wp:anchor distT="0" distB="0" distL="114300" distR="114300" simplePos="0" relativeHeight="251674624" behindDoc="0" locked="0" layoutInCell="1" allowOverlap="1" wp14:anchorId="3A332DEE" wp14:editId="5875C493">
                <wp:simplePos x="0" y="0"/>
                <wp:positionH relativeFrom="column">
                  <wp:posOffset>5394960</wp:posOffset>
                </wp:positionH>
                <wp:positionV relativeFrom="paragraph">
                  <wp:posOffset>86995</wp:posOffset>
                </wp:positionV>
                <wp:extent cx="233680" cy="252730"/>
                <wp:effectExtent l="12700" t="12700" r="0" b="1270"/>
                <wp:wrapSquare wrapText="bothSides"/>
                <wp:docPr id="4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3680" cy="25273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B237EB" id="Rectangle 44" o:spid="_x0000_s1026" style="position:absolute;margin-left:424.8pt;margin-top:6.85pt;width:18.4pt;height:19.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" strokeweight="2.25pt">
                <v:path arrowok="t"/>
                <w10:wrap type="square"/>
              </v:rect>
            </w:pict>
          </mc:Fallback>
        </mc:AlternateContent>
      </w:r>
      <w:r w:rsidRPr="003E72CA">
        <w:rPr>
          <w:b/>
        </w:rPr>
        <w:t xml:space="preserve">OR </w:t>
      </w:r>
      <w:r w:rsidRPr="003E72CA">
        <w:t>I do not wish to be contacted for an additional meeting to discuss the emerging results of the study</w:t>
      </w:r>
    </w:p>
    <w:p w14:paraId="3198C233" w14:textId="77777777" w:rsidR="001101DA" w:rsidRPr="003E72CA" w:rsidRDefault="001101DA" w:rsidP="001101DA">
      <w:pPr>
        <w:ind w:right="1586"/>
      </w:pPr>
    </w:p>
    <w:p w14:paraId="4C5EDCA4" w14:textId="77777777" w:rsidR="001101DA" w:rsidRPr="003E72CA" w:rsidRDefault="001101DA" w:rsidP="001101DA">
      <w:pPr>
        <w:ind w:right="1586"/>
      </w:pPr>
    </w:p>
    <w:p w14:paraId="6E436FAB" w14:textId="77777777" w:rsidR="001101DA" w:rsidRPr="003E72CA" w:rsidRDefault="001101DA" w:rsidP="001101DA">
      <w:pPr>
        <w:ind w:right="1586"/>
      </w:pPr>
    </w:p>
    <w:p w14:paraId="2C1FE922" w14:textId="77777777" w:rsidR="001101DA" w:rsidRPr="003E72CA" w:rsidRDefault="001101DA" w:rsidP="001101DA">
      <w:pPr>
        <w:ind w:right="1586"/>
      </w:pPr>
      <w:r w:rsidRPr="003E72CA">
        <w:t xml:space="preserve">Participant’s Name: </w:t>
      </w:r>
      <w:r w:rsidRPr="003E72CA">
        <w:tab/>
      </w:r>
      <w:r w:rsidRPr="003E72CA">
        <w:tab/>
      </w:r>
      <w:r w:rsidRPr="003E72CA">
        <w:tab/>
      </w:r>
      <w:r w:rsidRPr="003E72CA">
        <w:tab/>
        <w:t>Signature:</w:t>
      </w:r>
      <w:r w:rsidRPr="003E72CA">
        <w:tab/>
      </w:r>
      <w:r w:rsidRPr="003E72CA">
        <w:tab/>
        <w:t xml:space="preserve">         Date:</w:t>
      </w:r>
    </w:p>
    <w:p w14:paraId="5F3F9A7C" w14:textId="77777777" w:rsidR="001101DA" w:rsidRPr="003E72CA" w:rsidRDefault="001101DA" w:rsidP="001101DA">
      <w:pPr>
        <w:ind w:right="1586"/>
      </w:pPr>
    </w:p>
    <w:p w14:paraId="26167EC9" w14:textId="77777777" w:rsidR="001101DA" w:rsidRPr="003E72CA" w:rsidRDefault="001101DA" w:rsidP="001101DA">
      <w:pPr>
        <w:ind w:right="1586"/>
      </w:pPr>
    </w:p>
    <w:p w14:paraId="480AA289" w14:textId="77777777" w:rsidR="001101DA" w:rsidRPr="003E72CA" w:rsidRDefault="001101DA" w:rsidP="001101DA">
      <w:pPr>
        <w:ind w:right="1586"/>
      </w:pPr>
    </w:p>
    <w:p w14:paraId="5B0A407A" w14:textId="77777777" w:rsidR="001101DA" w:rsidRPr="003E72CA" w:rsidRDefault="001101DA" w:rsidP="001101DA">
      <w:pPr>
        <w:ind w:right="1586"/>
      </w:pPr>
    </w:p>
    <w:p w14:paraId="335878F0" w14:textId="77777777" w:rsidR="001101DA" w:rsidRPr="003E72CA" w:rsidRDefault="001101DA" w:rsidP="001101DA">
      <w:pPr>
        <w:rPr>
          <w:b/>
        </w:rPr>
      </w:pPr>
      <w:r w:rsidRPr="003E72CA">
        <w:t xml:space="preserve">Researcher’s Name: </w:t>
      </w:r>
      <w:r w:rsidRPr="003E72CA">
        <w:tab/>
      </w:r>
      <w:r w:rsidRPr="003E72CA">
        <w:tab/>
      </w:r>
      <w:r w:rsidRPr="003E72CA">
        <w:tab/>
      </w:r>
      <w:r w:rsidRPr="003E72CA">
        <w:tab/>
        <w:t>Signature:</w:t>
      </w:r>
      <w:r w:rsidRPr="003E72CA">
        <w:tab/>
      </w:r>
      <w:r w:rsidRPr="003E72CA">
        <w:tab/>
        <w:t xml:space="preserve">         Date</w:t>
      </w:r>
    </w:p>
    <w:p w14:paraId="64246940" w14:textId="69A0A842" w:rsidR="001101DA" w:rsidRDefault="001101DA" w:rsidP="001101DA">
      <w:pPr>
        <w:pStyle w:val="Heading2"/>
        <w:rPr>
          <w:rFonts w:ascii="Times New Roman" w:hAnsi="Times New Roman" w:cs="Times New Roman"/>
          <w:color w:val="000000" w:themeColor="text1"/>
          <w:sz w:val="24"/>
          <w:szCs w:val="24"/>
        </w:rPr>
      </w:pPr>
      <w:bookmarkStart w:id="91" w:name="_Toc34475593"/>
      <w:bookmarkStart w:id="92" w:name="_Toc39146014"/>
      <w:r w:rsidRPr="003C3EA2">
        <w:rPr>
          <w:rFonts w:ascii="Times New Roman" w:hAnsi="Times New Roman" w:cs="Times New Roman"/>
          <w:color w:val="000000" w:themeColor="text1"/>
          <w:sz w:val="24"/>
          <w:szCs w:val="24"/>
        </w:rPr>
        <w:lastRenderedPageBreak/>
        <w:t>Appendix 7: Example of Reflective Log</w:t>
      </w:r>
      <w:bookmarkEnd w:id="91"/>
      <w:bookmarkEnd w:id="92"/>
    </w:p>
    <w:p w14:paraId="5363CFC8" w14:textId="77777777" w:rsidR="009B76C7" w:rsidRPr="009B76C7" w:rsidRDefault="009B76C7" w:rsidP="009B76C7"/>
    <w:p w14:paraId="22016C0B" w14:textId="2019EF96" w:rsidR="001101DA" w:rsidRPr="003E72CA" w:rsidRDefault="001101DA" w:rsidP="001B6C22">
      <w:pPr>
        <w:spacing w:line="360" w:lineRule="auto"/>
        <w:ind w:firstLine="720"/>
        <w:contextualSpacing/>
        <w:jc w:val="both"/>
      </w:pPr>
      <w:r w:rsidRPr="003E72CA">
        <w:t xml:space="preserve">I have been feeling really anxious about these interviews, so much so I often haven’t slept or </w:t>
      </w:r>
      <w:r w:rsidR="001B6C22">
        <w:t xml:space="preserve">have </w:t>
      </w:r>
      <w:r w:rsidRPr="003E72CA">
        <w:t xml:space="preserve">only slept for a few hours before each interview. This is frustrating because it’s impacting on the quality of the interviews and it’s unusual for me to be this anxious, I’m not quite sure what the anxiety has been about. I have noticed my perfectionist tendencies being triggered by this project, I think because I have become so invested. The officers have shared a lot with me and I have a strong desire to do right by them and get this right. They have spoken a lot about feeling uncared for by systems and society and I don’t want to replicate that, I want them to feel that I care. The officers talk about the dangers of caring too much and how this can lead to burnout. Is the impact of me caring too much going to mean that I burnout and can’t produce a good quality project? </w:t>
      </w:r>
    </w:p>
    <w:p w14:paraId="68926484" w14:textId="1E091A99" w:rsidR="001101DA" w:rsidRPr="003E72CA" w:rsidRDefault="001101DA" w:rsidP="001B6C22">
      <w:pPr>
        <w:spacing w:line="360" w:lineRule="auto"/>
        <w:ind w:firstLine="720"/>
        <w:contextualSpacing/>
        <w:jc w:val="both"/>
      </w:pPr>
      <w:r w:rsidRPr="003E72CA">
        <w:t>I relate strongly to the younger officers in the team, during their interviews I was reminded a lot of my own experiences when I first began working in secure services, aged 22. The impact of being surrounded by experienced staff and feeling the need to prove myself whilst hiding my anxiety, limited confidence and fear. I also related strongly to their difficulties with seeking help due to a desire to self-manage and not burden others. Whilst coding, I am being extra careful to stick closely to their words rather than making assumptions about what they mean based upon my own experiences. These interviews felt very different and more comfortable for me than some of the interviews with older, male, experienced officers. Reflecting on this, I realised I felt intimidated by some officers. I sense that many of my own demographic characteristics (female, young, educated) hold limited value within the prison service and this at times has lead me to feel inferior and lacking power. Due to this, I sometimes have held back from asking questions which I feel might be too personal (e.g. around family, mental health), in case participates took offen</w:t>
      </w:r>
      <w:r w:rsidR="001B6C22">
        <w:t>c</w:t>
      </w:r>
      <w:r w:rsidRPr="003E72CA">
        <w:t xml:space="preserve">e or considered them inappropriate. </w:t>
      </w:r>
    </w:p>
    <w:p w14:paraId="53271D34" w14:textId="4A2C49D9" w:rsidR="001101DA" w:rsidRPr="003E72CA" w:rsidRDefault="001101DA" w:rsidP="001B6C22">
      <w:pPr>
        <w:spacing w:line="360" w:lineRule="auto"/>
        <w:ind w:firstLine="720"/>
        <w:contextualSpacing/>
        <w:jc w:val="both"/>
      </w:pPr>
      <w:r w:rsidRPr="003E72CA">
        <w:t>I have noticed myself feeling sad much of the time whilst coding the interviews. Coding has been an intensive process, and prolonged exposure to the topic</w:t>
      </w:r>
      <w:r w:rsidR="001B6C22">
        <w:t xml:space="preserve"> is</w:t>
      </w:r>
      <w:r w:rsidRPr="003E72CA">
        <w:t xml:space="preserve"> causing me to think about my own childhood care experiences. Growing up with and attempting to support my sibling with complex physical and mental health difficulties, I have developed beliefs about how I think people with these such difficulties should be cared for. I have been monitoring and discussing these beliefs within my own therapy to try and prevent me from imposing them or judgements upon the data.   </w:t>
      </w:r>
    </w:p>
    <w:p w14:paraId="1E983A65" w14:textId="77777777" w:rsidR="001101DA" w:rsidRPr="003C3EA2" w:rsidRDefault="001101DA" w:rsidP="001101DA">
      <w:pPr>
        <w:pStyle w:val="Heading2"/>
        <w:rPr>
          <w:rFonts w:ascii="Times New Roman" w:hAnsi="Times New Roman" w:cs="Times New Roman"/>
          <w:color w:val="000000" w:themeColor="text1"/>
          <w:sz w:val="24"/>
          <w:szCs w:val="24"/>
        </w:rPr>
      </w:pPr>
      <w:bookmarkStart w:id="93" w:name="_Toc34475594"/>
      <w:bookmarkStart w:id="94" w:name="_Toc39146015"/>
      <w:r w:rsidRPr="003C3EA2">
        <w:rPr>
          <w:rFonts w:ascii="Times New Roman" w:hAnsi="Times New Roman" w:cs="Times New Roman"/>
          <w:color w:val="000000" w:themeColor="text1"/>
          <w:sz w:val="24"/>
          <w:szCs w:val="24"/>
        </w:rPr>
        <w:lastRenderedPageBreak/>
        <w:t>Appendix 8: Examples of Memos</w:t>
      </w:r>
      <w:bookmarkEnd w:id="93"/>
      <w:bookmarkEnd w:id="94"/>
    </w:p>
    <w:p w14:paraId="5104FAC0" w14:textId="77777777" w:rsidR="001101DA" w:rsidRPr="003E72CA" w:rsidRDefault="001101DA" w:rsidP="001101DA"/>
    <w:p w14:paraId="47146B38" w14:textId="77777777" w:rsidR="001101DA" w:rsidRPr="003E72CA" w:rsidRDefault="001101DA" w:rsidP="001101DA">
      <w:pPr>
        <w:spacing w:line="360" w:lineRule="auto"/>
        <w:rPr>
          <w:b/>
          <w:bCs/>
        </w:rPr>
      </w:pPr>
      <w:r w:rsidRPr="003E72CA">
        <w:rPr>
          <w:b/>
          <w:bCs/>
        </w:rPr>
        <w:t>Transformative Journey</w:t>
      </w:r>
    </w:p>
    <w:p w14:paraId="75622A84" w14:textId="77777777" w:rsidR="001101DA" w:rsidRPr="003E72CA" w:rsidRDefault="001101DA" w:rsidP="002441DB">
      <w:pPr>
        <w:pStyle w:val="ListParagraph"/>
        <w:numPr>
          <w:ilvl w:val="0"/>
          <w:numId w:val="12"/>
        </w:numPr>
        <w:spacing w:after="0" w:line="360" w:lineRule="auto"/>
        <w:jc w:val="both"/>
      </w:pPr>
      <w:r w:rsidRPr="003E72CA">
        <w:t>Several people have touched upon self-discovery whilst working on the service. Such as, gaining insights into own mental health and the impact of supressing things. Learning new skills which are beneficial to the wellbeing of self and family members (Ali, Billy, Robin)</w:t>
      </w:r>
    </w:p>
    <w:p w14:paraId="52060EBA" w14:textId="77777777" w:rsidR="001101DA" w:rsidRPr="003E72CA" w:rsidRDefault="001101DA" w:rsidP="002441DB">
      <w:pPr>
        <w:pStyle w:val="ListParagraph"/>
        <w:numPr>
          <w:ilvl w:val="0"/>
          <w:numId w:val="12"/>
        </w:numPr>
        <w:spacing w:after="0" w:line="360" w:lineRule="auto"/>
        <w:jc w:val="both"/>
      </w:pPr>
      <w:r w:rsidRPr="003E72CA">
        <w:t>Several were surprised by their ability to think and reflect, they said they wouldn’t have been able to sit and talk with me in this way prior to working on the service (Drew, Billy, Jordan)</w:t>
      </w:r>
    </w:p>
    <w:p w14:paraId="4D6FCA50" w14:textId="77777777" w:rsidR="001101DA" w:rsidRPr="003E72CA" w:rsidRDefault="001101DA" w:rsidP="002441DB">
      <w:pPr>
        <w:pStyle w:val="ListParagraph"/>
        <w:numPr>
          <w:ilvl w:val="0"/>
          <w:numId w:val="12"/>
        </w:numPr>
        <w:spacing w:after="0" w:line="360" w:lineRule="auto"/>
        <w:jc w:val="both"/>
      </w:pPr>
      <w:r w:rsidRPr="003E72CA">
        <w:t xml:space="preserve">Jordan- gaining insights into how others perceive her and recognising she is disconnected from emotions </w:t>
      </w:r>
    </w:p>
    <w:p w14:paraId="54B1499C" w14:textId="77777777" w:rsidR="001101DA" w:rsidRPr="003E72CA" w:rsidRDefault="001101DA" w:rsidP="001101DA">
      <w:pPr>
        <w:spacing w:line="360" w:lineRule="auto"/>
      </w:pPr>
    </w:p>
    <w:p w14:paraId="3061CAC0" w14:textId="77777777" w:rsidR="001101DA" w:rsidRPr="003E72CA" w:rsidRDefault="001101DA" w:rsidP="001101DA">
      <w:pPr>
        <w:spacing w:line="360" w:lineRule="auto"/>
        <w:rPr>
          <w:b/>
        </w:rPr>
      </w:pPr>
      <w:r w:rsidRPr="003E72CA">
        <w:rPr>
          <w:b/>
        </w:rPr>
        <w:t>Personal Relationship to Care</w:t>
      </w:r>
    </w:p>
    <w:p w14:paraId="32AC02DD" w14:textId="77777777" w:rsidR="001101DA" w:rsidRPr="003E72CA" w:rsidRDefault="001101DA" w:rsidP="002441DB">
      <w:pPr>
        <w:pStyle w:val="ListParagraph"/>
        <w:numPr>
          <w:ilvl w:val="0"/>
          <w:numId w:val="11"/>
        </w:numPr>
        <w:spacing w:after="0" w:line="360" w:lineRule="auto"/>
      </w:pPr>
      <w:r w:rsidRPr="003E72CA">
        <w:t>Mixed responses- most uncomfortable with care as not used to receiving care in the prison service</w:t>
      </w:r>
    </w:p>
    <w:p w14:paraId="0BF6AD55" w14:textId="77777777" w:rsidR="001101DA" w:rsidRPr="003E72CA" w:rsidRDefault="001101DA" w:rsidP="002441DB">
      <w:pPr>
        <w:pStyle w:val="ListParagraph"/>
        <w:numPr>
          <w:ilvl w:val="0"/>
          <w:numId w:val="11"/>
        </w:numPr>
        <w:spacing w:after="0" w:line="360" w:lineRule="auto"/>
      </w:pPr>
      <w:r w:rsidRPr="003E72CA">
        <w:t>Suspicious of peoples intentions when they offer care (Drew), several needed to build trust and expect their confidentiality to be breached (Ali, Billy, Alex).</w:t>
      </w:r>
    </w:p>
    <w:p w14:paraId="11644F94" w14:textId="77777777" w:rsidR="001101DA" w:rsidRPr="003E72CA" w:rsidRDefault="001101DA" w:rsidP="002441DB">
      <w:pPr>
        <w:pStyle w:val="ListParagraph"/>
        <w:numPr>
          <w:ilvl w:val="0"/>
          <w:numId w:val="11"/>
        </w:numPr>
        <w:spacing w:after="0" w:line="360" w:lineRule="auto"/>
      </w:pPr>
      <w:r w:rsidRPr="003E72CA">
        <w:t>Some see themselves as independent and manage themselves- don’t need care (Frankie, Morgan, Jordan)</w:t>
      </w:r>
    </w:p>
    <w:p w14:paraId="504D8EFF" w14:textId="77777777" w:rsidR="001101DA" w:rsidRPr="003E72CA" w:rsidRDefault="001101DA" w:rsidP="002441DB">
      <w:pPr>
        <w:pStyle w:val="ListParagraph"/>
        <w:numPr>
          <w:ilvl w:val="0"/>
          <w:numId w:val="11"/>
        </w:numPr>
        <w:spacing w:after="0" w:line="360" w:lineRule="auto"/>
      </w:pPr>
      <w:r w:rsidRPr="003E72CA">
        <w:t>Want people to notice you need care and not have to ask for it, then will accept it. Only ask for help in a crisis (Jamie)</w:t>
      </w:r>
    </w:p>
    <w:p w14:paraId="4A73A93F" w14:textId="77777777" w:rsidR="001101DA" w:rsidRPr="003E72CA" w:rsidRDefault="001101DA" w:rsidP="002441DB">
      <w:pPr>
        <w:pStyle w:val="ListParagraph"/>
        <w:numPr>
          <w:ilvl w:val="0"/>
          <w:numId w:val="11"/>
        </w:numPr>
        <w:spacing w:after="0" w:line="360" w:lineRule="auto"/>
      </w:pPr>
      <w:r w:rsidRPr="003E72CA">
        <w:t>Seek care within the context of relationships- only ask certain people for help (Ashley, Carmen, Ali)</w:t>
      </w:r>
    </w:p>
    <w:p w14:paraId="5230C335" w14:textId="77777777" w:rsidR="001101DA" w:rsidRPr="003E72CA" w:rsidRDefault="001101DA" w:rsidP="002441DB">
      <w:pPr>
        <w:pStyle w:val="ListParagraph"/>
        <w:numPr>
          <w:ilvl w:val="0"/>
          <w:numId w:val="11"/>
        </w:numPr>
        <w:spacing w:after="0" w:line="360" w:lineRule="auto"/>
      </w:pPr>
      <w:r w:rsidRPr="003E72CA">
        <w:t>Some can be rejecting of care when it’s offered to them (Ali, Jordan)</w:t>
      </w:r>
    </w:p>
    <w:p w14:paraId="33BDA29E" w14:textId="77777777" w:rsidR="001101DA" w:rsidRPr="003E72CA" w:rsidRDefault="001101DA" w:rsidP="002441DB">
      <w:pPr>
        <w:pStyle w:val="ListParagraph"/>
        <w:numPr>
          <w:ilvl w:val="0"/>
          <w:numId w:val="11"/>
        </w:numPr>
        <w:spacing w:after="0" w:line="360" w:lineRule="auto"/>
      </w:pPr>
      <w:r w:rsidRPr="003E72CA">
        <w:t>Someone displays distress through aggression (slamming doors, shouting) and being grumpy (Alex)</w:t>
      </w:r>
    </w:p>
    <w:p w14:paraId="0D14637D" w14:textId="77777777" w:rsidR="001101DA" w:rsidRPr="003E72CA" w:rsidRDefault="001101DA" w:rsidP="001101DA">
      <w:pPr>
        <w:spacing w:line="360" w:lineRule="auto"/>
        <w:contextualSpacing/>
      </w:pPr>
    </w:p>
    <w:p w14:paraId="62396EF3" w14:textId="77777777" w:rsidR="001101DA" w:rsidRPr="003E72CA" w:rsidRDefault="001101DA" w:rsidP="001101DA">
      <w:pPr>
        <w:spacing w:line="360" w:lineRule="auto"/>
        <w:rPr>
          <w:b/>
          <w:bCs/>
        </w:rPr>
      </w:pPr>
      <w:r w:rsidRPr="003E72CA">
        <w:rPr>
          <w:b/>
          <w:bCs/>
        </w:rPr>
        <w:t>Prison Culture/ Societal Influences</w:t>
      </w:r>
    </w:p>
    <w:p w14:paraId="5062577D" w14:textId="77777777" w:rsidR="001101DA" w:rsidRPr="003E72CA" w:rsidRDefault="001101DA" w:rsidP="002441DB">
      <w:pPr>
        <w:pStyle w:val="ListParagraph"/>
        <w:numPr>
          <w:ilvl w:val="0"/>
          <w:numId w:val="14"/>
        </w:numPr>
        <w:spacing w:after="0" w:line="360" w:lineRule="auto"/>
      </w:pPr>
      <w:r w:rsidRPr="003E72CA">
        <w:t xml:space="preserve">Prison culture- stereotypes of officers as uncaring, masculine and uneducated. Prison don’t care for their staff, no participants would use the care team, management don’t believe in stress, don’t support staff, normalise highly abnormal and distressing events (Robin, Carmen, Toby, Billy, Drew). </w:t>
      </w:r>
    </w:p>
    <w:p w14:paraId="67C32FDF" w14:textId="5245B413" w:rsidR="001101DA" w:rsidRPr="003E72CA" w:rsidRDefault="001101DA" w:rsidP="002441DB">
      <w:pPr>
        <w:pStyle w:val="ListParagraph"/>
        <w:numPr>
          <w:ilvl w:val="0"/>
          <w:numId w:val="14"/>
        </w:numPr>
        <w:spacing w:after="0" w:line="360" w:lineRule="auto"/>
      </w:pPr>
      <w:r w:rsidRPr="003E72CA">
        <w:lastRenderedPageBreak/>
        <w:t xml:space="preserve">Prison historically dominated by male, military staff, lots of discipline and limited care. </w:t>
      </w:r>
      <w:r w:rsidR="007D5C5C">
        <w:t>Those who showed care would be mocked</w:t>
      </w:r>
      <w:r w:rsidRPr="003E72CA">
        <w:t>- “fluffy” (Billy)</w:t>
      </w:r>
    </w:p>
    <w:p w14:paraId="46107992" w14:textId="066AF9F6" w:rsidR="001101DA" w:rsidRPr="003E72CA" w:rsidRDefault="001101DA" w:rsidP="002441DB">
      <w:pPr>
        <w:pStyle w:val="ListParagraph"/>
        <w:numPr>
          <w:ilvl w:val="0"/>
          <w:numId w:val="14"/>
        </w:numPr>
        <w:spacing w:after="0" w:line="360" w:lineRule="auto"/>
      </w:pPr>
      <w:r w:rsidRPr="003E72CA">
        <w:t xml:space="preserve">Culture of masculinity within society- men should be tough and not express feelings or show emotional care. Translates to prison service (Billy)- relates to self-care and service user care. </w:t>
      </w:r>
    </w:p>
    <w:p w14:paraId="01149DAD" w14:textId="77777777" w:rsidR="001101DA" w:rsidRPr="003E72CA" w:rsidRDefault="001101DA" w:rsidP="002441DB">
      <w:pPr>
        <w:pStyle w:val="ListParagraph"/>
        <w:numPr>
          <w:ilvl w:val="0"/>
          <w:numId w:val="14"/>
        </w:numPr>
        <w:spacing w:after="0" w:line="360" w:lineRule="auto"/>
      </w:pPr>
      <w:r w:rsidRPr="003E72CA">
        <w:t>Society changing and therefore prison population changing. More violent, less respect for authority (Billy, Toby)</w:t>
      </w:r>
    </w:p>
    <w:p w14:paraId="0EF19BD7" w14:textId="77777777" w:rsidR="001101DA" w:rsidRPr="003E72CA" w:rsidRDefault="001101DA" w:rsidP="002441DB">
      <w:pPr>
        <w:pStyle w:val="ListParagraph"/>
        <w:numPr>
          <w:ilvl w:val="0"/>
          <w:numId w:val="14"/>
        </w:numPr>
        <w:spacing w:after="0" w:line="360" w:lineRule="auto"/>
      </w:pPr>
      <w:r w:rsidRPr="003E72CA">
        <w:t>Society doesn’t care about prisoners- wants them locked away and punished</w:t>
      </w:r>
    </w:p>
    <w:p w14:paraId="65F43E1A" w14:textId="299CFB8C" w:rsidR="001101DA" w:rsidRPr="003E72CA" w:rsidRDefault="001101DA" w:rsidP="002441DB">
      <w:pPr>
        <w:pStyle w:val="ListParagraph"/>
        <w:numPr>
          <w:ilvl w:val="0"/>
          <w:numId w:val="15"/>
        </w:numPr>
        <w:spacing w:after="0" w:line="360" w:lineRule="auto"/>
      </w:pPr>
      <w:r w:rsidRPr="003E72CA">
        <w:t>Recognition by older officers that this has changed over the years, society care more about offenders</w:t>
      </w:r>
      <w:r w:rsidR="007D5C5C">
        <w:t xml:space="preserve"> now</w:t>
      </w:r>
      <w:r w:rsidRPr="003E72CA">
        <w:t xml:space="preserve"> than they did historically (Drew)</w:t>
      </w:r>
    </w:p>
    <w:p w14:paraId="4C5860D3" w14:textId="0975CC63" w:rsidR="001101DA" w:rsidRPr="00C20E1E" w:rsidRDefault="001101DA" w:rsidP="002441DB">
      <w:pPr>
        <w:pStyle w:val="ListParagraph"/>
        <w:numPr>
          <w:ilvl w:val="0"/>
          <w:numId w:val="13"/>
        </w:numPr>
        <w:spacing w:after="0" w:line="360" w:lineRule="auto"/>
      </w:pPr>
      <w:r w:rsidRPr="003E72CA">
        <w:t>Prison officers also feel undervalued by society. Viewed as uneducated (Billy)</w:t>
      </w:r>
      <w:bookmarkStart w:id="95" w:name="_Toc34475595"/>
    </w:p>
    <w:p w14:paraId="75876227" w14:textId="77777777" w:rsidR="001101DA" w:rsidRPr="003C3EA2" w:rsidRDefault="001101DA" w:rsidP="001101DA">
      <w:pPr>
        <w:pStyle w:val="Heading2"/>
        <w:rPr>
          <w:rFonts w:ascii="Times New Roman" w:hAnsi="Times New Roman" w:cs="Times New Roman"/>
          <w:color w:val="000000" w:themeColor="text1"/>
          <w:sz w:val="24"/>
          <w:szCs w:val="24"/>
        </w:rPr>
      </w:pPr>
      <w:bookmarkStart w:id="96" w:name="_Toc39146016"/>
      <w:r w:rsidRPr="003C3EA2">
        <w:rPr>
          <w:rFonts w:ascii="Times New Roman" w:hAnsi="Times New Roman" w:cs="Times New Roman"/>
          <w:color w:val="000000" w:themeColor="text1"/>
          <w:sz w:val="24"/>
          <w:szCs w:val="24"/>
        </w:rPr>
        <w:lastRenderedPageBreak/>
        <w:t>Appendix 9: Initial Coding Examples</w:t>
      </w:r>
      <w:bookmarkEnd w:id="95"/>
      <w:bookmarkEnd w:id="96"/>
      <w:r w:rsidRPr="003C3EA2">
        <w:rPr>
          <w:rFonts w:ascii="Times New Roman" w:hAnsi="Times New Roman" w:cs="Times New Roman"/>
          <w:color w:val="000000" w:themeColor="text1"/>
          <w:sz w:val="24"/>
          <w:szCs w:val="24"/>
        </w:rPr>
        <w:t xml:space="preserve"> </w:t>
      </w:r>
    </w:p>
    <w:p w14:paraId="65CD7AC3" w14:textId="77777777" w:rsidR="001101DA" w:rsidRPr="003E72CA" w:rsidRDefault="001101DA" w:rsidP="001101DA">
      <w:r w:rsidRPr="003E72CA">
        <w:rPr>
          <w:noProof/>
        </w:rPr>
        <w:drawing>
          <wp:anchor distT="0" distB="0" distL="114300" distR="114300" simplePos="0" relativeHeight="251676672" behindDoc="0" locked="0" layoutInCell="1" allowOverlap="1" wp14:anchorId="39030F53" wp14:editId="456FA769">
            <wp:simplePos x="0" y="0"/>
            <wp:positionH relativeFrom="column">
              <wp:posOffset>-680085</wp:posOffset>
            </wp:positionH>
            <wp:positionV relativeFrom="paragraph">
              <wp:posOffset>347980</wp:posOffset>
            </wp:positionV>
            <wp:extent cx="7143750" cy="5293360"/>
            <wp:effectExtent l="0" t="0" r="6350" b="2540"/>
            <wp:wrapSquare wrapText="bothSides"/>
            <wp:docPr id="59" name="Picture 59"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20-01-25 at 09.51.55.png"/>
                    <pic:cNvPicPr/>
                  </pic:nvPicPr>
                  <pic:blipFill rotWithShape="1">
                    <a:blip r:embed="rId30">
                      <a:extLst>
                        <a:ext uri="{28A0092B-C50C-407E-A947-70E740481C1C}">
                          <a14:useLocalDpi xmlns:a14="http://schemas.microsoft.com/office/drawing/2010/main" val="0"/>
                        </a:ext>
                      </a:extLst>
                    </a:blip>
                    <a:srcRect l="15299" t="15609" r="16170" b="3157"/>
                    <a:stretch/>
                  </pic:blipFill>
                  <pic:spPr bwMode="auto">
                    <a:xfrm>
                      <a:off x="0" y="0"/>
                      <a:ext cx="7143750" cy="5293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EB69C7" w14:textId="77777777" w:rsidR="001101DA" w:rsidRPr="003E72CA" w:rsidRDefault="001101DA" w:rsidP="001101DA"/>
    <w:p w14:paraId="237D2761" w14:textId="77777777" w:rsidR="00C20E1E" w:rsidRDefault="00C20E1E" w:rsidP="001101DA">
      <w:pPr>
        <w:sectPr w:rsidR="00C20E1E" w:rsidSect="004115EA">
          <w:pgSz w:w="11900" w:h="16840"/>
          <w:pgMar w:top="1440" w:right="1440" w:bottom="1440" w:left="1985" w:header="720" w:footer="720" w:gutter="0"/>
          <w:cols w:space="720"/>
          <w:titlePg/>
          <w:docGrid w:linePitch="360"/>
        </w:sectPr>
      </w:pPr>
    </w:p>
    <w:p w14:paraId="6045B016" w14:textId="24607535" w:rsidR="001101DA" w:rsidRPr="003E72CA" w:rsidRDefault="001101DA" w:rsidP="001101DA"/>
    <w:p w14:paraId="41F505C2" w14:textId="77777777" w:rsidR="00C20E1E" w:rsidRDefault="00C20E1E" w:rsidP="001101DA">
      <w:pPr>
        <w:pStyle w:val="Heading2"/>
        <w:rPr>
          <w:rFonts w:ascii="Times New Roman" w:hAnsi="Times New Roman" w:cs="Times New Roman"/>
          <w:sz w:val="24"/>
          <w:szCs w:val="24"/>
        </w:rPr>
      </w:pPr>
      <w:bookmarkStart w:id="97" w:name="_Toc34475596"/>
    </w:p>
    <w:p w14:paraId="1CF48C83" w14:textId="77777777" w:rsidR="00C20E1E" w:rsidRDefault="00C20E1E" w:rsidP="001101DA">
      <w:pPr>
        <w:pStyle w:val="Heading2"/>
        <w:rPr>
          <w:rFonts w:ascii="Times New Roman" w:hAnsi="Times New Roman" w:cs="Times New Roman"/>
          <w:sz w:val="24"/>
          <w:szCs w:val="24"/>
        </w:rPr>
      </w:pPr>
    </w:p>
    <w:p w14:paraId="2D19B97F" w14:textId="135C85C3" w:rsidR="00C20E1E" w:rsidRDefault="00C20E1E" w:rsidP="001101DA">
      <w:pPr>
        <w:pStyle w:val="Heading2"/>
        <w:rPr>
          <w:rFonts w:ascii="Times New Roman" w:hAnsi="Times New Roman" w:cs="Times New Roman"/>
          <w:sz w:val="24"/>
          <w:szCs w:val="24"/>
        </w:rPr>
      </w:pPr>
    </w:p>
    <w:p w14:paraId="5F84554B" w14:textId="72C8F4B6" w:rsidR="00C20E1E" w:rsidRDefault="00C20E1E" w:rsidP="00C20E1E"/>
    <w:p w14:paraId="2260DB7C" w14:textId="78D0F724" w:rsidR="00C20E1E" w:rsidRDefault="00C20E1E" w:rsidP="00C20E1E"/>
    <w:p w14:paraId="03A60AC8" w14:textId="13F840F3" w:rsidR="00C20E1E" w:rsidRDefault="00C20E1E" w:rsidP="00C20E1E"/>
    <w:p w14:paraId="35E056C9" w14:textId="7A6E32CF" w:rsidR="00C20E1E" w:rsidRDefault="00C20E1E" w:rsidP="00C20E1E"/>
    <w:p w14:paraId="70A02E93" w14:textId="4C27B583" w:rsidR="00C20E1E" w:rsidRDefault="00C20E1E" w:rsidP="00C20E1E"/>
    <w:p w14:paraId="2A6B4306" w14:textId="6FF70E40" w:rsidR="00C20E1E" w:rsidRDefault="00C20E1E" w:rsidP="00C20E1E"/>
    <w:p w14:paraId="73EA9B9E" w14:textId="0A60EBAC" w:rsidR="00C20E1E" w:rsidRDefault="00C20E1E" w:rsidP="00C20E1E"/>
    <w:p w14:paraId="433DCEEB" w14:textId="3537F85F" w:rsidR="00C20E1E" w:rsidRDefault="00C20E1E" w:rsidP="00C20E1E"/>
    <w:p w14:paraId="4C56434B" w14:textId="571A0DC0" w:rsidR="00C20E1E" w:rsidRDefault="00C20E1E" w:rsidP="001101DA">
      <w:pPr>
        <w:pStyle w:val="Heading2"/>
        <w:rPr>
          <w:rFonts w:ascii="Times New Roman" w:hAnsi="Times New Roman" w:cs="Times New Roman"/>
          <w:sz w:val="24"/>
          <w:szCs w:val="24"/>
        </w:rPr>
      </w:pPr>
    </w:p>
    <w:p w14:paraId="1D8E5838" w14:textId="77777777" w:rsidR="007D5C5C" w:rsidRPr="007D5C5C" w:rsidRDefault="007D5C5C" w:rsidP="007D5C5C"/>
    <w:p w14:paraId="3D321DF7" w14:textId="5BAB0E73" w:rsidR="001101DA" w:rsidRPr="003C3EA2" w:rsidRDefault="001101DA" w:rsidP="001101DA">
      <w:pPr>
        <w:pStyle w:val="Heading2"/>
        <w:rPr>
          <w:rFonts w:ascii="Times New Roman" w:hAnsi="Times New Roman" w:cs="Times New Roman"/>
          <w:color w:val="000000" w:themeColor="text1"/>
          <w:sz w:val="24"/>
          <w:szCs w:val="24"/>
        </w:rPr>
      </w:pPr>
      <w:bookmarkStart w:id="98" w:name="_Toc39146017"/>
      <w:r w:rsidRPr="003C3EA2">
        <w:rPr>
          <w:rFonts w:ascii="Times New Roman" w:hAnsi="Times New Roman" w:cs="Times New Roman"/>
          <w:color w:val="000000" w:themeColor="text1"/>
          <w:sz w:val="24"/>
          <w:szCs w:val="24"/>
        </w:rPr>
        <w:lastRenderedPageBreak/>
        <w:t>Appendix 10: Focussed Coding Examples</w:t>
      </w:r>
      <w:bookmarkEnd w:id="97"/>
      <w:bookmarkEnd w:id="98"/>
    </w:p>
    <w:p w14:paraId="46B4649F" w14:textId="77777777" w:rsidR="001101DA" w:rsidRPr="003C3EA2" w:rsidRDefault="001101DA" w:rsidP="001101DA">
      <w:pPr>
        <w:rPr>
          <w:color w:val="000000" w:themeColor="text1"/>
        </w:rPr>
      </w:pPr>
    </w:p>
    <w:p w14:paraId="11851276" w14:textId="77777777" w:rsidR="001101DA" w:rsidRPr="003E72CA" w:rsidRDefault="001101DA" w:rsidP="001101DA">
      <w:r w:rsidRPr="003E72CA">
        <w:rPr>
          <w:noProof/>
        </w:rPr>
        <w:drawing>
          <wp:inline distT="0" distB="0" distL="0" distR="0" wp14:anchorId="67765330" wp14:editId="416255CB">
            <wp:extent cx="7101486" cy="5325966"/>
            <wp:effectExtent l="0" t="1270" r="0" b="0"/>
            <wp:docPr id="60" name="Picture 60" descr="A close up of text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fficers and prison.JPG"/>
                    <pic:cNvPicPr/>
                  </pic:nvPicPr>
                  <pic:blipFill>
                    <a:blip r:embed="rId31">
                      <a:extLst>
                        <a:ext uri="{28A0092B-C50C-407E-A947-70E740481C1C}">
                          <a14:useLocalDpi xmlns:a14="http://schemas.microsoft.com/office/drawing/2010/main" val="0"/>
                        </a:ext>
                      </a:extLst>
                    </a:blip>
                    <a:stretch>
                      <a:fillRect/>
                    </a:stretch>
                  </pic:blipFill>
                  <pic:spPr>
                    <a:xfrm rot="5400000">
                      <a:off x="0" y="0"/>
                      <a:ext cx="7126102" cy="5344428"/>
                    </a:xfrm>
                    <a:prstGeom prst="rect">
                      <a:avLst/>
                    </a:prstGeom>
                  </pic:spPr>
                </pic:pic>
              </a:graphicData>
            </a:graphic>
          </wp:inline>
        </w:drawing>
      </w:r>
    </w:p>
    <w:p w14:paraId="39220585" w14:textId="77777777" w:rsidR="001101DA" w:rsidRPr="003E72CA" w:rsidRDefault="001101DA" w:rsidP="001101DA"/>
    <w:p w14:paraId="693A922F" w14:textId="77777777" w:rsidR="001101DA" w:rsidRPr="003E72CA" w:rsidRDefault="001101DA" w:rsidP="001101DA">
      <w:r w:rsidRPr="003E72CA">
        <w:rPr>
          <w:noProof/>
        </w:rPr>
        <w:lastRenderedPageBreak/>
        <w:drawing>
          <wp:inline distT="0" distB="0" distL="0" distR="0" wp14:anchorId="74822229" wp14:editId="3F6581CB">
            <wp:extent cx="7132841" cy="5349483"/>
            <wp:effectExtent l="2540" t="0" r="0" b="0"/>
            <wp:docPr id="61" name="Picture 61" descr="A close up of text on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lationships.JPG"/>
                    <pic:cNvPicPr/>
                  </pic:nvPicPr>
                  <pic:blipFill>
                    <a:blip r:embed="rId32">
                      <a:extLst>
                        <a:ext uri="{28A0092B-C50C-407E-A947-70E740481C1C}">
                          <a14:useLocalDpi xmlns:a14="http://schemas.microsoft.com/office/drawing/2010/main" val="0"/>
                        </a:ext>
                      </a:extLst>
                    </a:blip>
                    <a:stretch>
                      <a:fillRect/>
                    </a:stretch>
                  </pic:blipFill>
                  <pic:spPr>
                    <a:xfrm rot="5400000">
                      <a:off x="0" y="0"/>
                      <a:ext cx="7171374" cy="5378382"/>
                    </a:xfrm>
                    <a:prstGeom prst="rect">
                      <a:avLst/>
                    </a:prstGeom>
                  </pic:spPr>
                </pic:pic>
              </a:graphicData>
            </a:graphic>
          </wp:inline>
        </w:drawing>
      </w:r>
    </w:p>
    <w:p w14:paraId="0707113C" w14:textId="77777777" w:rsidR="001101DA" w:rsidRPr="003E72CA" w:rsidRDefault="001101DA" w:rsidP="001101DA"/>
    <w:p w14:paraId="352CDD73" w14:textId="77777777" w:rsidR="001101DA" w:rsidRPr="003E72CA" w:rsidRDefault="001101DA" w:rsidP="001101DA">
      <w:pPr>
        <w:pStyle w:val="Heading2"/>
        <w:rPr>
          <w:rFonts w:ascii="Times New Roman" w:hAnsi="Times New Roman" w:cs="Times New Roman"/>
          <w:sz w:val="24"/>
          <w:szCs w:val="24"/>
        </w:rPr>
      </w:pPr>
      <w:bookmarkStart w:id="99" w:name="_Toc34475597"/>
    </w:p>
    <w:p w14:paraId="15385687" w14:textId="77777777" w:rsidR="001101DA" w:rsidRPr="003E72CA" w:rsidRDefault="001101DA" w:rsidP="001101DA">
      <w:pPr>
        <w:pStyle w:val="Heading2"/>
        <w:rPr>
          <w:rFonts w:ascii="Times New Roman" w:hAnsi="Times New Roman" w:cs="Times New Roman"/>
          <w:sz w:val="24"/>
          <w:szCs w:val="24"/>
        </w:rPr>
      </w:pPr>
    </w:p>
    <w:p w14:paraId="2D5C330A" w14:textId="77777777" w:rsidR="001101DA" w:rsidRPr="003E72CA" w:rsidRDefault="001101DA" w:rsidP="001101DA">
      <w:pPr>
        <w:pStyle w:val="Heading2"/>
        <w:rPr>
          <w:rFonts w:ascii="Times New Roman" w:hAnsi="Times New Roman" w:cs="Times New Roman"/>
          <w:sz w:val="24"/>
          <w:szCs w:val="24"/>
        </w:rPr>
      </w:pPr>
    </w:p>
    <w:p w14:paraId="451ED0BD" w14:textId="18B2AD3D" w:rsidR="001101DA" w:rsidRDefault="001101DA" w:rsidP="001101DA">
      <w:pPr>
        <w:pStyle w:val="Heading2"/>
        <w:rPr>
          <w:rFonts w:ascii="Times New Roman" w:hAnsi="Times New Roman" w:cs="Times New Roman"/>
          <w:sz w:val="24"/>
          <w:szCs w:val="24"/>
        </w:rPr>
      </w:pPr>
    </w:p>
    <w:p w14:paraId="19ACAE17" w14:textId="109F7349" w:rsidR="00C20E1E" w:rsidRDefault="00C20E1E" w:rsidP="00C20E1E"/>
    <w:p w14:paraId="50168392" w14:textId="77777777" w:rsidR="00C20E1E" w:rsidRPr="00C20E1E" w:rsidRDefault="00C20E1E" w:rsidP="00C20E1E"/>
    <w:p w14:paraId="4D2232E9" w14:textId="77777777" w:rsidR="00C20E1E" w:rsidRDefault="00C20E1E" w:rsidP="001101DA">
      <w:pPr>
        <w:pStyle w:val="Heading2"/>
        <w:rPr>
          <w:rFonts w:ascii="Times New Roman" w:hAnsi="Times New Roman" w:cs="Times New Roman"/>
          <w:color w:val="000000" w:themeColor="text1"/>
          <w:sz w:val="24"/>
          <w:szCs w:val="24"/>
        </w:rPr>
        <w:sectPr w:rsidR="00C20E1E" w:rsidSect="00C20E1E">
          <w:type w:val="continuous"/>
          <w:pgSz w:w="11900" w:h="16840"/>
          <w:pgMar w:top="1440" w:right="1440" w:bottom="1440" w:left="1985" w:header="720" w:footer="720" w:gutter="0"/>
          <w:cols w:space="720"/>
          <w:titlePg/>
          <w:docGrid w:linePitch="360"/>
        </w:sectPr>
      </w:pPr>
    </w:p>
    <w:p w14:paraId="4A3AAEC9" w14:textId="48284D16" w:rsidR="001101DA" w:rsidRPr="00CF3AB5" w:rsidRDefault="001101DA" w:rsidP="001101DA">
      <w:pPr>
        <w:pStyle w:val="Heading2"/>
        <w:rPr>
          <w:rFonts w:ascii="Times New Roman" w:hAnsi="Times New Roman" w:cs="Times New Roman"/>
          <w:color w:val="000000" w:themeColor="text1"/>
          <w:sz w:val="24"/>
          <w:szCs w:val="24"/>
        </w:rPr>
      </w:pPr>
      <w:bookmarkStart w:id="100" w:name="_Toc39146018"/>
      <w:r w:rsidRPr="00CF3AB5">
        <w:rPr>
          <w:rFonts w:ascii="Times New Roman" w:hAnsi="Times New Roman" w:cs="Times New Roman"/>
          <w:color w:val="000000" w:themeColor="text1"/>
          <w:sz w:val="24"/>
          <w:szCs w:val="24"/>
        </w:rPr>
        <w:lastRenderedPageBreak/>
        <w:t>Appendix 11: Additional Supporting Quotes</w:t>
      </w:r>
      <w:bookmarkEnd w:id="100"/>
      <w:r w:rsidRPr="00CF3AB5">
        <w:rPr>
          <w:rFonts w:ascii="Times New Roman" w:hAnsi="Times New Roman" w:cs="Times New Roman"/>
          <w:color w:val="000000" w:themeColor="text1"/>
          <w:sz w:val="24"/>
          <w:szCs w:val="24"/>
        </w:rPr>
        <w:t xml:space="preserve"> </w:t>
      </w:r>
    </w:p>
    <w:tbl>
      <w:tblPr>
        <w:tblStyle w:val="TableGrid"/>
        <w:tblW w:w="0" w:type="auto"/>
        <w:tblLook w:val="04A0" w:firstRow="1" w:lastRow="0" w:firstColumn="1" w:lastColumn="0" w:noHBand="0" w:noVBand="1"/>
      </w:tblPr>
      <w:tblGrid>
        <w:gridCol w:w="2009"/>
        <w:gridCol w:w="2407"/>
        <w:gridCol w:w="9534"/>
      </w:tblGrid>
      <w:tr w:rsidR="001101DA" w:rsidRPr="003E72CA" w14:paraId="6F25BEAB" w14:textId="77777777" w:rsidTr="00C20E1E">
        <w:trPr>
          <w:trHeight w:val="545"/>
        </w:trPr>
        <w:tc>
          <w:tcPr>
            <w:tcW w:w="0" w:type="auto"/>
          </w:tcPr>
          <w:p w14:paraId="485043D7" w14:textId="77777777" w:rsidR="001101DA" w:rsidRPr="003E72CA" w:rsidRDefault="001101DA" w:rsidP="00CF3AB5">
            <w:r w:rsidRPr="003E72CA">
              <w:t>Theme</w:t>
            </w:r>
          </w:p>
        </w:tc>
        <w:tc>
          <w:tcPr>
            <w:tcW w:w="0" w:type="auto"/>
          </w:tcPr>
          <w:p w14:paraId="4A475B62" w14:textId="77777777" w:rsidR="001101DA" w:rsidRPr="003E72CA" w:rsidRDefault="001101DA" w:rsidP="00CF3AB5">
            <w:r w:rsidRPr="003E72CA">
              <w:t>Sub-category</w:t>
            </w:r>
          </w:p>
        </w:tc>
        <w:tc>
          <w:tcPr>
            <w:tcW w:w="0" w:type="auto"/>
          </w:tcPr>
          <w:p w14:paraId="2E8994FF" w14:textId="77777777" w:rsidR="001101DA" w:rsidRPr="003E72CA" w:rsidRDefault="001101DA" w:rsidP="00CF3AB5">
            <w:r w:rsidRPr="003E72CA">
              <w:t>Quote</w:t>
            </w:r>
          </w:p>
        </w:tc>
      </w:tr>
      <w:tr w:rsidR="001101DA" w:rsidRPr="003E72CA" w14:paraId="1FD2CBAB" w14:textId="77777777" w:rsidTr="00C20E1E">
        <w:trPr>
          <w:trHeight w:val="5206"/>
        </w:trPr>
        <w:tc>
          <w:tcPr>
            <w:tcW w:w="0" w:type="auto"/>
            <w:vMerge w:val="restart"/>
          </w:tcPr>
          <w:p w14:paraId="1610A3A1" w14:textId="77777777" w:rsidR="001101DA" w:rsidRPr="003E72CA" w:rsidRDefault="001101DA" w:rsidP="00CF3AB5"/>
          <w:p w14:paraId="1762148F" w14:textId="77777777" w:rsidR="001101DA" w:rsidRPr="003E72CA" w:rsidRDefault="001101DA" w:rsidP="00CF3AB5">
            <w:r w:rsidRPr="003E72CA">
              <w:t>Relationships</w:t>
            </w:r>
          </w:p>
        </w:tc>
        <w:tc>
          <w:tcPr>
            <w:tcW w:w="0" w:type="auto"/>
          </w:tcPr>
          <w:p w14:paraId="28BB66DA" w14:textId="77777777" w:rsidR="001101DA" w:rsidRPr="003E72CA" w:rsidRDefault="001101DA" w:rsidP="00CF3AB5">
            <w:r w:rsidRPr="003E72CA">
              <w:t>Relationships between officers and service users</w:t>
            </w:r>
          </w:p>
        </w:tc>
        <w:tc>
          <w:tcPr>
            <w:tcW w:w="0" w:type="auto"/>
          </w:tcPr>
          <w:p w14:paraId="386575D0" w14:textId="77777777" w:rsidR="001101DA" w:rsidRPr="003E72CA" w:rsidRDefault="001101DA" w:rsidP="00CF3AB5">
            <w:r w:rsidRPr="003E72CA">
              <w:t>“if you have ten prisoners you would probably deal with them all differently through their personalities and through your own personality” (Robin)</w:t>
            </w:r>
          </w:p>
          <w:p w14:paraId="27658461" w14:textId="77777777" w:rsidR="001101DA" w:rsidRPr="003E72CA" w:rsidRDefault="001101DA" w:rsidP="00CF3AB5">
            <w:r w:rsidRPr="003E72CA">
              <w:t>“I am the same person here with these lads and everyone that I am with the people outside, with my friends” (Alex)</w:t>
            </w:r>
          </w:p>
          <w:p w14:paraId="7C945294" w14:textId="5D314650" w:rsidR="001101DA" w:rsidRPr="003E72CA" w:rsidRDefault="001101DA" w:rsidP="00CF3AB5">
            <w:r w:rsidRPr="003E72CA">
              <w:t>“I just kept those boundaries which I keep with my own family, with my own kids</w:t>
            </w:r>
            <w:r w:rsidR="00F719D1">
              <w:t xml:space="preserve">… </w:t>
            </w:r>
            <w:r w:rsidRPr="003E72CA">
              <w:t xml:space="preserve">and that’s how I went about it, parenting really” </w:t>
            </w:r>
            <w:r w:rsidR="00F719D1">
              <w:t>(</w:t>
            </w:r>
            <w:r w:rsidRPr="003E72CA">
              <w:t>Jamie</w:t>
            </w:r>
            <w:r w:rsidR="00F719D1">
              <w:t>)</w:t>
            </w:r>
          </w:p>
          <w:p w14:paraId="6130F3B2" w14:textId="7AF8D1FF" w:rsidR="001101DA" w:rsidRPr="003E72CA" w:rsidRDefault="001101DA" w:rsidP="00CF3AB5">
            <w:r w:rsidRPr="003E72CA">
              <w:t>“we used to be over flowing with staff here so… that lad would go behind his door by hook or by crook</w:t>
            </w:r>
            <w:r w:rsidR="00F719D1">
              <w:t xml:space="preserve"> [restraint]</w:t>
            </w:r>
            <w:r w:rsidRPr="003E72CA">
              <w:t>, but now you know that possibly … those staff aren’t coming so you have to build up that rapport and … that trust and that care element beforehand so you haven’t got to get into that situation” (Robin)</w:t>
            </w:r>
          </w:p>
          <w:p w14:paraId="2E01DE4A" w14:textId="4571E10E" w:rsidR="001101DA" w:rsidRPr="003E72CA" w:rsidRDefault="001101DA" w:rsidP="00CF3AB5">
            <w:r w:rsidRPr="003E72CA">
              <w:t xml:space="preserve">“sometimes there is an issue with me, sometimes I have issues I also get sore legs sore toes a sore head, I said so when I have these issues I need you [service users] to help me and understand” </w:t>
            </w:r>
            <w:r w:rsidR="00F719D1">
              <w:t>(</w:t>
            </w:r>
            <w:r w:rsidRPr="003E72CA">
              <w:t>Morgan</w:t>
            </w:r>
            <w:r w:rsidR="00F719D1">
              <w:t>)</w:t>
            </w:r>
          </w:p>
          <w:p w14:paraId="3815B49F" w14:textId="77777777" w:rsidR="001101DA" w:rsidRDefault="001101DA" w:rsidP="00CF3AB5">
            <w:r w:rsidRPr="003E72CA">
              <w:t>“I tend to be able to connect and work easier with the lads who are more honest about how their feeling. The ones that tend to be more manipulative and say the right things at the right times… I find them hard harder to connect with” (Jamie)</w:t>
            </w:r>
          </w:p>
          <w:p w14:paraId="18B98292" w14:textId="41B48DE8" w:rsidR="00B02E0E" w:rsidRPr="00B02E0E" w:rsidRDefault="00B02E0E" w:rsidP="00B02E0E">
            <w:r w:rsidRPr="00B02E0E">
              <w:t>“we can turn those people into really nasty people, because I can deny anyone a roll of toilet paper and deny that anybody ever asked for it” (Morgan)</w:t>
            </w:r>
          </w:p>
        </w:tc>
      </w:tr>
      <w:tr w:rsidR="001101DA" w:rsidRPr="003E72CA" w14:paraId="6328EC4F" w14:textId="77777777" w:rsidTr="00C20E1E">
        <w:tc>
          <w:tcPr>
            <w:tcW w:w="0" w:type="auto"/>
            <w:vMerge/>
          </w:tcPr>
          <w:p w14:paraId="74DC3489" w14:textId="77777777" w:rsidR="001101DA" w:rsidRPr="003E72CA" w:rsidRDefault="001101DA" w:rsidP="00CF3AB5"/>
        </w:tc>
        <w:tc>
          <w:tcPr>
            <w:tcW w:w="0" w:type="auto"/>
          </w:tcPr>
          <w:p w14:paraId="3ED86EAB" w14:textId="77777777" w:rsidR="001101DA" w:rsidRPr="003E72CA" w:rsidRDefault="001101DA" w:rsidP="00CF3AB5">
            <w:r w:rsidRPr="00F719D1">
              <w:t>Lack of care in the prison</w:t>
            </w:r>
          </w:p>
        </w:tc>
        <w:tc>
          <w:tcPr>
            <w:tcW w:w="0" w:type="auto"/>
          </w:tcPr>
          <w:p w14:paraId="1AF5C9BD" w14:textId="08E19006" w:rsidR="001101DA" w:rsidRDefault="001101DA" w:rsidP="00CF3AB5">
            <w:r w:rsidRPr="00443D62">
              <w:t>(prison management actions) “…preventing me doing what I should be doing because I’m spending too much time now dealing with problems that aren’t NHS related, so now my input is being diluted” (Jamie)</w:t>
            </w:r>
          </w:p>
          <w:p w14:paraId="505EE72F" w14:textId="04CE810C" w:rsidR="00202252" w:rsidRPr="00443D62" w:rsidRDefault="00202252" w:rsidP="00CF3AB5">
            <w:r>
              <w:t>[in the wider prison] “there’s no looking after, there’s no care really because the most important thing that you have to do is unlock and lock to make the day run smoothly… because of your staff capacity vs the people</w:t>
            </w:r>
            <w:r w:rsidR="009419B7">
              <w:t xml:space="preserve"> [prisoners]</w:t>
            </w:r>
            <w:r>
              <w:t xml:space="preserve"> there’s just no time so you do nothing. So I quickly felt that all your doing is your harbouring people</w:t>
            </w:r>
            <w:r w:rsidR="009419B7">
              <w:t>” (Morgan)</w:t>
            </w:r>
          </w:p>
          <w:p w14:paraId="600574F2" w14:textId="6B1B7478" w:rsidR="00616159" w:rsidRPr="00443D62" w:rsidRDefault="00616159" w:rsidP="00CF3AB5">
            <w:pPr>
              <w:rPr>
                <w:color w:val="201F1E"/>
              </w:rPr>
            </w:pPr>
            <w:r w:rsidRPr="00443D62">
              <w:rPr>
                <w:color w:val="201F1E"/>
              </w:rPr>
              <w:t>“</w:t>
            </w:r>
            <w:r w:rsidR="00443D62" w:rsidRPr="00443D62">
              <w:rPr>
                <w:color w:val="201F1E"/>
              </w:rPr>
              <w:t>w</w:t>
            </w:r>
            <w:r w:rsidRPr="00443D62">
              <w:rPr>
                <w:color w:val="201F1E"/>
              </w:rPr>
              <w:t>e’re seen as the care bear wing… I got asked the other day if I hug prisoners” (Carmen)</w:t>
            </w:r>
          </w:p>
          <w:p w14:paraId="14893F19" w14:textId="77777777" w:rsidR="00202252" w:rsidRDefault="003F4E45" w:rsidP="00CF3AB5">
            <w:r w:rsidRPr="00443D62">
              <w:lastRenderedPageBreak/>
              <w:t>“we all know that [service wing] an</w:t>
            </w:r>
            <w:r w:rsidR="00443D62" w:rsidRPr="00443D62">
              <w:t>d</w:t>
            </w:r>
            <w:r w:rsidRPr="00443D62">
              <w:t xml:space="preserve"> [PIPE wing] staff aren’t particularly liked around the jail, they think we’ve got it easy and they think we don’t help out around the jail</w:t>
            </w:r>
            <w:r w:rsidR="00072581" w:rsidRPr="00443D62">
              <w:t>,</w:t>
            </w:r>
            <w:r w:rsidRPr="00443D62">
              <w:t xml:space="preserve"> but that’s their opinion isn’t it</w:t>
            </w:r>
            <w:r w:rsidR="00443D62" w:rsidRPr="00443D62">
              <w:t>,</w:t>
            </w:r>
            <w:r w:rsidRPr="00443D62">
              <w:t xml:space="preserve"> so like I say it doesn’t bother me really” </w:t>
            </w:r>
            <w:r w:rsidR="00443D62" w:rsidRPr="00443D62">
              <w:t>(</w:t>
            </w:r>
            <w:r w:rsidRPr="00443D62">
              <w:t>Frankie</w:t>
            </w:r>
            <w:r w:rsidR="00443D62" w:rsidRPr="00443D62">
              <w:t>)</w:t>
            </w:r>
          </w:p>
          <w:p w14:paraId="101A7C8D" w14:textId="0D4EF424" w:rsidR="00011F5D" w:rsidRPr="00443D62" w:rsidRDefault="00011F5D" w:rsidP="00CF3AB5">
            <w:r>
              <w:t>[in the wider prison] “The prisoners are always at you for doing something or needing something and the senior staff are always at you for not getting those things done. Nobody in that space ever separates you from the senior staff and your clientele and says what do you need? Never.” (Morgan)</w:t>
            </w:r>
          </w:p>
        </w:tc>
      </w:tr>
      <w:tr w:rsidR="001101DA" w:rsidRPr="003E72CA" w14:paraId="31CBF138" w14:textId="77777777" w:rsidTr="00C20E1E">
        <w:tc>
          <w:tcPr>
            <w:tcW w:w="0" w:type="auto"/>
            <w:vMerge/>
          </w:tcPr>
          <w:p w14:paraId="33FE90A8" w14:textId="77777777" w:rsidR="001101DA" w:rsidRPr="003E72CA" w:rsidRDefault="001101DA" w:rsidP="00CF3AB5"/>
        </w:tc>
        <w:tc>
          <w:tcPr>
            <w:tcW w:w="0" w:type="auto"/>
          </w:tcPr>
          <w:p w14:paraId="48003D78" w14:textId="77777777" w:rsidR="001101DA" w:rsidRPr="003E72CA" w:rsidRDefault="001101DA" w:rsidP="00CF3AB5">
            <w:r w:rsidRPr="003E72CA">
              <w:t>Care and conflict between officers</w:t>
            </w:r>
          </w:p>
        </w:tc>
        <w:tc>
          <w:tcPr>
            <w:tcW w:w="0" w:type="auto"/>
          </w:tcPr>
          <w:p w14:paraId="4C430686" w14:textId="77777777" w:rsidR="001101DA" w:rsidRPr="003E72CA" w:rsidRDefault="001101DA" w:rsidP="00CF3AB5">
            <w:r w:rsidRPr="003E72CA">
              <w:t>“I enjoy like the comradery with the officers” (Frankie)</w:t>
            </w:r>
          </w:p>
          <w:p w14:paraId="181F948F" w14:textId="77777777" w:rsidR="001101DA" w:rsidRDefault="001101DA" w:rsidP="00CF3AB5">
            <w:r w:rsidRPr="003E72CA">
              <w:t xml:space="preserve">“a lot of splitting as well with staff and residents… I think certain members of staff and </w:t>
            </w:r>
            <w:r w:rsidRPr="003E72CA">
              <w:rPr>
                <w:color w:val="000000" w:themeColor="text1"/>
              </w:rPr>
              <w:t>probably me unbeknown to myself have got their favourites and the ones that they don’t like and … when someone is getting a negative it’s well I wouldn’t give them that” (Drew</w:t>
            </w:r>
            <w:r w:rsidRPr="003E72CA">
              <w:t>)</w:t>
            </w:r>
          </w:p>
          <w:p w14:paraId="49050BC3" w14:textId="77777777" w:rsidR="0063009F" w:rsidRDefault="0063009F" w:rsidP="00CF3AB5">
            <w:r>
              <w:t>“if I feel that I get along with a prisoner and want to help him out with something or let them out of their pad for five minutes and you get questioned on that sometimes and it’s like if I want to get a prisoner out of their cell or I want to help this prisoner that is my choice, what has it got to do with you?” (Ali)</w:t>
            </w:r>
          </w:p>
          <w:p w14:paraId="0DCA7665" w14:textId="77777777" w:rsidR="006F7B77" w:rsidRDefault="006F7B77" w:rsidP="00CF3AB5">
            <w:r>
              <w:t>“so always there’s somebody having a on a bit of a downer… and the other officers on are showing that caring side, somebody’s supporting somebody like oh you know lets come back into the world again” (Billy)</w:t>
            </w:r>
          </w:p>
          <w:p w14:paraId="2B2CAC9A" w14:textId="77777777" w:rsidR="002872ED" w:rsidRDefault="002872ED" w:rsidP="002872ED">
            <w:r>
              <w:t>“there’s always people that have different opinions so sometimes you get annoyed with your colleagues rather than what the actual situation</w:t>
            </w:r>
            <w:r w:rsidRPr="002872ED">
              <w:t xml:space="preserve"> </w:t>
            </w:r>
            <w:r>
              <w:t>you’re talking about so because… they lose sense of reality</w:t>
            </w:r>
            <w:r w:rsidRPr="002C2DBC">
              <w:t xml:space="preserve"> </w:t>
            </w:r>
            <w:r>
              <w:t>sometimes I think” (Jordan)</w:t>
            </w:r>
          </w:p>
          <w:p w14:paraId="425E2C07" w14:textId="7E3EFAAD" w:rsidR="002872ED" w:rsidRPr="003E72CA" w:rsidRDefault="002872ED" w:rsidP="00CF3AB5">
            <w:r w:rsidRPr="002872ED">
              <w:t>“there’s so much accountability in this place and someone’s always going to get in trouble for a situation, so who can they pass that down to and deflect that onto” (Ashley)</w:t>
            </w:r>
          </w:p>
        </w:tc>
      </w:tr>
      <w:tr w:rsidR="001101DA" w:rsidRPr="003E72CA" w14:paraId="1D8701A4" w14:textId="77777777" w:rsidTr="00C20E1E">
        <w:tc>
          <w:tcPr>
            <w:tcW w:w="0" w:type="auto"/>
            <w:vMerge/>
          </w:tcPr>
          <w:p w14:paraId="77F1C1AA" w14:textId="77777777" w:rsidR="001101DA" w:rsidRPr="003E72CA" w:rsidRDefault="001101DA" w:rsidP="00CF3AB5"/>
        </w:tc>
        <w:tc>
          <w:tcPr>
            <w:tcW w:w="0" w:type="auto"/>
          </w:tcPr>
          <w:p w14:paraId="109F8C2C" w14:textId="77777777" w:rsidR="001101DA" w:rsidRPr="003E72CA" w:rsidRDefault="001101DA" w:rsidP="00CF3AB5">
            <w:r w:rsidRPr="003E72CA">
              <w:t>Being cared for by the service</w:t>
            </w:r>
          </w:p>
        </w:tc>
        <w:tc>
          <w:tcPr>
            <w:tcW w:w="0" w:type="auto"/>
          </w:tcPr>
          <w:p w14:paraId="470C37F5" w14:textId="2FD48895" w:rsidR="00915053" w:rsidRPr="00BF18A5" w:rsidRDefault="00915053" w:rsidP="00BF18A5">
            <w:r w:rsidRPr="00BF18A5">
              <w:t>“somebodies always there now to make me understand why I have those feelings” (Morgan)</w:t>
            </w:r>
          </w:p>
          <w:p w14:paraId="530A916F" w14:textId="77777777" w:rsidR="001101DA" w:rsidRDefault="00915053" w:rsidP="00BF18A5">
            <w:r w:rsidRPr="00BF18A5">
              <w:t>“we’ve got somewhere we can come and let it off our chest, the annoyances we’ve got” (Billy)</w:t>
            </w:r>
          </w:p>
          <w:p w14:paraId="53D13FBC" w14:textId="2EAE550C" w:rsidR="0063009F" w:rsidRPr="00915053" w:rsidRDefault="0063009F" w:rsidP="00BF18A5">
            <w:pPr>
              <w:rPr>
                <w:b/>
                <w:bCs/>
                <w:i/>
                <w:iCs/>
              </w:rPr>
            </w:pPr>
            <w:r>
              <w:t>“I love the supervision that I have because it makes such a difference when you know someone might have really annoyed you, but I’ve got a lot of issues at home… and having that time with like (staff) and (staff) sort of pulling me in and going right sit down, tell me what wrong… having that support, I really value that on here because you don’t get it anywhere else” (Ali)</w:t>
            </w:r>
          </w:p>
        </w:tc>
      </w:tr>
      <w:tr w:rsidR="001101DA" w:rsidRPr="003E72CA" w14:paraId="7898D2EE" w14:textId="77777777" w:rsidTr="00C20E1E">
        <w:tc>
          <w:tcPr>
            <w:tcW w:w="0" w:type="auto"/>
            <w:vMerge/>
          </w:tcPr>
          <w:p w14:paraId="5F56AB18" w14:textId="77777777" w:rsidR="001101DA" w:rsidRPr="003E72CA" w:rsidRDefault="001101DA" w:rsidP="00CF3AB5"/>
        </w:tc>
        <w:tc>
          <w:tcPr>
            <w:tcW w:w="0" w:type="auto"/>
          </w:tcPr>
          <w:p w14:paraId="1AEEB29B" w14:textId="77777777" w:rsidR="001101DA" w:rsidRPr="003E72CA" w:rsidRDefault="001101DA" w:rsidP="00CF3AB5">
            <w:r w:rsidRPr="00F719D1">
              <w:t>Societal attitudes</w:t>
            </w:r>
          </w:p>
        </w:tc>
        <w:tc>
          <w:tcPr>
            <w:tcW w:w="0" w:type="auto"/>
          </w:tcPr>
          <w:p w14:paraId="532C7DE9" w14:textId="77777777" w:rsidR="001101DA" w:rsidRDefault="001101DA" w:rsidP="00CF3AB5">
            <w:r w:rsidRPr="00BF18A5">
              <w:t xml:space="preserve">“people just sometimes think that we [prison officers] are… very uneducated, quite stupid, very simplistic” </w:t>
            </w:r>
            <w:r w:rsidR="00BF18A5">
              <w:t>(</w:t>
            </w:r>
            <w:r w:rsidRPr="00BF18A5">
              <w:t>Billy</w:t>
            </w:r>
            <w:r w:rsidR="00BF18A5">
              <w:t>)</w:t>
            </w:r>
          </w:p>
          <w:p w14:paraId="3908144D" w14:textId="77777777" w:rsidR="00886EBF" w:rsidRDefault="00886EBF" w:rsidP="00CF3AB5">
            <w:r>
              <w:t xml:space="preserve">“what do you mean you’re doing that, they </w:t>
            </w:r>
            <w:r w:rsidR="0041273C">
              <w:t xml:space="preserve">[service users] </w:t>
            </w:r>
            <w:r>
              <w:t>should be behind their doors 24/7” (Ali)</w:t>
            </w:r>
          </w:p>
          <w:p w14:paraId="1E69F6DA" w14:textId="77777777" w:rsidR="00011F5D" w:rsidRDefault="00011F5D" w:rsidP="00CF3AB5">
            <w:r>
              <w:t>“So my family say we don’t know how you do this because if you’ve got a person in your system that’s say done the worst possible crime… you shouldn’t be caring for them.” (Morgan)</w:t>
            </w:r>
          </w:p>
          <w:p w14:paraId="52469396" w14:textId="3A32132C" w:rsidR="00F719D1" w:rsidRPr="00BF18A5" w:rsidRDefault="00F719D1" w:rsidP="00CF3AB5">
            <w:r>
              <w:t>“she [family member] says oh they [service users] should get nothing anyway, bread and water… it’s like questioning then what I do as a prison officer and the value that my job has” (Toby)</w:t>
            </w:r>
          </w:p>
        </w:tc>
      </w:tr>
      <w:tr w:rsidR="001101DA" w:rsidRPr="003E72CA" w14:paraId="3ABD39F4" w14:textId="77777777" w:rsidTr="00C20E1E">
        <w:tc>
          <w:tcPr>
            <w:tcW w:w="0" w:type="auto"/>
            <w:vMerge w:val="restart"/>
          </w:tcPr>
          <w:p w14:paraId="19E0F4D1" w14:textId="77777777" w:rsidR="001101DA" w:rsidRPr="003E72CA" w:rsidRDefault="001101DA" w:rsidP="00CF3AB5"/>
          <w:p w14:paraId="661CAF3E" w14:textId="77777777" w:rsidR="001101DA" w:rsidRPr="003E72CA" w:rsidRDefault="001101DA" w:rsidP="00CF3AB5">
            <w:r w:rsidRPr="003E72CA">
              <w:t>Impact of care</w:t>
            </w:r>
          </w:p>
        </w:tc>
        <w:tc>
          <w:tcPr>
            <w:tcW w:w="0" w:type="auto"/>
          </w:tcPr>
          <w:p w14:paraId="757BDC00" w14:textId="77777777" w:rsidR="001101DA" w:rsidRPr="003E72CA" w:rsidRDefault="001101DA" w:rsidP="00CF3AB5">
            <w:r w:rsidRPr="003E72CA">
              <w:t>Emotional impact for officers</w:t>
            </w:r>
          </w:p>
        </w:tc>
        <w:tc>
          <w:tcPr>
            <w:tcW w:w="0" w:type="auto"/>
          </w:tcPr>
          <w:p w14:paraId="2BB3DD38" w14:textId="77777777" w:rsidR="001101DA" w:rsidRPr="003E72CA" w:rsidRDefault="001101DA" w:rsidP="00CF3AB5">
            <w:r w:rsidRPr="003E72CA">
              <w:t>“I love doing the interventions and I feel lucky to be on here and to be doing all this stuff that I know I wouldn’t get to do anywhere else” (Ashley)</w:t>
            </w:r>
          </w:p>
          <w:p w14:paraId="2E3A7281" w14:textId="77777777" w:rsidR="001101DA" w:rsidRPr="003E72CA" w:rsidRDefault="001101DA" w:rsidP="00CF3AB5">
            <w:pPr>
              <w:rPr>
                <w:color w:val="201F1E"/>
              </w:rPr>
            </w:pPr>
            <w:r w:rsidRPr="003E72CA">
              <w:rPr>
                <w:color w:val="201F1E"/>
              </w:rPr>
              <w:t>“I struggle with the annoyance that comes from self-harm because … I struggle to move away from the manipulative side of things, I’ll do this if you don’t give me this” (Carmen)</w:t>
            </w:r>
          </w:p>
          <w:p w14:paraId="5C26A756" w14:textId="77777777" w:rsidR="001101DA" w:rsidRDefault="001101DA" w:rsidP="00CF3AB5">
            <w:r w:rsidRPr="003E72CA">
              <w:t>“all of us as prison officers carry a level of stress around all the time that’s under the surface” (Toby)</w:t>
            </w:r>
          </w:p>
          <w:p w14:paraId="26256BB9" w14:textId="77777777" w:rsidR="0063009F" w:rsidRDefault="0063009F" w:rsidP="00CF3AB5">
            <w:r>
              <w:t>“I’m constantly making sure [child’s] with me at all times or I can see her, you know just to because I’m so paranoid about someone taking [child]” (Ali)</w:t>
            </w:r>
          </w:p>
          <w:p w14:paraId="06644CD2" w14:textId="77777777" w:rsidR="00BC026A" w:rsidRDefault="00BC026A" w:rsidP="00CF3AB5">
            <w:r>
              <w:t>“when they [service users] show me up and throw it back I’m like, so yeah I proper laid into him, I was just like you little bastard get behind your door” (Ali)</w:t>
            </w:r>
          </w:p>
          <w:p w14:paraId="0A0887CA" w14:textId="77777777" w:rsidR="00306F4F" w:rsidRDefault="00306F4F" w:rsidP="00CF3AB5">
            <w:r>
              <w:t>“I wouldn’t want, say for my keyworker when he gets released, for him to be back in [prison] in two weeks because it would feel like it was my fault” (Frankie)</w:t>
            </w:r>
          </w:p>
          <w:p w14:paraId="0566912D" w14:textId="77777777" w:rsidR="00306F4F" w:rsidRDefault="00306F4F" w:rsidP="00CF3AB5">
            <w:r>
              <w:t>“it’s that rejection from them [service users] that can really wind me up” (Jamie)</w:t>
            </w:r>
          </w:p>
          <w:p w14:paraId="13478B71" w14:textId="5107C184" w:rsidR="00F719D1" w:rsidRPr="003E72CA" w:rsidRDefault="00F719D1" w:rsidP="00CF3AB5">
            <w:r>
              <w:t>[when driving] “I’m constantly thinking is that someone following me and I will do something like go swap lanes, slow down to see what they do… that’s where the paranoia kicks in I guess… you can if you’re not careful, drive yourself crazy with all sorts of things”</w:t>
            </w:r>
            <w:r w:rsidR="00FF2573">
              <w:t xml:space="preserve"> (Toby)</w:t>
            </w:r>
          </w:p>
        </w:tc>
      </w:tr>
      <w:tr w:rsidR="001101DA" w:rsidRPr="003E72CA" w14:paraId="3A6C4135" w14:textId="77777777" w:rsidTr="00C20E1E">
        <w:tc>
          <w:tcPr>
            <w:tcW w:w="0" w:type="auto"/>
            <w:vMerge/>
          </w:tcPr>
          <w:p w14:paraId="08651F8F" w14:textId="77777777" w:rsidR="001101DA" w:rsidRPr="003E72CA" w:rsidRDefault="001101DA" w:rsidP="00CF3AB5"/>
        </w:tc>
        <w:tc>
          <w:tcPr>
            <w:tcW w:w="0" w:type="auto"/>
          </w:tcPr>
          <w:p w14:paraId="2A78633A" w14:textId="77777777" w:rsidR="001101DA" w:rsidRPr="003E72CA" w:rsidRDefault="001101DA" w:rsidP="00CF3AB5">
            <w:r w:rsidRPr="003E72CA">
              <w:t>Maintaining safety</w:t>
            </w:r>
          </w:p>
        </w:tc>
        <w:tc>
          <w:tcPr>
            <w:tcW w:w="0" w:type="auto"/>
          </w:tcPr>
          <w:p w14:paraId="6F331BF2" w14:textId="77777777" w:rsidR="001101DA" w:rsidRDefault="001101DA" w:rsidP="00CF3AB5">
            <w:r w:rsidRPr="003E72CA">
              <w:t>“we all need to care for the community, I care for staff and when the community’s working right everybody goes home safe and the lads [service users] are safe” (Drew)</w:t>
            </w:r>
          </w:p>
          <w:p w14:paraId="1B089C8B" w14:textId="77777777" w:rsidR="00697A27" w:rsidRDefault="00697A27" w:rsidP="00CF3AB5">
            <w:r>
              <w:t>“I wasn’t scared of the situation, of him with a weapon, because I knew he wasn’t going for me” (Frankie)</w:t>
            </w:r>
          </w:p>
          <w:p w14:paraId="01A3062C" w14:textId="77777777" w:rsidR="009419B7" w:rsidRDefault="009419B7" w:rsidP="00CF3AB5">
            <w:r>
              <w:lastRenderedPageBreak/>
              <w:t>“I feel that I know what to expect at any given time from anyone of these lads on this wing because I now know their personalities, I know what their triggers are” (Morgan)</w:t>
            </w:r>
          </w:p>
          <w:p w14:paraId="67837D56" w14:textId="69803EC1" w:rsidR="00FF2573" w:rsidRPr="003E72CA" w:rsidRDefault="00FF2573" w:rsidP="00CF3AB5">
            <w:r>
              <w:t>“For me [care] it’s about making somebody feel safe” (Toby)</w:t>
            </w:r>
          </w:p>
        </w:tc>
      </w:tr>
      <w:tr w:rsidR="001101DA" w:rsidRPr="003E72CA" w14:paraId="7A82646A" w14:textId="77777777" w:rsidTr="00C20E1E">
        <w:tc>
          <w:tcPr>
            <w:tcW w:w="0" w:type="auto"/>
            <w:vMerge/>
          </w:tcPr>
          <w:p w14:paraId="660E567C" w14:textId="77777777" w:rsidR="001101DA" w:rsidRPr="003E72CA" w:rsidRDefault="001101DA" w:rsidP="00CF3AB5"/>
        </w:tc>
        <w:tc>
          <w:tcPr>
            <w:tcW w:w="0" w:type="auto"/>
          </w:tcPr>
          <w:p w14:paraId="4F18B0C8" w14:textId="77777777" w:rsidR="001101DA" w:rsidRPr="003E72CA" w:rsidRDefault="001101DA" w:rsidP="00CF3AB5">
            <w:r w:rsidRPr="003E72CA">
              <w:t>Impact of care for service users</w:t>
            </w:r>
          </w:p>
        </w:tc>
        <w:tc>
          <w:tcPr>
            <w:tcW w:w="0" w:type="auto"/>
          </w:tcPr>
          <w:p w14:paraId="1DC687B0" w14:textId="77777777" w:rsidR="001101DA" w:rsidRDefault="001101DA" w:rsidP="00CF3AB5">
            <w:r w:rsidRPr="003E72CA">
              <w:t>“I think just making a difference well for me it’s just helping them… reducing them reoffending again” (Frankie)</w:t>
            </w:r>
          </w:p>
          <w:p w14:paraId="23B5D72C" w14:textId="77777777" w:rsidR="0081286C" w:rsidRDefault="0081286C" w:rsidP="00CF3AB5">
            <w:r>
              <w:t>“when they come on here [to the wing]… it might take them awhile to adjust their behaviour but I find that most of the men tend to calm down” (Ali)</w:t>
            </w:r>
          </w:p>
          <w:p w14:paraId="0142CB6A" w14:textId="7DAB2F7B" w:rsidR="00306F4F" w:rsidRPr="003E72CA" w:rsidRDefault="00306F4F" w:rsidP="00CF3AB5">
            <w:r>
              <w:t>“sometimes it (care) can be quite overwhelming for them [service users] because it’s all of a sudden it’s something they haven’t experienced” (Jamie)</w:t>
            </w:r>
          </w:p>
        </w:tc>
      </w:tr>
      <w:tr w:rsidR="001101DA" w:rsidRPr="003E72CA" w14:paraId="6A2E3225" w14:textId="77777777" w:rsidTr="00C20E1E">
        <w:tc>
          <w:tcPr>
            <w:tcW w:w="0" w:type="auto"/>
            <w:vMerge/>
          </w:tcPr>
          <w:p w14:paraId="77533E93" w14:textId="77777777" w:rsidR="001101DA" w:rsidRPr="003E72CA" w:rsidRDefault="001101DA" w:rsidP="00CF3AB5"/>
        </w:tc>
        <w:tc>
          <w:tcPr>
            <w:tcW w:w="0" w:type="auto"/>
          </w:tcPr>
          <w:p w14:paraId="4F9493C0" w14:textId="77777777" w:rsidR="001101DA" w:rsidRPr="003E72CA" w:rsidRDefault="001101DA" w:rsidP="00CF3AB5">
            <w:r w:rsidRPr="003E72CA">
              <w:t>Officer development</w:t>
            </w:r>
          </w:p>
        </w:tc>
        <w:tc>
          <w:tcPr>
            <w:tcW w:w="0" w:type="auto"/>
          </w:tcPr>
          <w:p w14:paraId="11F4FA74" w14:textId="77777777" w:rsidR="001101DA" w:rsidRPr="003E72CA" w:rsidRDefault="001101DA" w:rsidP="00CF3AB5">
            <w:r w:rsidRPr="003E72CA">
              <w:t>“I’m definitely more relaxed with the lads when it comes to rules and stuff like that, I’m not as strict, I think I was quite stubborn and sometimes there is a bit of leeway” (Frankie)</w:t>
            </w:r>
          </w:p>
          <w:p w14:paraId="0298A3E5" w14:textId="77777777" w:rsidR="001101DA" w:rsidRDefault="001101DA" w:rsidP="00CF3AB5">
            <w:r w:rsidRPr="003E72CA">
              <w:t>“I’ve only recently become aware probably during supervision that perhaps I do come across a bit cold, not showing my emotions enough…” (Jordan)</w:t>
            </w:r>
          </w:p>
          <w:p w14:paraId="7C9DA3ED" w14:textId="77777777" w:rsidR="0063009F" w:rsidRDefault="0063009F" w:rsidP="00CF3AB5">
            <w:r>
              <w:t>“I didn’t realise I had a problem with emotions until one I started seeing my counsellor and then I started the service. There’s when you’re sort of listening to some of the groups you think I do that (laughs) maybe I need therapy” (Ali)</w:t>
            </w:r>
          </w:p>
          <w:p w14:paraId="7E38F57A" w14:textId="18467056" w:rsidR="006F7B77" w:rsidRPr="003E72CA" w:rsidRDefault="006F7B77" w:rsidP="00CF3AB5">
            <w:r>
              <w:t>“I’ve got to think to myself why am I thinking like that? Now as I’m growing more accustomed to what we’re doing I’ve got to understand maybe that is because there is an underlying issues and not just because he’s naughty.” (Morgan)</w:t>
            </w:r>
          </w:p>
        </w:tc>
      </w:tr>
      <w:tr w:rsidR="001101DA" w:rsidRPr="003E72CA" w14:paraId="40CA295F" w14:textId="77777777" w:rsidTr="00FF2573">
        <w:tc>
          <w:tcPr>
            <w:tcW w:w="0" w:type="auto"/>
            <w:vMerge w:val="restart"/>
          </w:tcPr>
          <w:p w14:paraId="094693C8" w14:textId="77777777" w:rsidR="001101DA" w:rsidRPr="003E72CA" w:rsidRDefault="001101DA" w:rsidP="00CF3AB5"/>
          <w:p w14:paraId="73A00711" w14:textId="77777777" w:rsidR="001101DA" w:rsidRPr="003E72CA" w:rsidRDefault="001101DA" w:rsidP="00CF3AB5">
            <w:r w:rsidRPr="003E72CA">
              <w:t>Development of caring approach</w:t>
            </w:r>
          </w:p>
        </w:tc>
        <w:tc>
          <w:tcPr>
            <w:tcW w:w="0" w:type="auto"/>
          </w:tcPr>
          <w:p w14:paraId="5D3C05D8" w14:textId="77777777" w:rsidR="001101DA" w:rsidRPr="003E72CA" w:rsidRDefault="001101DA" w:rsidP="00CF3AB5">
            <w:r w:rsidRPr="003E72CA">
              <w:t>Upbringing dictating beliefs about care</w:t>
            </w:r>
          </w:p>
        </w:tc>
        <w:tc>
          <w:tcPr>
            <w:tcW w:w="0" w:type="auto"/>
          </w:tcPr>
          <w:p w14:paraId="62B9143F" w14:textId="77777777" w:rsidR="001101DA" w:rsidRPr="003E72CA" w:rsidRDefault="001101DA" w:rsidP="00CF3AB5">
            <w:r w:rsidRPr="003E72CA">
              <w:t>“I understand what you’ve gone through and I respect you but I can’t relate to that because that’s not where I’m from” (Robin)</w:t>
            </w:r>
          </w:p>
          <w:p w14:paraId="714A9A7D" w14:textId="77777777" w:rsidR="001101DA" w:rsidRPr="003E72CA" w:rsidRDefault="001101DA" w:rsidP="00CF3AB5">
            <w:r w:rsidRPr="003E72CA">
              <w:t>“I’m the tough one you know because I’ve come from a tough background, tough housing estate where you was meant to be, well that was a case of surviving that was” (Billy)</w:t>
            </w:r>
          </w:p>
          <w:p w14:paraId="561592F0" w14:textId="77777777" w:rsidR="001101DA" w:rsidRPr="003E72CA" w:rsidRDefault="001101DA" w:rsidP="00CF3AB5">
            <w:r w:rsidRPr="003E72CA">
              <w:t>“I’ve been raised with quite good morals I think” (Ashley)</w:t>
            </w:r>
          </w:p>
          <w:p w14:paraId="14B2DFD3" w14:textId="77777777" w:rsidR="001101DA" w:rsidRPr="003E72CA" w:rsidRDefault="001101DA" w:rsidP="00CF3AB5">
            <w:r w:rsidRPr="003E72CA">
              <w:t>“I did get punished physically but I did something wrong, so at school I got punished if I did something wrong” (Toby)</w:t>
            </w:r>
          </w:p>
          <w:p w14:paraId="012F30AE" w14:textId="77777777" w:rsidR="001101DA" w:rsidRDefault="00EA1946" w:rsidP="00CF3AB5">
            <w:r>
              <w:t>“I had a very strict upbringing but very open” (Morgan)</w:t>
            </w:r>
          </w:p>
          <w:p w14:paraId="3C486AE5" w14:textId="77777777" w:rsidR="00EA1946" w:rsidRDefault="00EA1946" w:rsidP="00CF3AB5">
            <w:r>
              <w:t>“I’ve always been like the rescuer or the fixer and I think that’s what I do and I think that’s why I enjoy the job we do because I can do that on a daily basis to help people and I enjoy it” (Ali)</w:t>
            </w:r>
          </w:p>
          <w:p w14:paraId="6F6018A6" w14:textId="77777777" w:rsidR="00697A27" w:rsidRDefault="00697A27" w:rsidP="00CF3AB5">
            <w:r>
              <w:lastRenderedPageBreak/>
              <w:t>“I had a bit of involvement from services like growing up and stuff, so I suppose seeing them made me want to do it [work in care services]” (Frankie)</w:t>
            </w:r>
          </w:p>
          <w:p w14:paraId="2D4164F0" w14:textId="324438A6" w:rsidR="00202252" w:rsidRPr="003E72CA" w:rsidRDefault="00202252" w:rsidP="00CF3AB5">
            <w:r>
              <w:t>“I believe it’s [caring] always been in my nature from growing up, to family, to obviously marriage, kids, I think… it’s a side of me which is probably my strengths” (Jamie)</w:t>
            </w:r>
          </w:p>
        </w:tc>
      </w:tr>
      <w:tr w:rsidR="001101DA" w:rsidRPr="003E72CA" w14:paraId="271325D1" w14:textId="77777777" w:rsidTr="00C20E1E">
        <w:tc>
          <w:tcPr>
            <w:tcW w:w="0" w:type="auto"/>
            <w:vMerge/>
          </w:tcPr>
          <w:p w14:paraId="26A207B7" w14:textId="77777777" w:rsidR="001101DA" w:rsidRPr="003E72CA" w:rsidRDefault="001101DA" w:rsidP="00CF3AB5"/>
        </w:tc>
        <w:tc>
          <w:tcPr>
            <w:tcW w:w="0" w:type="auto"/>
          </w:tcPr>
          <w:p w14:paraId="310EC808" w14:textId="77777777" w:rsidR="001101DA" w:rsidRPr="003E72CA" w:rsidRDefault="001101DA" w:rsidP="00CF3AB5">
            <w:r w:rsidRPr="003E72CA">
              <w:t>Life experiences</w:t>
            </w:r>
          </w:p>
        </w:tc>
        <w:tc>
          <w:tcPr>
            <w:tcW w:w="0" w:type="auto"/>
          </w:tcPr>
          <w:p w14:paraId="05FF6E4C" w14:textId="77777777" w:rsidR="001101DA" w:rsidRDefault="001101DA" w:rsidP="00CF3AB5">
            <w:r w:rsidRPr="003E72CA">
              <w:t>“And I know we all experience these issues but I don’t come from a background where I’ve ever experienced these things. My children don’t behave that way” (Morgan)</w:t>
            </w:r>
          </w:p>
          <w:p w14:paraId="09C69D70" w14:textId="77777777" w:rsidR="00EA1946" w:rsidRDefault="00EA1946" w:rsidP="00CF3AB5">
            <w:r>
              <w:t>“I didn’t have any kids then [prior to being an officer], I wasn’t in a relationship then. So that my views of life, my views of care, my perception of care would have been completely different” (Robin)</w:t>
            </w:r>
          </w:p>
          <w:p w14:paraId="1F1C9880" w14:textId="77476FA3" w:rsidR="00697A27" w:rsidRPr="003E72CA" w:rsidRDefault="006F7B77" w:rsidP="00CF3AB5">
            <w:r>
              <w:t>“my life skills that I have, I can teach them [service users] how to behave how to respond to questions and answers” (Morgan)</w:t>
            </w:r>
          </w:p>
        </w:tc>
      </w:tr>
      <w:tr w:rsidR="001101DA" w:rsidRPr="003E72CA" w14:paraId="0C091E00" w14:textId="77777777" w:rsidTr="00C20E1E">
        <w:tc>
          <w:tcPr>
            <w:tcW w:w="0" w:type="auto"/>
            <w:vMerge/>
          </w:tcPr>
          <w:p w14:paraId="249E8910" w14:textId="77777777" w:rsidR="001101DA" w:rsidRPr="003E72CA" w:rsidRDefault="001101DA" w:rsidP="00CF3AB5"/>
        </w:tc>
        <w:tc>
          <w:tcPr>
            <w:tcW w:w="0" w:type="auto"/>
          </w:tcPr>
          <w:p w14:paraId="70FCDEE3" w14:textId="77777777" w:rsidR="001101DA" w:rsidRPr="003E72CA" w:rsidRDefault="001101DA" w:rsidP="00CF3AB5">
            <w:r w:rsidRPr="003E72CA">
              <w:t>Managing own emotions</w:t>
            </w:r>
          </w:p>
        </w:tc>
        <w:tc>
          <w:tcPr>
            <w:tcW w:w="0" w:type="auto"/>
          </w:tcPr>
          <w:p w14:paraId="2FFF8D85" w14:textId="3EF7ECA4" w:rsidR="001101DA" w:rsidRDefault="001101DA" w:rsidP="00CF3AB5">
            <w:r w:rsidRPr="003E72CA">
              <w:t>“I rant and rave a lot… I slam doors and stuff like that” (Alex)</w:t>
            </w:r>
          </w:p>
          <w:p w14:paraId="79E5063F" w14:textId="6F8C2499" w:rsidR="001101DA" w:rsidRDefault="001101DA" w:rsidP="00CF3AB5">
            <w:r w:rsidRPr="003E72CA">
              <w:t>“…when something horrible happens or we see something horrible we all kind of brush it off, put it to the back of our mind, we’re all tough prison officers we don’t need to let this affect us” (Ashley)</w:t>
            </w:r>
          </w:p>
          <w:p w14:paraId="6E6501C8" w14:textId="09AD6FAE" w:rsidR="006F7B77" w:rsidRPr="003E72CA" w:rsidRDefault="006F7B77" w:rsidP="00CF3AB5">
            <w:r>
              <w:t>“So if I don’t drink if I don’t take drugs, if I don’t smoke, if I don’t fight with my family at home, when I come in on a morning, it’s perfect” (Morgan)</w:t>
            </w:r>
          </w:p>
          <w:p w14:paraId="5856A84D" w14:textId="397F84F0" w:rsidR="004B384F" w:rsidRPr="00C20E1E" w:rsidRDefault="004B384F" w:rsidP="00C20E1E">
            <w:r w:rsidRPr="00C20E1E">
              <w:t>“first I’m good for me before I think of anybody else” (Morgan)</w:t>
            </w:r>
          </w:p>
          <w:p w14:paraId="622DA468" w14:textId="77F45CBC" w:rsidR="001101DA" w:rsidRPr="003E72CA" w:rsidRDefault="004B384F" w:rsidP="00CF3AB5">
            <w:r w:rsidRPr="00C20E1E">
              <w:t>“something that we probably really neglect is just caring for ourselves” (Ashley)</w:t>
            </w:r>
          </w:p>
        </w:tc>
      </w:tr>
      <w:tr w:rsidR="001101DA" w:rsidRPr="003E72CA" w14:paraId="020B1246" w14:textId="77777777" w:rsidTr="00C20E1E">
        <w:trPr>
          <w:trHeight w:val="2930"/>
        </w:trPr>
        <w:tc>
          <w:tcPr>
            <w:tcW w:w="0" w:type="auto"/>
            <w:vMerge/>
          </w:tcPr>
          <w:p w14:paraId="54D08EE9" w14:textId="77777777" w:rsidR="001101DA" w:rsidRPr="003E72CA" w:rsidRDefault="001101DA" w:rsidP="00CF3AB5"/>
        </w:tc>
        <w:tc>
          <w:tcPr>
            <w:tcW w:w="0" w:type="auto"/>
          </w:tcPr>
          <w:p w14:paraId="6007613A" w14:textId="77777777" w:rsidR="001101DA" w:rsidRPr="003E72CA" w:rsidRDefault="001101DA" w:rsidP="00CF3AB5">
            <w:r w:rsidRPr="003E72CA">
              <w:t>Relationship to care</w:t>
            </w:r>
          </w:p>
        </w:tc>
        <w:tc>
          <w:tcPr>
            <w:tcW w:w="0" w:type="auto"/>
          </w:tcPr>
          <w:p w14:paraId="1629CD15" w14:textId="77777777" w:rsidR="001101DA" w:rsidRPr="003E72CA" w:rsidRDefault="001101DA" w:rsidP="00CF3AB5">
            <w:r w:rsidRPr="003E72CA">
              <w:t>“ I feel like I’m just laying it on them and it’s I don’t want to put my issues onto them sort of thing because everyone got their own issues to deal with… I’ll deal with mine then I can be happy… I’ve done it for so long it’s sort of why change it now really” (Frankie)</w:t>
            </w:r>
          </w:p>
          <w:p w14:paraId="23377EF4" w14:textId="77777777" w:rsidR="001101DA" w:rsidRDefault="001101DA" w:rsidP="00CF3AB5">
            <w:r w:rsidRPr="003E72CA">
              <w:t>“I don’t need personal care because I’m pretty okay” (Morgan)</w:t>
            </w:r>
          </w:p>
          <w:p w14:paraId="0A318CFB" w14:textId="77777777" w:rsidR="0063009F" w:rsidRDefault="0063009F" w:rsidP="00CF3AB5">
            <w:r>
              <w:t>“Sometimes it’s like I don’t want the help today, I don’t need to talk, I just want to sit here but so yes and no it depends really what’s going on in my head as to whether I want to sit and accept the help” (Ali)</w:t>
            </w:r>
          </w:p>
          <w:p w14:paraId="5CAD5E64" w14:textId="3601FD99" w:rsidR="006F7B77" w:rsidRPr="003E72CA" w:rsidRDefault="006F7B77" w:rsidP="00CF3AB5">
            <w:r>
              <w:t>“I have been offered erm like counselling and I turned it down because I knew that I could sort myself out” (Jordan)</w:t>
            </w:r>
          </w:p>
        </w:tc>
      </w:tr>
    </w:tbl>
    <w:p w14:paraId="3203DDD0" w14:textId="77777777" w:rsidR="00C20E1E" w:rsidRDefault="00C20E1E" w:rsidP="001101DA">
      <w:pPr>
        <w:pStyle w:val="Heading2"/>
        <w:rPr>
          <w:rFonts w:ascii="Times New Roman" w:hAnsi="Times New Roman" w:cs="Times New Roman"/>
          <w:sz w:val="24"/>
          <w:szCs w:val="24"/>
        </w:rPr>
        <w:sectPr w:rsidR="00C20E1E" w:rsidSect="00C20E1E">
          <w:pgSz w:w="16840" w:h="11900" w:orient="landscape"/>
          <w:pgMar w:top="1440" w:right="1440" w:bottom="1985" w:left="1440" w:header="720" w:footer="720" w:gutter="0"/>
          <w:cols w:space="720"/>
          <w:titlePg/>
          <w:docGrid w:linePitch="360"/>
        </w:sectPr>
      </w:pPr>
    </w:p>
    <w:p w14:paraId="1AD94F63" w14:textId="77777777" w:rsidR="001101DA" w:rsidRPr="00CF3AB5" w:rsidRDefault="001101DA" w:rsidP="001101DA">
      <w:pPr>
        <w:pStyle w:val="Heading2"/>
        <w:rPr>
          <w:rFonts w:ascii="Times New Roman" w:hAnsi="Times New Roman" w:cs="Times New Roman"/>
          <w:color w:val="000000" w:themeColor="text1"/>
          <w:sz w:val="24"/>
          <w:szCs w:val="24"/>
        </w:rPr>
      </w:pPr>
    </w:p>
    <w:p w14:paraId="1DC74356" w14:textId="77777777" w:rsidR="001101DA" w:rsidRPr="00CF3AB5" w:rsidRDefault="001101DA" w:rsidP="001101DA">
      <w:pPr>
        <w:pStyle w:val="Heading2"/>
        <w:rPr>
          <w:rFonts w:ascii="Times New Roman" w:hAnsi="Times New Roman" w:cs="Times New Roman"/>
          <w:color w:val="000000" w:themeColor="text1"/>
          <w:sz w:val="24"/>
          <w:szCs w:val="24"/>
        </w:rPr>
      </w:pPr>
      <w:bookmarkStart w:id="101" w:name="_Toc39146019"/>
      <w:r w:rsidRPr="00CF3AB5">
        <w:rPr>
          <w:rFonts w:ascii="Times New Roman" w:hAnsi="Times New Roman" w:cs="Times New Roman"/>
          <w:color w:val="000000" w:themeColor="text1"/>
          <w:sz w:val="24"/>
          <w:szCs w:val="24"/>
        </w:rPr>
        <w:t>Appendix 12: Participant Interview Schedule Version One</w:t>
      </w:r>
      <w:bookmarkEnd w:id="99"/>
      <w:bookmarkEnd w:id="101"/>
    </w:p>
    <w:p w14:paraId="006F00D4" w14:textId="77777777" w:rsidR="001101DA" w:rsidRPr="003E72CA" w:rsidRDefault="001101DA" w:rsidP="001101DA">
      <w:pPr>
        <w:rPr>
          <w:b/>
        </w:rPr>
      </w:pPr>
    </w:p>
    <w:p w14:paraId="3D7F7C8A" w14:textId="77777777" w:rsidR="001101DA" w:rsidRPr="003E72CA" w:rsidRDefault="001101DA" w:rsidP="001101DA">
      <w:pPr>
        <w:rPr>
          <w:b/>
        </w:rPr>
      </w:pPr>
      <w:r w:rsidRPr="003E72CA">
        <w:rPr>
          <w:b/>
        </w:rPr>
        <w:t>Interview preamble:</w:t>
      </w:r>
    </w:p>
    <w:p w14:paraId="5ED98476" w14:textId="77777777" w:rsidR="001101DA" w:rsidRPr="003E72CA" w:rsidRDefault="001101DA" w:rsidP="001101DA">
      <w:pPr>
        <w:rPr>
          <w:b/>
        </w:rPr>
      </w:pPr>
      <w:r w:rsidRPr="003E72CA">
        <w:t>This study aims to broadly explore the experiences of custodial staff working with young adult offenders on the Offender Personality Disorder Pathway. It is recognised that many of the prisoners you work with have experienced complex trauma and can present with highly challenging behaviours. We are interested in understanding your perspective of care and how you experience caring for prisoners in the [name] service.</w:t>
      </w:r>
    </w:p>
    <w:p w14:paraId="59BB8F5D" w14:textId="77777777" w:rsidR="001101DA" w:rsidRPr="003E72CA" w:rsidRDefault="001101DA" w:rsidP="001101DA"/>
    <w:p w14:paraId="0B77BD3A" w14:textId="77777777" w:rsidR="001101DA" w:rsidRPr="003E72CA" w:rsidRDefault="001101DA" w:rsidP="001101DA">
      <w:r w:rsidRPr="003E72CA">
        <w:t>Do you give your consent for me to audio record this interview?</w:t>
      </w:r>
    </w:p>
    <w:p w14:paraId="0BA316C4" w14:textId="77777777" w:rsidR="001101DA" w:rsidRPr="003E72CA" w:rsidRDefault="001101DA" w:rsidP="001101DA"/>
    <w:p w14:paraId="0AAD15A1" w14:textId="77777777" w:rsidR="001101DA" w:rsidRPr="003E72CA" w:rsidRDefault="001101DA" w:rsidP="001101DA">
      <w:pPr>
        <w:rPr>
          <w:b/>
        </w:rPr>
      </w:pPr>
      <w:r w:rsidRPr="003E72CA">
        <w:rPr>
          <w:b/>
        </w:rPr>
        <w:t>Turn audio recorder on.</w:t>
      </w:r>
    </w:p>
    <w:p w14:paraId="2D236C59" w14:textId="77777777" w:rsidR="001101DA" w:rsidRPr="003E72CA" w:rsidRDefault="001101DA" w:rsidP="001101DA">
      <w:r w:rsidRPr="003E72CA">
        <w:t xml:space="preserve">As stated in the participant information sheet, everything you say in this interview will be kept confidential unless you share anything which suggests there is a risk of harm to yourself or others. </w:t>
      </w:r>
    </w:p>
    <w:p w14:paraId="43006846" w14:textId="77777777" w:rsidR="001101DA" w:rsidRPr="003E72CA" w:rsidRDefault="001101DA" w:rsidP="001101DA">
      <w:r w:rsidRPr="003E72CA">
        <w:t xml:space="preserve">Your interview data will be anonymised by removing your name and anything else which could identify you. Due to the small sample, there is a slight risk that participants may be able to identify each other from the results. </w:t>
      </w:r>
    </w:p>
    <w:p w14:paraId="01AD2C63" w14:textId="77777777" w:rsidR="001101DA" w:rsidRPr="003E72CA" w:rsidRDefault="001101DA" w:rsidP="001101DA"/>
    <w:p w14:paraId="6B8C751B" w14:textId="77777777" w:rsidR="001101DA" w:rsidRPr="003E72CA" w:rsidRDefault="001101DA" w:rsidP="001101DA">
      <w:r w:rsidRPr="003E72CA">
        <w:t xml:space="preserve">You can take a break or end the interview at any stage. </w:t>
      </w:r>
    </w:p>
    <w:p w14:paraId="06756DEC" w14:textId="77777777" w:rsidR="001101DA" w:rsidRPr="003E72CA" w:rsidRDefault="001101DA" w:rsidP="001101DA">
      <w:r w:rsidRPr="003E72CA">
        <w:t>Any questions?</w:t>
      </w:r>
    </w:p>
    <w:p w14:paraId="6206AA82" w14:textId="77777777" w:rsidR="001101DA" w:rsidRPr="003E72CA" w:rsidRDefault="001101DA" w:rsidP="001101DA"/>
    <w:p w14:paraId="34C82AC6" w14:textId="77777777" w:rsidR="001101DA" w:rsidRPr="003E72CA" w:rsidRDefault="001101DA" w:rsidP="001101DA">
      <w:r w:rsidRPr="003E72CA">
        <w:t xml:space="preserve">Interview guide to be shared with participants. </w:t>
      </w:r>
    </w:p>
    <w:p w14:paraId="7E1DB6D5" w14:textId="77777777" w:rsidR="001101DA" w:rsidRPr="003E72CA" w:rsidRDefault="001101DA" w:rsidP="001101DA"/>
    <w:p w14:paraId="54FBFF77" w14:textId="77777777" w:rsidR="001101DA" w:rsidRPr="003E72CA" w:rsidRDefault="001101DA" w:rsidP="001101DA">
      <w:pPr>
        <w:rPr>
          <w:b/>
        </w:rPr>
      </w:pPr>
    </w:p>
    <w:p w14:paraId="62845C42" w14:textId="77777777" w:rsidR="001101DA" w:rsidRPr="003E72CA" w:rsidRDefault="001101DA" w:rsidP="002441DB">
      <w:pPr>
        <w:pStyle w:val="ListParagraph"/>
        <w:numPr>
          <w:ilvl w:val="0"/>
          <w:numId w:val="9"/>
        </w:numPr>
        <w:spacing w:after="5" w:line="249" w:lineRule="auto"/>
        <w:jc w:val="both"/>
        <w:rPr>
          <w:rFonts w:eastAsia="Tahoma"/>
          <w:b/>
        </w:rPr>
      </w:pPr>
      <w:r w:rsidRPr="003E72CA">
        <w:rPr>
          <w:rFonts w:eastAsia="Tahoma"/>
        </w:rPr>
        <w:t xml:space="preserve">What is your understanding of care? </w:t>
      </w:r>
    </w:p>
    <w:p w14:paraId="0AD43CA0" w14:textId="77777777" w:rsidR="001101DA" w:rsidRPr="003E72CA" w:rsidRDefault="001101DA" w:rsidP="001101DA">
      <w:pPr>
        <w:pStyle w:val="ListParagraph"/>
        <w:spacing w:after="5" w:line="249" w:lineRule="auto"/>
        <w:ind w:left="345"/>
        <w:jc w:val="both"/>
        <w:rPr>
          <w:i/>
        </w:rPr>
      </w:pPr>
      <w:r w:rsidRPr="003E72CA">
        <w:rPr>
          <w:i/>
        </w:rPr>
        <w:t>What does care mean to you? What do you imagine when you think of care? Has your view of care changed over time?</w:t>
      </w:r>
    </w:p>
    <w:p w14:paraId="0B268824" w14:textId="77777777" w:rsidR="001101DA" w:rsidRPr="003E72CA" w:rsidRDefault="001101DA" w:rsidP="001101DA">
      <w:pPr>
        <w:pStyle w:val="ListParagraph"/>
        <w:spacing w:after="5" w:line="249" w:lineRule="auto"/>
        <w:ind w:left="345"/>
        <w:jc w:val="both"/>
      </w:pPr>
    </w:p>
    <w:p w14:paraId="60418187" w14:textId="77777777" w:rsidR="001101DA" w:rsidRPr="003E72CA" w:rsidRDefault="001101DA" w:rsidP="002441DB">
      <w:pPr>
        <w:pStyle w:val="ListParagraph"/>
        <w:numPr>
          <w:ilvl w:val="0"/>
          <w:numId w:val="9"/>
        </w:numPr>
        <w:spacing w:after="5" w:line="249" w:lineRule="auto"/>
        <w:jc w:val="both"/>
        <w:rPr>
          <w:rFonts w:eastAsia="Tahoma"/>
          <w:b/>
        </w:rPr>
      </w:pPr>
      <w:r w:rsidRPr="003E72CA">
        <w:rPr>
          <w:rFonts w:eastAsia="Tahoma"/>
        </w:rPr>
        <w:t xml:space="preserve">What has helped to shape your understanding of care? </w:t>
      </w:r>
    </w:p>
    <w:p w14:paraId="4C12F793" w14:textId="77777777" w:rsidR="001101DA" w:rsidRPr="003E72CA" w:rsidRDefault="001101DA" w:rsidP="001101DA">
      <w:pPr>
        <w:pStyle w:val="ListParagraph"/>
        <w:spacing w:after="5" w:line="249" w:lineRule="auto"/>
        <w:ind w:left="345"/>
        <w:jc w:val="both"/>
        <w:rPr>
          <w:rFonts w:eastAsia="Tahoma"/>
          <w:b/>
        </w:rPr>
      </w:pPr>
      <w:r w:rsidRPr="003E72CA">
        <w:rPr>
          <w:i/>
        </w:rPr>
        <w:t>What factors in your life might have influenced your understanding of care?</w:t>
      </w:r>
      <w:r w:rsidRPr="003E72CA">
        <w:t xml:space="preserve"> </w:t>
      </w:r>
      <w:r w:rsidRPr="003E72CA">
        <w:rPr>
          <w:i/>
        </w:rPr>
        <w:t xml:space="preserve">Why do you think you see care in this way? </w:t>
      </w:r>
    </w:p>
    <w:p w14:paraId="0EB0B2F3" w14:textId="77777777" w:rsidR="001101DA" w:rsidRPr="003E72CA" w:rsidRDefault="001101DA" w:rsidP="001101DA">
      <w:pPr>
        <w:spacing w:after="5" w:line="249" w:lineRule="auto"/>
        <w:ind w:left="-5" w:right="1099" w:hanging="10"/>
        <w:jc w:val="both"/>
        <w:rPr>
          <w:rFonts w:eastAsia="Tahoma"/>
        </w:rPr>
      </w:pPr>
    </w:p>
    <w:p w14:paraId="2BCDC103" w14:textId="77777777" w:rsidR="001101DA" w:rsidRPr="003E72CA" w:rsidRDefault="001101DA" w:rsidP="002441DB">
      <w:pPr>
        <w:pStyle w:val="ListParagraph"/>
        <w:numPr>
          <w:ilvl w:val="0"/>
          <w:numId w:val="9"/>
        </w:numPr>
        <w:spacing w:after="5" w:line="249" w:lineRule="auto"/>
        <w:ind w:right="1099"/>
        <w:jc w:val="both"/>
        <w:rPr>
          <w:rFonts w:eastAsia="Tahoma"/>
          <w:b/>
        </w:rPr>
      </w:pPr>
      <w:r w:rsidRPr="003E72CA">
        <w:rPr>
          <w:rFonts w:eastAsia="Tahoma"/>
        </w:rPr>
        <w:t xml:space="preserve">How do you demonstrate care for traumatised clients with interpersonal difficulties? </w:t>
      </w:r>
    </w:p>
    <w:p w14:paraId="0F72546E" w14:textId="77777777" w:rsidR="001101DA" w:rsidRPr="003E72CA" w:rsidRDefault="001101DA" w:rsidP="001101DA">
      <w:pPr>
        <w:pStyle w:val="ListParagraph"/>
        <w:spacing w:after="5" w:line="249" w:lineRule="auto"/>
        <w:ind w:left="345" w:right="1099"/>
        <w:jc w:val="both"/>
        <w:rPr>
          <w:rFonts w:eastAsia="Tahoma"/>
          <w:i/>
        </w:rPr>
      </w:pPr>
      <w:r w:rsidRPr="003E72CA">
        <w:rPr>
          <w:rFonts w:eastAsia="Tahoma"/>
          <w:i/>
        </w:rPr>
        <w:t xml:space="preserve">Can you give an example of a time you have acted caringly towards a client? What is it like to care for this population? </w:t>
      </w:r>
    </w:p>
    <w:p w14:paraId="301DA640" w14:textId="77777777" w:rsidR="001101DA" w:rsidRPr="003E72CA" w:rsidRDefault="001101DA" w:rsidP="001101DA">
      <w:pPr>
        <w:spacing w:after="5" w:line="249" w:lineRule="auto"/>
        <w:ind w:left="-5" w:right="1099" w:hanging="10"/>
        <w:jc w:val="both"/>
        <w:rPr>
          <w:rFonts w:eastAsia="Tahoma"/>
        </w:rPr>
      </w:pPr>
    </w:p>
    <w:p w14:paraId="7C7FB81E" w14:textId="77777777" w:rsidR="001101DA" w:rsidRPr="003E72CA" w:rsidRDefault="001101DA" w:rsidP="002441DB">
      <w:pPr>
        <w:pStyle w:val="ListParagraph"/>
        <w:numPr>
          <w:ilvl w:val="0"/>
          <w:numId w:val="9"/>
        </w:numPr>
        <w:spacing w:after="5" w:line="249" w:lineRule="auto"/>
        <w:ind w:right="1099"/>
        <w:jc w:val="both"/>
        <w:rPr>
          <w:rFonts w:eastAsia="Tahoma"/>
        </w:rPr>
      </w:pPr>
      <w:r w:rsidRPr="003E72CA">
        <w:rPr>
          <w:rFonts w:eastAsia="Tahoma"/>
        </w:rPr>
        <w:t xml:space="preserve">How do you feel about personally receiving care from others?  </w:t>
      </w:r>
    </w:p>
    <w:p w14:paraId="4AC7530E" w14:textId="77777777" w:rsidR="001101DA" w:rsidRPr="003E72CA" w:rsidRDefault="001101DA" w:rsidP="001101DA">
      <w:pPr>
        <w:pStyle w:val="ListParagraph"/>
        <w:spacing w:after="5" w:line="249" w:lineRule="auto"/>
        <w:ind w:left="345" w:right="1099"/>
        <w:jc w:val="both"/>
        <w:rPr>
          <w:rFonts w:eastAsia="Tahoma"/>
          <w:i/>
        </w:rPr>
      </w:pPr>
      <w:r w:rsidRPr="003E72CA">
        <w:rPr>
          <w:rFonts w:eastAsia="Tahoma"/>
          <w:i/>
        </w:rPr>
        <w:t>How do you respond when care is offered to you?</w:t>
      </w:r>
    </w:p>
    <w:p w14:paraId="5BCA192D" w14:textId="77777777" w:rsidR="001101DA" w:rsidRPr="003E72CA" w:rsidRDefault="001101DA" w:rsidP="001101DA">
      <w:pPr>
        <w:spacing w:after="5" w:line="249" w:lineRule="auto"/>
        <w:ind w:left="-5" w:right="1099" w:hanging="10"/>
        <w:jc w:val="both"/>
        <w:rPr>
          <w:rFonts w:eastAsia="Tahoma"/>
        </w:rPr>
      </w:pPr>
    </w:p>
    <w:p w14:paraId="7334AC0F" w14:textId="77777777" w:rsidR="001101DA" w:rsidRPr="003E72CA" w:rsidRDefault="001101DA" w:rsidP="002441DB">
      <w:pPr>
        <w:pStyle w:val="ListParagraph"/>
        <w:numPr>
          <w:ilvl w:val="0"/>
          <w:numId w:val="9"/>
        </w:numPr>
        <w:spacing w:after="5" w:line="249" w:lineRule="auto"/>
        <w:ind w:right="1099"/>
        <w:jc w:val="both"/>
        <w:rPr>
          <w:rFonts w:eastAsia="Tahoma"/>
          <w:b/>
        </w:rPr>
      </w:pPr>
      <w:r w:rsidRPr="003E72CA">
        <w:rPr>
          <w:rFonts w:eastAsia="Tahoma"/>
        </w:rPr>
        <w:t xml:space="preserve">What would you need to support you in providing care to prisoners? </w:t>
      </w:r>
    </w:p>
    <w:p w14:paraId="46B9BE0D" w14:textId="77777777" w:rsidR="001101DA" w:rsidRPr="003E72CA" w:rsidRDefault="001101DA" w:rsidP="001101DA">
      <w:pPr>
        <w:pStyle w:val="ListParagraph"/>
        <w:spacing w:after="5" w:line="249" w:lineRule="auto"/>
        <w:ind w:left="345" w:right="1099"/>
        <w:jc w:val="both"/>
        <w:rPr>
          <w:i/>
        </w:rPr>
      </w:pPr>
      <w:r w:rsidRPr="003E72CA">
        <w:rPr>
          <w:i/>
        </w:rPr>
        <w:t>Is there anything that could help you to provide care? What support is helpful/unhelpful?</w:t>
      </w:r>
    </w:p>
    <w:p w14:paraId="5EBCC346" w14:textId="77777777" w:rsidR="001101DA" w:rsidRPr="003E72CA" w:rsidRDefault="001101DA" w:rsidP="001101DA">
      <w:pPr>
        <w:spacing w:after="5" w:line="249" w:lineRule="auto"/>
        <w:ind w:right="1099"/>
        <w:jc w:val="both"/>
      </w:pPr>
    </w:p>
    <w:p w14:paraId="0A9C4A5F" w14:textId="77777777" w:rsidR="001101DA" w:rsidRPr="003E72CA" w:rsidRDefault="001101DA" w:rsidP="002441DB">
      <w:pPr>
        <w:pStyle w:val="ListParagraph"/>
        <w:numPr>
          <w:ilvl w:val="0"/>
          <w:numId w:val="9"/>
        </w:numPr>
        <w:spacing w:after="5" w:line="249" w:lineRule="auto"/>
        <w:ind w:right="1099"/>
        <w:jc w:val="both"/>
        <w:rPr>
          <w:b/>
        </w:rPr>
      </w:pPr>
      <w:r w:rsidRPr="003E72CA">
        <w:t>Is there anything else that you would like to share?</w:t>
      </w:r>
    </w:p>
    <w:p w14:paraId="28DDCE3E" w14:textId="77777777" w:rsidR="001101DA" w:rsidRPr="003E72CA" w:rsidRDefault="001101DA" w:rsidP="001101DA">
      <w:pPr>
        <w:spacing w:after="5" w:line="249" w:lineRule="auto"/>
        <w:ind w:right="1099"/>
        <w:jc w:val="both"/>
        <w:rPr>
          <w:b/>
        </w:rPr>
      </w:pPr>
    </w:p>
    <w:p w14:paraId="603DEF0C" w14:textId="77777777" w:rsidR="001101DA" w:rsidRPr="003E72CA" w:rsidRDefault="001101DA" w:rsidP="001101DA">
      <w:pPr>
        <w:spacing w:after="5" w:line="249" w:lineRule="auto"/>
        <w:ind w:right="1099"/>
        <w:jc w:val="both"/>
        <w:rPr>
          <w:b/>
        </w:rPr>
      </w:pPr>
      <w:r w:rsidRPr="003E72CA">
        <w:rPr>
          <w:b/>
        </w:rPr>
        <w:t>Closing statements</w:t>
      </w:r>
    </w:p>
    <w:p w14:paraId="430886FC" w14:textId="77777777" w:rsidR="001101DA" w:rsidRPr="003E72CA" w:rsidRDefault="001101DA" w:rsidP="001101DA">
      <w:pPr>
        <w:spacing w:after="5" w:line="249" w:lineRule="auto"/>
        <w:ind w:right="1099"/>
        <w:jc w:val="both"/>
      </w:pPr>
      <w:r w:rsidRPr="003E72CA">
        <w:lastRenderedPageBreak/>
        <w:t>Thank you for participating, is it okay for us to end the interview here? If you require any additional support, please refer to the sources of support listed on the participant information sheet.</w:t>
      </w:r>
    </w:p>
    <w:p w14:paraId="392F5367" w14:textId="77777777" w:rsidR="001101DA" w:rsidRPr="003E72CA" w:rsidRDefault="001101DA" w:rsidP="001101DA">
      <w:pPr>
        <w:spacing w:after="5" w:line="249" w:lineRule="auto"/>
        <w:ind w:right="1099"/>
        <w:jc w:val="both"/>
      </w:pPr>
      <w:r w:rsidRPr="003E72CA">
        <w:t>You can withdraw your data for up to two weeks following the interview.</w:t>
      </w:r>
    </w:p>
    <w:p w14:paraId="679F78CC" w14:textId="77777777" w:rsidR="001101DA" w:rsidRPr="003E72CA" w:rsidRDefault="001101DA" w:rsidP="001101DA">
      <w:pPr>
        <w:spacing w:after="5" w:line="249" w:lineRule="auto"/>
        <w:ind w:right="1099"/>
        <w:jc w:val="both"/>
      </w:pPr>
      <w:r w:rsidRPr="003E72CA">
        <w:t xml:space="preserve">It is hoped that the results will assist the service and organisation to understand and support custodial staff in your roles. The results will be submitted to an academic journal and fed back to the prison and the multidisciplinary team.  </w:t>
      </w:r>
    </w:p>
    <w:p w14:paraId="6BEA16E7" w14:textId="77777777" w:rsidR="001101DA" w:rsidRPr="003E72CA" w:rsidRDefault="001101DA" w:rsidP="001101DA">
      <w:pPr>
        <w:spacing w:after="5" w:line="249" w:lineRule="auto"/>
        <w:ind w:right="1099"/>
        <w:jc w:val="both"/>
      </w:pPr>
    </w:p>
    <w:p w14:paraId="0E7D923C" w14:textId="77777777" w:rsidR="001101DA" w:rsidRPr="003E72CA" w:rsidRDefault="001101DA" w:rsidP="001101DA">
      <w:pPr>
        <w:spacing w:after="5" w:line="249" w:lineRule="auto"/>
        <w:ind w:right="1099"/>
        <w:jc w:val="both"/>
      </w:pPr>
      <w:r w:rsidRPr="003E72CA">
        <w:t xml:space="preserve">I will now turn off the audio recording device. </w:t>
      </w:r>
    </w:p>
    <w:p w14:paraId="025FB415" w14:textId="77777777" w:rsidR="001101DA" w:rsidRPr="003E72CA" w:rsidRDefault="001101DA" w:rsidP="001101DA"/>
    <w:p w14:paraId="2C8C4A85" w14:textId="77777777" w:rsidR="001101DA" w:rsidRPr="003E72CA" w:rsidRDefault="001101DA" w:rsidP="001101DA"/>
    <w:p w14:paraId="1D138F56" w14:textId="77777777" w:rsidR="001101DA" w:rsidRPr="003E72CA" w:rsidRDefault="001101DA" w:rsidP="001101DA">
      <w:pPr>
        <w:pStyle w:val="Heading2"/>
        <w:rPr>
          <w:rFonts w:ascii="Times New Roman" w:hAnsi="Times New Roman" w:cs="Times New Roman"/>
          <w:sz w:val="24"/>
          <w:szCs w:val="24"/>
        </w:rPr>
      </w:pPr>
      <w:bookmarkStart w:id="102" w:name="_Toc34475598"/>
    </w:p>
    <w:p w14:paraId="126E9782" w14:textId="77777777" w:rsidR="001101DA" w:rsidRPr="003E72CA" w:rsidRDefault="001101DA" w:rsidP="001101DA">
      <w:pPr>
        <w:pStyle w:val="Heading2"/>
        <w:rPr>
          <w:rFonts w:ascii="Times New Roman" w:hAnsi="Times New Roman" w:cs="Times New Roman"/>
          <w:sz w:val="24"/>
          <w:szCs w:val="24"/>
        </w:rPr>
      </w:pPr>
    </w:p>
    <w:p w14:paraId="37B711B8" w14:textId="77777777" w:rsidR="001101DA" w:rsidRPr="003E72CA" w:rsidRDefault="001101DA" w:rsidP="001101DA">
      <w:pPr>
        <w:pStyle w:val="Heading2"/>
        <w:rPr>
          <w:rFonts w:ascii="Times New Roman" w:hAnsi="Times New Roman" w:cs="Times New Roman"/>
          <w:sz w:val="24"/>
          <w:szCs w:val="24"/>
        </w:rPr>
      </w:pPr>
    </w:p>
    <w:p w14:paraId="052FA23A" w14:textId="77777777" w:rsidR="001101DA" w:rsidRPr="003E72CA" w:rsidRDefault="001101DA" w:rsidP="001101DA">
      <w:pPr>
        <w:pStyle w:val="Heading2"/>
        <w:rPr>
          <w:rFonts w:ascii="Times New Roman" w:hAnsi="Times New Roman" w:cs="Times New Roman"/>
          <w:sz w:val="24"/>
          <w:szCs w:val="24"/>
        </w:rPr>
      </w:pPr>
    </w:p>
    <w:p w14:paraId="0F6F5182" w14:textId="77777777" w:rsidR="001101DA" w:rsidRPr="003E72CA" w:rsidRDefault="001101DA" w:rsidP="001101DA">
      <w:pPr>
        <w:pStyle w:val="Heading2"/>
        <w:rPr>
          <w:rFonts w:ascii="Times New Roman" w:hAnsi="Times New Roman" w:cs="Times New Roman"/>
          <w:sz w:val="24"/>
          <w:szCs w:val="24"/>
        </w:rPr>
      </w:pPr>
    </w:p>
    <w:p w14:paraId="3C9691D0" w14:textId="77777777" w:rsidR="001101DA" w:rsidRPr="003E72CA" w:rsidRDefault="001101DA" w:rsidP="001101DA">
      <w:pPr>
        <w:pStyle w:val="Heading2"/>
        <w:rPr>
          <w:rFonts w:ascii="Times New Roman" w:hAnsi="Times New Roman" w:cs="Times New Roman"/>
          <w:sz w:val="24"/>
          <w:szCs w:val="24"/>
        </w:rPr>
      </w:pPr>
    </w:p>
    <w:p w14:paraId="7764AB21" w14:textId="77777777" w:rsidR="001101DA" w:rsidRPr="003E72CA" w:rsidRDefault="001101DA" w:rsidP="001101DA">
      <w:pPr>
        <w:pStyle w:val="Heading2"/>
        <w:rPr>
          <w:rFonts w:ascii="Times New Roman" w:hAnsi="Times New Roman" w:cs="Times New Roman"/>
          <w:sz w:val="24"/>
          <w:szCs w:val="24"/>
        </w:rPr>
      </w:pPr>
    </w:p>
    <w:p w14:paraId="6C0617A2" w14:textId="77777777" w:rsidR="001101DA" w:rsidRPr="003E72CA" w:rsidRDefault="001101DA" w:rsidP="001101DA">
      <w:pPr>
        <w:pStyle w:val="Heading2"/>
        <w:rPr>
          <w:rFonts w:ascii="Times New Roman" w:hAnsi="Times New Roman" w:cs="Times New Roman"/>
          <w:sz w:val="24"/>
          <w:szCs w:val="24"/>
        </w:rPr>
      </w:pPr>
    </w:p>
    <w:p w14:paraId="40C58B6D" w14:textId="77777777" w:rsidR="001101DA" w:rsidRPr="003E72CA" w:rsidRDefault="001101DA" w:rsidP="001101DA">
      <w:pPr>
        <w:pStyle w:val="Heading2"/>
        <w:rPr>
          <w:rFonts w:ascii="Times New Roman" w:hAnsi="Times New Roman" w:cs="Times New Roman"/>
          <w:sz w:val="24"/>
          <w:szCs w:val="24"/>
        </w:rPr>
      </w:pPr>
    </w:p>
    <w:p w14:paraId="7582ABE3" w14:textId="77777777" w:rsidR="001101DA" w:rsidRPr="003E72CA" w:rsidRDefault="001101DA" w:rsidP="001101DA">
      <w:pPr>
        <w:pStyle w:val="Heading2"/>
        <w:rPr>
          <w:rFonts w:ascii="Times New Roman" w:hAnsi="Times New Roman" w:cs="Times New Roman"/>
          <w:sz w:val="24"/>
          <w:szCs w:val="24"/>
        </w:rPr>
      </w:pPr>
    </w:p>
    <w:p w14:paraId="310914C2" w14:textId="77777777" w:rsidR="001101DA" w:rsidRPr="003E72CA" w:rsidRDefault="001101DA" w:rsidP="001101DA">
      <w:pPr>
        <w:pStyle w:val="Heading2"/>
        <w:rPr>
          <w:rFonts w:ascii="Times New Roman" w:hAnsi="Times New Roman" w:cs="Times New Roman"/>
          <w:sz w:val="24"/>
          <w:szCs w:val="24"/>
        </w:rPr>
      </w:pPr>
    </w:p>
    <w:p w14:paraId="446E2287" w14:textId="77777777" w:rsidR="001101DA" w:rsidRPr="003E72CA" w:rsidRDefault="001101DA" w:rsidP="001101DA">
      <w:pPr>
        <w:pStyle w:val="Heading2"/>
        <w:rPr>
          <w:rFonts w:ascii="Times New Roman" w:hAnsi="Times New Roman" w:cs="Times New Roman"/>
          <w:sz w:val="24"/>
          <w:szCs w:val="24"/>
        </w:rPr>
      </w:pPr>
    </w:p>
    <w:p w14:paraId="502F7CE5" w14:textId="77777777" w:rsidR="001101DA" w:rsidRPr="003E72CA" w:rsidRDefault="001101DA" w:rsidP="001101DA">
      <w:pPr>
        <w:pStyle w:val="Heading2"/>
        <w:rPr>
          <w:rFonts w:ascii="Times New Roman" w:hAnsi="Times New Roman" w:cs="Times New Roman"/>
          <w:sz w:val="24"/>
          <w:szCs w:val="24"/>
        </w:rPr>
      </w:pPr>
    </w:p>
    <w:p w14:paraId="48D72D97" w14:textId="77777777" w:rsidR="001101DA" w:rsidRPr="003E72CA" w:rsidRDefault="001101DA" w:rsidP="001101DA">
      <w:pPr>
        <w:pStyle w:val="Heading2"/>
        <w:rPr>
          <w:rFonts w:ascii="Times New Roman" w:hAnsi="Times New Roman" w:cs="Times New Roman"/>
          <w:sz w:val="24"/>
          <w:szCs w:val="24"/>
        </w:rPr>
      </w:pPr>
    </w:p>
    <w:p w14:paraId="01FCCFE1" w14:textId="77777777" w:rsidR="001101DA" w:rsidRPr="003E72CA" w:rsidRDefault="001101DA" w:rsidP="001101DA">
      <w:pPr>
        <w:pStyle w:val="Heading2"/>
        <w:rPr>
          <w:rFonts w:ascii="Times New Roman" w:hAnsi="Times New Roman" w:cs="Times New Roman"/>
          <w:sz w:val="24"/>
          <w:szCs w:val="24"/>
        </w:rPr>
      </w:pPr>
    </w:p>
    <w:p w14:paraId="5ABF8BEE" w14:textId="77777777" w:rsidR="001101DA" w:rsidRPr="003E72CA" w:rsidRDefault="001101DA" w:rsidP="001101DA">
      <w:pPr>
        <w:pStyle w:val="Heading2"/>
        <w:rPr>
          <w:rFonts w:ascii="Times New Roman" w:hAnsi="Times New Roman" w:cs="Times New Roman"/>
          <w:sz w:val="24"/>
          <w:szCs w:val="24"/>
        </w:rPr>
      </w:pPr>
    </w:p>
    <w:p w14:paraId="01681537" w14:textId="75523BBD" w:rsidR="001101DA" w:rsidRDefault="001101DA" w:rsidP="001101DA">
      <w:pPr>
        <w:pStyle w:val="Heading2"/>
        <w:rPr>
          <w:rFonts w:ascii="Times New Roman" w:hAnsi="Times New Roman" w:cs="Times New Roman"/>
          <w:color w:val="000000" w:themeColor="text1"/>
          <w:sz w:val="24"/>
          <w:szCs w:val="24"/>
        </w:rPr>
      </w:pPr>
    </w:p>
    <w:p w14:paraId="6ECAB246" w14:textId="712627EE" w:rsidR="00C20E1E" w:rsidRDefault="00C20E1E" w:rsidP="00C20E1E"/>
    <w:p w14:paraId="5FD6C314" w14:textId="5BC2EF86" w:rsidR="00C20E1E" w:rsidRDefault="00C20E1E" w:rsidP="00C20E1E"/>
    <w:p w14:paraId="606BD12D" w14:textId="55646593" w:rsidR="00C20E1E" w:rsidRDefault="00C20E1E" w:rsidP="00C20E1E"/>
    <w:p w14:paraId="0799A367" w14:textId="5ACB453E" w:rsidR="00C20E1E" w:rsidRDefault="00C20E1E" w:rsidP="00C20E1E"/>
    <w:p w14:paraId="432C4CD1" w14:textId="0FAFFDE3" w:rsidR="00C20E1E" w:rsidRDefault="00C20E1E" w:rsidP="00C20E1E"/>
    <w:p w14:paraId="6DAB9D1E" w14:textId="5AB58DE9" w:rsidR="00C20E1E" w:rsidRDefault="00C20E1E" w:rsidP="00C20E1E"/>
    <w:p w14:paraId="02120C79" w14:textId="3F62CE92" w:rsidR="00C20E1E" w:rsidRDefault="00C20E1E" w:rsidP="00C20E1E"/>
    <w:p w14:paraId="4C9B8317" w14:textId="750032AF" w:rsidR="00C20E1E" w:rsidRDefault="00C20E1E" w:rsidP="00C20E1E"/>
    <w:p w14:paraId="23A5517F" w14:textId="18EA9EE8" w:rsidR="00C20E1E" w:rsidRDefault="00C20E1E" w:rsidP="00C20E1E"/>
    <w:p w14:paraId="7BDEDF54" w14:textId="02F29486" w:rsidR="00C20E1E" w:rsidRDefault="00C20E1E" w:rsidP="00C20E1E"/>
    <w:p w14:paraId="2F387CDF" w14:textId="3761C751" w:rsidR="00C20E1E" w:rsidRDefault="00C20E1E" w:rsidP="00C20E1E"/>
    <w:p w14:paraId="3D283083" w14:textId="2AF874A7" w:rsidR="00C20E1E" w:rsidRDefault="00C20E1E" w:rsidP="00C20E1E"/>
    <w:p w14:paraId="189FFA3F" w14:textId="6021F65C" w:rsidR="00C20E1E" w:rsidRDefault="00C20E1E" w:rsidP="00C20E1E"/>
    <w:p w14:paraId="11F50948" w14:textId="28111F9C" w:rsidR="00C20E1E" w:rsidRDefault="00C20E1E" w:rsidP="00C20E1E"/>
    <w:p w14:paraId="33F65B62" w14:textId="64BC52CC" w:rsidR="00C20E1E" w:rsidRDefault="00C20E1E" w:rsidP="00C20E1E"/>
    <w:p w14:paraId="27C14712" w14:textId="64DC82BB" w:rsidR="00C20E1E" w:rsidRDefault="00C20E1E" w:rsidP="00C20E1E"/>
    <w:p w14:paraId="7A9032CC" w14:textId="77777777" w:rsidR="00C20E1E" w:rsidRPr="00C20E1E" w:rsidRDefault="00C20E1E" w:rsidP="00C20E1E"/>
    <w:p w14:paraId="11028ABE" w14:textId="77777777" w:rsidR="001101DA" w:rsidRPr="00CF3AB5" w:rsidRDefault="001101DA" w:rsidP="001101DA">
      <w:pPr>
        <w:pStyle w:val="Heading2"/>
        <w:rPr>
          <w:rFonts w:ascii="Times New Roman" w:hAnsi="Times New Roman" w:cs="Times New Roman"/>
          <w:color w:val="000000" w:themeColor="text1"/>
          <w:sz w:val="24"/>
          <w:szCs w:val="24"/>
        </w:rPr>
      </w:pPr>
      <w:bookmarkStart w:id="103" w:name="_Toc39146020"/>
      <w:r w:rsidRPr="00CF3AB5">
        <w:rPr>
          <w:rFonts w:ascii="Times New Roman" w:hAnsi="Times New Roman" w:cs="Times New Roman"/>
          <w:color w:val="000000" w:themeColor="text1"/>
          <w:sz w:val="24"/>
          <w:szCs w:val="24"/>
        </w:rPr>
        <w:lastRenderedPageBreak/>
        <w:t>Appendix 13: Participant Interview Schedule Version Two</w:t>
      </w:r>
      <w:bookmarkEnd w:id="102"/>
      <w:bookmarkEnd w:id="103"/>
    </w:p>
    <w:p w14:paraId="29915180" w14:textId="77777777" w:rsidR="001101DA" w:rsidRPr="003E72CA" w:rsidRDefault="001101DA" w:rsidP="001101DA">
      <w:pPr>
        <w:rPr>
          <w:b/>
        </w:rPr>
      </w:pPr>
    </w:p>
    <w:p w14:paraId="46F05C80" w14:textId="77777777" w:rsidR="001101DA" w:rsidRPr="003E72CA" w:rsidRDefault="001101DA" w:rsidP="001101DA">
      <w:pPr>
        <w:rPr>
          <w:b/>
        </w:rPr>
      </w:pPr>
      <w:r w:rsidRPr="003E72CA">
        <w:rPr>
          <w:b/>
        </w:rPr>
        <w:t>Interview preamble:</w:t>
      </w:r>
    </w:p>
    <w:p w14:paraId="0E197727" w14:textId="77777777" w:rsidR="001101DA" w:rsidRPr="003E72CA" w:rsidRDefault="001101DA" w:rsidP="001101DA">
      <w:pPr>
        <w:rPr>
          <w:b/>
        </w:rPr>
      </w:pPr>
      <w:r w:rsidRPr="003E72CA">
        <w:t>This study aims to broadly explore the experiences of custodial staff working with young adult offenders on the Offender Personality Disorder Pathway. It is recognised that many of the prisoners you work with have experienced complex trauma and can present with highly challenging behaviours. We are interested in understanding your perspective of care and how you experience caring for prisoners in the [name] service.</w:t>
      </w:r>
    </w:p>
    <w:p w14:paraId="01FCCA78" w14:textId="77777777" w:rsidR="001101DA" w:rsidRPr="003E72CA" w:rsidRDefault="001101DA" w:rsidP="001101DA"/>
    <w:p w14:paraId="59F01304" w14:textId="77777777" w:rsidR="001101DA" w:rsidRPr="003E72CA" w:rsidRDefault="001101DA" w:rsidP="001101DA">
      <w:r w:rsidRPr="003E72CA">
        <w:t>Do you give your consent for me to audio record this interview?</w:t>
      </w:r>
    </w:p>
    <w:p w14:paraId="6A166DD9" w14:textId="77777777" w:rsidR="001101DA" w:rsidRPr="003E72CA" w:rsidRDefault="001101DA" w:rsidP="001101DA"/>
    <w:p w14:paraId="7981162A" w14:textId="77777777" w:rsidR="001101DA" w:rsidRPr="003E72CA" w:rsidRDefault="001101DA" w:rsidP="001101DA">
      <w:pPr>
        <w:rPr>
          <w:b/>
        </w:rPr>
      </w:pPr>
      <w:r w:rsidRPr="003E72CA">
        <w:rPr>
          <w:b/>
        </w:rPr>
        <w:t>Turn audio recorder on.</w:t>
      </w:r>
    </w:p>
    <w:p w14:paraId="683C3E85" w14:textId="77777777" w:rsidR="001101DA" w:rsidRPr="003E72CA" w:rsidRDefault="001101DA" w:rsidP="001101DA">
      <w:r w:rsidRPr="003E72CA">
        <w:t xml:space="preserve">As stated in the participant information sheet, everything you say in this interview will be kept confidential unless you share anything which suggests there is a risk of harm to yourself or others. </w:t>
      </w:r>
    </w:p>
    <w:p w14:paraId="6A37587E" w14:textId="77777777" w:rsidR="001101DA" w:rsidRPr="003E72CA" w:rsidRDefault="001101DA" w:rsidP="001101DA">
      <w:r w:rsidRPr="003E72CA">
        <w:t xml:space="preserve">Your interview data will be anonymised by removing your name and anything else which could identify you. Due to the small sample, there is a slight risk that participants may be able to identify each other from the results. </w:t>
      </w:r>
    </w:p>
    <w:p w14:paraId="684AD45B" w14:textId="77777777" w:rsidR="001101DA" w:rsidRPr="003E72CA" w:rsidRDefault="001101DA" w:rsidP="001101DA"/>
    <w:p w14:paraId="19C18732" w14:textId="77777777" w:rsidR="001101DA" w:rsidRPr="003E72CA" w:rsidRDefault="001101DA" w:rsidP="001101DA">
      <w:r w:rsidRPr="003E72CA">
        <w:t xml:space="preserve">You can take a break or end the interview at any stage. </w:t>
      </w:r>
    </w:p>
    <w:p w14:paraId="306C3E5D" w14:textId="77777777" w:rsidR="001101DA" w:rsidRPr="003E72CA" w:rsidRDefault="001101DA" w:rsidP="001101DA">
      <w:r w:rsidRPr="003E72CA">
        <w:t>Any questions?</w:t>
      </w:r>
    </w:p>
    <w:p w14:paraId="43A14E47" w14:textId="77777777" w:rsidR="001101DA" w:rsidRPr="003E72CA" w:rsidRDefault="001101DA" w:rsidP="001101DA"/>
    <w:p w14:paraId="1E44C121" w14:textId="77777777" w:rsidR="001101DA" w:rsidRPr="003E72CA" w:rsidRDefault="001101DA" w:rsidP="001101DA">
      <w:r w:rsidRPr="003E72CA">
        <w:t xml:space="preserve">Interview guide to be shared with participants. </w:t>
      </w:r>
    </w:p>
    <w:p w14:paraId="4EB1BF77" w14:textId="77777777" w:rsidR="001101DA" w:rsidRPr="003E72CA" w:rsidRDefault="001101DA" w:rsidP="001101DA">
      <w:pPr>
        <w:rPr>
          <w:b/>
        </w:rPr>
      </w:pPr>
    </w:p>
    <w:p w14:paraId="140B2614" w14:textId="77777777" w:rsidR="001101DA" w:rsidRPr="003E72CA" w:rsidRDefault="001101DA" w:rsidP="002441DB">
      <w:pPr>
        <w:pStyle w:val="ListParagraph"/>
        <w:numPr>
          <w:ilvl w:val="0"/>
          <w:numId w:val="10"/>
        </w:numPr>
        <w:spacing w:after="5" w:line="249" w:lineRule="auto"/>
        <w:jc w:val="both"/>
        <w:rPr>
          <w:rFonts w:eastAsia="Tahoma"/>
        </w:rPr>
      </w:pPr>
      <w:r w:rsidRPr="003E72CA">
        <w:rPr>
          <w:rFonts w:eastAsia="Tahoma"/>
        </w:rPr>
        <w:t xml:space="preserve">What is your understanding of care? </w:t>
      </w:r>
    </w:p>
    <w:p w14:paraId="0AC08BAF" w14:textId="77777777" w:rsidR="001101DA" w:rsidRPr="003E72CA" w:rsidRDefault="001101DA" w:rsidP="001101DA">
      <w:pPr>
        <w:pStyle w:val="ListParagraph"/>
        <w:spacing w:after="5" w:line="249" w:lineRule="auto"/>
        <w:ind w:left="345"/>
        <w:jc w:val="both"/>
        <w:rPr>
          <w:i/>
        </w:rPr>
      </w:pPr>
      <w:r w:rsidRPr="003E72CA">
        <w:rPr>
          <w:i/>
        </w:rPr>
        <w:t>What does care mean to you? What do you imagine when you think of care? Has your view of care changed over time?</w:t>
      </w:r>
    </w:p>
    <w:p w14:paraId="17BB77D1" w14:textId="77777777" w:rsidR="001101DA" w:rsidRPr="003E72CA" w:rsidRDefault="001101DA" w:rsidP="001101DA">
      <w:pPr>
        <w:pStyle w:val="ListParagraph"/>
        <w:spacing w:after="5" w:line="249" w:lineRule="auto"/>
        <w:ind w:left="345"/>
        <w:jc w:val="both"/>
      </w:pPr>
    </w:p>
    <w:p w14:paraId="0DF04C18" w14:textId="77777777" w:rsidR="001101DA" w:rsidRPr="003E72CA" w:rsidRDefault="001101DA" w:rsidP="002441DB">
      <w:pPr>
        <w:pStyle w:val="ListParagraph"/>
        <w:numPr>
          <w:ilvl w:val="0"/>
          <w:numId w:val="10"/>
        </w:numPr>
        <w:spacing w:after="5" w:line="249" w:lineRule="auto"/>
        <w:jc w:val="both"/>
        <w:rPr>
          <w:rFonts w:eastAsia="Tahoma"/>
        </w:rPr>
      </w:pPr>
      <w:r w:rsidRPr="003E72CA">
        <w:rPr>
          <w:rFonts w:eastAsia="Tahoma"/>
        </w:rPr>
        <w:t xml:space="preserve">What has helped to shape your understanding of care? </w:t>
      </w:r>
    </w:p>
    <w:p w14:paraId="56A3ECEA" w14:textId="77777777" w:rsidR="001101DA" w:rsidRPr="003E72CA" w:rsidRDefault="001101DA" w:rsidP="001101DA">
      <w:pPr>
        <w:pStyle w:val="ListParagraph"/>
        <w:spacing w:after="5" w:line="249" w:lineRule="auto"/>
        <w:ind w:left="345"/>
        <w:jc w:val="both"/>
        <w:rPr>
          <w:rFonts w:eastAsia="Tahoma"/>
        </w:rPr>
      </w:pPr>
      <w:r w:rsidRPr="003E72CA">
        <w:rPr>
          <w:i/>
        </w:rPr>
        <w:t>What factors in your life might have influenced your understanding of care?</w:t>
      </w:r>
      <w:r w:rsidRPr="003E72CA">
        <w:t xml:space="preserve"> </w:t>
      </w:r>
      <w:r w:rsidRPr="003E72CA">
        <w:rPr>
          <w:i/>
        </w:rPr>
        <w:t xml:space="preserve">Why do you think you see care in this way? </w:t>
      </w:r>
    </w:p>
    <w:p w14:paraId="69C4AFB0" w14:textId="77777777" w:rsidR="001101DA" w:rsidRPr="003E72CA" w:rsidRDefault="001101DA" w:rsidP="001101DA">
      <w:pPr>
        <w:spacing w:after="5" w:line="249" w:lineRule="auto"/>
        <w:ind w:right="1099"/>
        <w:jc w:val="both"/>
        <w:rPr>
          <w:rFonts w:eastAsia="Tahoma"/>
        </w:rPr>
      </w:pPr>
    </w:p>
    <w:p w14:paraId="3994D53E" w14:textId="77777777" w:rsidR="001101DA" w:rsidRPr="003E72CA" w:rsidRDefault="001101DA" w:rsidP="002441DB">
      <w:pPr>
        <w:pStyle w:val="ListParagraph"/>
        <w:numPr>
          <w:ilvl w:val="0"/>
          <w:numId w:val="10"/>
        </w:numPr>
        <w:spacing w:after="5" w:line="249" w:lineRule="auto"/>
        <w:ind w:right="1099"/>
        <w:jc w:val="both"/>
        <w:rPr>
          <w:rFonts w:eastAsia="Tahoma"/>
        </w:rPr>
      </w:pPr>
      <w:r w:rsidRPr="003E72CA">
        <w:rPr>
          <w:rFonts w:eastAsia="Tahoma"/>
        </w:rPr>
        <w:t xml:space="preserve">Can you tell me about factors which impact your ability to care for clients? </w:t>
      </w:r>
    </w:p>
    <w:p w14:paraId="1DC5915A" w14:textId="77777777" w:rsidR="001101DA" w:rsidRPr="003E72CA" w:rsidRDefault="001101DA" w:rsidP="001101DA">
      <w:pPr>
        <w:pStyle w:val="ListParagraph"/>
        <w:spacing w:after="5" w:line="249" w:lineRule="auto"/>
        <w:ind w:left="345" w:right="1099"/>
        <w:jc w:val="both"/>
        <w:rPr>
          <w:rFonts w:eastAsia="Tahoma"/>
        </w:rPr>
      </w:pPr>
    </w:p>
    <w:p w14:paraId="3F65FDC4" w14:textId="77777777" w:rsidR="001101DA" w:rsidRPr="003E72CA" w:rsidRDefault="001101DA" w:rsidP="001101DA">
      <w:pPr>
        <w:pStyle w:val="ListParagraph"/>
        <w:spacing w:after="5" w:line="249" w:lineRule="auto"/>
        <w:ind w:left="345" w:right="1099"/>
        <w:jc w:val="both"/>
        <w:rPr>
          <w:rFonts w:eastAsia="Tahoma"/>
        </w:rPr>
      </w:pPr>
    </w:p>
    <w:p w14:paraId="46C51A66" w14:textId="77777777" w:rsidR="001101DA" w:rsidRPr="003E72CA" w:rsidRDefault="001101DA" w:rsidP="002441DB">
      <w:pPr>
        <w:pStyle w:val="ListParagraph"/>
        <w:numPr>
          <w:ilvl w:val="0"/>
          <w:numId w:val="10"/>
        </w:numPr>
        <w:spacing w:after="5" w:line="249" w:lineRule="auto"/>
        <w:ind w:right="1099"/>
        <w:jc w:val="both"/>
        <w:rPr>
          <w:rFonts w:eastAsia="Tahoma"/>
        </w:rPr>
      </w:pPr>
      <w:r w:rsidRPr="003E72CA">
        <w:rPr>
          <w:rFonts w:eastAsia="Tahoma"/>
        </w:rPr>
        <w:t xml:space="preserve">How do you care for yourself in your role? </w:t>
      </w:r>
    </w:p>
    <w:p w14:paraId="12929EDD" w14:textId="77777777" w:rsidR="001101DA" w:rsidRPr="003E72CA" w:rsidRDefault="001101DA" w:rsidP="001101DA">
      <w:pPr>
        <w:pStyle w:val="ListParagraph"/>
        <w:spacing w:after="5" w:line="249" w:lineRule="auto"/>
        <w:ind w:left="345" w:right="1099"/>
        <w:jc w:val="both"/>
        <w:rPr>
          <w:rFonts w:eastAsia="Tahoma"/>
        </w:rPr>
      </w:pPr>
    </w:p>
    <w:p w14:paraId="1DE535AA" w14:textId="77777777" w:rsidR="001101DA" w:rsidRPr="003E72CA" w:rsidRDefault="001101DA" w:rsidP="002441DB">
      <w:pPr>
        <w:pStyle w:val="ListParagraph"/>
        <w:numPr>
          <w:ilvl w:val="0"/>
          <w:numId w:val="10"/>
        </w:numPr>
        <w:spacing w:after="5" w:line="249" w:lineRule="auto"/>
        <w:ind w:right="1099"/>
        <w:jc w:val="both"/>
        <w:rPr>
          <w:rFonts w:eastAsia="Tahoma"/>
        </w:rPr>
      </w:pPr>
      <w:r w:rsidRPr="003E72CA">
        <w:rPr>
          <w:rFonts w:eastAsia="Tahoma"/>
        </w:rPr>
        <w:t xml:space="preserve">How do you feel about personally receiving care from others?  </w:t>
      </w:r>
    </w:p>
    <w:p w14:paraId="7D488921" w14:textId="77777777" w:rsidR="001101DA" w:rsidRPr="003E72CA" w:rsidRDefault="001101DA" w:rsidP="001101DA">
      <w:pPr>
        <w:pStyle w:val="ListParagraph"/>
        <w:spacing w:after="5" w:line="249" w:lineRule="auto"/>
        <w:ind w:left="345" w:right="1099"/>
        <w:jc w:val="both"/>
        <w:rPr>
          <w:rFonts w:eastAsia="Tahoma"/>
          <w:i/>
        </w:rPr>
      </w:pPr>
      <w:r w:rsidRPr="003E72CA">
        <w:rPr>
          <w:rFonts w:eastAsia="Tahoma"/>
          <w:i/>
        </w:rPr>
        <w:t>How do you respond when care is offered to you? How do you feel about asking for help?</w:t>
      </w:r>
    </w:p>
    <w:p w14:paraId="62C1B70A" w14:textId="77777777" w:rsidR="001101DA" w:rsidRPr="003E72CA" w:rsidRDefault="001101DA" w:rsidP="001101DA">
      <w:pPr>
        <w:spacing w:after="5" w:line="249" w:lineRule="auto"/>
        <w:ind w:left="-5" w:right="1099" w:hanging="10"/>
        <w:jc w:val="both"/>
        <w:rPr>
          <w:rFonts w:eastAsia="Tahoma"/>
        </w:rPr>
      </w:pPr>
    </w:p>
    <w:p w14:paraId="3C97E4CF" w14:textId="77777777" w:rsidR="001101DA" w:rsidRPr="003E72CA" w:rsidRDefault="001101DA" w:rsidP="002441DB">
      <w:pPr>
        <w:pStyle w:val="ListParagraph"/>
        <w:numPr>
          <w:ilvl w:val="0"/>
          <w:numId w:val="10"/>
        </w:numPr>
        <w:spacing w:after="5" w:line="249" w:lineRule="auto"/>
        <w:ind w:right="1099"/>
        <w:jc w:val="both"/>
        <w:rPr>
          <w:rFonts w:eastAsia="Tahoma"/>
        </w:rPr>
      </w:pPr>
      <w:r w:rsidRPr="003E72CA">
        <w:rPr>
          <w:rFonts w:eastAsia="Tahoma"/>
        </w:rPr>
        <w:t xml:space="preserve">What would you need to support you in providing care to prisoners? </w:t>
      </w:r>
    </w:p>
    <w:p w14:paraId="2A319B70" w14:textId="77777777" w:rsidR="001101DA" w:rsidRPr="003E72CA" w:rsidRDefault="001101DA" w:rsidP="001101DA">
      <w:pPr>
        <w:pStyle w:val="ListParagraph"/>
        <w:spacing w:after="5" w:line="249" w:lineRule="auto"/>
        <w:ind w:left="345" w:right="1099"/>
        <w:jc w:val="both"/>
        <w:rPr>
          <w:i/>
        </w:rPr>
      </w:pPr>
      <w:r w:rsidRPr="003E72CA">
        <w:rPr>
          <w:i/>
        </w:rPr>
        <w:t>Is there anything that could help you to provide care? What support is helpful/unhelpful?</w:t>
      </w:r>
    </w:p>
    <w:p w14:paraId="4C24E10B" w14:textId="77777777" w:rsidR="001101DA" w:rsidRPr="003E72CA" w:rsidRDefault="001101DA" w:rsidP="001101DA">
      <w:pPr>
        <w:spacing w:after="5" w:line="249" w:lineRule="auto"/>
        <w:ind w:right="1099"/>
        <w:jc w:val="both"/>
      </w:pPr>
    </w:p>
    <w:p w14:paraId="3DDA362B" w14:textId="77777777" w:rsidR="001101DA" w:rsidRPr="003E72CA" w:rsidRDefault="001101DA" w:rsidP="002441DB">
      <w:pPr>
        <w:pStyle w:val="ListParagraph"/>
        <w:numPr>
          <w:ilvl w:val="0"/>
          <w:numId w:val="10"/>
        </w:numPr>
        <w:spacing w:after="5" w:line="249" w:lineRule="auto"/>
        <w:ind w:right="1099"/>
        <w:jc w:val="both"/>
      </w:pPr>
      <w:r w:rsidRPr="003E72CA">
        <w:t>Is there anything else that you would like to share?</w:t>
      </w:r>
    </w:p>
    <w:p w14:paraId="775CDAEC" w14:textId="77777777" w:rsidR="001101DA" w:rsidRPr="003E72CA" w:rsidRDefault="001101DA" w:rsidP="001101DA">
      <w:pPr>
        <w:spacing w:after="5" w:line="249" w:lineRule="auto"/>
        <w:ind w:right="1099"/>
        <w:jc w:val="both"/>
        <w:rPr>
          <w:b/>
        </w:rPr>
      </w:pPr>
    </w:p>
    <w:p w14:paraId="40477EA1" w14:textId="77777777" w:rsidR="001101DA" w:rsidRPr="003E72CA" w:rsidRDefault="001101DA" w:rsidP="001101DA">
      <w:pPr>
        <w:spacing w:after="5" w:line="249" w:lineRule="auto"/>
        <w:ind w:right="1099"/>
        <w:jc w:val="both"/>
        <w:rPr>
          <w:b/>
        </w:rPr>
      </w:pPr>
      <w:r w:rsidRPr="003E72CA">
        <w:rPr>
          <w:b/>
        </w:rPr>
        <w:t>Closing statements</w:t>
      </w:r>
    </w:p>
    <w:p w14:paraId="11D1B9BD" w14:textId="77777777" w:rsidR="001101DA" w:rsidRPr="003E72CA" w:rsidRDefault="001101DA" w:rsidP="001101DA">
      <w:pPr>
        <w:spacing w:after="5" w:line="249" w:lineRule="auto"/>
        <w:ind w:right="1099"/>
        <w:jc w:val="both"/>
      </w:pPr>
      <w:r w:rsidRPr="003E72CA">
        <w:lastRenderedPageBreak/>
        <w:t>Thank you for participating, is it okay for us to end the interview here? If you require any additional support, please refer to the sources of support listed on the participant information sheet.</w:t>
      </w:r>
    </w:p>
    <w:p w14:paraId="35CF3392" w14:textId="77777777" w:rsidR="001101DA" w:rsidRPr="003E72CA" w:rsidRDefault="001101DA" w:rsidP="001101DA">
      <w:pPr>
        <w:spacing w:after="5" w:line="249" w:lineRule="auto"/>
        <w:ind w:right="1099"/>
        <w:jc w:val="both"/>
      </w:pPr>
      <w:r w:rsidRPr="003E72CA">
        <w:t>You can withdraw your data for up to two weeks following the interview.</w:t>
      </w:r>
    </w:p>
    <w:p w14:paraId="68FA2C72" w14:textId="77777777" w:rsidR="001101DA" w:rsidRPr="003E72CA" w:rsidRDefault="001101DA" w:rsidP="001101DA">
      <w:pPr>
        <w:spacing w:after="5" w:line="249" w:lineRule="auto"/>
        <w:ind w:right="1099"/>
        <w:jc w:val="both"/>
      </w:pPr>
      <w:r w:rsidRPr="003E72CA">
        <w:t xml:space="preserve">It is hoped that the results will assist the service and organisation to understand and support custodial staff in your roles. The results will be submitted to an academic journal and fed back to the prison and the multidisciplinary team.  </w:t>
      </w:r>
    </w:p>
    <w:p w14:paraId="60880B65" w14:textId="77777777" w:rsidR="001101DA" w:rsidRPr="003E72CA" w:rsidRDefault="001101DA" w:rsidP="001101DA">
      <w:pPr>
        <w:spacing w:after="5" w:line="249" w:lineRule="auto"/>
        <w:ind w:right="1099"/>
        <w:jc w:val="both"/>
      </w:pPr>
    </w:p>
    <w:p w14:paraId="5E2A16CE" w14:textId="77777777" w:rsidR="001101DA" w:rsidRPr="003E72CA" w:rsidRDefault="001101DA" w:rsidP="001101DA">
      <w:pPr>
        <w:spacing w:after="5" w:line="249" w:lineRule="auto"/>
        <w:ind w:right="1099"/>
        <w:jc w:val="both"/>
      </w:pPr>
      <w:r w:rsidRPr="003E72CA">
        <w:t xml:space="preserve">I will now turn off the audio recording device. </w:t>
      </w:r>
    </w:p>
    <w:p w14:paraId="0FB9B302" w14:textId="77777777" w:rsidR="001101DA" w:rsidRDefault="001101DA" w:rsidP="001101DA"/>
    <w:p w14:paraId="621502DB" w14:textId="3D7837D7" w:rsidR="001101DA" w:rsidRDefault="001101DA" w:rsidP="001101DA"/>
    <w:p w14:paraId="48031363" w14:textId="390BA677" w:rsidR="004115EA" w:rsidRDefault="004115EA" w:rsidP="001101DA"/>
    <w:p w14:paraId="0EFDF37B" w14:textId="3F727DC4" w:rsidR="004115EA" w:rsidRDefault="004115EA" w:rsidP="001101DA"/>
    <w:p w14:paraId="264F9801" w14:textId="568722FF" w:rsidR="004115EA" w:rsidRDefault="004115EA" w:rsidP="001101DA"/>
    <w:p w14:paraId="1956792A" w14:textId="257302A5" w:rsidR="004115EA" w:rsidRDefault="004115EA" w:rsidP="001101DA"/>
    <w:p w14:paraId="48394B3C" w14:textId="590807B9" w:rsidR="004115EA" w:rsidRDefault="004115EA" w:rsidP="001101DA"/>
    <w:p w14:paraId="241D36A0" w14:textId="0FC5599E" w:rsidR="004115EA" w:rsidRDefault="004115EA" w:rsidP="001101DA"/>
    <w:p w14:paraId="210BAC6F" w14:textId="57E2F457" w:rsidR="004115EA" w:rsidRDefault="004115EA" w:rsidP="001101DA"/>
    <w:p w14:paraId="38C49B87" w14:textId="698F4F6D" w:rsidR="004115EA" w:rsidRDefault="004115EA" w:rsidP="001101DA"/>
    <w:p w14:paraId="52E737A8" w14:textId="77777777" w:rsidR="004115EA" w:rsidRDefault="004115EA" w:rsidP="001101DA">
      <w:pPr>
        <w:sectPr w:rsidR="004115EA" w:rsidSect="00C20E1E">
          <w:pgSz w:w="11900" w:h="16840"/>
          <w:pgMar w:top="1440" w:right="1440" w:bottom="1440" w:left="1985" w:header="720" w:footer="720" w:gutter="0"/>
          <w:cols w:space="720"/>
          <w:titlePg/>
          <w:docGrid w:linePitch="360"/>
        </w:sectPr>
      </w:pPr>
    </w:p>
    <w:p w14:paraId="39E6EA14" w14:textId="6AAEE72A" w:rsidR="004115EA" w:rsidRDefault="004115EA" w:rsidP="001101DA"/>
    <w:p w14:paraId="5B1B6F10" w14:textId="77777777" w:rsidR="001101DA" w:rsidRDefault="001101DA" w:rsidP="001101DA">
      <w:pPr>
        <w:jc w:val="center"/>
        <w:rPr>
          <w:b/>
          <w:bCs/>
          <w:sz w:val="28"/>
          <w:szCs w:val="28"/>
        </w:rPr>
      </w:pPr>
    </w:p>
    <w:p w14:paraId="46809B0B" w14:textId="77777777" w:rsidR="001101DA" w:rsidRDefault="001101DA" w:rsidP="001101DA">
      <w:pPr>
        <w:jc w:val="center"/>
        <w:rPr>
          <w:b/>
          <w:bCs/>
          <w:sz w:val="28"/>
          <w:szCs w:val="28"/>
        </w:rPr>
      </w:pPr>
    </w:p>
    <w:p w14:paraId="4EC8D3DB" w14:textId="77777777" w:rsidR="001101DA" w:rsidRDefault="001101DA" w:rsidP="001101DA">
      <w:pPr>
        <w:jc w:val="center"/>
        <w:rPr>
          <w:b/>
          <w:bCs/>
          <w:sz w:val="28"/>
          <w:szCs w:val="28"/>
        </w:rPr>
      </w:pPr>
    </w:p>
    <w:p w14:paraId="097450C1" w14:textId="77777777" w:rsidR="001101DA" w:rsidRDefault="001101DA" w:rsidP="001101DA">
      <w:pPr>
        <w:jc w:val="center"/>
        <w:rPr>
          <w:b/>
          <w:bCs/>
          <w:sz w:val="28"/>
          <w:szCs w:val="28"/>
        </w:rPr>
      </w:pPr>
    </w:p>
    <w:p w14:paraId="4E4AA792" w14:textId="77777777" w:rsidR="001101DA" w:rsidRDefault="001101DA" w:rsidP="001101DA">
      <w:pPr>
        <w:jc w:val="center"/>
        <w:rPr>
          <w:b/>
          <w:bCs/>
          <w:sz w:val="28"/>
          <w:szCs w:val="28"/>
        </w:rPr>
      </w:pPr>
    </w:p>
    <w:p w14:paraId="210B735E" w14:textId="77777777" w:rsidR="001101DA" w:rsidRDefault="001101DA" w:rsidP="001101DA">
      <w:pPr>
        <w:jc w:val="center"/>
        <w:rPr>
          <w:b/>
          <w:bCs/>
          <w:sz w:val="28"/>
          <w:szCs w:val="28"/>
        </w:rPr>
      </w:pPr>
    </w:p>
    <w:p w14:paraId="4F55A321" w14:textId="14338FE2" w:rsidR="001101DA" w:rsidRPr="00CF3AB5" w:rsidRDefault="001101DA" w:rsidP="00CF3AB5">
      <w:pPr>
        <w:pStyle w:val="Heading1"/>
        <w:jc w:val="center"/>
        <w:rPr>
          <w:sz w:val="28"/>
          <w:szCs w:val="28"/>
        </w:rPr>
      </w:pPr>
      <w:bookmarkStart w:id="104" w:name="_Toc39146021"/>
      <w:r w:rsidRPr="00CF3AB5">
        <w:rPr>
          <w:sz w:val="28"/>
          <w:szCs w:val="28"/>
        </w:rPr>
        <w:t>Paper 3: Executive Summary</w:t>
      </w:r>
      <w:bookmarkEnd w:id="104"/>
    </w:p>
    <w:p w14:paraId="23601BDB" w14:textId="77777777" w:rsidR="001101DA" w:rsidRDefault="001101DA" w:rsidP="001101DA">
      <w:pPr>
        <w:jc w:val="center"/>
        <w:rPr>
          <w:b/>
          <w:bCs/>
          <w:sz w:val="28"/>
          <w:szCs w:val="28"/>
        </w:rPr>
      </w:pPr>
    </w:p>
    <w:p w14:paraId="3919657E" w14:textId="77777777" w:rsidR="001101DA" w:rsidRDefault="001101DA" w:rsidP="001101DA">
      <w:pPr>
        <w:jc w:val="center"/>
        <w:rPr>
          <w:b/>
          <w:bCs/>
          <w:sz w:val="28"/>
          <w:szCs w:val="28"/>
        </w:rPr>
      </w:pPr>
    </w:p>
    <w:p w14:paraId="1E5770D0" w14:textId="77777777" w:rsidR="001101DA" w:rsidRDefault="001101DA" w:rsidP="001101DA">
      <w:pPr>
        <w:jc w:val="center"/>
        <w:rPr>
          <w:b/>
          <w:bCs/>
          <w:sz w:val="28"/>
          <w:szCs w:val="28"/>
        </w:rPr>
      </w:pPr>
    </w:p>
    <w:p w14:paraId="1B8F8D78" w14:textId="77777777" w:rsidR="001101DA" w:rsidRDefault="001101DA" w:rsidP="001101DA">
      <w:pPr>
        <w:jc w:val="center"/>
        <w:rPr>
          <w:b/>
          <w:bCs/>
          <w:sz w:val="28"/>
          <w:szCs w:val="28"/>
        </w:rPr>
      </w:pPr>
    </w:p>
    <w:p w14:paraId="6D32E705" w14:textId="77777777" w:rsidR="001101DA" w:rsidRDefault="001101DA" w:rsidP="001101DA">
      <w:pPr>
        <w:jc w:val="center"/>
        <w:rPr>
          <w:b/>
          <w:bCs/>
          <w:sz w:val="28"/>
          <w:szCs w:val="28"/>
        </w:rPr>
      </w:pPr>
    </w:p>
    <w:p w14:paraId="54D58E05" w14:textId="77777777" w:rsidR="001101DA" w:rsidRDefault="001101DA" w:rsidP="001101DA">
      <w:pPr>
        <w:jc w:val="center"/>
        <w:rPr>
          <w:b/>
          <w:bCs/>
          <w:sz w:val="28"/>
          <w:szCs w:val="28"/>
        </w:rPr>
      </w:pPr>
    </w:p>
    <w:p w14:paraId="1FB6428A" w14:textId="7985B06B" w:rsidR="001101DA" w:rsidRPr="00EA1B87" w:rsidRDefault="001101DA" w:rsidP="001101DA">
      <w:pPr>
        <w:jc w:val="center"/>
        <w:rPr>
          <w:b/>
          <w:bCs/>
        </w:rPr>
      </w:pPr>
      <w:r w:rsidRPr="00EA1B87">
        <w:rPr>
          <w:b/>
          <w:bCs/>
        </w:rPr>
        <w:t>Word Count:</w:t>
      </w:r>
      <w:r w:rsidR="009C19CF">
        <w:rPr>
          <w:b/>
          <w:bCs/>
        </w:rPr>
        <w:t xml:space="preserve"> 1391</w:t>
      </w:r>
    </w:p>
    <w:p w14:paraId="2E23711D" w14:textId="77777777" w:rsidR="001101DA" w:rsidRDefault="001101DA" w:rsidP="001101DA">
      <w:pPr>
        <w:jc w:val="center"/>
        <w:rPr>
          <w:b/>
          <w:bCs/>
          <w:sz w:val="28"/>
          <w:szCs w:val="28"/>
        </w:rPr>
      </w:pPr>
    </w:p>
    <w:p w14:paraId="20B73C3B" w14:textId="77777777" w:rsidR="001101DA" w:rsidRDefault="001101DA" w:rsidP="001101DA">
      <w:pPr>
        <w:jc w:val="center"/>
        <w:rPr>
          <w:b/>
          <w:bCs/>
          <w:sz w:val="28"/>
          <w:szCs w:val="28"/>
        </w:rPr>
      </w:pPr>
    </w:p>
    <w:p w14:paraId="308E5CFB" w14:textId="77777777" w:rsidR="001101DA" w:rsidRDefault="001101DA" w:rsidP="001101DA">
      <w:pPr>
        <w:jc w:val="center"/>
        <w:rPr>
          <w:b/>
          <w:bCs/>
          <w:sz w:val="28"/>
          <w:szCs w:val="28"/>
        </w:rPr>
      </w:pPr>
    </w:p>
    <w:p w14:paraId="6091CFD7" w14:textId="77777777" w:rsidR="001101DA" w:rsidRDefault="001101DA" w:rsidP="001101DA">
      <w:pPr>
        <w:jc w:val="center"/>
        <w:rPr>
          <w:b/>
          <w:bCs/>
          <w:sz w:val="28"/>
          <w:szCs w:val="28"/>
        </w:rPr>
      </w:pPr>
    </w:p>
    <w:p w14:paraId="54DF4FF5" w14:textId="77777777" w:rsidR="001101DA" w:rsidRDefault="001101DA" w:rsidP="001101DA">
      <w:pPr>
        <w:jc w:val="center"/>
        <w:rPr>
          <w:b/>
          <w:bCs/>
          <w:sz w:val="28"/>
          <w:szCs w:val="28"/>
        </w:rPr>
      </w:pPr>
    </w:p>
    <w:p w14:paraId="160B5694" w14:textId="77777777" w:rsidR="001101DA" w:rsidRDefault="001101DA" w:rsidP="001101DA">
      <w:pPr>
        <w:jc w:val="center"/>
        <w:rPr>
          <w:b/>
          <w:bCs/>
          <w:sz w:val="28"/>
          <w:szCs w:val="28"/>
        </w:rPr>
      </w:pPr>
    </w:p>
    <w:p w14:paraId="4C0526CF" w14:textId="77777777" w:rsidR="001101DA" w:rsidRDefault="001101DA" w:rsidP="001101DA">
      <w:pPr>
        <w:jc w:val="center"/>
        <w:rPr>
          <w:b/>
          <w:bCs/>
          <w:sz w:val="28"/>
          <w:szCs w:val="28"/>
        </w:rPr>
      </w:pPr>
    </w:p>
    <w:p w14:paraId="7CAEB221" w14:textId="2944D04B" w:rsidR="001101DA" w:rsidRPr="00EA1B87" w:rsidRDefault="001101DA" w:rsidP="001101DA">
      <w:pPr>
        <w:spacing w:before="100" w:beforeAutospacing="1" w:after="100" w:afterAutospacing="1"/>
        <w:jc w:val="center"/>
      </w:pPr>
      <w:r w:rsidRPr="00EA1B87">
        <w:t>This paper is not intended for publication. The report has been written in an accessible style aimed at</w:t>
      </w:r>
      <w:r>
        <w:rPr>
          <w:b/>
          <w:bCs/>
        </w:rPr>
        <w:t xml:space="preserve"> </w:t>
      </w:r>
      <w:r w:rsidRPr="002C6DC3">
        <w:rPr>
          <w:lang w:eastAsia="en-US"/>
        </w:rPr>
        <w:t>prison officers</w:t>
      </w:r>
      <w:r>
        <w:rPr>
          <w:lang w:eastAsia="en-US"/>
        </w:rPr>
        <w:t>,</w:t>
      </w:r>
      <w:r w:rsidRPr="002C6DC3">
        <w:rPr>
          <w:lang w:eastAsia="en-US"/>
        </w:rPr>
        <w:t xml:space="preserve"> prison management staff</w:t>
      </w:r>
      <w:r>
        <w:rPr>
          <w:lang w:eastAsia="en-US"/>
        </w:rPr>
        <w:t xml:space="preserve"> and NOMS decision-makers</w:t>
      </w:r>
      <w:r w:rsidRPr="002C6DC3">
        <w:rPr>
          <w:lang w:eastAsia="en-US"/>
        </w:rPr>
        <w:t>. The results from the empirical study were s</w:t>
      </w:r>
      <w:r>
        <w:rPr>
          <w:lang w:eastAsia="en-US"/>
        </w:rPr>
        <w:t>ent</w:t>
      </w:r>
      <w:r w:rsidRPr="002C6DC3">
        <w:rPr>
          <w:lang w:eastAsia="en-US"/>
        </w:rPr>
        <w:t xml:space="preserve"> to all </w:t>
      </w:r>
      <w:r>
        <w:rPr>
          <w:lang w:eastAsia="en-US"/>
        </w:rPr>
        <w:t>participants</w:t>
      </w:r>
      <w:r w:rsidRPr="002C6DC3">
        <w:rPr>
          <w:lang w:eastAsia="en-US"/>
        </w:rPr>
        <w:t xml:space="preserve"> with a request for feedback</w:t>
      </w:r>
      <w:r>
        <w:rPr>
          <w:lang w:eastAsia="en-US"/>
        </w:rPr>
        <w:t xml:space="preserve"> regarding the accuracy of the results to inform the writing of the paper.</w:t>
      </w:r>
      <w:r w:rsidRPr="002C6DC3">
        <w:rPr>
          <w:lang w:eastAsia="en-US"/>
        </w:rPr>
        <w:t xml:space="preserve"> </w:t>
      </w:r>
      <w:r w:rsidR="007D5C5C">
        <w:rPr>
          <w:lang w:eastAsia="en-US"/>
        </w:rPr>
        <w:t>U</w:t>
      </w:r>
      <w:r w:rsidR="007D5C5C" w:rsidRPr="002C6DC3">
        <w:rPr>
          <w:lang w:eastAsia="en-US"/>
        </w:rPr>
        <w:t>nfortunately,</w:t>
      </w:r>
      <w:r w:rsidRPr="002C6DC3">
        <w:rPr>
          <w:lang w:eastAsia="en-US"/>
        </w:rPr>
        <w:t xml:space="preserve"> no feedback was provided.</w:t>
      </w:r>
    </w:p>
    <w:p w14:paraId="54F4A182" w14:textId="77777777" w:rsidR="001101DA" w:rsidRDefault="001101DA" w:rsidP="001101DA">
      <w:pPr>
        <w:jc w:val="center"/>
        <w:rPr>
          <w:b/>
          <w:bCs/>
          <w:sz w:val="28"/>
          <w:szCs w:val="28"/>
        </w:rPr>
      </w:pPr>
    </w:p>
    <w:p w14:paraId="47E4EC71" w14:textId="77777777" w:rsidR="001101DA" w:rsidRDefault="001101DA" w:rsidP="001101DA">
      <w:pPr>
        <w:jc w:val="center"/>
        <w:rPr>
          <w:b/>
          <w:bCs/>
          <w:sz w:val="28"/>
          <w:szCs w:val="28"/>
        </w:rPr>
      </w:pPr>
    </w:p>
    <w:p w14:paraId="344F7A53" w14:textId="77777777" w:rsidR="001101DA" w:rsidRDefault="001101DA" w:rsidP="001101DA">
      <w:pPr>
        <w:jc w:val="center"/>
        <w:rPr>
          <w:b/>
          <w:bCs/>
          <w:sz w:val="28"/>
          <w:szCs w:val="28"/>
        </w:rPr>
      </w:pPr>
    </w:p>
    <w:p w14:paraId="6814A2BC" w14:textId="77777777" w:rsidR="001101DA" w:rsidRDefault="001101DA" w:rsidP="001101DA">
      <w:pPr>
        <w:jc w:val="center"/>
        <w:rPr>
          <w:b/>
          <w:bCs/>
          <w:sz w:val="28"/>
          <w:szCs w:val="28"/>
        </w:rPr>
      </w:pPr>
    </w:p>
    <w:p w14:paraId="7AB3E54D" w14:textId="77777777" w:rsidR="001101DA" w:rsidRDefault="001101DA" w:rsidP="001101DA">
      <w:pPr>
        <w:jc w:val="center"/>
        <w:rPr>
          <w:b/>
          <w:bCs/>
          <w:sz w:val="28"/>
          <w:szCs w:val="28"/>
        </w:rPr>
      </w:pPr>
    </w:p>
    <w:p w14:paraId="6270C776" w14:textId="77777777" w:rsidR="001101DA" w:rsidRDefault="001101DA" w:rsidP="001101DA">
      <w:pPr>
        <w:jc w:val="center"/>
        <w:rPr>
          <w:b/>
          <w:bCs/>
          <w:sz w:val="28"/>
          <w:szCs w:val="28"/>
        </w:rPr>
      </w:pPr>
    </w:p>
    <w:p w14:paraId="1BA0E9E3" w14:textId="77777777" w:rsidR="001101DA" w:rsidRDefault="001101DA" w:rsidP="001101DA">
      <w:pPr>
        <w:jc w:val="center"/>
        <w:rPr>
          <w:b/>
          <w:bCs/>
          <w:sz w:val="28"/>
          <w:szCs w:val="28"/>
        </w:rPr>
      </w:pPr>
    </w:p>
    <w:p w14:paraId="07397226" w14:textId="77777777" w:rsidR="001101DA" w:rsidRDefault="001101DA" w:rsidP="001101DA">
      <w:pPr>
        <w:jc w:val="center"/>
        <w:rPr>
          <w:b/>
          <w:bCs/>
          <w:sz w:val="28"/>
          <w:szCs w:val="28"/>
        </w:rPr>
      </w:pPr>
    </w:p>
    <w:p w14:paraId="41DCD6A0" w14:textId="77777777" w:rsidR="001101DA" w:rsidRDefault="001101DA" w:rsidP="001101DA">
      <w:pPr>
        <w:jc w:val="center"/>
        <w:rPr>
          <w:b/>
          <w:bCs/>
          <w:sz w:val="28"/>
          <w:szCs w:val="28"/>
        </w:rPr>
      </w:pPr>
    </w:p>
    <w:p w14:paraId="50228227" w14:textId="77777777" w:rsidR="001101DA" w:rsidRDefault="001101DA" w:rsidP="001101DA">
      <w:pPr>
        <w:jc w:val="center"/>
        <w:rPr>
          <w:b/>
          <w:bCs/>
          <w:sz w:val="28"/>
          <w:szCs w:val="28"/>
        </w:rPr>
      </w:pPr>
    </w:p>
    <w:p w14:paraId="56E7FDB0" w14:textId="77777777" w:rsidR="001101DA" w:rsidRDefault="001101DA" w:rsidP="001101DA">
      <w:pPr>
        <w:jc w:val="center"/>
        <w:rPr>
          <w:b/>
          <w:bCs/>
          <w:sz w:val="28"/>
          <w:szCs w:val="28"/>
        </w:rPr>
      </w:pPr>
    </w:p>
    <w:p w14:paraId="1CFC3BE1" w14:textId="77777777" w:rsidR="001101DA" w:rsidRDefault="001101DA" w:rsidP="001101DA">
      <w:pPr>
        <w:jc w:val="center"/>
        <w:rPr>
          <w:b/>
          <w:bCs/>
          <w:sz w:val="28"/>
          <w:szCs w:val="28"/>
        </w:rPr>
      </w:pPr>
    </w:p>
    <w:p w14:paraId="4465D8E5" w14:textId="77777777" w:rsidR="001101DA" w:rsidRPr="00F60C8A" w:rsidRDefault="001101DA" w:rsidP="00CF3AB5">
      <w:pPr>
        <w:spacing w:line="360" w:lineRule="auto"/>
        <w:jc w:val="center"/>
        <w:rPr>
          <w:u w:val="single"/>
        </w:rPr>
      </w:pPr>
      <w:r w:rsidRPr="00F60C8A">
        <w:rPr>
          <w:u w:val="single"/>
        </w:rPr>
        <w:lastRenderedPageBreak/>
        <w:t>Exploring care with prison officers working with young adult offenders on the Offender Personality Disorder Pathway: Executive Summary</w:t>
      </w:r>
    </w:p>
    <w:p w14:paraId="123E916D" w14:textId="77777777" w:rsidR="001101DA" w:rsidRPr="00F60C8A" w:rsidRDefault="001101DA" w:rsidP="001101DA">
      <w:pPr>
        <w:spacing w:line="360" w:lineRule="auto"/>
      </w:pPr>
    </w:p>
    <w:p w14:paraId="055DB9F9" w14:textId="311536E3" w:rsidR="001101DA" w:rsidRPr="00F60C8A" w:rsidRDefault="001101DA" w:rsidP="001101DA">
      <w:pPr>
        <w:spacing w:line="360" w:lineRule="auto"/>
        <w:rPr>
          <w:color w:val="1C1D1E"/>
        </w:rPr>
      </w:pPr>
      <w:r w:rsidRPr="00F60C8A">
        <w:t>This</w:t>
      </w:r>
      <w:r>
        <w:t xml:space="preserve"> summary</w:t>
      </w:r>
      <w:r w:rsidRPr="00F60C8A">
        <w:t xml:space="preserve"> presents a</w:t>
      </w:r>
      <w:r>
        <w:t xml:space="preserve">n overview of a </w:t>
      </w:r>
      <w:r w:rsidRPr="00F60C8A">
        <w:t xml:space="preserve">study exploring </w:t>
      </w:r>
      <w:r w:rsidRPr="00F60C8A">
        <w:rPr>
          <w:color w:val="1C1D1E"/>
        </w:rPr>
        <w:t>care related experiences of prison officers</w:t>
      </w:r>
      <w:r>
        <w:rPr>
          <w:color w:val="1C1D1E"/>
        </w:rPr>
        <w:t>, largely focussing on the influences for and impact of the care that they provide. These officers were</w:t>
      </w:r>
      <w:r w:rsidRPr="00F60C8A">
        <w:rPr>
          <w:color w:val="1C1D1E"/>
        </w:rPr>
        <w:t xml:space="preserve"> working on an assessment and treatment Offender Personality Disorder (OPD) pathway service</w:t>
      </w:r>
      <w:r>
        <w:rPr>
          <w:color w:val="1C1D1E"/>
        </w:rPr>
        <w:t>,</w:t>
      </w:r>
      <w:r w:rsidRPr="00F60C8A">
        <w:rPr>
          <w:color w:val="1C1D1E"/>
        </w:rPr>
        <w:t xml:space="preserve"> located within a young adult offenders’ prison. The background to the research, method, findings</w:t>
      </w:r>
      <w:r>
        <w:rPr>
          <w:color w:val="1C1D1E"/>
        </w:rPr>
        <w:t>, recommendations and limitations</w:t>
      </w:r>
      <w:r w:rsidRPr="00F60C8A">
        <w:rPr>
          <w:color w:val="1C1D1E"/>
        </w:rPr>
        <w:t xml:space="preserve"> are summarised below. </w:t>
      </w:r>
    </w:p>
    <w:bookmarkStart w:id="105" w:name="_Toc39146022"/>
    <w:p w14:paraId="4869EC97" w14:textId="7C66A8B2" w:rsidR="001101DA" w:rsidRPr="005755A6" w:rsidRDefault="005755A6" w:rsidP="005755A6">
      <w:pPr>
        <w:pStyle w:val="Heading1"/>
        <w:rPr>
          <w:sz w:val="24"/>
          <w:szCs w:val="24"/>
        </w:rPr>
      </w:pPr>
      <w:r w:rsidRPr="005755A6">
        <w:rPr>
          <w:noProof/>
          <w:sz w:val="24"/>
          <w:szCs w:val="24"/>
        </w:rPr>
        <mc:AlternateContent>
          <mc:Choice Requires="wps">
            <w:drawing>
              <wp:anchor distT="0" distB="0" distL="114300" distR="114300" simplePos="0" relativeHeight="251679744" behindDoc="0" locked="0" layoutInCell="1" allowOverlap="1" wp14:anchorId="34312F2D" wp14:editId="5099D943">
                <wp:simplePos x="0" y="0"/>
                <wp:positionH relativeFrom="column">
                  <wp:posOffset>-213360</wp:posOffset>
                </wp:positionH>
                <wp:positionV relativeFrom="paragraph">
                  <wp:posOffset>415290</wp:posOffset>
                </wp:positionV>
                <wp:extent cx="6258560" cy="1828800"/>
                <wp:effectExtent l="0" t="0" r="15240" b="12700"/>
                <wp:wrapTopAndBottom/>
                <wp:docPr id="45" name="Rounded Rectangle 45"/>
                <wp:cNvGraphicFramePr/>
                <a:graphic xmlns:a="http://schemas.openxmlformats.org/drawingml/2006/main">
                  <a:graphicData uri="http://schemas.microsoft.com/office/word/2010/wordprocessingShape">
                    <wps:wsp>
                      <wps:cNvSpPr/>
                      <wps:spPr>
                        <a:xfrm>
                          <a:off x="0" y="0"/>
                          <a:ext cx="6258560" cy="182880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6E1DEC06" w14:textId="77777777" w:rsidR="006B306D" w:rsidRPr="0074126A" w:rsidRDefault="006B306D" w:rsidP="001101DA">
                            <w:pPr>
                              <w:spacing w:line="360" w:lineRule="auto"/>
                              <w:rPr>
                                <w:b/>
                                <w:bCs/>
                              </w:rPr>
                            </w:pPr>
                            <w:r w:rsidRPr="0074126A">
                              <w:rPr>
                                <w:b/>
                                <w:bCs/>
                              </w:rPr>
                              <w:t>What is a personality disorder?</w:t>
                            </w:r>
                          </w:p>
                          <w:p w14:paraId="0CF4846A" w14:textId="77777777" w:rsidR="006B306D" w:rsidRPr="0074126A" w:rsidRDefault="006B306D" w:rsidP="002441DB">
                            <w:pPr>
                              <w:pStyle w:val="ListParagraph"/>
                              <w:numPr>
                                <w:ilvl w:val="0"/>
                                <w:numId w:val="16"/>
                              </w:numPr>
                              <w:spacing w:after="0" w:line="360" w:lineRule="auto"/>
                            </w:pPr>
                            <w:r w:rsidRPr="0074126A">
                              <w:t xml:space="preserve">The diagnosis of a personality disorder is often given to </w:t>
                            </w:r>
                            <w:r>
                              <w:t>those</w:t>
                            </w:r>
                            <w:r w:rsidRPr="0074126A">
                              <w:t xml:space="preserve"> who significantly</w:t>
                            </w:r>
                            <w:r w:rsidRPr="00AE5EC8">
                              <w:t xml:space="preserve"> </w:t>
                            </w:r>
                            <w:r w:rsidRPr="0074126A">
                              <w:t xml:space="preserve">struggle to manage their thoughts, feelings, behaviours and relationships. </w:t>
                            </w:r>
                            <w:r>
                              <w:t>This can make</w:t>
                            </w:r>
                            <w:r w:rsidRPr="0074126A">
                              <w:t xml:space="preserve"> it challenging for people to function in society and live a fulfilling life. </w:t>
                            </w:r>
                          </w:p>
                          <w:p w14:paraId="1B888F15" w14:textId="77777777" w:rsidR="006B306D" w:rsidRPr="0074126A" w:rsidRDefault="006B306D" w:rsidP="002441DB">
                            <w:pPr>
                              <w:pStyle w:val="ListParagraph"/>
                              <w:numPr>
                                <w:ilvl w:val="0"/>
                                <w:numId w:val="16"/>
                              </w:numPr>
                              <w:spacing w:after="0" w:line="360" w:lineRule="auto"/>
                            </w:pPr>
                            <w:r w:rsidRPr="0074126A">
                              <w:t xml:space="preserve">The term ‘personality disorder’ is often considered to be insulting and stigmatising, so the term </w:t>
                            </w:r>
                            <w:r w:rsidRPr="0074126A">
                              <w:rPr>
                                <w:b/>
                                <w:bCs/>
                              </w:rPr>
                              <w:t>‘personality difficulties’</w:t>
                            </w:r>
                            <w:r w:rsidRPr="0074126A">
                              <w:t xml:space="preserve"> will be used in this report as an alternative.  </w:t>
                            </w:r>
                          </w:p>
                          <w:p w14:paraId="60E5D16C" w14:textId="77777777" w:rsidR="006B306D" w:rsidRDefault="006B306D" w:rsidP="001101DA"/>
                          <w:p w14:paraId="6BA0104C" w14:textId="77777777" w:rsidR="006B306D" w:rsidRDefault="006B306D" w:rsidP="001101D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312F2D" id="Rounded Rectangle 45" o:spid="_x0000_s1060" style="position:absolute;margin-left:-16.8pt;margin-top:32.7pt;width:492.8pt;height:2in;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" fillcolor="#82a0d7 [2164]" strokecolor="#4472c4 [3204]" strokeweight=".5pt">
                <v:fill color2="#678ccf [2612]" rotate="t" colors="0 #a8b7df;.5 #9aabd9;1 #879ed7" focus="100%" type="gradient">
                  <o:fill v:ext="view" type="gradientUnscaled"/>
                </v:fill>
                <v:stroke joinstyle="miter"/>
                <v:textbox>
                  <w:txbxContent>
                    <w:p w14:paraId="6E1DEC06" w14:textId="77777777" w:rsidR="006B306D" w:rsidRPr="0074126A" w:rsidRDefault="006B306D" w:rsidP="001101DA">
                      <w:pPr>
                        <w:spacing w:line="360" w:lineRule="auto"/>
                        <w:rPr>
                          <w:b/>
                          <w:bCs/>
                        </w:rPr>
                      </w:pPr>
                      <w:r w:rsidRPr="0074126A">
                        <w:rPr>
                          <w:b/>
                          <w:bCs/>
                        </w:rPr>
                        <w:t>What is a personality disorder?</w:t>
                      </w:r>
                    </w:p>
                    <w:p w14:paraId="0CF4846A" w14:textId="77777777" w:rsidR="006B306D" w:rsidRPr="0074126A" w:rsidRDefault="006B306D" w:rsidP="002441DB">
                      <w:pPr>
                        <w:pStyle w:val="ListParagraph"/>
                        <w:numPr>
                          <w:ilvl w:val="0"/>
                          <w:numId w:val="16"/>
                        </w:numPr>
                        <w:spacing w:after="0" w:line="360" w:lineRule="auto"/>
                      </w:pPr>
                      <w:r w:rsidRPr="0074126A">
                        <w:t xml:space="preserve">The diagnosis of a personality disorder is often given to </w:t>
                      </w:r>
                      <w:r>
                        <w:t>those</w:t>
                      </w:r>
                      <w:r w:rsidRPr="0074126A">
                        <w:t xml:space="preserve"> who significantly</w:t>
                      </w:r>
                      <w:r w:rsidRPr="00AE5EC8">
                        <w:t xml:space="preserve"> </w:t>
                      </w:r>
                      <w:r w:rsidRPr="0074126A">
                        <w:t xml:space="preserve">struggle to manage their thoughts, feelings, behaviours and relationships. </w:t>
                      </w:r>
                      <w:r>
                        <w:t>This can make</w:t>
                      </w:r>
                      <w:r w:rsidRPr="0074126A">
                        <w:t xml:space="preserve"> it challenging for people to function in society and live a fulfilling life. </w:t>
                      </w:r>
                    </w:p>
                    <w:p w14:paraId="1B888F15" w14:textId="77777777" w:rsidR="006B306D" w:rsidRPr="0074126A" w:rsidRDefault="006B306D" w:rsidP="002441DB">
                      <w:pPr>
                        <w:pStyle w:val="ListParagraph"/>
                        <w:numPr>
                          <w:ilvl w:val="0"/>
                          <w:numId w:val="16"/>
                        </w:numPr>
                        <w:spacing w:after="0" w:line="360" w:lineRule="auto"/>
                      </w:pPr>
                      <w:r w:rsidRPr="0074126A">
                        <w:t xml:space="preserve">The term ‘personality disorder’ is often considered to be insulting and stigmatising, so the term </w:t>
                      </w:r>
                      <w:r w:rsidRPr="0074126A">
                        <w:rPr>
                          <w:b/>
                          <w:bCs/>
                        </w:rPr>
                        <w:t>‘personality difficulties’</w:t>
                      </w:r>
                      <w:r w:rsidRPr="0074126A">
                        <w:t xml:space="preserve"> will be used in this report as an alternative.  </w:t>
                      </w:r>
                    </w:p>
                    <w:p w14:paraId="60E5D16C" w14:textId="77777777" w:rsidR="006B306D" w:rsidRDefault="006B306D" w:rsidP="001101DA"/>
                    <w:p w14:paraId="6BA0104C" w14:textId="77777777" w:rsidR="006B306D" w:rsidRDefault="006B306D" w:rsidP="001101DA"/>
                  </w:txbxContent>
                </v:textbox>
                <w10:wrap type="topAndBottom"/>
              </v:roundrect>
            </w:pict>
          </mc:Fallback>
        </mc:AlternateContent>
      </w:r>
      <w:r w:rsidR="001101DA" w:rsidRPr="005755A6">
        <w:rPr>
          <w:sz w:val="24"/>
          <w:szCs w:val="24"/>
        </w:rPr>
        <w:t>Background to the research</w:t>
      </w:r>
      <w:bookmarkEnd w:id="105"/>
      <w:r w:rsidR="001101DA" w:rsidRPr="005755A6">
        <w:rPr>
          <w:sz w:val="24"/>
          <w:szCs w:val="24"/>
        </w:rPr>
        <w:t xml:space="preserve"> </w:t>
      </w:r>
    </w:p>
    <w:p w14:paraId="22A63845" w14:textId="07C09AF3" w:rsidR="001101DA" w:rsidRPr="00F60C8A" w:rsidRDefault="001101DA" w:rsidP="001101DA">
      <w:pPr>
        <w:spacing w:line="360" w:lineRule="auto"/>
      </w:pPr>
      <w:r w:rsidRPr="00F60C8A">
        <w:t>Within prison populations, 60-70% of prisoners are estimated to have personality difficulties, leading to higher risks of reoffending and poorer wellbeing. In the UK in 2011,</w:t>
      </w:r>
      <w:r w:rsidRPr="00F60C8A">
        <w:rPr>
          <w:color w:val="1C1D1E"/>
        </w:rPr>
        <w:t xml:space="preserve"> the OPD Pathway was developed with the aim of reducing reoffending and improving wellbeing by helping staff to work with this population.</w:t>
      </w:r>
      <w:r w:rsidRPr="00F60C8A">
        <w:t xml:space="preserve"> The OPD Pathway has since </w:t>
      </w:r>
      <w:r>
        <w:t xml:space="preserve">been extended to working with </w:t>
      </w:r>
      <w:r w:rsidRPr="00F60C8A">
        <w:t xml:space="preserve">young adult offenders who show signs of personality difficulties. In comparison to adult offenders, young adult offenders are thought to be more challenging to manage because they are more likely to reoffend, fight, self-harm, be assaulted, and are harder to engage (National Offender Management Service, 2015a). </w:t>
      </w:r>
    </w:p>
    <w:p w14:paraId="5DC9799E" w14:textId="77777777" w:rsidR="001101DA" w:rsidRPr="00F60C8A" w:rsidRDefault="001101DA" w:rsidP="001101DA">
      <w:pPr>
        <w:spacing w:line="360" w:lineRule="auto"/>
        <w:rPr>
          <w:color w:val="1C1D1E"/>
        </w:rPr>
      </w:pPr>
    </w:p>
    <w:p w14:paraId="154B9857" w14:textId="77777777" w:rsidR="001101DA" w:rsidRPr="00F60C8A" w:rsidRDefault="001101DA" w:rsidP="001101DA">
      <w:pPr>
        <w:spacing w:line="360" w:lineRule="auto"/>
        <w:rPr>
          <w:b/>
          <w:bCs/>
        </w:rPr>
      </w:pPr>
      <w:r w:rsidRPr="00F60C8A">
        <w:rPr>
          <w:b/>
          <w:bCs/>
        </w:rPr>
        <w:t>Caring for prisoners with personality difficulties</w:t>
      </w:r>
    </w:p>
    <w:p w14:paraId="101FF157" w14:textId="77777777" w:rsidR="001101DA" w:rsidRPr="00F60C8A" w:rsidRDefault="001101DA" w:rsidP="001101DA">
      <w:pPr>
        <w:spacing w:line="360" w:lineRule="auto"/>
        <w:ind w:right="85"/>
      </w:pPr>
      <w:r w:rsidRPr="00F60C8A">
        <w:t>Care is often not a concept immediately associated with the role of prison officers, despite being positioned as a central value of the prison service (Pilling, 1992). Care involves responding to needs and encourages well-being in the person being cared for (Mayeroff, 1990). P</w:t>
      </w:r>
      <w:r>
        <w:t>risoners</w:t>
      </w:r>
      <w:r w:rsidRPr="00F60C8A">
        <w:t xml:space="preserve"> with personality difficulties are often considered to be challenging for staff to care for</w:t>
      </w:r>
      <w:r>
        <w:t xml:space="preserve"> due to high levels of</w:t>
      </w:r>
      <w:r w:rsidRPr="003405C6">
        <w:t xml:space="preserve">: aggression, controlling behaviours, volatile relationships, substance misuse and self-harm (HM Prison and Probation Service, 2020). </w:t>
      </w:r>
      <w:r w:rsidRPr="00F60C8A">
        <w:t xml:space="preserve"> </w:t>
      </w:r>
      <w:r>
        <w:t xml:space="preserve">No </w:t>
      </w:r>
      <w:r w:rsidRPr="00F60C8A">
        <w:t xml:space="preserve">research has been conducted with prison officers supporting young adult offenders experiencing </w:t>
      </w:r>
      <w:r w:rsidRPr="00F60C8A">
        <w:lastRenderedPageBreak/>
        <w:t xml:space="preserve">personality difficulties. </w:t>
      </w:r>
      <w:r>
        <w:t>This is an important area to explore because insights gained could lead to more attuned support or training for staff, which could indirectly benefit prisoners.</w:t>
      </w:r>
    </w:p>
    <w:p w14:paraId="347A3EC5" w14:textId="77777777" w:rsidR="001101DA" w:rsidRPr="00F60C8A" w:rsidRDefault="001101DA" w:rsidP="001101DA">
      <w:pPr>
        <w:spacing w:line="360" w:lineRule="auto"/>
        <w:ind w:right="85"/>
      </w:pPr>
    </w:p>
    <w:p w14:paraId="50C6CCD4" w14:textId="77777777" w:rsidR="001101DA" w:rsidRPr="005755A6" w:rsidRDefault="001101DA" w:rsidP="005755A6">
      <w:pPr>
        <w:pStyle w:val="Heading2"/>
        <w:rPr>
          <w:rFonts w:ascii="Times New Roman" w:hAnsi="Times New Roman" w:cs="Times New Roman"/>
          <w:b/>
          <w:bCs/>
          <w:color w:val="000000" w:themeColor="text1"/>
          <w:sz w:val="24"/>
          <w:szCs w:val="24"/>
        </w:rPr>
      </w:pPr>
      <w:bookmarkStart w:id="106" w:name="_Toc39146023"/>
      <w:r w:rsidRPr="005755A6">
        <w:rPr>
          <w:rFonts w:ascii="Times New Roman" w:hAnsi="Times New Roman" w:cs="Times New Roman"/>
          <w:b/>
          <w:bCs/>
          <w:color w:val="000000" w:themeColor="text1"/>
          <w:sz w:val="24"/>
          <w:szCs w:val="24"/>
        </w:rPr>
        <w:t>Research Setting</w:t>
      </w:r>
      <w:bookmarkEnd w:id="106"/>
    </w:p>
    <w:p w14:paraId="75ACC2DE" w14:textId="4068C2EC" w:rsidR="001101DA" w:rsidRPr="00D04A58" w:rsidRDefault="001101DA" w:rsidP="001101DA">
      <w:pPr>
        <w:spacing w:line="360" w:lineRule="auto"/>
        <w:ind w:right="85"/>
      </w:pPr>
      <w:r w:rsidRPr="00F60C8A">
        <w:t>The</w:t>
      </w:r>
      <w:r>
        <w:t xml:space="preserve"> study took place with officers working within a</w:t>
      </w:r>
      <w:r w:rsidRPr="00F60C8A">
        <w:t xml:space="preserve"> 30-bed residential assessment and treatment </w:t>
      </w:r>
      <w:r>
        <w:t xml:space="preserve">OPD </w:t>
      </w:r>
      <w:r w:rsidRPr="00F60C8A">
        <w:t xml:space="preserve">service which opened in 2014, located on a 68-bed prison wing. This wing is </w:t>
      </w:r>
      <w:r w:rsidR="00F0229D">
        <w:t>situated</w:t>
      </w:r>
      <w:r w:rsidRPr="00F60C8A">
        <w:t xml:space="preserve"> within a prison for young adult males aged 18-25, serving long term sentences of four years to life. Prison officers working with the OPD service take on therapeutic responsibilities by supporting group </w:t>
      </w:r>
      <w:r>
        <w:t xml:space="preserve">therapy </w:t>
      </w:r>
      <w:r w:rsidRPr="00F60C8A">
        <w:t xml:space="preserve">interventions and </w:t>
      </w:r>
      <w:r>
        <w:t xml:space="preserve">offering individual </w:t>
      </w:r>
      <w:r w:rsidRPr="00F60C8A">
        <w:t>key work</w:t>
      </w:r>
      <w:r>
        <w:t>er sessions to</w:t>
      </w:r>
      <w:r w:rsidRPr="00F60C8A">
        <w:t xml:space="preserve"> </w:t>
      </w:r>
      <w:r>
        <w:t>prisoners</w:t>
      </w:r>
      <w:r w:rsidRPr="00F60C8A">
        <w:t xml:space="preserve">, in addition to usual officer duties. </w:t>
      </w:r>
    </w:p>
    <w:p w14:paraId="7FBCC764" w14:textId="77777777" w:rsidR="001101DA" w:rsidRPr="00CF3AB5" w:rsidRDefault="001101DA" w:rsidP="00CF3AB5">
      <w:pPr>
        <w:pStyle w:val="Heading2"/>
        <w:rPr>
          <w:rFonts w:ascii="Times New Roman" w:hAnsi="Times New Roman" w:cs="Times New Roman"/>
          <w:b/>
          <w:bCs/>
          <w:color w:val="000000" w:themeColor="text1"/>
          <w:sz w:val="24"/>
          <w:szCs w:val="24"/>
        </w:rPr>
      </w:pPr>
    </w:p>
    <w:p w14:paraId="083A3434" w14:textId="77777777" w:rsidR="001101DA" w:rsidRPr="00CF3AB5" w:rsidRDefault="001101DA" w:rsidP="00CF3AB5">
      <w:pPr>
        <w:pStyle w:val="Heading2"/>
        <w:rPr>
          <w:rFonts w:ascii="Times New Roman" w:hAnsi="Times New Roman" w:cs="Times New Roman"/>
          <w:b/>
          <w:bCs/>
          <w:color w:val="000000" w:themeColor="text1"/>
          <w:sz w:val="24"/>
          <w:szCs w:val="24"/>
        </w:rPr>
      </w:pPr>
      <w:bookmarkStart w:id="107" w:name="_Toc39146024"/>
      <w:r w:rsidRPr="00CF3AB5">
        <w:rPr>
          <w:rFonts w:ascii="Times New Roman" w:hAnsi="Times New Roman" w:cs="Times New Roman"/>
          <w:b/>
          <w:bCs/>
          <w:color w:val="000000" w:themeColor="text1"/>
          <w:sz w:val="24"/>
          <w:szCs w:val="24"/>
        </w:rPr>
        <w:t>Study Aims</w:t>
      </w:r>
      <w:bookmarkEnd w:id="107"/>
    </w:p>
    <w:p w14:paraId="3BF15F85" w14:textId="77777777" w:rsidR="001101DA" w:rsidRPr="000F60D0" w:rsidRDefault="001101DA" w:rsidP="002441DB">
      <w:pPr>
        <w:pStyle w:val="ListParagraph"/>
        <w:numPr>
          <w:ilvl w:val="0"/>
          <w:numId w:val="21"/>
        </w:numPr>
        <w:spacing w:after="0" w:line="360" w:lineRule="auto"/>
        <w:ind w:right="85"/>
      </w:pPr>
      <w:r w:rsidRPr="000F60D0">
        <w:t xml:space="preserve">explore prison </w:t>
      </w:r>
      <w:r>
        <w:t>officers</w:t>
      </w:r>
      <w:r w:rsidRPr="000F60D0">
        <w:t>’ understanding of care and how this understanding had developed</w:t>
      </w:r>
    </w:p>
    <w:p w14:paraId="35EA46BC" w14:textId="77777777" w:rsidR="001101DA" w:rsidRPr="000F60D0" w:rsidRDefault="001101DA" w:rsidP="002441DB">
      <w:pPr>
        <w:pStyle w:val="ListParagraph"/>
        <w:numPr>
          <w:ilvl w:val="0"/>
          <w:numId w:val="21"/>
        </w:numPr>
        <w:spacing w:after="0" w:line="360" w:lineRule="auto"/>
        <w:ind w:right="85"/>
      </w:pPr>
      <w:r w:rsidRPr="000F60D0">
        <w:t>investigate how participants demonstrate care to service users on the OPD Pathway</w:t>
      </w:r>
    </w:p>
    <w:p w14:paraId="77A876D5" w14:textId="77777777" w:rsidR="001101DA" w:rsidRPr="000F60D0" w:rsidRDefault="001101DA" w:rsidP="002441DB">
      <w:pPr>
        <w:pStyle w:val="ListParagraph"/>
        <w:numPr>
          <w:ilvl w:val="0"/>
          <w:numId w:val="21"/>
        </w:numPr>
        <w:spacing w:after="0" w:line="360" w:lineRule="auto"/>
        <w:ind w:right="85"/>
      </w:pPr>
      <w:r w:rsidRPr="000F60D0">
        <w:t xml:space="preserve">reflect upon participants’ own relationship to care and consider what support they might need to assist them in providing care. </w:t>
      </w:r>
    </w:p>
    <w:p w14:paraId="14E3AFBC" w14:textId="77777777" w:rsidR="001101DA" w:rsidRPr="00F60C8A" w:rsidRDefault="001101DA" w:rsidP="001101DA">
      <w:pPr>
        <w:spacing w:line="360" w:lineRule="auto"/>
        <w:rPr>
          <w:b/>
          <w:bCs/>
        </w:rPr>
      </w:pPr>
    </w:p>
    <w:p w14:paraId="7DD97791" w14:textId="77777777" w:rsidR="001101DA" w:rsidRPr="005755A6" w:rsidRDefault="001101DA" w:rsidP="005755A6">
      <w:pPr>
        <w:pStyle w:val="Heading1"/>
        <w:rPr>
          <w:sz w:val="28"/>
          <w:szCs w:val="28"/>
        </w:rPr>
      </w:pPr>
      <w:bookmarkStart w:id="108" w:name="_Toc39146025"/>
      <w:r w:rsidRPr="005755A6">
        <w:rPr>
          <w:sz w:val="28"/>
          <w:szCs w:val="28"/>
        </w:rPr>
        <w:t>Research Methods</w:t>
      </w:r>
      <w:bookmarkEnd w:id="108"/>
    </w:p>
    <w:p w14:paraId="1ACCDF54" w14:textId="77777777" w:rsidR="001101DA" w:rsidRPr="00CF5CCD" w:rsidRDefault="001101DA" w:rsidP="001101DA">
      <w:pPr>
        <w:spacing w:line="360" w:lineRule="auto"/>
        <w:rPr>
          <w:u w:val="single"/>
        </w:rPr>
      </w:pPr>
      <w:r w:rsidRPr="00F60C8A">
        <w:rPr>
          <w:b/>
          <w:bCs/>
          <w:noProof/>
        </w:rPr>
        <mc:AlternateContent>
          <mc:Choice Requires="wps">
            <w:drawing>
              <wp:anchor distT="0" distB="0" distL="114300" distR="114300" simplePos="0" relativeHeight="251680768" behindDoc="0" locked="0" layoutInCell="1" allowOverlap="1" wp14:anchorId="3110F048" wp14:editId="71DEBA98">
                <wp:simplePos x="0" y="0"/>
                <wp:positionH relativeFrom="column">
                  <wp:posOffset>-60960</wp:posOffset>
                </wp:positionH>
                <wp:positionV relativeFrom="paragraph">
                  <wp:posOffset>1168400</wp:posOffset>
                </wp:positionV>
                <wp:extent cx="6329680" cy="1788160"/>
                <wp:effectExtent l="0" t="0" r="7620" b="15240"/>
                <wp:wrapTopAndBottom/>
                <wp:docPr id="46" name="Rounded Rectangle 46"/>
                <wp:cNvGraphicFramePr/>
                <a:graphic xmlns:a="http://schemas.openxmlformats.org/drawingml/2006/main">
                  <a:graphicData uri="http://schemas.microsoft.com/office/word/2010/wordprocessingShape">
                    <wps:wsp>
                      <wps:cNvSpPr/>
                      <wps:spPr>
                        <a:xfrm>
                          <a:off x="0" y="0"/>
                          <a:ext cx="6329680" cy="178816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2A8A8E87" w14:textId="77777777" w:rsidR="006B306D" w:rsidRPr="00D04A58" w:rsidRDefault="006B306D" w:rsidP="001101DA">
                            <w:pPr>
                              <w:spacing w:after="120"/>
                              <w:ind w:left="34"/>
                              <w:rPr>
                                <w:b/>
                              </w:rPr>
                            </w:pPr>
                            <w:r w:rsidRPr="00D04A58">
                              <w:rPr>
                                <w:b/>
                              </w:rPr>
                              <w:t xml:space="preserve">Inclusion criteria </w:t>
                            </w:r>
                          </w:p>
                          <w:p w14:paraId="208A8904" w14:textId="77777777" w:rsidR="006B306D" w:rsidRPr="00D04A58" w:rsidRDefault="006B306D" w:rsidP="002441DB">
                            <w:pPr>
                              <w:numPr>
                                <w:ilvl w:val="0"/>
                                <w:numId w:val="3"/>
                              </w:numPr>
                              <w:spacing w:after="120"/>
                              <w:ind w:left="714" w:hanging="357"/>
                            </w:pPr>
                            <w:r w:rsidRPr="00D04A58">
                              <w:t xml:space="preserve">Prison officers and custodial managers who were currently working for the </w:t>
                            </w:r>
                            <w:r>
                              <w:t>OPD</w:t>
                            </w:r>
                            <w:r w:rsidRPr="00D04A58">
                              <w:t xml:space="preserve"> service.  </w:t>
                            </w:r>
                          </w:p>
                          <w:p w14:paraId="7DB72C3A" w14:textId="77777777" w:rsidR="006B306D" w:rsidRPr="00D04A58" w:rsidRDefault="006B306D" w:rsidP="002441DB">
                            <w:pPr>
                              <w:numPr>
                                <w:ilvl w:val="0"/>
                                <w:numId w:val="3"/>
                              </w:numPr>
                              <w:spacing w:after="144"/>
                              <w:ind w:left="714" w:hanging="357"/>
                            </w:pPr>
                            <w:r w:rsidRPr="00D04A58">
                              <w:t>Participants had to be permanent members of staff who had been working for the</w:t>
                            </w:r>
                            <w:r>
                              <w:t xml:space="preserve"> OPD</w:t>
                            </w:r>
                            <w:r w:rsidRPr="00D04A58">
                              <w:t xml:space="preserve"> service for at least 6 months. </w:t>
                            </w:r>
                          </w:p>
                          <w:p w14:paraId="77289BBD" w14:textId="77777777" w:rsidR="006B306D" w:rsidRPr="00D04A58" w:rsidRDefault="006B306D" w:rsidP="001101DA">
                            <w:pPr>
                              <w:spacing w:after="204"/>
                            </w:pPr>
                            <w:r w:rsidRPr="00D04A58">
                              <w:rPr>
                                <w:b/>
                              </w:rPr>
                              <w:t xml:space="preserve">Exclusion criteria  </w:t>
                            </w:r>
                          </w:p>
                          <w:p w14:paraId="6BEB8670" w14:textId="77777777" w:rsidR="006B306D" w:rsidRPr="007101DF" w:rsidRDefault="006B306D" w:rsidP="002441DB">
                            <w:pPr>
                              <w:pStyle w:val="ListParagraph"/>
                              <w:numPr>
                                <w:ilvl w:val="0"/>
                                <w:numId w:val="4"/>
                              </w:numPr>
                              <w:spacing w:after="0"/>
                              <w:ind w:left="714" w:right="340" w:hanging="357"/>
                            </w:pPr>
                            <w:r w:rsidRPr="00D04A58">
                              <w:t>Clinical staff (e.g. nurses, psychologists, therapists) and administration staff.</w:t>
                            </w:r>
                          </w:p>
                          <w:p w14:paraId="45915C5D" w14:textId="77777777" w:rsidR="006B306D" w:rsidRDefault="006B306D" w:rsidP="001101D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10F048" id="Rounded Rectangle 46" o:spid="_x0000_s1061" style="position:absolute;margin-left:-4.8pt;margin-top:92pt;width:498.4pt;height:140.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" fillcolor="#82a0d7 [2164]" strokecolor="#4472c4 [3204]" strokeweight=".5pt">
                <v:fill color2="#678ccf [2612]" rotate="t" colors="0 #a8b7df;.5 #9aabd9;1 #879ed7" focus="100%" type="gradient">
                  <o:fill v:ext="view" type="gradientUnscaled"/>
                </v:fill>
                <v:stroke joinstyle="miter"/>
                <v:textbox>
                  <w:txbxContent>
                    <w:p w14:paraId="2A8A8E87" w14:textId="77777777" w:rsidR="006B306D" w:rsidRPr="00D04A58" w:rsidRDefault="006B306D" w:rsidP="001101DA">
                      <w:pPr>
                        <w:spacing w:after="120"/>
                        <w:ind w:left="34"/>
                        <w:rPr>
                          <w:b/>
                        </w:rPr>
                      </w:pPr>
                      <w:r w:rsidRPr="00D04A58">
                        <w:rPr>
                          <w:b/>
                        </w:rPr>
                        <w:t xml:space="preserve">Inclusion criteria </w:t>
                      </w:r>
                    </w:p>
                    <w:p w14:paraId="208A8904" w14:textId="77777777" w:rsidR="006B306D" w:rsidRPr="00D04A58" w:rsidRDefault="006B306D" w:rsidP="002441DB">
                      <w:pPr>
                        <w:numPr>
                          <w:ilvl w:val="0"/>
                          <w:numId w:val="3"/>
                        </w:numPr>
                        <w:spacing w:after="120"/>
                        <w:ind w:left="714" w:hanging="357"/>
                      </w:pPr>
                      <w:r w:rsidRPr="00D04A58">
                        <w:t xml:space="preserve">Prison officers and custodial managers who were currently working for the </w:t>
                      </w:r>
                      <w:r>
                        <w:t>OPD</w:t>
                      </w:r>
                      <w:r w:rsidRPr="00D04A58">
                        <w:t xml:space="preserve"> service.  </w:t>
                      </w:r>
                    </w:p>
                    <w:p w14:paraId="7DB72C3A" w14:textId="77777777" w:rsidR="006B306D" w:rsidRPr="00D04A58" w:rsidRDefault="006B306D" w:rsidP="002441DB">
                      <w:pPr>
                        <w:numPr>
                          <w:ilvl w:val="0"/>
                          <w:numId w:val="3"/>
                        </w:numPr>
                        <w:spacing w:after="144"/>
                        <w:ind w:left="714" w:hanging="357"/>
                      </w:pPr>
                      <w:r w:rsidRPr="00D04A58">
                        <w:t>Participants had to be permanent members of staff who had been working for the</w:t>
                      </w:r>
                      <w:r>
                        <w:t xml:space="preserve"> OPD</w:t>
                      </w:r>
                      <w:r w:rsidRPr="00D04A58">
                        <w:t xml:space="preserve"> service for at least 6 months. </w:t>
                      </w:r>
                    </w:p>
                    <w:p w14:paraId="77289BBD" w14:textId="77777777" w:rsidR="006B306D" w:rsidRPr="00D04A58" w:rsidRDefault="006B306D" w:rsidP="001101DA">
                      <w:pPr>
                        <w:spacing w:after="204"/>
                      </w:pPr>
                      <w:r w:rsidRPr="00D04A58">
                        <w:rPr>
                          <w:b/>
                        </w:rPr>
                        <w:t xml:space="preserve">Exclusion criteria  </w:t>
                      </w:r>
                    </w:p>
                    <w:p w14:paraId="6BEB8670" w14:textId="77777777" w:rsidR="006B306D" w:rsidRPr="007101DF" w:rsidRDefault="006B306D" w:rsidP="002441DB">
                      <w:pPr>
                        <w:pStyle w:val="ListParagraph"/>
                        <w:numPr>
                          <w:ilvl w:val="0"/>
                          <w:numId w:val="4"/>
                        </w:numPr>
                        <w:spacing w:after="0"/>
                        <w:ind w:left="714" w:right="340" w:hanging="357"/>
                      </w:pPr>
                      <w:r w:rsidRPr="00D04A58">
                        <w:t>Clinical staff (e.g. nurses, psychologists, therapists) and administration staff.</w:t>
                      </w:r>
                    </w:p>
                    <w:p w14:paraId="45915C5D" w14:textId="77777777" w:rsidR="006B306D" w:rsidRDefault="006B306D" w:rsidP="001101DA"/>
                  </w:txbxContent>
                </v:textbox>
                <w10:wrap type="topAndBottom"/>
              </v:roundrect>
            </w:pict>
          </mc:Fallback>
        </mc:AlternateContent>
      </w:r>
      <w:r w:rsidRPr="00F60C8A">
        <w:t>The study received approval from Staffordshire Universities Research Ethics Committee and H</w:t>
      </w:r>
      <w:r>
        <w:t xml:space="preserve">er </w:t>
      </w:r>
      <w:r w:rsidRPr="00F60C8A">
        <w:t>M</w:t>
      </w:r>
      <w:r>
        <w:t xml:space="preserve">ajesty’s </w:t>
      </w:r>
      <w:r w:rsidRPr="00F60C8A">
        <w:t>P</w:t>
      </w:r>
      <w:r>
        <w:t xml:space="preserve">rison and </w:t>
      </w:r>
      <w:r w:rsidRPr="00F60C8A">
        <w:t>P</w:t>
      </w:r>
      <w:r>
        <w:t xml:space="preserve">robation </w:t>
      </w:r>
      <w:r w:rsidRPr="00F60C8A">
        <w:t>S</w:t>
      </w:r>
      <w:r>
        <w:t>ervice</w:t>
      </w:r>
      <w:r w:rsidRPr="00F60C8A">
        <w:t xml:space="preserve"> National Research Committee.</w:t>
      </w:r>
      <w:r w:rsidRPr="005745B6">
        <w:t xml:space="preserve"> </w:t>
      </w:r>
      <w:r>
        <w:t xml:space="preserve">The research followed a qualitative grounded theory approach, this approach aims to develop an explanatory theory which is closely linked to the data which has been collected. </w:t>
      </w:r>
    </w:p>
    <w:p w14:paraId="40A0517D" w14:textId="77777777" w:rsidR="001101DA" w:rsidRDefault="001101DA" w:rsidP="001101DA">
      <w:pPr>
        <w:spacing w:line="360" w:lineRule="auto"/>
        <w:ind w:right="338"/>
        <w:rPr>
          <w:b/>
          <w:bCs/>
        </w:rPr>
      </w:pPr>
    </w:p>
    <w:p w14:paraId="6162F62F" w14:textId="77777777" w:rsidR="001101DA" w:rsidRDefault="001101DA" w:rsidP="001101DA">
      <w:pPr>
        <w:spacing w:line="360" w:lineRule="auto"/>
        <w:ind w:right="338"/>
        <w:rPr>
          <w:b/>
          <w:bCs/>
        </w:rPr>
      </w:pPr>
    </w:p>
    <w:p w14:paraId="2C8B57BF" w14:textId="77777777" w:rsidR="001101DA" w:rsidRPr="005755A6" w:rsidRDefault="001101DA" w:rsidP="005755A6">
      <w:pPr>
        <w:pStyle w:val="Heading2"/>
        <w:rPr>
          <w:rFonts w:ascii="Times New Roman" w:hAnsi="Times New Roman" w:cs="Times New Roman"/>
          <w:b/>
          <w:bCs/>
          <w:color w:val="000000" w:themeColor="text1"/>
          <w:sz w:val="24"/>
          <w:szCs w:val="24"/>
        </w:rPr>
      </w:pPr>
      <w:bookmarkStart w:id="109" w:name="_Toc39146026"/>
      <w:r w:rsidRPr="005755A6">
        <w:rPr>
          <w:rFonts w:ascii="Times New Roman" w:hAnsi="Times New Roman" w:cs="Times New Roman"/>
          <w:b/>
          <w:bCs/>
          <w:color w:val="000000" w:themeColor="text1"/>
          <w:sz w:val="24"/>
          <w:szCs w:val="24"/>
        </w:rPr>
        <w:lastRenderedPageBreak/>
        <w:t>How was the data collected?</w:t>
      </w:r>
      <w:bookmarkEnd w:id="109"/>
    </w:p>
    <w:p w14:paraId="78B1F8B9" w14:textId="77777777" w:rsidR="001101DA" w:rsidRPr="004C6D99" w:rsidRDefault="001101DA" w:rsidP="001101DA">
      <w:pPr>
        <w:spacing w:line="360" w:lineRule="auto"/>
        <w:ind w:right="338"/>
        <w:rPr>
          <w:b/>
          <w:bCs/>
        </w:rPr>
      </w:pPr>
      <w:r w:rsidRPr="00F60C8A">
        <w:t>The administrator for the</w:t>
      </w:r>
      <w:r>
        <w:t xml:space="preserve"> OPD</w:t>
      </w:r>
      <w:r w:rsidRPr="00F60C8A">
        <w:t xml:space="preserve"> service sent an email containing information about the study to all officers who worked </w:t>
      </w:r>
      <w:r>
        <w:t>in</w:t>
      </w:r>
      <w:r w:rsidRPr="00F60C8A">
        <w:t xml:space="preserve"> the</w:t>
      </w:r>
      <w:r>
        <w:t xml:space="preserve"> </w:t>
      </w:r>
      <w:r w:rsidRPr="00F60C8A">
        <w:t xml:space="preserve">service. The service clinical lead gave permission for officers </w:t>
      </w:r>
      <w:r>
        <w:t xml:space="preserve">to </w:t>
      </w:r>
      <w:r w:rsidRPr="00F60C8A">
        <w:t>attend the interviews</w:t>
      </w:r>
      <w:r>
        <w:t>,</w:t>
      </w:r>
      <w:r w:rsidRPr="004C6D99">
        <w:t xml:space="preserve"> </w:t>
      </w:r>
      <w:r>
        <w:t xml:space="preserve">if they wanted to, </w:t>
      </w:r>
      <w:r w:rsidRPr="00F60C8A">
        <w:t xml:space="preserve">whilst they were on </w:t>
      </w:r>
      <w:r>
        <w:t>intervention officer duties</w:t>
      </w:r>
      <w:r w:rsidRPr="00F60C8A">
        <w:t xml:space="preserve">. Those </w:t>
      </w:r>
      <w:r>
        <w:t xml:space="preserve">officers </w:t>
      </w:r>
      <w:r w:rsidRPr="00F60C8A">
        <w:t xml:space="preserve">who wanted to take part signed a consent form and attended an audio-recorded interview with the researcher, which took place within the prison. </w:t>
      </w:r>
    </w:p>
    <w:p w14:paraId="5E9FD634" w14:textId="77777777" w:rsidR="001101DA" w:rsidRDefault="001101DA" w:rsidP="001101DA">
      <w:pPr>
        <w:ind w:right="338"/>
        <w:rPr>
          <w:b/>
          <w:bCs/>
        </w:rPr>
      </w:pPr>
    </w:p>
    <w:p w14:paraId="34E9729E" w14:textId="77777777" w:rsidR="001101DA" w:rsidRPr="005755A6" w:rsidRDefault="001101DA" w:rsidP="005755A6">
      <w:pPr>
        <w:pStyle w:val="Heading2"/>
        <w:rPr>
          <w:rFonts w:ascii="Times New Roman" w:hAnsi="Times New Roman" w:cs="Times New Roman"/>
          <w:b/>
          <w:bCs/>
          <w:color w:val="000000" w:themeColor="text1"/>
          <w:sz w:val="24"/>
          <w:szCs w:val="24"/>
        </w:rPr>
      </w:pPr>
      <w:bookmarkStart w:id="110" w:name="_Toc39146027"/>
      <w:r w:rsidRPr="005755A6">
        <w:rPr>
          <w:rFonts w:ascii="Times New Roman" w:hAnsi="Times New Roman" w:cs="Times New Roman"/>
          <w:b/>
          <w:bCs/>
          <w:color w:val="000000" w:themeColor="text1"/>
          <w:sz w:val="24"/>
          <w:szCs w:val="24"/>
        </w:rPr>
        <w:t>Participants</w:t>
      </w:r>
      <w:bookmarkEnd w:id="110"/>
    </w:p>
    <w:p w14:paraId="7ADED62F" w14:textId="77777777" w:rsidR="001101DA" w:rsidRPr="00F60C8A" w:rsidRDefault="001101DA" w:rsidP="002441DB">
      <w:pPr>
        <w:pStyle w:val="ListParagraph"/>
        <w:numPr>
          <w:ilvl w:val="0"/>
          <w:numId w:val="17"/>
        </w:numPr>
        <w:spacing w:after="0" w:line="360" w:lineRule="auto"/>
        <w:ind w:right="338"/>
      </w:pPr>
      <w:r w:rsidRPr="00F60C8A">
        <w:t>Eight men and four women.</w:t>
      </w:r>
    </w:p>
    <w:p w14:paraId="51CBD185" w14:textId="77777777" w:rsidR="001101DA" w:rsidRPr="00F60C8A" w:rsidRDefault="001101DA" w:rsidP="002441DB">
      <w:pPr>
        <w:pStyle w:val="ListParagraph"/>
        <w:numPr>
          <w:ilvl w:val="0"/>
          <w:numId w:val="17"/>
        </w:numPr>
        <w:spacing w:after="0" w:line="360" w:lineRule="auto"/>
        <w:ind w:right="338"/>
      </w:pPr>
      <w:r w:rsidRPr="00F60C8A">
        <w:t>Ten prison officers and two custodial managers.</w:t>
      </w:r>
    </w:p>
    <w:p w14:paraId="1331AC51" w14:textId="77777777" w:rsidR="001101DA" w:rsidRPr="00F60C8A" w:rsidRDefault="001101DA" w:rsidP="002441DB">
      <w:pPr>
        <w:pStyle w:val="ListParagraph"/>
        <w:numPr>
          <w:ilvl w:val="0"/>
          <w:numId w:val="17"/>
        </w:numPr>
        <w:spacing w:after="0" w:line="360" w:lineRule="auto"/>
        <w:ind w:right="338"/>
      </w:pPr>
      <w:r w:rsidRPr="00F60C8A">
        <w:t>Ages ranged from 22 to 56 years old (mean age of 42).</w:t>
      </w:r>
    </w:p>
    <w:p w14:paraId="73AC6076" w14:textId="77777777" w:rsidR="001101DA" w:rsidRPr="00F60C8A" w:rsidRDefault="001101DA" w:rsidP="002441DB">
      <w:pPr>
        <w:pStyle w:val="ListParagraph"/>
        <w:numPr>
          <w:ilvl w:val="0"/>
          <w:numId w:val="17"/>
        </w:numPr>
        <w:spacing w:after="0" w:line="360" w:lineRule="auto"/>
        <w:ind w:right="338"/>
      </w:pPr>
      <w:r w:rsidRPr="00F60C8A">
        <w:t>Length of time participants had served as prison officers ranged from 14 months to 29 years (mean of 12.6 years).</w:t>
      </w:r>
    </w:p>
    <w:p w14:paraId="36FD822F" w14:textId="77777777" w:rsidR="001101DA" w:rsidRDefault="001101DA" w:rsidP="002441DB">
      <w:pPr>
        <w:pStyle w:val="ListParagraph"/>
        <w:numPr>
          <w:ilvl w:val="0"/>
          <w:numId w:val="17"/>
        </w:numPr>
        <w:spacing w:after="0" w:line="360" w:lineRule="auto"/>
        <w:ind w:right="338"/>
      </w:pPr>
      <w:r w:rsidRPr="00F60C8A">
        <w:t xml:space="preserve">Participants had worked on the OPD service for between </w:t>
      </w:r>
      <w:r>
        <w:t>one</w:t>
      </w:r>
      <w:r w:rsidRPr="00F60C8A">
        <w:t xml:space="preserve"> year and five years (mean of 2.2 years).</w:t>
      </w:r>
    </w:p>
    <w:p w14:paraId="36780D88" w14:textId="77777777" w:rsidR="001101DA" w:rsidRPr="004C6D99" w:rsidRDefault="001101DA" w:rsidP="001101DA">
      <w:pPr>
        <w:spacing w:line="360" w:lineRule="auto"/>
        <w:ind w:left="360" w:right="338"/>
        <w:contextualSpacing/>
      </w:pPr>
    </w:p>
    <w:p w14:paraId="36ABE6AF" w14:textId="77777777" w:rsidR="001101DA" w:rsidRPr="005755A6" w:rsidRDefault="001101DA" w:rsidP="005755A6">
      <w:pPr>
        <w:pStyle w:val="Heading2"/>
        <w:rPr>
          <w:rFonts w:ascii="Times New Roman" w:hAnsi="Times New Roman" w:cs="Times New Roman"/>
          <w:b/>
          <w:bCs/>
          <w:sz w:val="24"/>
          <w:szCs w:val="24"/>
        </w:rPr>
      </w:pPr>
      <w:bookmarkStart w:id="111" w:name="_Toc39146028"/>
      <w:r w:rsidRPr="005755A6">
        <w:rPr>
          <w:rFonts w:ascii="Times New Roman" w:hAnsi="Times New Roman" w:cs="Times New Roman"/>
          <w:b/>
          <w:bCs/>
          <w:sz w:val="24"/>
          <w:szCs w:val="24"/>
        </w:rPr>
        <w:t>Analysis</w:t>
      </w:r>
      <w:bookmarkEnd w:id="111"/>
      <w:r w:rsidRPr="005755A6">
        <w:rPr>
          <w:rFonts w:ascii="Times New Roman" w:hAnsi="Times New Roman" w:cs="Times New Roman"/>
          <w:b/>
          <w:bCs/>
          <w:sz w:val="24"/>
          <w:szCs w:val="24"/>
        </w:rPr>
        <w:t xml:space="preserve"> </w:t>
      </w:r>
    </w:p>
    <w:p w14:paraId="7BBD9DF7" w14:textId="77777777" w:rsidR="001101DA" w:rsidRPr="00F60C8A" w:rsidRDefault="001101DA" w:rsidP="001101DA">
      <w:pPr>
        <w:spacing w:line="360" w:lineRule="auto"/>
        <w:ind w:right="338"/>
      </w:pPr>
      <w:r w:rsidRPr="00F60C8A">
        <w:t xml:space="preserve">The data was analysed in line with the grounded theory </w:t>
      </w:r>
      <w:r>
        <w:t>methodology</w:t>
      </w:r>
      <w:r w:rsidRPr="00F60C8A">
        <w:t xml:space="preserve">, </w:t>
      </w:r>
      <w:r>
        <w:t>as</w:t>
      </w:r>
      <w:r w:rsidRPr="00F60C8A">
        <w:t xml:space="preserve"> outlined below.</w:t>
      </w:r>
    </w:p>
    <w:p w14:paraId="3461F721" w14:textId="77777777" w:rsidR="001101DA" w:rsidRPr="00F60C8A" w:rsidRDefault="001101DA" w:rsidP="001101DA">
      <w:pPr>
        <w:spacing w:line="360" w:lineRule="auto"/>
        <w:ind w:right="338"/>
        <w:rPr>
          <w:b/>
          <w:bCs/>
        </w:rPr>
      </w:pPr>
      <w:r w:rsidRPr="00F60C8A">
        <w:rPr>
          <w:b/>
          <w:bCs/>
          <w:noProof/>
        </w:rPr>
        <mc:AlternateContent>
          <mc:Choice Requires="wps">
            <w:drawing>
              <wp:anchor distT="0" distB="0" distL="114300" distR="114300" simplePos="0" relativeHeight="251683840" behindDoc="0" locked="0" layoutInCell="1" allowOverlap="1" wp14:anchorId="08A93B27" wp14:editId="5F4F0A3A">
                <wp:simplePos x="0" y="0"/>
                <wp:positionH relativeFrom="column">
                  <wp:posOffset>2286000</wp:posOffset>
                </wp:positionH>
                <wp:positionV relativeFrom="paragraph">
                  <wp:posOffset>2947035</wp:posOffset>
                </wp:positionV>
                <wp:extent cx="0" cy="264160"/>
                <wp:effectExtent l="63500" t="0" r="76200" b="40640"/>
                <wp:wrapNone/>
                <wp:docPr id="47" name="Straight Arrow Connector 47"/>
                <wp:cNvGraphicFramePr/>
                <a:graphic xmlns:a="http://schemas.openxmlformats.org/drawingml/2006/main">
                  <a:graphicData uri="http://schemas.microsoft.com/office/word/2010/wordprocessingShape">
                    <wps:wsp>
                      <wps:cNvCnPr/>
                      <wps:spPr>
                        <a:xfrm>
                          <a:off x="0" y="0"/>
                          <a:ext cx="0" cy="2641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2B10AB" id="Straight Arrow Connector 47" o:spid="_x0000_s1026" type="#_x0000_t32" style="position:absolute;margin-left:180pt;margin-top:232.05pt;width:0;height:20.8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" strokecolor="#4472c4 [3204]" strokeweight=".5pt">
                <v:stroke endarrow="block" joinstyle="miter"/>
              </v:shape>
            </w:pict>
          </mc:Fallback>
        </mc:AlternateContent>
      </w:r>
      <w:r w:rsidRPr="00F60C8A">
        <w:rPr>
          <w:b/>
          <w:bCs/>
          <w:noProof/>
        </w:rPr>
        <mc:AlternateContent>
          <mc:Choice Requires="wps">
            <w:drawing>
              <wp:anchor distT="0" distB="0" distL="114300" distR="114300" simplePos="0" relativeHeight="251684864" behindDoc="0" locked="0" layoutInCell="1" allowOverlap="1" wp14:anchorId="764842B6" wp14:editId="4D3432AF">
                <wp:simplePos x="0" y="0"/>
                <wp:positionH relativeFrom="column">
                  <wp:posOffset>2291080</wp:posOffset>
                </wp:positionH>
                <wp:positionV relativeFrom="paragraph">
                  <wp:posOffset>2155190</wp:posOffset>
                </wp:positionV>
                <wp:extent cx="0" cy="264160"/>
                <wp:effectExtent l="63500" t="0" r="76200" b="40640"/>
                <wp:wrapNone/>
                <wp:docPr id="48" name="Straight Arrow Connector 48"/>
                <wp:cNvGraphicFramePr/>
                <a:graphic xmlns:a="http://schemas.openxmlformats.org/drawingml/2006/main">
                  <a:graphicData uri="http://schemas.microsoft.com/office/word/2010/wordprocessingShape">
                    <wps:wsp>
                      <wps:cNvCnPr/>
                      <wps:spPr>
                        <a:xfrm>
                          <a:off x="0" y="0"/>
                          <a:ext cx="0" cy="2641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D8BAF1" id="Straight Arrow Connector 48" o:spid="_x0000_s1026" type="#_x0000_t32" style="position:absolute;margin-left:180.4pt;margin-top:169.7pt;width:0;height:20.8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" strokecolor="#4472c4 [3204]" strokeweight=".5pt">
                <v:stroke endarrow="block" joinstyle="miter"/>
              </v:shape>
            </w:pict>
          </mc:Fallback>
        </mc:AlternateContent>
      </w:r>
      <w:r w:rsidRPr="00F60C8A">
        <w:rPr>
          <w:b/>
          <w:bCs/>
          <w:noProof/>
        </w:rPr>
        <mc:AlternateContent>
          <mc:Choice Requires="wps">
            <w:drawing>
              <wp:anchor distT="0" distB="0" distL="114300" distR="114300" simplePos="0" relativeHeight="251682816" behindDoc="0" locked="0" layoutInCell="1" allowOverlap="1" wp14:anchorId="66893312" wp14:editId="38792F07">
                <wp:simplePos x="0" y="0"/>
                <wp:positionH relativeFrom="column">
                  <wp:posOffset>2286000</wp:posOffset>
                </wp:positionH>
                <wp:positionV relativeFrom="paragraph">
                  <wp:posOffset>1347470</wp:posOffset>
                </wp:positionV>
                <wp:extent cx="0" cy="264160"/>
                <wp:effectExtent l="63500" t="0" r="76200" b="40640"/>
                <wp:wrapNone/>
                <wp:docPr id="49" name="Straight Arrow Connector 49"/>
                <wp:cNvGraphicFramePr/>
                <a:graphic xmlns:a="http://schemas.openxmlformats.org/drawingml/2006/main">
                  <a:graphicData uri="http://schemas.microsoft.com/office/word/2010/wordprocessingShape">
                    <wps:wsp>
                      <wps:cNvCnPr/>
                      <wps:spPr>
                        <a:xfrm>
                          <a:off x="0" y="0"/>
                          <a:ext cx="0" cy="2641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C54BBC5" id="Straight Arrow Connector 49" o:spid="_x0000_s1026" type="#_x0000_t32" style="position:absolute;margin-left:180pt;margin-top:106.1pt;width:0;height:20.8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" strokecolor="#4472c4 [3204]" strokeweight=".5pt">
                <v:stroke endarrow="block" joinstyle="miter"/>
              </v:shape>
            </w:pict>
          </mc:Fallback>
        </mc:AlternateContent>
      </w:r>
      <w:r w:rsidRPr="00F60C8A">
        <w:rPr>
          <w:b/>
          <w:bCs/>
          <w:noProof/>
        </w:rPr>
        <mc:AlternateContent>
          <mc:Choice Requires="wps">
            <w:drawing>
              <wp:anchor distT="0" distB="0" distL="114300" distR="114300" simplePos="0" relativeHeight="251681792" behindDoc="0" locked="0" layoutInCell="1" allowOverlap="1" wp14:anchorId="1C0DF231" wp14:editId="5E1102B0">
                <wp:simplePos x="0" y="0"/>
                <wp:positionH relativeFrom="column">
                  <wp:posOffset>2286000</wp:posOffset>
                </wp:positionH>
                <wp:positionV relativeFrom="paragraph">
                  <wp:posOffset>570230</wp:posOffset>
                </wp:positionV>
                <wp:extent cx="0" cy="264160"/>
                <wp:effectExtent l="63500" t="0" r="76200" b="40640"/>
                <wp:wrapNone/>
                <wp:docPr id="50" name="Straight Arrow Connector 50"/>
                <wp:cNvGraphicFramePr/>
                <a:graphic xmlns:a="http://schemas.openxmlformats.org/drawingml/2006/main">
                  <a:graphicData uri="http://schemas.microsoft.com/office/word/2010/wordprocessingShape">
                    <wps:wsp>
                      <wps:cNvCnPr/>
                      <wps:spPr>
                        <a:xfrm>
                          <a:off x="0" y="0"/>
                          <a:ext cx="0" cy="2641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2D8390" id="Straight Arrow Connector 50" o:spid="_x0000_s1026" type="#_x0000_t32" style="position:absolute;margin-left:180pt;margin-top:44.9pt;width:0;height:20.8pt;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" strokecolor="#4472c4 [3204]" strokeweight=".5pt">
                <v:stroke endarrow="block" joinstyle="miter"/>
              </v:shape>
            </w:pict>
          </mc:Fallback>
        </mc:AlternateContent>
      </w:r>
      <w:r w:rsidRPr="00F60C8A">
        <w:rPr>
          <w:b/>
          <w:bCs/>
          <w:noProof/>
        </w:rPr>
        <w:drawing>
          <wp:inline distT="0" distB="0" distL="0" distR="0" wp14:anchorId="4DA0FF51" wp14:editId="346F970D">
            <wp:extent cx="6156960" cy="3870960"/>
            <wp:effectExtent l="0" t="0" r="0" b="2540"/>
            <wp:docPr id="62" name="Diagram 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2D528422" w14:textId="77777777" w:rsidR="001101DA" w:rsidRDefault="001101DA" w:rsidP="001101DA">
      <w:pPr>
        <w:spacing w:line="360" w:lineRule="auto"/>
        <w:rPr>
          <w:b/>
          <w:bCs/>
        </w:rPr>
      </w:pPr>
    </w:p>
    <w:p w14:paraId="51A3C958" w14:textId="77777777" w:rsidR="001101DA" w:rsidRPr="005755A6" w:rsidRDefault="001101DA" w:rsidP="005755A6">
      <w:pPr>
        <w:pStyle w:val="Heading1"/>
        <w:rPr>
          <w:sz w:val="24"/>
          <w:szCs w:val="24"/>
        </w:rPr>
      </w:pPr>
      <w:bookmarkStart w:id="112" w:name="_Toc39146029"/>
      <w:r w:rsidRPr="005755A6">
        <w:rPr>
          <w:sz w:val="24"/>
          <w:szCs w:val="24"/>
        </w:rPr>
        <w:lastRenderedPageBreak/>
        <w:t>Key Findings</w:t>
      </w:r>
      <w:bookmarkEnd w:id="112"/>
    </w:p>
    <w:p w14:paraId="13700944" w14:textId="77777777" w:rsidR="001101DA" w:rsidRPr="004C6D99" w:rsidRDefault="001101DA" w:rsidP="001101DA">
      <w:pPr>
        <w:spacing w:line="360" w:lineRule="auto"/>
      </w:pPr>
      <w:r w:rsidRPr="00F60C8A">
        <w:rPr>
          <w:noProof/>
          <w:u w:val="single"/>
        </w:rPr>
        <mc:AlternateContent>
          <mc:Choice Requires="wps">
            <w:drawing>
              <wp:anchor distT="0" distB="0" distL="114300" distR="114300" simplePos="0" relativeHeight="251686912" behindDoc="0" locked="0" layoutInCell="1" allowOverlap="1" wp14:anchorId="38029248" wp14:editId="07128662">
                <wp:simplePos x="0" y="0"/>
                <wp:positionH relativeFrom="column">
                  <wp:posOffset>-411480</wp:posOffset>
                </wp:positionH>
                <wp:positionV relativeFrom="paragraph">
                  <wp:posOffset>6004560</wp:posOffset>
                </wp:positionV>
                <wp:extent cx="6578600" cy="2440940"/>
                <wp:effectExtent l="25400" t="38100" r="25400" b="35560"/>
                <wp:wrapTopAndBottom/>
                <wp:docPr id="51" name="Rounded Rectangle 51"/>
                <wp:cNvGraphicFramePr/>
                <a:graphic xmlns:a="http://schemas.openxmlformats.org/drawingml/2006/main">
                  <a:graphicData uri="http://schemas.microsoft.com/office/word/2010/wordprocessingShape">
                    <wps:wsp>
                      <wps:cNvSpPr/>
                      <wps:spPr>
                        <a:xfrm>
                          <a:off x="0" y="0"/>
                          <a:ext cx="6578600" cy="2440940"/>
                        </a:xfrm>
                        <a:prstGeom prst="roundRect">
                          <a:avLst/>
                        </a:prstGeom>
                        <a:solidFill>
                          <a:srgbClr val="726A9F"/>
                        </a:solidFill>
                        <a:ln>
                          <a:noFill/>
                        </a:ln>
                        <a:effectLst/>
                        <a:scene3d>
                          <a:camera prst="orthographicFront">
                            <a:rot lat="0" lon="0" rev="0"/>
                          </a:camera>
                          <a:lightRig rig="contrasting" dir="t">
                            <a:rot lat="0" lon="0" rev="7800000"/>
                          </a:lightRig>
                        </a:scene3d>
                        <a:sp3d>
                          <a:bevelT w="139700" h="139700"/>
                        </a:sp3d>
                      </wps:spPr>
                      <wps:style>
                        <a:lnRef idx="2">
                          <a:schemeClr val="accent1">
                            <a:shade val="50000"/>
                          </a:schemeClr>
                        </a:lnRef>
                        <a:fillRef idx="1">
                          <a:schemeClr val="accent1"/>
                        </a:fillRef>
                        <a:effectRef idx="0">
                          <a:schemeClr val="accent1"/>
                        </a:effectRef>
                        <a:fontRef idx="minor">
                          <a:schemeClr val="lt1"/>
                        </a:fontRef>
                      </wps:style>
                      <wps:txbx>
                        <w:txbxContent>
                          <w:p w14:paraId="0491AC78" w14:textId="77777777" w:rsidR="006B306D" w:rsidRPr="00C416BA" w:rsidRDefault="006B306D" w:rsidP="001101DA">
                            <w:pPr>
                              <w:rPr>
                                <w:color w:val="FFFFFF" w:themeColor="background1"/>
                                <w:u w:val="single"/>
                              </w:rPr>
                            </w:pPr>
                            <w:r w:rsidRPr="00C416BA">
                              <w:rPr>
                                <w:color w:val="FFFFFF" w:themeColor="background1"/>
                                <w:u w:val="single"/>
                              </w:rPr>
                              <w:t xml:space="preserve">Development of officers caring approach </w:t>
                            </w:r>
                          </w:p>
                          <w:p w14:paraId="6392302A" w14:textId="77777777" w:rsidR="006B306D" w:rsidRDefault="006B306D" w:rsidP="002441DB">
                            <w:pPr>
                              <w:pStyle w:val="ListParagraph"/>
                              <w:numPr>
                                <w:ilvl w:val="0"/>
                                <w:numId w:val="19"/>
                              </w:numPr>
                              <w:spacing w:after="0"/>
                              <w:rPr>
                                <w:color w:val="FFFFFF" w:themeColor="background1"/>
                              </w:rPr>
                            </w:pPr>
                            <w:r w:rsidRPr="00C416BA">
                              <w:rPr>
                                <w:color w:val="FFFFFF" w:themeColor="background1"/>
                              </w:rPr>
                              <w:t>Officers spoke of how their caring approach ha</w:t>
                            </w:r>
                            <w:r>
                              <w:rPr>
                                <w:color w:val="FFFFFF" w:themeColor="background1"/>
                              </w:rPr>
                              <w:t>d</w:t>
                            </w:r>
                            <w:r w:rsidRPr="00C416BA">
                              <w:rPr>
                                <w:color w:val="FFFFFF" w:themeColor="background1"/>
                              </w:rPr>
                              <w:t xml:space="preserve"> </w:t>
                            </w:r>
                            <w:r>
                              <w:rPr>
                                <w:color w:val="FFFFFF" w:themeColor="background1"/>
                              </w:rPr>
                              <w:t>developed</w:t>
                            </w:r>
                            <w:r w:rsidRPr="00C416BA">
                              <w:rPr>
                                <w:color w:val="FFFFFF" w:themeColor="background1"/>
                              </w:rPr>
                              <w:t xml:space="preserve"> (due to maturity, having children, prison experience) and how they use their life experiences to care for prisoners. </w:t>
                            </w:r>
                          </w:p>
                          <w:p w14:paraId="7A4E9A6A" w14:textId="77777777" w:rsidR="006B306D" w:rsidRPr="00C416BA" w:rsidRDefault="006B306D" w:rsidP="001101DA">
                            <w:pPr>
                              <w:pStyle w:val="ListParagraph"/>
                              <w:rPr>
                                <w:color w:val="FFFFFF" w:themeColor="background1"/>
                              </w:rPr>
                            </w:pPr>
                          </w:p>
                          <w:p w14:paraId="3486C893" w14:textId="77777777" w:rsidR="006B306D" w:rsidRDefault="006B306D" w:rsidP="001101DA">
                            <w:pPr>
                              <w:pStyle w:val="ListParagraph"/>
                              <w:ind w:left="714"/>
                              <w:jc w:val="center"/>
                              <w:rPr>
                                <w:b/>
                                <w:bCs/>
                                <w:i/>
                                <w:iCs/>
                                <w:color w:val="FFFFFF" w:themeColor="background1"/>
                              </w:rPr>
                            </w:pPr>
                            <w:r w:rsidRPr="00C416BA">
                              <w:rPr>
                                <w:b/>
                                <w:bCs/>
                                <w:i/>
                                <w:iCs/>
                                <w:color w:val="FFFFFF" w:themeColor="background1"/>
                              </w:rPr>
                              <w:t>“I try and teach them methods to stop self-harm. It’s all the stuff that I learnt when I was younger and stuff that helped me stop self-harming”</w:t>
                            </w:r>
                          </w:p>
                          <w:p w14:paraId="31C970D1" w14:textId="77777777" w:rsidR="006B306D" w:rsidRPr="00C416BA" w:rsidRDefault="006B306D" w:rsidP="001101DA">
                            <w:pPr>
                              <w:pStyle w:val="ListParagraph"/>
                              <w:ind w:left="714"/>
                              <w:jc w:val="center"/>
                              <w:rPr>
                                <w:b/>
                                <w:bCs/>
                                <w:i/>
                                <w:iCs/>
                                <w:color w:val="FFFFFF" w:themeColor="background1"/>
                              </w:rPr>
                            </w:pPr>
                          </w:p>
                          <w:p w14:paraId="17F9CB5C" w14:textId="77777777" w:rsidR="006B306D" w:rsidRDefault="006B306D" w:rsidP="002441DB">
                            <w:pPr>
                              <w:pStyle w:val="ListParagraph"/>
                              <w:numPr>
                                <w:ilvl w:val="0"/>
                                <w:numId w:val="19"/>
                              </w:numPr>
                              <w:spacing w:after="0"/>
                              <w:rPr>
                                <w:color w:val="FFFFFF" w:themeColor="background1"/>
                              </w:rPr>
                            </w:pPr>
                            <w:r>
                              <w:rPr>
                                <w:color w:val="FFFFFF" w:themeColor="background1"/>
                              </w:rPr>
                              <w:t>O</w:t>
                            </w:r>
                            <w:r w:rsidRPr="00C416BA">
                              <w:rPr>
                                <w:color w:val="FFFFFF" w:themeColor="background1"/>
                              </w:rPr>
                              <w:t xml:space="preserve">fficers recognised the need to be emotionally well </w:t>
                            </w:r>
                            <w:r>
                              <w:rPr>
                                <w:color w:val="FFFFFF" w:themeColor="background1"/>
                              </w:rPr>
                              <w:t>and manage their emotions,</w:t>
                            </w:r>
                            <w:r w:rsidRPr="00C416BA">
                              <w:rPr>
                                <w:color w:val="FFFFFF" w:themeColor="background1"/>
                              </w:rPr>
                              <w:t xml:space="preserve"> to best care for </w:t>
                            </w:r>
                            <w:r>
                              <w:rPr>
                                <w:color w:val="FFFFFF" w:themeColor="background1"/>
                              </w:rPr>
                              <w:t>prisoners</w:t>
                            </w:r>
                            <w:r w:rsidRPr="00C416BA">
                              <w:rPr>
                                <w:color w:val="FFFFFF" w:themeColor="background1"/>
                              </w:rPr>
                              <w:t>.</w:t>
                            </w:r>
                            <w:r>
                              <w:rPr>
                                <w:color w:val="FFFFFF" w:themeColor="background1"/>
                              </w:rPr>
                              <w:t xml:space="preserve"> Most </w:t>
                            </w:r>
                            <w:r w:rsidRPr="00C416BA">
                              <w:rPr>
                                <w:color w:val="FFFFFF" w:themeColor="background1"/>
                              </w:rPr>
                              <w:t xml:space="preserve">require some form of care, but </w:t>
                            </w:r>
                            <w:r>
                              <w:rPr>
                                <w:color w:val="FFFFFF" w:themeColor="background1"/>
                              </w:rPr>
                              <w:t>could find care</w:t>
                            </w:r>
                            <w:r w:rsidRPr="00C416BA">
                              <w:rPr>
                                <w:color w:val="FFFFFF" w:themeColor="background1"/>
                              </w:rPr>
                              <w:t xml:space="preserve"> difficult to ask for</w:t>
                            </w:r>
                            <w:r>
                              <w:rPr>
                                <w:color w:val="FFFFFF" w:themeColor="background1"/>
                              </w:rPr>
                              <w:t>/</w:t>
                            </w:r>
                            <w:r w:rsidRPr="00C416BA">
                              <w:rPr>
                                <w:color w:val="FFFFFF" w:themeColor="background1"/>
                              </w:rPr>
                              <w:t xml:space="preserve"> accept.</w:t>
                            </w:r>
                          </w:p>
                          <w:p w14:paraId="64FB3C32" w14:textId="77777777" w:rsidR="006B306D" w:rsidRPr="00C416BA" w:rsidRDefault="006B306D" w:rsidP="001101DA">
                            <w:pPr>
                              <w:pStyle w:val="ListParagraph"/>
                              <w:rPr>
                                <w:color w:val="FFFFFF" w:themeColor="background1"/>
                              </w:rPr>
                            </w:pPr>
                          </w:p>
                          <w:p w14:paraId="154137B6" w14:textId="77777777" w:rsidR="006B306D" w:rsidRPr="00C416BA" w:rsidRDefault="006B306D" w:rsidP="001101DA">
                            <w:pPr>
                              <w:pStyle w:val="ListParagraph"/>
                              <w:ind w:left="714"/>
                              <w:jc w:val="center"/>
                              <w:rPr>
                                <w:color w:val="FFFFFF" w:themeColor="background1"/>
                              </w:rPr>
                            </w:pPr>
                            <w:r w:rsidRPr="00C416BA">
                              <w:rPr>
                                <w:b/>
                                <w:bCs/>
                                <w:i/>
                                <w:iCs/>
                                <w:color w:val="FFFFFF" w:themeColor="background1"/>
                              </w:rPr>
                              <w:t>“as prison officers we’ll moan when we’re not getting it [care] but when we’re getting it it’s uncomfortable and we shun it”</w:t>
                            </w:r>
                          </w:p>
                          <w:p w14:paraId="02030A07" w14:textId="77777777" w:rsidR="006B306D" w:rsidRPr="004C4CCD" w:rsidRDefault="006B306D" w:rsidP="001101DA">
                            <w:pPr>
                              <w:pStyle w:val="ListParagraph"/>
                            </w:pPr>
                          </w:p>
                          <w:p w14:paraId="49A457E7" w14:textId="77777777" w:rsidR="006B306D" w:rsidRDefault="006B306D" w:rsidP="001101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029248" id="Rounded Rectangle 51" o:spid="_x0000_s1062" style="position:absolute;margin-left:-32.4pt;margin-top:472.8pt;width:518pt;height:192.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" fillcolor="#726a9f" stroked="f" strokeweight="1pt">
                <v:stroke joinstyle="miter"/>
                <v:textbox>
                  <w:txbxContent>
                    <w:p w14:paraId="0491AC78" w14:textId="77777777" w:rsidR="006B306D" w:rsidRPr="00C416BA" w:rsidRDefault="006B306D" w:rsidP="001101DA">
                      <w:pPr>
                        <w:rPr>
                          <w:color w:val="FFFFFF" w:themeColor="background1"/>
                          <w:u w:val="single"/>
                        </w:rPr>
                      </w:pPr>
                      <w:r w:rsidRPr="00C416BA">
                        <w:rPr>
                          <w:color w:val="FFFFFF" w:themeColor="background1"/>
                          <w:u w:val="single"/>
                        </w:rPr>
                        <w:t xml:space="preserve">Development of officers caring approach </w:t>
                      </w:r>
                    </w:p>
                    <w:p w14:paraId="6392302A" w14:textId="77777777" w:rsidR="006B306D" w:rsidRDefault="006B306D" w:rsidP="002441DB">
                      <w:pPr>
                        <w:pStyle w:val="ListParagraph"/>
                        <w:numPr>
                          <w:ilvl w:val="0"/>
                          <w:numId w:val="19"/>
                        </w:numPr>
                        <w:spacing w:after="0"/>
                        <w:rPr>
                          <w:color w:val="FFFFFF" w:themeColor="background1"/>
                        </w:rPr>
                      </w:pPr>
                      <w:r w:rsidRPr="00C416BA">
                        <w:rPr>
                          <w:color w:val="FFFFFF" w:themeColor="background1"/>
                        </w:rPr>
                        <w:t>Officers spoke of how their caring approach ha</w:t>
                      </w:r>
                      <w:r>
                        <w:rPr>
                          <w:color w:val="FFFFFF" w:themeColor="background1"/>
                        </w:rPr>
                        <w:t>d</w:t>
                      </w:r>
                      <w:r w:rsidRPr="00C416BA">
                        <w:rPr>
                          <w:color w:val="FFFFFF" w:themeColor="background1"/>
                        </w:rPr>
                        <w:t xml:space="preserve"> </w:t>
                      </w:r>
                      <w:r>
                        <w:rPr>
                          <w:color w:val="FFFFFF" w:themeColor="background1"/>
                        </w:rPr>
                        <w:t>developed</w:t>
                      </w:r>
                      <w:r w:rsidRPr="00C416BA">
                        <w:rPr>
                          <w:color w:val="FFFFFF" w:themeColor="background1"/>
                        </w:rPr>
                        <w:t xml:space="preserve"> (due to maturity, having children, prison experience) and how they use their life experiences to care for prisoners. </w:t>
                      </w:r>
                    </w:p>
                    <w:p w14:paraId="7A4E9A6A" w14:textId="77777777" w:rsidR="006B306D" w:rsidRPr="00C416BA" w:rsidRDefault="006B306D" w:rsidP="001101DA">
                      <w:pPr>
                        <w:pStyle w:val="ListParagraph"/>
                        <w:rPr>
                          <w:color w:val="FFFFFF" w:themeColor="background1"/>
                        </w:rPr>
                      </w:pPr>
                    </w:p>
                    <w:p w14:paraId="3486C893" w14:textId="77777777" w:rsidR="006B306D" w:rsidRDefault="006B306D" w:rsidP="001101DA">
                      <w:pPr>
                        <w:pStyle w:val="ListParagraph"/>
                        <w:ind w:left="714"/>
                        <w:jc w:val="center"/>
                        <w:rPr>
                          <w:b/>
                          <w:bCs/>
                          <w:i/>
                          <w:iCs/>
                          <w:color w:val="FFFFFF" w:themeColor="background1"/>
                        </w:rPr>
                      </w:pPr>
                      <w:r w:rsidRPr="00C416BA">
                        <w:rPr>
                          <w:b/>
                          <w:bCs/>
                          <w:i/>
                          <w:iCs/>
                          <w:color w:val="FFFFFF" w:themeColor="background1"/>
                        </w:rPr>
                        <w:t>“I try and teach them methods to stop self-harm. It’s all the stuff that I learnt when I was younger and stuff that helped me stop self-harming”</w:t>
                      </w:r>
                    </w:p>
                    <w:p w14:paraId="31C970D1" w14:textId="77777777" w:rsidR="006B306D" w:rsidRPr="00C416BA" w:rsidRDefault="006B306D" w:rsidP="001101DA">
                      <w:pPr>
                        <w:pStyle w:val="ListParagraph"/>
                        <w:ind w:left="714"/>
                        <w:jc w:val="center"/>
                        <w:rPr>
                          <w:b/>
                          <w:bCs/>
                          <w:i/>
                          <w:iCs/>
                          <w:color w:val="FFFFFF" w:themeColor="background1"/>
                        </w:rPr>
                      </w:pPr>
                    </w:p>
                    <w:p w14:paraId="17F9CB5C" w14:textId="77777777" w:rsidR="006B306D" w:rsidRDefault="006B306D" w:rsidP="002441DB">
                      <w:pPr>
                        <w:pStyle w:val="ListParagraph"/>
                        <w:numPr>
                          <w:ilvl w:val="0"/>
                          <w:numId w:val="19"/>
                        </w:numPr>
                        <w:spacing w:after="0"/>
                        <w:rPr>
                          <w:color w:val="FFFFFF" w:themeColor="background1"/>
                        </w:rPr>
                      </w:pPr>
                      <w:r>
                        <w:rPr>
                          <w:color w:val="FFFFFF" w:themeColor="background1"/>
                        </w:rPr>
                        <w:t>O</w:t>
                      </w:r>
                      <w:r w:rsidRPr="00C416BA">
                        <w:rPr>
                          <w:color w:val="FFFFFF" w:themeColor="background1"/>
                        </w:rPr>
                        <w:t xml:space="preserve">fficers recognised the need to be emotionally well </w:t>
                      </w:r>
                      <w:r>
                        <w:rPr>
                          <w:color w:val="FFFFFF" w:themeColor="background1"/>
                        </w:rPr>
                        <w:t>and manage their emotions,</w:t>
                      </w:r>
                      <w:r w:rsidRPr="00C416BA">
                        <w:rPr>
                          <w:color w:val="FFFFFF" w:themeColor="background1"/>
                        </w:rPr>
                        <w:t xml:space="preserve"> to best care for </w:t>
                      </w:r>
                      <w:r>
                        <w:rPr>
                          <w:color w:val="FFFFFF" w:themeColor="background1"/>
                        </w:rPr>
                        <w:t>prisoners</w:t>
                      </w:r>
                      <w:r w:rsidRPr="00C416BA">
                        <w:rPr>
                          <w:color w:val="FFFFFF" w:themeColor="background1"/>
                        </w:rPr>
                        <w:t>.</w:t>
                      </w:r>
                      <w:r>
                        <w:rPr>
                          <w:color w:val="FFFFFF" w:themeColor="background1"/>
                        </w:rPr>
                        <w:t xml:space="preserve"> Most </w:t>
                      </w:r>
                      <w:r w:rsidRPr="00C416BA">
                        <w:rPr>
                          <w:color w:val="FFFFFF" w:themeColor="background1"/>
                        </w:rPr>
                        <w:t xml:space="preserve">require some form of </w:t>
                      </w:r>
                      <w:proofErr w:type="gramStart"/>
                      <w:r w:rsidRPr="00C416BA">
                        <w:rPr>
                          <w:color w:val="FFFFFF" w:themeColor="background1"/>
                        </w:rPr>
                        <w:t>care, but</w:t>
                      </w:r>
                      <w:proofErr w:type="gramEnd"/>
                      <w:r w:rsidRPr="00C416BA">
                        <w:rPr>
                          <w:color w:val="FFFFFF" w:themeColor="background1"/>
                        </w:rPr>
                        <w:t xml:space="preserve"> </w:t>
                      </w:r>
                      <w:r>
                        <w:rPr>
                          <w:color w:val="FFFFFF" w:themeColor="background1"/>
                        </w:rPr>
                        <w:t>could find care</w:t>
                      </w:r>
                      <w:r w:rsidRPr="00C416BA">
                        <w:rPr>
                          <w:color w:val="FFFFFF" w:themeColor="background1"/>
                        </w:rPr>
                        <w:t xml:space="preserve"> difficult to ask for</w:t>
                      </w:r>
                      <w:r>
                        <w:rPr>
                          <w:color w:val="FFFFFF" w:themeColor="background1"/>
                        </w:rPr>
                        <w:t>/</w:t>
                      </w:r>
                      <w:r w:rsidRPr="00C416BA">
                        <w:rPr>
                          <w:color w:val="FFFFFF" w:themeColor="background1"/>
                        </w:rPr>
                        <w:t xml:space="preserve"> accept.</w:t>
                      </w:r>
                    </w:p>
                    <w:p w14:paraId="64FB3C32" w14:textId="77777777" w:rsidR="006B306D" w:rsidRPr="00C416BA" w:rsidRDefault="006B306D" w:rsidP="001101DA">
                      <w:pPr>
                        <w:pStyle w:val="ListParagraph"/>
                        <w:rPr>
                          <w:color w:val="FFFFFF" w:themeColor="background1"/>
                        </w:rPr>
                      </w:pPr>
                    </w:p>
                    <w:p w14:paraId="154137B6" w14:textId="77777777" w:rsidR="006B306D" w:rsidRPr="00C416BA" w:rsidRDefault="006B306D" w:rsidP="001101DA">
                      <w:pPr>
                        <w:pStyle w:val="ListParagraph"/>
                        <w:ind w:left="714"/>
                        <w:jc w:val="center"/>
                        <w:rPr>
                          <w:color w:val="FFFFFF" w:themeColor="background1"/>
                        </w:rPr>
                      </w:pPr>
                      <w:r w:rsidRPr="00C416BA">
                        <w:rPr>
                          <w:b/>
                          <w:bCs/>
                          <w:i/>
                          <w:iCs/>
                          <w:color w:val="FFFFFF" w:themeColor="background1"/>
                        </w:rPr>
                        <w:t>“as prison officers we’ll moan when we’re not getting it [care] but when we’re getting it it’s uncomfortable and we shun it”</w:t>
                      </w:r>
                    </w:p>
                    <w:p w14:paraId="02030A07" w14:textId="77777777" w:rsidR="006B306D" w:rsidRPr="004C4CCD" w:rsidRDefault="006B306D" w:rsidP="001101DA">
                      <w:pPr>
                        <w:pStyle w:val="ListParagraph"/>
                      </w:pPr>
                    </w:p>
                    <w:p w14:paraId="49A457E7" w14:textId="77777777" w:rsidR="006B306D" w:rsidRDefault="006B306D" w:rsidP="001101DA">
                      <w:pPr>
                        <w:jc w:val="center"/>
                      </w:pPr>
                    </w:p>
                  </w:txbxContent>
                </v:textbox>
                <w10:wrap type="topAndBottom"/>
              </v:roundrect>
            </w:pict>
          </mc:Fallback>
        </mc:AlternateContent>
      </w:r>
      <w:r w:rsidRPr="00F60C8A">
        <w:rPr>
          <w:noProof/>
        </w:rPr>
        <mc:AlternateContent>
          <mc:Choice Requires="wps">
            <w:drawing>
              <wp:anchor distT="0" distB="0" distL="114300" distR="114300" simplePos="0" relativeHeight="251687936" behindDoc="0" locked="0" layoutInCell="1" allowOverlap="1" wp14:anchorId="43F1F3FD" wp14:editId="342A07D4">
                <wp:simplePos x="0" y="0"/>
                <wp:positionH relativeFrom="column">
                  <wp:posOffset>-406400</wp:posOffset>
                </wp:positionH>
                <wp:positionV relativeFrom="paragraph">
                  <wp:posOffset>3061970</wp:posOffset>
                </wp:positionV>
                <wp:extent cx="6578600" cy="2938780"/>
                <wp:effectExtent l="25400" t="25400" r="25400" b="33020"/>
                <wp:wrapSquare wrapText="bothSides"/>
                <wp:docPr id="52" name="Rounded Rectangle 52"/>
                <wp:cNvGraphicFramePr/>
                <a:graphic xmlns:a="http://schemas.openxmlformats.org/drawingml/2006/main">
                  <a:graphicData uri="http://schemas.microsoft.com/office/word/2010/wordprocessingShape">
                    <wps:wsp>
                      <wps:cNvSpPr/>
                      <wps:spPr>
                        <a:xfrm>
                          <a:off x="0" y="0"/>
                          <a:ext cx="6578600" cy="2938780"/>
                        </a:xfrm>
                        <a:prstGeom prst="roundRect">
                          <a:avLst/>
                        </a:prstGeom>
                        <a:solidFill>
                          <a:srgbClr val="5765A3"/>
                        </a:solidFill>
                        <a:ln>
                          <a:noFill/>
                        </a:ln>
                        <a:effectLst/>
                        <a:scene3d>
                          <a:camera prst="orthographicFront">
                            <a:rot lat="0" lon="0" rev="0"/>
                          </a:camera>
                          <a:lightRig rig="contrasting" dir="t">
                            <a:rot lat="0" lon="0" rev="7800000"/>
                          </a:lightRig>
                        </a:scene3d>
                        <a:sp3d>
                          <a:bevelT w="139700" h="139700"/>
                        </a:sp3d>
                      </wps:spPr>
                      <wps:style>
                        <a:lnRef idx="2">
                          <a:schemeClr val="accent1">
                            <a:shade val="50000"/>
                          </a:schemeClr>
                        </a:lnRef>
                        <a:fillRef idx="1">
                          <a:schemeClr val="accent1"/>
                        </a:fillRef>
                        <a:effectRef idx="0">
                          <a:schemeClr val="accent1"/>
                        </a:effectRef>
                        <a:fontRef idx="minor">
                          <a:schemeClr val="lt1"/>
                        </a:fontRef>
                      </wps:style>
                      <wps:txbx>
                        <w:txbxContent>
                          <w:p w14:paraId="17DC7391" w14:textId="77777777" w:rsidR="006B306D" w:rsidRPr="00C416BA" w:rsidRDefault="006B306D" w:rsidP="001101DA">
                            <w:pPr>
                              <w:rPr>
                                <w:color w:val="FFFFFF" w:themeColor="background1"/>
                                <w:u w:val="single"/>
                              </w:rPr>
                            </w:pPr>
                            <w:r w:rsidRPr="00C416BA">
                              <w:rPr>
                                <w:color w:val="FFFFFF" w:themeColor="background1"/>
                                <w:u w:val="single"/>
                              </w:rPr>
                              <w:t>Impact of caring</w:t>
                            </w:r>
                          </w:p>
                          <w:p w14:paraId="7F4A3A9E" w14:textId="77777777" w:rsidR="006B306D" w:rsidRDefault="006B306D" w:rsidP="002441DB">
                            <w:pPr>
                              <w:pStyle w:val="ListParagraph"/>
                              <w:numPr>
                                <w:ilvl w:val="0"/>
                                <w:numId w:val="18"/>
                              </w:numPr>
                              <w:spacing w:after="0"/>
                              <w:rPr>
                                <w:color w:val="FFFFFF" w:themeColor="background1"/>
                              </w:rPr>
                            </w:pPr>
                            <w:r w:rsidRPr="00C416BA">
                              <w:rPr>
                                <w:color w:val="FFFFFF" w:themeColor="background1"/>
                              </w:rPr>
                              <w:t>It was widely believed that prisoners benefited from being cared for, with care increasing their wellbeing</w:t>
                            </w:r>
                            <w:r>
                              <w:rPr>
                                <w:color w:val="FFFFFF" w:themeColor="background1"/>
                              </w:rPr>
                              <w:t>,</w:t>
                            </w:r>
                            <w:r w:rsidRPr="00C416BA">
                              <w:rPr>
                                <w:color w:val="FFFFFF" w:themeColor="background1"/>
                              </w:rPr>
                              <w:t xml:space="preserve"> reducing their risks of re-offending</w:t>
                            </w:r>
                            <w:r>
                              <w:rPr>
                                <w:color w:val="FFFFFF" w:themeColor="background1"/>
                              </w:rPr>
                              <w:t xml:space="preserve"> and teaching them self-care</w:t>
                            </w:r>
                            <w:r w:rsidRPr="00C416BA">
                              <w:rPr>
                                <w:color w:val="FFFFFF" w:themeColor="background1"/>
                              </w:rPr>
                              <w:t xml:space="preserve">. </w:t>
                            </w:r>
                          </w:p>
                          <w:p w14:paraId="5DB7C166" w14:textId="77777777" w:rsidR="006B306D" w:rsidRPr="00C416BA" w:rsidRDefault="006B306D" w:rsidP="001101DA">
                            <w:pPr>
                              <w:pStyle w:val="ListParagraph"/>
                              <w:rPr>
                                <w:color w:val="FFFFFF" w:themeColor="background1"/>
                              </w:rPr>
                            </w:pPr>
                          </w:p>
                          <w:p w14:paraId="6D834596" w14:textId="77777777" w:rsidR="006B306D" w:rsidRDefault="006B306D" w:rsidP="001101DA">
                            <w:pPr>
                              <w:pStyle w:val="ListParagraph"/>
                              <w:ind w:left="714"/>
                              <w:jc w:val="center"/>
                              <w:rPr>
                                <w:b/>
                                <w:bCs/>
                                <w:i/>
                                <w:iCs/>
                                <w:color w:val="FFFFFF" w:themeColor="background1"/>
                              </w:rPr>
                            </w:pPr>
                            <w:r w:rsidRPr="00C416BA">
                              <w:rPr>
                                <w:b/>
                                <w:bCs/>
                                <w:i/>
                                <w:iCs/>
                                <w:color w:val="FFFFFF" w:themeColor="background1"/>
                              </w:rPr>
                              <w:t>“what a massive change, he isn’t getting any negatives anymore and he’s coming out of his cell, his cell’s tidy, he’s tidy, he’s coming knocking on the door seeing how you are”</w:t>
                            </w:r>
                          </w:p>
                          <w:p w14:paraId="60117C08" w14:textId="77777777" w:rsidR="006B306D" w:rsidRPr="00C416BA" w:rsidRDefault="006B306D" w:rsidP="001101DA">
                            <w:pPr>
                              <w:pStyle w:val="ListParagraph"/>
                              <w:ind w:left="714"/>
                              <w:rPr>
                                <w:b/>
                                <w:bCs/>
                                <w:i/>
                                <w:iCs/>
                                <w:color w:val="FFFFFF" w:themeColor="background1"/>
                              </w:rPr>
                            </w:pPr>
                          </w:p>
                          <w:p w14:paraId="19D03884" w14:textId="77777777" w:rsidR="006B306D" w:rsidRDefault="006B306D" w:rsidP="002441DB">
                            <w:pPr>
                              <w:pStyle w:val="ListParagraph"/>
                              <w:numPr>
                                <w:ilvl w:val="0"/>
                                <w:numId w:val="18"/>
                              </w:numPr>
                              <w:spacing w:after="0"/>
                              <w:rPr>
                                <w:color w:val="FFFFFF" w:themeColor="background1"/>
                              </w:rPr>
                            </w:pPr>
                            <w:r>
                              <w:rPr>
                                <w:color w:val="FFFFFF" w:themeColor="background1"/>
                              </w:rPr>
                              <w:t>Care was felt to help officers maintain wing control, keeping themselves and prisoners safe.</w:t>
                            </w:r>
                          </w:p>
                          <w:p w14:paraId="6414F239" w14:textId="77777777" w:rsidR="006B306D" w:rsidRDefault="006B306D" w:rsidP="001101DA">
                            <w:pPr>
                              <w:rPr>
                                <w:color w:val="FFFFFF" w:themeColor="background1"/>
                              </w:rPr>
                            </w:pPr>
                          </w:p>
                          <w:p w14:paraId="129D5F7C" w14:textId="77777777" w:rsidR="006B306D" w:rsidRPr="00C416BA" w:rsidRDefault="006B306D" w:rsidP="001101DA">
                            <w:pPr>
                              <w:pStyle w:val="ListParagraph"/>
                              <w:jc w:val="center"/>
                              <w:rPr>
                                <w:b/>
                                <w:bCs/>
                                <w:i/>
                                <w:iCs/>
                                <w:color w:val="FFFFFF" w:themeColor="background1"/>
                              </w:rPr>
                            </w:pPr>
                            <w:r w:rsidRPr="00C416BA">
                              <w:rPr>
                                <w:b/>
                                <w:bCs/>
                                <w:i/>
                                <w:iCs/>
                                <w:color w:val="FFFFFF" w:themeColor="background1"/>
                              </w:rPr>
                              <w:t>“I’ve been assaulted once in 15 years… I try and treat people with respect and dignity and I think if you try and do that</w:t>
                            </w:r>
                            <w:r>
                              <w:rPr>
                                <w:b/>
                                <w:bCs/>
                                <w:i/>
                                <w:iCs/>
                                <w:color w:val="FFFFFF" w:themeColor="background1"/>
                              </w:rPr>
                              <w:t>,</w:t>
                            </w:r>
                            <w:r w:rsidRPr="00C416BA">
                              <w:rPr>
                                <w:b/>
                                <w:bCs/>
                                <w:i/>
                                <w:iCs/>
                                <w:color w:val="FFFFFF" w:themeColor="background1"/>
                              </w:rPr>
                              <w:t xml:space="preserve"> you get it back”</w:t>
                            </w:r>
                          </w:p>
                          <w:p w14:paraId="3A64C54E" w14:textId="77777777" w:rsidR="006B306D" w:rsidRPr="003B7780" w:rsidRDefault="006B306D" w:rsidP="001101DA">
                            <w:pPr>
                              <w:rPr>
                                <w:color w:val="FFFFFF" w:themeColor="background1"/>
                              </w:rPr>
                            </w:pPr>
                          </w:p>
                          <w:p w14:paraId="46F21016" w14:textId="77777777" w:rsidR="006B306D" w:rsidRDefault="006B306D" w:rsidP="002441DB">
                            <w:pPr>
                              <w:pStyle w:val="ListParagraph"/>
                              <w:numPr>
                                <w:ilvl w:val="0"/>
                                <w:numId w:val="18"/>
                              </w:numPr>
                              <w:spacing w:after="0"/>
                              <w:rPr>
                                <w:color w:val="FFFFFF" w:themeColor="background1"/>
                              </w:rPr>
                            </w:pPr>
                            <w:r>
                              <w:rPr>
                                <w:color w:val="FFFFFF" w:themeColor="background1"/>
                              </w:rPr>
                              <w:t>O</w:t>
                            </w:r>
                            <w:r w:rsidRPr="00C416BA">
                              <w:rPr>
                                <w:color w:val="FFFFFF" w:themeColor="background1"/>
                              </w:rPr>
                              <w:t xml:space="preserve">fficers </w:t>
                            </w:r>
                            <w:r>
                              <w:rPr>
                                <w:color w:val="FFFFFF" w:themeColor="background1"/>
                              </w:rPr>
                              <w:t>found</w:t>
                            </w:r>
                            <w:r w:rsidRPr="00C416BA">
                              <w:rPr>
                                <w:color w:val="FFFFFF" w:themeColor="background1"/>
                              </w:rPr>
                              <w:t xml:space="preserve"> their role rewarding, but</w:t>
                            </w:r>
                            <w:r>
                              <w:rPr>
                                <w:color w:val="FFFFFF" w:themeColor="background1"/>
                              </w:rPr>
                              <w:t xml:space="preserve"> it</w:t>
                            </w:r>
                            <w:r w:rsidRPr="00C416BA">
                              <w:rPr>
                                <w:color w:val="FFFFFF" w:themeColor="background1"/>
                              </w:rPr>
                              <w:t xml:space="preserve"> also br</w:t>
                            </w:r>
                            <w:r>
                              <w:rPr>
                                <w:color w:val="FFFFFF" w:themeColor="background1"/>
                              </w:rPr>
                              <w:t>ought</w:t>
                            </w:r>
                            <w:r w:rsidRPr="00C416BA">
                              <w:rPr>
                                <w:color w:val="FFFFFF" w:themeColor="background1"/>
                              </w:rPr>
                              <w:t xml:space="preserve"> up feelings of anger, stress and anxiety. </w:t>
                            </w:r>
                            <w:r>
                              <w:rPr>
                                <w:color w:val="FFFFFF" w:themeColor="background1"/>
                              </w:rPr>
                              <w:t>Officers s</w:t>
                            </w:r>
                            <w:r w:rsidRPr="00C416BA">
                              <w:rPr>
                                <w:color w:val="FFFFFF" w:themeColor="background1"/>
                              </w:rPr>
                              <w:t>trong emotional responses could</w:t>
                            </w:r>
                            <w:r>
                              <w:rPr>
                                <w:color w:val="FFFFFF" w:themeColor="background1"/>
                              </w:rPr>
                              <w:t xml:space="preserve"> sometimes </w:t>
                            </w:r>
                            <w:r w:rsidRPr="00C416BA">
                              <w:rPr>
                                <w:color w:val="FFFFFF" w:themeColor="background1"/>
                              </w:rPr>
                              <w:t>impact upon prisoners care.</w:t>
                            </w:r>
                          </w:p>
                          <w:p w14:paraId="4F5FF229" w14:textId="77777777" w:rsidR="006B306D" w:rsidRPr="00DE69C8" w:rsidRDefault="006B306D" w:rsidP="001101DA">
                            <w:pPr>
                              <w:jc w:val="center"/>
                              <w:rPr>
                                <w:color w:val="000000" w:themeColor="text1"/>
                              </w:rPr>
                            </w:pPr>
                          </w:p>
                          <w:p w14:paraId="2ED9E464" w14:textId="77777777" w:rsidR="006B306D" w:rsidRDefault="006B306D" w:rsidP="001101D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F1F3FD" id="Rounded Rectangle 52" o:spid="_x0000_s1063" style="position:absolute;margin-left:-32pt;margin-top:241.1pt;width:518pt;height:231.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" fillcolor="#5765a3" stroked="f" strokeweight="1pt">
                <v:stroke joinstyle="miter"/>
                <v:textbox>
                  <w:txbxContent>
                    <w:p w14:paraId="17DC7391" w14:textId="77777777" w:rsidR="006B306D" w:rsidRPr="00C416BA" w:rsidRDefault="006B306D" w:rsidP="001101DA">
                      <w:pPr>
                        <w:rPr>
                          <w:color w:val="FFFFFF" w:themeColor="background1"/>
                          <w:u w:val="single"/>
                        </w:rPr>
                      </w:pPr>
                      <w:r w:rsidRPr="00C416BA">
                        <w:rPr>
                          <w:color w:val="FFFFFF" w:themeColor="background1"/>
                          <w:u w:val="single"/>
                        </w:rPr>
                        <w:t>Impact of caring</w:t>
                      </w:r>
                    </w:p>
                    <w:p w14:paraId="7F4A3A9E" w14:textId="77777777" w:rsidR="006B306D" w:rsidRDefault="006B306D" w:rsidP="002441DB">
                      <w:pPr>
                        <w:pStyle w:val="ListParagraph"/>
                        <w:numPr>
                          <w:ilvl w:val="0"/>
                          <w:numId w:val="18"/>
                        </w:numPr>
                        <w:spacing w:after="0"/>
                        <w:rPr>
                          <w:color w:val="FFFFFF" w:themeColor="background1"/>
                        </w:rPr>
                      </w:pPr>
                      <w:r w:rsidRPr="00C416BA">
                        <w:rPr>
                          <w:color w:val="FFFFFF" w:themeColor="background1"/>
                        </w:rPr>
                        <w:t>It was widely believed that prisoners benefited from being cared for, with care increasing their wellbeing</w:t>
                      </w:r>
                      <w:r>
                        <w:rPr>
                          <w:color w:val="FFFFFF" w:themeColor="background1"/>
                        </w:rPr>
                        <w:t>,</w:t>
                      </w:r>
                      <w:r w:rsidRPr="00C416BA">
                        <w:rPr>
                          <w:color w:val="FFFFFF" w:themeColor="background1"/>
                        </w:rPr>
                        <w:t xml:space="preserve"> reducing their risks of re-offending</w:t>
                      </w:r>
                      <w:r>
                        <w:rPr>
                          <w:color w:val="FFFFFF" w:themeColor="background1"/>
                        </w:rPr>
                        <w:t xml:space="preserve"> and teaching them self-care</w:t>
                      </w:r>
                      <w:r w:rsidRPr="00C416BA">
                        <w:rPr>
                          <w:color w:val="FFFFFF" w:themeColor="background1"/>
                        </w:rPr>
                        <w:t xml:space="preserve">. </w:t>
                      </w:r>
                    </w:p>
                    <w:p w14:paraId="5DB7C166" w14:textId="77777777" w:rsidR="006B306D" w:rsidRPr="00C416BA" w:rsidRDefault="006B306D" w:rsidP="001101DA">
                      <w:pPr>
                        <w:pStyle w:val="ListParagraph"/>
                        <w:rPr>
                          <w:color w:val="FFFFFF" w:themeColor="background1"/>
                        </w:rPr>
                      </w:pPr>
                    </w:p>
                    <w:p w14:paraId="6D834596" w14:textId="77777777" w:rsidR="006B306D" w:rsidRDefault="006B306D" w:rsidP="001101DA">
                      <w:pPr>
                        <w:pStyle w:val="ListParagraph"/>
                        <w:ind w:left="714"/>
                        <w:jc w:val="center"/>
                        <w:rPr>
                          <w:b/>
                          <w:bCs/>
                          <w:i/>
                          <w:iCs/>
                          <w:color w:val="FFFFFF" w:themeColor="background1"/>
                        </w:rPr>
                      </w:pPr>
                      <w:r w:rsidRPr="00C416BA">
                        <w:rPr>
                          <w:b/>
                          <w:bCs/>
                          <w:i/>
                          <w:iCs/>
                          <w:color w:val="FFFFFF" w:themeColor="background1"/>
                        </w:rPr>
                        <w:t>“what a massive change, he isn’t getting any negatives anymore and he’s coming out of his cell, his cell’s tidy, he’s tidy, he’s coming knocking on the door seeing how you are”</w:t>
                      </w:r>
                    </w:p>
                    <w:p w14:paraId="60117C08" w14:textId="77777777" w:rsidR="006B306D" w:rsidRPr="00C416BA" w:rsidRDefault="006B306D" w:rsidP="001101DA">
                      <w:pPr>
                        <w:pStyle w:val="ListParagraph"/>
                        <w:ind w:left="714"/>
                        <w:rPr>
                          <w:b/>
                          <w:bCs/>
                          <w:i/>
                          <w:iCs/>
                          <w:color w:val="FFFFFF" w:themeColor="background1"/>
                        </w:rPr>
                      </w:pPr>
                    </w:p>
                    <w:p w14:paraId="19D03884" w14:textId="77777777" w:rsidR="006B306D" w:rsidRDefault="006B306D" w:rsidP="002441DB">
                      <w:pPr>
                        <w:pStyle w:val="ListParagraph"/>
                        <w:numPr>
                          <w:ilvl w:val="0"/>
                          <w:numId w:val="18"/>
                        </w:numPr>
                        <w:spacing w:after="0"/>
                        <w:rPr>
                          <w:color w:val="FFFFFF" w:themeColor="background1"/>
                        </w:rPr>
                      </w:pPr>
                      <w:r>
                        <w:rPr>
                          <w:color w:val="FFFFFF" w:themeColor="background1"/>
                        </w:rPr>
                        <w:t>Care was felt to help officers maintain wing control, keeping themselves and prisoners safe.</w:t>
                      </w:r>
                    </w:p>
                    <w:p w14:paraId="6414F239" w14:textId="77777777" w:rsidR="006B306D" w:rsidRDefault="006B306D" w:rsidP="001101DA">
                      <w:pPr>
                        <w:rPr>
                          <w:color w:val="FFFFFF" w:themeColor="background1"/>
                        </w:rPr>
                      </w:pPr>
                    </w:p>
                    <w:p w14:paraId="129D5F7C" w14:textId="77777777" w:rsidR="006B306D" w:rsidRPr="00C416BA" w:rsidRDefault="006B306D" w:rsidP="001101DA">
                      <w:pPr>
                        <w:pStyle w:val="ListParagraph"/>
                        <w:jc w:val="center"/>
                        <w:rPr>
                          <w:b/>
                          <w:bCs/>
                          <w:i/>
                          <w:iCs/>
                          <w:color w:val="FFFFFF" w:themeColor="background1"/>
                        </w:rPr>
                      </w:pPr>
                      <w:r w:rsidRPr="00C416BA">
                        <w:rPr>
                          <w:b/>
                          <w:bCs/>
                          <w:i/>
                          <w:iCs/>
                          <w:color w:val="FFFFFF" w:themeColor="background1"/>
                        </w:rPr>
                        <w:t xml:space="preserve">“I’ve been assaulted once in 15 years… I try and treat people with respect and </w:t>
                      </w:r>
                      <w:proofErr w:type="gramStart"/>
                      <w:r w:rsidRPr="00C416BA">
                        <w:rPr>
                          <w:b/>
                          <w:bCs/>
                          <w:i/>
                          <w:iCs/>
                          <w:color w:val="FFFFFF" w:themeColor="background1"/>
                        </w:rPr>
                        <w:t>dignity</w:t>
                      </w:r>
                      <w:proofErr w:type="gramEnd"/>
                      <w:r w:rsidRPr="00C416BA">
                        <w:rPr>
                          <w:b/>
                          <w:bCs/>
                          <w:i/>
                          <w:iCs/>
                          <w:color w:val="FFFFFF" w:themeColor="background1"/>
                        </w:rPr>
                        <w:t xml:space="preserve"> and I think if you try and do that</w:t>
                      </w:r>
                      <w:r>
                        <w:rPr>
                          <w:b/>
                          <w:bCs/>
                          <w:i/>
                          <w:iCs/>
                          <w:color w:val="FFFFFF" w:themeColor="background1"/>
                        </w:rPr>
                        <w:t>,</w:t>
                      </w:r>
                      <w:r w:rsidRPr="00C416BA">
                        <w:rPr>
                          <w:b/>
                          <w:bCs/>
                          <w:i/>
                          <w:iCs/>
                          <w:color w:val="FFFFFF" w:themeColor="background1"/>
                        </w:rPr>
                        <w:t xml:space="preserve"> you get it back”</w:t>
                      </w:r>
                    </w:p>
                    <w:p w14:paraId="3A64C54E" w14:textId="77777777" w:rsidR="006B306D" w:rsidRPr="003B7780" w:rsidRDefault="006B306D" w:rsidP="001101DA">
                      <w:pPr>
                        <w:rPr>
                          <w:color w:val="FFFFFF" w:themeColor="background1"/>
                        </w:rPr>
                      </w:pPr>
                    </w:p>
                    <w:p w14:paraId="46F21016" w14:textId="77777777" w:rsidR="006B306D" w:rsidRDefault="006B306D" w:rsidP="002441DB">
                      <w:pPr>
                        <w:pStyle w:val="ListParagraph"/>
                        <w:numPr>
                          <w:ilvl w:val="0"/>
                          <w:numId w:val="18"/>
                        </w:numPr>
                        <w:spacing w:after="0"/>
                        <w:rPr>
                          <w:color w:val="FFFFFF" w:themeColor="background1"/>
                        </w:rPr>
                      </w:pPr>
                      <w:r>
                        <w:rPr>
                          <w:color w:val="FFFFFF" w:themeColor="background1"/>
                        </w:rPr>
                        <w:t>O</w:t>
                      </w:r>
                      <w:r w:rsidRPr="00C416BA">
                        <w:rPr>
                          <w:color w:val="FFFFFF" w:themeColor="background1"/>
                        </w:rPr>
                        <w:t xml:space="preserve">fficers </w:t>
                      </w:r>
                      <w:r>
                        <w:rPr>
                          <w:color w:val="FFFFFF" w:themeColor="background1"/>
                        </w:rPr>
                        <w:t>found</w:t>
                      </w:r>
                      <w:r w:rsidRPr="00C416BA">
                        <w:rPr>
                          <w:color w:val="FFFFFF" w:themeColor="background1"/>
                        </w:rPr>
                        <w:t xml:space="preserve"> their role rewarding, but</w:t>
                      </w:r>
                      <w:r>
                        <w:rPr>
                          <w:color w:val="FFFFFF" w:themeColor="background1"/>
                        </w:rPr>
                        <w:t xml:space="preserve"> it</w:t>
                      </w:r>
                      <w:r w:rsidRPr="00C416BA">
                        <w:rPr>
                          <w:color w:val="FFFFFF" w:themeColor="background1"/>
                        </w:rPr>
                        <w:t xml:space="preserve"> also br</w:t>
                      </w:r>
                      <w:r>
                        <w:rPr>
                          <w:color w:val="FFFFFF" w:themeColor="background1"/>
                        </w:rPr>
                        <w:t>ought</w:t>
                      </w:r>
                      <w:r w:rsidRPr="00C416BA">
                        <w:rPr>
                          <w:color w:val="FFFFFF" w:themeColor="background1"/>
                        </w:rPr>
                        <w:t xml:space="preserve"> up feelings of anger, stress and anxiety. </w:t>
                      </w:r>
                      <w:r>
                        <w:rPr>
                          <w:color w:val="FFFFFF" w:themeColor="background1"/>
                        </w:rPr>
                        <w:t>Officers s</w:t>
                      </w:r>
                      <w:r w:rsidRPr="00C416BA">
                        <w:rPr>
                          <w:color w:val="FFFFFF" w:themeColor="background1"/>
                        </w:rPr>
                        <w:t>trong emotional responses could</w:t>
                      </w:r>
                      <w:r>
                        <w:rPr>
                          <w:color w:val="FFFFFF" w:themeColor="background1"/>
                        </w:rPr>
                        <w:t xml:space="preserve"> sometimes </w:t>
                      </w:r>
                      <w:r w:rsidRPr="00C416BA">
                        <w:rPr>
                          <w:color w:val="FFFFFF" w:themeColor="background1"/>
                        </w:rPr>
                        <w:t xml:space="preserve">impact upon </w:t>
                      </w:r>
                      <w:proofErr w:type="gramStart"/>
                      <w:r w:rsidRPr="00C416BA">
                        <w:rPr>
                          <w:color w:val="FFFFFF" w:themeColor="background1"/>
                        </w:rPr>
                        <w:t>prisoners</w:t>
                      </w:r>
                      <w:proofErr w:type="gramEnd"/>
                      <w:r w:rsidRPr="00C416BA">
                        <w:rPr>
                          <w:color w:val="FFFFFF" w:themeColor="background1"/>
                        </w:rPr>
                        <w:t xml:space="preserve"> care.</w:t>
                      </w:r>
                    </w:p>
                    <w:p w14:paraId="4F5FF229" w14:textId="77777777" w:rsidR="006B306D" w:rsidRPr="00DE69C8" w:rsidRDefault="006B306D" w:rsidP="001101DA">
                      <w:pPr>
                        <w:jc w:val="center"/>
                        <w:rPr>
                          <w:color w:val="000000" w:themeColor="text1"/>
                        </w:rPr>
                      </w:pPr>
                    </w:p>
                    <w:p w14:paraId="2ED9E464" w14:textId="77777777" w:rsidR="006B306D" w:rsidRDefault="006B306D" w:rsidP="001101DA"/>
                  </w:txbxContent>
                </v:textbox>
                <w10:wrap type="square"/>
              </v:roundrect>
            </w:pict>
          </mc:Fallback>
        </mc:AlternateContent>
      </w:r>
      <w:r w:rsidRPr="00F60C8A">
        <w:rPr>
          <w:noProof/>
        </w:rPr>
        <mc:AlternateContent>
          <mc:Choice Requires="wps">
            <w:drawing>
              <wp:anchor distT="0" distB="0" distL="114300" distR="114300" simplePos="0" relativeHeight="251685888" behindDoc="0" locked="0" layoutInCell="1" allowOverlap="1" wp14:anchorId="4B7B1E77" wp14:editId="4D4C9BE3">
                <wp:simplePos x="0" y="0"/>
                <wp:positionH relativeFrom="column">
                  <wp:posOffset>-408940</wp:posOffset>
                </wp:positionH>
                <wp:positionV relativeFrom="paragraph">
                  <wp:posOffset>252730</wp:posOffset>
                </wp:positionV>
                <wp:extent cx="6629400" cy="2806700"/>
                <wp:effectExtent l="38100" t="38100" r="25400" b="25400"/>
                <wp:wrapTopAndBottom/>
                <wp:docPr id="53" name="Rounded Rectangle 53"/>
                <wp:cNvGraphicFramePr/>
                <a:graphic xmlns:a="http://schemas.openxmlformats.org/drawingml/2006/main">
                  <a:graphicData uri="http://schemas.microsoft.com/office/word/2010/wordprocessingShape">
                    <wps:wsp>
                      <wps:cNvSpPr/>
                      <wps:spPr>
                        <a:xfrm>
                          <a:off x="0" y="0"/>
                          <a:ext cx="6629400" cy="2806700"/>
                        </a:xfrm>
                        <a:prstGeom prst="roundRect">
                          <a:avLst/>
                        </a:prstGeom>
                        <a:solidFill>
                          <a:srgbClr val="AC82AC"/>
                        </a:solidFill>
                        <a:ln>
                          <a:noFill/>
                        </a:ln>
                        <a:effectLst/>
                        <a:scene3d>
                          <a:camera prst="orthographicFront">
                            <a:rot lat="0" lon="0" rev="0"/>
                          </a:camera>
                          <a:lightRig rig="contrasting" dir="t">
                            <a:rot lat="0" lon="0" rev="7800000"/>
                          </a:lightRig>
                        </a:scene3d>
                        <a:sp3d>
                          <a:bevelT w="139700" h="139700"/>
                        </a:sp3d>
                      </wps:spPr>
                      <wps:style>
                        <a:lnRef idx="2">
                          <a:schemeClr val="accent1">
                            <a:shade val="50000"/>
                          </a:schemeClr>
                        </a:lnRef>
                        <a:fillRef idx="1">
                          <a:schemeClr val="accent1"/>
                        </a:fillRef>
                        <a:effectRef idx="0">
                          <a:schemeClr val="accent1"/>
                        </a:effectRef>
                        <a:fontRef idx="minor">
                          <a:schemeClr val="lt1"/>
                        </a:fontRef>
                      </wps:style>
                      <wps:txbx>
                        <w:txbxContent>
                          <w:p w14:paraId="540F16D3" w14:textId="77777777" w:rsidR="006B306D" w:rsidRPr="00C416BA" w:rsidRDefault="006B306D" w:rsidP="001101DA">
                            <w:pPr>
                              <w:rPr>
                                <w:color w:val="FFFFFF" w:themeColor="background1"/>
                                <w:u w:val="single"/>
                              </w:rPr>
                            </w:pPr>
                            <w:r w:rsidRPr="00C416BA">
                              <w:rPr>
                                <w:color w:val="FFFFFF" w:themeColor="background1"/>
                                <w:u w:val="single"/>
                              </w:rPr>
                              <w:t>Relationships</w:t>
                            </w:r>
                          </w:p>
                          <w:p w14:paraId="61EB7B96" w14:textId="77777777" w:rsidR="006B306D" w:rsidRPr="00C416BA" w:rsidRDefault="006B306D" w:rsidP="002441DB">
                            <w:pPr>
                              <w:pStyle w:val="ListParagraph"/>
                              <w:numPr>
                                <w:ilvl w:val="0"/>
                                <w:numId w:val="20"/>
                              </w:numPr>
                              <w:spacing w:after="0"/>
                              <w:rPr>
                                <w:color w:val="FFFFFF" w:themeColor="background1"/>
                              </w:rPr>
                            </w:pPr>
                            <w:r w:rsidRPr="00C416BA">
                              <w:rPr>
                                <w:color w:val="FFFFFF" w:themeColor="background1"/>
                              </w:rPr>
                              <w:t>Relationships was the core theme</w:t>
                            </w:r>
                            <w:r>
                              <w:rPr>
                                <w:color w:val="FFFFFF" w:themeColor="background1"/>
                              </w:rPr>
                              <w:t>,</w:t>
                            </w:r>
                            <w:r w:rsidRPr="00C416BA">
                              <w:rPr>
                                <w:color w:val="FFFFFF" w:themeColor="background1"/>
                              </w:rPr>
                              <w:t xml:space="preserve"> officers need to receive care to provide care to others. </w:t>
                            </w:r>
                          </w:p>
                          <w:p w14:paraId="21F108A7" w14:textId="77777777" w:rsidR="006B306D" w:rsidRDefault="006B306D" w:rsidP="002441DB">
                            <w:pPr>
                              <w:pStyle w:val="ListParagraph"/>
                              <w:numPr>
                                <w:ilvl w:val="0"/>
                                <w:numId w:val="20"/>
                              </w:numPr>
                              <w:spacing w:after="0"/>
                              <w:rPr>
                                <w:color w:val="FFFFFF" w:themeColor="background1"/>
                              </w:rPr>
                            </w:pPr>
                            <w:r w:rsidRPr="00C416BA">
                              <w:rPr>
                                <w:color w:val="FFFFFF" w:themeColor="background1"/>
                              </w:rPr>
                              <w:t xml:space="preserve">Officers generally found it easier to care for prisoners who: responded positively to them, they understood, they liked and could relate to. </w:t>
                            </w:r>
                          </w:p>
                          <w:p w14:paraId="36E5BC5F" w14:textId="77777777" w:rsidR="006B306D" w:rsidRPr="00C416BA" w:rsidRDefault="006B306D" w:rsidP="001101DA">
                            <w:pPr>
                              <w:pStyle w:val="ListParagraph"/>
                              <w:rPr>
                                <w:color w:val="FFFFFF" w:themeColor="background1"/>
                              </w:rPr>
                            </w:pPr>
                          </w:p>
                          <w:p w14:paraId="267849DA" w14:textId="77777777" w:rsidR="006B306D" w:rsidRDefault="006B306D" w:rsidP="001101DA">
                            <w:pPr>
                              <w:pStyle w:val="ListParagraph"/>
                              <w:ind w:left="714"/>
                              <w:jc w:val="center"/>
                              <w:rPr>
                                <w:b/>
                                <w:bCs/>
                                <w:i/>
                                <w:iCs/>
                                <w:color w:val="FFFFFF" w:themeColor="background1"/>
                              </w:rPr>
                            </w:pPr>
                            <w:r w:rsidRPr="00C416BA">
                              <w:rPr>
                                <w:b/>
                                <w:bCs/>
                                <w:i/>
                                <w:iCs/>
                                <w:color w:val="FFFFFF" w:themeColor="background1"/>
                              </w:rPr>
                              <w:t>“some individuals, if I don’t like them, if I struggle to relate to them then I can be less caring, I can shy away from them”</w:t>
                            </w:r>
                          </w:p>
                          <w:p w14:paraId="6FB5F2A7" w14:textId="77777777" w:rsidR="006B306D" w:rsidRPr="00C416BA" w:rsidRDefault="006B306D" w:rsidP="001101DA">
                            <w:pPr>
                              <w:pStyle w:val="ListParagraph"/>
                              <w:ind w:left="714"/>
                              <w:rPr>
                                <w:b/>
                                <w:bCs/>
                                <w:i/>
                                <w:iCs/>
                                <w:color w:val="FFFFFF" w:themeColor="background1"/>
                              </w:rPr>
                            </w:pPr>
                          </w:p>
                          <w:p w14:paraId="322AF54B" w14:textId="77777777" w:rsidR="006B306D" w:rsidRPr="00C416BA" w:rsidRDefault="006B306D" w:rsidP="002441DB">
                            <w:pPr>
                              <w:pStyle w:val="ListParagraph"/>
                              <w:numPr>
                                <w:ilvl w:val="0"/>
                                <w:numId w:val="20"/>
                              </w:numPr>
                              <w:spacing w:after="0"/>
                              <w:rPr>
                                <w:color w:val="FFFFFF" w:themeColor="background1"/>
                              </w:rPr>
                            </w:pPr>
                            <w:r w:rsidRPr="00C416BA">
                              <w:rPr>
                                <w:color w:val="FFFFFF" w:themeColor="background1"/>
                              </w:rPr>
                              <w:t xml:space="preserve">Officers described feeling uncared for by the wider prison (management and other officers). </w:t>
                            </w:r>
                          </w:p>
                          <w:p w14:paraId="35110534" w14:textId="77777777" w:rsidR="006B306D" w:rsidRDefault="006B306D" w:rsidP="002441DB">
                            <w:pPr>
                              <w:pStyle w:val="ListParagraph"/>
                              <w:numPr>
                                <w:ilvl w:val="0"/>
                                <w:numId w:val="20"/>
                              </w:numPr>
                              <w:spacing w:after="0"/>
                              <w:rPr>
                                <w:color w:val="FFFFFF" w:themeColor="background1"/>
                              </w:rPr>
                            </w:pPr>
                            <w:r w:rsidRPr="00C416BA">
                              <w:rPr>
                                <w:color w:val="FFFFFF" w:themeColor="background1"/>
                              </w:rPr>
                              <w:t xml:space="preserve">Many officers reported feeling cared for by the OPD service who provide </w:t>
                            </w:r>
                            <w:r>
                              <w:rPr>
                                <w:color w:val="FFFFFF" w:themeColor="background1"/>
                              </w:rPr>
                              <w:t>additional</w:t>
                            </w:r>
                            <w:r w:rsidRPr="00C416BA">
                              <w:rPr>
                                <w:color w:val="FFFFFF" w:themeColor="background1"/>
                              </w:rPr>
                              <w:t xml:space="preserve"> support.</w:t>
                            </w:r>
                          </w:p>
                          <w:p w14:paraId="69017641" w14:textId="77777777" w:rsidR="006B306D" w:rsidRPr="00C416BA" w:rsidRDefault="006B306D" w:rsidP="001101DA">
                            <w:pPr>
                              <w:pStyle w:val="ListParagraph"/>
                              <w:rPr>
                                <w:color w:val="FFFFFF" w:themeColor="background1"/>
                              </w:rPr>
                            </w:pPr>
                            <w:r w:rsidRPr="00C416BA">
                              <w:rPr>
                                <w:color w:val="FFFFFF" w:themeColor="background1"/>
                              </w:rPr>
                              <w:t xml:space="preserve"> </w:t>
                            </w:r>
                          </w:p>
                          <w:p w14:paraId="782277B2" w14:textId="77777777" w:rsidR="006B306D" w:rsidRPr="00C416BA" w:rsidRDefault="006B306D" w:rsidP="001101DA">
                            <w:pPr>
                              <w:pStyle w:val="ListParagraph"/>
                              <w:ind w:left="714"/>
                              <w:jc w:val="center"/>
                              <w:rPr>
                                <w:b/>
                                <w:bCs/>
                                <w:i/>
                                <w:iCs/>
                                <w:color w:val="FFFFFF" w:themeColor="background1"/>
                              </w:rPr>
                            </w:pPr>
                            <w:r w:rsidRPr="00C416BA">
                              <w:rPr>
                                <w:b/>
                                <w:bCs/>
                                <w:i/>
                                <w:iCs/>
                                <w:color w:val="FFFFFF" w:themeColor="background1"/>
                              </w:rPr>
                              <w:t>“this service is good because you’ve got like reflection spaces and supervision spaces and I think that’s what helps us get through. I think without that you would just burn-out”</w:t>
                            </w:r>
                          </w:p>
                          <w:p w14:paraId="5D56F0EE" w14:textId="77777777" w:rsidR="006B306D" w:rsidRDefault="006B306D" w:rsidP="001101D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7B1E77" id="Rounded Rectangle 53" o:spid="_x0000_s1064" style="position:absolute;margin-left:-32.2pt;margin-top:19.9pt;width:522pt;height:22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" fillcolor="#ac82ac" stroked="f" strokeweight="1pt">
                <v:stroke joinstyle="miter"/>
                <v:textbox>
                  <w:txbxContent>
                    <w:p w14:paraId="540F16D3" w14:textId="77777777" w:rsidR="006B306D" w:rsidRPr="00C416BA" w:rsidRDefault="006B306D" w:rsidP="001101DA">
                      <w:pPr>
                        <w:rPr>
                          <w:color w:val="FFFFFF" w:themeColor="background1"/>
                          <w:u w:val="single"/>
                        </w:rPr>
                      </w:pPr>
                      <w:r w:rsidRPr="00C416BA">
                        <w:rPr>
                          <w:color w:val="FFFFFF" w:themeColor="background1"/>
                          <w:u w:val="single"/>
                        </w:rPr>
                        <w:t>Relationships</w:t>
                      </w:r>
                    </w:p>
                    <w:p w14:paraId="61EB7B96" w14:textId="77777777" w:rsidR="006B306D" w:rsidRPr="00C416BA" w:rsidRDefault="006B306D" w:rsidP="002441DB">
                      <w:pPr>
                        <w:pStyle w:val="ListParagraph"/>
                        <w:numPr>
                          <w:ilvl w:val="0"/>
                          <w:numId w:val="20"/>
                        </w:numPr>
                        <w:spacing w:after="0"/>
                        <w:rPr>
                          <w:color w:val="FFFFFF" w:themeColor="background1"/>
                        </w:rPr>
                      </w:pPr>
                      <w:r w:rsidRPr="00C416BA">
                        <w:rPr>
                          <w:color w:val="FFFFFF" w:themeColor="background1"/>
                        </w:rPr>
                        <w:t xml:space="preserve">Relationships was the core </w:t>
                      </w:r>
                      <w:proofErr w:type="gramStart"/>
                      <w:r w:rsidRPr="00C416BA">
                        <w:rPr>
                          <w:color w:val="FFFFFF" w:themeColor="background1"/>
                        </w:rPr>
                        <w:t>theme</w:t>
                      </w:r>
                      <w:r>
                        <w:rPr>
                          <w:color w:val="FFFFFF" w:themeColor="background1"/>
                        </w:rPr>
                        <w:t>,</w:t>
                      </w:r>
                      <w:proofErr w:type="gramEnd"/>
                      <w:r w:rsidRPr="00C416BA">
                        <w:rPr>
                          <w:color w:val="FFFFFF" w:themeColor="background1"/>
                        </w:rPr>
                        <w:t xml:space="preserve"> officers need to receive care to provide care to others. </w:t>
                      </w:r>
                    </w:p>
                    <w:p w14:paraId="21F108A7" w14:textId="77777777" w:rsidR="006B306D" w:rsidRDefault="006B306D" w:rsidP="002441DB">
                      <w:pPr>
                        <w:pStyle w:val="ListParagraph"/>
                        <w:numPr>
                          <w:ilvl w:val="0"/>
                          <w:numId w:val="20"/>
                        </w:numPr>
                        <w:spacing w:after="0"/>
                        <w:rPr>
                          <w:color w:val="FFFFFF" w:themeColor="background1"/>
                        </w:rPr>
                      </w:pPr>
                      <w:r w:rsidRPr="00C416BA">
                        <w:rPr>
                          <w:color w:val="FFFFFF" w:themeColor="background1"/>
                        </w:rPr>
                        <w:t xml:space="preserve">Officers generally found it easier to care for prisoners who: responded positively to them, they understood, they liked and could relate to. </w:t>
                      </w:r>
                    </w:p>
                    <w:p w14:paraId="36E5BC5F" w14:textId="77777777" w:rsidR="006B306D" w:rsidRPr="00C416BA" w:rsidRDefault="006B306D" w:rsidP="001101DA">
                      <w:pPr>
                        <w:pStyle w:val="ListParagraph"/>
                        <w:rPr>
                          <w:color w:val="FFFFFF" w:themeColor="background1"/>
                        </w:rPr>
                      </w:pPr>
                    </w:p>
                    <w:p w14:paraId="267849DA" w14:textId="77777777" w:rsidR="006B306D" w:rsidRDefault="006B306D" w:rsidP="001101DA">
                      <w:pPr>
                        <w:pStyle w:val="ListParagraph"/>
                        <w:ind w:left="714"/>
                        <w:jc w:val="center"/>
                        <w:rPr>
                          <w:b/>
                          <w:bCs/>
                          <w:i/>
                          <w:iCs/>
                          <w:color w:val="FFFFFF" w:themeColor="background1"/>
                        </w:rPr>
                      </w:pPr>
                      <w:r w:rsidRPr="00C416BA">
                        <w:rPr>
                          <w:b/>
                          <w:bCs/>
                          <w:i/>
                          <w:iCs/>
                          <w:color w:val="FFFFFF" w:themeColor="background1"/>
                        </w:rPr>
                        <w:t>“some individuals, if I don’t like them, if I struggle to relate to them then I can be less caring, I can shy away from them”</w:t>
                      </w:r>
                    </w:p>
                    <w:p w14:paraId="6FB5F2A7" w14:textId="77777777" w:rsidR="006B306D" w:rsidRPr="00C416BA" w:rsidRDefault="006B306D" w:rsidP="001101DA">
                      <w:pPr>
                        <w:pStyle w:val="ListParagraph"/>
                        <w:ind w:left="714"/>
                        <w:rPr>
                          <w:b/>
                          <w:bCs/>
                          <w:i/>
                          <w:iCs/>
                          <w:color w:val="FFFFFF" w:themeColor="background1"/>
                        </w:rPr>
                      </w:pPr>
                    </w:p>
                    <w:p w14:paraId="322AF54B" w14:textId="77777777" w:rsidR="006B306D" w:rsidRPr="00C416BA" w:rsidRDefault="006B306D" w:rsidP="002441DB">
                      <w:pPr>
                        <w:pStyle w:val="ListParagraph"/>
                        <w:numPr>
                          <w:ilvl w:val="0"/>
                          <w:numId w:val="20"/>
                        </w:numPr>
                        <w:spacing w:after="0"/>
                        <w:rPr>
                          <w:color w:val="FFFFFF" w:themeColor="background1"/>
                        </w:rPr>
                      </w:pPr>
                      <w:r w:rsidRPr="00C416BA">
                        <w:rPr>
                          <w:color w:val="FFFFFF" w:themeColor="background1"/>
                        </w:rPr>
                        <w:t xml:space="preserve">Officers described feeling uncared for by the wider prison (management and other officers). </w:t>
                      </w:r>
                    </w:p>
                    <w:p w14:paraId="35110534" w14:textId="77777777" w:rsidR="006B306D" w:rsidRDefault="006B306D" w:rsidP="002441DB">
                      <w:pPr>
                        <w:pStyle w:val="ListParagraph"/>
                        <w:numPr>
                          <w:ilvl w:val="0"/>
                          <w:numId w:val="20"/>
                        </w:numPr>
                        <w:spacing w:after="0"/>
                        <w:rPr>
                          <w:color w:val="FFFFFF" w:themeColor="background1"/>
                        </w:rPr>
                      </w:pPr>
                      <w:r w:rsidRPr="00C416BA">
                        <w:rPr>
                          <w:color w:val="FFFFFF" w:themeColor="background1"/>
                        </w:rPr>
                        <w:t xml:space="preserve">Many officers reported feeling cared for by the OPD service who provide </w:t>
                      </w:r>
                      <w:r>
                        <w:rPr>
                          <w:color w:val="FFFFFF" w:themeColor="background1"/>
                        </w:rPr>
                        <w:t>additional</w:t>
                      </w:r>
                      <w:r w:rsidRPr="00C416BA">
                        <w:rPr>
                          <w:color w:val="FFFFFF" w:themeColor="background1"/>
                        </w:rPr>
                        <w:t xml:space="preserve"> support.</w:t>
                      </w:r>
                    </w:p>
                    <w:p w14:paraId="69017641" w14:textId="77777777" w:rsidR="006B306D" w:rsidRPr="00C416BA" w:rsidRDefault="006B306D" w:rsidP="001101DA">
                      <w:pPr>
                        <w:pStyle w:val="ListParagraph"/>
                        <w:rPr>
                          <w:color w:val="FFFFFF" w:themeColor="background1"/>
                        </w:rPr>
                      </w:pPr>
                      <w:r w:rsidRPr="00C416BA">
                        <w:rPr>
                          <w:color w:val="FFFFFF" w:themeColor="background1"/>
                        </w:rPr>
                        <w:t xml:space="preserve"> </w:t>
                      </w:r>
                    </w:p>
                    <w:p w14:paraId="782277B2" w14:textId="77777777" w:rsidR="006B306D" w:rsidRPr="00C416BA" w:rsidRDefault="006B306D" w:rsidP="001101DA">
                      <w:pPr>
                        <w:pStyle w:val="ListParagraph"/>
                        <w:ind w:left="714"/>
                        <w:jc w:val="center"/>
                        <w:rPr>
                          <w:b/>
                          <w:bCs/>
                          <w:i/>
                          <w:iCs/>
                          <w:color w:val="FFFFFF" w:themeColor="background1"/>
                        </w:rPr>
                      </w:pPr>
                      <w:r w:rsidRPr="00C416BA">
                        <w:rPr>
                          <w:b/>
                          <w:bCs/>
                          <w:i/>
                          <w:iCs/>
                          <w:color w:val="FFFFFF" w:themeColor="background1"/>
                        </w:rPr>
                        <w:t>“this service is good because you’ve got like reflection spaces and supervision spaces and I think that’s what helps us get through. I think without that you would just burn-out”</w:t>
                      </w:r>
                    </w:p>
                    <w:p w14:paraId="5D56F0EE" w14:textId="77777777" w:rsidR="006B306D" w:rsidRDefault="006B306D" w:rsidP="001101DA">
                      <w:pPr>
                        <w:jc w:val="center"/>
                      </w:pPr>
                    </w:p>
                  </w:txbxContent>
                </v:textbox>
                <w10:wrap type="topAndBottom"/>
              </v:roundrect>
            </w:pict>
          </mc:Fallback>
        </mc:AlternateContent>
      </w:r>
      <w:r w:rsidRPr="00F60C8A">
        <w:t xml:space="preserve">The results </w:t>
      </w:r>
      <w:r>
        <w:t>were</w:t>
      </w:r>
      <w:r w:rsidRPr="00F60C8A">
        <w:t xml:space="preserve"> made up of </w:t>
      </w:r>
      <w:r>
        <w:t>the below three</w:t>
      </w:r>
      <w:r w:rsidRPr="00F60C8A">
        <w:t xml:space="preserve"> categories, each with multiple sub-categories.</w:t>
      </w:r>
    </w:p>
    <w:p w14:paraId="4C203671" w14:textId="77777777" w:rsidR="001101DA" w:rsidRPr="005755A6" w:rsidRDefault="001101DA" w:rsidP="005755A6">
      <w:pPr>
        <w:pStyle w:val="Heading1"/>
        <w:rPr>
          <w:sz w:val="24"/>
          <w:szCs w:val="24"/>
        </w:rPr>
      </w:pPr>
      <w:bookmarkStart w:id="113" w:name="_Toc39146030"/>
      <w:r w:rsidRPr="005755A6">
        <w:rPr>
          <w:sz w:val="24"/>
          <w:szCs w:val="24"/>
        </w:rPr>
        <w:lastRenderedPageBreak/>
        <w:t>Recommendations</w:t>
      </w:r>
      <w:bookmarkEnd w:id="113"/>
    </w:p>
    <w:p w14:paraId="0AD5647F" w14:textId="77777777" w:rsidR="001101DA" w:rsidRPr="009C698D" w:rsidRDefault="001101DA" w:rsidP="002441DB">
      <w:pPr>
        <w:pStyle w:val="ListParagraph"/>
        <w:numPr>
          <w:ilvl w:val="0"/>
          <w:numId w:val="22"/>
        </w:numPr>
        <w:spacing w:after="0" w:line="360" w:lineRule="auto"/>
      </w:pPr>
      <w:r w:rsidRPr="009C698D">
        <w:t>Officers believed care increased prisoner wellbeing and reduc</w:t>
      </w:r>
      <w:r>
        <w:t>ed</w:t>
      </w:r>
      <w:r w:rsidRPr="009C698D">
        <w:t xml:space="preserve"> recidivism. For officers to provide this care to prisoners, officers need to be cared for and supported themselves. </w:t>
      </w:r>
    </w:p>
    <w:p w14:paraId="377D0EA4" w14:textId="77777777" w:rsidR="001101DA" w:rsidRPr="00100E1C" w:rsidRDefault="001101DA" w:rsidP="002441DB">
      <w:pPr>
        <w:pStyle w:val="ListParagraph"/>
        <w:numPr>
          <w:ilvl w:val="0"/>
          <w:numId w:val="22"/>
        </w:numPr>
        <w:spacing w:after="0" w:line="360" w:lineRule="auto"/>
      </w:pPr>
      <w:r w:rsidRPr="009B5437">
        <w:t>Officers in the wider prison could benefit from regular (fortnightly) wing based reflective practise groups, run by suitably qualified psychologists/ therapists.</w:t>
      </w:r>
    </w:p>
    <w:p w14:paraId="53A76D63" w14:textId="77777777" w:rsidR="001101DA" w:rsidRPr="007C3BAB" w:rsidRDefault="001101DA" w:rsidP="002441DB">
      <w:pPr>
        <w:pStyle w:val="ListParagraph"/>
        <w:numPr>
          <w:ilvl w:val="0"/>
          <w:numId w:val="22"/>
        </w:numPr>
        <w:spacing w:after="0" w:line="360" w:lineRule="auto"/>
      </w:pPr>
      <w:r>
        <w:t>M</w:t>
      </w:r>
      <w:r w:rsidRPr="009B5437">
        <w:t>ore emotional support and training around understanding reasons for self-harm could be beneficial for officers.</w:t>
      </w:r>
    </w:p>
    <w:p w14:paraId="591C5790" w14:textId="77777777" w:rsidR="001101DA" w:rsidRPr="007C3BAB" w:rsidRDefault="001101DA" w:rsidP="002441DB">
      <w:pPr>
        <w:pStyle w:val="ListParagraph"/>
        <w:numPr>
          <w:ilvl w:val="0"/>
          <w:numId w:val="22"/>
        </w:numPr>
        <w:spacing w:after="0" w:line="360" w:lineRule="auto"/>
      </w:pPr>
      <w:r w:rsidRPr="009B5437">
        <w:t>Introducing psychoeducation and discussions around self-care and trauma processing during officers initial training may be helpful in reducing the negative impacts of trauma exposure</w:t>
      </w:r>
      <w:r>
        <w:t>,</w:t>
      </w:r>
      <w:r w:rsidRPr="009B5437">
        <w:t xml:space="preserve"> and provide a base for ongoing discussions/ support.</w:t>
      </w:r>
    </w:p>
    <w:p w14:paraId="2F581F08" w14:textId="77777777" w:rsidR="001101DA" w:rsidRPr="00100E1C" w:rsidRDefault="001101DA" w:rsidP="002441DB">
      <w:pPr>
        <w:pStyle w:val="ListParagraph"/>
        <w:numPr>
          <w:ilvl w:val="0"/>
          <w:numId w:val="23"/>
        </w:numPr>
        <w:spacing w:after="0" w:line="360" w:lineRule="auto"/>
      </w:pPr>
      <w:r w:rsidRPr="009B5437">
        <w:t>Participants wanted prison management to increase their understanding, support and involvement in the OPD service</w:t>
      </w:r>
      <w:r>
        <w:t>,</w:t>
      </w:r>
      <w:r w:rsidRPr="009B5437">
        <w:t xml:space="preserve"> by spending more informal time on the wing and </w:t>
      </w:r>
      <w:r w:rsidRPr="00100E1C">
        <w:t xml:space="preserve">learning about the service. </w:t>
      </w:r>
    </w:p>
    <w:p w14:paraId="62AB4913" w14:textId="77777777" w:rsidR="001101DA" w:rsidRPr="004E3BEC" w:rsidRDefault="001101DA" w:rsidP="002441DB">
      <w:pPr>
        <w:pStyle w:val="ListParagraph"/>
        <w:numPr>
          <w:ilvl w:val="0"/>
          <w:numId w:val="23"/>
        </w:numPr>
        <w:spacing w:after="0" w:line="360" w:lineRule="auto"/>
      </w:pPr>
      <w:r w:rsidRPr="00100E1C">
        <w:t xml:space="preserve">Offering prison wide training to officers on the impact of adverse childhood experiences could assist in facilitating understanding and compassion for prisoners, especially when managing challenging behaviour. </w:t>
      </w:r>
    </w:p>
    <w:p w14:paraId="601F4F91" w14:textId="77777777" w:rsidR="001101DA" w:rsidRDefault="001101DA" w:rsidP="001101DA">
      <w:pPr>
        <w:spacing w:line="360" w:lineRule="auto"/>
        <w:rPr>
          <w:b/>
          <w:bCs/>
        </w:rPr>
      </w:pPr>
      <w:r w:rsidRPr="00F60C8A">
        <w:rPr>
          <w:b/>
          <w:bCs/>
          <w:noProof/>
        </w:rPr>
        <mc:AlternateContent>
          <mc:Choice Requires="wps">
            <w:drawing>
              <wp:anchor distT="0" distB="0" distL="114300" distR="114300" simplePos="0" relativeHeight="251688960" behindDoc="0" locked="0" layoutInCell="1" allowOverlap="1" wp14:anchorId="0F053972" wp14:editId="5679860E">
                <wp:simplePos x="0" y="0"/>
                <wp:positionH relativeFrom="column">
                  <wp:posOffset>-60960</wp:posOffset>
                </wp:positionH>
                <wp:positionV relativeFrom="paragraph">
                  <wp:posOffset>301625</wp:posOffset>
                </wp:positionV>
                <wp:extent cx="5913120" cy="2153920"/>
                <wp:effectExtent l="0" t="0" r="17780" b="17780"/>
                <wp:wrapSquare wrapText="bothSides"/>
                <wp:docPr id="54" name="Rounded Rectangle 54"/>
                <wp:cNvGraphicFramePr/>
                <a:graphic xmlns:a="http://schemas.openxmlformats.org/drawingml/2006/main">
                  <a:graphicData uri="http://schemas.microsoft.com/office/word/2010/wordprocessingShape">
                    <wps:wsp>
                      <wps:cNvSpPr/>
                      <wps:spPr>
                        <a:xfrm>
                          <a:off x="0" y="0"/>
                          <a:ext cx="5913120" cy="215392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3C298CF3" w14:textId="77777777" w:rsidR="006B306D" w:rsidRPr="005755A6" w:rsidRDefault="006B306D" w:rsidP="005755A6">
                            <w:pPr>
                              <w:pStyle w:val="Heading1"/>
                              <w:rPr>
                                <w:sz w:val="24"/>
                                <w:szCs w:val="24"/>
                              </w:rPr>
                            </w:pPr>
                            <w:bookmarkStart w:id="114" w:name="_Toc39146031"/>
                            <w:r w:rsidRPr="005755A6">
                              <w:rPr>
                                <w:sz w:val="24"/>
                                <w:szCs w:val="24"/>
                              </w:rPr>
                              <w:t>Limitations</w:t>
                            </w:r>
                            <w:bookmarkEnd w:id="114"/>
                          </w:p>
                          <w:p w14:paraId="21111B9F" w14:textId="77777777" w:rsidR="006B306D" w:rsidRDefault="006B306D" w:rsidP="002441DB">
                            <w:pPr>
                              <w:pStyle w:val="ListParagraph"/>
                              <w:numPr>
                                <w:ilvl w:val="0"/>
                                <w:numId w:val="24"/>
                              </w:numPr>
                              <w:spacing w:after="0" w:line="360" w:lineRule="auto"/>
                              <w:ind w:left="714" w:hanging="357"/>
                            </w:pPr>
                            <w:r w:rsidRPr="00C45DE2">
                              <w:t>The researcher previously worked in this service as a member of the clinical team</w:t>
                            </w:r>
                            <w:r>
                              <w:t xml:space="preserve"> and the service lead clinical was acting as an external supervisor for the research. This</w:t>
                            </w:r>
                            <w:r w:rsidRPr="00C45DE2">
                              <w:t xml:space="preserve"> may have influenced what officers felt comfortable sharing.</w:t>
                            </w:r>
                          </w:p>
                          <w:p w14:paraId="285D7855" w14:textId="77777777" w:rsidR="006B306D" w:rsidRPr="00411187" w:rsidRDefault="006B306D" w:rsidP="002441DB">
                            <w:pPr>
                              <w:pStyle w:val="ListParagraph"/>
                              <w:numPr>
                                <w:ilvl w:val="0"/>
                                <w:numId w:val="24"/>
                              </w:numPr>
                              <w:spacing w:after="0" w:line="360" w:lineRule="auto"/>
                              <w:ind w:left="714" w:hanging="357"/>
                            </w:pPr>
                            <w:r w:rsidRPr="00411187">
                              <w:t>An overview of the results was sent to all participants with a request for feedback but no feedback was received</w:t>
                            </w:r>
                            <w:r>
                              <w:t>, meaning it has not been confirmed if these results accurately reflect officers’</w:t>
                            </w:r>
                            <w:r w:rsidRPr="00411187">
                              <w:t xml:space="preserve"> experiences</w:t>
                            </w:r>
                            <w:r>
                              <w:t>.</w:t>
                            </w:r>
                          </w:p>
                          <w:p w14:paraId="24DE18FE" w14:textId="77777777" w:rsidR="006B306D" w:rsidRDefault="006B306D" w:rsidP="001101D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053972" id="Rounded Rectangle 54" o:spid="_x0000_s1065" style="position:absolute;margin-left:-4.8pt;margin-top:23.75pt;width:465.6pt;height:169.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" fillcolor="#82a0d7 [2164]" strokecolor="#4472c4 [3204]" strokeweight=".5pt">
                <v:fill color2="#678ccf [2612]" rotate="t" colors="0 #a8b7df;.5 #9aabd9;1 #879ed7" focus="100%" type="gradient">
                  <o:fill v:ext="view" type="gradientUnscaled"/>
                </v:fill>
                <v:stroke joinstyle="miter"/>
                <v:textbox>
                  <w:txbxContent>
                    <w:p w14:paraId="3C298CF3" w14:textId="77777777" w:rsidR="006B306D" w:rsidRPr="005755A6" w:rsidRDefault="006B306D" w:rsidP="005755A6">
                      <w:pPr>
                        <w:pStyle w:val="Heading1"/>
                        <w:rPr>
                          <w:sz w:val="24"/>
                          <w:szCs w:val="24"/>
                        </w:rPr>
                      </w:pPr>
                      <w:bookmarkStart w:id="122" w:name="_Toc39146031"/>
                      <w:r w:rsidRPr="005755A6">
                        <w:rPr>
                          <w:sz w:val="24"/>
                          <w:szCs w:val="24"/>
                        </w:rPr>
                        <w:t>Limitations</w:t>
                      </w:r>
                      <w:bookmarkEnd w:id="122"/>
                    </w:p>
                    <w:p w14:paraId="21111B9F" w14:textId="77777777" w:rsidR="006B306D" w:rsidRDefault="006B306D" w:rsidP="002441DB">
                      <w:pPr>
                        <w:pStyle w:val="ListParagraph"/>
                        <w:numPr>
                          <w:ilvl w:val="0"/>
                          <w:numId w:val="24"/>
                        </w:numPr>
                        <w:spacing w:after="0" w:line="360" w:lineRule="auto"/>
                        <w:ind w:left="714" w:hanging="357"/>
                      </w:pPr>
                      <w:r w:rsidRPr="00C45DE2">
                        <w:t>The researcher previously worked in this service as a member of the clinical team</w:t>
                      </w:r>
                      <w:r>
                        <w:t xml:space="preserve"> and the service lead clinical was acting as an external supervisor for the research. This</w:t>
                      </w:r>
                      <w:r w:rsidRPr="00C45DE2">
                        <w:t xml:space="preserve"> may have influenced what officers felt comfortable sharing.</w:t>
                      </w:r>
                    </w:p>
                    <w:p w14:paraId="285D7855" w14:textId="77777777" w:rsidR="006B306D" w:rsidRPr="00411187" w:rsidRDefault="006B306D" w:rsidP="002441DB">
                      <w:pPr>
                        <w:pStyle w:val="ListParagraph"/>
                        <w:numPr>
                          <w:ilvl w:val="0"/>
                          <w:numId w:val="24"/>
                        </w:numPr>
                        <w:spacing w:after="0" w:line="360" w:lineRule="auto"/>
                        <w:ind w:left="714" w:hanging="357"/>
                      </w:pPr>
                      <w:r w:rsidRPr="00411187">
                        <w:t xml:space="preserve">An overview of the results was sent to all participants with a request for </w:t>
                      </w:r>
                      <w:proofErr w:type="gramStart"/>
                      <w:r w:rsidRPr="00411187">
                        <w:t>feedback</w:t>
                      </w:r>
                      <w:proofErr w:type="gramEnd"/>
                      <w:r w:rsidRPr="00411187">
                        <w:t xml:space="preserve"> but no feedback was received</w:t>
                      </w:r>
                      <w:r>
                        <w:t>, meaning it has not been confirmed if these results accurately reflect officers’</w:t>
                      </w:r>
                      <w:r w:rsidRPr="00411187">
                        <w:t xml:space="preserve"> experiences</w:t>
                      </w:r>
                      <w:r>
                        <w:t>.</w:t>
                      </w:r>
                    </w:p>
                    <w:p w14:paraId="24DE18FE" w14:textId="77777777" w:rsidR="006B306D" w:rsidRDefault="006B306D" w:rsidP="001101DA"/>
                  </w:txbxContent>
                </v:textbox>
                <w10:wrap type="square"/>
              </v:roundrect>
            </w:pict>
          </mc:Fallback>
        </mc:AlternateContent>
      </w:r>
    </w:p>
    <w:p w14:paraId="2C3C5C92" w14:textId="77777777" w:rsidR="001101DA" w:rsidRPr="00F60C8A" w:rsidRDefault="001101DA" w:rsidP="001101DA">
      <w:pPr>
        <w:spacing w:line="360" w:lineRule="auto"/>
      </w:pPr>
    </w:p>
    <w:p w14:paraId="22B82049" w14:textId="77777777" w:rsidR="001101DA" w:rsidRDefault="001101DA" w:rsidP="001101DA">
      <w:pPr>
        <w:spacing w:line="360" w:lineRule="auto"/>
        <w:rPr>
          <w:u w:val="single"/>
        </w:rPr>
      </w:pPr>
      <w:r>
        <w:rPr>
          <w:u w:val="single"/>
        </w:rPr>
        <w:t>Dissemination</w:t>
      </w:r>
    </w:p>
    <w:p w14:paraId="0CBB62CB" w14:textId="77777777" w:rsidR="001101DA" w:rsidRDefault="001101DA" w:rsidP="001101DA">
      <w:pPr>
        <w:spacing w:line="360" w:lineRule="auto"/>
        <w:rPr>
          <w:u w:val="single"/>
        </w:rPr>
      </w:pPr>
      <w:r>
        <w:t>This research paper will be submitted to an academic journal in the hope it will be published.</w:t>
      </w:r>
    </w:p>
    <w:p w14:paraId="0BC9CA29" w14:textId="77777777" w:rsidR="001101DA" w:rsidRDefault="001101DA" w:rsidP="001101DA">
      <w:pPr>
        <w:spacing w:line="360" w:lineRule="auto"/>
        <w:rPr>
          <w:u w:val="single"/>
        </w:rPr>
      </w:pPr>
    </w:p>
    <w:p w14:paraId="575D3426" w14:textId="77777777" w:rsidR="001101DA" w:rsidRDefault="001101DA" w:rsidP="001101DA">
      <w:pPr>
        <w:spacing w:line="360" w:lineRule="auto"/>
        <w:rPr>
          <w:u w:val="single"/>
        </w:rPr>
      </w:pPr>
    </w:p>
    <w:p w14:paraId="2DA68AEB" w14:textId="77777777" w:rsidR="001101DA" w:rsidRDefault="001101DA" w:rsidP="001101DA">
      <w:pPr>
        <w:spacing w:line="360" w:lineRule="auto"/>
        <w:rPr>
          <w:u w:val="single"/>
        </w:rPr>
      </w:pPr>
    </w:p>
    <w:p w14:paraId="692C2F89" w14:textId="77777777" w:rsidR="001101DA" w:rsidRDefault="001101DA" w:rsidP="001101DA">
      <w:pPr>
        <w:spacing w:line="360" w:lineRule="auto"/>
        <w:rPr>
          <w:u w:val="single"/>
        </w:rPr>
      </w:pPr>
    </w:p>
    <w:p w14:paraId="5F2896A0" w14:textId="77777777" w:rsidR="001101DA" w:rsidRPr="005755A6" w:rsidRDefault="001101DA" w:rsidP="005755A6">
      <w:pPr>
        <w:pStyle w:val="Heading1"/>
        <w:rPr>
          <w:sz w:val="24"/>
          <w:szCs w:val="24"/>
        </w:rPr>
      </w:pPr>
      <w:bookmarkStart w:id="115" w:name="_Toc39146032"/>
      <w:r w:rsidRPr="005755A6">
        <w:rPr>
          <w:sz w:val="24"/>
          <w:szCs w:val="24"/>
        </w:rPr>
        <w:lastRenderedPageBreak/>
        <w:t>References</w:t>
      </w:r>
      <w:bookmarkEnd w:id="115"/>
    </w:p>
    <w:p w14:paraId="6C175F70" w14:textId="6765101B" w:rsidR="003C3EA2" w:rsidRDefault="003C3EA2" w:rsidP="003C3EA2">
      <w:pPr>
        <w:spacing w:line="360" w:lineRule="auto"/>
        <w:ind w:right="127"/>
        <w:rPr>
          <w:color w:val="000000" w:themeColor="text1"/>
        </w:rPr>
      </w:pPr>
      <w:r w:rsidRPr="00D5590E">
        <w:rPr>
          <w:color w:val="000000" w:themeColor="text1"/>
        </w:rPr>
        <w:t xml:space="preserve">Bond, N. and Gemmell, L. (2014) ‘Experiences of prison officers on a Lifer Psychologically Informed </w:t>
      </w:r>
      <w:r w:rsidR="007D5C5C" w:rsidRPr="00D5590E">
        <w:rPr>
          <w:color w:val="000000" w:themeColor="text1"/>
        </w:rPr>
        <w:t>Planned Environment</w:t>
      </w:r>
      <w:r w:rsidRPr="00D5590E">
        <w:rPr>
          <w:color w:val="000000" w:themeColor="text1"/>
        </w:rPr>
        <w:t xml:space="preserve">’, </w:t>
      </w:r>
      <w:r w:rsidRPr="00D5590E">
        <w:rPr>
          <w:i/>
          <w:color w:val="000000" w:themeColor="text1"/>
        </w:rPr>
        <w:t>Therapeutic Communities: The International Journal of Therapeutic Communities</w:t>
      </w:r>
      <w:r w:rsidRPr="00D5590E">
        <w:rPr>
          <w:color w:val="000000" w:themeColor="text1"/>
        </w:rPr>
        <w:t>, 35(3), pp. 84-94. doi:10.1108/TC-03-2014-0010</w:t>
      </w:r>
    </w:p>
    <w:p w14:paraId="5D5539A2" w14:textId="77777777" w:rsidR="003C3EA2" w:rsidRDefault="003C3EA2" w:rsidP="003C3EA2">
      <w:pPr>
        <w:spacing w:line="360" w:lineRule="auto"/>
        <w:rPr>
          <w:color w:val="000000" w:themeColor="text1"/>
        </w:rPr>
      </w:pPr>
    </w:p>
    <w:p w14:paraId="5CF46C33" w14:textId="2990D159" w:rsidR="003C3EA2" w:rsidRDefault="003C3EA2" w:rsidP="003C3EA2">
      <w:pPr>
        <w:spacing w:line="360" w:lineRule="auto"/>
        <w:rPr>
          <w:color w:val="000000" w:themeColor="text1"/>
        </w:rPr>
      </w:pPr>
      <w:r w:rsidRPr="00D5590E">
        <w:rPr>
          <w:color w:val="000000" w:themeColor="text1"/>
        </w:rPr>
        <w:t>HM Prison and Probation Service. (2020) ‘Practitioner guide: Working with people in the Criminal Justice System showing Personality Difficulties’. Available at: https://assets.publishing.service.gov.uk/government/uploads/system/uploads/attachment_data/file/861518/6.5151_HMPPS_Working_with_Offenders_with_Personality_Disorder_WEB.PDF (Accessed: 9 March 2020).</w:t>
      </w:r>
    </w:p>
    <w:p w14:paraId="7A8C844B" w14:textId="16DC0D85" w:rsidR="003C3EA2" w:rsidRDefault="003C3EA2" w:rsidP="001101DA">
      <w:pPr>
        <w:spacing w:line="360" w:lineRule="auto"/>
        <w:rPr>
          <w:color w:val="000000" w:themeColor="text1"/>
          <w:shd w:val="clear" w:color="auto" w:fill="FFFFFF"/>
        </w:rPr>
      </w:pPr>
    </w:p>
    <w:p w14:paraId="12FF703A" w14:textId="2D7A01FE" w:rsidR="003C3EA2" w:rsidRPr="003C3EA2" w:rsidRDefault="003C3EA2" w:rsidP="003C3EA2">
      <w:pPr>
        <w:pStyle w:val="NormalWeb"/>
        <w:spacing w:before="0" w:beforeAutospacing="0" w:after="0" w:afterAutospacing="0" w:line="360" w:lineRule="auto"/>
        <w:rPr>
          <w:color w:val="000000" w:themeColor="text1"/>
        </w:rPr>
      </w:pPr>
      <w:r w:rsidRPr="00D5590E">
        <w:rPr>
          <w:color w:val="000000" w:themeColor="text1"/>
        </w:rPr>
        <w:t xml:space="preserve">Mayeroff, M. (1990) </w:t>
      </w:r>
      <w:r w:rsidRPr="00D5590E">
        <w:rPr>
          <w:i/>
          <w:iCs/>
          <w:color w:val="000000" w:themeColor="text1"/>
        </w:rPr>
        <w:t>On Caring</w:t>
      </w:r>
      <w:r w:rsidRPr="00D5590E">
        <w:rPr>
          <w:color w:val="000000" w:themeColor="text1"/>
        </w:rPr>
        <w:t>. New York: Harper Perennial.</w:t>
      </w:r>
    </w:p>
    <w:p w14:paraId="7D829D5E" w14:textId="77777777" w:rsidR="003C3EA2" w:rsidRDefault="003C3EA2" w:rsidP="001101DA">
      <w:pPr>
        <w:spacing w:line="360" w:lineRule="auto"/>
        <w:rPr>
          <w:color w:val="000000" w:themeColor="text1"/>
          <w:shd w:val="clear" w:color="auto" w:fill="FFFFFF"/>
        </w:rPr>
      </w:pPr>
    </w:p>
    <w:p w14:paraId="0BEF4013" w14:textId="008B4C70" w:rsidR="003C3EA2" w:rsidRPr="003C3EA2" w:rsidRDefault="003C3EA2" w:rsidP="003C3EA2">
      <w:pPr>
        <w:spacing w:line="360" w:lineRule="auto"/>
        <w:rPr>
          <w:color w:val="000000" w:themeColor="text1"/>
        </w:rPr>
      </w:pPr>
      <w:r w:rsidRPr="00D5590E">
        <w:rPr>
          <w:color w:val="000000" w:themeColor="text1"/>
          <w:shd w:val="clear" w:color="auto" w:fill="FFFFFF"/>
        </w:rPr>
        <w:t>National Offender Management Service. (2015a)</w:t>
      </w:r>
      <w:r w:rsidRPr="00D5590E">
        <w:rPr>
          <w:color w:val="000000" w:themeColor="text1"/>
        </w:rPr>
        <w:t xml:space="preserve"> ‘Better outcomes for young adult men, evidence based commissioning principles’. Available at: https://assets.publishing.service.gov.uk/government/uploads/system/uploads/attachment_data/file/462169/Better_Outcomes_for_Young_Adult_Men__P1_1_.pdf (Accessed: 2 January 2020).</w:t>
      </w:r>
    </w:p>
    <w:p w14:paraId="14C9CB36" w14:textId="77777777" w:rsidR="003C3EA2" w:rsidRDefault="003C3EA2" w:rsidP="001101DA">
      <w:pPr>
        <w:spacing w:line="360" w:lineRule="auto"/>
        <w:rPr>
          <w:color w:val="000000" w:themeColor="text1"/>
          <w:shd w:val="clear" w:color="auto" w:fill="FFFFFF"/>
        </w:rPr>
      </w:pPr>
    </w:p>
    <w:p w14:paraId="4AB924C3" w14:textId="65794A48" w:rsidR="003C3EA2" w:rsidRPr="003C3EA2" w:rsidRDefault="003C3EA2" w:rsidP="001101DA">
      <w:pPr>
        <w:spacing w:line="360" w:lineRule="auto"/>
      </w:pPr>
      <w:r w:rsidRPr="00D5590E">
        <w:rPr>
          <w:color w:val="000000" w:themeColor="text1"/>
          <w:shd w:val="clear" w:color="auto" w:fill="FFFFFF"/>
        </w:rPr>
        <w:t xml:space="preserve">Pilling, J. (1992) ‘Back to basics: Relationships in the prison service’, Eve Saville Memorial Lecture. </w:t>
      </w:r>
      <w:r w:rsidRPr="00D5590E">
        <w:rPr>
          <w:i/>
          <w:iCs/>
          <w:color w:val="000000" w:themeColor="text1"/>
          <w:shd w:val="clear" w:color="auto" w:fill="FFFFFF"/>
        </w:rPr>
        <w:t xml:space="preserve">Institute for the Study and Treatment of </w:t>
      </w:r>
      <w:r w:rsidR="007D5C5C" w:rsidRPr="00D5590E">
        <w:rPr>
          <w:i/>
          <w:iCs/>
          <w:color w:val="000000" w:themeColor="text1"/>
          <w:shd w:val="clear" w:color="auto" w:fill="FFFFFF"/>
        </w:rPr>
        <w:t>Delinquency</w:t>
      </w:r>
      <w:r w:rsidR="007D5C5C" w:rsidRPr="00D5590E">
        <w:rPr>
          <w:color w:val="000000" w:themeColor="text1"/>
          <w:shd w:val="clear" w:color="auto" w:fill="FFFFFF"/>
        </w:rPr>
        <w:t>,</w:t>
      </w:r>
      <w:r w:rsidR="007D5C5C" w:rsidRPr="00D5590E">
        <w:rPr>
          <w:rStyle w:val="apple-converted-space"/>
          <w:rFonts w:eastAsiaTheme="minorEastAsia"/>
          <w:color w:val="000000" w:themeColor="text1"/>
          <w:shd w:val="clear" w:color="auto" w:fill="FFFFFF"/>
        </w:rPr>
        <w:t xml:space="preserve"> London</w:t>
      </w:r>
      <w:r w:rsidRPr="00D5590E">
        <w:t>.</w:t>
      </w:r>
    </w:p>
    <w:p w14:paraId="18EA33BD" w14:textId="77777777" w:rsidR="003C3EA2" w:rsidRPr="00D5590E" w:rsidRDefault="003C3EA2" w:rsidP="003C3EA2">
      <w:pPr>
        <w:spacing w:line="360" w:lineRule="auto"/>
        <w:rPr>
          <w:color w:val="000000" w:themeColor="text1"/>
        </w:rPr>
      </w:pPr>
    </w:p>
    <w:p w14:paraId="6BCFA51C" w14:textId="77777777" w:rsidR="003C3EA2" w:rsidRDefault="003C3EA2" w:rsidP="003C3EA2">
      <w:pPr>
        <w:spacing w:line="360" w:lineRule="auto"/>
        <w:rPr>
          <w:color w:val="000000" w:themeColor="text1"/>
          <w:shd w:val="clear" w:color="auto" w:fill="FFFFFF"/>
        </w:rPr>
      </w:pPr>
      <w:r w:rsidRPr="00D5590E">
        <w:rPr>
          <w:color w:val="000000" w:themeColor="text1"/>
          <w:shd w:val="clear" w:color="auto" w:fill="FFFFFF"/>
        </w:rPr>
        <w:t>Tait, S. (2011) ‘A typology of prison officer approaches to care’,</w:t>
      </w:r>
      <w:r w:rsidRPr="00D5590E">
        <w:rPr>
          <w:rStyle w:val="apple-converted-space"/>
          <w:rFonts w:eastAsiaTheme="minorEastAsia"/>
          <w:color w:val="000000" w:themeColor="text1"/>
          <w:shd w:val="clear" w:color="auto" w:fill="FFFFFF"/>
        </w:rPr>
        <w:t> </w:t>
      </w:r>
      <w:r w:rsidRPr="00D5590E">
        <w:rPr>
          <w:i/>
          <w:iCs/>
          <w:color w:val="000000" w:themeColor="text1"/>
        </w:rPr>
        <w:t>European Journal of Criminology</w:t>
      </w:r>
      <w:r w:rsidRPr="00D5590E">
        <w:rPr>
          <w:color w:val="000000" w:themeColor="text1"/>
          <w:shd w:val="clear" w:color="auto" w:fill="FFFFFF"/>
        </w:rPr>
        <w:t>,</w:t>
      </w:r>
      <w:r w:rsidRPr="00D5590E">
        <w:rPr>
          <w:rStyle w:val="apple-converted-space"/>
          <w:rFonts w:eastAsiaTheme="minorEastAsia"/>
          <w:color w:val="000000" w:themeColor="text1"/>
          <w:shd w:val="clear" w:color="auto" w:fill="FFFFFF"/>
        </w:rPr>
        <w:t> </w:t>
      </w:r>
      <w:r w:rsidRPr="00D5590E">
        <w:rPr>
          <w:color w:val="000000" w:themeColor="text1"/>
        </w:rPr>
        <w:t>8(6)</w:t>
      </w:r>
      <w:r w:rsidRPr="00D5590E">
        <w:rPr>
          <w:color w:val="000000" w:themeColor="text1"/>
          <w:shd w:val="clear" w:color="auto" w:fill="FFFFFF"/>
        </w:rPr>
        <w:t>, pp. 440-454.</w:t>
      </w:r>
      <w:r w:rsidRPr="00D5590E">
        <w:t xml:space="preserve"> </w:t>
      </w:r>
      <w:r w:rsidRPr="00D5590E">
        <w:rPr>
          <w:color w:val="000000" w:themeColor="text1"/>
          <w:shd w:val="clear" w:color="auto" w:fill="FFFFFF"/>
        </w:rPr>
        <w:t>doi:10.1177/1477370811413804</w:t>
      </w:r>
    </w:p>
    <w:p w14:paraId="0C0A8D5F" w14:textId="77777777" w:rsidR="001101DA" w:rsidRPr="00F60C8A" w:rsidRDefault="001101DA" w:rsidP="001101DA">
      <w:pPr>
        <w:spacing w:line="360" w:lineRule="auto"/>
      </w:pPr>
    </w:p>
    <w:p w14:paraId="0BDE22A0" w14:textId="77777777" w:rsidR="001101DA" w:rsidRPr="00EA1B87" w:rsidRDefault="001101DA" w:rsidP="001101DA">
      <w:pPr>
        <w:jc w:val="center"/>
        <w:rPr>
          <w:b/>
          <w:bCs/>
          <w:sz w:val="28"/>
          <w:szCs w:val="28"/>
        </w:rPr>
      </w:pPr>
    </w:p>
    <w:p w14:paraId="01558BD5" w14:textId="77777777" w:rsidR="001101DA" w:rsidRDefault="001101DA" w:rsidP="00595208">
      <w:pPr>
        <w:rPr>
          <w:b/>
          <w:sz w:val="20"/>
          <w:szCs w:val="20"/>
        </w:rPr>
      </w:pPr>
    </w:p>
    <w:p w14:paraId="66497964" w14:textId="77777777" w:rsidR="00595208" w:rsidRDefault="00595208" w:rsidP="00595208">
      <w:pPr>
        <w:rPr>
          <w:b/>
          <w:sz w:val="20"/>
          <w:szCs w:val="20"/>
        </w:rPr>
      </w:pPr>
    </w:p>
    <w:p w14:paraId="2BC2E099" w14:textId="77777777" w:rsidR="00595208" w:rsidRDefault="00595208" w:rsidP="00595208">
      <w:pPr>
        <w:rPr>
          <w:b/>
          <w:sz w:val="20"/>
          <w:szCs w:val="20"/>
        </w:rPr>
      </w:pPr>
    </w:p>
    <w:sectPr w:rsidR="00595208" w:rsidSect="004115EA">
      <w:pgSz w:w="11900" w:h="16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5CE95AF" w14:textId="77777777" w:rsidR="007401DE" w:rsidRDefault="007401DE" w:rsidP="00595208">
      <w:r>
        <w:separator/>
      </w:r>
    </w:p>
  </w:endnote>
  <w:endnote w:type="continuationSeparator" w:id="0">
    <w:p w14:paraId="78C0F9DD" w14:textId="77777777" w:rsidR="007401DE" w:rsidRDefault="007401DE" w:rsidP="005952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imesNewRomanPSMT">
    <w:altName w:val="Times New Roman"/>
    <w:panose1 w:val="02020603050405020304"/>
    <w:charset w:val="00"/>
    <w:family w:val="roman"/>
    <w:notTrueType/>
    <w:pitch w:val="default"/>
  </w:font>
  <w:font w:name="AdvTT50a2f13e.I">
    <w:altName w:val="Cambria"/>
    <w:panose1 w:val="020B0604020202020204"/>
    <w:charset w:val="00"/>
    <w:family w:val="roman"/>
    <w:notTrueType/>
    <w:pitch w:val="default"/>
  </w:font>
  <w:font w:name="-webkit-standard">
    <w:altName w:val="Cambria"/>
    <w:panose1 w:val="020B0604020202020204"/>
    <w:charset w:val="00"/>
    <w:family w:val="roman"/>
    <w:notTrueType/>
    <w:pitch w:val="default"/>
  </w:font>
  <w:font w:name="Times">
    <w:panose1 w:val="02000500000000000000"/>
    <w:charset w:val="00"/>
    <w:family w:val="auto"/>
    <w:pitch w:val="variable"/>
    <w:sig w:usb0="E00002FF" w:usb1="5000205A" w:usb2="00000000" w:usb3="00000000" w:csb0="0000019F" w:csb1="00000000"/>
  </w:font>
  <w:font w:name="TimesNewRoman">
    <w:altName w:val="Times New Roman"/>
    <w:panose1 w:val="020B0604020202020204"/>
    <w:charset w:val="00"/>
    <w:family w:val="roman"/>
    <w:notTrueType/>
    <w:pitch w:val="default"/>
  </w:font>
  <w:font w:name="SourceSansPro">
    <w:altName w:val="Cambria"/>
    <w:panose1 w:val="020B0604020202020204"/>
    <w:charset w:val="00"/>
    <w:family w:val="roman"/>
    <w:notTrueType/>
    <w:pitch w:val="default"/>
  </w:font>
  <w:font w:name="AdvPTimes">
    <w:altName w:val="Cambria"/>
    <w:panose1 w:val="020B0604020202020204"/>
    <w:charset w:val="00"/>
    <w:family w:val="roman"/>
    <w:notTrueType/>
    <w:pitch w:val="default"/>
  </w:font>
  <w:font w:name="ArnoPro,Bold">
    <w:altName w:val="Cambria"/>
    <w:panose1 w:val="020B0604020202020204"/>
    <w:charset w:val="00"/>
    <w:family w:val="roman"/>
    <w:notTrueType/>
    <w:pitch w:val="default"/>
  </w:font>
  <w:font w:name="URWPalladioL">
    <w:altName w:val="Cambria"/>
    <w:panose1 w:val="020B0604020202020204"/>
    <w:charset w:val="00"/>
    <w:family w:val="roman"/>
    <w:notTrueType/>
    <w:pitch w:val="default"/>
  </w:font>
  <w:font w:name="TimesNewRomanPS">
    <w:altName w:val="Times New Roman"/>
    <w:panose1 w:val="020B0604020202020204"/>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AdvTT299aae20">
    <w:altName w:val="Cambria"/>
    <w:panose1 w:val="020B0604020202020204"/>
    <w:charset w:val="00"/>
    <w:family w:val="roman"/>
    <w:notTrueType/>
    <w:pitch w:val="default"/>
  </w:font>
  <w:font w:name="AdvP8585">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388337758"/>
      <w:docPartObj>
        <w:docPartGallery w:val="Page Numbers (Bottom of Page)"/>
        <w:docPartUnique/>
      </w:docPartObj>
    </w:sdtPr>
    <w:sdtEndPr>
      <w:rPr>
        <w:rStyle w:val="PageNumber"/>
      </w:rPr>
    </w:sdtEndPr>
    <w:sdtContent>
      <w:p w14:paraId="789CBA39" w14:textId="5396E01D" w:rsidR="006B306D" w:rsidRDefault="006B306D" w:rsidP="0016162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2C2073E" w14:textId="77777777" w:rsidR="006B306D" w:rsidRDefault="006B306D" w:rsidP="0086261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052736531"/>
      <w:docPartObj>
        <w:docPartGallery w:val="Page Numbers (Bottom of Page)"/>
        <w:docPartUnique/>
      </w:docPartObj>
    </w:sdtPr>
    <w:sdtEndPr>
      <w:rPr>
        <w:rStyle w:val="PageNumber"/>
      </w:rPr>
    </w:sdtEndPr>
    <w:sdtContent>
      <w:p w14:paraId="307C9CC3" w14:textId="09E84490" w:rsidR="006B306D" w:rsidRDefault="006B306D" w:rsidP="0016162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D834861" w14:textId="77777777" w:rsidR="006B306D" w:rsidRDefault="006B306D" w:rsidP="00862618">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899057509"/>
      <w:docPartObj>
        <w:docPartGallery w:val="Page Numbers (Bottom of Page)"/>
        <w:docPartUnique/>
      </w:docPartObj>
    </w:sdtPr>
    <w:sdtEndPr>
      <w:rPr>
        <w:rStyle w:val="PageNumber"/>
      </w:rPr>
    </w:sdtEndPr>
    <w:sdtContent>
      <w:p w14:paraId="0F18B768" w14:textId="71AD56DB" w:rsidR="006B306D" w:rsidRDefault="006B306D" w:rsidP="00250C6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240CEF9" w14:textId="77777777" w:rsidR="006B306D" w:rsidRDefault="006B306D" w:rsidP="004115EA">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442531217"/>
      <w:docPartObj>
        <w:docPartGallery w:val="Page Numbers (Bottom of Page)"/>
        <w:docPartUnique/>
      </w:docPartObj>
    </w:sdtPr>
    <w:sdtEndPr>
      <w:rPr>
        <w:rStyle w:val="PageNumber"/>
      </w:rPr>
    </w:sdtEndPr>
    <w:sdtContent>
      <w:p w14:paraId="7C26850E" w14:textId="6496F024" w:rsidR="006B306D" w:rsidRDefault="006B306D" w:rsidP="00250C6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p>
    </w:sdtContent>
  </w:sdt>
  <w:p w14:paraId="6CCB6DE2" w14:textId="77777777" w:rsidR="006B306D" w:rsidRDefault="006B306D" w:rsidP="004115E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FB75CE" w14:textId="77777777" w:rsidR="007401DE" w:rsidRDefault="007401DE" w:rsidP="00595208">
      <w:r>
        <w:separator/>
      </w:r>
    </w:p>
  </w:footnote>
  <w:footnote w:type="continuationSeparator" w:id="0">
    <w:p w14:paraId="6D19A8A3" w14:textId="77777777" w:rsidR="007401DE" w:rsidRDefault="007401DE" w:rsidP="0059520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5761BA"/>
    <w:multiLevelType w:val="hybridMultilevel"/>
    <w:tmpl w:val="C5D4EB68"/>
    <w:lvl w:ilvl="0" w:tplc="E306EC6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D51F2F"/>
    <w:multiLevelType w:val="hybridMultilevel"/>
    <w:tmpl w:val="8D5A3F12"/>
    <w:lvl w:ilvl="0" w:tplc="E306EC66">
      <w:numFmt w:val="bullet"/>
      <w:lvlText w:val="-"/>
      <w:lvlJc w:val="left"/>
      <w:pPr>
        <w:ind w:left="1080" w:hanging="360"/>
      </w:pPr>
      <w:rPr>
        <w:rFonts w:ascii="Calibri" w:eastAsiaTheme="minorHAns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1048499D"/>
    <w:multiLevelType w:val="hybridMultilevel"/>
    <w:tmpl w:val="B388F6C4"/>
    <w:lvl w:ilvl="0" w:tplc="CD06D3C4">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4602435"/>
    <w:multiLevelType w:val="hybridMultilevel"/>
    <w:tmpl w:val="8E141E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5D16F4F"/>
    <w:multiLevelType w:val="hybridMultilevel"/>
    <w:tmpl w:val="7C24E19A"/>
    <w:lvl w:ilvl="0" w:tplc="0409000F">
      <w:start w:val="1"/>
      <w:numFmt w:val="decimal"/>
      <w:lvlText w:val="%1."/>
      <w:lvlJc w:val="left"/>
      <w:pPr>
        <w:ind w:left="345" w:hanging="360"/>
      </w:pPr>
      <w:rPr>
        <w:rFonts w:hint="default"/>
      </w:rPr>
    </w:lvl>
    <w:lvl w:ilvl="1" w:tplc="08090019" w:tentative="1">
      <w:start w:val="1"/>
      <w:numFmt w:val="lowerLetter"/>
      <w:lvlText w:val="%2."/>
      <w:lvlJc w:val="left"/>
      <w:pPr>
        <w:ind w:left="1065" w:hanging="360"/>
      </w:pPr>
    </w:lvl>
    <w:lvl w:ilvl="2" w:tplc="0809001B" w:tentative="1">
      <w:start w:val="1"/>
      <w:numFmt w:val="lowerRoman"/>
      <w:lvlText w:val="%3."/>
      <w:lvlJc w:val="right"/>
      <w:pPr>
        <w:ind w:left="1785" w:hanging="180"/>
      </w:pPr>
    </w:lvl>
    <w:lvl w:ilvl="3" w:tplc="0809000F" w:tentative="1">
      <w:start w:val="1"/>
      <w:numFmt w:val="decimal"/>
      <w:lvlText w:val="%4."/>
      <w:lvlJc w:val="left"/>
      <w:pPr>
        <w:ind w:left="2505" w:hanging="360"/>
      </w:pPr>
    </w:lvl>
    <w:lvl w:ilvl="4" w:tplc="08090019" w:tentative="1">
      <w:start w:val="1"/>
      <w:numFmt w:val="lowerLetter"/>
      <w:lvlText w:val="%5."/>
      <w:lvlJc w:val="left"/>
      <w:pPr>
        <w:ind w:left="3225" w:hanging="360"/>
      </w:pPr>
    </w:lvl>
    <w:lvl w:ilvl="5" w:tplc="0809001B" w:tentative="1">
      <w:start w:val="1"/>
      <w:numFmt w:val="lowerRoman"/>
      <w:lvlText w:val="%6."/>
      <w:lvlJc w:val="right"/>
      <w:pPr>
        <w:ind w:left="3945" w:hanging="180"/>
      </w:pPr>
    </w:lvl>
    <w:lvl w:ilvl="6" w:tplc="0809000F" w:tentative="1">
      <w:start w:val="1"/>
      <w:numFmt w:val="decimal"/>
      <w:lvlText w:val="%7."/>
      <w:lvlJc w:val="left"/>
      <w:pPr>
        <w:ind w:left="4665" w:hanging="360"/>
      </w:pPr>
    </w:lvl>
    <w:lvl w:ilvl="7" w:tplc="08090019" w:tentative="1">
      <w:start w:val="1"/>
      <w:numFmt w:val="lowerLetter"/>
      <w:lvlText w:val="%8."/>
      <w:lvlJc w:val="left"/>
      <w:pPr>
        <w:ind w:left="5385" w:hanging="360"/>
      </w:pPr>
    </w:lvl>
    <w:lvl w:ilvl="8" w:tplc="0809001B" w:tentative="1">
      <w:start w:val="1"/>
      <w:numFmt w:val="lowerRoman"/>
      <w:lvlText w:val="%9."/>
      <w:lvlJc w:val="right"/>
      <w:pPr>
        <w:ind w:left="6105" w:hanging="180"/>
      </w:pPr>
    </w:lvl>
  </w:abstractNum>
  <w:abstractNum w:abstractNumId="5" w15:restartNumberingAfterBreak="0">
    <w:nsid w:val="2784327D"/>
    <w:multiLevelType w:val="hybridMultilevel"/>
    <w:tmpl w:val="86586A22"/>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D861D24"/>
    <w:multiLevelType w:val="hybridMultilevel"/>
    <w:tmpl w:val="43CA0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3E55EF7"/>
    <w:multiLevelType w:val="hybridMultilevel"/>
    <w:tmpl w:val="692667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6502BC9"/>
    <w:multiLevelType w:val="hybridMultilevel"/>
    <w:tmpl w:val="E5AA63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4C7241A"/>
    <w:multiLevelType w:val="hybridMultilevel"/>
    <w:tmpl w:val="E5B4F1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6D27DD5"/>
    <w:multiLevelType w:val="hybridMultilevel"/>
    <w:tmpl w:val="2AC086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C835714"/>
    <w:multiLevelType w:val="hybridMultilevel"/>
    <w:tmpl w:val="A502BA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DB65C95"/>
    <w:multiLevelType w:val="hybridMultilevel"/>
    <w:tmpl w:val="A7EC8A24"/>
    <w:lvl w:ilvl="0" w:tplc="E306EC66">
      <w:numFmt w:val="bullet"/>
      <w:lvlText w:val="-"/>
      <w:lvlJc w:val="left"/>
      <w:pPr>
        <w:ind w:left="1080" w:hanging="360"/>
      </w:pPr>
      <w:rPr>
        <w:rFonts w:ascii="Calibri" w:eastAsiaTheme="minorHAns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616C34C3"/>
    <w:multiLevelType w:val="hybridMultilevel"/>
    <w:tmpl w:val="90127352"/>
    <w:lvl w:ilvl="0" w:tplc="E306EC6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31E433B"/>
    <w:multiLevelType w:val="hybridMultilevel"/>
    <w:tmpl w:val="7C24E19A"/>
    <w:lvl w:ilvl="0" w:tplc="0409000F">
      <w:start w:val="1"/>
      <w:numFmt w:val="decimal"/>
      <w:lvlText w:val="%1."/>
      <w:lvlJc w:val="left"/>
      <w:pPr>
        <w:ind w:left="345" w:hanging="360"/>
      </w:pPr>
      <w:rPr>
        <w:rFonts w:hint="default"/>
      </w:rPr>
    </w:lvl>
    <w:lvl w:ilvl="1" w:tplc="08090019" w:tentative="1">
      <w:start w:val="1"/>
      <w:numFmt w:val="lowerLetter"/>
      <w:lvlText w:val="%2."/>
      <w:lvlJc w:val="left"/>
      <w:pPr>
        <w:ind w:left="1065" w:hanging="360"/>
      </w:pPr>
    </w:lvl>
    <w:lvl w:ilvl="2" w:tplc="0809001B" w:tentative="1">
      <w:start w:val="1"/>
      <w:numFmt w:val="lowerRoman"/>
      <w:lvlText w:val="%3."/>
      <w:lvlJc w:val="right"/>
      <w:pPr>
        <w:ind w:left="1785" w:hanging="180"/>
      </w:pPr>
    </w:lvl>
    <w:lvl w:ilvl="3" w:tplc="0809000F" w:tentative="1">
      <w:start w:val="1"/>
      <w:numFmt w:val="decimal"/>
      <w:lvlText w:val="%4."/>
      <w:lvlJc w:val="left"/>
      <w:pPr>
        <w:ind w:left="2505" w:hanging="360"/>
      </w:pPr>
    </w:lvl>
    <w:lvl w:ilvl="4" w:tplc="08090019" w:tentative="1">
      <w:start w:val="1"/>
      <w:numFmt w:val="lowerLetter"/>
      <w:lvlText w:val="%5."/>
      <w:lvlJc w:val="left"/>
      <w:pPr>
        <w:ind w:left="3225" w:hanging="360"/>
      </w:pPr>
    </w:lvl>
    <w:lvl w:ilvl="5" w:tplc="0809001B" w:tentative="1">
      <w:start w:val="1"/>
      <w:numFmt w:val="lowerRoman"/>
      <w:lvlText w:val="%6."/>
      <w:lvlJc w:val="right"/>
      <w:pPr>
        <w:ind w:left="3945" w:hanging="180"/>
      </w:pPr>
    </w:lvl>
    <w:lvl w:ilvl="6" w:tplc="0809000F" w:tentative="1">
      <w:start w:val="1"/>
      <w:numFmt w:val="decimal"/>
      <w:lvlText w:val="%7."/>
      <w:lvlJc w:val="left"/>
      <w:pPr>
        <w:ind w:left="4665" w:hanging="360"/>
      </w:pPr>
    </w:lvl>
    <w:lvl w:ilvl="7" w:tplc="08090019" w:tentative="1">
      <w:start w:val="1"/>
      <w:numFmt w:val="lowerLetter"/>
      <w:lvlText w:val="%8."/>
      <w:lvlJc w:val="left"/>
      <w:pPr>
        <w:ind w:left="5385" w:hanging="360"/>
      </w:pPr>
    </w:lvl>
    <w:lvl w:ilvl="8" w:tplc="0809001B" w:tentative="1">
      <w:start w:val="1"/>
      <w:numFmt w:val="lowerRoman"/>
      <w:lvlText w:val="%9."/>
      <w:lvlJc w:val="right"/>
      <w:pPr>
        <w:ind w:left="6105" w:hanging="180"/>
      </w:pPr>
    </w:lvl>
  </w:abstractNum>
  <w:abstractNum w:abstractNumId="15" w15:restartNumberingAfterBreak="0">
    <w:nsid w:val="66BA27A0"/>
    <w:multiLevelType w:val="multilevel"/>
    <w:tmpl w:val="C6EAB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82640BD"/>
    <w:multiLevelType w:val="hybridMultilevel"/>
    <w:tmpl w:val="C428E9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AAC2864"/>
    <w:multiLevelType w:val="hybridMultilevel"/>
    <w:tmpl w:val="6E4616D0"/>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8" w15:restartNumberingAfterBreak="0">
    <w:nsid w:val="6BFE2E9F"/>
    <w:multiLevelType w:val="multilevel"/>
    <w:tmpl w:val="6C8C9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8D6086D"/>
    <w:multiLevelType w:val="hybridMultilevel"/>
    <w:tmpl w:val="4ABA53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8F355D1"/>
    <w:multiLevelType w:val="hybridMultilevel"/>
    <w:tmpl w:val="4014CC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955007A"/>
    <w:multiLevelType w:val="hybridMultilevel"/>
    <w:tmpl w:val="70B0A482"/>
    <w:lvl w:ilvl="0" w:tplc="E306EC6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A097EB7"/>
    <w:multiLevelType w:val="hybridMultilevel"/>
    <w:tmpl w:val="295AEB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AFF4F97"/>
    <w:multiLevelType w:val="hybridMultilevel"/>
    <w:tmpl w:val="2004BF1E"/>
    <w:lvl w:ilvl="0" w:tplc="00000001">
      <w:start w:val="1"/>
      <w:numFmt w:val="bullet"/>
      <w:lvlText w:val="w"/>
      <w:lvlJc w:val="left"/>
      <w:pPr>
        <w:ind w:left="720" w:hanging="360"/>
      </w:pPr>
      <w:rPr>
        <w:rFonts w:ascii="Wingdings" w:hAnsi="Wingdings"/>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9"/>
  </w:num>
  <w:num w:numId="2">
    <w:abstractNumId w:val="22"/>
  </w:num>
  <w:num w:numId="3">
    <w:abstractNumId w:val="10"/>
  </w:num>
  <w:num w:numId="4">
    <w:abstractNumId w:val="6"/>
  </w:num>
  <w:num w:numId="5">
    <w:abstractNumId w:val="18"/>
  </w:num>
  <w:num w:numId="6">
    <w:abstractNumId w:val="15"/>
  </w:num>
  <w:num w:numId="7">
    <w:abstractNumId w:val="2"/>
  </w:num>
  <w:num w:numId="8">
    <w:abstractNumId w:val="5"/>
  </w:num>
  <w:num w:numId="9">
    <w:abstractNumId w:val="14"/>
  </w:num>
  <w:num w:numId="10">
    <w:abstractNumId w:val="4"/>
  </w:num>
  <w:num w:numId="11">
    <w:abstractNumId w:val="16"/>
  </w:num>
  <w:num w:numId="12">
    <w:abstractNumId w:val="11"/>
  </w:num>
  <w:num w:numId="13">
    <w:abstractNumId w:val="12"/>
  </w:num>
  <w:num w:numId="14">
    <w:abstractNumId w:val="20"/>
  </w:num>
  <w:num w:numId="15">
    <w:abstractNumId w:val="1"/>
  </w:num>
  <w:num w:numId="16">
    <w:abstractNumId w:val="8"/>
  </w:num>
  <w:num w:numId="17">
    <w:abstractNumId w:val="23"/>
  </w:num>
  <w:num w:numId="18">
    <w:abstractNumId w:val="21"/>
  </w:num>
  <w:num w:numId="19">
    <w:abstractNumId w:val="13"/>
  </w:num>
  <w:num w:numId="20">
    <w:abstractNumId w:val="0"/>
  </w:num>
  <w:num w:numId="21">
    <w:abstractNumId w:val="19"/>
  </w:num>
  <w:num w:numId="22">
    <w:abstractNumId w:val="7"/>
  </w:num>
  <w:num w:numId="23">
    <w:abstractNumId w:val="3"/>
  </w:num>
  <w:num w:numId="24">
    <w:abstractNumId w:val="17"/>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5"/>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02FA"/>
    <w:rsid w:val="00000449"/>
    <w:rsid w:val="00002290"/>
    <w:rsid w:val="000025D7"/>
    <w:rsid w:val="0000292C"/>
    <w:rsid w:val="00002D84"/>
    <w:rsid w:val="00003224"/>
    <w:rsid w:val="0000325B"/>
    <w:rsid w:val="000038C0"/>
    <w:rsid w:val="000057D6"/>
    <w:rsid w:val="00005CEE"/>
    <w:rsid w:val="0000737B"/>
    <w:rsid w:val="00010375"/>
    <w:rsid w:val="00011162"/>
    <w:rsid w:val="000119FD"/>
    <w:rsid w:val="00011F5D"/>
    <w:rsid w:val="0001357C"/>
    <w:rsid w:val="00013C9E"/>
    <w:rsid w:val="00014B18"/>
    <w:rsid w:val="00015029"/>
    <w:rsid w:val="000154DB"/>
    <w:rsid w:val="00015992"/>
    <w:rsid w:val="00015A6F"/>
    <w:rsid w:val="00015AC8"/>
    <w:rsid w:val="00015DFC"/>
    <w:rsid w:val="000172B1"/>
    <w:rsid w:val="00017659"/>
    <w:rsid w:val="000176D5"/>
    <w:rsid w:val="00017DB3"/>
    <w:rsid w:val="00017FD1"/>
    <w:rsid w:val="00021004"/>
    <w:rsid w:val="00021050"/>
    <w:rsid w:val="00023BD9"/>
    <w:rsid w:val="0002411F"/>
    <w:rsid w:val="00024444"/>
    <w:rsid w:val="00024951"/>
    <w:rsid w:val="00024FFE"/>
    <w:rsid w:val="000252F0"/>
    <w:rsid w:val="0003136F"/>
    <w:rsid w:val="00033ED7"/>
    <w:rsid w:val="00035737"/>
    <w:rsid w:val="00037286"/>
    <w:rsid w:val="00037DBD"/>
    <w:rsid w:val="00040565"/>
    <w:rsid w:val="00040D7F"/>
    <w:rsid w:val="0004195C"/>
    <w:rsid w:val="00042672"/>
    <w:rsid w:val="000448F0"/>
    <w:rsid w:val="00045251"/>
    <w:rsid w:val="00046CF3"/>
    <w:rsid w:val="00050C4F"/>
    <w:rsid w:val="00051A5C"/>
    <w:rsid w:val="000545BA"/>
    <w:rsid w:val="00056747"/>
    <w:rsid w:val="0005698B"/>
    <w:rsid w:val="000573DE"/>
    <w:rsid w:val="00057ECB"/>
    <w:rsid w:val="000621DA"/>
    <w:rsid w:val="0006236D"/>
    <w:rsid w:val="00065C9D"/>
    <w:rsid w:val="0006608C"/>
    <w:rsid w:val="0006675C"/>
    <w:rsid w:val="00066AD9"/>
    <w:rsid w:val="000674A0"/>
    <w:rsid w:val="00067D91"/>
    <w:rsid w:val="000702A3"/>
    <w:rsid w:val="00070558"/>
    <w:rsid w:val="000705FF"/>
    <w:rsid w:val="00070713"/>
    <w:rsid w:val="00072581"/>
    <w:rsid w:val="00072E87"/>
    <w:rsid w:val="00073F32"/>
    <w:rsid w:val="00081152"/>
    <w:rsid w:val="000859A0"/>
    <w:rsid w:val="00086807"/>
    <w:rsid w:val="00091797"/>
    <w:rsid w:val="0009285E"/>
    <w:rsid w:val="00092904"/>
    <w:rsid w:val="00092970"/>
    <w:rsid w:val="00092C9B"/>
    <w:rsid w:val="000947E1"/>
    <w:rsid w:val="00094E17"/>
    <w:rsid w:val="000964EB"/>
    <w:rsid w:val="0009691E"/>
    <w:rsid w:val="00096927"/>
    <w:rsid w:val="000976D2"/>
    <w:rsid w:val="000A25BD"/>
    <w:rsid w:val="000A451E"/>
    <w:rsid w:val="000A6279"/>
    <w:rsid w:val="000B302D"/>
    <w:rsid w:val="000B30EF"/>
    <w:rsid w:val="000B3737"/>
    <w:rsid w:val="000B3739"/>
    <w:rsid w:val="000B3846"/>
    <w:rsid w:val="000B3A34"/>
    <w:rsid w:val="000B714E"/>
    <w:rsid w:val="000B7E00"/>
    <w:rsid w:val="000C09F2"/>
    <w:rsid w:val="000C1A33"/>
    <w:rsid w:val="000C1C23"/>
    <w:rsid w:val="000C1FAD"/>
    <w:rsid w:val="000C4035"/>
    <w:rsid w:val="000C433E"/>
    <w:rsid w:val="000C5E4B"/>
    <w:rsid w:val="000C5EA6"/>
    <w:rsid w:val="000D0FC2"/>
    <w:rsid w:val="000D11A2"/>
    <w:rsid w:val="000D1D2A"/>
    <w:rsid w:val="000D200F"/>
    <w:rsid w:val="000D2814"/>
    <w:rsid w:val="000D435E"/>
    <w:rsid w:val="000D5226"/>
    <w:rsid w:val="000D7855"/>
    <w:rsid w:val="000E0626"/>
    <w:rsid w:val="000E12B8"/>
    <w:rsid w:val="000E2ED4"/>
    <w:rsid w:val="000E3161"/>
    <w:rsid w:val="000E3B32"/>
    <w:rsid w:val="000F0B05"/>
    <w:rsid w:val="000F0B24"/>
    <w:rsid w:val="000F1EB8"/>
    <w:rsid w:val="000F3890"/>
    <w:rsid w:val="000F394F"/>
    <w:rsid w:val="000F4319"/>
    <w:rsid w:val="000F4CB3"/>
    <w:rsid w:val="000F76DF"/>
    <w:rsid w:val="00100027"/>
    <w:rsid w:val="001001BA"/>
    <w:rsid w:val="00101DF6"/>
    <w:rsid w:val="00102738"/>
    <w:rsid w:val="00102FE4"/>
    <w:rsid w:val="0010522B"/>
    <w:rsid w:val="0010595F"/>
    <w:rsid w:val="0010621D"/>
    <w:rsid w:val="00106D52"/>
    <w:rsid w:val="00107BE2"/>
    <w:rsid w:val="001100D1"/>
    <w:rsid w:val="001101DA"/>
    <w:rsid w:val="00110619"/>
    <w:rsid w:val="00110883"/>
    <w:rsid w:val="0011153D"/>
    <w:rsid w:val="00112787"/>
    <w:rsid w:val="00114063"/>
    <w:rsid w:val="00116F46"/>
    <w:rsid w:val="001203DE"/>
    <w:rsid w:val="001204A0"/>
    <w:rsid w:val="001204BF"/>
    <w:rsid w:val="00120A7A"/>
    <w:rsid w:val="00121606"/>
    <w:rsid w:val="00121F1C"/>
    <w:rsid w:val="0012214E"/>
    <w:rsid w:val="00122EB1"/>
    <w:rsid w:val="001257CA"/>
    <w:rsid w:val="001260B9"/>
    <w:rsid w:val="00126A33"/>
    <w:rsid w:val="00127ED0"/>
    <w:rsid w:val="00131697"/>
    <w:rsid w:val="001339FD"/>
    <w:rsid w:val="0013477A"/>
    <w:rsid w:val="00135E7D"/>
    <w:rsid w:val="00140F00"/>
    <w:rsid w:val="00142B3C"/>
    <w:rsid w:val="001439A1"/>
    <w:rsid w:val="001455E4"/>
    <w:rsid w:val="001461A3"/>
    <w:rsid w:val="00146FCB"/>
    <w:rsid w:val="00151F75"/>
    <w:rsid w:val="001542F1"/>
    <w:rsid w:val="00155910"/>
    <w:rsid w:val="001561C5"/>
    <w:rsid w:val="00156DB6"/>
    <w:rsid w:val="00161623"/>
    <w:rsid w:val="00161879"/>
    <w:rsid w:val="001632E9"/>
    <w:rsid w:val="00164742"/>
    <w:rsid w:val="00165F15"/>
    <w:rsid w:val="00167C4C"/>
    <w:rsid w:val="00170611"/>
    <w:rsid w:val="001717EE"/>
    <w:rsid w:val="001729E5"/>
    <w:rsid w:val="00173728"/>
    <w:rsid w:val="001749D6"/>
    <w:rsid w:val="001767B2"/>
    <w:rsid w:val="001774BE"/>
    <w:rsid w:val="001807EC"/>
    <w:rsid w:val="0018342A"/>
    <w:rsid w:val="00183670"/>
    <w:rsid w:val="00186CB6"/>
    <w:rsid w:val="0019126D"/>
    <w:rsid w:val="00191D2F"/>
    <w:rsid w:val="00193380"/>
    <w:rsid w:val="00193EBE"/>
    <w:rsid w:val="00194C27"/>
    <w:rsid w:val="00194D11"/>
    <w:rsid w:val="00194DDA"/>
    <w:rsid w:val="001954CD"/>
    <w:rsid w:val="00197057"/>
    <w:rsid w:val="001A22FC"/>
    <w:rsid w:val="001A2713"/>
    <w:rsid w:val="001A2850"/>
    <w:rsid w:val="001A359D"/>
    <w:rsid w:val="001A53C5"/>
    <w:rsid w:val="001A56B2"/>
    <w:rsid w:val="001A5DEE"/>
    <w:rsid w:val="001A634E"/>
    <w:rsid w:val="001A73A8"/>
    <w:rsid w:val="001A7BCA"/>
    <w:rsid w:val="001A7EE8"/>
    <w:rsid w:val="001B099E"/>
    <w:rsid w:val="001B123D"/>
    <w:rsid w:val="001B2D94"/>
    <w:rsid w:val="001B33B4"/>
    <w:rsid w:val="001B38A7"/>
    <w:rsid w:val="001B6C22"/>
    <w:rsid w:val="001C0B87"/>
    <w:rsid w:val="001C1DB2"/>
    <w:rsid w:val="001C1EDA"/>
    <w:rsid w:val="001C2E79"/>
    <w:rsid w:val="001C2F03"/>
    <w:rsid w:val="001C3B87"/>
    <w:rsid w:val="001C3CA4"/>
    <w:rsid w:val="001C4771"/>
    <w:rsid w:val="001C4B34"/>
    <w:rsid w:val="001C5659"/>
    <w:rsid w:val="001C5D5B"/>
    <w:rsid w:val="001C6F5B"/>
    <w:rsid w:val="001D02FA"/>
    <w:rsid w:val="001D0AA8"/>
    <w:rsid w:val="001D5D67"/>
    <w:rsid w:val="001D6DC8"/>
    <w:rsid w:val="001E2540"/>
    <w:rsid w:val="001E25F1"/>
    <w:rsid w:val="001E3E3F"/>
    <w:rsid w:val="001E52BF"/>
    <w:rsid w:val="001E75A7"/>
    <w:rsid w:val="001F4081"/>
    <w:rsid w:val="001F46A9"/>
    <w:rsid w:val="001F70ED"/>
    <w:rsid w:val="002000DB"/>
    <w:rsid w:val="00200579"/>
    <w:rsid w:val="00200CF6"/>
    <w:rsid w:val="00201D23"/>
    <w:rsid w:val="00201F13"/>
    <w:rsid w:val="00202252"/>
    <w:rsid w:val="002038B8"/>
    <w:rsid w:val="00203FA7"/>
    <w:rsid w:val="00205A01"/>
    <w:rsid w:val="002075FC"/>
    <w:rsid w:val="00207695"/>
    <w:rsid w:val="00210080"/>
    <w:rsid w:val="0021124F"/>
    <w:rsid w:val="00211BA9"/>
    <w:rsid w:val="00213131"/>
    <w:rsid w:val="00213E66"/>
    <w:rsid w:val="002145FF"/>
    <w:rsid w:val="00215CDA"/>
    <w:rsid w:val="0021610D"/>
    <w:rsid w:val="00220327"/>
    <w:rsid w:val="00223F31"/>
    <w:rsid w:val="002242FD"/>
    <w:rsid w:val="0022502B"/>
    <w:rsid w:val="00226262"/>
    <w:rsid w:val="0022656B"/>
    <w:rsid w:val="00226591"/>
    <w:rsid w:val="0023120F"/>
    <w:rsid w:val="002317E4"/>
    <w:rsid w:val="002320D9"/>
    <w:rsid w:val="0023280F"/>
    <w:rsid w:val="00233B26"/>
    <w:rsid w:val="00233B5A"/>
    <w:rsid w:val="00234CB5"/>
    <w:rsid w:val="00235A47"/>
    <w:rsid w:val="00235CE9"/>
    <w:rsid w:val="00235F89"/>
    <w:rsid w:val="00236D14"/>
    <w:rsid w:val="0023750B"/>
    <w:rsid w:val="00237ABB"/>
    <w:rsid w:val="00240571"/>
    <w:rsid w:val="00241653"/>
    <w:rsid w:val="0024336F"/>
    <w:rsid w:val="002441DB"/>
    <w:rsid w:val="00245D0E"/>
    <w:rsid w:val="00246EF9"/>
    <w:rsid w:val="002500EE"/>
    <w:rsid w:val="00250BBA"/>
    <w:rsid w:val="00250C68"/>
    <w:rsid w:val="00251E32"/>
    <w:rsid w:val="002527AB"/>
    <w:rsid w:val="00252A82"/>
    <w:rsid w:val="00253BB1"/>
    <w:rsid w:val="00254F86"/>
    <w:rsid w:val="00255415"/>
    <w:rsid w:val="00255BDA"/>
    <w:rsid w:val="0025614F"/>
    <w:rsid w:val="00260620"/>
    <w:rsid w:val="00260FEE"/>
    <w:rsid w:val="002611F1"/>
    <w:rsid w:val="0026206E"/>
    <w:rsid w:val="00262989"/>
    <w:rsid w:val="0026316E"/>
    <w:rsid w:val="002632BE"/>
    <w:rsid w:val="00264192"/>
    <w:rsid w:val="002649B3"/>
    <w:rsid w:val="00265493"/>
    <w:rsid w:val="0026654E"/>
    <w:rsid w:val="00271234"/>
    <w:rsid w:val="00275534"/>
    <w:rsid w:val="00276F87"/>
    <w:rsid w:val="00277355"/>
    <w:rsid w:val="00277DDB"/>
    <w:rsid w:val="002815EE"/>
    <w:rsid w:val="00281D75"/>
    <w:rsid w:val="00282E33"/>
    <w:rsid w:val="00283B59"/>
    <w:rsid w:val="002854B6"/>
    <w:rsid w:val="00286A1A"/>
    <w:rsid w:val="002872ED"/>
    <w:rsid w:val="00287922"/>
    <w:rsid w:val="00290549"/>
    <w:rsid w:val="002908B3"/>
    <w:rsid w:val="00290B98"/>
    <w:rsid w:val="00292474"/>
    <w:rsid w:val="002933C2"/>
    <w:rsid w:val="002938B4"/>
    <w:rsid w:val="00293A78"/>
    <w:rsid w:val="00294EC0"/>
    <w:rsid w:val="00296AB6"/>
    <w:rsid w:val="002A0420"/>
    <w:rsid w:val="002A0EEE"/>
    <w:rsid w:val="002A3F38"/>
    <w:rsid w:val="002A67A8"/>
    <w:rsid w:val="002A67EF"/>
    <w:rsid w:val="002A73E3"/>
    <w:rsid w:val="002B0CFF"/>
    <w:rsid w:val="002B1521"/>
    <w:rsid w:val="002B1C37"/>
    <w:rsid w:val="002B208C"/>
    <w:rsid w:val="002B36CA"/>
    <w:rsid w:val="002B5AD0"/>
    <w:rsid w:val="002B5BB4"/>
    <w:rsid w:val="002B6D93"/>
    <w:rsid w:val="002B7827"/>
    <w:rsid w:val="002B798A"/>
    <w:rsid w:val="002C0B96"/>
    <w:rsid w:val="002C1091"/>
    <w:rsid w:val="002C297A"/>
    <w:rsid w:val="002C4BF8"/>
    <w:rsid w:val="002C5A33"/>
    <w:rsid w:val="002C60DF"/>
    <w:rsid w:val="002C6C77"/>
    <w:rsid w:val="002D0348"/>
    <w:rsid w:val="002D196C"/>
    <w:rsid w:val="002D1DAB"/>
    <w:rsid w:val="002D1E04"/>
    <w:rsid w:val="002D21F3"/>
    <w:rsid w:val="002D3C19"/>
    <w:rsid w:val="002D4A45"/>
    <w:rsid w:val="002D56D7"/>
    <w:rsid w:val="002D6206"/>
    <w:rsid w:val="002D7505"/>
    <w:rsid w:val="002E01E5"/>
    <w:rsid w:val="002E0247"/>
    <w:rsid w:val="002E173F"/>
    <w:rsid w:val="002E3CDE"/>
    <w:rsid w:val="002E642A"/>
    <w:rsid w:val="002E7FB4"/>
    <w:rsid w:val="002F266E"/>
    <w:rsid w:val="002F336A"/>
    <w:rsid w:val="002F3A2E"/>
    <w:rsid w:val="002F40DB"/>
    <w:rsid w:val="002F6022"/>
    <w:rsid w:val="002F6537"/>
    <w:rsid w:val="002F6E17"/>
    <w:rsid w:val="002F7461"/>
    <w:rsid w:val="00300297"/>
    <w:rsid w:val="00300409"/>
    <w:rsid w:val="0030395A"/>
    <w:rsid w:val="00303B44"/>
    <w:rsid w:val="00303DF4"/>
    <w:rsid w:val="003063B2"/>
    <w:rsid w:val="00306F4F"/>
    <w:rsid w:val="00307691"/>
    <w:rsid w:val="00311AA7"/>
    <w:rsid w:val="00311BFD"/>
    <w:rsid w:val="00314281"/>
    <w:rsid w:val="00315630"/>
    <w:rsid w:val="00316200"/>
    <w:rsid w:val="003168E2"/>
    <w:rsid w:val="003169CB"/>
    <w:rsid w:val="00317471"/>
    <w:rsid w:val="0032090F"/>
    <w:rsid w:val="003215F2"/>
    <w:rsid w:val="003217F7"/>
    <w:rsid w:val="00321BCA"/>
    <w:rsid w:val="00322AE6"/>
    <w:rsid w:val="00322E0A"/>
    <w:rsid w:val="00324716"/>
    <w:rsid w:val="00324EE3"/>
    <w:rsid w:val="0032549A"/>
    <w:rsid w:val="00325A9C"/>
    <w:rsid w:val="00325E98"/>
    <w:rsid w:val="00326236"/>
    <w:rsid w:val="00326F78"/>
    <w:rsid w:val="00330784"/>
    <w:rsid w:val="003308E9"/>
    <w:rsid w:val="0033377A"/>
    <w:rsid w:val="003338B2"/>
    <w:rsid w:val="00335709"/>
    <w:rsid w:val="00336911"/>
    <w:rsid w:val="003376BA"/>
    <w:rsid w:val="00337E16"/>
    <w:rsid w:val="00341A40"/>
    <w:rsid w:val="00342CA0"/>
    <w:rsid w:val="003434D1"/>
    <w:rsid w:val="00344DCD"/>
    <w:rsid w:val="00345E2A"/>
    <w:rsid w:val="00347285"/>
    <w:rsid w:val="003472E3"/>
    <w:rsid w:val="00347D8D"/>
    <w:rsid w:val="00350235"/>
    <w:rsid w:val="003520C8"/>
    <w:rsid w:val="003528CA"/>
    <w:rsid w:val="00352A4A"/>
    <w:rsid w:val="00352BA7"/>
    <w:rsid w:val="00355E22"/>
    <w:rsid w:val="0035623E"/>
    <w:rsid w:val="003562E8"/>
    <w:rsid w:val="00357DAD"/>
    <w:rsid w:val="00362947"/>
    <w:rsid w:val="00362E91"/>
    <w:rsid w:val="00363192"/>
    <w:rsid w:val="003650F2"/>
    <w:rsid w:val="003668FF"/>
    <w:rsid w:val="00367815"/>
    <w:rsid w:val="0037269C"/>
    <w:rsid w:val="00372E21"/>
    <w:rsid w:val="0037487A"/>
    <w:rsid w:val="00377369"/>
    <w:rsid w:val="0037771D"/>
    <w:rsid w:val="00380047"/>
    <w:rsid w:val="003802BB"/>
    <w:rsid w:val="003809AC"/>
    <w:rsid w:val="003855C8"/>
    <w:rsid w:val="00386D2D"/>
    <w:rsid w:val="00387976"/>
    <w:rsid w:val="00387CBC"/>
    <w:rsid w:val="00390B2D"/>
    <w:rsid w:val="00390CC3"/>
    <w:rsid w:val="00392015"/>
    <w:rsid w:val="00392108"/>
    <w:rsid w:val="00393DB1"/>
    <w:rsid w:val="00394F22"/>
    <w:rsid w:val="00395466"/>
    <w:rsid w:val="003A0812"/>
    <w:rsid w:val="003A2EAB"/>
    <w:rsid w:val="003A3272"/>
    <w:rsid w:val="003A5163"/>
    <w:rsid w:val="003A65E3"/>
    <w:rsid w:val="003A6868"/>
    <w:rsid w:val="003B0794"/>
    <w:rsid w:val="003B1D78"/>
    <w:rsid w:val="003B2727"/>
    <w:rsid w:val="003B5027"/>
    <w:rsid w:val="003B522B"/>
    <w:rsid w:val="003B7CFE"/>
    <w:rsid w:val="003B7E14"/>
    <w:rsid w:val="003C10F3"/>
    <w:rsid w:val="003C3EA2"/>
    <w:rsid w:val="003C4A9B"/>
    <w:rsid w:val="003C75A6"/>
    <w:rsid w:val="003C7C88"/>
    <w:rsid w:val="003D04A8"/>
    <w:rsid w:val="003D0DC0"/>
    <w:rsid w:val="003D34CE"/>
    <w:rsid w:val="003D44AE"/>
    <w:rsid w:val="003D51DA"/>
    <w:rsid w:val="003D568D"/>
    <w:rsid w:val="003D5736"/>
    <w:rsid w:val="003D7942"/>
    <w:rsid w:val="003D7A73"/>
    <w:rsid w:val="003E260E"/>
    <w:rsid w:val="003E2A71"/>
    <w:rsid w:val="003E2DF6"/>
    <w:rsid w:val="003E4C98"/>
    <w:rsid w:val="003E6720"/>
    <w:rsid w:val="003E72CA"/>
    <w:rsid w:val="003F03AA"/>
    <w:rsid w:val="003F0972"/>
    <w:rsid w:val="003F2A27"/>
    <w:rsid w:val="003F3A57"/>
    <w:rsid w:val="003F4996"/>
    <w:rsid w:val="003F4E45"/>
    <w:rsid w:val="00400294"/>
    <w:rsid w:val="00401CF7"/>
    <w:rsid w:val="004020A9"/>
    <w:rsid w:val="004052CE"/>
    <w:rsid w:val="00410EF6"/>
    <w:rsid w:val="004115EA"/>
    <w:rsid w:val="0041273C"/>
    <w:rsid w:val="00412B96"/>
    <w:rsid w:val="004138A2"/>
    <w:rsid w:val="00416728"/>
    <w:rsid w:val="00417BA1"/>
    <w:rsid w:val="00420CB9"/>
    <w:rsid w:val="00421309"/>
    <w:rsid w:val="00422083"/>
    <w:rsid w:val="0042406F"/>
    <w:rsid w:val="00424579"/>
    <w:rsid w:val="0042538D"/>
    <w:rsid w:val="00427382"/>
    <w:rsid w:val="004277FC"/>
    <w:rsid w:val="004307B2"/>
    <w:rsid w:val="00431715"/>
    <w:rsid w:val="00431AC2"/>
    <w:rsid w:val="00433D01"/>
    <w:rsid w:val="00435A18"/>
    <w:rsid w:val="004368E2"/>
    <w:rsid w:val="004405FD"/>
    <w:rsid w:val="00440AD1"/>
    <w:rsid w:val="004411DE"/>
    <w:rsid w:val="00443D62"/>
    <w:rsid w:val="00443E1D"/>
    <w:rsid w:val="00447B71"/>
    <w:rsid w:val="00447EEC"/>
    <w:rsid w:val="0045079E"/>
    <w:rsid w:val="00451542"/>
    <w:rsid w:val="00451B30"/>
    <w:rsid w:val="0045214B"/>
    <w:rsid w:val="0045290E"/>
    <w:rsid w:val="004532A7"/>
    <w:rsid w:val="00453910"/>
    <w:rsid w:val="00453F50"/>
    <w:rsid w:val="004540C2"/>
    <w:rsid w:val="004546AB"/>
    <w:rsid w:val="00455AE0"/>
    <w:rsid w:val="00457098"/>
    <w:rsid w:val="0045709A"/>
    <w:rsid w:val="0045789A"/>
    <w:rsid w:val="00457A32"/>
    <w:rsid w:val="004616DA"/>
    <w:rsid w:val="0046263C"/>
    <w:rsid w:val="00463A15"/>
    <w:rsid w:val="004640D2"/>
    <w:rsid w:val="004641DA"/>
    <w:rsid w:val="0046443C"/>
    <w:rsid w:val="0046476F"/>
    <w:rsid w:val="00466614"/>
    <w:rsid w:val="004714FA"/>
    <w:rsid w:val="0047296B"/>
    <w:rsid w:val="004736FE"/>
    <w:rsid w:val="00480317"/>
    <w:rsid w:val="004809E1"/>
    <w:rsid w:val="00480F13"/>
    <w:rsid w:val="00482B47"/>
    <w:rsid w:val="00482C1F"/>
    <w:rsid w:val="004843F6"/>
    <w:rsid w:val="0048713A"/>
    <w:rsid w:val="00487D93"/>
    <w:rsid w:val="00493D5B"/>
    <w:rsid w:val="004968FE"/>
    <w:rsid w:val="00497E8F"/>
    <w:rsid w:val="004A02A3"/>
    <w:rsid w:val="004A0453"/>
    <w:rsid w:val="004A0BBF"/>
    <w:rsid w:val="004A1C18"/>
    <w:rsid w:val="004A2E72"/>
    <w:rsid w:val="004A3FC9"/>
    <w:rsid w:val="004A4E93"/>
    <w:rsid w:val="004A62F9"/>
    <w:rsid w:val="004B0E45"/>
    <w:rsid w:val="004B105C"/>
    <w:rsid w:val="004B384F"/>
    <w:rsid w:val="004B3BA5"/>
    <w:rsid w:val="004B4ECD"/>
    <w:rsid w:val="004B5926"/>
    <w:rsid w:val="004B5E14"/>
    <w:rsid w:val="004C007D"/>
    <w:rsid w:val="004C14F0"/>
    <w:rsid w:val="004C259A"/>
    <w:rsid w:val="004C3744"/>
    <w:rsid w:val="004C4AC5"/>
    <w:rsid w:val="004C5456"/>
    <w:rsid w:val="004C65CA"/>
    <w:rsid w:val="004C6A31"/>
    <w:rsid w:val="004C6FE5"/>
    <w:rsid w:val="004D072D"/>
    <w:rsid w:val="004D0C57"/>
    <w:rsid w:val="004D1161"/>
    <w:rsid w:val="004D151F"/>
    <w:rsid w:val="004D2ADA"/>
    <w:rsid w:val="004D3813"/>
    <w:rsid w:val="004D49E6"/>
    <w:rsid w:val="004D7F09"/>
    <w:rsid w:val="004E0A0E"/>
    <w:rsid w:val="004E1440"/>
    <w:rsid w:val="004E15FE"/>
    <w:rsid w:val="004E17A6"/>
    <w:rsid w:val="004E1816"/>
    <w:rsid w:val="004E3566"/>
    <w:rsid w:val="004E35CE"/>
    <w:rsid w:val="004E489E"/>
    <w:rsid w:val="004E7A93"/>
    <w:rsid w:val="004F20E1"/>
    <w:rsid w:val="004F2392"/>
    <w:rsid w:val="004F3B7E"/>
    <w:rsid w:val="004F4070"/>
    <w:rsid w:val="004F51AC"/>
    <w:rsid w:val="004F5ED1"/>
    <w:rsid w:val="004F7A16"/>
    <w:rsid w:val="005007A7"/>
    <w:rsid w:val="00500900"/>
    <w:rsid w:val="005056D5"/>
    <w:rsid w:val="00505A4A"/>
    <w:rsid w:val="00505B1E"/>
    <w:rsid w:val="00506A19"/>
    <w:rsid w:val="005079A8"/>
    <w:rsid w:val="005105C2"/>
    <w:rsid w:val="00510629"/>
    <w:rsid w:val="005128C3"/>
    <w:rsid w:val="005133C5"/>
    <w:rsid w:val="005136F3"/>
    <w:rsid w:val="00513BE3"/>
    <w:rsid w:val="00514186"/>
    <w:rsid w:val="005145AF"/>
    <w:rsid w:val="005155D3"/>
    <w:rsid w:val="00516E9B"/>
    <w:rsid w:val="0051718D"/>
    <w:rsid w:val="005171DB"/>
    <w:rsid w:val="005175DB"/>
    <w:rsid w:val="005216CC"/>
    <w:rsid w:val="005221A3"/>
    <w:rsid w:val="005237C0"/>
    <w:rsid w:val="0052584F"/>
    <w:rsid w:val="00526463"/>
    <w:rsid w:val="00527645"/>
    <w:rsid w:val="005279C7"/>
    <w:rsid w:val="00527A53"/>
    <w:rsid w:val="00530756"/>
    <w:rsid w:val="00532364"/>
    <w:rsid w:val="005326A4"/>
    <w:rsid w:val="00535F7A"/>
    <w:rsid w:val="00536BFB"/>
    <w:rsid w:val="0054176B"/>
    <w:rsid w:val="0054219D"/>
    <w:rsid w:val="0054230B"/>
    <w:rsid w:val="0054449F"/>
    <w:rsid w:val="005456E2"/>
    <w:rsid w:val="005500AA"/>
    <w:rsid w:val="00551635"/>
    <w:rsid w:val="00551B16"/>
    <w:rsid w:val="0055243C"/>
    <w:rsid w:val="00552D78"/>
    <w:rsid w:val="0055374A"/>
    <w:rsid w:val="005547DF"/>
    <w:rsid w:val="0055614D"/>
    <w:rsid w:val="005561F0"/>
    <w:rsid w:val="0055628D"/>
    <w:rsid w:val="00561654"/>
    <w:rsid w:val="005637BB"/>
    <w:rsid w:val="005642A5"/>
    <w:rsid w:val="00564FC3"/>
    <w:rsid w:val="005654D3"/>
    <w:rsid w:val="005701CF"/>
    <w:rsid w:val="00570320"/>
    <w:rsid w:val="005713A1"/>
    <w:rsid w:val="00572888"/>
    <w:rsid w:val="00572C96"/>
    <w:rsid w:val="005755A6"/>
    <w:rsid w:val="00575B5F"/>
    <w:rsid w:val="0057715F"/>
    <w:rsid w:val="00577211"/>
    <w:rsid w:val="005777A9"/>
    <w:rsid w:val="00580B96"/>
    <w:rsid w:val="00581DAF"/>
    <w:rsid w:val="00583B3F"/>
    <w:rsid w:val="00584014"/>
    <w:rsid w:val="005845F4"/>
    <w:rsid w:val="00586B98"/>
    <w:rsid w:val="005909DA"/>
    <w:rsid w:val="00590C39"/>
    <w:rsid w:val="00591033"/>
    <w:rsid w:val="00591DA9"/>
    <w:rsid w:val="005929E4"/>
    <w:rsid w:val="00593461"/>
    <w:rsid w:val="00593503"/>
    <w:rsid w:val="00593AD5"/>
    <w:rsid w:val="00593D1A"/>
    <w:rsid w:val="005951D3"/>
    <w:rsid w:val="00595208"/>
    <w:rsid w:val="005956E7"/>
    <w:rsid w:val="00596524"/>
    <w:rsid w:val="0059690B"/>
    <w:rsid w:val="005A01AC"/>
    <w:rsid w:val="005A08B7"/>
    <w:rsid w:val="005A1A1B"/>
    <w:rsid w:val="005A7478"/>
    <w:rsid w:val="005A7CDD"/>
    <w:rsid w:val="005A7FA0"/>
    <w:rsid w:val="005B0315"/>
    <w:rsid w:val="005B1E6A"/>
    <w:rsid w:val="005B2C2A"/>
    <w:rsid w:val="005B2D29"/>
    <w:rsid w:val="005B4CE5"/>
    <w:rsid w:val="005B586B"/>
    <w:rsid w:val="005B61E1"/>
    <w:rsid w:val="005C0164"/>
    <w:rsid w:val="005C2AF1"/>
    <w:rsid w:val="005C4750"/>
    <w:rsid w:val="005C563B"/>
    <w:rsid w:val="005C5755"/>
    <w:rsid w:val="005C5961"/>
    <w:rsid w:val="005D0E38"/>
    <w:rsid w:val="005D1591"/>
    <w:rsid w:val="005D343E"/>
    <w:rsid w:val="005D347B"/>
    <w:rsid w:val="005D4B62"/>
    <w:rsid w:val="005D6B3F"/>
    <w:rsid w:val="005D6FEA"/>
    <w:rsid w:val="005E0445"/>
    <w:rsid w:val="005E0583"/>
    <w:rsid w:val="005E164A"/>
    <w:rsid w:val="005E4E42"/>
    <w:rsid w:val="005E592D"/>
    <w:rsid w:val="005E6A3F"/>
    <w:rsid w:val="005E776E"/>
    <w:rsid w:val="005F2A76"/>
    <w:rsid w:val="005F3285"/>
    <w:rsid w:val="005F4096"/>
    <w:rsid w:val="005F5751"/>
    <w:rsid w:val="005F77F8"/>
    <w:rsid w:val="005F7D88"/>
    <w:rsid w:val="006013C4"/>
    <w:rsid w:val="0060141D"/>
    <w:rsid w:val="006054D4"/>
    <w:rsid w:val="006120B5"/>
    <w:rsid w:val="006121F3"/>
    <w:rsid w:val="00612677"/>
    <w:rsid w:val="00613C7D"/>
    <w:rsid w:val="00614454"/>
    <w:rsid w:val="006145F1"/>
    <w:rsid w:val="006147F1"/>
    <w:rsid w:val="00614A9F"/>
    <w:rsid w:val="00615459"/>
    <w:rsid w:val="00616159"/>
    <w:rsid w:val="00616700"/>
    <w:rsid w:val="006173C8"/>
    <w:rsid w:val="00620BC3"/>
    <w:rsid w:val="00621D2F"/>
    <w:rsid w:val="00621D57"/>
    <w:rsid w:val="006223C5"/>
    <w:rsid w:val="00623B8A"/>
    <w:rsid w:val="00625386"/>
    <w:rsid w:val="00626812"/>
    <w:rsid w:val="00626D30"/>
    <w:rsid w:val="0063009F"/>
    <w:rsid w:val="0063044B"/>
    <w:rsid w:val="0063175F"/>
    <w:rsid w:val="00631E90"/>
    <w:rsid w:val="00632DA1"/>
    <w:rsid w:val="0063371A"/>
    <w:rsid w:val="0063416F"/>
    <w:rsid w:val="006348C2"/>
    <w:rsid w:val="00634E24"/>
    <w:rsid w:val="006405BB"/>
    <w:rsid w:val="006405D9"/>
    <w:rsid w:val="00641C11"/>
    <w:rsid w:val="00642B24"/>
    <w:rsid w:val="0064387D"/>
    <w:rsid w:val="00645C9B"/>
    <w:rsid w:val="00647DFB"/>
    <w:rsid w:val="00647FAA"/>
    <w:rsid w:val="00650100"/>
    <w:rsid w:val="00650FAE"/>
    <w:rsid w:val="00652044"/>
    <w:rsid w:val="00652227"/>
    <w:rsid w:val="0065264F"/>
    <w:rsid w:val="0065351D"/>
    <w:rsid w:val="00655FD4"/>
    <w:rsid w:val="00656C6E"/>
    <w:rsid w:val="006605D7"/>
    <w:rsid w:val="00660955"/>
    <w:rsid w:val="00660988"/>
    <w:rsid w:val="00661F6A"/>
    <w:rsid w:val="00662882"/>
    <w:rsid w:val="006636D8"/>
    <w:rsid w:val="0066419D"/>
    <w:rsid w:val="00664D1C"/>
    <w:rsid w:val="00666793"/>
    <w:rsid w:val="006669CE"/>
    <w:rsid w:val="006674CE"/>
    <w:rsid w:val="00667C72"/>
    <w:rsid w:val="00670BE8"/>
    <w:rsid w:val="00670F00"/>
    <w:rsid w:val="00673129"/>
    <w:rsid w:val="006742C3"/>
    <w:rsid w:val="006746E8"/>
    <w:rsid w:val="006766C3"/>
    <w:rsid w:val="00676C01"/>
    <w:rsid w:val="0067725D"/>
    <w:rsid w:val="00677EB0"/>
    <w:rsid w:val="00680C2A"/>
    <w:rsid w:val="00681DA1"/>
    <w:rsid w:val="0068295F"/>
    <w:rsid w:val="00683D1C"/>
    <w:rsid w:val="00685567"/>
    <w:rsid w:val="006865C9"/>
    <w:rsid w:val="00690E78"/>
    <w:rsid w:val="006911CA"/>
    <w:rsid w:val="00692FE3"/>
    <w:rsid w:val="00693864"/>
    <w:rsid w:val="00693F69"/>
    <w:rsid w:val="0069569A"/>
    <w:rsid w:val="00695E30"/>
    <w:rsid w:val="0069640A"/>
    <w:rsid w:val="0069641A"/>
    <w:rsid w:val="006967ED"/>
    <w:rsid w:val="0069691B"/>
    <w:rsid w:val="00697A27"/>
    <w:rsid w:val="00697EA0"/>
    <w:rsid w:val="006A23B3"/>
    <w:rsid w:val="006A522C"/>
    <w:rsid w:val="006A73F6"/>
    <w:rsid w:val="006A7BAF"/>
    <w:rsid w:val="006B214B"/>
    <w:rsid w:val="006B2D67"/>
    <w:rsid w:val="006B306D"/>
    <w:rsid w:val="006B395C"/>
    <w:rsid w:val="006B3A67"/>
    <w:rsid w:val="006B3F00"/>
    <w:rsid w:val="006B4F62"/>
    <w:rsid w:val="006B6BE4"/>
    <w:rsid w:val="006C05E0"/>
    <w:rsid w:val="006C246C"/>
    <w:rsid w:val="006C399B"/>
    <w:rsid w:val="006C3F6D"/>
    <w:rsid w:val="006C4106"/>
    <w:rsid w:val="006C4FD5"/>
    <w:rsid w:val="006C57DD"/>
    <w:rsid w:val="006C6B2B"/>
    <w:rsid w:val="006C7A4E"/>
    <w:rsid w:val="006C7D63"/>
    <w:rsid w:val="006D0CD2"/>
    <w:rsid w:val="006D0CF7"/>
    <w:rsid w:val="006D16B6"/>
    <w:rsid w:val="006D179B"/>
    <w:rsid w:val="006D36A5"/>
    <w:rsid w:val="006D3727"/>
    <w:rsid w:val="006D4C56"/>
    <w:rsid w:val="006D506E"/>
    <w:rsid w:val="006D537B"/>
    <w:rsid w:val="006D5AF4"/>
    <w:rsid w:val="006D6771"/>
    <w:rsid w:val="006D7065"/>
    <w:rsid w:val="006D73D0"/>
    <w:rsid w:val="006D7665"/>
    <w:rsid w:val="006E1756"/>
    <w:rsid w:val="006E3B98"/>
    <w:rsid w:val="006E4674"/>
    <w:rsid w:val="006E54DA"/>
    <w:rsid w:val="006E62B7"/>
    <w:rsid w:val="006E6EB7"/>
    <w:rsid w:val="006E76C5"/>
    <w:rsid w:val="006F064A"/>
    <w:rsid w:val="006F0B20"/>
    <w:rsid w:val="006F0FBE"/>
    <w:rsid w:val="006F21C7"/>
    <w:rsid w:val="006F290C"/>
    <w:rsid w:val="006F4AB7"/>
    <w:rsid w:val="006F589A"/>
    <w:rsid w:val="006F7B77"/>
    <w:rsid w:val="006F7C47"/>
    <w:rsid w:val="007007E1"/>
    <w:rsid w:val="00700EB8"/>
    <w:rsid w:val="00701170"/>
    <w:rsid w:val="0070213E"/>
    <w:rsid w:val="007037F7"/>
    <w:rsid w:val="00703C99"/>
    <w:rsid w:val="00705E31"/>
    <w:rsid w:val="00706078"/>
    <w:rsid w:val="00707110"/>
    <w:rsid w:val="007076A1"/>
    <w:rsid w:val="00707932"/>
    <w:rsid w:val="00707B4C"/>
    <w:rsid w:val="00710E48"/>
    <w:rsid w:val="007116B0"/>
    <w:rsid w:val="0071390F"/>
    <w:rsid w:val="00714A9C"/>
    <w:rsid w:val="00714EBF"/>
    <w:rsid w:val="00715443"/>
    <w:rsid w:val="007211D5"/>
    <w:rsid w:val="007227C3"/>
    <w:rsid w:val="00723942"/>
    <w:rsid w:val="007245ED"/>
    <w:rsid w:val="00724B63"/>
    <w:rsid w:val="00725602"/>
    <w:rsid w:val="00725F55"/>
    <w:rsid w:val="007264C0"/>
    <w:rsid w:val="00727234"/>
    <w:rsid w:val="00727CEE"/>
    <w:rsid w:val="00727DF6"/>
    <w:rsid w:val="00727EBD"/>
    <w:rsid w:val="00730668"/>
    <w:rsid w:val="007330C1"/>
    <w:rsid w:val="007357B9"/>
    <w:rsid w:val="00735C65"/>
    <w:rsid w:val="0073613D"/>
    <w:rsid w:val="00736466"/>
    <w:rsid w:val="0073793F"/>
    <w:rsid w:val="007401DE"/>
    <w:rsid w:val="007405BA"/>
    <w:rsid w:val="00740832"/>
    <w:rsid w:val="007417BC"/>
    <w:rsid w:val="00742405"/>
    <w:rsid w:val="0074252E"/>
    <w:rsid w:val="007433FC"/>
    <w:rsid w:val="00743F98"/>
    <w:rsid w:val="00745582"/>
    <w:rsid w:val="0074575E"/>
    <w:rsid w:val="00746411"/>
    <w:rsid w:val="00747B6D"/>
    <w:rsid w:val="00747BA2"/>
    <w:rsid w:val="0075083C"/>
    <w:rsid w:val="0075127D"/>
    <w:rsid w:val="007513B9"/>
    <w:rsid w:val="0075142C"/>
    <w:rsid w:val="007534C6"/>
    <w:rsid w:val="007602E4"/>
    <w:rsid w:val="0076139F"/>
    <w:rsid w:val="007635C2"/>
    <w:rsid w:val="007654B8"/>
    <w:rsid w:val="00766F89"/>
    <w:rsid w:val="007670B6"/>
    <w:rsid w:val="00767CFF"/>
    <w:rsid w:val="00767FB9"/>
    <w:rsid w:val="0077178B"/>
    <w:rsid w:val="0077379E"/>
    <w:rsid w:val="007740A1"/>
    <w:rsid w:val="00774664"/>
    <w:rsid w:val="00774880"/>
    <w:rsid w:val="00775866"/>
    <w:rsid w:val="0077628B"/>
    <w:rsid w:val="00776F31"/>
    <w:rsid w:val="007777B6"/>
    <w:rsid w:val="00780444"/>
    <w:rsid w:val="00780E05"/>
    <w:rsid w:val="0078198C"/>
    <w:rsid w:val="00781D83"/>
    <w:rsid w:val="007853C9"/>
    <w:rsid w:val="00785B29"/>
    <w:rsid w:val="0079259C"/>
    <w:rsid w:val="00793478"/>
    <w:rsid w:val="00794190"/>
    <w:rsid w:val="007950AE"/>
    <w:rsid w:val="00795F57"/>
    <w:rsid w:val="0079658B"/>
    <w:rsid w:val="007970E7"/>
    <w:rsid w:val="007A02CF"/>
    <w:rsid w:val="007A21E3"/>
    <w:rsid w:val="007A5266"/>
    <w:rsid w:val="007A53FE"/>
    <w:rsid w:val="007B005B"/>
    <w:rsid w:val="007B02C6"/>
    <w:rsid w:val="007B1248"/>
    <w:rsid w:val="007B15D9"/>
    <w:rsid w:val="007B26BF"/>
    <w:rsid w:val="007B4945"/>
    <w:rsid w:val="007B5D2F"/>
    <w:rsid w:val="007B60CE"/>
    <w:rsid w:val="007B63DD"/>
    <w:rsid w:val="007C062A"/>
    <w:rsid w:val="007C1184"/>
    <w:rsid w:val="007C169C"/>
    <w:rsid w:val="007C2BC3"/>
    <w:rsid w:val="007C3780"/>
    <w:rsid w:val="007C5804"/>
    <w:rsid w:val="007C6BBE"/>
    <w:rsid w:val="007D0018"/>
    <w:rsid w:val="007D19D7"/>
    <w:rsid w:val="007D3CE6"/>
    <w:rsid w:val="007D4088"/>
    <w:rsid w:val="007D4E29"/>
    <w:rsid w:val="007D4F11"/>
    <w:rsid w:val="007D5C5C"/>
    <w:rsid w:val="007D6BFC"/>
    <w:rsid w:val="007D6E7A"/>
    <w:rsid w:val="007E3526"/>
    <w:rsid w:val="007E48A1"/>
    <w:rsid w:val="007E7AD9"/>
    <w:rsid w:val="007F039B"/>
    <w:rsid w:val="007F1E89"/>
    <w:rsid w:val="007F279D"/>
    <w:rsid w:val="007F2DC8"/>
    <w:rsid w:val="007F407A"/>
    <w:rsid w:val="007F4C0B"/>
    <w:rsid w:val="007F730C"/>
    <w:rsid w:val="00800632"/>
    <w:rsid w:val="008013F9"/>
    <w:rsid w:val="008014F0"/>
    <w:rsid w:val="008027FE"/>
    <w:rsid w:val="00802FAE"/>
    <w:rsid w:val="00804E9E"/>
    <w:rsid w:val="00805FC7"/>
    <w:rsid w:val="00807E91"/>
    <w:rsid w:val="00811A24"/>
    <w:rsid w:val="00811A9B"/>
    <w:rsid w:val="0081286C"/>
    <w:rsid w:val="00814385"/>
    <w:rsid w:val="008168EE"/>
    <w:rsid w:val="00817831"/>
    <w:rsid w:val="00817D61"/>
    <w:rsid w:val="00820211"/>
    <w:rsid w:val="0082070B"/>
    <w:rsid w:val="0082083F"/>
    <w:rsid w:val="00821A65"/>
    <w:rsid w:val="00821DF2"/>
    <w:rsid w:val="0082457C"/>
    <w:rsid w:val="00826300"/>
    <w:rsid w:val="00826D93"/>
    <w:rsid w:val="00827219"/>
    <w:rsid w:val="00830184"/>
    <w:rsid w:val="00830189"/>
    <w:rsid w:val="008324C0"/>
    <w:rsid w:val="008345CE"/>
    <w:rsid w:val="008356C4"/>
    <w:rsid w:val="0083626E"/>
    <w:rsid w:val="008405D8"/>
    <w:rsid w:val="00844B91"/>
    <w:rsid w:val="00844C12"/>
    <w:rsid w:val="00844C41"/>
    <w:rsid w:val="00845065"/>
    <w:rsid w:val="00846C56"/>
    <w:rsid w:val="0084768F"/>
    <w:rsid w:val="0085180D"/>
    <w:rsid w:val="0085202C"/>
    <w:rsid w:val="0085223B"/>
    <w:rsid w:val="00853973"/>
    <w:rsid w:val="00854DD3"/>
    <w:rsid w:val="008564C4"/>
    <w:rsid w:val="008567A4"/>
    <w:rsid w:val="00857ABE"/>
    <w:rsid w:val="00857DE5"/>
    <w:rsid w:val="00857FA2"/>
    <w:rsid w:val="00861FF9"/>
    <w:rsid w:val="00862618"/>
    <w:rsid w:val="00864730"/>
    <w:rsid w:val="00864765"/>
    <w:rsid w:val="00865052"/>
    <w:rsid w:val="008650FF"/>
    <w:rsid w:val="00865936"/>
    <w:rsid w:val="0087083D"/>
    <w:rsid w:val="00874BEE"/>
    <w:rsid w:val="00877317"/>
    <w:rsid w:val="008773F3"/>
    <w:rsid w:val="00877692"/>
    <w:rsid w:val="00881214"/>
    <w:rsid w:val="00881E74"/>
    <w:rsid w:val="00881FA8"/>
    <w:rsid w:val="00882AC3"/>
    <w:rsid w:val="00883503"/>
    <w:rsid w:val="00883D56"/>
    <w:rsid w:val="008841ED"/>
    <w:rsid w:val="008858C1"/>
    <w:rsid w:val="008858EB"/>
    <w:rsid w:val="0088655E"/>
    <w:rsid w:val="00886CBB"/>
    <w:rsid w:val="00886EBF"/>
    <w:rsid w:val="008879A1"/>
    <w:rsid w:val="00887DEC"/>
    <w:rsid w:val="008911A3"/>
    <w:rsid w:val="00891471"/>
    <w:rsid w:val="00893F68"/>
    <w:rsid w:val="00894744"/>
    <w:rsid w:val="008949EA"/>
    <w:rsid w:val="008953BA"/>
    <w:rsid w:val="00895EB7"/>
    <w:rsid w:val="0089706A"/>
    <w:rsid w:val="008A09D4"/>
    <w:rsid w:val="008A2342"/>
    <w:rsid w:val="008A25C4"/>
    <w:rsid w:val="008A3343"/>
    <w:rsid w:val="008A42D3"/>
    <w:rsid w:val="008A5C3F"/>
    <w:rsid w:val="008A7A09"/>
    <w:rsid w:val="008A7DC7"/>
    <w:rsid w:val="008B1885"/>
    <w:rsid w:val="008B1FB7"/>
    <w:rsid w:val="008B377A"/>
    <w:rsid w:val="008B3D56"/>
    <w:rsid w:val="008B4C54"/>
    <w:rsid w:val="008B4CBD"/>
    <w:rsid w:val="008B6266"/>
    <w:rsid w:val="008C0FFD"/>
    <w:rsid w:val="008C252E"/>
    <w:rsid w:val="008C4A33"/>
    <w:rsid w:val="008C676D"/>
    <w:rsid w:val="008C7292"/>
    <w:rsid w:val="008C72C4"/>
    <w:rsid w:val="008D1318"/>
    <w:rsid w:val="008D1842"/>
    <w:rsid w:val="008D2608"/>
    <w:rsid w:val="008D3089"/>
    <w:rsid w:val="008D3623"/>
    <w:rsid w:val="008D563B"/>
    <w:rsid w:val="008D5795"/>
    <w:rsid w:val="008D58C8"/>
    <w:rsid w:val="008D6A5C"/>
    <w:rsid w:val="008D6AEC"/>
    <w:rsid w:val="008D78EF"/>
    <w:rsid w:val="008E01AC"/>
    <w:rsid w:val="008E27F8"/>
    <w:rsid w:val="008E3491"/>
    <w:rsid w:val="008E4A53"/>
    <w:rsid w:val="008E4EB6"/>
    <w:rsid w:val="008E5455"/>
    <w:rsid w:val="008E5E21"/>
    <w:rsid w:val="008E75C0"/>
    <w:rsid w:val="008E7A83"/>
    <w:rsid w:val="008F0DC0"/>
    <w:rsid w:val="008F1BF7"/>
    <w:rsid w:val="008F352B"/>
    <w:rsid w:val="008F4593"/>
    <w:rsid w:val="008F4A6F"/>
    <w:rsid w:val="008F55FD"/>
    <w:rsid w:val="008F62C3"/>
    <w:rsid w:val="008F6E37"/>
    <w:rsid w:val="008F716F"/>
    <w:rsid w:val="008F739D"/>
    <w:rsid w:val="008F7570"/>
    <w:rsid w:val="008F7AAD"/>
    <w:rsid w:val="008F7F64"/>
    <w:rsid w:val="009000DC"/>
    <w:rsid w:val="00902118"/>
    <w:rsid w:val="0090268F"/>
    <w:rsid w:val="00902740"/>
    <w:rsid w:val="00903F7F"/>
    <w:rsid w:val="009047A3"/>
    <w:rsid w:val="0090514F"/>
    <w:rsid w:val="00905AF1"/>
    <w:rsid w:val="00905F9E"/>
    <w:rsid w:val="0090674D"/>
    <w:rsid w:val="00906BCD"/>
    <w:rsid w:val="00907FAC"/>
    <w:rsid w:val="00910B09"/>
    <w:rsid w:val="00911F5E"/>
    <w:rsid w:val="00912128"/>
    <w:rsid w:val="00915053"/>
    <w:rsid w:val="009162B8"/>
    <w:rsid w:val="009162D4"/>
    <w:rsid w:val="00920BC3"/>
    <w:rsid w:val="00920CFC"/>
    <w:rsid w:val="00921F2E"/>
    <w:rsid w:val="009237FB"/>
    <w:rsid w:val="0092468D"/>
    <w:rsid w:val="009249AB"/>
    <w:rsid w:val="0092552D"/>
    <w:rsid w:val="0092614B"/>
    <w:rsid w:val="009266DF"/>
    <w:rsid w:val="00926724"/>
    <w:rsid w:val="00927827"/>
    <w:rsid w:val="00931A9F"/>
    <w:rsid w:val="009326C2"/>
    <w:rsid w:val="009327BB"/>
    <w:rsid w:val="0093298F"/>
    <w:rsid w:val="00934E6F"/>
    <w:rsid w:val="00935346"/>
    <w:rsid w:val="00935C17"/>
    <w:rsid w:val="009366D5"/>
    <w:rsid w:val="00941026"/>
    <w:rsid w:val="009419B7"/>
    <w:rsid w:val="009434F6"/>
    <w:rsid w:val="00944360"/>
    <w:rsid w:val="00945CEC"/>
    <w:rsid w:val="00946733"/>
    <w:rsid w:val="009517AB"/>
    <w:rsid w:val="009519DE"/>
    <w:rsid w:val="00951C31"/>
    <w:rsid w:val="0095334E"/>
    <w:rsid w:val="0095480D"/>
    <w:rsid w:val="00954BAB"/>
    <w:rsid w:val="00955F29"/>
    <w:rsid w:val="00956E8E"/>
    <w:rsid w:val="009607E3"/>
    <w:rsid w:val="00961EB3"/>
    <w:rsid w:val="00962653"/>
    <w:rsid w:val="0096414F"/>
    <w:rsid w:val="00964199"/>
    <w:rsid w:val="00964DBD"/>
    <w:rsid w:val="0097044C"/>
    <w:rsid w:val="009721B7"/>
    <w:rsid w:val="00972658"/>
    <w:rsid w:val="0097288D"/>
    <w:rsid w:val="00976874"/>
    <w:rsid w:val="00976A04"/>
    <w:rsid w:val="00977039"/>
    <w:rsid w:val="00980B79"/>
    <w:rsid w:val="009849D5"/>
    <w:rsid w:val="00984CE8"/>
    <w:rsid w:val="00985E87"/>
    <w:rsid w:val="00987E38"/>
    <w:rsid w:val="00987F4C"/>
    <w:rsid w:val="0099146B"/>
    <w:rsid w:val="00991906"/>
    <w:rsid w:val="00992E43"/>
    <w:rsid w:val="00993234"/>
    <w:rsid w:val="00993D72"/>
    <w:rsid w:val="00995220"/>
    <w:rsid w:val="009A02C1"/>
    <w:rsid w:val="009A2709"/>
    <w:rsid w:val="009A3B1F"/>
    <w:rsid w:val="009A62C1"/>
    <w:rsid w:val="009A78CA"/>
    <w:rsid w:val="009B0099"/>
    <w:rsid w:val="009B0A53"/>
    <w:rsid w:val="009B14DC"/>
    <w:rsid w:val="009B1B75"/>
    <w:rsid w:val="009B2A10"/>
    <w:rsid w:val="009B30A1"/>
    <w:rsid w:val="009B3409"/>
    <w:rsid w:val="009B3934"/>
    <w:rsid w:val="009B3FFA"/>
    <w:rsid w:val="009B536D"/>
    <w:rsid w:val="009B580F"/>
    <w:rsid w:val="009B5B40"/>
    <w:rsid w:val="009B76C7"/>
    <w:rsid w:val="009C04E9"/>
    <w:rsid w:val="009C1638"/>
    <w:rsid w:val="009C19CF"/>
    <w:rsid w:val="009C1D37"/>
    <w:rsid w:val="009C1E7B"/>
    <w:rsid w:val="009C486F"/>
    <w:rsid w:val="009C49C0"/>
    <w:rsid w:val="009C5166"/>
    <w:rsid w:val="009C7649"/>
    <w:rsid w:val="009D3E30"/>
    <w:rsid w:val="009D439A"/>
    <w:rsid w:val="009D44A7"/>
    <w:rsid w:val="009D45D2"/>
    <w:rsid w:val="009D645D"/>
    <w:rsid w:val="009D7E6D"/>
    <w:rsid w:val="009D7F04"/>
    <w:rsid w:val="009E0276"/>
    <w:rsid w:val="009E0852"/>
    <w:rsid w:val="009E0D29"/>
    <w:rsid w:val="009E19F0"/>
    <w:rsid w:val="009E1A99"/>
    <w:rsid w:val="009E1D2D"/>
    <w:rsid w:val="009E2CC1"/>
    <w:rsid w:val="009E300E"/>
    <w:rsid w:val="009E34E6"/>
    <w:rsid w:val="009E4BB9"/>
    <w:rsid w:val="009E5DF0"/>
    <w:rsid w:val="009E620B"/>
    <w:rsid w:val="009E7473"/>
    <w:rsid w:val="009E7879"/>
    <w:rsid w:val="009F1CED"/>
    <w:rsid w:val="009F1FF2"/>
    <w:rsid w:val="009F265A"/>
    <w:rsid w:val="009F41A1"/>
    <w:rsid w:val="009F6370"/>
    <w:rsid w:val="009F7C83"/>
    <w:rsid w:val="00A0027A"/>
    <w:rsid w:val="00A0043C"/>
    <w:rsid w:val="00A006D7"/>
    <w:rsid w:val="00A01A0B"/>
    <w:rsid w:val="00A03C06"/>
    <w:rsid w:val="00A04030"/>
    <w:rsid w:val="00A04932"/>
    <w:rsid w:val="00A05269"/>
    <w:rsid w:val="00A05938"/>
    <w:rsid w:val="00A10AB8"/>
    <w:rsid w:val="00A10B4B"/>
    <w:rsid w:val="00A10CCD"/>
    <w:rsid w:val="00A1116D"/>
    <w:rsid w:val="00A11633"/>
    <w:rsid w:val="00A116CD"/>
    <w:rsid w:val="00A13634"/>
    <w:rsid w:val="00A13851"/>
    <w:rsid w:val="00A1446D"/>
    <w:rsid w:val="00A14F66"/>
    <w:rsid w:val="00A153E5"/>
    <w:rsid w:val="00A16DC1"/>
    <w:rsid w:val="00A175AE"/>
    <w:rsid w:val="00A201FC"/>
    <w:rsid w:val="00A202C1"/>
    <w:rsid w:val="00A2036C"/>
    <w:rsid w:val="00A217B0"/>
    <w:rsid w:val="00A222A3"/>
    <w:rsid w:val="00A22428"/>
    <w:rsid w:val="00A22517"/>
    <w:rsid w:val="00A22DF3"/>
    <w:rsid w:val="00A23E2F"/>
    <w:rsid w:val="00A23F4D"/>
    <w:rsid w:val="00A34B61"/>
    <w:rsid w:val="00A35580"/>
    <w:rsid w:val="00A37D88"/>
    <w:rsid w:val="00A41B95"/>
    <w:rsid w:val="00A42720"/>
    <w:rsid w:val="00A43582"/>
    <w:rsid w:val="00A43E23"/>
    <w:rsid w:val="00A4422B"/>
    <w:rsid w:val="00A4489F"/>
    <w:rsid w:val="00A4609F"/>
    <w:rsid w:val="00A4759B"/>
    <w:rsid w:val="00A50E3F"/>
    <w:rsid w:val="00A51F7F"/>
    <w:rsid w:val="00A5223C"/>
    <w:rsid w:val="00A52398"/>
    <w:rsid w:val="00A531BA"/>
    <w:rsid w:val="00A53833"/>
    <w:rsid w:val="00A556B2"/>
    <w:rsid w:val="00A559B4"/>
    <w:rsid w:val="00A564A1"/>
    <w:rsid w:val="00A607DF"/>
    <w:rsid w:val="00A61E5D"/>
    <w:rsid w:val="00A63E79"/>
    <w:rsid w:val="00A64A09"/>
    <w:rsid w:val="00A65477"/>
    <w:rsid w:val="00A65C51"/>
    <w:rsid w:val="00A66321"/>
    <w:rsid w:val="00A70DE8"/>
    <w:rsid w:val="00A73E80"/>
    <w:rsid w:val="00A74AD1"/>
    <w:rsid w:val="00A75D2A"/>
    <w:rsid w:val="00A809ED"/>
    <w:rsid w:val="00A80DCF"/>
    <w:rsid w:val="00A80E5B"/>
    <w:rsid w:val="00A8100F"/>
    <w:rsid w:val="00A838AF"/>
    <w:rsid w:val="00A83CBA"/>
    <w:rsid w:val="00A842EE"/>
    <w:rsid w:val="00A8605B"/>
    <w:rsid w:val="00A86895"/>
    <w:rsid w:val="00A9055C"/>
    <w:rsid w:val="00A91ACD"/>
    <w:rsid w:val="00A91C42"/>
    <w:rsid w:val="00A92A99"/>
    <w:rsid w:val="00A93855"/>
    <w:rsid w:val="00A94777"/>
    <w:rsid w:val="00A95625"/>
    <w:rsid w:val="00A95B05"/>
    <w:rsid w:val="00A95BA4"/>
    <w:rsid w:val="00A97529"/>
    <w:rsid w:val="00AA02D5"/>
    <w:rsid w:val="00AA196D"/>
    <w:rsid w:val="00AA1F4A"/>
    <w:rsid w:val="00AA5822"/>
    <w:rsid w:val="00AA5F3B"/>
    <w:rsid w:val="00AA6B47"/>
    <w:rsid w:val="00AA7CFB"/>
    <w:rsid w:val="00AB0E80"/>
    <w:rsid w:val="00AB143D"/>
    <w:rsid w:val="00AB2284"/>
    <w:rsid w:val="00AB3881"/>
    <w:rsid w:val="00AB3D0B"/>
    <w:rsid w:val="00AB518C"/>
    <w:rsid w:val="00AB557E"/>
    <w:rsid w:val="00AB56DF"/>
    <w:rsid w:val="00AB5738"/>
    <w:rsid w:val="00AB574B"/>
    <w:rsid w:val="00AB6107"/>
    <w:rsid w:val="00AC068E"/>
    <w:rsid w:val="00AC12C6"/>
    <w:rsid w:val="00AC23AF"/>
    <w:rsid w:val="00AC42DA"/>
    <w:rsid w:val="00AC51EA"/>
    <w:rsid w:val="00AC6201"/>
    <w:rsid w:val="00AC7761"/>
    <w:rsid w:val="00AC7E54"/>
    <w:rsid w:val="00AD1085"/>
    <w:rsid w:val="00AD1766"/>
    <w:rsid w:val="00AD1F65"/>
    <w:rsid w:val="00AD31D5"/>
    <w:rsid w:val="00AD3B8E"/>
    <w:rsid w:val="00AD3C7F"/>
    <w:rsid w:val="00AD3D34"/>
    <w:rsid w:val="00AD41D1"/>
    <w:rsid w:val="00AD6EE9"/>
    <w:rsid w:val="00AD735A"/>
    <w:rsid w:val="00AD7A1D"/>
    <w:rsid w:val="00AE0957"/>
    <w:rsid w:val="00AE125C"/>
    <w:rsid w:val="00AE19AC"/>
    <w:rsid w:val="00AE3147"/>
    <w:rsid w:val="00AE4A8F"/>
    <w:rsid w:val="00AF0617"/>
    <w:rsid w:val="00AF1643"/>
    <w:rsid w:val="00AF1BE1"/>
    <w:rsid w:val="00AF24FE"/>
    <w:rsid w:val="00AF3C8E"/>
    <w:rsid w:val="00AF5FB1"/>
    <w:rsid w:val="00AF6370"/>
    <w:rsid w:val="00B0017C"/>
    <w:rsid w:val="00B01D94"/>
    <w:rsid w:val="00B02E0E"/>
    <w:rsid w:val="00B033A6"/>
    <w:rsid w:val="00B0361B"/>
    <w:rsid w:val="00B03BEF"/>
    <w:rsid w:val="00B05CC3"/>
    <w:rsid w:val="00B068F5"/>
    <w:rsid w:val="00B06CC8"/>
    <w:rsid w:val="00B07284"/>
    <w:rsid w:val="00B07326"/>
    <w:rsid w:val="00B10193"/>
    <w:rsid w:val="00B12E1D"/>
    <w:rsid w:val="00B1443F"/>
    <w:rsid w:val="00B15E03"/>
    <w:rsid w:val="00B16E6A"/>
    <w:rsid w:val="00B175F4"/>
    <w:rsid w:val="00B177C4"/>
    <w:rsid w:val="00B17CF9"/>
    <w:rsid w:val="00B205EB"/>
    <w:rsid w:val="00B20D34"/>
    <w:rsid w:val="00B222DC"/>
    <w:rsid w:val="00B2301C"/>
    <w:rsid w:val="00B2486F"/>
    <w:rsid w:val="00B25772"/>
    <w:rsid w:val="00B30676"/>
    <w:rsid w:val="00B34ACE"/>
    <w:rsid w:val="00B34E76"/>
    <w:rsid w:val="00B35696"/>
    <w:rsid w:val="00B369B5"/>
    <w:rsid w:val="00B3761F"/>
    <w:rsid w:val="00B40643"/>
    <w:rsid w:val="00B41254"/>
    <w:rsid w:val="00B413F5"/>
    <w:rsid w:val="00B422FE"/>
    <w:rsid w:val="00B42688"/>
    <w:rsid w:val="00B449DC"/>
    <w:rsid w:val="00B44D08"/>
    <w:rsid w:val="00B45435"/>
    <w:rsid w:val="00B4596E"/>
    <w:rsid w:val="00B46315"/>
    <w:rsid w:val="00B47E9F"/>
    <w:rsid w:val="00B504B9"/>
    <w:rsid w:val="00B510E1"/>
    <w:rsid w:val="00B53618"/>
    <w:rsid w:val="00B5481F"/>
    <w:rsid w:val="00B559B8"/>
    <w:rsid w:val="00B60A0E"/>
    <w:rsid w:val="00B645FA"/>
    <w:rsid w:val="00B64A0B"/>
    <w:rsid w:val="00B64E40"/>
    <w:rsid w:val="00B653CF"/>
    <w:rsid w:val="00B6617F"/>
    <w:rsid w:val="00B663DC"/>
    <w:rsid w:val="00B679D5"/>
    <w:rsid w:val="00B7073C"/>
    <w:rsid w:val="00B7137C"/>
    <w:rsid w:val="00B7155C"/>
    <w:rsid w:val="00B720E7"/>
    <w:rsid w:val="00B73439"/>
    <w:rsid w:val="00B73CAF"/>
    <w:rsid w:val="00B74110"/>
    <w:rsid w:val="00B7463F"/>
    <w:rsid w:val="00B75AF6"/>
    <w:rsid w:val="00B77049"/>
    <w:rsid w:val="00B77860"/>
    <w:rsid w:val="00B77C08"/>
    <w:rsid w:val="00B77C47"/>
    <w:rsid w:val="00B80891"/>
    <w:rsid w:val="00B8139B"/>
    <w:rsid w:val="00B81504"/>
    <w:rsid w:val="00B83844"/>
    <w:rsid w:val="00B84014"/>
    <w:rsid w:val="00B84624"/>
    <w:rsid w:val="00B85E6C"/>
    <w:rsid w:val="00B86F1E"/>
    <w:rsid w:val="00B87975"/>
    <w:rsid w:val="00B87C8B"/>
    <w:rsid w:val="00B87CD4"/>
    <w:rsid w:val="00B90D01"/>
    <w:rsid w:val="00B91DF1"/>
    <w:rsid w:val="00B92A9C"/>
    <w:rsid w:val="00B9318B"/>
    <w:rsid w:val="00B93AA6"/>
    <w:rsid w:val="00B9543B"/>
    <w:rsid w:val="00B97144"/>
    <w:rsid w:val="00B97EDC"/>
    <w:rsid w:val="00BA0398"/>
    <w:rsid w:val="00BA046E"/>
    <w:rsid w:val="00BA0853"/>
    <w:rsid w:val="00BA12F0"/>
    <w:rsid w:val="00BA36B1"/>
    <w:rsid w:val="00BA4107"/>
    <w:rsid w:val="00BA4ADA"/>
    <w:rsid w:val="00BA619F"/>
    <w:rsid w:val="00BA7B1D"/>
    <w:rsid w:val="00BB3317"/>
    <w:rsid w:val="00BB3A6D"/>
    <w:rsid w:val="00BB47D5"/>
    <w:rsid w:val="00BB6AA7"/>
    <w:rsid w:val="00BB7D7F"/>
    <w:rsid w:val="00BC026A"/>
    <w:rsid w:val="00BC1B5D"/>
    <w:rsid w:val="00BC20AD"/>
    <w:rsid w:val="00BC2C32"/>
    <w:rsid w:val="00BC43EE"/>
    <w:rsid w:val="00BC6290"/>
    <w:rsid w:val="00BC70BC"/>
    <w:rsid w:val="00BC7314"/>
    <w:rsid w:val="00BD1872"/>
    <w:rsid w:val="00BD2BC3"/>
    <w:rsid w:val="00BD4A87"/>
    <w:rsid w:val="00BD4E2E"/>
    <w:rsid w:val="00BD515A"/>
    <w:rsid w:val="00BD69BF"/>
    <w:rsid w:val="00BD7B35"/>
    <w:rsid w:val="00BE3052"/>
    <w:rsid w:val="00BE527C"/>
    <w:rsid w:val="00BE5886"/>
    <w:rsid w:val="00BE651D"/>
    <w:rsid w:val="00BE6EBD"/>
    <w:rsid w:val="00BE7989"/>
    <w:rsid w:val="00BF1796"/>
    <w:rsid w:val="00BF18A5"/>
    <w:rsid w:val="00BF409F"/>
    <w:rsid w:val="00BF435D"/>
    <w:rsid w:val="00BF4993"/>
    <w:rsid w:val="00BF6EBA"/>
    <w:rsid w:val="00BF71C5"/>
    <w:rsid w:val="00C002EB"/>
    <w:rsid w:val="00C0133F"/>
    <w:rsid w:val="00C0218C"/>
    <w:rsid w:val="00C02416"/>
    <w:rsid w:val="00C04931"/>
    <w:rsid w:val="00C052AF"/>
    <w:rsid w:val="00C0533A"/>
    <w:rsid w:val="00C064DA"/>
    <w:rsid w:val="00C125C1"/>
    <w:rsid w:val="00C137BD"/>
    <w:rsid w:val="00C154E2"/>
    <w:rsid w:val="00C16373"/>
    <w:rsid w:val="00C1656F"/>
    <w:rsid w:val="00C167B3"/>
    <w:rsid w:val="00C17ADA"/>
    <w:rsid w:val="00C20E1E"/>
    <w:rsid w:val="00C2177A"/>
    <w:rsid w:val="00C217CD"/>
    <w:rsid w:val="00C21AC8"/>
    <w:rsid w:val="00C24029"/>
    <w:rsid w:val="00C240DD"/>
    <w:rsid w:val="00C24673"/>
    <w:rsid w:val="00C24956"/>
    <w:rsid w:val="00C24C7A"/>
    <w:rsid w:val="00C27388"/>
    <w:rsid w:val="00C32BC6"/>
    <w:rsid w:val="00C33AF8"/>
    <w:rsid w:val="00C341E8"/>
    <w:rsid w:val="00C34F57"/>
    <w:rsid w:val="00C359A4"/>
    <w:rsid w:val="00C36352"/>
    <w:rsid w:val="00C368B4"/>
    <w:rsid w:val="00C37410"/>
    <w:rsid w:val="00C40A72"/>
    <w:rsid w:val="00C40E02"/>
    <w:rsid w:val="00C41FE2"/>
    <w:rsid w:val="00C426B4"/>
    <w:rsid w:val="00C4294D"/>
    <w:rsid w:val="00C42CFB"/>
    <w:rsid w:val="00C43596"/>
    <w:rsid w:val="00C46D73"/>
    <w:rsid w:val="00C503A9"/>
    <w:rsid w:val="00C50C34"/>
    <w:rsid w:val="00C50DB2"/>
    <w:rsid w:val="00C51890"/>
    <w:rsid w:val="00C51BDB"/>
    <w:rsid w:val="00C52199"/>
    <w:rsid w:val="00C53539"/>
    <w:rsid w:val="00C54AA5"/>
    <w:rsid w:val="00C55891"/>
    <w:rsid w:val="00C60593"/>
    <w:rsid w:val="00C61221"/>
    <w:rsid w:val="00C61747"/>
    <w:rsid w:val="00C6213B"/>
    <w:rsid w:val="00C62F5F"/>
    <w:rsid w:val="00C63213"/>
    <w:rsid w:val="00C63FBB"/>
    <w:rsid w:val="00C660D2"/>
    <w:rsid w:val="00C67530"/>
    <w:rsid w:val="00C706E8"/>
    <w:rsid w:val="00C70860"/>
    <w:rsid w:val="00C71319"/>
    <w:rsid w:val="00C742AC"/>
    <w:rsid w:val="00C743A4"/>
    <w:rsid w:val="00C77EAD"/>
    <w:rsid w:val="00C815DE"/>
    <w:rsid w:val="00C8165F"/>
    <w:rsid w:val="00C83DBC"/>
    <w:rsid w:val="00C85555"/>
    <w:rsid w:val="00C86B90"/>
    <w:rsid w:val="00C86C42"/>
    <w:rsid w:val="00C90542"/>
    <w:rsid w:val="00C9180E"/>
    <w:rsid w:val="00C919EE"/>
    <w:rsid w:val="00C92980"/>
    <w:rsid w:val="00C92D43"/>
    <w:rsid w:val="00C9336F"/>
    <w:rsid w:val="00C9571F"/>
    <w:rsid w:val="00C95D68"/>
    <w:rsid w:val="00C97D84"/>
    <w:rsid w:val="00CA067F"/>
    <w:rsid w:val="00CA0898"/>
    <w:rsid w:val="00CA1B0F"/>
    <w:rsid w:val="00CA2A4A"/>
    <w:rsid w:val="00CA33B1"/>
    <w:rsid w:val="00CA363B"/>
    <w:rsid w:val="00CA393B"/>
    <w:rsid w:val="00CA5939"/>
    <w:rsid w:val="00CA5F87"/>
    <w:rsid w:val="00CA62B7"/>
    <w:rsid w:val="00CA6808"/>
    <w:rsid w:val="00CA7095"/>
    <w:rsid w:val="00CA788E"/>
    <w:rsid w:val="00CA7B6B"/>
    <w:rsid w:val="00CB01F5"/>
    <w:rsid w:val="00CB0478"/>
    <w:rsid w:val="00CB18AF"/>
    <w:rsid w:val="00CB1BD8"/>
    <w:rsid w:val="00CB2713"/>
    <w:rsid w:val="00CB28AA"/>
    <w:rsid w:val="00CB33BA"/>
    <w:rsid w:val="00CB3505"/>
    <w:rsid w:val="00CB5B77"/>
    <w:rsid w:val="00CB6038"/>
    <w:rsid w:val="00CB659D"/>
    <w:rsid w:val="00CB7432"/>
    <w:rsid w:val="00CB7496"/>
    <w:rsid w:val="00CB7526"/>
    <w:rsid w:val="00CC105C"/>
    <w:rsid w:val="00CC4066"/>
    <w:rsid w:val="00CC6B71"/>
    <w:rsid w:val="00CC7BA8"/>
    <w:rsid w:val="00CD15DF"/>
    <w:rsid w:val="00CD1661"/>
    <w:rsid w:val="00CD23AC"/>
    <w:rsid w:val="00CD3F12"/>
    <w:rsid w:val="00CD6D2C"/>
    <w:rsid w:val="00CD6EF6"/>
    <w:rsid w:val="00CD7832"/>
    <w:rsid w:val="00CE075C"/>
    <w:rsid w:val="00CE1F55"/>
    <w:rsid w:val="00CE26FA"/>
    <w:rsid w:val="00CE327B"/>
    <w:rsid w:val="00CE330E"/>
    <w:rsid w:val="00CE575B"/>
    <w:rsid w:val="00CE5860"/>
    <w:rsid w:val="00CE5B09"/>
    <w:rsid w:val="00CE5E71"/>
    <w:rsid w:val="00CE6490"/>
    <w:rsid w:val="00CE74C8"/>
    <w:rsid w:val="00CF0106"/>
    <w:rsid w:val="00CF07FF"/>
    <w:rsid w:val="00CF1603"/>
    <w:rsid w:val="00CF1713"/>
    <w:rsid w:val="00CF1E77"/>
    <w:rsid w:val="00CF2BF3"/>
    <w:rsid w:val="00CF3759"/>
    <w:rsid w:val="00CF3AB5"/>
    <w:rsid w:val="00CF520B"/>
    <w:rsid w:val="00CF5A9B"/>
    <w:rsid w:val="00CF6878"/>
    <w:rsid w:val="00CF74DD"/>
    <w:rsid w:val="00CF7FFA"/>
    <w:rsid w:val="00D00626"/>
    <w:rsid w:val="00D00906"/>
    <w:rsid w:val="00D01151"/>
    <w:rsid w:val="00D03694"/>
    <w:rsid w:val="00D036EB"/>
    <w:rsid w:val="00D0790F"/>
    <w:rsid w:val="00D079D1"/>
    <w:rsid w:val="00D07CA4"/>
    <w:rsid w:val="00D07F7A"/>
    <w:rsid w:val="00D13814"/>
    <w:rsid w:val="00D1425D"/>
    <w:rsid w:val="00D14614"/>
    <w:rsid w:val="00D1684A"/>
    <w:rsid w:val="00D17ED9"/>
    <w:rsid w:val="00D2060E"/>
    <w:rsid w:val="00D20840"/>
    <w:rsid w:val="00D2179D"/>
    <w:rsid w:val="00D23D52"/>
    <w:rsid w:val="00D24E01"/>
    <w:rsid w:val="00D256CA"/>
    <w:rsid w:val="00D25BF0"/>
    <w:rsid w:val="00D25DDD"/>
    <w:rsid w:val="00D26913"/>
    <w:rsid w:val="00D27168"/>
    <w:rsid w:val="00D30633"/>
    <w:rsid w:val="00D3088A"/>
    <w:rsid w:val="00D314DD"/>
    <w:rsid w:val="00D32301"/>
    <w:rsid w:val="00D3362D"/>
    <w:rsid w:val="00D34D5C"/>
    <w:rsid w:val="00D35A88"/>
    <w:rsid w:val="00D35D82"/>
    <w:rsid w:val="00D379F5"/>
    <w:rsid w:val="00D40FF9"/>
    <w:rsid w:val="00D4177D"/>
    <w:rsid w:val="00D41FB1"/>
    <w:rsid w:val="00D42E1B"/>
    <w:rsid w:val="00D4304B"/>
    <w:rsid w:val="00D43660"/>
    <w:rsid w:val="00D441E6"/>
    <w:rsid w:val="00D44323"/>
    <w:rsid w:val="00D4459D"/>
    <w:rsid w:val="00D44C84"/>
    <w:rsid w:val="00D454D7"/>
    <w:rsid w:val="00D4663A"/>
    <w:rsid w:val="00D46D7A"/>
    <w:rsid w:val="00D47A79"/>
    <w:rsid w:val="00D50C96"/>
    <w:rsid w:val="00D510BF"/>
    <w:rsid w:val="00D517C7"/>
    <w:rsid w:val="00D52520"/>
    <w:rsid w:val="00D53428"/>
    <w:rsid w:val="00D5590E"/>
    <w:rsid w:val="00D5637F"/>
    <w:rsid w:val="00D56557"/>
    <w:rsid w:val="00D568FF"/>
    <w:rsid w:val="00D5759B"/>
    <w:rsid w:val="00D57D92"/>
    <w:rsid w:val="00D60239"/>
    <w:rsid w:val="00D62602"/>
    <w:rsid w:val="00D6544D"/>
    <w:rsid w:val="00D6686D"/>
    <w:rsid w:val="00D67627"/>
    <w:rsid w:val="00D67A9C"/>
    <w:rsid w:val="00D711EF"/>
    <w:rsid w:val="00D720C5"/>
    <w:rsid w:val="00D722B6"/>
    <w:rsid w:val="00D7237C"/>
    <w:rsid w:val="00D73002"/>
    <w:rsid w:val="00D74838"/>
    <w:rsid w:val="00D75BAE"/>
    <w:rsid w:val="00D76137"/>
    <w:rsid w:val="00D775C3"/>
    <w:rsid w:val="00D81526"/>
    <w:rsid w:val="00D8255D"/>
    <w:rsid w:val="00D83C86"/>
    <w:rsid w:val="00D86125"/>
    <w:rsid w:val="00D87484"/>
    <w:rsid w:val="00D87CC6"/>
    <w:rsid w:val="00D87E64"/>
    <w:rsid w:val="00D90998"/>
    <w:rsid w:val="00D92E32"/>
    <w:rsid w:val="00D967FD"/>
    <w:rsid w:val="00D96BD8"/>
    <w:rsid w:val="00D96E70"/>
    <w:rsid w:val="00D97929"/>
    <w:rsid w:val="00DA01FC"/>
    <w:rsid w:val="00DA0531"/>
    <w:rsid w:val="00DA2BC1"/>
    <w:rsid w:val="00DA3D6D"/>
    <w:rsid w:val="00DA47D2"/>
    <w:rsid w:val="00DA6723"/>
    <w:rsid w:val="00DB01B7"/>
    <w:rsid w:val="00DB25C1"/>
    <w:rsid w:val="00DB2C33"/>
    <w:rsid w:val="00DB2CDD"/>
    <w:rsid w:val="00DB32DD"/>
    <w:rsid w:val="00DB333F"/>
    <w:rsid w:val="00DB5954"/>
    <w:rsid w:val="00DB5E99"/>
    <w:rsid w:val="00DB7E51"/>
    <w:rsid w:val="00DC05D2"/>
    <w:rsid w:val="00DC1408"/>
    <w:rsid w:val="00DC204A"/>
    <w:rsid w:val="00DC2F2C"/>
    <w:rsid w:val="00DC3508"/>
    <w:rsid w:val="00DC7C13"/>
    <w:rsid w:val="00DD0DF3"/>
    <w:rsid w:val="00DD12CB"/>
    <w:rsid w:val="00DD2E6D"/>
    <w:rsid w:val="00DD2F6D"/>
    <w:rsid w:val="00DD35A7"/>
    <w:rsid w:val="00DD40CB"/>
    <w:rsid w:val="00DD4975"/>
    <w:rsid w:val="00DD4B6A"/>
    <w:rsid w:val="00DD4D9D"/>
    <w:rsid w:val="00DD5103"/>
    <w:rsid w:val="00DD5282"/>
    <w:rsid w:val="00DD6251"/>
    <w:rsid w:val="00DD7132"/>
    <w:rsid w:val="00DE0F04"/>
    <w:rsid w:val="00DE1DB0"/>
    <w:rsid w:val="00DE2687"/>
    <w:rsid w:val="00DE2982"/>
    <w:rsid w:val="00DE3B7B"/>
    <w:rsid w:val="00DE3D2E"/>
    <w:rsid w:val="00DE4C1B"/>
    <w:rsid w:val="00DE594D"/>
    <w:rsid w:val="00DE5974"/>
    <w:rsid w:val="00DE5B90"/>
    <w:rsid w:val="00DE65CE"/>
    <w:rsid w:val="00DE71B5"/>
    <w:rsid w:val="00DE7655"/>
    <w:rsid w:val="00DF0083"/>
    <w:rsid w:val="00DF332A"/>
    <w:rsid w:val="00DF3415"/>
    <w:rsid w:val="00DF5485"/>
    <w:rsid w:val="00DF61A1"/>
    <w:rsid w:val="00E000EB"/>
    <w:rsid w:val="00E00742"/>
    <w:rsid w:val="00E013FB"/>
    <w:rsid w:val="00E01490"/>
    <w:rsid w:val="00E01F2C"/>
    <w:rsid w:val="00E03047"/>
    <w:rsid w:val="00E0328A"/>
    <w:rsid w:val="00E04A36"/>
    <w:rsid w:val="00E04DF2"/>
    <w:rsid w:val="00E077CD"/>
    <w:rsid w:val="00E0790A"/>
    <w:rsid w:val="00E1035E"/>
    <w:rsid w:val="00E10A3F"/>
    <w:rsid w:val="00E11881"/>
    <w:rsid w:val="00E12F90"/>
    <w:rsid w:val="00E147CD"/>
    <w:rsid w:val="00E14AC6"/>
    <w:rsid w:val="00E14BAA"/>
    <w:rsid w:val="00E14C00"/>
    <w:rsid w:val="00E154D0"/>
    <w:rsid w:val="00E15D93"/>
    <w:rsid w:val="00E17185"/>
    <w:rsid w:val="00E1757B"/>
    <w:rsid w:val="00E17B44"/>
    <w:rsid w:val="00E17E80"/>
    <w:rsid w:val="00E20383"/>
    <w:rsid w:val="00E22E9F"/>
    <w:rsid w:val="00E236CB"/>
    <w:rsid w:val="00E244A7"/>
    <w:rsid w:val="00E2665D"/>
    <w:rsid w:val="00E3157C"/>
    <w:rsid w:val="00E3256E"/>
    <w:rsid w:val="00E32ADF"/>
    <w:rsid w:val="00E3303F"/>
    <w:rsid w:val="00E34FDA"/>
    <w:rsid w:val="00E35666"/>
    <w:rsid w:val="00E4300E"/>
    <w:rsid w:val="00E459E0"/>
    <w:rsid w:val="00E45A6E"/>
    <w:rsid w:val="00E52A55"/>
    <w:rsid w:val="00E5335C"/>
    <w:rsid w:val="00E53C92"/>
    <w:rsid w:val="00E53F2F"/>
    <w:rsid w:val="00E56700"/>
    <w:rsid w:val="00E568F4"/>
    <w:rsid w:val="00E5730F"/>
    <w:rsid w:val="00E57AB1"/>
    <w:rsid w:val="00E57FF9"/>
    <w:rsid w:val="00E605C6"/>
    <w:rsid w:val="00E60A0F"/>
    <w:rsid w:val="00E614ED"/>
    <w:rsid w:val="00E61AF5"/>
    <w:rsid w:val="00E61D92"/>
    <w:rsid w:val="00E6244B"/>
    <w:rsid w:val="00E62B75"/>
    <w:rsid w:val="00E64FD3"/>
    <w:rsid w:val="00E67CB2"/>
    <w:rsid w:val="00E67FCA"/>
    <w:rsid w:val="00E71646"/>
    <w:rsid w:val="00E722E4"/>
    <w:rsid w:val="00E72DFA"/>
    <w:rsid w:val="00E730E8"/>
    <w:rsid w:val="00E73483"/>
    <w:rsid w:val="00E77AC4"/>
    <w:rsid w:val="00E82217"/>
    <w:rsid w:val="00E83398"/>
    <w:rsid w:val="00E83954"/>
    <w:rsid w:val="00E85410"/>
    <w:rsid w:val="00E86F07"/>
    <w:rsid w:val="00E8743B"/>
    <w:rsid w:val="00E90308"/>
    <w:rsid w:val="00E9033D"/>
    <w:rsid w:val="00E917FC"/>
    <w:rsid w:val="00E923EB"/>
    <w:rsid w:val="00E94034"/>
    <w:rsid w:val="00E9445B"/>
    <w:rsid w:val="00E95C96"/>
    <w:rsid w:val="00E95E70"/>
    <w:rsid w:val="00E962A9"/>
    <w:rsid w:val="00E96FDD"/>
    <w:rsid w:val="00E97397"/>
    <w:rsid w:val="00EA00B3"/>
    <w:rsid w:val="00EA088C"/>
    <w:rsid w:val="00EA1946"/>
    <w:rsid w:val="00EA1BB8"/>
    <w:rsid w:val="00EA24BA"/>
    <w:rsid w:val="00EA38D9"/>
    <w:rsid w:val="00EA6D65"/>
    <w:rsid w:val="00EB1955"/>
    <w:rsid w:val="00EB202B"/>
    <w:rsid w:val="00EB2775"/>
    <w:rsid w:val="00EB32B4"/>
    <w:rsid w:val="00EB331C"/>
    <w:rsid w:val="00EB69A5"/>
    <w:rsid w:val="00EB6EAC"/>
    <w:rsid w:val="00EB7C60"/>
    <w:rsid w:val="00EC0332"/>
    <w:rsid w:val="00EC15B8"/>
    <w:rsid w:val="00EC16D5"/>
    <w:rsid w:val="00EC324A"/>
    <w:rsid w:val="00EC3E2E"/>
    <w:rsid w:val="00EC49E7"/>
    <w:rsid w:val="00ED11E6"/>
    <w:rsid w:val="00ED1B43"/>
    <w:rsid w:val="00ED2FEA"/>
    <w:rsid w:val="00ED3188"/>
    <w:rsid w:val="00ED3ABA"/>
    <w:rsid w:val="00ED4A53"/>
    <w:rsid w:val="00EE061B"/>
    <w:rsid w:val="00EE1A07"/>
    <w:rsid w:val="00EE30B5"/>
    <w:rsid w:val="00EE4221"/>
    <w:rsid w:val="00EE772A"/>
    <w:rsid w:val="00EF002F"/>
    <w:rsid w:val="00EF49C8"/>
    <w:rsid w:val="00EF52A5"/>
    <w:rsid w:val="00EF552B"/>
    <w:rsid w:val="00EF5558"/>
    <w:rsid w:val="00EF571D"/>
    <w:rsid w:val="00EF5BF7"/>
    <w:rsid w:val="00EF5C68"/>
    <w:rsid w:val="00F006E4"/>
    <w:rsid w:val="00F0073F"/>
    <w:rsid w:val="00F0229D"/>
    <w:rsid w:val="00F02680"/>
    <w:rsid w:val="00F03E44"/>
    <w:rsid w:val="00F042E9"/>
    <w:rsid w:val="00F04616"/>
    <w:rsid w:val="00F05453"/>
    <w:rsid w:val="00F056FB"/>
    <w:rsid w:val="00F057CA"/>
    <w:rsid w:val="00F05AE0"/>
    <w:rsid w:val="00F05C6E"/>
    <w:rsid w:val="00F0648C"/>
    <w:rsid w:val="00F11540"/>
    <w:rsid w:val="00F12A1C"/>
    <w:rsid w:val="00F1399D"/>
    <w:rsid w:val="00F13D02"/>
    <w:rsid w:val="00F147BE"/>
    <w:rsid w:val="00F1712D"/>
    <w:rsid w:val="00F177D1"/>
    <w:rsid w:val="00F20898"/>
    <w:rsid w:val="00F2099F"/>
    <w:rsid w:val="00F20A41"/>
    <w:rsid w:val="00F20BD3"/>
    <w:rsid w:val="00F22E2F"/>
    <w:rsid w:val="00F23D11"/>
    <w:rsid w:val="00F25066"/>
    <w:rsid w:val="00F25300"/>
    <w:rsid w:val="00F258EF"/>
    <w:rsid w:val="00F25F73"/>
    <w:rsid w:val="00F275F8"/>
    <w:rsid w:val="00F27885"/>
    <w:rsid w:val="00F30221"/>
    <w:rsid w:val="00F3161C"/>
    <w:rsid w:val="00F32C85"/>
    <w:rsid w:val="00F336FE"/>
    <w:rsid w:val="00F36079"/>
    <w:rsid w:val="00F3784D"/>
    <w:rsid w:val="00F4087F"/>
    <w:rsid w:val="00F41226"/>
    <w:rsid w:val="00F47125"/>
    <w:rsid w:val="00F47C3D"/>
    <w:rsid w:val="00F50893"/>
    <w:rsid w:val="00F50C3C"/>
    <w:rsid w:val="00F511EF"/>
    <w:rsid w:val="00F53198"/>
    <w:rsid w:val="00F533B5"/>
    <w:rsid w:val="00F53B52"/>
    <w:rsid w:val="00F553C8"/>
    <w:rsid w:val="00F55642"/>
    <w:rsid w:val="00F57FC8"/>
    <w:rsid w:val="00F6035F"/>
    <w:rsid w:val="00F60C30"/>
    <w:rsid w:val="00F6152D"/>
    <w:rsid w:val="00F659A1"/>
    <w:rsid w:val="00F6675C"/>
    <w:rsid w:val="00F6770F"/>
    <w:rsid w:val="00F70616"/>
    <w:rsid w:val="00F715E4"/>
    <w:rsid w:val="00F719D1"/>
    <w:rsid w:val="00F738D5"/>
    <w:rsid w:val="00F73F4A"/>
    <w:rsid w:val="00F748E4"/>
    <w:rsid w:val="00F75FCC"/>
    <w:rsid w:val="00F76653"/>
    <w:rsid w:val="00F803C1"/>
    <w:rsid w:val="00F836BF"/>
    <w:rsid w:val="00F8424B"/>
    <w:rsid w:val="00F84419"/>
    <w:rsid w:val="00F84756"/>
    <w:rsid w:val="00F84C3C"/>
    <w:rsid w:val="00F84D68"/>
    <w:rsid w:val="00F850BE"/>
    <w:rsid w:val="00F85B1E"/>
    <w:rsid w:val="00F87E63"/>
    <w:rsid w:val="00F9075E"/>
    <w:rsid w:val="00F90F9F"/>
    <w:rsid w:val="00F90FB8"/>
    <w:rsid w:val="00F91084"/>
    <w:rsid w:val="00F92655"/>
    <w:rsid w:val="00F92837"/>
    <w:rsid w:val="00F93680"/>
    <w:rsid w:val="00F93DC6"/>
    <w:rsid w:val="00F93FE0"/>
    <w:rsid w:val="00F94048"/>
    <w:rsid w:val="00F94C85"/>
    <w:rsid w:val="00F95F85"/>
    <w:rsid w:val="00F960E1"/>
    <w:rsid w:val="00F97519"/>
    <w:rsid w:val="00FA03F1"/>
    <w:rsid w:val="00FA094D"/>
    <w:rsid w:val="00FA2004"/>
    <w:rsid w:val="00FA3718"/>
    <w:rsid w:val="00FA3BD8"/>
    <w:rsid w:val="00FA3FD3"/>
    <w:rsid w:val="00FA4006"/>
    <w:rsid w:val="00FA514E"/>
    <w:rsid w:val="00FA52DB"/>
    <w:rsid w:val="00FA58E7"/>
    <w:rsid w:val="00FB078C"/>
    <w:rsid w:val="00FB15D4"/>
    <w:rsid w:val="00FB1BB0"/>
    <w:rsid w:val="00FB3B9E"/>
    <w:rsid w:val="00FB41E8"/>
    <w:rsid w:val="00FB6198"/>
    <w:rsid w:val="00FC26C3"/>
    <w:rsid w:val="00FC3178"/>
    <w:rsid w:val="00FC3C5A"/>
    <w:rsid w:val="00FC45EE"/>
    <w:rsid w:val="00FC4724"/>
    <w:rsid w:val="00FC480C"/>
    <w:rsid w:val="00FC4986"/>
    <w:rsid w:val="00FC4E6A"/>
    <w:rsid w:val="00FC56DA"/>
    <w:rsid w:val="00FC57BE"/>
    <w:rsid w:val="00FC5A60"/>
    <w:rsid w:val="00FC60FC"/>
    <w:rsid w:val="00FC6C53"/>
    <w:rsid w:val="00FD127B"/>
    <w:rsid w:val="00FD14D3"/>
    <w:rsid w:val="00FD1D9B"/>
    <w:rsid w:val="00FD1E41"/>
    <w:rsid w:val="00FD31CF"/>
    <w:rsid w:val="00FD3915"/>
    <w:rsid w:val="00FD5B42"/>
    <w:rsid w:val="00FD6742"/>
    <w:rsid w:val="00FD75C5"/>
    <w:rsid w:val="00FE00D1"/>
    <w:rsid w:val="00FE21E8"/>
    <w:rsid w:val="00FE4C68"/>
    <w:rsid w:val="00FE7F91"/>
    <w:rsid w:val="00FF0823"/>
    <w:rsid w:val="00FF0855"/>
    <w:rsid w:val="00FF104D"/>
    <w:rsid w:val="00FF1199"/>
    <w:rsid w:val="00FF1A84"/>
    <w:rsid w:val="00FF1A8D"/>
    <w:rsid w:val="00FF2573"/>
    <w:rsid w:val="00FF2894"/>
    <w:rsid w:val="00FF2909"/>
    <w:rsid w:val="00FF5DA3"/>
    <w:rsid w:val="00FF6F79"/>
    <w:rsid w:val="00FF773A"/>
    <w:rsid w:val="00FF7C4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A4C943"/>
  <w14:defaultImageDpi w14:val="32767"/>
  <w15:docId w15:val="{FD9D06A8-0AD7-7A42-BE6F-26C6821B7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pPr>
        <w:spacing w:after="8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ACD"/>
    <w:pPr>
      <w:spacing w:after="0"/>
    </w:pPr>
    <w:rPr>
      <w:rFonts w:ascii="Times New Roman" w:eastAsia="Times New Roman" w:hAnsi="Times New Roman" w:cs="Times New Roman"/>
      <w:lang w:eastAsia="en-GB"/>
    </w:rPr>
  </w:style>
  <w:style w:type="paragraph" w:styleId="Heading1">
    <w:name w:val="heading 1"/>
    <w:basedOn w:val="Normal"/>
    <w:link w:val="Heading1Char"/>
    <w:uiPriority w:val="9"/>
    <w:qFormat/>
    <w:rsid w:val="00F94C85"/>
    <w:pPr>
      <w:spacing w:before="100" w:beforeAutospacing="1" w:after="100" w:afterAutospacing="1"/>
      <w:outlineLvl w:val="0"/>
    </w:pPr>
    <w:rPr>
      <w:b/>
      <w:bCs/>
      <w:kern w:val="36"/>
      <w:sz w:val="48"/>
      <w:szCs w:val="48"/>
      <w:lang w:eastAsia="en-US"/>
    </w:rPr>
  </w:style>
  <w:style w:type="paragraph" w:styleId="Heading2">
    <w:name w:val="heading 2"/>
    <w:basedOn w:val="Normal"/>
    <w:next w:val="Normal"/>
    <w:link w:val="Heading2Char"/>
    <w:uiPriority w:val="9"/>
    <w:unhideWhenUsed/>
    <w:qFormat/>
    <w:rsid w:val="00B7343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101D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595208"/>
    <w:pPr>
      <w:keepNext/>
      <w:keepLines/>
      <w:spacing w:before="40" w:after="80"/>
      <w:outlineLvl w:val="3"/>
    </w:pPr>
    <w:rPr>
      <w:rFonts w:asciiTheme="majorHAnsi" w:eastAsiaTheme="majorEastAsia" w:hAnsiTheme="majorHAnsi" w:cstheme="majorBidi"/>
      <w:i/>
      <w:iCs/>
      <w:color w:val="2F5496" w:themeColor="accent1" w:themeShade="BF"/>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D02FA"/>
    <w:pPr>
      <w:spacing w:before="100" w:beforeAutospacing="1" w:after="100" w:afterAutospacing="1"/>
    </w:pPr>
    <w:rPr>
      <w:lang w:eastAsia="en-US"/>
    </w:rPr>
  </w:style>
  <w:style w:type="character" w:customStyle="1" w:styleId="apple-converted-space">
    <w:name w:val="apple-converted-space"/>
    <w:basedOn w:val="DefaultParagraphFont"/>
    <w:rsid w:val="001D02FA"/>
  </w:style>
  <w:style w:type="character" w:customStyle="1" w:styleId="Heading1Char">
    <w:name w:val="Heading 1 Char"/>
    <w:basedOn w:val="DefaultParagraphFont"/>
    <w:link w:val="Heading1"/>
    <w:uiPriority w:val="9"/>
    <w:rsid w:val="00F94C85"/>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F94C85"/>
    <w:rPr>
      <w:color w:val="0000FF"/>
      <w:u w:val="single"/>
    </w:rPr>
  </w:style>
  <w:style w:type="table" w:styleId="TableGrid">
    <w:name w:val="Table Grid"/>
    <w:basedOn w:val="TableNormal"/>
    <w:uiPriority w:val="39"/>
    <w:rsid w:val="005E59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3F2A27"/>
    <w:rPr>
      <w:i/>
      <w:iCs/>
    </w:rPr>
  </w:style>
  <w:style w:type="character" w:customStyle="1" w:styleId="UnresolvedMention1">
    <w:name w:val="Unresolved Mention1"/>
    <w:basedOn w:val="DefaultParagraphFont"/>
    <w:uiPriority w:val="99"/>
    <w:rsid w:val="000964EB"/>
    <w:rPr>
      <w:color w:val="605E5C"/>
      <w:shd w:val="clear" w:color="auto" w:fill="E1DFDD"/>
    </w:rPr>
  </w:style>
  <w:style w:type="paragraph" w:styleId="ListParagraph">
    <w:name w:val="List Paragraph"/>
    <w:basedOn w:val="Normal"/>
    <w:uiPriority w:val="34"/>
    <w:qFormat/>
    <w:rsid w:val="00E4300E"/>
    <w:pPr>
      <w:spacing w:after="80"/>
      <w:ind w:left="720"/>
      <w:contextualSpacing/>
    </w:pPr>
    <w:rPr>
      <w:lang w:eastAsia="en-US"/>
    </w:rPr>
  </w:style>
  <w:style w:type="paragraph" w:styleId="NoSpacing">
    <w:name w:val="No Spacing"/>
    <w:link w:val="NoSpacingChar"/>
    <w:uiPriority w:val="1"/>
    <w:qFormat/>
    <w:rsid w:val="001F70ED"/>
    <w:rPr>
      <w:rFonts w:eastAsiaTheme="minorEastAsia"/>
      <w:sz w:val="22"/>
      <w:szCs w:val="22"/>
      <w:lang w:val="en-US" w:eastAsia="zh-CN"/>
    </w:rPr>
  </w:style>
  <w:style w:type="character" w:customStyle="1" w:styleId="NoSpacingChar">
    <w:name w:val="No Spacing Char"/>
    <w:basedOn w:val="DefaultParagraphFont"/>
    <w:link w:val="NoSpacing"/>
    <w:uiPriority w:val="1"/>
    <w:rsid w:val="001F70ED"/>
    <w:rPr>
      <w:rFonts w:eastAsiaTheme="minorEastAsia"/>
      <w:sz w:val="22"/>
      <w:szCs w:val="22"/>
      <w:lang w:val="en-US" w:eastAsia="zh-CN"/>
    </w:rPr>
  </w:style>
  <w:style w:type="character" w:styleId="Strong">
    <w:name w:val="Strong"/>
    <w:basedOn w:val="DefaultParagraphFont"/>
    <w:uiPriority w:val="22"/>
    <w:qFormat/>
    <w:rsid w:val="005C5961"/>
    <w:rPr>
      <w:b/>
      <w:bCs/>
    </w:rPr>
  </w:style>
  <w:style w:type="paragraph" w:styleId="Header">
    <w:name w:val="header"/>
    <w:basedOn w:val="Normal"/>
    <w:link w:val="HeaderChar"/>
    <w:uiPriority w:val="99"/>
    <w:unhideWhenUsed/>
    <w:rsid w:val="00595208"/>
    <w:pPr>
      <w:tabs>
        <w:tab w:val="center" w:pos="4513"/>
        <w:tab w:val="right" w:pos="9026"/>
      </w:tabs>
      <w:spacing w:after="80"/>
    </w:pPr>
    <w:rPr>
      <w:lang w:eastAsia="en-US"/>
    </w:rPr>
  </w:style>
  <w:style w:type="character" w:customStyle="1" w:styleId="HeaderChar">
    <w:name w:val="Header Char"/>
    <w:basedOn w:val="DefaultParagraphFont"/>
    <w:link w:val="Header"/>
    <w:uiPriority w:val="99"/>
    <w:rsid w:val="00595208"/>
    <w:rPr>
      <w:rFonts w:ascii="Times New Roman" w:eastAsia="Times New Roman" w:hAnsi="Times New Roman" w:cs="Times New Roman"/>
    </w:rPr>
  </w:style>
  <w:style w:type="paragraph" w:styleId="Footer">
    <w:name w:val="footer"/>
    <w:basedOn w:val="Normal"/>
    <w:link w:val="FooterChar"/>
    <w:uiPriority w:val="99"/>
    <w:unhideWhenUsed/>
    <w:rsid w:val="00595208"/>
    <w:pPr>
      <w:tabs>
        <w:tab w:val="center" w:pos="4513"/>
        <w:tab w:val="right" w:pos="9026"/>
      </w:tabs>
      <w:spacing w:after="80"/>
    </w:pPr>
    <w:rPr>
      <w:lang w:eastAsia="en-US"/>
    </w:rPr>
  </w:style>
  <w:style w:type="character" w:customStyle="1" w:styleId="FooterChar">
    <w:name w:val="Footer Char"/>
    <w:basedOn w:val="DefaultParagraphFont"/>
    <w:link w:val="Footer"/>
    <w:uiPriority w:val="99"/>
    <w:rsid w:val="00595208"/>
    <w:rPr>
      <w:rFonts w:ascii="Times New Roman" w:eastAsia="Times New Roman" w:hAnsi="Times New Roman" w:cs="Times New Roman"/>
    </w:rPr>
  </w:style>
  <w:style w:type="character" w:customStyle="1" w:styleId="Heading4Char">
    <w:name w:val="Heading 4 Char"/>
    <w:basedOn w:val="DefaultParagraphFont"/>
    <w:link w:val="Heading4"/>
    <w:uiPriority w:val="9"/>
    <w:rsid w:val="00595208"/>
    <w:rPr>
      <w:rFonts w:asciiTheme="majorHAnsi" w:eastAsiaTheme="majorEastAsia" w:hAnsiTheme="majorHAnsi" w:cstheme="majorBidi"/>
      <w:i/>
      <w:iCs/>
      <w:color w:val="2F5496" w:themeColor="accent1" w:themeShade="BF"/>
    </w:rPr>
  </w:style>
  <w:style w:type="paragraph" w:styleId="BalloonText">
    <w:name w:val="Balloon Text"/>
    <w:basedOn w:val="Normal"/>
    <w:link w:val="BalloonTextChar"/>
    <w:uiPriority w:val="99"/>
    <w:semiHidden/>
    <w:unhideWhenUsed/>
    <w:rsid w:val="002D7505"/>
    <w:rPr>
      <w:rFonts w:ascii="Tahoma" w:hAnsi="Tahoma" w:cs="Tahoma"/>
      <w:sz w:val="16"/>
      <w:szCs w:val="16"/>
      <w:lang w:eastAsia="en-US"/>
    </w:rPr>
  </w:style>
  <w:style w:type="character" w:customStyle="1" w:styleId="BalloonTextChar">
    <w:name w:val="Balloon Text Char"/>
    <w:basedOn w:val="DefaultParagraphFont"/>
    <w:link w:val="BalloonText"/>
    <w:uiPriority w:val="99"/>
    <w:semiHidden/>
    <w:rsid w:val="002D7505"/>
    <w:rPr>
      <w:rFonts w:ascii="Tahoma" w:eastAsia="Times New Roman" w:hAnsi="Tahoma" w:cs="Tahoma"/>
      <w:sz w:val="16"/>
      <w:szCs w:val="16"/>
    </w:rPr>
  </w:style>
  <w:style w:type="character" w:styleId="LineNumber">
    <w:name w:val="line number"/>
    <w:basedOn w:val="DefaultParagraphFont"/>
    <w:uiPriority w:val="99"/>
    <w:semiHidden/>
    <w:unhideWhenUsed/>
    <w:rsid w:val="00BA046E"/>
  </w:style>
  <w:style w:type="character" w:styleId="CommentReference">
    <w:name w:val="annotation reference"/>
    <w:basedOn w:val="DefaultParagraphFont"/>
    <w:uiPriority w:val="99"/>
    <w:semiHidden/>
    <w:unhideWhenUsed/>
    <w:rsid w:val="00740832"/>
    <w:rPr>
      <w:sz w:val="16"/>
      <w:szCs w:val="16"/>
    </w:rPr>
  </w:style>
  <w:style w:type="paragraph" w:styleId="CommentText">
    <w:name w:val="annotation text"/>
    <w:basedOn w:val="Normal"/>
    <w:link w:val="CommentTextChar"/>
    <w:uiPriority w:val="99"/>
    <w:semiHidden/>
    <w:unhideWhenUsed/>
    <w:rsid w:val="00740832"/>
    <w:pPr>
      <w:spacing w:after="80"/>
    </w:pPr>
    <w:rPr>
      <w:sz w:val="20"/>
      <w:szCs w:val="20"/>
      <w:lang w:eastAsia="en-US"/>
    </w:rPr>
  </w:style>
  <w:style w:type="character" w:customStyle="1" w:styleId="CommentTextChar">
    <w:name w:val="Comment Text Char"/>
    <w:basedOn w:val="DefaultParagraphFont"/>
    <w:link w:val="CommentText"/>
    <w:uiPriority w:val="99"/>
    <w:semiHidden/>
    <w:rsid w:val="00740832"/>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40832"/>
    <w:rPr>
      <w:b/>
      <w:bCs/>
    </w:rPr>
  </w:style>
  <w:style w:type="character" w:customStyle="1" w:styleId="CommentSubjectChar">
    <w:name w:val="Comment Subject Char"/>
    <w:basedOn w:val="CommentTextChar"/>
    <w:link w:val="CommentSubject"/>
    <w:uiPriority w:val="99"/>
    <w:semiHidden/>
    <w:rsid w:val="00740832"/>
    <w:rPr>
      <w:rFonts w:ascii="Times New Roman" w:eastAsia="Times New Roman" w:hAnsi="Times New Roman" w:cs="Times New Roman"/>
      <w:b/>
      <w:bCs/>
      <w:sz w:val="20"/>
      <w:szCs w:val="20"/>
    </w:rPr>
  </w:style>
  <w:style w:type="paragraph" w:styleId="Revision">
    <w:name w:val="Revision"/>
    <w:hidden/>
    <w:uiPriority w:val="99"/>
    <w:semiHidden/>
    <w:rsid w:val="00D2060E"/>
    <w:pPr>
      <w:spacing w:after="0"/>
    </w:pPr>
    <w:rPr>
      <w:rFonts w:ascii="Times New Roman" w:eastAsia="Times New Roman" w:hAnsi="Times New Roman" w:cs="Times New Roman"/>
    </w:rPr>
  </w:style>
  <w:style w:type="character" w:styleId="PageNumber">
    <w:name w:val="page number"/>
    <w:basedOn w:val="DefaultParagraphFont"/>
    <w:uiPriority w:val="99"/>
    <w:semiHidden/>
    <w:unhideWhenUsed/>
    <w:rsid w:val="00862618"/>
  </w:style>
  <w:style w:type="paragraph" w:styleId="TOCHeading">
    <w:name w:val="TOC Heading"/>
    <w:basedOn w:val="Heading1"/>
    <w:next w:val="Normal"/>
    <w:uiPriority w:val="39"/>
    <w:unhideWhenUsed/>
    <w:qFormat/>
    <w:rsid w:val="00B73439"/>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kern w:val="0"/>
      <w:sz w:val="28"/>
      <w:szCs w:val="28"/>
      <w:lang w:val="en-US"/>
    </w:rPr>
  </w:style>
  <w:style w:type="paragraph" w:styleId="TOC1">
    <w:name w:val="toc 1"/>
    <w:basedOn w:val="Normal"/>
    <w:next w:val="Normal"/>
    <w:autoRedefine/>
    <w:uiPriority w:val="39"/>
    <w:unhideWhenUsed/>
    <w:rsid w:val="00B73439"/>
    <w:pPr>
      <w:spacing w:before="120"/>
    </w:pPr>
    <w:rPr>
      <w:rFonts w:asciiTheme="minorHAnsi" w:hAnsiTheme="minorHAnsi" w:cstheme="minorHAnsi"/>
      <w:b/>
      <w:bCs/>
      <w:i/>
      <w:iCs/>
    </w:rPr>
  </w:style>
  <w:style w:type="paragraph" w:styleId="TOC2">
    <w:name w:val="toc 2"/>
    <w:basedOn w:val="Normal"/>
    <w:next w:val="Normal"/>
    <w:autoRedefine/>
    <w:uiPriority w:val="39"/>
    <w:unhideWhenUsed/>
    <w:rsid w:val="00B73439"/>
    <w:pPr>
      <w:spacing w:before="120"/>
      <w:ind w:left="240"/>
    </w:pPr>
    <w:rPr>
      <w:rFonts w:asciiTheme="minorHAnsi" w:hAnsiTheme="minorHAnsi" w:cstheme="minorHAnsi"/>
      <w:b/>
      <w:bCs/>
      <w:sz w:val="22"/>
      <w:szCs w:val="22"/>
    </w:rPr>
  </w:style>
  <w:style w:type="paragraph" w:styleId="TOC3">
    <w:name w:val="toc 3"/>
    <w:basedOn w:val="Normal"/>
    <w:next w:val="Normal"/>
    <w:autoRedefine/>
    <w:uiPriority w:val="39"/>
    <w:unhideWhenUsed/>
    <w:rsid w:val="00B73439"/>
    <w:pPr>
      <w:ind w:left="480"/>
    </w:pPr>
    <w:rPr>
      <w:rFonts w:asciiTheme="minorHAnsi" w:hAnsiTheme="minorHAnsi" w:cstheme="minorHAnsi"/>
      <w:sz w:val="20"/>
      <w:szCs w:val="20"/>
    </w:rPr>
  </w:style>
  <w:style w:type="paragraph" w:styleId="TOC4">
    <w:name w:val="toc 4"/>
    <w:basedOn w:val="Normal"/>
    <w:next w:val="Normal"/>
    <w:autoRedefine/>
    <w:uiPriority w:val="39"/>
    <w:semiHidden/>
    <w:unhideWhenUsed/>
    <w:rsid w:val="00B73439"/>
    <w:pPr>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B73439"/>
    <w:pPr>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B73439"/>
    <w:pPr>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B73439"/>
    <w:pPr>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B73439"/>
    <w:pPr>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B73439"/>
    <w:pPr>
      <w:ind w:left="1920"/>
    </w:pPr>
    <w:rPr>
      <w:rFonts w:asciiTheme="minorHAnsi" w:hAnsiTheme="minorHAnsi" w:cstheme="minorHAnsi"/>
      <w:sz w:val="20"/>
      <w:szCs w:val="20"/>
    </w:rPr>
  </w:style>
  <w:style w:type="character" w:customStyle="1" w:styleId="Heading2Char">
    <w:name w:val="Heading 2 Char"/>
    <w:basedOn w:val="DefaultParagraphFont"/>
    <w:link w:val="Heading2"/>
    <w:uiPriority w:val="9"/>
    <w:rsid w:val="00B73439"/>
    <w:rPr>
      <w:rFonts w:asciiTheme="majorHAnsi" w:eastAsiaTheme="majorEastAsia" w:hAnsiTheme="majorHAnsi" w:cstheme="majorBidi"/>
      <w:color w:val="2F5496" w:themeColor="accent1" w:themeShade="BF"/>
      <w:sz w:val="26"/>
      <w:szCs w:val="26"/>
      <w:lang w:eastAsia="en-GB"/>
    </w:rPr>
  </w:style>
  <w:style w:type="paragraph" w:customStyle="1" w:styleId="author">
    <w:name w:val="author"/>
    <w:basedOn w:val="Normal"/>
    <w:rsid w:val="0093298F"/>
    <w:pPr>
      <w:spacing w:before="100" w:beforeAutospacing="1" w:after="100" w:afterAutospacing="1"/>
    </w:pPr>
  </w:style>
  <w:style w:type="paragraph" w:customStyle="1" w:styleId="source">
    <w:name w:val="source"/>
    <w:basedOn w:val="Normal"/>
    <w:rsid w:val="0093298F"/>
    <w:pPr>
      <w:spacing w:before="100" w:beforeAutospacing="1" w:after="100" w:afterAutospacing="1"/>
    </w:pPr>
  </w:style>
  <w:style w:type="character" w:styleId="FollowedHyperlink">
    <w:name w:val="FollowedHyperlink"/>
    <w:basedOn w:val="DefaultParagraphFont"/>
    <w:uiPriority w:val="99"/>
    <w:semiHidden/>
    <w:unhideWhenUsed/>
    <w:rsid w:val="0093298F"/>
    <w:rPr>
      <w:color w:val="954F72" w:themeColor="followedHyperlink"/>
      <w:u w:val="single"/>
    </w:rPr>
  </w:style>
  <w:style w:type="character" w:customStyle="1" w:styleId="Heading3Char">
    <w:name w:val="Heading 3 Char"/>
    <w:basedOn w:val="DefaultParagraphFont"/>
    <w:link w:val="Heading3"/>
    <w:uiPriority w:val="9"/>
    <w:rsid w:val="001101DA"/>
    <w:rPr>
      <w:rFonts w:asciiTheme="majorHAnsi" w:eastAsiaTheme="majorEastAsia" w:hAnsiTheme="majorHAnsi" w:cstheme="majorBidi"/>
      <w:color w:val="1F3763" w:themeColor="accent1" w:themeShade="7F"/>
      <w:lang w:eastAsia="en-GB"/>
    </w:rPr>
  </w:style>
  <w:style w:type="character" w:customStyle="1" w:styleId="fqscharitalic">
    <w:name w:val="fqscharitalic"/>
    <w:basedOn w:val="DefaultParagraphFont"/>
    <w:rsid w:val="001101DA"/>
  </w:style>
  <w:style w:type="character" w:customStyle="1" w:styleId="chaptertitle">
    <w:name w:val="chaptertitle"/>
    <w:rsid w:val="001101DA"/>
  </w:style>
  <w:style w:type="character" w:customStyle="1" w:styleId="booktitle">
    <w:name w:val="booktitle"/>
    <w:rsid w:val="001101DA"/>
  </w:style>
  <w:style w:type="paragraph" w:styleId="Subtitle">
    <w:name w:val="Subtitle"/>
    <w:basedOn w:val="Normal"/>
    <w:next w:val="Normal"/>
    <w:link w:val="SubtitleChar"/>
    <w:uiPriority w:val="11"/>
    <w:qFormat/>
    <w:rsid w:val="001101DA"/>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1101DA"/>
    <w:rPr>
      <w:rFonts w:eastAsiaTheme="minorEastAsia"/>
      <w:color w:val="5A5A5A" w:themeColor="text1" w:themeTint="A5"/>
      <w:spacing w:val="15"/>
      <w:sz w:val="22"/>
      <w:szCs w:val="22"/>
      <w:lang w:eastAsia="en-GB"/>
    </w:rPr>
  </w:style>
  <w:style w:type="character" w:styleId="UnresolvedMention">
    <w:name w:val="Unresolved Mention"/>
    <w:basedOn w:val="DefaultParagraphFont"/>
    <w:uiPriority w:val="99"/>
    <w:rsid w:val="001101DA"/>
    <w:rPr>
      <w:color w:val="605E5C"/>
      <w:shd w:val="clear" w:color="auto" w:fill="E1DFDD"/>
    </w:rPr>
  </w:style>
  <w:style w:type="character" w:customStyle="1" w:styleId="epub-state">
    <w:name w:val="epub-state"/>
    <w:basedOn w:val="DefaultParagraphFont"/>
    <w:rsid w:val="007E7AD9"/>
  </w:style>
  <w:style w:type="character" w:customStyle="1" w:styleId="epub-date">
    <w:name w:val="epub-date"/>
    <w:basedOn w:val="DefaultParagraphFont"/>
    <w:rsid w:val="007E7AD9"/>
  </w:style>
  <w:style w:type="paragraph" w:customStyle="1" w:styleId="dx-doi">
    <w:name w:val="dx-doi"/>
    <w:basedOn w:val="Normal"/>
    <w:rsid w:val="00D5590E"/>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376208">
      <w:bodyDiv w:val="1"/>
      <w:marLeft w:val="0"/>
      <w:marRight w:val="0"/>
      <w:marTop w:val="0"/>
      <w:marBottom w:val="0"/>
      <w:divBdr>
        <w:top w:val="none" w:sz="0" w:space="0" w:color="auto"/>
        <w:left w:val="none" w:sz="0" w:space="0" w:color="auto"/>
        <w:bottom w:val="none" w:sz="0" w:space="0" w:color="auto"/>
        <w:right w:val="none" w:sz="0" w:space="0" w:color="auto"/>
      </w:divBdr>
    </w:div>
    <w:div w:id="27222658">
      <w:bodyDiv w:val="1"/>
      <w:marLeft w:val="0"/>
      <w:marRight w:val="0"/>
      <w:marTop w:val="0"/>
      <w:marBottom w:val="0"/>
      <w:divBdr>
        <w:top w:val="none" w:sz="0" w:space="0" w:color="auto"/>
        <w:left w:val="none" w:sz="0" w:space="0" w:color="auto"/>
        <w:bottom w:val="none" w:sz="0" w:space="0" w:color="auto"/>
        <w:right w:val="none" w:sz="0" w:space="0" w:color="auto"/>
      </w:divBdr>
    </w:div>
    <w:div w:id="35617853">
      <w:bodyDiv w:val="1"/>
      <w:marLeft w:val="0"/>
      <w:marRight w:val="0"/>
      <w:marTop w:val="0"/>
      <w:marBottom w:val="0"/>
      <w:divBdr>
        <w:top w:val="none" w:sz="0" w:space="0" w:color="auto"/>
        <w:left w:val="none" w:sz="0" w:space="0" w:color="auto"/>
        <w:bottom w:val="none" w:sz="0" w:space="0" w:color="auto"/>
        <w:right w:val="none" w:sz="0" w:space="0" w:color="auto"/>
      </w:divBdr>
    </w:div>
    <w:div w:id="40784613">
      <w:bodyDiv w:val="1"/>
      <w:marLeft w:val="0"/>
      <w:marRight w:val="0"/>
      <w:marTop w:val="0"/>
      <w:marBottom w:val="0"/>
      <w:divBdr>
        <w:top w:val="none" w:sz="0" w:space="0" w:color="auto"/>
        <w:left w:val="none" w:sz="0" w:space="0" w:color="auto"/>
        <w:bottom w:val="none" w:sz="0" w:space="0" w:color="auto"/>
        <w:right w:val="none" w:sz="0" w:space="0" w:color="auto"/>
      </w:divBdr>
    </w:div>
    <w:div w:id="42558192">
      <w:bodyDiv w:val="1"/>
      <w:marLeft w:val="0"/>
      <w:marRight w:val="0"/>
      <w:marTop w:val="0"/>
      <w:marBottom w:val="0"/>
      <w:divBdr>
        <w:top w:val="none" w:sz="0" w:space="0" w:color="auto"/>
        <w:left w:val="none" w:sz="0" w:space="0" w:color="auto"/>
        <w:bottom w:val="none" w:sz="0" w:space="0" w:color="auto"/>
        <w:right w:val="none" w:sz="0" w:space="0" w:color="auto"/>
      </w:divBdr>
    </w:div>
    <w:div w:id="43799742">
      <w:bodyDiv w:val="1"/>
      <w:marLeft w:val="0"/>
      <w:marRight w:val="0"/>
      <w:marTop w:val="0"/>
      <w:marBottom w:val="0"/>
      <w:divBdr>
        <w:top w:val="none" w:sz="0" w:space="0" w:color="auto"/>
        <w:left w:val="none" w:sz="0" w:space="0" w:color="auto"/>
        <w:bottom w:val="none" w:sz="0" w:space="0" w:color="auto"/>
        <w:right w:val="none" w:sz="0" w:space="0" w:color="auto"/>
      </w:divBdr>
    </w:div>
    <w:div w:id="44375284">
      <w:bodyDiv w:val="1"/>
      <w:marLeft w:val="0"/>
      <w:marRight w:val="0"/>
      <w:marTop w:val="0"/>
      <w:marBottom w:val="0"/>
      <w:divBdr>
        <w:top w:val="none" w:sz="0" w:space="0" w:color="auto"/>
        <w:left w:val="none" w:sz="0" w:space="0" w:color="auto"/>
        <w:bottom w:val="none" w:sz="0" w:space="0" w:color="auto"/>
        <w:right w:val="none" w:sz="0" w:space="0" w:color="auto"/>
      </w:divBdr>
      <w:divsChild>
        <w:div w:id="1903371914">
          <w:marLeft w:val="0"/>
          <w:marRight w:val="0"/>
          <w:marTop w:val="0"/>
          <w:marBottom w:val="0"/>
          <w:divBdr>
            <w:top w:val="none" w:sz="0" w:space="0" w:color="auto"/>
            <w:left w:val="none" w:sz="0" w:space="0" w:color="auto"/>
            <w:bottom w:val="none" w:sz="0" w:space="0" w:color="auto"/>
            <w:right w:val="none" w:sz="0" w:space="0" w:color="auto"/>
          </w:divBdr>
          <w:divsChild>
            <w:div w:id="2107068144">
              <w:marLeft w:val="0"/>
              <w:marRight w:val="0"/>
              <w:marTop w:val="0"/>
              <w:marBottom w:val="0"/>
              <w:divBdr>
                <w:top w:val="none" w:sz="0" w:space="0" w:color="auto"/>
                <w:left w:val="none" w:sz="0" w:space="0" w:color="auto"/>
                <w:bottom w:val="none" w:sz="0" w:space="0" w:color="auto"/>
                <w:right w:val="none" w:sz="0" w:space="0" w:color="auto"/>
              </w:divBdr>
              <w:divsChild>
                <w:div w:id="196085427">
                  <w:marLeft w:val="0"/>
                  <w:marRight w:val="0"/>
                  <w:marTop w:val="0"/>
                  <w:marBottom w:val="0"/>
                  <w:divBdr>
                    <w:top w:val="none" w:sz="0" w:space="0" w:color="auto"/>
                    <w:left w:val="none" w:sz="0" w:space="0" w:color="auto"/>
                    <w:bottom w:val="none" w:sz="0" w:space="0" w:color="auto"/>
                    <w:right w:val="none" w:sz="0" w:space="0" w:color="auto"/>
                  </w:divBdr>
                  <w:divsChild>
                    <w:div w:id="719090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455167">
      <w:bodyDiv w:val="1"/>
      <w:marLeft w:val="0"/>
      <w:marRight w:val="0"/>
      <w:marTop w:val="0"/>
      <w:marBottom w:val="0"/>
      <w:divBdr>
        <w:top w:val="none" w:sz="0" w:space="0" w:color="auto"/>
        <w:left w:val="none" w:sz="0" w:space="0" w:color="auto"/>
        <w:bottom w:val="none" w:sz="0" w:space="0" w:color="auto"/>
        <w:right w:val="none" w:sz="0" w:space="0" w:color="auto"/>
      </w:divBdr>
    </w:div>
    <w:div w:id="71007254">
      <w:bodyDiv w:val="1"/>
      <w:marLeft w:val="0"/>
      <w:marRight w:val="0"/>
      <w:marTop w:val="0"/>
      <w:marBottom w:val="0"/>
      <w:divBdr>
        <w:top w:val="none" w:sz="0" w:space="0" w:color="auto"/>
        <w:left w:val="none" w:sz="0" w:space="0" w:color="auto"/>
        <w:bottom w:val="none" w:sz="0" w:space="0" w:color="auto"/>
        <w:right w:val="none" w:sz="0" w:space="0" w:color="auto"/>
      </w:divBdr>
    </w:div>
    <w:div w:id="74057667">
      <w:bodyDiv w:val="1"/>
      <w:marLeft w:val="0"/>
      <w:marRight w:val="0"/>
      <w:marTop w:val="0"/>
      <w:marBottom w:val="0"/>
      <w:divBdr>
        <w:top w:val="none" w:sz="0" w:space="0" w:color="auto"/>
        <w:left w:val="none" w:sz="0" w:space="0" w:color="auto"/>
        <w:bottom w:val="none" w:sz="0" w:space="0" w:color="auto"/>
        <w:right w:val="none" w:sz="0" w:space="0" w:color="auto"/>
      </w:divBdr>
      <w:divsChild>
        <w:div w:id="1014647473">
          <w:marLeft w:val="0"/>
          <w:marRight w:val="0"/>
          <w:marTop w:val="0"/>
          <w:marBottom w:val="0"/>
          <w:divBdr>
            <w:top w:val="none" w:sz="0" w:space="0" w:color="auto"/>
            <w:left w:val="none" w:sz="0" w:space="0" w:color="auto"/>
            <w:bottom w:val="none" w:sz="0" w:space="0" w:color="auto"/>
            <w:right w:val="none" w:sz="0" w:space="0" w:color="auto"/>
          </w:divBdr>
          <w:divsChild>
            <w:div w:id="1658925181">
              <w:marLeft w:val="0"/>
              <w:marRight w:val="0"/>
              <w:marTop w:val="0"/>
              <w:marBottom w:val="0"/>
              <w:divBdr>
                <w:top w:val="none" w:sz="0" w:space="0" w:color="auto"/>
                <w:left w:val="none" w:sz="0" w:space="0" w:color="auto"/>
                <w:bottom w:val="none" w:sz="0" w:space="0" w:color="auto"/>
                <w:right w:val="none" w:sz="0" w:space="0" w:color="auto"/>
              </w:divBdr>
              <w:divsChild>
                <w:div w:id="1154568734">
                  <w:marLeft w:val="0"/>
                  <w:marRight w:val="0"/>
                  <w:marTop w:val="0"/>
                  <w:marBottom w:val="0"/>
                  <w:divBdr>
                    <w:top w:val="none" w:sz="0" w:space="0" w:color="auto"/>
                    <w:left w:val="none" w:sz="0" w:space="0" w:color="auto"/>
                    <w:bottom w:val="none" w:sz="0" w:space="0" w:color="auto"/>
                    <w:right w:val="none" w:sz="0" w:space="0" w:color="auto"/>
                  </w:divBdr>
                  <w:divsChild>
                    <w:div w:id="732969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446106">
      <w:bodyDiv w:val="1"/>
      <w:marLeft w:val="0"/>
      <w:marRight w:val="0"/>
      <w:marTop w:val="0"/>
      <w:marBottom w:val="0"/>
      <w:divBdr>
        <w:top w:val="none" w:sz="0" w:space="0" w:color="auto"/>
        <w:left w:val="none" w:sz="0" w:space="0" w:color="auto"/>
        <w:bottom w:val="none" w:sz="0" w:space="0" w:color="auto"/>
        <w:right w:val="none" w:sz="0" w:space="0" w:color="auto"/>
      </w:divBdr>
      <w:divsChild>
        <w:div w:id="789515982">
          <w:marLeft w:val="0"/>
          <w:marRight w:val="0"/>
          <w:marTop w:val="0"/>
          <w:marBottom w:val="0"/>
          <w:divBdr>
            <w:top w:val="none" w:sz="0" w:space="0" w:color="auto"/>
            <w:left w:val="none" w:sz="0" w:space="0" w:color="auto"/>
            <w:bottom w:val="none" w:sz="0" w:space="0" w:color="auto"/>
            <w:right w:val="none" w:sz="0" w:space="0" w:color="auto"/>
          </w:divBdr>
          <w:divsChild>
            <w:div w:id="200097554">
              <w:marLeft w:val="0"/>
              <w:marRight w:val="0"/>
              <w:marTop w:val="0"/>
              <w:marBottom w:val="0"/>
              <w:divBdr>
                <w:top w:val="none" w:sz="0" w:space="0" w:color="auto"/>
                <w:left w:val="none" w:sz="0" w:space="0" w:color="auto"/>
                <w:bottom w:val="none" w:sz="0" w:space="0" w:color="auto"/>
                <w:right w:val="none" w:sz="0" w:space="0" w:color="auto"/>
              </w:divBdr>
              <w:divsChild>
                <w:div w:id="2056275706">
                  <w:marLeft w:val="0"/>
                  <w:marRight w:val="0"/>
                  <w:marTop w:val="0"/>
                  <w:marBottom w:val="0"/>
                  <w:divBdr>
                    <w:top w:val="none" w:sz="0" w:space="0" w:color="auto"/>
                    <w:left w:val="none" w:sz="0" w:space="0" w:color="auto"/>
                    <w:bottom w:val="none" w:sz="0" w:space="0" w:color="auto"/>
                    <w:right w:val="none" w:sz="0" w:space="0" w:color="auto"/>
                  </w:divBdr>
                  <w:divsChild>
                    <w:div w:id="158036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482511">
      <w:bodyDiv w:val="1"/>
      <w:marLeft w:val="0"/>
      <w:marRight w:val="0"/>
      <w:marTop w:val="0"/>
      <w:marBottom w:val="0"/>
      <w:divBdr>
        <w:top w:val="none" w:sz="0" w:space="0" w:color="auto"/>
        <w:left w:val="none" w:sz="0" w:space="0" w:color="auto"/>
        <w:bottom w:val="none" w:sz="0" w:space="0" w:color="auto"/>
        <w:right w:val="none" w:sz="0" w:space="0" w:color="auto"/>
      </w:divBdr>
      <w:divsChild>
        <w:div w:id="1626086369">
          <w:marLeft w:val="0"/>
          <w:marRight w:val="0"/>
          <w:marTop w:val="0"/>
          <w:marBottom w:val="0"/>
          <w:divBdr>
            <w:top w:val="none" w:sz="0" w:space="0" w:color="auto"/>
            <w:left w:val="none" w:sz="0" w:space="0" w:color="auto"/>
            <w:bottom w:val="none" w:sz="0" w:space="0" w:color="auto"/>
            <w:right w:val="none" w:sz="0" w:space="0" w:color="auto"/>
          </w:divBdr>
          <w:divsChild>
            <w:div w:id="1082407509">
              <w:marLeft w:val="0"/>
              <w:marRight w:val="0"/>
              <w:marTop w:val="0"/>
              <w:marBottom w:val="0"/>
              <w:divBdr>
                <w:top w:val="none" w:sz="0" w:space="0" w:color="auto"/>
                <w:left w:val="none" w:sz="0" w:space="0" w:color="auto"/>
                <w:bottom w:val="none" w:sz="0" w:space="0" w:color="auto"/>
                <w:right w:val="none" w:sz="0" w:space="0" w:color="auto"/>
              </w:divBdr>
              <w:divsChild>
                <w:div w:id="1789860390">
                  <w:marLeft w:val="0"/>
                  <w:marRight w:val="0"/>
                  <w:marTop w:val="0"/>
                  <w:marBottom w:val="0"/>
                  <w:divBdr>
                    <w:top w:val="none" w:sz="0" w:space="0" w:color="auto"/>
                    <w:left w:val="none" w:sz="0" w:space="0" w:color="auto"/>
                    <w:bottom w:val="none" w:sz="0" w:space="0" w:color="auto"/>
                    <w:right w:val="none" w:sz="0" w:space="0" w:color="auto"/>
                  </w:divBdr>
                  <w:divsChild>
                    <w:div w:id="140483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669541">
      <w:bodyDiv w:val="1"/>
      <w:marLeft w:val="0"/>
      <w:marRight w:val="0"/>
      <w:marTop w:val="0"/>
      <w:marBottom w:val="0"/>
      <w:divBdr>
        <w:top w:val="none" w:sz="0" w:space="0" w:color="auto"/>
        <w:left w:val="none" w:sz="0" w:space="0" w:color="auto"/>
        <w:bottom w:val="none" w:sz="0" w:space="0" w:color="auto"/>
        <w:right w:val="none" w:sz="0" w:space="0" w:color="auto"/>
      </w:divBdr>
      <w:divsChild>
        <w:div w:id="1833257382">
          <w:marLeft w:val="0"/>
          <w:marRight w:val="0"/>
          <w:marTop w:val="0"/>
          <w:marBottom w:val="0"/>
          <w:divBdr>
            <w:top w:val="none" w:sz="0" w:space="0" w:color="auto"/>
            <w:left w:val="none" w:sz="0" w:space="0" w:color="auto"/>
            <w:bottom w:val="none" w:sz="0" w:space="0" w:color="auto"/>
            <w:right w:val="none" w:sz="0" w:space="0" w:color="auto"/>
          </w:divBdr>
          <w:divsChild>
            <w:div w:id="1448622060">
              <w:marLeft w:val="0"/>
              <w:marRight w:val="0"/>
              <w:marTop w:val="0"/>
              <w:marBottom w:val="0"/>
              <w:divBdr>
                <w:top w:val="none" w:sz="0" w:space="0" w:color="auto"/>
                <w:left w:val="none" w:sz="0" w:space="0" w:color="auto"/>
                <w:bottom w:val="none" w:sz="0" w:space="0" w:color="auto"/>
                <w:right w:val="none" w:sz="0" w:space="0" w:color="auto"/>
              </w:divBdr>
              <w:divsChild>
                <w:div w:id="1036351662">
                  <w:marLeft w:val="0"/>
                  <w:marRight w:val="0"/>
                  <w:marTop w:val="0"/>
                  <w:marBottom w:val="0"/>
                  <w:divBdr>
                    <w:top w:val="none" w:sz="0" w:space="0" w:color="auto"/>
                    <w:left w:val="none" w:sz="0" w:space="0" w:color="auto"/>
                    <w:bottom w:val="none" w:sz="0" w:space="0" w:color="auto"/>
                    <w:right w:val="none" w:sz="0" w:space="0" w:color="auto"/>
                  </w:divBdr>
                  <w:divsChild>
                    <w:div w:id="2132240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88902">
      <w:bodyDiv w:val="1"/>
      <w:marLeft w:val="0"/>
      <w:marRight w:val="0"/>
      <w:marTop w:val="0"/>
      <w:marBottom w:val="0"/>
      <w:divBdr>
        <w:top w:val="none" w:sz="0" w:space="0" w:color="auto"/>
        <w:left w:val="none" w:sz="0" w:space="0" w:color="auto"/>
        <w:bottom w:val="none" w:sz="0" w:space="0" w:color="auto"/>
        <w:right w:val="none" w:sz="0" w:space="0" w:color="auto"/>
      </w:divBdr>
    </w:div>
    <w:div w:id="97482726">
      <w:bodyDiv w:val="1"/>
      <w:marLeft w:val="0"/>
      <w:marRight w:val="0"/>
      <w:marTop w:val="0"/>
      <w:marBottom w:val="0"/>
      <w:divBdr>
        <w:top w:val="none" w:sz="0" w:space="0" w:color="auto"/>
        <w:left w:val="none" w:sz="0" w:space="0" w:color="auto"/>
        <w:bottom w:val="none" w:sz="0" w:space="0" w:color="auto"/>
        <w:right w:val="none" w:sz="0" w:space="0" w:color="auto"/>
      </w:divBdr>
      <w:divsChild>
        <w:div w:id="863979905">
          <w:marLeft w:val="0"/>
          <w:marRight w:val="0"/>
          <w:marTop w:val="0"/>
          <w:marBottom w:val="0"/>
          <w:divBdr>
            <w:top w:val="none" w:sz="0" w:space="0" w:color="auto"/>
            <w:left w:val="none" w:sz="0" w:space="0" w:color="auto"/>
            <w:bottom w:val="none" w:sz="0" w:space="0" w:color="auto"/>
            <w:right w:val="none" w:sz="0" w:space="0" w:color="auto"/>
          </w:divBdr>
          <w:divsChild>
            <w:div w:id="1098141963">
              <w:marLeft w:val="0"/>
              <w:marRight w:val="0"/>
              <w:marTop w:val="0"/>
              <w:marBottom w:val="0"/>
              <w:divBdr>
                <w:top w:val="none" w:sz="0" w:space="0" w:color="auto"/>
                <w:left w:val="none" w:sz="0" w:space="0" w:color="auto"/>
                <w:bottom w:val="none" w:sz="0" w:space="0" w:color="auto"/>
                <w:right w:val="none" w:sz="0" w:space="0" w:color="auto"/>
              </w:divBdr>
              <w:divsChild>
                <w:div w:id="797725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47394">
      <w:bodyDiv w:val="1"/>
      <w:marLeft w:val="0"/>
      <w:marRight w:val="0"/>
      <w:marTop w:val="0"/>
      <w:marBottom w:val="0"/>
      <w:divBdr>
        <w:top w:val="none" w:sz="0" w:space="0" w:color="auto"/>
        <w:left w:val="none" w:sz="0" w:space="0" w:color="auto"/>
        <w:bottom w:val="none" w:sz="0" w:space="0" w:color="auto"/>
        <w:right w:val="none" w:sz="0" w:space="0" w:color="auto"/>
      </w:divBdr>
    </w:div>
    <w:div w:id="110830651">
      <w:bodyDiv w:val="1"/>
      <w:marLeft w:val="0"/>
      <w:marRight w:val="0"/>
      <w:marTop w:val="0"/>
      <w:marBottom w:val="0"/>
      <w:divBdr>
        <w:top w:val="none" w:sz="0" w:space="0" w:color="auto"/>
        <w:left w:val="none" w:sz="0" w:space="0" w:color="auto"/>
        <w:bottom w:val="none" w:sz="0" w:space="0" w:color="auto"/>
        <w:right w:val="none" w:sz="0" w:space="0" w:color="auto"/>
      </w:divBdr>
    </w:div>
    <w:div w:id="130638794">
      <w:bodyDiv w:val="1"/>
      <w:marLeft w:val="0"/>
      <w:marRight w:val="0"/>
      <w:marTop w:val="0"/>
      <w:marBottom w:val="0"/>
      <w:divBdr>
        <w:top w:val="none" w:sz="0" w:space="0" w:color="auto"/>
        <w:left w:val="none" w:sz="0" w:space="0" w:color="auto"/>
        <w:bottom w:val="none" w:sz="0" w:space="0" w:color="auto"/>
        <w:right w:val="none" w:sz="0" w:space="0" w:color="auto"/>
      </w:divBdr>
    </w:div>
    <w:div w:id="161285051">
      <w:bodyDiv w:val="1"/>
      <w:marLeft w:val="0"/>
      <w:marRight w:val="0"/>
      <w:marTop w:val="0"/>
      <w:marBottom w:val="0"/>
      <w:divBdr>
        <w:top w:val="none" w:sz="0" w:space="0" w:color="auto"/>
        <w:left w:val="none" w:sz="0" w:space="0" w:color="auto"/>
        <w:bottom w:val="none" w:sz="0" w:space="0" w:color="auto"/>
        <w:right w:val="none" w:sz="0" w:space="0" w:color="auto"/>
      </w:divBdr>
      <w:divsChild>
        <w:div w:id="1761099981">
          <w:marLeft w:val="0"/>
          <w:marRight w:val="0"/>
          <w:marTop w:val="0"/>
          <w:marBottom w:val="0"/>
          <w:divBdr>
            <w:top w:val="none" w:sz="0" w:space="0" w:color="auto"/>
            <w:left w:val="none" w:sz="0" w:space="0" w:color="auto"/>
            <w:bottom w:val="none" w:sz="0" w:space="0" w:color="auto"/>
            <w:right w:val="none" w:sz="0" w:space="0" w:color="auto"/>
          </w:divBdr>
          <w:divsChild>
            <w:div w:id="1189177801">
              <w:marLeft w:val="0"/>
              <w:marRight w:val="0"/>
              <w:marTop w:val="0"/>
              <w:marBottom w:val="0"/>
              <w:divBdr>
                <w:top w:val="none" w:sz="0" w:space="0" w:color="auto"/>
                <w:left w:val="none" w:sz="0" w:space="0" w:color="auto"/>
                <w:bottom w:val="none" w:sz="0" w:space="0" w:color="auto"/>
                <w:right w:val="none" w:sz="0" w:space="0" w:color="auto"/>
              </w:divBdr>
              <w:divsChild>
                <w:div w:id="910654114">
                  <w:marLeft w:val="0"/>
                  <w:marRight w:val="0"/>
                  <w:marTop w:val="0"/>
                  <w:marBottom w:val="0"/>
                  <w:divBdr>
                    <w:top w:val="none" w:sz="0" w:space="0" w:color="auto"/>
                    <w:left w:val="none" w:sz="0" w:space="0" w:color="auto"/>
                    <w:bottom w:val="none" w:sz="0" w:space="0" w:color="auto"/>
                    <w:right w:val="none" w:sz="0" w:space="0" w:color="auto"/>
                  </w:divBdr>
                  <w:divsChild>
                    <w:div w:id="413624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523284">
      <w:bodyDiv w:val="1"/>
      <w:marLeft w:val="0"/>
      <w:marRight w:val="0"/>
      <w:marTop w:val="0"/>
      <w:marBottom w:val="0"/>
      <w:divBdr>
        <w:top w:val="none" w:sz="0" w:space="0" w:color="auto"/>
        <w:left w:val="none" w:sz="0" w:space="0" w:color="auto"/>
        <w:bottom w:val="none" w:sz="0" w:space="0" w:color="auto"/>
        <w:right w:val="none" w:sz="0" w:space="0" w:color="auto"/>
      </w:divBdr>
      <w:divsChild>
        <w:div w:id="1241065832">
          <w:marLeft w:val="0"/>
          <w:marRight w:val="0"/>
          <w:marTop w:val="0"/>
          <w:marBottom w:val="0"/>
          <w:divBdr>
            <w:top w:val="none" w:sz="0" w:space="0" w:color="auto"/>
            <w:left w:val="none" w:sz="0" w:space="0" w:color="auto"/>
            <w:bottom w:val="none" w:sz="0" w:space="0" w:color="auto"/>
            <w:right w:val="none" w:sz="0" w:space="0" w:color="auto"/>
          </w:divBdr>
          <w:divsChild>
            <w:div w:id="432360619">
              <w:marLeft w:val="0"/>
              <w:marRight w:val="0"/>
              <w:marTop w:val="0"/>
              <w:marBottom w:val="0"/>
              <w:divBdr>
                <w:top w:val="none" w:sz="0" w:space="0" w:color="auto"/>
                <w:left w:val="none" w:sz="0" w:space="0" w:color="auto"/>
                <w:bottom w:val="none" w:sz="0" w:space="0" w:color="auto"/>
                <w:right w:val="none" w:sz="0" w:space="0" w:color="auto"/>
              </w:divBdr>
              <w:divsChild>
                <w:div w:id="937758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77856">
      <w:bodyDiv w:val="1"/>
      <w:marLeft w:val="0"/>
      <w:marRight w:val="0"/>
      <w:marTop w:val="0"/>
      <w:marBottom w:val="0"/>
      <w:divBdr>
        <w:top w:val="none" w:sz="0" w:space="0" w:color="auto"/>
        <w:left w:val="none" w:sz="0" w:space="0" w:color="auto"/>
        <w:bottom w:val="none" w:sz="0" w:space="0" w:color="auto"/>
        <w:right w:val="none" w:sz="0" w:space="0" w:color="auto"/>
      </w:divBdr>
      <w:divsChild>
        <w:div w:id="1168866236">
          <w:marLeft w:val="0"/>
          <w:marRight w:val="0"/>
          <w:marTop w:val="0"/>
          <w:marBottom w:val="0"/>
          <w:divBdr>
            <w:top w:val="none" w:sz="0" w:space="0" w:color="auto"/>
            <w:left w:val="none" w:sz="0" w:space="0" w:color="auto"/>
            <w:bottom w:val="none" w:sz="0" w:space="0" w:color="auto"/>
            <w:right w:val="none" w:sz="0" w:space="0" w:color="auto"/>
          </w:divBdr>
          <w:divsChild>
            <w:div w:id="56828248">
              <w:marLeft w:val="0"/>
              <w:marRight w:val="0"/>
              <w:marTop w:val="0"/>
              <w:marBottom w:val="0"/>
              <w:divBdr>
                <w:top w:val="none" w:sz="0" w:space="0" w:color="auto"/>
                <w:left w:val="none" w:sz="0" w:space="0" w:color="auto"/>
                <w:bottom w:val="none" w:sz="0" w:space="0" w:color="auto"/>
                <w:right w:val="none" w:sz="0" w:space="0" w:color="auto"/>
              </w:divBdr>
              <w:divsChild>
                <w:div w:id="66008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42514">
      <w:bodyDiv w:val="1"/>
      <w:marLeft w:val="0"/>
      <w:marRight w:val="0"/>
      <w:marTop w:val="0"/>
      <w:marBottom w:val="0"/>
      <w:divBdr>
        <w:top w:val="none" w:sz="0" w:space="0" w:color="auto"/>
        <w:left w:val="none" w:sz="0" w:space="0" w:color="auto"/>
        <w:bottom w:val="none" w:sz="0" w:space="0" w:color="auto"/>
        <w:right w:val="none" w:sz="0" w:space="0" w:color="auto"/>
      </w:divBdr>
    </w:div>
    <w:div w:id="178323744">
      <w:bodyDiv w:val="1"/>
      <w:marLeft w:val="0"/>
      <w:marRight w:val="0"/>
      <w:marTop w:val="0"/>
      <w:marBottom w:val="0"/>
      <w:divBdr>
        <w:top w:val="none" w:sz="0" w:space="0" w:color="auto"/>
        <w:left w:val="none" w:sz="0" w:space="0" w:color="auto"/>
        <w:bottom w:val="none" w:sz="0" w:space="0" w:color="auto"/>
        <w:right w:val="none" w:sz="0" w:space="0" w:color="auto"/>
      </w:divBdr>
      <w:divsChild>
        <w:div w:id="1616600151">
          <w:marLeft w:val="0"/>
          <w:marRight w:val="0"/>
          <w:marTop w:val="0"/>
          <w:marBottom w:val="0"/>
          <w:divBdr>
            <w:top w:val="none" w:sz="0" w:space="0" w:color="auto"/>
            <w:left w:val="none" w:sz="0" w:space="0" w:color="auto"/>
            <w:bottom w:val="none" w:sz="0" w:space="0" w:color="auto"/>
            <w:right w:val="none" w:sz="0" w:space="0" w:color="auto"/>
          </w:divBdr>
          <w:divsChild>
            <w:div w:id="1459181793">
              <w:marLeft w:val="0"/>
              <w:marRight w:val="0"/>
              <w:marTop w:val="0"/>
              <w:marBottom w:val="0"/>
              <w:divBdr>
                <w:top w:val="none" w:sz="0" w:space="0" w:color="auto"/>
                <w:left w:val="none" w:sz="0" w:space="0" w:color="auto"/>
                <w:bottom w:val="none" w:sz="0" w:space="0" w:color="auto"/>
                <w:right w:val="none" w:sz="0" w:space="0" w:color="auto"/>
              </w:divBdr>
              <w:divsChild>
                <w:div w:id="160079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67301">
      <w:bodyDiv w:val="1"/>
      <w:marLeft w:val="0"/>
      <w:marRight w:val="0"/>
      <w:marTop w:val="0"/>
      <w:marBottom w:val="0"/>
      <w:divBdr>
        <w:top w:val="none" w:sz="0" w:space="0" w:color="auto"/>
        <w:left w:val="none" w:sz="0" w:space="0" w:color="auto"/>
        <w:bottom w:val="none" w:sz="0" w:space="0" w:color="auto"/>
        <w:right w:val="none" w:sz="0" w:space="0" w:color="auto"/>
      </w:divBdr>
    </w:div>
    <w:div w:id="188222465">
      <w:bodyDiv w:val="1"/>
      <w:marLeft w:val="0"/>
      <w:marRight w:val="0"/>
      <w:marTop w:val="0"/>
      <w:marBottom w:val="0"/>
      <w:divBdr>
        <w:top w:val="none" w:sz="0" w:space="0" w:color="auto"/>
        <w:left w:val="none" w:sz="0" w:space="0" w:color="auto"/>
        <w:bottom w:val="none" w:sz="0" w:space="0" w:color="auto"/>
        <w:right w:val="none" w:sz="0" w:space="0" w:color="auto"/>
      </w:divBdr>
    </w:div>
    <w:div w:id="192118083">
      <w:bodyDiv w:val="1"/>
      <w:marLeft w:val="0"/>
      <w:marRight w:val="0"/>
      <w:marTop w:val="0"/>
      <w:marBottom w:val="0"/>
      <w:divBdr>
        <w:top w:val="none" w:sz="0" w:space="0" w:color="auto"/>
        <w:left w:val="none" w:sz="0" w:space="0" w:color="auto"/>
        <w:bottom w:val="none" w:sz="0" w:space="0" w:color="auto"/>
        <w:right w:val="none" w:sz="0" w:space="0" w:color="auto"/>
      </w:divBdr>
      <w:divsChild>
        <w:div w:id="506795870">
          <w:marLeft w:val="0"/>
          <w:marRight w:val="0"/>
          <w:marTop w:val="0"/>
          <w:marBottom w:val="0"/>
          <w:divBdr>
            <w:top w:val="none" w:sz="0" w:space="0" w:color="auto"/>
            <w:left w:val="none" w:sz="0" w:space="0" w:color="auto"/>
            <w:bottom w:val="none" w:sz="0" w:space="0" w:color="auto"/>
            <w:right w:val="none" w:sz="0" w:space="0" w:color="auto"/>
          </w:divBdr>
          <w:divsChild>
            <w:div w:id="1365792474">
              <w:marLeft w:val="0"/>
              <w:marRight w:val="0"/>
              <w:marTop w:val="0"/>
              <w:marBottom w:val="0"/>
              <w:divBdr>
                <w:top w:val="none" w:sz="0" w:space="0" w:color="auto"/>
                <w:left w:val="none" w:sz="0" w:space="0" w:color="auto"/>
                <w:bottom w:val="none" w:sz="0" w:space="0" w:color="auto"/>
                <w:right w:val="none" w:sz="0" w:space="0" w:color="auto"/>
              </w:divBdr>
              <w:divsChild>
                <w:div w:id="2136675034">
                  <w:marLeft w:val="0"/>
                  <w:marRight w:val="0"/>
                  <w:marTop w:val="0"/>
                  <w:marBottom w:val="0"/>
                  <w:divBdr>
                    <w:top w:val="none" w:sz="0" w:space="0" w:color="auto"/>
                    <w:left w:val="none" w:sz="0" w:space="0" w:color="auto"/>
                    <w:bottom w:val="none" w:sz="0" w:space="0" w:color="auto"/>
                    <w:right w:val="none" w:sz="0" w:space="0" w:color="auto"/>
                  </w:divBdr>
                  <w:divsChild>
                    <w:div w:id="1718310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000310">
      <w:bodyDiv w:val="1"/>
      <w:marLeft w:val="0"/>
      <w:marRight w:val="0"/>
      <w:marTop w:val="0"/>
      <w:marBottom w:val="0"/>
      <w:divBdr>
        <w:top w:val="none" w:sz="0" w:space="0" w:color="auto"/>
        <w:left w:val="none" w:sz="0" w:space="0" w:color="auto"/>
        <w:bottom w:val="none" w:sz="0" w:space="0" w:color="auto"/>
        <w:right w:val="none" w:sz="0" w:space="0" w:color="auto"/>
      </w:divBdr>
      <w:divsChild>
        <w:div w:id="1690526133">
          <w:marLeft w:val="0"/>
          <w:marRight w:val="0"/>
          <w:marTop w:val="0"/>
          <w:marBottom w:val="0"/>
          <w:divBdr>
            <w:top w:val="none" w:sz="0" w:space="0" w:color="auto"/>
            <w:left w:val="none" w:sz="0" w:space="0" w:color="auto"/>
            <w:bottom w:val="none" w:sz="0" w:space="0" w:color="auto"/>
            <w:right w:val="none" w:sz="0" w:space="0" w:color="auto"/>
          </w:divBdr>
          <w:divsChild>
            <w:div w:id="41252111">
              <w:marLeft w:val="0"/>
              <w:marRight w:val="0"/>
              <w:marTop w:val="0"/>
              <w:marBottom w:val="0"/>
              <w:divBdr>
                <w:top w:val="none" w:sz="0" w:space="0" w:color="auto"/>
                <w:left w:val="none" w:sz="0" w:space="0" w:color="auto"/>
                <w:bottom w:val="none" w:sz="0" w:space="0" w:color="auto"/>
                <w:right w:val="none" w:sz="0" w:space="0" w:color="auto"/>
              </w:divBdr>
              <w:divsChild>
                <w:div w:id="386153503">
                  <w:marLeft w:val="0"/>
                  <w:marRight w:val="0"/>
                  <w:marTop w:val="0"/>
                  <w:marBottom w:val="0"/>
                  <w:divBdr>
                    <w:top w:val="none" w:sz="0" w:space="0" w:color="auto"/>
                    <w:left w:val="none" w:sz="0" w:space="0" w:color="auto"/>
                    <w:bottom w:val="none" w:sz="0" w:space="0" w:color="auto"/>
                    <w:right w:val="none" w:sz="0" w:space="0" w:color="auto"/>
                  </w:divBdr>
                  <w:divsChild>
                    <w:div w:id="1178806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67525">
      <w:bodyDiv w:val="1"/>
      <w:marLeft w:val="0"/>
      <w:marRight w:val="0"/>
      <w:marTop w:val="0"/>
      <w:marBottom w:val="0"/>
      <w:divBdr>
        <w:top w:val="none" w:sz="0" w:space="0" w:color="auto"/>
        <w:left w:val="none" w:sz="0" w:space="0" w:color="auto"/>
        <w:bottom w:val="none" w:sz="0" w:space="0" w:color="auto"/>
        <w:right w:val="none" w:sz="0" w:space="0" w:color="auto"/>
      </w:divBdr>
      <w:divsChild>
        <w:div w:id="1016467571">
          <w:marLeft w:val="0"/>
          <w:marRight w:val="0"/>
          <w:marTop w:val="0"/>
          <w:marBottom w:val="0"/>
          <w:divBdr>
            <w:top w:val="none" w:sz="0" w:space="0" w:color="auto"/>
            <w:left w:val="none" w:sz="0" w:space="0" w:color="auto"/>
            <w:bottom w:val="none" w:sz="0" w:space="0" w:color="auto"/>
            <w:right w:val="none" w:sz="0" w:space="0" w:color="auto"/>
          </w:divBdr>
          <w:divsChild>
            <w:div w:id="24332058">
              <w:marLeft w:val="0"/>
              <w:marRight w:val="0"/>
              <w:marTop w:val="0"/>
              <w:marBottom w:val="0"/>
              <w:divBdr>
                <w:top w:val="none" w:sz="0" w:space="0" w:color="auto"/>
                <w:left w:val="none" w:sz="0" w:space="0" w:color="auto"/>
                <w:bottom w:val="none" w:sz="0" w:space="0" w:color="auto"/>
                <w:right w:val="none" w:sz="0" w:space="0" w:color="auto"/>
              </w:divBdr>
              <w:divsChild>
                <w:div w:id="473986179">
                  <w:marLeft w:val="0"/>
                  <w:marRight w:val="0"/>
                  <w:marTop w:val="0"/>
                  <w:marBottom w:val="0"/>
                  <w:divBdr>
                    <w:top w:val="none" w:sz="0" w:space="0" w:color="auto"/>
                    <w:left w:val="none" w:sz="0" w:space="0" w:color="auto"/>
                    <w:bottom w:val="none" w:sz="0" w:space="0" w:color="auto"/>
                    <w:right w:val="none" w:sz="0" w:space="0" w:color="auto"/>
                  </w:divBdr>
                  <w:divsChild>
                    <w:div w:id="1745906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683300">
      <w:bodyDiv w:val="1"/>
      <w:marLeft w:val="0"/>
      <w:marRight w:val="0"/>
      <w:marTop w:val="0"/>
      <w:marBottom w:val="0"/>
      <w:divBdr>
        <w:top w:val="none" w:sz="0" w:space="0" w:color="auto"/>
        <w:left w:val="none" w:sz="0" w:space="0" w:color="auto"/>
        <w:bottom w:val="none" w:sz="0" w:space="0" w:color="auto"/>
        <w:right w:val="none" w:sz="0" w:space="0" w:color="auto"/>
      </w:divBdr>
    </w:div>
    <w:div w:id="208152836">
      <w:bodyDiv w:val="1"/>
      <w:marLeft w:val="0"/>
      <w:marRight w:val="0"/>
      <w:marTop w:val="0"/>
      <w:marBottom w:val="0"/>
      <w:divBdr>
        <w:top w:val="none" w:sz="0" w:space="0" w:color="auto"/>
        <w:left w:val="none" w:sz="0" w:space="0" w:color="auto"/>
        <w:bottom w:val="none" w:sz="0" w:space="0" w:color="auto"/>
        <w:right w:val="none" w:sz="0" w:space="0" w:color="auto"/>
      </w:divBdr>
      <w:divsChild>
        <w:div w:id="2124498549">
          <w:marLeft w:val="0"/>
          <w:marRight w:val="0"/>
          <w:marTop w:val="0"/>
          <w:marBottom w:val="0"/>
          <w:divBdr>
            <w:top w:val="none" w:sz="0" w:space="0" w:color="auto"/>
            <w:left w:val="none" w:sz="0" w:space="0" w:color="auto"/>
            <w:bottom w:val="none" w:sz="0" w:space="0" w:color="auto"/>
            <w:right w:val="none" w:sz="0" w:space="0" w:color="auto"/>
          </w:divBdr>
          <w:divsChild>
            <w:div w:id="2061391768">
              <w:marLeft w:val="0"/>
              <w:marRight w:val="0"/>
              <w:marTop w:val="0"/>
              <w:marBottom w:val="0"/>
              <w:divBdr>
                <w:top w:val="none" w:sz="0" w:space="0" w:color="auto"/>
                <w:left w:val="none" w:sz="0" w:space="0" w:color="auto"/>
                <w:bottom w:val="none" w:sz="0" w:space="0" w:color="auto"/>
                <w:right w:val="none" w:sz="0" w:space="0" w:color="auto"/>
              </w:divBdr>
              <w:divsChild>
                <w:div w:id="174464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69925">
      <w:bodyDiv w:val="1"/>
      <w:marLeft w:val="0"/>
      <w:marRight w:val="0"/>
      <w:marTop w:val="0"/>
      <w:marBottom w:val="0"/>
      <w:divBdr>
        <w:top w:val="none" w:sz="0" w:space="0" w:color="auto"/>
        <w:left w:val="none" w:sz="0" w:space="0" w:color="auto"/>
        <w:bottom w:val="none" w:sz="0" w:space="0" w:color="auto"/>
        <w:right w:val="none" w:sz="0" w:space="0" w:color="auto"/>
      </w:divBdr>
      <w:divsChild>
        <w:div w:id="1833906627">
          <w:marLeft w:val="0"/>
          <w:marRight w:val="0"/>
          <w:marTop w:val="0"/>
          <w:marBottom w:val="0"/>
          <w:divBdr>
            <w:top w:val="none" w:sz="0" w:space="0" w:color="auto"/>
            <w:left w:val="none" w:sz="0" w:space="0" w:color="auto"/>
            <w:bottom w:val="none" w:sz="0" w:space="0" w:color="auto"/>
            <w:right w:val="none" w:sz="0" w:space="0" w:color="auto"/>
          </w:divBdr>
          <w:divsChild>
            <w:div w:id="482704239">
              <w:marLeft w:val="0"/>
              <w:marRight w:val="0"/>
              <w:marTop w:val="0"/>
              <w:marBottom w:val="0"/>
              <w:divBdr>
                <w:top w:val="none" w:sz="0" w:space="0" w:color="auto"/>
                <w:left w:val="none" w:sz="0" w:space="0" w:color="auto"/>
                <w:bottom w:val="none" w:sz="0" w:space="0" w:color="auto"/>
                <w:right w:val="none" w:sz="0" w:space="0" w:color="auto"/>
              </w:divBdr>
              <w:divsChild>
                <w:div w:id="1193768996">
                  <w:marLeft w:val="0"/>
                  <w:marRight w:val="0"/>
                  <w:marTop w:val="0"/>
                  <w:marBottom w:val="0"/>
                  <w:divBdr>
                    <w:top w:val="none" w:sz="0" w:space="0" w:color="auto"/>
                    <w:left w:val="none" w:sz="0" w:space="0" w:color="auto"/>
                    <w:bottom w:val="none" w:sz="0" w:space="0" w:color="auto"/>
                    <w:right w:val="none" w:sz="0" w:space="0" w:color="auto"/>
                  </w:divBdr>
                  <w:divsChild>
                    <w:div w:id="518200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039016">
      <w:bodyDiv w:val="1"/>
      <w:marLeft w:val="0"/>
      <w:marRight w:val="0"/>
      <w:marTop w:val="0"/>
      <w:marBottom w:val="0"/>
      <w:divBdr>
        <w:top w:val="none" w:sz="0" w:space="0" w:color="auto"/>
        <w:left w:val="none" w:sz="0" w:space="0" w:color="auto"/>
        <w:bottom w:val="none" w:sz="0" w:space="0" w:color="auto"/>
        <w:right w:val="none" w:sz="0" w:space="0" w:color="auto"/>
      </w:divBdr>
      <w:divsChild>
        <w:div w:id="1201431552">
          <w:marLeft w:val="0"/>
          <w:marRight w:val="0"/>
          <w:marTop w:val="0"/>
          <w:marBottom w:val="0"/>
          <w:divBdr>
            <w:top w:val="none" w:sz="0" w:space="0" w:color="auto"/>
            <w:left w:val="none" w:sz="0" w:space="0" w:color="auto"/>
            <w:bottom w:val="none" w:sz="0" w:space="0" w:color="auto"/>
            <w:right w:val="none" w:sz="0" w:space="0" w:color="auto"/>
          </w:divBdr>
          <w:divsChild>
            <w:div w:id="563107895">
              <w:marLeft w:val="0"/>
              <w:marRight w:val="0"/>
              <w:marTop w:val="0"/>
              <w:marBottom w:val="0"/>
              <w:divBdr>
                <w:top w:val="none" w:sz="0" w:space="0" w:color="auto"/>
                <w:left w:val="none" w:sz="0" w:space="0" w:color="auto"/>
                <w:bottom w:val="none" w:sz="0" w:space="0" w:color="auto"/>
                <w:right w:val="none" w:sz="0" w:space="0" w:color="auto"/>
              </w:divBdr>
              <w:divsChild>
                <w:div w:id="1012803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018114">
      <w:bodyDiv w:val="1"/>
      <w:marLeft w:val="0"/>
      <w:marRight w:val="0"/>
      <w:marTop w:val="0"/>
      <w:marBottom w:val="0"/>
      <w:divBdr>
        <w:top w:val="none" w:sz="0" w:space="0" w:color="auto"/>
        <w:left w:val="none" w:sz="0" w:space="0" w:color="auto"/>
        <w:bottom w:val="none" w:sz="0" w:space="0" w:color="auto"/>
        <w:right w:val="none" w:sz="0" w:space="0" w:color="auto"/>
      </w:divBdr>
      <w:divsChild>
        <w:div w:id="1401749961">
          <w:marLeft w:val="0"/>
          <w:marRight w:val="0"/>
          <w:marTop w:val="0"/>
          <w:marBottom w:val="0"/>
          <w:divBdr>
            <w:top w:val="none" w:sz="0" w:space="0" w:color="auto"/>
            <w:left w:val="none" w:sz="0" w:space="0" w:color="auto"/>
            <w:bottom w:val="none" w:sz="0" w:space="0" w:color="auto"/>
            <w:right w:val="none" w:sz="0" w:space="0" w:color="auto"/>
          </w:divBdr>
          <w:divsChild>
            <w:div w:id="52119889">
              <w:marLeft w:val="0"/>
              <w:marRight w:val="0"/>
              <w:marTop w:val="0"/>
              <w:marBottom w:val="0"/>
              <w:divBdr>
                <w:top w:val="none" w:sz="0" w:space="0" w:color="auto"/>
                <w:left w:val="none" w:sz="0" w:space="0" w:color="auto"/>
                <w:bottom w:val="none" w:sz="0" w:space="0" w:color="auto"/>
                <w:right w:val="none" w:sz="0" w:space="0" w:color="auto"/>
              </w:divBdr>
              <w:divsChild>
                <w:div w:id="820197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896999">
      <w:bodyDiv w:val="1"/>
      <w:marLeft w:val="0"/>
      <w:marRight w:val="0"/>
      <w:marTop w:val="0"/>
      <w:marBottom w:val="0"/>
      <w:divBdr>
        <w:top w:val="none" w:sz="0" w:space="0" w:color="auto"/>
        <w:left w:val="none" w:sz="0" w:space="0" w:color="auto"/>
        <w:bottom w:val="none" w:sz="0" w:space="0" w:color="auto"/>
        <w:right w:val="none" w:sz="0" w:space="0" w:color="auto"/>
      </w:divBdr>
      <w:divsChild>
        <w:div w:id="1848714583">
          <w:marLeft w:val="0"/>
          <w:marRight w:val="0"/>
          <w:marTop w:val="0"/>
          <w:marBottom w:val="0"/>
          <w:divBdr>
            <w:top w:val="none" w:sz="0" w:space="0" w:color="auto"/>
            <w:left w:val="none" w:sz="0" w:space="0" w:color="auto"/>
            <w:bottom w:val="none" w:sz="0" w:space="0" w:color="auto"/>
            <w:right w:val="none" w:sz="0" w:space="0" w:color="auto"/>
          </w:divBdr>
          <w:divsChild>
            <w:div w:id="2077049526">
              <w:marLeft w:val="0"/>
              <w:marRight w:val="0"/>
              <w:marTop w:val="0"/>
              <w:marBottom w:val="0"/>
              <w:divBdr>
                <w:top w:val="none" w:sz="0" w:space="0" w:color="auto"/>
                <w:left w:val="none" w:sz="0" w:space="0" w:color="auto"/>
                <w:bottom w:val="none" w:sz="0" w:space="0" w:color="auto"/>
                <w:right w:val="none" w:sz="0" w:space="0" w:color="auto"/>
              </w:divBdr>
              <w:divsChild>
                <w:div w:id="458111884">
                  <w:marLeft w:val="0"/>
                  <w:marRight w:val="0"/>
                  <w:marTop w:val="0"/>
                  <w:marBottom w:val="0"/>
                  <w:divBdr>
                    <w:top w:val="none" w:sz="0" w:space="0" w:color="auto"/>
                    <w:left w:val="none" w:sz="0" w:space="0" w:color="auto"/>
                    <w:bottom w:val="none" w:sz="0" w:space="0" w:color="auto"/>
                    <w:right w:val="none" w:sz="0" w:space="0" w:color="auto"/>
                  </w:divBdr>
                  <w:divsChild>
                    <w:div w:id="1328241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5672535">
      <w:bodyDiv w:val="1"/>
      <w:marLeft w:val="0"/>
      <w:marRight w:val="0"/>
      <w:marTop w:val="0"/>
      <w:marBottom w:val="0"/>
      <w:divBdr>
        <w:top w:val="none" w:sz="0" w:space="0" w:color="auto"/>
        <w:left w:val="none" w:sz="0" w:space="0" w:color="auto"/>
        <w:bottom w:val="none" w:sz="0" w:space="0" w:color="auto"/>
        <w:right w:val="none" w:sz="0" w:space="0" w:color="auto"/>
      </w:divBdr>
    </w:div>
    <w:div w:id="235943398">
      <w:bodyDiv w:val="1"/>
      <w:marLeft w:val="0"/>
      <w:marRight w:val="0"/>
      <w:marTop w:val="0"/>
      <w:marBottom w:val="0"/>
      <w:divBdr>
        <w:top w:val="none" w:sz="0" w:space="0" w:color="auto"/>
        <w:left w:val="none" w:sz="0" w:space="0" w:color="auto"/>
        <w:bottom w:val="none" w:sz="0" w:space="0" w:color="auto"/>
        <w:right w:val="none" w:sz="0" w:space="0" w:color="auto"/>
      </w:divBdr>
      <w:divsChild>
        <w:div w:id="1551725353">
          <w:marLeft w:val="0"/>
          <w:marRight w:val="0"/>
          <w:marTop w:val="0"/>
          <w:marBottom w:val="0"/>
          <w:divBdr>
            <w:top w:val="none" w:sz="0" w:space="0" w:color="auto"/>
            <w:left w:val="none" w:sz="0" w:space="0" w:color="auto"/>
            <w:bottom w:val="none" w:sz="0" w:space="0" w:color="auto"/>
            <w:right w:val="none" w:sz="0" w:space="0" w:color="auto"/>
          </w:divBdr>
          <w:divsChild>
            <w:div w:id="1196038238">
              <w:marLeft w:val="0"/>
              <w:marRight w:val="0"/>
              <w:marTop w:val="0"/>
              <w:marBottom w:val="0"/>
              <w:divBdr>
                <w:top w:val="none" w:sz="0" w:space="0" w:color="auto"/>
                <w:left w:val="none" w:sz="0" w:space="0" w:color="auto"/>
                <w:bottom w:val="none" w:sz="0" w:space="0" w:color="auto"/>
                <w:right w:val="none" w:sz="0" w:space="0" w:color="auto"/>
              </w:divBdr>
              <w:divsChild>
                <w:div w:id="1288197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4074912">
      <w:bodyDiv w:val="1"/>
      <w:marLeft w:val="0"/>
      <w:marRight w:val="0"/>
      <w:marTop w:val="0"/>
      <w:marBottom w:val="0"/>
      <w:divBdr>
        <w:top w:val="none" w:sz="0" w:space="0" w:color="auto"/>
        <w:left w:val="none" w:sz="0" w:space="0" w:color="auto"/>
        <w:bottom w:val="none" w:sz="0" w:space="0" w:color="auto"/>
        <w:right w:val="none" w:sz="0" w:space="0" w:color="auto"/>
      </w:divBdr>
      <w:divsChild>
        <w:div w:id="734819456">
          <w:marLeft w:val="0"/>
          <w:marRight w:val="0"/>
          <w:marTop w:val="0"/>
          <w:marBottom w:val="0"/>
          <w:divBdr>
            <w:top w:val="none" w:sz="0" w:space="0" w:color="auto"/>
            <w:left w:val="none" w:sz="0" w:space="0" w:color="auto"/>
            <w:bottom w:val="none" w:sz="0" w:space="0" w:color="auto"/>
            <w:right w:val="none" w:sz="0" w:space="0" w:color="auto"/>
          </w:divBdr>
          <w:divsChild>
            <w:div w:id="161051203">
              <w:marLeft w:val="0"/>
              <w:marRight w:val="0"/>
              <w:marTop w:val="0"/>
              <w:marBottom w:val="0"/>
              <w:divBdr>
                <w:top w:val="none" w:sz="0" w:space="0" w:color="auto"/>
                <w:left w:val="none" w:sz="0" w:space="0" w:color="auto"/>
                <w:bottom w:val="none" w:sz="0" w:space="0" w:color="auto"/>
                <w:right w:val="none" w:sz="0" w:space="0" w:color="auto"/>
              </w:divBdr>
              <w:divsChild>
                <w:div w:id="244995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002052">
      <w:bodyDiv w:val="1"/>
      <w:marLeft w:val="0"/>
      <w:marRight w:val="0"/>
      <w:marTop w:val="0"/>
      <w:marBottom w:val="0"/>
      <w:divBdr>
        <w:top w:val="none" w:sz="0" w:space="0" w:color="auto"/>
        <w:left w:val="none" w:sz="0" w:space="0" w:color="auto"/>
        <w:bottom w:val="none" w:sz="0" w:space="0" w:color="auto"/>
        <w:right w:val="none" w:sz="0" w:space="0" w:color="auto"/>
      </w:divBdr>
    </w:div>
    <w:div w:id="250314287">
      <w:bodyDiv w:val="1"/>
      <w:marLeft w:val="0"/>
      <w:marRight w:val="0"/>
      <w:marTop w:val="0"/>
      <w:marBottom w:val="0"/>
      <w:divBdr>
        <w:top w:val="none" w:sz="0" w:space="0" w:color="auto"/>
        <w:left w:val="none" w:sz="0" w:space="0" w:color="auto"/>
        <w:bottom w:val="none" w:sz="0" w:space="0" w:color="auto"/>
        <w:right w:val="none" w:sz="0" w:space="0" w:color="auto"/>
      </w:divBdr>
      <w:divsChild>
        <w:div w:id="1735737322">
          <w:marLeft w:val="0"/>
          <w:marRight w:val="0"/>
          <w:marTop w:val="0"/>
          <w:marBottom w:val="0"/>
          <w:divBdr>
            <w:top w:val="none" w:sz="0" w:space="0" w:color="auto"/>
            <w:left w:val="none" w:sz="0" w:space="0" w:color="auto"/>
            <w:bottom w:val="none" w:sz="0" w:space="0" w:color="auto"/>
            <w:right w:val="none" w:sz="0" w:space="0" w:color="auto"/>
          </w:divBdr>
          <w:divsChild>
            <w:div w:id="1593512100">
              <w:marLeft w:val="0"/>
              <w:marRight w:val="0"/>
              <w:marTop w:val="0"/>
              <w:marBottom w:val="0"/>
              <w:divBdr>
                <w:top w:val="none" w:sz="0" w:space="0" w:color="auto"/>
                <w:left w:val="none" w:sz="0" w:space="0" w:color="auto"/>
                <w:bottom w:val="none" w:sz="0" w:space="0" w:color="auto"/>
                <w:right w:val="none" w:sz="0" w:space="0" w:color="auto"/>
              </w:divBdr>
              <w:divsChild>
                <w:div w:id="1899972869">
                  <w:marLeft w:val="0"/>
                  <w:marRight w:val="0"/>
                  <w:marTop w:val="0"/>
                  <w:marBottom w:val="0"/>
                  <w:divBdr>
                    <w:top w:val="none" w:sz="0" w:space="0" w:color="auto"/>
                    <w:left w:val="none" w:sz="0" w:space="0" w:color="auto"/>
                    <w:bottom w:val="none" w:sz="0" w:space="0" w:color="auto"/>
                    <w:right w:val="none" w:sz="0" w:space="0" w:color="auto"/>
                  </w:divBdr>
                  <w:divsChild>
                    <w:div w:id="22025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0405481">
      <w:bodyDiv w:val="1"/>
      <w:marLeft w:val="0"/>
      <w:marRight w:val="0"/>
      <w:marTop w:val="0"/>
      <w:marBottom w:val="0"/>
      <w:divBdr>
        <w:top w:val="none" w:sz="0" w:space="0" w:color="auto"/>
        <w:left w:val="none" w:sz="0" w:space="0" w:color="auto"/>
        <w:bottom w:val="none" w:sz="0" w:space="0" w:color="auto"/>
        <w:right w:val="none" w:sz="0" w:space="0" w:color="auto"/>
      </w:divBdr>
    </w:div>
    <w:div w:id="281889383">
      <w:bodyDiv w:val="1"/>
      <w:marLeft w:val="0"/>
      <w:marRight w:val="0"/>
      <w:marTop w:val="0"/>
      <w:marBottom w:val="0"/>
      <w:divBdr>
        <w:top w:val="none" w:sz="0" w:space="0" w:color="auto"/>
        <w:left w:val="none" w:sz="0" w:space="0" w:color="auto"/>
        <w:bottom w:val="none" w:sz="0" w:space="0" w:color="auto"/>
        <w:right w:val="none" w:sz="0" w:space="0" w:color="auto"/>
      </w:divBdr>
      <w:divsChild>
        <w:div w:id="1332761583">
          <w:marLeft w:val="0"/>
          <w:marRight w:val="0"/>
          <w:marTop w:val="0"/>
          <w:marBottom w:val="0"/>
          <w:divBdr>
            <w:top w:val="none" w:sz="0" w:space="0" w:color="auto"/>
            <w:left w:val="none" w:sz="0" w:space="0" w:color="auto"/>
            <w:bottom w:val="none" w:sz="0" w:space="0" w:color="auto"/>
            <w:right w:val="none" w:sz="0" w:space="0" w:color="auto"/>
          </w:divBdr>
          <w:divsChild>
            <w:div w:id="1001271238">
              <w:marLeft w:val="0"/>
              <w:marRight w:val="0"/>
              <w:marTop w:val="0"/>
              <w:marBottom w:val="0"/>
              <w:divBdr>
                <w:top w:val="none" w:sz="0" w:space="0" w:color="auto"/>
                <w:left w:val="none" w:sz="0" w:space="0" w:color="auto"/>
                <w:bottom w:val="none" w:sz="0" w:space="0" w:color="auto"/>
                <w:right w:val="none" w:sz="0" w:space="0" w:color="auto"/>
              </w:divBdr>
              <w:divsChild>
                <w:div w:id="1767651720">
                  <w:marLeft w:val="0"/>
                  <w:marRight w:val="0"/>
                  <w:marTop w:val="0"/>
                  <w:marBottom w:val="0"/>
                  <w:divBdr>
                    <w:top w:val="none" w:sz="0" w:space="0" w:color="auto"/>
                    <w:left w:val="none" w:sz="0" w:space="0" w:color="auto"/>
                    <w:bottom w:val="none" w:sz="0" w:space="0" w:color="auto"/>
                    <w:right w:val="none" w:sz="0" w:space="0" w:color="auto"/>
                  </w:divBdr>
                  <w:divsChild>
                    <w:div w:id="166967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2268058">
      <w:bodyDiv w:val="1"/>
      <w:marLeft w:val="0"/>
      <w:marRight w:val="0"/>
      <w:marTop w:val="0"/>
      <w:marBottom w:val="0"/>
      <w:divBdr>
        <w:top w:val="none" w:sz="0" w:space="0" w:color="auto"/>
        <w:left w:val="none" w:sz="0" w:space="0" w:color="auto"/>
        <w:bottom w:val="none" w:sz="0" w:space="0" w:color="auto"/>
        <w:right w:val="none" w:sz="0" w:space="0" w:color="auto"/>
      </w:divBdr>
      <w:divsChild>
        <w:div w:id="1829980592">
          <w:marLeft w:val="0"/>
          <w:marRight w:val="0"/>
          <w:marTop w:val="0"/>
          <w:marBottom w:val="0"/>
          <w:divBdr>
            <w:top w:val="none" w:sz="0" w:space="0" w:color="auto"/>
            <w:left w:val="none" w:sz="0" w:space="0" w:color="auto"/>
            <w:bottom w:val="none" w:sz="0" w:space="0" w:color="auto"/>
            <w:right w:val="none" w:sz="0" w:space="0" w:color="auto"/>
          </w:divBdr>
          <w:divsChild>
            <w:div w:id="1563831315">
              <w:marLeft w:val="0"/>
              <w:marRight w:val="0"/>
              <w:marTop w:val="0"/>
              <w:marBottom w:val="0"/>
              <w:divBdr>
                <w:top w:val="none" w:sz="0" w:space="0" w:color="auto"/>
                <w:left w:val="none" w:sz="0" w:space="0" w:color="auto"/>
                <w:bottom w:val="none" w:sz="0" w:space="0" w:color="auto"/>
                <w:right w:val="none" w:sz="0" w:space="0" w:color="auto"/>
              </w:divBdr>
              <w:divsChild>
                <w:div w:id="684016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4969287">
      <w:bodyDiv w:val="1"/>
      <w:marLeft w:val="0"/>
      <w:marRight w:val="0"/>
      <w:marTop w:val="0"/>
      <w:marBottom w:val="0"/>
      <w:divBdr>
        <w:top w:val="none" w:sz="0" w:space="0" w:color="auto"/>
        <w:left w:val="none" w:sz="0" w:space="0" w:color="auto"/>
        <w:bottom w:val="none" w:sz="0" w:space="0" w:color="auto"/>
        <w:right w:val="none" w:sz="0" w:space="0" w:color="auto"/>
      </w:divBdr>
      <w:divsChild>
        <w:div w:id="1418670074">
          <w:marLeft w:val="0"/>
          <w:marRight w:val="0"/>
          <w:marTop w:val="0"/>
          <w:marBottom w:val="0"/>
          <w:divBdr>
            <w:top w:val="none" w:sz="0" w:space="0" w:color="auto"/>
            <w:left w:val="none" w:sz="0" w:space="0" w:color="auto"/>
            <w:bottom w:val="none" w:sz="0" w:space="0" w:color="auto"/>
            <w:right w:val="none" w:sz="0" w:space="0" w:color="auto"/>
          </w:divBdr>
          <w:divsChild>
            <w:div w:id="374165495">
              <w:marLeft w:val="0"/>
              <w:marRight w:val="0"/>
              <w:marTop w:val="0"/>
              <w:marBottom w:val="0"/>
              <w:divBdr>
                <w:top w:val="none" w:sz="0" w:space="0" w:color="auto"/>
                <w:left w:val="none" w:sz="0" w:space="0" w:color="auto"/>
                <w:bottom w:val="none" w:sz="0" w:space="0" w:color="auto"/>
                <w:right w:val="none" w:sz="0" w:space="0" w:color="auto"/>
              </w:divBdr>
              <w:divsChild>
                <w:div w:id="508326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088268">
      <w:bodyDiv w:val="1"/>
      <w:marLeft w:val="0"/>
      <w:marRight w:val="0"/>
      <w:marTop w:val="0"/>
      <w:marBottom w:val="0"/>
      <w:divBdr>
        <w:top w:val="none" w:sz="0" w:space="0" w:color="auto"/>
        <w:left w:val="none" w:sz="0" w:space="0" w:color="auto"/>
        <w:bottom w:val="none" w:sz="0" w:space="0" w:color="auto"/>
        <w:right w:val="none" w:sz="0" w:space="0" w:color="auto"/>
      </w:divBdr>
      <w:divsChild>
        <w:div w:id="777866950">
          <w:marLeft w:val="0"/>
          <w:marRight w:val="0"/>
          <w:marTop w:val="0"/>
          <w:marBottom w:val="0"/>
          <w:divBdr>
            <w:top w:val="none" w:sz="0" w:space="0" w:color="auto"/>
            <w:left w:val="none" w:sz="0" w:space="0" w:color="auto"/>
            <w:bottom w:val="none" w:sz="0" w:space="0" w:color="auto"/>
            <w:right w:val="none" w:sz="0" w:space="0" w:color="auto"/>
          </w:divBdr>
          <w:divsChild>
            <w:div w:id="75445506">
              <w:marLeft w:val="0"/>
              <w:marRight w:val="0"/>
              <w:marTop w:val="0"/>
              <w:marBottom w:val="0"/>
              <w:divBdr>
                <w:top w:val="none" w:sz="0" w:space="0" w:color="auto"/>
                <w:left w:val="none" w:sz="0" w:space="0" w:color="auto"/>
                <w:bottom w:val="none" w:sz="0" w:space="0" w:color="auto"/>
                <w:right w:val="none" w:sz="0" w:space="0" w:color="auto"/>
              </w:divBdr>
              <w:divsChild>
                <w:div w:id="106899866">
                  <w:marLeft w:val="0"/>
                  <w:marRight w:val="0"/>
                  <w:marTop w:val="0"/>
                  <w:marBottom w:val="0"/>
                  <w:divBdr>
                    <w:top w:val="none" w:sz="0" w:space="0" w:color="auto"/>
                    <w:left w:val="none" w:sz="0" w:space="0" w:color="auto"/>
                    <w:bottom w:val="none" w:sz="0" w:space="0" w:color="auto"/>
                    <w:right w:val="none" w:sz="0" w:space="0" w:color="auto"/>
                  </w:divBdr>
                  <w:divsChild>
                    <w:div w:id="171773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8167485">
      <w:bodyDiv w:val="1"/>
      <w:marLeft w:val="0"/>
      <w:marRight w:val="0"/>
      <w:marTop w:val="0"/>
      <w:marBottom w:val="0"/>
      <w:divBdr>
        <w:top w:val="none" w:sz="0" w:space="0" w:color="auto"/>
        <w:left w:val="none" w:sz="0" w:space="0" w:color="auto"/>
        <w:bottom w:val="none" w:sz="0" w:space="0" w:color="auto"/>
        <w:right w:val="none" w:sz="0" w:space="0" w:color="auto"/>
      </w:divBdr>
      <w:divsChild>
        <w:div w:id="127165154">
          <w:marLeft w:val="0"/>
          <w:marRight w:val="0"/>
          <w:marTop w:val="0"/>
          <w:marBottom w:val="0"/>
          <w:divBdr>
            <w:top w:val="none" w:sz="0" w:space="0" w:color="auto"/>
            <w:left w:val="none" w:sz="0" w:space="0" w:color="auto"/>
            <w:bottom w:val="none" w:sz="0" w:space="0" w:color="auto"/>
            <w:right w:val="none" w:sz="0" w:space="0" w:color="auto"/>
          </w:divBdr>
          <w:divsChild>
            <w:div w:id="1050881691">
              <w:marLeft w:val="0"/>
              <w:marRight w:val="0"/>
              <w:marTop w:val="0"/>
              <w:marBottom w:val="0"/>
              <w:divBdr>
                <w:top w:val="none" w:sz="0" w:space="0" w:color="auto"/>
                <w:left w:val="none" w:sz="0" w:space="0" w:color="auto"/>
                <w:bottom w:val="none" w:sz="0" w:space="0" w:color="auto"/>
                <w:right w:val="none" w:sz="0" w:space="0" w:color="auto"/>
              </w:divBdr>
              <w:divsChild>
                <w:div w:id="1353266041">
                  <w:marLeft w:val="0"/>
                  <w:marRight w:val="0"/>
                  <w:marTop w:val="0"/>
                  <w:marBottom w:val="0"/>
                  <w:divBdr>
                    <w:top w:val="none" w:sz="0" w:space="0" w:color="auto"/>
                    <w:left w:val="none" w:sz="0" w:space="0" w:color="auto"/>
                    <w:bottom w:val="none" w:sz="0" w:space="0" w:color="auto"/>
                    <w:right w:val="none" w:sz="0" w:space="0" w:color="auto"/>
                  </w:divBdr>
                  <w:divsChild>
                    <w:div w:id="717896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5138743">
      <w:bodyDiv w:val="1"/>
      <w:marLeft w:val="0"/>
      <w:marRight w:val="0"/>
      <w:marTop w:val="0"/>
      <w:marBottom w:val="0"/>
      <w:divBdr>
        <w:top w:val="none" w:sz="0" w:space="0" w:color="auto"/>
        <w:left w:val="none" w:sz="0" w:space="0" w:color="auto"/>
        <w:bottom w:val="none" w:sz="0" w:space="0" w:color="auto"/>
        <w:right w:val="none" w:sz="0" w:space="0" w:color="auto"/>
      </w:divBdr>
      <w:divsChild>
        <w:div w:id="393361345">
          <w:marLeft w:val="0"/>
          <w:marRight w:val="0"/>
          <w:marTop w:val="0"/>
          <w:marBottom w:val="0"/>
          <w:divBdr>
            <w:top w:val="none" w:sz="0" w:space="0" w:color="auto"/>
            <w:left w:val="none" w:sz="0" w:space="0" w:color="auto"/>
            <w:bottom w:val="none" w:sz="0" w:space="0" w:color="auto"/>
            <w:right w:val="none" w:sz="0" w:space="0" w:color="auto"/>
          </w:divBdr>
          <w:divsChild>
            <w:div w:id="808131249">
              <w:marLeft w:val="0"/>
              <w:marRight w:val="0"/>
              <w:marTop w:val="0"/>
              <w:marBottom w:val="0"/>
              <w:divBdr>
                <w:top w:val="none" w:sz="0" w:space="0" w:color="auto"/>
                <w:left w:val="none" w:sz="0" w:space="0" w:color="auto"/>
                <w:bottom w:val="none" w:sz="0" w:space="0" w:color="auto"/>
                <w:right w:val="none" w:sz="0" w:space="0" w:color="auto"/>
              </w:divBdr>
              <w:divsChild>
                <w:div w:id="1738867907">
                  <w:marLeft w:val="0"/>
                  <w:marRight w:val="0"/>
                  <w:marTop w:val="0"/>
                  <w:marBottom w:val="0"/>
                  <w:divBdr>
                    <w:top w:val="none" w:sz="0" w:space="0" w:color="auto"/>
                    <w:left w:val="none" w:sz="0" w:space="0" w:color="auto"/>
                    <w:bottom w:val="none" w:sz="0" w:space="0" w:color="auto"/>
                    <w:right w:val="none" w:sz="0" w:space="0" w:color="auto"/>
                  </w:divBdr>
                  <w:divsChild>
                    <w:div w:id="54618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7875852">
      <w:bodyDiv w:val="1"/>
      <w:marLeft w:val="0"/>
      <w:marRight w:val="0"/>
      <w:marTop w:val="0"/>
      <w:marBottom w:val="0"/>
      <w:divBdr>
        <w:top w:val="none" w:sz="0" w:space="0" w:color="auto"/>
        <w:left w:val="none" w:sz="0" w:space="0" w:color="auto"/>
        <w:bottom w:val="none" w:sz="0" w:space="0" w:color="auto"/>
        <w:right w:val="none" w:sz="0" w:space="0" w:color="auto"/>
      </w:divBdr>
    </w:div>
    <w:div w:id="311108577">
      <w:bodyDiv w:val="1"/>
      <w:marLeft w:val="0"/>
      <w:marRight w:val="0"/>
      <w:marTop w:val="0"/>
      <w:marBottom w:val="0"/>
      <w:divBdr>
        <w:top w:val="none" w:sz="0" w:space="0" w:color="auto"/>
        <w:left w:val="none" w:sz="0" w:space="0" w:color="auto"/>
        <w:bottom w:val="none" w:sz="0" w:space="0" w:color="auto"/>
        <w:right w:val="none" w:sz="0" w:space="0" w:color="auto"/>
      </w:divBdr>
      <w:divsChild>
        <w:div w:id="1914847327">
          <w:marLeft w:val="0"/>
          <w:marRight w:val="0"/>
          <w:marTop w:val="0"/>
          <w:marBottom w:val="0"/>
          <w:divBdr>
            <w:top w:val="none" w:sz="0" w:space="0" w:color="auto"/>
            <w:left w:val="none" w:sz="0" w:space="0" w:color="auto"/>
            <w:bottom w:val="none" w:sz="0" w:space="0" w:color="auto"/>
            <w:right w:val="none" w:sz="0" w:space="0" w:color="auto"/>
          </w:divBdr>
          <w:divsChild>
            <w:div w:id="1047875352">
              <w:marLeft w:val="0"/>
              <w:marRight w:val="0"/>
              <w:marTop w:val="0"/>
              <w:marBottom w:val="0"/>
              <w:divBdr>
                <w:top w:val="none" w:sz="0" w:space="0" w:color="auto"/>
                <w:left w:val="none" w:sz="0" w:space="0" w:color="auto"/>
                <w:bottom w:val="none" w:sz="0" w:space="0" w:color="auto"/>
                <w:right w:val="none" w:sz="0" w:space="0" w:color="auto"/>
              </w:divBdr>
              <w:divsChild>
                <w:div w:id="1627928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304320">
      <w:bodyDiv w:val="1"/>
      <w:marLeft w:val="0"/>
      <w:marRight w:val="0"/>
      <w:marTop w:val="0"/>
      <w:marBottom w:val="0"/>
      <w:divBdr>
        <w:top w:val="none" w:sz="0" w:space="0" w:color="auto"/>
        <w:left w:val="none" w:sz="0" w:space="0" w:color="auto"/>
        <w:bottom w:val="none" w:sz="0" w:space="0" w:color="auto"/>
        <w:right w:val="none" w:sz="0" w:space="0" w:color="auto"/>
      </w:divBdr>
    </w:div>
    <w:div w:id="327251873">
      <w:bodyDiv w:val="1"/>
      <w:marLeft w:val="0"/>
      <w:marRight w:val="0"/>
      <w:marTop w:val="0"/>
      <w:marBottom w:val="0"/>
      <w:divBdr>
        <w:top w:val="none" w:sz="0" w:space="0" w:color="auto"/>
        <w:left w:val="none" w:sz="0" w:space="0" w:color="auto"/>
        <w:bottom w:val="none" w:sz="0" w:space="0" w:color="auto"/>
        <w:right w:val="none" w:sz="0" w:space="0" w:color="auto"/>
      </w:divBdr>
    </w:div>
    <w:div w:id="332804542">
      <w:bodyDiv w:val="1"/>
      <w:marLeft w:val="0"/>
      <w:marRight w:val="0"/>
      <w:marTop w:val="0"/>
      <w:marBottom w:val="0"/>
      <w:divBdr>
        <w:top w:val="none" w:sz="0" w:space="0" w:color="auto"/>
        <w:left w:val="none" w:sz="0" w:space="0" w:color="auto"/>
        <w:bottom w:val="none" w:sz="0" w:space="0" w:color="auto"/>
        <w:right w:val="none" w:sz="0" w:space="0" w:color="auto"/>
      </w:divBdr>
      <w:divsChild>
        <w:div w:id="1688628839">
          <w:marLeft w:val="0"/>
          <w:marRight w:val="0"/>
          <w:marTop w:val="0"/>
          <w:marBottom w:val="0"/>
          <w:divBdr>
            <w:top w:val="none" w:sz="0" w:space="0" w:color="auto"/>
            <w:left w:val="none" w:sz="0" w:space="0" w:color="auto"/>
            <w:bottom w:val="none" w:sz="0" w:space="0" w:color="auto"/>
            <w:right w:val="none" w:sz="0" w:space="0" w:color="auto"/>
          </w:divBdr>
          <w:divsChild>
            <w:div w:id="439187847">
              <w:marLeft w:val="0"/>
              <w:marRight w:val="0"/>
              <w:marTop w:val="0"/>
              <w:marBottom w:val="0"/>
              <w:divBdr>
                <w:top w:val="none" w:sz="0" w:space="0" w:color="auto"/>
                <w:left w:val="none" w:sz="0" w:space="0" w:color="auto"/>
                <w:bottom w:val="none" w:sz="0" w:space="0" w:color="auto"/>
                <w:right w:val="none" w:sz="0" w:space="0" w:color="auto"/>
              </w:divBdr>
              <w:divsChild>
                <w:div w:id="1860194297">
                  <w:marLeft w:val="0"/>
                  <w:marRight w:val="0"/>
                  <w:marTop w:val="0"/>
                  <w:marBottom w:val="0"/>
                  <w:divBdr>
                    <w:top w:val="none" w:sz="0" w:space="0" w:color="auto"/>
                    <w:left w:val="none" w:sz="0" w:space="0" w:color="auto"/>
                    <w:bottom w:val="none" w:sz="0" w:space="0" w:color="auto"/>
                    <w:right w:val="none" w:sz="0" w:space="0" w:color="auto"/>
                  </w:divBdr>
                  <w:divsChild>
                    <w:div w:id="1338578105">
                      <w:marLeft w:val="0"/>
                      <w:marRight w:val="0"/>
                      <w:marTop w:val="0"/>
                      <w:marBottom w:val="0"/>
                      <w:divBdr>
                        <w:top w:val="none" w:sz="0" w:space="0" w:color="auto"/>
                        <w:left w:val="none" w:sz="0" w:space="0" w:color="auto"/>
                        <w:bottom w:val="none" w:sz="0" w:space="0" w:color="auto"/>
                        <w:right w:val="none" w:sz="0" w:space="0" w:color="auto"/>
                      </w:divBdr>
                    </w:div>
                    <w:div w:id="478618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6227552">
      <w:bodyDiv w:val="1"/>
      <w:marLeft w:val="0"/>
      <w:marRight w:val="0"/>
      <w:marTop w:val="0"/>
      <w:marBottom w:val="0"/>
      <w:divBdr>
        <w:top w:val="none" w:sz="0" w:space="0" w:color="auto"/>
        <w:left w:val="none" w:sz="0" w:space="0" w:color="auto"/>
        <w:bottom w:val="none" w:sz="0" w:space="0" w:color="auto"/>
        <w:right w:val="none" w:sz="0" w:space="0" w:color="auto"/>
      </w:divBdr>
      <w:divsChild>
        <w:div w:id="1358114199">
          <w:marLeft w:val="0"/>
          <w:marRight w:val="0"/>
          <w:marTop w:val="0"/>
          <w:marBottom w:val="0"/>
          <w:divBdr>
            <w:top w:val="none" w:sz="0" w:space="0" w:color="auto"/>
            <w:left w:val="none" w:sz="0" w:space="0" w:color="auto"/>
            <w:bottom w:val="none" w:sz="0" w:space="0" w:color="auto"/>
            <w:right w:val="none" w:sz="0" w:space="0" w:color="auto"/>
          </w:divBdr>
          <w:divsChild>
            <w:div w:id="628315764">
              <w:marLeft w:val="0"/>
              <w:marRight w:val="0"/>
              <w:marTop w:val="0"/>
              <w:marBottom w:val="0"/>
              <w:divBdr>
                <w:top w:val="none" w:sz="0" w:space="0" w:color="auto"/>
                <w:left w:val="none" w:sz="0" w:space="0" w:color="auto"/>
                <w:bottom w:val="none" w:sz="0" w:space="0" w:color="auto"/>
                <w:right w:val="none" w:sz="0" w:space="0" w:color="auto"/>
              </w:divBdr>
              <w:divsChild>
                <w:div w:id="202350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592793">
      <w:bodyDiv w:val="1"/>
      <w:marLeft w:val="0"/>
      <w:marRight w:val="0"/>
      <w:marTop w:val="0"/>
      <w:marBottom w:val="0"/>
      <w:divBdr>
        <w:top w:val="none" w:sz="0" w:space="0" w:color="auto"/>
        <w:left w:val="none" w:sz="0" w:space="0" w:color="auto"/>
        <w:bottom w:val="none" w:sz="0" w:space="0" w:color="auto"/>
        <w:right w:val="none" w:sz="0" w:space="0" w:color="auto"/>
      </w:divBdr>
      <w:divsChild>
        <w:div w:id="124157134">
          <w:marLeft w:val="0"/>
          <w:marRight w:val="0"/>
          <w:marTop w:val="0"/>
          <w:marBottom w:val="0"/>
          <w:divBdr>
            <w:top w:val="none" w:sz="0" w:space="0" w:color="auto"/>
            <w:left w:val="none" w:sz="0" w:space="0" w:color="auto"/>
            <w:bottom w:val="none" w:sz="0" w:space="0" w:color="auto"/>
            <w:right w:val="none" w:sz="0" w:space="0" w:color="auto"/>
          </w:divBdr>
          <w:divsChild>
            <w:div w:id="182285764">
              <w:marLeft w:val="0"/>
              <w:marRight w:val="0"/>
              <w:marTop w:val="0"/>
              <w:marBottom w:val="0"/>
              <w:divBdr>
                <w:top w:val="none" w:sz="0" w:space="0" w:color="auto"/>
                <w:left w:val="none" w:sz="0" w:space="0" w:color="auto"/>
                <w:bottom w:val="none" w:sz="0" w:space="0" w:color="auto"/>
                <w:right w:val="none" w:sz="0" w:space="0" w:color="auto"/>
              </w:divBdr>
              <w:divsChild>
                <w:div w:id="1858231499">
                  <w:marLeft w:val="0"/>
                  <w:marRight w:val="0"/>
                  <w:marTop w:val="0"/>
                  <w:marBottom w:val="0"/>
                  <w:divBdr>
                    <w:top w:val="none" w:sz="0" w:space="0" w:color="auto"/>
                    <w:left w:val="none" w:sz="0" w:space="0" w:color="auto"/>
                    <w:bottom w:val="none" w:sz="0" w:space="0" w:color="auto"/>
                    <w:right w:val="none" w:sz="0" w:space="0" w:color="auto"/>
                  </w:divBdr>
                  <w:divsChild>
                    <w:div w:id="1829858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170295">
      <w:bodyDiv w:val="1"/>
      <w:marLeft w:val="0"/>
      <w:marRight w:val="0"/>
      <w:marTop w:val="0"/>
      <w:marBottom w:val="0"/>
      <w:divBdr>
        <w:top w:val="none" w:sz="0" w:space="0" w:color="auto"/>
        <w:left w:val="none" w:sz="0" w:space="0" w:color="auto"/>
        <w:bottom w:val="none" w:sz="0" w:space="0" w:color="auto"/>
        <w:right w:val="none" w:sz="0" w:space="0" w:color="auto"/>
      </w:divBdr>
      <w:divsChild>
        <w:div w:id="1376739285">
          <w:marLeft w:val="0"/>
          <w:marRight w:val="0"/>
          <w:marTop w:val="0"/>
          <w:marBottom w:val="0"/>
          <w:divBdr>
            <w:top w:val="none" w:sz="0" w:space="0" w:color="auto"/>
            <w:left w:val="none" w:sz="0" w:space="0" w:color="auto"/>
            <w:bottom w:val="none" w:sz="0" w:space="0" w:color="auto"/>
            <w:right w:val="none" w:sz="0" w:space="0" w:color="auto"/>
          </w:divBdr>
          <w:divsChild>
            <w:div w:id="1502576604">
              <w:marLeft w:val="0"/>
              <w:marRight w:val="0"/>
              <w:marTop w:val="0"/>
              <w:marBottom w:val="0"/>
              <w:divBdr>
                <w:top w:val="none" w:sz="0" w:space="0" w:color="auto"/>
                <w:left w:val="none" w:sz="0" w:space="0" w:color="auto"/>
                <w:bottom w:val="none" w:sz="0" w:space="0" w:color="auto"/>
                <w:right w:val="none" w:sz="0" w:space="0" w:color="auto"/>
              </w:divBdr>
              <w:divsChild>
                <w:div w:id="30724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8794848">
      <w:bodyDiv w:val="1"/>
      <w:marLeft w:val="0"/>
      <w:marRight w:val="0"/>
      <w:marTop w:val="0"/>
      <w:marBottom w:val="0"/>
      <w:divBdr>
        <w:top w:val="none" w:sz="0" w:space="0" w:color="auto"/>
        <w:left w:val="none" w:sz="0" w:space="0" w:color="auto"/>
        <w:bottom w:val="none" w:sz="0" w:space="0" w:color="auto"/>
        <w:right w:val="none" w:sz="0" w:space="0" w:color="auto"/>
      </w:divBdr>
      <w:divsChild>
        <w:div w:id="1647275967">
          <w:marLeft w:val="0"/>
          <w:marRight w:val="0"/>
          <w:marTop w:val="0"/>
          <w:marBottom w:val="0"/>
          <w:divBdr>
            <w:top w:val="none" w:sz="0" w:space="0" w:color="auto"/>
            <w:left w:val="none" w:sz="0" w:space="0" w:color="auto"/>
            <w:bottom w:val="none" w:sz="0" w:space="0" w:color="auto"/>
            <w:right w:val="none" w:sz="0" w:space="0" w:color="auto"/>
          </w:divBdr>
          <w:divsChild>
            <w:div w:id="1831095030">
              <w:marLeft w:val="0"/>
              <w:marRight w:val="0"/>
              <w:marTop w:val="0"/>
              <w:marBottom w:val="0"/>
              <w:divBdr>
                <w:top w:val="none" w:sz="0" w:space="0" w:color="auto"/>
                <w:left w:val="none" w:sz="0" w:space="0" w:color="auto"/>
                <w:bottom w:val="none" w:sz="0" w:space="0" w:color="auto"/>
                <w:right w:val="none" w:sz="0" w:space="0" w:color="auto"/>
              </w:divBdr>
              <w:divsChild>
                <w:div w:id="165092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739330">
      <w:bodyDiv w:val="1"/>
      <w:marLeft w:val="0"/>
      <w:marRight w:val="0"/>
      <w:marTop w:val="0"/>
      <w:marBottom w:val="0"/>
      <w:divBdr>
        <w:top w:val="none" w:sz="0" w:space="0" w:color="auto"/>
        <w:left w:val="none" w:sz="0" w:space="0" w:color="auto"/>
        <w:bottom w:val="none" w:sz="0" w:space="0" w:color="auto"/>
        <w:right w:val="none" w:sz="0" w:space="0" w:color="auto"/>
      </w:divBdr>
      <w:divsChild>
        <w:div w:id="1651404354">
          <w:marLeft w:val="0"/>
          <w:marRight w:val="0"/>
          <w:marTop w:val="0"/>
          <w:marBottom w:val="0"/>
          <w:divBdr>
            <w:top w:val="none" w:sz="0" w:space="0" w:color="auto"/>
            <w:left w:val="none" w:sz="0" w:space="0" w:color="auto"/>
            <w:bottom w:val="none" w:sz="0" w:space="0" w:color="auto"/>
            <w:right w:val="none" w:sz="0" w:space="0" w:color="auto"/>
          </w:divBdr>
          <w:divsChild>
            <w:div w:id="1747845463">
              <w:marLeft w:val="0"/>
              <w:marRight w:val="0"/>
              <w:marTop w:val="0"/>
              <w:marBottom w:val="0"/>
              <w:divBdr>
                <w:top w:val="none" w:sz="0" w:space="0" w:color="auto"/>
                <w:left w:val="none" w:sz="0" w:space="0" w:color="auto"/>
                <w:bottom w:val="none" w:sz="0" w:space="0" w:color="auto"/>
                <w:right w:val="none" w:sz="0" w:space="0" w:color="auto"/>
              </w:divBdr>
              <w:divsChild>
                <w:div w:id="887300428">
                  <w:marLeft w:val="0"/>
                  <w:marRight w:val="0"/>
                  <w:marTop w:val="0"/>
                  <w:marBottom w:val="0"/>
                  <w:divBdr>
                    <w:top w:val="none" w:sz="0" w:space="0" w:color="auto"/>
                    <w:left w:val="none" w:sz="0" w:space="0" w:color="auto"/>
                    <w:bottom w:val="none" w:sz="0" w:space="0" w:color="auto"/>
                    <w:right w:val="none" w:sz="0" w:space="0" w:color="auto"/>
                  </w:divBdr>
                  <w:divsChild>
                    <w:div w:id="1249997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818691">
      <w:bodyDiv w:val="1"/>
      <w:marLeft w:val="0"/>
      <w:marRight w:val="0"/>
      <w:marTop w:val="0"/>
      <w:marBottom w:val="0"/>
      <w:divBdr>
        <w:top w:val="none" w:sz="0" w:space="0" w:color="auto"/>
        <w:left w:val="none" w:sz="0" w:space="0" w:color="auto"/>
        <w:bottom w:val="none" w:sz="0" w:space="0" w:color="auto"/>
        <w:right w:val="none" w:sz="0" w:space="0" w:color="auto"/>
      </w:divBdr>
      <w:divsChild>
        <w:div w:id="327753217">
          <w:marLeft w:val="0"/>
          <w:marRight w:val="0"/>
          <w:marTop w:val="0"/>
          <w:marBottom w:val="0"/>
          <w:divBdr>
            <w:top w:val="none" w:sz="0" w:space="0" w:color="auto"/>
            <w:left w:val="none" w:sz="0" w:space="0" w:color="auto"/>
            <w:bottom w:val="none" w:sz="0" w:space="0" w:color="auto"/>
            <w:right w:val="none" w:sz="0" w:space="0" w:color="auto"/>
          </w:divBdr>
          <w:divsChild>
            <w:div w:id="1982034922">
              <w:marLeft w:val="0"/>
              <w:marRight w:val="0"/>
              <w:marTop w:val="0"/>
              <w:marBottom w:val="0"/>
              <w:divBdr>
                <w:top w:val="none" w:sz="0" w:space="0" w:color="auto"/>
                <w:left w:val="none" w:sz="0" w:space="0" w:color="auto"/>
                <w:bottom w:val="none" w:sz="0" w:space="0" w:color="auto"/>
                <w:right w:val="none" w:sz="0" w:space="0" w:color="auto"/>
              </w:divBdr>
              <w:divsChild>
                <w:div w:id="734201609">
                  <w:marLeft w:val="0"/>
                  <w:marRight w:val="0"/>
                  <w:marTop w:val="0"/>
                  <w:marBottom w:val="0"/>
                  <w:divBdr>
                    <w:top w:val="none" w:sz="0" w:space="0" w:color="auto"/>
                    <w:left w:val="none" w:sz="0" w:space="0" w:color="auto"/>
                    <w:bottom w:val="none" w:sz="0" w:space="0" w:color="auto"/>
                    <w:right w:val="none" w:sz="0" w:space="0" w:color="auto"/>
                  </w:divBdr>
                  <w:divsChild>
                    <w:div w:id="2107339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2893875">
      <w:bodyDiv w:val="1"/>
      <w:marLeft w:val="0"/>
      <w:marRight w:val="0"/>
      <w:marTop w:val="0"/>
      <w:marBottom w:val="0"/>
      <w:divBdr>
        <w:top w:val="none" w:sz="0" w:space="0" w:color="auto"/>
        <w:left w:val="none" w:sz="0" w:space="0" w:color="auto"/>
        <w:bottom w:val="none" w:sz="0" w:space="0" w:color="auto"/>
        <w:right w:val="none" w:sz="0" w:space="0" w:color="auto"/>
      </w:divBdr>
    </w:div>
    <w:div w:id="396828828">
      <w:bodyDiv w:val="1"/>
      <w:marLeft w:val="0"/>
      <w:marRight w:val="0"/>
      <w:marTop w:val="0"/>
      <w:marBottom w:val="0"/>
      <w:divBdr>
        <w:top w:val="none" w:sz="0" w:space="0" w:color="auto"/>
        <w:left w:val="none" w:sz="0" w:space="0" w:color="auto"/>
        <w:bottom w:val="none" w:sz="0" w:space="0" w:color="auto"/>
        <w:right w:val="none" w:sz="0" w:space="0" w:color="auto"/>
      </w:divBdr>
      <w:divsChild>
        <w:div w:id="2040084371">
          <w:marLeft w:val="0"/>
          <w:marRight w:val="0"/>
          <w:marTop w:val="0"/>
          <w:marBottom w:val="0"/>
          <w:divBdr>
            <w:top w:val="none" w:sz="0" w:space="0" w:color="auto"/>
            <w:left w:val="none" w:sz="0" w:space="0" w:color="auto"/>
            <w:bottom w:val="none" w:sz="0" w:space="0" w:color="auto"/>
            <w:right w:val="none" w:sz="0" w:space="0" w:color="auto"/>
          </w:divBdr>
          <w:divsChild>
            <w:div w:id="1474980935">
              <w:marLeft w:val="0"/>
              <w:marRight w:val="0"/>
              <w:marTop w:val="0"/>
              <w:marBottom w:val="0"/>
              <w:divBdr>
                <w:top w:val="none" w:sz="0" w:space="0" w:color="auto"/>
                <w:left w:val="none" w:sz="0" w:space="0" w:color="auto"/>
                <w:bottom w:val="none" w:sz="0" w:space="0" w:color="auto"/>
                <w:right w:val="none" w:sz="0" w:space="0" w:color="auto"/>
              </w:divBdr>
              <w:divsChild>
                <w:div w:id="2033534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0952965">
      <w:bodyDiv w:val="1"/>
      <w:marLeft w:val="0"/>
      <w:marRight w:val="0"/>
      <w:marTop w:val="0"/>
      <w:marBottom w:val="0"/>
      <w:divBdr>
        <w:top w:val="none" w:sz="0" w:space="0" w:color="auto"/>
        <w:left w:val="none" w:sz="0" w:space="0" w:color="auto"/>
        <w:bottom w:val="none" w:sz="0" w:space="0" w:color="auto"/>
        <w:right w:val="none" w:sz="0" w:space="0" w:color="auto"/>
      </w:divBdr>
    </w:div>
    <w:div w:id="407769987">
      <w:bodyDiv w:val="1"/>
      <w:marLeft w:val="0"/>
      <w:marRight w:val="0"/>
      <w:marTop w:val="0"/>
      <w:marBottom w:val="0"/>
      <w:divBdr>
        <w:top w:val="none" w:sz="0" w:space="0" w:color="auto"/>
        <w:left w:val="none" w:sz="0" w:space="0" w:color="auto"/>
        <w:bottom w:val="none" w:sz="0" w:space="0" w:color="auto"/>
        <w:right w:val="none" w:sz="0" w:space="0" w:color="auto"/>
      </w:divBdr>
      <w:divsChild>
        <w:div w:id="78869860">
          <w:marLeft w:val="0"/>
          <w:marRight w:val="0"/>
          <w:marTop w:val="0"/>
          <w:marBottom w:val="0"/>
          <w:divBdr>
            <w:top w:val="none" w:sz="0" w:space="0" w:color="auto"/>
            <w:left w:val="none" w:sz="0" w:space="0" w:color="auto"/>
            <w:bottom w:val="none" w:sz="0" w:space="0" w:color="auto"/>
            <w:right w:val="none" w:sz="0" w:space="0" w:color="auto"/>
          </w:divBdr>
          <w:divsChild>
            <w:div w:id="234514139">
              <w:marLeft w:val="0"/>
              <w:marRight w:val="0"/>
              <w:marTop w:val="0"/>
              <w:marBottom w:val="0"/>
              <w:divBdr>
                <w:top w:val="none" w:sz="0" w:space="0" w:color="auto"/>
                <w:left w:val="none" w:sz="0" w:space="0" w:color="auto"/>
                <w:bottom w:val="none" w:sz="0" w:space="0" w:color="auto"/>
                <w:right w:val="none" w:sz="0" w:space="0" w:color="auto"/>
              </w:divBdr>
              <w:divsChild>
                <w:div w:id="1569068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659336">
      <w:bodyDiv w:val="1"/>
      <w:marLeft w:val="0"/>
      <w:marRight w:val="0"/>
      <w:marTop w:val="0"/>
      <w:marBottom w:val="0"/>
      <w:divBdr>
        <w:top w:val="none" w:sz="0" w:space="0" w:color="auto"/>
        <w:left w:val="none" w:sz="0" w:space="0" w:color="auto"/>
        <w:bottom w:val="none" w:sz="0" w:space="0" w:color="auto"/>
        <w:right w:val="none" w:sz="0" w:space="0" w:color="auto"/>
      </w:divBdr>
    </w:div>
    <w:div w:id="415857068">
      <w:bodyDiv w:val="1"/>
      <w:marLeft w:val="0"/>
      <w:marRight w:val="0"/>
      <w:marTop w:val="0"/>
      <w:marBottom w:val="0"/>
      <w:divBdr>
        <w:top w:val="none" w:sz="0" w:space="0" w:color="auto"/>
        <w:left w:val="none" w:sz="0" w:space="0" w:color="auto"/>
        <w:bottom w:val="none" w:sz="0" w:space="0" w:color="auto"/>
        <w:right w:val="none" w:sz="0" w:space="0" w:color="auto"/>
      </w:divBdr>
      <w:divsChild>
        <w:div w:id="2130129050">
          <w:marLeft w:val="0"/>
          <w:marRight w:val="0"/>
          <w:marTop w:val="0"/>
          <w:marBottom w:val="0"/>
          <w:divBdr>
            <w:top w:val="none" w:sz="0" w:space="0" w:color="auto"/>
            <w:left w:val="none" w:sz="0" w:space="0" w:color="auto"/>
            <w:bottom w:val="none" w:sz="0" w:space="0" w:color="auto"/>
            <w:right w:val="none" w:sz="0" w:space="0" w:color="auto"/>
          </w:divBdr>
          <w:divsChild>
            <w:div w:id="348993933">
              <w:marLeft w:val="0"/>
              <w:marRight w:val="0"/>
              <w:marTop w:val="0"/>
              <w:marBottom w:val="0"/>
              <w:divBdr>
                <w:top w:val="none" w:sz="0" w:space="0" w:color="auto"/>
                <w:left w:val="none" w:sz="0" w:space="0" w:color="auto"/>
                <w:bottom w:val="none" w:sz="0" w:space="0" w:color="auto"/>
                <w:right w:val="none" w:sz="0" w:space="0" w:color="auto"/>
              </w:divBdr>
              <w:divsChild>
                <w:div w:id="1939293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219952">
      <w:bodyDiv w:val="1"/>
      <w:marLeft w:val="0"/>
      <w:marRight w:val="0"/>
      <w:marTop w:val="0"/>
      <w:marBottom w:val="0"/>
      <w:divBdr>
        <w:top w:val="none" w:sz="0" w:space="0" w:color="auto"/>
        <w:left w:val="none" w:sz="0" w:space="0" w:color="auto"/>
        <w:bottom w:val="none" w:sz="0" w:space="0" w:color="auto"/>
        <w:right w:val="none" w:sz="0" w:space="0" w:color="auto"/>
      </w:divBdr>
    </w:div>
    <w:div w:id="417679384">
      <w:bodyDiv w:val="1"/>
      <w:marLeft w:val="0"/>
      <w:marRight w:val="0"/>
      <w:marTop w:val="0"/>
      <w:marBottom w:val="0"/>
      <w:divBdr>
        <w:top w:val="none" w:sz="0" w:space="0" w:color="auto"/>
        <w:left w:val="none" w:sz="0" w:space="0" w:color="auto"/>
        <w:bottom w:val="none" w:sz="0" w:space="0" w:color="auto"/>
        <w:right w:val="none" w:sz="0" w:space="0" w:color="auto"/>
      </w:divBdr>
    </w:div>
    <w:div w:id="434910578">
      <w:bodyDiv w:val="1"/>
      <w:marLeft w:val="0"/>
      <w:marRight w:val="0"/>
      <w:marTop w:val="0"/>
      <w:marBottom w:val="0"/>
      <w:divBdr>
        <w:top w:val="none" w:sz="0" w:space="0" w:color="auto"/>
        <w:left w:val="none" w:sz="0" w:space="0" w:color="auto"/>
        <w:bottom w:val="none" w:sz="0" w:space="0" w:color="auto"/>
        <w:right w:val="none" w:sz="0" w:space="0" w:color="auto"/>
      </w:divBdr>
      <w:divsChild>
        <w:div w:id="1518274297">
          <w:marLeft w:val="0"/>
          <w:marRight w:val="0"/>
          <w:marTop w:val="0"/>
          <w:marBottom w:val="0"/>
          <w:divBdr>
            <w:top w:val="none" w:sz="0" w:space="0" w:color="auto"/>
            <w:left w:val="none" w:sz="0" w:space="0" w:color="auto"/>
            <w:bottom w:val="none" w:sz="0" w:space="0" w:color="auto"/>
            <w:right w:val="none" w:sz="0" w:space="0" w:color="auto"/>
          </w:divBdr>
          <w:divsChild>
            <w:div w:id="1200507171">
              <w:marLeft w:val="0"/>
              <w:marRight w:val="0"/>
              <w:marTop w:val="0"/>
              <w:marBottom w:val="0"/>
              <w:divBdr>
                <w:top w:val="none" w:sz="0" w:space="0" w:color="auto"/>
                <w:left w:val="none" w:sz="0" w:space="0" w:color="auto"/>
                <w:bottom w:val="none" w:sz="0" w:space="0" w:color="auto"/>
                <w:right w:val="none" w:sz="0" w:space="0" w:color="auto"/>
              </w:divBdr>
              <w:divsChild>
                <w:div w:id="740370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819679">
      <w:bodyDiv w:val="1"/>
      <w:marLeft w:val="0"/>
      <w:marRight w:val="0"/>
      <w:marTop w:val="0"/>
      <w:marBottom w:val="0"/>
      <w:divBdr>
        <w:top w:val="none" w:sz="0" w:space="0" w:color="auto"/>
        <w:left w:val="none" w:sz="0" w:space="0" w:color="auto"/>
        <w:bottom w:val="none" w:sz="0" w:space="0" w:color="auto"/>
        <w:right w:val="none" w:sz="0" w:space="0" w:color="auto"/>
      </w:divBdr>
    </w:div>
    <w:div w:id="449592181">
      <w:bodyDiv w:val="1"/>
      <w:marLeft w:val="0"/>
      <w:marRight w:val="0"/>
      <w:marTop w:val="0"/>
      <w:marBottom w:val="0"/>
      <w:divBdr>
        <w:top w:val="none" w:sz="0" w:space="0" w:color="auto"/>
        <w:left w:val="none" w:sz="0" w:space="0" w:color="auto"/>
        <w:bottom w:val="none" w:sz="0" w:space="0" w:color="auto"/>
        <w:right w:val="none" w:sz="0" w:space="0" w:color="auto"/>
      </w:divBdr>
    </w:div>
    <w:div w:id="451556168">
      <w:bodyDiv w:val="1"/>
      <w:marLeft w:val="0"/>
      <w:marRight w:val="0"/>
      <w:marTop w:val="0"/>
      <w:marBottom w:val="0"/>
      <w:divBdr>
        <w:top w:val="none" w:sz="0" w:space="0" w:color="auto"/>
        <w:left w:val="none" w:sz="0" w:space="0" w:color="auto"/>
        <w:bottom w:val="none" w:sz="0" w:space="0" w:color="auto"/>
        <w:right w:val="none" w:sz="0" w:space="0" w:color="auto"/>
      </w:divBdr>
      <w:divsChild>
        <w:div w:id="718554795">
          <w:marLeft w:val="0"/>
          <w:marRight w:val="0"/>
          <w:marTop w:val="0"/>
          <w:marBottom w:val="0"/>
          <w:divBdr>
            <w:top w:val="none" w:sz="0" w:space="0" w:color="auto"/>
            <w:left w:val="none" w:sz="0" w:space="0" w:color="auto"/>
            <w:bottom w:val="none" w:sz="0" w:space="0" w:color="auto"/>
            <w:right w:val="none" w:sz="0" w:space="0" w:color="auto"/>
          </w:divBdr>
          <w:divsChild>
            <w:div w:id="761071704">
              <w:marLeft w:val="0"/>
              <w:marRight w:val="0"/>
              <w:marTop w:val="0"/>
              <w:marBottom w:val="0"/>
              <w:divBdr>
                <w:top w:val="none" w:sz="0" w:space="0" w:color="auto"/>
                <w:left w:val="none" w:sz="0" w:space="0" w:color="auto"/>
                <w:bottom w:val="none" w:sz="0" w:space="0" w:color="auto"/>
                <w:right w:val="none" w:sz="0" w:space="0" w:color="auto"/>
              </w:divBdr>
              <w:divsChild>
                <w:div w:id="2023703291">
                  <w:marLeft w:val="0"/>
                  <w:marRight w:val="0"/>
                  <w:marTop w:val="0"/>
                  <w:marBottom w:val="0"/>
                  <w:divBdr>
                    <w:top w:val="none" w:sz="0" w:space="0" w:color="auto"/>
                    <w:left w:val="none" w:sz="0" w:space="0" w:color="auto"/>
                    <w:bottom w:val="none" w:sz="0" w:space="0" w:color="auto"/>
                    <w:right w:val="none" w:sz="0" w:space="0" w:color="auto"/>
                  </w:divBdr>
                  <w:divsChild>
                    <w:div w:id="2144540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3719816">
      <w:bodyDiv w:val="1"/>
      <w:marLeft w:val="0"/>
      <w:marRight w:val="0"/>
      <w:marTop w:val="0"/>
      <w:marBottom w:val="0"/>
      <w:divBdr>
        <w:top w:val="none" w:sz="0" w:space="0" w:color="auto"/>
        <w:left w:val="none" w:sz="0" w:space="0" w:color="auto"/>
        <w:bottom w:val="none" w:sz="0" w:space="0" w:color="auto"/>
        <w:right w:val="none" w:sz="0" w:space="0" w:color="auto"/>
      </w:divBdr>
      <w:divsChild>
        <w:div w:id="1297636659">
          <w:marLeft w:val="0"/>
          <w:marRight w:val="0"/>
          <w:marTop w:val="0"/>
          <w:marBottom w:val="0"/>
          <w:divBdr>
            <w:top w:val="none" w:sz="0" w:space="0" w:color="auto"/>
            <w:left w:val="none" w:sz="0" w:space="0" w:color="auto"/>
            <w:bottom w:val="none" w:sz="0" w:space="0" w:color="auto"/>
            <w:right w:val="none" w:sz="0" w:space="0" w:color="auto"/>
          </w:divBdr>
          <w:divsChild>
            <w:div w:id="2101177710">
              <w:marLeft w:val="0"/>
              <w:marRight w:val="0"/>
              <w:marTop w:val="0"/>
              <w:marBottom w:val="0"/>
              <w:divBdr>
                <w:top w:val="none" w:sz="0" w:space="0" w:color="auto"/>
                <w:left w:val="none" w:sz="0" w:space="0" w:color="auto"/>
                <w:bottom w:val="none" w:sz="0" w:space="0" w:color="auto"/>
                <w:right w:val="none" w:sz="0" w:space="0" w:color="auto"/>
              </w:divBdr>
              <w:divsChild>
                <w:div w:id="33295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075514">
      <w:bodyDiv w:val="1"/>
      <w:marLeft w:val="0"/>
      <w:marRight w:val="0"/>
      <w:marTop w:val="0"/>
      <w:marBottom w:val="0"/>
      <w:divBdr>
        <w:top w:val="none" w:sz="0" w:space="0" w:color="auto"/>
        <w:left w:val="none" w:sz="0" w:space="0" w:color="auto"/>
        <w:bottom w:val="none" w:sz="0" w:space="0" w:color="auto"/>
        <w:right w:val="none" w:sz="0" w:space="0" w:color="auto"/>
      </w:divBdr>
      <w:divsChild>
        <w:div w:id="145437046">
          <w:marLeft w:val="0"/>
          <w:marRight w:val="0"/>
          <w:marTop w:val="0"/>
          <w:marBottom w:val="0"/>
          <w:divBdr>
            <w:top w:val="none" w:sz="0" w:space="0" w:color="auto"/>
            <w:left w:val="none" w:sz="0" w:space="0" w:color="auto"/>
            <w:bottom w:val="none" w:sz="0" w:space="0" w:color="auto"/>
            <w:right w:val="none" w:sz="0" w:space="0" w:color="auto"/>
          </w:divBdr>
          <w:divsChild>
            <w:div w:id="838888112">
              <w:marLeft w:val="0"/>
              <w:marRight w:val="0"/>
              <w:marTop w:val="0"/>
              <w:marBottom w:val="0"/>
              <w:divBdr>
                <w:top w:val="none" w:sz="0" w:space="0" w:color="auto"/>
                <w:left w:val="none" w:sz="0" w:space="0" w:color="auto"/>
                <w:bottom w:val="none" w:sz="0" w:space="0" w:color="auto"/>
                <w:right w:val="none" w:sz="0" w:space="0" w:color="auto"/>
              </w:divBdr>
              <w:divsChild>
                <w:div w:id="88205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4006956">
      <w:bodyDiv w:val="1"/>
      <w:marLeft w:val="0"/>
      <w:marRight w:val="0"/>
      <w:marTop w:val="0"/>
      <w:marBottom w:val="0"/>
      <w:divBdr>
        <w:top w:val="none" w:sz="0" w:space="0" w:color="auto"/>
        <w:left w:val="none" w:sz="0" w:space="0" w:color="auto"/>
        <w:bottom w:val="none" w:sz="0" w:space="0" w:color="auto"/>
        <w:right w:val="none" w:sz="0" w:space="0" w:color="auto"/>
      </w:divBdr>
      <w:divsChild>
        <w:div w:id="1561013031">
          <w:marLeft w:val="0"/>
          <w:marRight w:val="0"/>
          <w:marTop w:val="0"/>
          <w:marBottom w:val="0"/>
          <w:divBdr>
            <w:top w:val="none" w:sz="0" w:space="0" w:color="auto"/>
            <w:left w:val="none" w:sz="0" w:space="0" w:color="auto"/>
            <w:bottom w:val="none" w:sz="0" w:space="0" w:color="auto"/>
            <w:right w:val="none" w:sz="0" w:space="0" w:color="auto"/>
          </w:divBdr>
          <w:divsChild>
            <w:div w:id="1717464788">
              <w:marLeft w:val="0"/>
              <w:marRight w:val="0"/>
              <w:marTop w:val="0"/>
              <w:marBottom w:val="0"/>
              <w:divBdr>
                <w:top w:val="none" w:sz="0" w:space="0" w:color="auto"/>
                <w:left w:val="none" w:sz="0" w:space="0" w:color="auto"/>
                <w:bottom w:val="none" w:sz="0" w:space="0" w:color="auto"/>
                <w:right w:val="none" w:sz="0" w:space="0" w:color="auto"/>
              </w:divBdr>
              <w:divsChild>
                <w:div w:id="853764353">
                  <w:marLeft w:val="0"/>
                  <w:marRight w:val="0"/>
                  <w:marTop w:val="0"/>
                  <w:marBottom w:val="0"/>
                  <w:divBdr>
                    <w:top w:val="none" w:sz="0" w:space="0" w:color="auto"/>
                    <w:left w:val="none" w:sz="0" w:space="0" w:color="auto"/>
                    <w:bottom w:val="none" w:sz="0" w:space="0" w:color="auto"/>
                    <w:right w:val="none" w:sz="0" w:space="0" w:color="auto"/>
                  </w:divBdr>
                  <w:divsChild>
                    <w:div w:id="122834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2986932">
      <w:bodyDiv w:val="1"/>
      <w:marLeft w:val="0"/>
      <w:marRight w:val="0"/>
      <w:marTop w:val="0"/>
      <w:marBottom w:val="0"/>
      <w:divBdr>
        <w:top w:val="none" w:sz="0" w:space="0" w:color="auto"/>
        <w:left w:val="none" w:sz="0" w:space="0" w:color="auto"/>
        <w:bottom w:val="none" w:sz="0" w:space="0" w:color="auto"/>
        <w:right w:val="none" w:sz="0" w:space="0" w:color="auto"/>
      </w:divBdr>
      <w:divsChild>
        <w:div w:id="2024821833">
          <w:marLeft w:val="0"/>
          <w:marRight w:val="0"/>
          <w:marTop w:val="0"/>
          <w:marBottom w:val="0"/>
          <w:divBdr>
            <w:top w:val="none" w:sz="0" w:space="0" w:color="auto"/>
            <w:left w:val="none" w:sz="0" w:space="0" w:color="auto"/>
            <w:bottom w:val="none" w:sz="0" w:space="0" w:color="auto"/>
            <w:right w:val="none" w:sz="0" w:space="0" w:color="auto"/>
          </w:divBdr>
          <w:divsChild>
            <w:div w:id="1947275992">
              <w:marLeft w:val="0"/>
              <w:marRight w:val="0"/>
              <w:marTop w:val="0"/>
              <w:marBottom w:val="0"/>
              <w:divBdr>
                <w:top w:val="none" w:sz="0" w:space="0" w:color="auto"/>
                <w:left w:val="none" w:sz="0" w:space="0" w:color="auto"/>
                <w:bottom w:val="none" w:sz="0" w:space="0" w:color="auto"/>
                <w:right w:val="none" w:sz="0" w:space="0" w:color="auto"/>
              </w:divBdr>
              <w:divsChild>
                <w:div w:id="1064838023">
                  <w:marLeft w:val="0"/>
                  <w:marRight w:val="0"/>
                  <w:marTop w:val="0"/>
                  <w:marBottom w:val="0"/>
                  <w:divBdr>
                    <w:top w:val="none" w:sz="0" w:space="0" w:color="auto"/>
                    <w:left w:val="none" w:sz="0" w:space="0" w:color="auto"/>
                    <w:bottom w:val="none" w:sz="0" w:space="0" w:color="auto"/>
                    <w:right w:val="none" w:sz="0" w:space="0" w:color="auto"/>
                  </w:divBdr>
                  <w:divsChild>
                    <w:div w:id="109085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8640169">
      <w:bodyDiv w:val="1"/>
      <w:marLeft w:val="0"/>
      <w:marRight w:val="0"/>
      <w:marTop w:val="0"/>
      <w:marBottom w:val="0"/>
      <w:divBdr>
        <w:top w:val="none" w:sz="0" w:space="0" w:color="auto"/>
        <w:left w:val="none" w:sz="0" w:space="0" w:color="auto"/>
        <w:bottom w:val="none" w:sz="0" w:space="0" w:color="auto"/>
        <w:right w:val="none" w:sz="0" w:space="0" w:color="auto"/>
      </w:divBdr>
      <w:divsChild>
        <w:div w:id="2109692191">
          <w:marLeft w:val="0"/>
          <w:marRight w:val="0"/>
          <w:marTop w:val="0"/>
          <w:marBottom w:val="0"/>
          <w:divBdr>
            <w:top w:val="none" w:sz="0" w:space="0" w:color="auto"/>
            <w:left w:val="none" w:sz="0" w:space="0" w:color="auto"/>
            <w:bottom w:val="none" w:sz="0" w:space="0" w:color="auto"/>
            <w:right w:val="none" w:sz="0" w:space="0" w:color="auto"/>
          </w:divBdr>
          <w:divsChild>
            <w:div w:id="389813690">
              <w:marLeft w:val="0"/>
              <w:marRight w:val="0"/>
              <w:marTop w:val="0"/>
              <w:marBottom w:val="0"/>
              <w:divBdr>
                <w:top w:val="none" w:sz="0" w:space="0" w:color="auto"/>
                <w:left w:val="none" w:sz="0" w:space="0" w:color="auto"/>
                <w:bottom w:val="none" w:sz="0" w:space="0" w:color="auto"/>
                <w:right w:val="none" w:sz="0" w:space="0" w:color="auto"/>
              </w:divBdr>
              <w:divsChild>
                <w:div w:id="1350527941">
                  <w:marLeft w:val="0"/>
                  <w:marRight w:val="0"/>
                  <w:marTop w:val="0"/>
                  <w:marBottom w:val="0"/>
                  <w:divBdr>
                    <w:top w:val="none" w:sz="0" w:space="0" w:color="auto"/>
                    <w:left w:val="none" w:sz="0" w:space="0" w:color="auto"/>
                    <w:bottom w:val="none" w:sz="0" w:space="0" w:color="auto"/>
                    <w:right w:val="none" w:sz="0" w:space="0" w:color="auto"/>
                  </w:divBdr>
                  <w:divsChild>
                    <w:div w:id="23293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1572716">
      <w:bodyDiv w:val="1"/>
      <w:marLeft w:val="0"/>
      <w:marRight w:val="0"/>
      <w:marTop w:val="0"/>
      <w:marBottom w:val="0"/>
      <w:divBdr>
        <w:top w:val="none" w:sz="0" w:space="0" w:color="auto"/>
        <w:left w:val="none" w:sz="0" w:space="0" w:color="auto"/>
        <w:bottom w:val="none" w:sz="0" w:space="0" w:color="auto"/>
        <w:right w:val="none" w:sz="0" w:space="0" w:color="auto"/>
      </w:divBdr>
    </w:div>
    <w:div w:id="537397395">
      <w:bodyDiv w:val="1"/>
      <w:marLeft w:val="0"/>
      <w:marRight w:val="0"/>
      <w:marTop w:val="0"/>
      <w:marBottom w:val="0"/>
      <w:divBdr>
        <w:top w:val="none" w:sz="0" w:space="0" w:color="auto"/>
        <w:left w:val="none" w:sz="0" w:space="0" w:color="auto"/>
        <w:bottom w:val="none" w:sz="0" w:space="0" w:color="auto"/>
        <w:right w:val="none" w:sz="0" w:space="0" w:color="auto"/>
      </w:divBdr>
      <w:divsChild>
        <w:div w:id="259142580">
          <w:marLeft w:val="0"/>
          <w:marRight w:val="0"/>
          <w:marTop w:val="0"/>
          <w:marBottom w:val="0"/>
          <w:divBdr>
            <w:top w:val="none" w:sz="0" w:space="0" w:color="auto"/>
            <w:left w:val="none" w:sz="0" w:space="0" w:color="auto"/>
            <w:bottom w:val="none" w:sz="0" w:space="0" w:color="auto"/>
            <w:right w:val="none" w:sz="0" w:space="0" w:color="auto"/>
          </w:divBdr>
          <w:divsChild>
            <w:div w:id="964700173">
              <w:marLeft w:val="0"/>
              <w:marRight w:val="0"/>
              <w:marTop w:val="0"/>
              <w:marBottom w:val="0"/>
              <w:divBdr>
                <w:top w:val="none" w:sz="0" w:space="0" w:color="auto"/>
                <w:left w:val="none" w:sz="0" w:space="0" w:color="auto"/>
                <w:bottom w:val="none" w:sz="0" w:space="0" w:color="auto"/>
                <w:right w:val="none" w:sz="0" w:space="0" w:color="auto"/>
              </w:divBdr>
              <w:divsChild>
                <w:div w:id="1202328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574232">
      <w:bodyDiv w:val="1"/>
      <w:marLeft w:val="0"/>
      <w:marRight w:val="0"/>
      <w:marTop w:val="0"/>
      <w:marBottom w:val="0"/>
      <w:divBdr>
        <w:top w:val="none" w:sz="0" w:space="0" w:color="auto"/>
        <w:left w:val="none" w:sz="0" w:space="0" w:color="auto"/>
        <w:bottom w:val="none" w:sz="0" w:space="0" w:color="auto"/>
        <w:right w:val="none" w:sz="0" w:space="0" w:color="auto"/>
      </w:divBdr>
      <w:divsChild>
        <w:div w:id="1936551718">
          <w:marLeft w:val="0"/>
          <w:marRight w:val="0"/>
          <w:marTop w:val="0"/>
          <w:marBottom w:val="0"/>
          <w:divBdr>
            <w:top w:val="none" w:sz="0" w:space="0" w:color="auto"/>
            <w:left w:val="none" w:sz="0" w:space="0" w:color="auto"/>
            <w:bottom w:val="none" w:sz="0" w:space="0" w:color="auto"/>
            <w:right w:val="none" w:sz="0" w:space="0" w:color="auto"/>
          </w:divBdr>
          <w:divsChild>
            <w:div w:id="582494908">
              <w:marLeft w:val="0"/>
              <w:marRight w:val="0"/>
              <w:marTop w:val="0"/>
              <w:marBottom w:val="0"/>
              <w:divBdr>
                <w:top w:val="none" w:sz="0" w:space="0" w:color="auto"/>
                <w:left w:val="none" w:sz="0" w:space="0" w:color="auto"/>
                <w:bottom w:val="none" w:sz="0" w:space="0" w:color="auto"/>
                <w:right w:val="none" w:sz="0" w:space="0" w:color="auto"/>
              </w:divBdr>
              <w:divsChild>
                <w:div w:id="922101577">
                  <w:marLeft w:val="0"/>
                  <w:marRight w:val="0"/>
                  <w:marTop w:val="0"/>
                  <w:marBottom w:val="0"/>
                  <w:divBdr>
                    <w:top w:val="none" w:sz="0" w:space="0" w:color="auto"/>
                    <w:left w:val="none" w:sz="0" w:space="0" w:color="auto"/>
                    <w:bottom w:val="none" w:sz="0" w:space="0" w:color="auto"/>
                    <w:right w:val="none" w:sz="0" w:space="0" w:color="auto"/>
                  </w:divBdr>
                  <w:divsChild>
                    <w:div w:id="523516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2425036">
      <w:bodyDiv w:val="1"/>
      <w:marLeft w:val="0"/>
      <w:marRight w:val="0"/>
      <w:marTop w:val="0"/>
      <w:marBottom w:val="0"/>
      <w:divBdr>
        <w:top w:val="none" w:sz="0" w:space="0" w:color="auto"/>
        <w:left w:val="none" w:sz="0" w:space="0" w:color="auto"/>
        <w:bottom w:val="none" w:sz="0" w:space="0" w:color="auto"/>
        <w:right w:val="none" w:sz="0" w:space="0" w:color="auto"/>
      </w:divBdr>
    </w:div>
    <w:div w:id="557088316">
      <w:bodyDiv w:val="1"/>
      <w:marLeft w:val="0"/>
      <w:marRight w:val="0"/>
      <w:marTop w:val="0"/>
      <w:marBottom w:val="0"/>
      <w:divBdr>
        <w:top w:val="none" w:sz="0" w:space="0" w:color="auto"/>
        <w:left w:val="none" w:sz="0" w:space="0" w:color="auto"/>
        <w:bottom w:val="none" w:sz="0" w:space="0" w:color="auto"/>
        <w:right w:val="none" w:sz="0" w:space="0" w:color="auto"/>
      </w:divBdr>
      <w:divsChild>
        <w:div w:id="724328686">
          <w:marLeft w:val="0"/>
          <w:marRight w:val="0"/>
          <w:marTop w:val="0"/>
          <w:marBottom w:val="0"/>
          <w:divBdr>
            <w:top w:val="none" w:sz="0" w:space="0" w:color="auto"/>
            <w:left w:val="none" w:sz="0" w:space="0" w:color="auto"/>
            <w:bottom w:val="none" w:sz="0" w:space="0" w:color="auto"/>
            <w:right w:val="none" w:sz="0" w:space="0" w:color="auto"/>
          </w:divBdr>
          <w:divsChild>
            <w:div w:id="1904296459">
              <w:marLeft w:val="0"/>
              <w:marRight w:val="0"/>
              <w:marTop w:val="0"/>
              <w:marBottom w:val="0"/>
              <w:divBdr>
                <w:top w:val="none" w:sz="0" w:space="0" w:color="auto"/>
                <w:left w:val="none" w:sz="0" w:space="0" w:color="auto"/>
                <w:bottom w:val="none" w:sz="0" w:space="0" w:color="auto"/>
                <w:right w:val="none" w:sz="0" w:space="0" w:color="auto"/>
              </w:divBdr>
              <w:divsChild>
                <w:div w:id="1000045006">
                  <w:marLeft w:val="0"/>
                  <w:marRight w:val="0"/>
                  <w:marTop w:val="0"/>
                  <w:marBottom w:val="0"/>
                  <w:divBdr>
                    <w:top w:val="none" w:sz="0" w:space="0" w:color="auto"/>
                    <w:left w:val="none" w:sz="0" w:space="0" w:color="auto"/>
                    <w:bottom w:val="none" w:sz="0" w:space="0" w:color="auto"/>
                    <w:right w:val="none" w:sz="0" w:space="0" w:color="auto"/>
                  </w:divBdr>
                  <w:divsChild>
                    <w:div w:id="943806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2282410">
      <w:bodyDiv w:val="1"/>
      <w:marLeft w:val="0"/>
      <w:marRight w:val="0"/>
      <w:marTop w:val="0"/>
      <w:marBottom w:val="0"/>
      <w:divBdr>
        <w:top w:val="none" w:sz="0" w:space="0" w:color="auto"/>
        <w:left w:val="none" w:sz="0" w:space="0" w:color="auto"/>
        <w:bottom w:val="none" w:sz="0" w:space="0" w:color="auto"/>
        <w:right w:val="none" w:sz="0" w:space="0" w:color="auto"/>
      </w:divBdr>
      <w:divsChild>
        <w:div w:id="2039508767">
          <w:marLeft w:val="0"/>
          <w:marRight w:val="0"/>
          <w:marTop w:val="0"/>
          <w:marBottom w:val="0"/>
          <w:divBdr>
            <w:top w:val="none" w:sz="0" w:space="0" w:color="auto"/>
            <w:left w:val="none" w:sz="0" w:space="0" w:color="auto"/>
            <w:bottom w:val="none" w:sz="0" w:space="0" w:color="auto"/>
            <w:right w:val="none" w:sz="0" w:space="0" w:color="auto"/>
          </w:divBdr>
          <w:divsChild>
            <w:div w:id="1563827562">
              <w:marLeft w:val="0"/>
              <w:marRight w:val="0"/>
              <w:marTop w:val="0"/>
              <w:marBottom w:val="0"/>
              <w:divBdr>
                <w:top w:val="none" w:sz="0" w:space="0" w:color="auto"/>
                <w:left w:val="none" w:sz="0" w:space="0" w:color="auto"/>
                <w:bottom w:val="none" w:sz="0" w:space="0" w:color="auto"/>
                <w:right w:val="none" w:sz="0" w:space="0" w:color="auto"/>
              </w:divBdr>
              <w:divsChild>
                <w:div w:id="1325279484">
                  <w:marLeft w:val="0"/>
                  <w:marRight w:val="0"/>
                  <w:marTop w:val="0"/>
                  <w:marBottom w:val="0"/>
                  <w:divBdr>
                    <w:top w:val="none" w:sz="0" w:space="0" w:color="auto"/>
                    <w:left w:val="none" w:sz="0" w:space="0" w:color="auto"/>
                    <w:bottom w:val="none" w:sz="0" w:space="0" w:color="auto"/>
                    <w:right w:val="none" w:sz="0" w:space="0" w:color="auto"/>
                  </w:divBdr>
                  <w:divsChild>
                    <w:div w:id="1773816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1524867">
      <w:bodyDiv w:val="1"/>
      <w:marLeft w:val="0"/>
      <w:marRight w:val="0"/>
      <w:marTop w:val="0"/>
      <w:marBottom w:val="0"/>
      <w:divBdr>
        <w:top w:val="none" w:sz="0" w:space="0" w:color="auto"/>
        <w:left w:val="none" w:sz="0" w:space="0" w:color="auto"/>
        <w:bottom w:val="none" w:sz="0" w:space="0" w:color="auto"/>
        <w:right w:val="none" w:sz="0" w:space="0" w:color="auto"/>
      </w:divBdr>
      <w:divsChild>
        <w:div w:id="1650398360">
          <w:marLeft w:val="0"/>
          <w:marRight w:val="0"/>
          <w:marTop w:val="0"/>
          <w:marBottom w:val="0"/>
          <w:divBdr>
            <w:top w:val="none" w:sz="0" w:space="0" w:color="auto"/>
            <w:left w:val="none" w:sz="0" w:space="0" w:color="auto"/>
            <w:bottom w:val="none" w:sz="0" w:space="0" w:color="auto"/>
            <w:right w:val="none" w:sz="0" w:space="0" w:color="auto"/>
          </w:divBdr>
          <w:divsChild>
            <w:div w:id="1782802438">
              <w:marLeft w:val="0"/>
              <w:marRight w:val="0"/>
              <w:marTop w:val="0"/>
              <w:marBottom w:val="0"/>
              <w:divBdr>
                <w:top w:val="none" w:sz="0" w:space="0" w:color="auto"/>
                <w:left w:val="none" w:sz="0" w:space="0" w:color="auto"/>
                <w:bottom w:val="none" w:sz="0" w:space="0" w:color="auto"/>
                <w:right w:val="none" w:sz="0" w:space="0" w:color="auto"/>
              </w:divBdr>
              <w:divsChild>
                <w:div w:id="228346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905986">
      <w:bodyDiv w:val="1"/>
      <w:marLeft w:val="0"/>
      <w:marRight w:val="0"/>
      <w:marTop w:val="0"/>
      <w:marBottom w:val="0"/>
      <w:divBdr>
        <w:top w:val="none" w:sz="0" w:space="0" w:color="auto"/>
        <w:left w:val="none" w:sz="0" w:space="0" w:color="auto"/>
        <w:bottom w:val="none" w:sz="0" w:space="0" w:color="auto"/>
        <w:right w:val="none" w:sz="0" w:space="0" w:color="auto"/>
      </w:divBdr>
      <w:divsChild>
        <w:div w:id="1668290235">
          <w:marLeft w:val="0"/>
          <w:marRight w:val="0"/>
          <w:marTop w:val="0"/>
          <w:marBottom w:val="0"/>
          <w:divBdr>
            <w:top w:val="none" w:sz="0" w:space="0" w:color="auto"/>
            <w:left w:val="none" w:sz="0" w:space="0" w:color="auto"/>
            <w:bottom w:val="none" w:sz="0" w:space="0" w:color="auto"/>
            <w:right w:val="none" w:sz="0" w:space="0" w:color="auto"/>
          </w:divBdr>
          <w:divsChild>
            <w:div w:id="1674795594">
              <w:marLeft w:val="0"/>
              <w:marRight w:val="0"/>
              <w:marTop w:val="0"/>
              <w:marBottom w:val="0"/>
              <w:divBdr>
                <w:top w:val="none" w:sz="0" w:space="0" w:color="auto"/>
                <w:left w:val="none" w:sz="0" w:space="0" w:color="auto"/>
                <w:bottom w:val="none" w:sz="0" w:space="0" w:color="auto"/>
                <w:right w:val="none" w:sz="0" w:space="0" w:color="auto"/>
              </w:divBdr>
              <w:divsChild>
                <w:div w:id="102467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972733">
      <w:bodyDiv w:val="1"/>
      <w:marLeft w:val="0"/>
      <w:marRight w:val="0"/>
      <w:marTop w:val="0"/>
      <w:marBottom w:val="0"/>
      <w:divBdr>
        <w:top w:val="none" w:sz="0" w:space="0" w:color="auto"/>
        <w:left w:val="none" w:sz="0" w:space="0" w:color="auto"/>
        <w:bottom w:val="none" w:sz="0" w:space="0" w:color="auto"/>
        <w:right w:val="none" w:sz="0" w:space="0" w:color="auto"/>
      </w:divBdr>
    </w:div>
    <w:div w:id="607392022">
      <w:bodyDiv w:val="1"/>
      <w:marLeft w:val="0"/>
      <w:marRight w:val="0"/>
      <w:marTop w:val="0"/>
      <w:marBottom w:val="0"/>
      <w:divBdr>
        <w:top w:val="none" w:sz="0" w:space="0" w:color="auto"/>
        <w:left w:val="none" w:sz="0" w:space="0" w:color="auto"/>
        <w:bottom w:val="none" w:sz="0" w:space="0" w:color="auto"/>
        <w:right w:val="none" w:sz="0" w:space="0" w:color="auto"/>
      </w:divBdr>
    </w:div>
    <w:div w:id="610283838">
      <w:bodyDiv w:val="1"/>
      <w:marLeft w:val="0"/>
      <w:marRight w:val="0"/>
      <w:marTop w:val="0"/>
      <w:marBottom w:val="0"/>
      <w:divBdr>
        <w:top w:val="none" w:sz="0" w:space="0" w:color="auto"/>
        <w:left w:val="none" w:sz="0" w:space="0" w:color="auto"/>
        <w:bottom w:val="none" w:sz="0" w:space="0" w:color="auto"/>
        <w:right w:val="none" w:sz="0" w:space="0" w:color="auto"/>
      </w:divBdr>
      <w:divsChild>
        <w:div w:id="1895962376">
          <w:marLeft w:val="0"/>
          <w:marRight w:val="0"/>
          <w:marTop w:val="0"/>
          <w:marBottom w:val="0"/>
          <w:divBdr>
            <w:top w:val="none" w:sz="0" w:space="0" w:color="auto"/>
            <w:left w:val="none" w:sz="0" w:space="0" w:color="auto"/>
            <w:bottom w:val="none" w:sz="0" w:space="0" w:color="auto"/>
            <w:right w:val="none" w:sz="0" w:space="0" w:color="auto"/>
          </w:divBdr>
          <w:divsChild>
            <w:div w:id="413405822">
              <w:marLeft w:val="0"/>
              <w:marRight w:val="0"/>
              <w:marTop w:val="0"/>
              <w:marBottom w:val="0"/>
              <w:divBdr>
                <w:top w:val="none" w:sz="0" w:space="0" w:color="auto"/>
                <w:left w:val="none" w:sz="0" w:space="0" w:color="auto"/>
                <w:bottom w:val="none" w:sz="0" w:space="0" w:color="auto"/>
                <w:right w:val="none" w:sz="0" w:space="0" w:color="auto"/>
              </w:divBdr>
              <w:divsChild>
                <w:div w:id="1233005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891617">
      <w:bodyDiv w:val="1"/>
      <w:marLeft w:val="0"/>
      <w:marRight w:val="0"/>
      <w:marTop w:val="0"/>
      <w:marBottom w:val="0"/>
      <w:divBdr>
        <w:top w:val="none" w:sz="0" w:space="0" w:color="auto"/>
        <w:left w:val="none" w:sz="0" w:space="0" w:color="auto"/>
        <w:bottom w:val="none" w:sz="0" w:space="0" w:color="auto"/>
        <w:right w:val="none" w:sz="0" w:space="0" w:color="auto"/>
      </w:divBdr>
      <w:divsChild>
        <w:div w:id="1913662021">
          <w:marLeft w:val="0"/>
          <w:marRight w:val="0"/>
          <w:marTop w:val="0"/>
          <w:marBottom w:val="0"/>
          <w:divBdr>
            <w:top w:val="none" w:sz="0" w:space="0" w:color="auto"/>
            <w:left w:val="none" w:sz="0" w:space="0" w:color="auto"/>
            <w:bottom w:val="none" w:sz="0" w:space="0" w:color="auto"/>
            <w:right w:val="none" w:sz="0" w:space="0" w:color="auto"/>
          </w:divBdr>
          <w:divsChild>
            <w:div w:id="1733499638">
              <w:marLeft w:val="0"/>
              <w:marRight w:val="0"/>
              <w:marTop w:val="0"/>
              <w:marBottom w:val="0"/>
              <w:divBdr>
                <w:top w:val="none" w:sz="0" w:space="0" w:color="auto"/>
                <w:left w:val="none" w:sz="0" w:space="0" w:color="auto"/>
                <w:bottom w:val="none" w:sz="0" w:space="0" w:color="auto"/>
                <w:right w:val="none" w:sz="0" w:space="0" w:color="auto"/>
              </w:divBdr>
              <w:divsChild>
                <w:div w:id="295570315">
                  <w:marLeft w:val="0"/>
                  <w:marRight w:val="0"/>
                  <w:marTop w:val="0"/>
                  <w:marBottom w:val="0"/>
                  <w:divBdr>
                    <w:top w:val="none" w:sz="0" w:space="0" w:color="auto"/>
                    <w:left w:val="none" w:sz="0" w:space="0" w:color="auto"/>
                    <w:bottom w:val="none" w:sz="0" w:space="0" w:color="auto"/>
                    <w:right w:val="none" w:sz="0" w:space="0" w:color="auto"/>
                  </w:divBdr>
                  <w:divsChild>
                    <w:div w:id="613168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0670504">
      <w:bodyDiv w:val="1"/>
      <w:marLeft w:val="0"/>
      <w:marRight w:val="0"/>
      <w:marTop w:val="0"/>
      <w:marBottom w:val="0"/>
      <w:divBdr>
        <w:top w:val="none" w:sz="0" w:space="0" w:color="auto"/>
        <w:left w:val="none" w:sz="0" w:space="0" w:color="auto"/>
        <w:bottom w:val="none" w:sz="0" w:space="0" w:color="auto"/>
        <w:right w:val="none" w:sz="0" w:space="0" w:color="auto"/>
      </w:divBdr>
    </w:div>
    <w:div w:id="652559861">
      <w:bodyDiv w:val="1"/>
      <w:marLeft w:val="0"/>
      <w:marRight w:val="0"/>
      <w:marTop w:val="0"/>
      <w:marBottom w:val="0"/>
      <w:divBdr>
        <w:top w:val="none" w:sz="0" w:space="0" w:color="auto"/>
        <w:left w:val="none" w:sz="0" w:space="0" w:color="auto"/>
        <w:bottom w:val="none" w:sz="0" w:space="0" w:color="auto"/>
        <w:right w:val="none" w:sz="0" w:space="0" w:color="auto"/>
      </w:divBdr>
      <w:divsChild>
        <w:div w:id="1151482051">
          <w:marLeft w:val="0"/>
          <w:marRight w:val="0"/>
          <w:marTop w:val="0"/>
          <w:marBottom w:val="0"/>
          <w:divBdr>
            <w:top w:val="none" w:sz="0" w:space="0" w:color="auto"/>
            <w:left w:val="none" w:sz="0" w:space="0" w:color="auto"/>
            <w:bottom w:val="none" w:sz="0" w:space="0" w:color="auto"/>
            <w:right w:val="none" w:sz="0" w:space="0" w:color="auto"/>
          </w:divBdr>
          <w:divsChild>
            <w:div w:id="63577569">
              <w:marLeft w:val="0"/>
              <w:marRight w:val="0"/>
              <w:marTop w:val="0"/>
              <w:marBottom w:val="0"/>
              <w:divBdr>
                <w:top w:val="none" w:sz="0" w:space="0" w:color="auto"/>
                <w:left w:val="none" w:sz="0" w:space="0" w:color="auto"/>
                <w:bottom w:val="none" w:sz="0" w:space="0" w:color="auto"/>
                <w:right w:val="none" w:sz="0" w:space="0" w:color="auto"/>
              </w:divBdr>
              <w:divsChild>
                <w:div w:id="301888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095686">
      <w:bodyDiv w:val="1"/>
      <w:marLeft w:val="0"/>
      <w:marRight w:val="0"/>
      <w:marTop w:val="0"/>
      <w:marBottom w:val="0"/>
      <w:divBdr>
        <w:top w:val="none" w:sz="0" w:space="0" w:color="auto"/>
        <w:left w:val="none" w:sz="0" w:space="0" w:color="auto"/>
        <w:bottom w:val="none" w:sz="0" w:space="0" w:color="auto"/>
        <w:right w:val="none" w:sz="0" w:space="0" w:color="auto"/>
      </w:divBdr>
      <w:divsChild>
        <w:div w:id="1533499312">
          <w:marLeft w:val="0"/>
          <w:marRight w:val="0"/>
          <w:marTop w:val="166"/>
          <w:marBottom w:val="166"/>
          <w:divBdr>
            <w:top w:val="none" w:sz="0" w:space="0" w:color="auto"/>
            <w:left w:val="none" w:sz="0" w:space="0" w:color="auto"/>
            <w:bottom w:val="none" w:sz="0" w:space="0" w:color="auto"/>
            <w:right w:val="none" w:sz="0" w:space="0" w:color="auto"/>
          </w:divBdr>
          <w:divsChild>
            <w:div w:id="214493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897807">
      <w:bodyDiv w:val="1"/>
      <w:marLeft w:val="0"/>
      <w:marRight w:val="0"/>
      <w:marTop w:val="0"/>
      <w:marBottom w:val="0"/>
      <w:divBdr>
        <w:top w:val="none" w:sz="0" w:space="0" w:color="auto"/>
        <w:left w:val="none" w:sz="0" w:space="0" w:color="auto"/>
        <w:bottom w:val="none" w:sz="0" w:space="0" w:color="auto"/>
        <w:right w:val="none" w:sz="0" w:space="0" w:color="auto"/>
      </w:divBdr>
      <w:divsChild>
        <w:div w:id="1497650146">
          <w:marLeft w:val="0"/>
          <w:marRight w:val="0"/>
          <w:marTop w:val="0"/>
          <w:marBottom w:val="0"/>
          <w:divBdr>
            <w:top w:val="none" w:sz="0" w:space="0" w:color="auto"/>
            <w:left w:val="none" w:sz="0" w:space="0" w:color="auto"/>
            <w:bottom w:val="none" w:sz="0" w:space="0" w:color="auto"/>
            <w:right w:val="none" w:sz="0" w:space="0" w:color="auto"/>
          </w:divBdr>
          <w:divsChild>
            <w:div w:id="200824460">
              <w:marLeft w:val="0"/>
              <w:marRight w:val="0"/>
              <w:marTop w:val="0"/>
              <w:marBottom w:val="0"/>
              <w:divBdr>
                <w:top w:val="none" w:sz="0" w:space="0" w:color="auto"/>
                <w:left w:val="none" w:sz="0" w:space="0" w:color="auto"/>
                <w:bottom w:val="none" w:sz="0" w:space="0" w:color="auto"/>
                <w:right w:val="none" w:sz="0" w:space="0" w:color="auto"/>
              </w:divBdr>
              <w:divsChild>
                <w:div w:id="2053535305">
                  <w:marLeft w:val="0"/>
                  <w:marRight w:val="0"/>
                  <w:marTop w:val="0"/>
                  <w:marBottom w:val="0"/>
                  <w:divBdr>
                    <w:top w:val="none" w:sz="0" w:space="0" w:color="auto"/>
                    <w:left w:val="none" w:sz="0" w:space="0" w:color="auto"/>
                    <w:bottom w:val="none" w:sz="0" w:space="0" w:color="auto"/>
                    <w:right w:val="none" w:sz="0" w:space="0" w:color="auto"/>
                  </w:divBdr>
                </w:div>
                <w:div w:id="1843398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062815">
      <w:bodyDiv w:val="1"/>
      <w:marLeft w:val="0"/>
      <w:marRight w:val="0"/>
      <w:marTop w:val="0"/>
      <w:marBottom w:val="0"/>
      <w:divBdr>
        <w:top w:val="none" w:sz="0" w:space="0" w:color="auto"/>
        <w:left w:val="none" w:sz="0" w:space="0" w:color="auto"/>
        <w:bottom w:val="none" w:sz="0" w:space="0" w:color="auto"/>
        <w:right w:val="none" w:sz="0" w:space="0" w:color="auto"/>
      </w:divBdr>
      <w:divsChild>
        <w:div w:id="1710882917">
          <w:marLeft w:val="0"/>
          <w:marRight w:val="0"/>
          <w:marTop w:val="0"/>
          <w:marBottom w:val="0"/>
          <w:divBdr>
            <w:top w:val="none" w:sz="0" w:space="0" w:color="auto"/>
            <w:left w:val="none" w:sz="0" w:space="0" w:color="auto"/>
            <w:bottom w:val="none" w:sz="0" w:space="0" w:color="auto"/>
            <w:right w:val="none" w:sz="0" w:space="0" w:color="auto"/>
          </w:divBdr>
          <w:divsChild>
            <w:div w:id="1917008496">
              <w:marLeft w:val="0"/>
              <w:marRight w:val="0"/>
              <w:marTop w:val="0"/>
              <w:marBottom w:val="0"/>
              <w:divBdr>
                <w:top w:val="none" w:sz="0" w:space="0" w:color="auto"/>
                <w:left w:val="none" w:sz="0" w:space="0" w:color="auto"/>
                <w:bottom w:val="none" w:sz="0" w:space="0" w:color="auto"/>
                <w:right w:val="none" w:sz="0" w:space="0" w:color="auto"/>
              </w:divBdr>
              <w:divsChild>
                <w:div w:id="1711874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4646054">
      <w:bodyDiv w:val="1"/>
      <w:marLeft w:val="0"/>
      <w:marRight w:val="0"/>
      <w:marTop w:val="0"/>
      <w:marBottom w:val="0"/>
      <w:divBdr>
        <w:top w:val="none" w:sz="0" w:space="0" w:color="auto"/>
        <w:left w:val="none" w:sz="0" w:space="0" w:color="auto"/>
        <w:bottom w:val="none" w:sz="0" w:space="0" w:color="auto"/>
        <w:right w:val="none" w:sz="0" w:space="0" w:color="auto"/>
      </w:divBdr>
      <w:divsChild>
        <w:div w:id="1097366481">
          <w:marLeft w:val="0"/>
          <w:marRight w:val="0"/>
          <w:marTop w:val="0"/>
          <w:marBottom w:val="0"/>
          <w:divBdr>
            <w:top w:val="none" w:sz="0" w:space="0" w:color="auto"/>
            <w:left w:val="none" w:sz="0" w:space="0" w:color="auto"/>
            <w:bottom w:val="none" w:sz="0" w:space="0" w:color="auto"/>
            <w:right w:val="none" w:sz="0" w:space="0" w:color="auto"/>
          </w:divBdr>
          <w:divsChild>
            <w:div w:id="980840828">
              <w:marLeft w:val="0"/>
              <w:marRight w:val="0"/>
              <w:marTop w:val="0"/>
              <w:marBottom w:val="0"/>
              <w:divBdr>
                <w:top w:val="none" w:sz="0" w:space="0" w:color="auto"/>
                <w:left w:val="none" w:sz="0" w:space="0" w:color="auto"/>
                <w:bottom w:val="none" w:sz="0" w:space="0" w:color="auto"/>
                <w:right w:val="none" w:sz="0" w:space="0" w:color="auto"/>
              </w:divBdr>
              <w:divsChild>
                <w:div w:id="126368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030985">
      <w:bodyDiv w:val="1"/>
      <w:marLeft w:val="0"/>
      <w:marRight w:val="0"/>
      <w:marTop w:val="0"/>
      <w:marBottom w:val="0"/>
      <w:divBdr>
        <w:top w:val="none" w:sz="0" w:space="0" w:color="auto"/>
        <w:left w:val="none" w:sz="0" w:space="0" w:color="auto"/>
        <w:bottom w:val="none" w:sz="0" w:space="0" w:color="auto"/>
        <w:right w:val="none" w:sz="0" w:space="0" w:color="auto"/>
      </w:divBdr>
      <w:divsChild>
        <w:div w:id="2067338903">
          <w:marLeft w:val="0"/>
          <w:marRight w:val="0"/>
          <w:marTop w:val="0"/>
          <w:marBottom w:val="0"/>
          <w:divBdr>
            <w:top w:val="none" w:sz="0" w:space="0" w:color="auto"/>
            <w:left w:val="none" w:sz="0" w:space="0" w:color="auto"/>
            <w:bottom w:val="none" w:sz="0" w:space="0" w:color="auto"/>
            <w:right w:val="none" w:sz="0" w:space="0" w:color="auto"/>
          </w:divBdr>
          <w:divsChild>
            <w:div w:id="50005923">
              <w:marLeft w:val="0"/>
              <w:marRight w:val="0"/>
              <w:marTop w:val="0"/>
              <w:marBottom w:val="0"/>
              <w:divBdr>
                <w:top w:val="none" w:sz="0" w:space="0" w:color="auto"/>
                <w:left w:val="none" w:sz="0" w:space="0" w:color="auto"/>
                <w:bottom w:val="none" w:sz="0" w:space="0" w:color="auto"/>
                <w:right w:val="none" w:sz="0" w:space="0" w:color="auto"/>
              </w:divBdr>
              <w:divsChild>
                <w:div w:id="1301032870">
                  <w:marLeft w:val="0"/>
                  <w:marRight w:val="0"/>
                  <w:marTop w:val="0"/>
                  <w:marBottom w:val="0"/>
                  <w:divBdr>
                    <w:top w:val="none" w:sz="0" w:space="0" w:color="auto"/>
                    <w:left w:val="none" w:sz="0" w:space="0" w:color="auto"/>
                    <w:bottom w:val="none" w:sz="0" w:space="0" w:color="auto"/>
                    <w:right w:val="none" w:sz="0" w:space="0" w:color="auto"/>
                  </w:divBdr>
                  <w:divsChild>
                    <w:div w:id="1525436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220378">
      <w:bodyDiv w:val="1"/>
      <w:marLeft w:val="0"/>
      <w:marRight w:val="0"/>
      <w:marTop w:val="0"/>
      <w:marBottom w:val="0"/>
      <w:divBdr>
        <w:top w:val="none" w:sz="0" w:space="0" w:color="auto"/>
        <w:left w:val="none" w:sz="0" w:space="0" w:color="auto"/>
        <w:bottom w:val="none" w:sz="0" w:space="0" w:color="auto"/>
        <w:right w:val="none" w:sz="0" w:space="0" w:color="auto"/>
      </w:divBdr>
      <w:divsChild>
        <w:div w:id="840390233">
          <w:marLeft w:val="0"/>
          <w:marRight w:val="0"/>
          <w:marTop w:val="0"/>
          <w:marBottom w:val="0"/>
          <w:divBdr>
            <w:top w:val="none" w:sz="0" w:space="0" w:color="auto"/>
            <w:left w:val="none" w:sz="0" w:space="0" w:color="auto"/>
            <w:bottom w:val="none" w:sz="0" w:space="0" w:color="auto"/>
            <w:right w:val="none" w:sz="0" w:space="0" w:color="auto"/>
          </w:divBdr>
          <w:divsChild>
            <w:div w:id="10570255">
              <w:marLeft w:val="0"/>
              <w:marRight w:val="0"/>
              <w:marTop w:val="0"/>
              <w:marBottom w:val="0"/>
              <w:divBdr>
                <w:top w:val="none" w:sz="0" w:space="0" w:color="auto"/>
                <w:left w:val="none" w:sz="0" w:space="0" w:color="auto"/>
                <w:bottom w:val="none" w:sz="0" w:space="0" w:color="auto"/>
                <w:right w:val="none" w:sz="0" w:space="0" w:color="auto"/>
              </w:divBdr>
              <w:divsChild>
                <w:div w:id="1409383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6419841">
      <w:bodyDiv w:val="1"/>
      <w:marLeft w:val="0"/>
      <w:marRight w:val="0"/>
      <w:marTop w:val="0"/>
      <w:marBottom w:val="0"/>
      <w:divBdr>
        <w:top w:val="none" w:sz="0" w:space="0" w:color="auto"/>
        <w:left w:val="none" w:sz="0" w:space="0" w:color="auto"/>
        <w:bottom w:val="none" w:sz="0" w:space="0" w:color="auto"/>
        <w:right w:val="none" w:sz="0" w:space="0" w:color="auto"/>
      </w:divBdr>
    </w:div>
    <w:div w:id="776367636">
      <w:bodyDiv w:val="1"/>
      <w:marLeft w:val="0"/>
      <w:marRight w:val="0"/>
      <w:marTop w:val="0"/>
      <w:marBottom w:val="0"/>
      <w:divBdr>
        <w:top w:val="none" w:sz="0" w:space="0" w:color="auto"/>
        <w:left w:val="none" w:sz="0" w:space="0" w:color="auto"/>
        <w:bottom w:val="none" w:sz="0" w:space="0" w:color="auto"/>
        <w:right w:val="none" w:sz="0" w:space="0" w:color="auto"/>
      </w:divBdr>
      <w:divsChild>
        <w:div w:id="552545057">
          <w:marLeft w:val="0"/>
          <w:marRight w:val="0"/>
          <w:marTop w:val="0"/>
          <w:marBottom w:val="0"/>
          <w:divBdr>
            <w:top w:val="none" w:sz="0" w:space="0" w:color="auto"/>
            <w:left w:val="none" w:sz="0" w:space="0" w:color="auto"/>
            <w:bottom w:val="none" w:sz="0" w:space="0" w:color="auto"/>
            <w:right w:val="none" w:sz="0" w:space="0" w:color="auto"/>
          </w:divBdr>
          <w:divsChild>
            <w:div w:id="1428651825">
              <w:marLeft w:val="0"/>
              <w:marRight w:val="0"/>
              <w:marTop w:val="0"/>
              <w:marBottom w:val="0"/>
              <w:divBdr>
                <w:top w:val="none" w:sz="0" w:space="0" w:color="auto"/>
                <w:left w:val="none" w:sz="0" w:space="0" w:color="auto"/>
                <w:bottom w:val="none" w:sz="0" w:space="0" w:color="auto"/>
                <w:right w:val="none" w:sz="0" w:space="0" w:color="auto"/>
              </w:divBdr>
              <w:divsChild>
                <w:div w:id="2115321762">
                  <w:marLeft w:val="0"/>
                  <w:marRight w:val="0"/>
                  <w:marTop w:val="0"/>
                  <w:marBottom w:val="0"/>
                  <w:divBdr>
                    <w:top w:val="none" w:sz="0" w:space="0" w:color="auto"/>
                    <w:left w:val="none" w:sz="0" w:space="0" w:color="auto"/>
                    <w:bottom w:val="none" w:sz="0" w:space="0" w:color="auto"/>
                    <w:right w:val="none" w:sz="0" w:space="0" w:color="auto"/>
                  </w:divBdr>
                  <w:divsChild>
                    <w:div w:id="1037585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8184699">
      <w:bodyDiv w:val="1"/>
      <w:marLeft w:val="0"/>
      <w:marRight w:val="0"/>
      <w:marTop w:val="0"/>
      <w:marBottom w:val="0"/>
      <w:divBdr>
        <w:top w:val="none" w:sz="0" w:space="0" w:color="auto"/>
        <w:left w:val="none" w:sz="0" w:space="0" w:color="auto"/>
        <w:bottom w:val="none" w:sz="0" w:space="0" w:color="auto"/>
        <w:right w:val="none" w:sz="0" w:space="0" w:color="auto"/>
      </w:divBdr>
      <w:divsChild>
        <w:div w:id="1559516824">
          <w:marLeft w:val="0"/>
          <w:marRight w:val="0"/>
          <w:marTop w:val="0"/>
          <w:marBottom w:val="0"/>
          <w:divBdr>
            <w:top w:val="none" w:sz="0" w:space="0" w:color="auto"/>
            <w:left w:val="none" w:sz="0" w:space="0" w:color="auto"/>
            <w:bottom w:val="none" w:sz="0" w:space="0" w:color="auto"/>
            <w:right w:val="none" w:sz="0" w:space="0" w:color="auto"/>
          </w:divBdr>
          <w:divsChild>
            <w:div w:id="111092294">
              <w:marLeft w:val="0"/>
              <w:marRight w:val="0"/>
              <w:marTop w:val="0"/>
              <w:marBottom w:val="0"/>
              <w:divBdr>
                <w:top w:val="none" w:sz="0" w:space="0" w:color="auto"/>
                <w:left w:val="none" w:sz="0" w:space="0" w:color="auto"/>
                <w:bottom w:val="none" w:sz="0" w:space="0" w:color="auto"/>
                <w:right w:val="none" w:sz="0" w:space="0" w:color="auto"/>
              </w:divBdr>
              <w:divsChild>
                <w:div w:id="1080250467">
                  <w:marLeft w:val="0"/>
                  <w:marRight w:val="0"/>
                  <w:marTop w:val="0"/>
                  <w:marBottom w:val="0"/>
                  <w:divBdr>
                    <w:top w:val="none" w:sz="0" w:space="0" w:color="auto"/>
                    <w:left w:val="none" w:sz="0" w:space="0" w:color="auto"/>
                    <w:bottom w:val="none" w:sz="0" w:space="0" w:color="auto"/>
                    <w:right w:val="none" w:sz="0" w:space="0" w:color="auto"/>
                  </w:divBdr>
                  <w:divsChild>
                    <w:div w:id="85859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9757462">
      <w:bodyDiv w:val="1"/>
      <w:marLeft w:val="0"/>
      <w:marRight w:val="0"/>
      <w:marTop w:val="0"/>
      <w:marBottom w:val="0"/>
      <w:divBdr>
        <w:top w:val="none" w:sz="0" w:space="0" w:color="auto"/>
        <w:left w:val="none" w:sz="0" w:space="0" w:color="auto"/>
        <w:bottom w:val="none" w:sz="0" w:space="0" w:color="auto"/>
        <w:right w:val="none" w:sz="0" w:space="0" w:color="auto"/>
      </w:divBdr>
    </w:div>
    <w:div w:id="788360166">
      <w:bodyDiv w:val="1"/>
      <w:marLeft w:val="0"/>
      <w:marRight w:val="0"/>
      <w:marTop w:val="0"/>
      <w:marBottom w:val="0"/>
      <w:divBdr>
        <w:top w:val="none" w:sz="0" w:space="0" w:color="auto"/>
        <w:left w:val="none" w:sz="0" w:space="0" w:color="auto"/>
        <w:bottom w:val="none" w:sz="0" w:space="0" w:color="auto"/>
        <w:right w:val="none" w:sz="0" w:space="0" w:color="auto"/>
      </w:divBdr>
      <w:divsChild>
        <w:div w:id="711884386">
          <w:marLeft w:val="0"/>
          <w:marRight w:val="0"/>
          <w:marTop w:val="0"/>
          <w:marBottom w:val="0"/>
          <w:divBdr>
            <w:top w:val="none" w:sz="0" w:space="0" w:color="auto"/>
            <w:left w:val="none" w:sz="0" w:space="0" w:color="auto"/>
            <w:bottom w:val="none" w:sz="0" w:space="0" w:color="auto"/>
            <w:right w:val="none" w:sz="0" w:space="0" w:color="auto"/>
          </w:divBdr>
          <w:divsChild>
            <w:div w:id="2017343560">
              <w:marLeft w:val="0"/>
              <w:marRight w:val="0"/>
              <w:marTop w:val="0"/>
              <w:marBottom w:val="0"/>
              <w:divBdr>
                <w:top w:val="none" w:sz="0" w:space="0" w:color="auto"/>
                <w:left w:val="none" w:sz="0" w:space="0" w:color="auto"/>
                <w:bottom w:val="none" w:sz="0" w:space="0" w:color="auto"/>
                <w:right w:val="none" w:sz="0" w:space="0" w:color="auto"/>
              </w:divBdr>
              <w:divsChild>
                <w:div w:id="33523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289505">
      <w:bodyDiv w:val="1"/>
      <w:marLeft w:val="0"/>
      <w:marRight w:val="0"/>
      <w:marTop w:val="0"/>
      <w:marBottom w:val="0"/>
      <w:divBdr>
        <w:top w:val="none" w:sz="0" w:space="0" w:color="auto"/>
        <w:left w:val="none" w:sz="0" w:space="0" w:color="auto"/>
        <w:bottom w:val="none" w:sz="0" w:space="0" w:color="auto"/>
        <w:right w:val="none" w:sz="0" w:space="0" w:color="auto"/>
      </w:divBdr>
      <w:divsChild>
        <w:div w:id="1651208591">
          <w:marLeft w:val="0"/>
          <w:marRight w:val="0"/>
          <w:marTop w:val="0"/>
          <w:marBottom w:val="0"/>
          <w:divBdr>
            <w:top w:val="none" w:sz="0" w:space="0" w:color="auto"/>
            <w:left w:val="none" w:sz="0" w:space="0" w:color="auto"/>
            <w:bottom w:val="none" w:sz="0" w:space="0" w:color="auto"/>
            <w:right w:val="none" w:sz="0" w:space="0" w:color="auto"/>
          </w:divBdr>
          <w:divsChild>
            <w:div w:id="521171301">
              <w:marLeft w:val="0"/>
              <w:marRight w:val="0"/>
              <w:marTop w:val="0"/>
              <w:marBottom w:val="0"/>
              <w:divBdr>
                <w:top w:val="none" w:sz="0" w:space="0" w:color="auto"/>
                <w:left w:val="none" w:sz="0" w:space="0" w:color="auto"/>
                <w:bottom w:val="none" w:sz="0" w:space="0" w:color="auto"/>
                <w:right w:val="none" w:sz="0" w:space="0" w:color="auto"/>
              </w:divBdr>
              <w:divsChild>
                <w:div w:id="1811315414">
                  <w:marLeft w:val="0"/>
                  <w:marRight w:val="0"/>
                  <w:marTop w:val="0"/>
                  <w:marBottom w:val="0"/>
                  <w:divBdr>
                    <w:top w:val="none" w:sz="0" w:space="0" w:color="auto"/>
                    <w:left w:val="none" w:sz="0" w:space="0" w:color="auto"/>
                    <w:bottom w:val="none" w:sz="0" w:space="0" w:color="auto"/>
                    <w:right w:val="none" w:sz="0" w:space="0" w:color="auto"/>
                  </w:divBdr>
                  <w:divsChild>
                    <w:div w:id="1915621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306289">
      <w:bodyDiv w:val="1"/>
      <w:marLeft w:val="0"/>
      <w:marRight w:val="0"/>
      <w:marTop w:val="0"/>
      <w:marBottom w:val="0"/>
      <w:divBdr>
        <w:top w:val="none" w:sz="0" w:space="0" w:color="auto"/>
        <w:left w:val="none" w:sz="0" w:space="0" w:color="auto"/>
        <w:bottom w:val="none" w:sz="0" w:space="0" w:color="auto"/>
        <w:right w:val="none" w:sz="0" w:space="0" w:color="auto"/>
      </w:divBdr>
      <w:divsChild>
        <w:div w:id="1405565964">
          <w:marLeft w:val="0"/>
          <w:marRight w:val="0"/>
          <w:marTop w:val="0"/>
          <w:marBottom w:val="0"/>
          <w:divBdr>
            <w:top w:val="none" w:sz="0" w:space="0" w:color="auto"/>
            <w:left w:val="none" w:sz="0" w:space="0" w:color="auto"/>
            <w:bottom w:val="none" w:sz="0" w:space="0" w:color="auto"/>
            <w:right w:val="none" w:sz="0" w:space="0" w:color="auto"/>
          </w:divBdr>
          <w:divsChild>
            <w:div w:id="442067941">
              <w:marLeft w:val="0"/>
              <w:marRight w:val="0"/>
              <w:marTop w:val="0"/>
              <w:marBottom w:val="0"/>
              <w:divBdr>
                <w:top w:val="none" w:sz="0" w:space="0" w:color="auto"/>
                <w:left w:val="none" w:sz="0" w:space="0" w:color="auto"/>
                <w:bottom w:val="none" w:sz="0" w:space="0" w:color="auto"/>
                <w:right w:val="none" w:sz="0" w:space="0" w:color="auto"/>
              </w:divBdr>
              <w:divsChild>
                <w:div w:id="78631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462434">
      <w:bodyDiv w:val="1"/>
      <w:marLeft w:val="0"/>
      <w:marRight w:val="0"/>
      <w:marTop w:val="0"/>
      <w:marBottom w:val="0"/>
      <w:divBdr>
        <w:top w:val="none" w:sz="0" w:space="0" w:color="auto"/>
        <w:left w:val="none" w:sz="0" w:space="0" w:color="auto"/>
        <w:bottom w:val="none" w:sz="0" w:space="0" w:color="auto"/>
        <w:right w:val="none" w:sz="0" w:space="0" w:color="auto"/>
      </w:divBdr>
      <w:divsChild>
        <w:div w:id="1290548926">
          <w:marLeft w:val="0"/>
          <w:marRight w:val="0"/>
          <w:marTop w:val="0"/>
          <w:marBottom w:val="0"/>
          <w:divBdr>
            <w:top w:val="none" w:sz="0" w:space="0" w:color="auto"/>
            <w:left w:val="none" w:sz="0" w:space="0" w:color="auto"/>
            <w:bottom w:val="none" w:sz="0" w:space="0" w:color="auto"/>
            <w:right w:val="none" w:sz="0" w:space="0" w:color="auto"/>
          </w:divBdr>
          <w:divsChild>
            <w:div w:id="1586915013">
              <w:marLeft w:val="0"/>
              <w:marRight w:val="0"/>
              <w:marTop w:val="0"/>
              <w:marBottom w:val="0"/>
              <w:divBdr>
                <w:top w:val="none" w:sz="0" w:space="0" w:color="auto"/>
                <w:left w:val="none" w:sz="0" w:space="0" w:color="auto"/>
                <w:bottom w:val="none" w:sz="0" w:space="0" w:color="auto"/>
                <w:right w:val="none" w:sz="0" w:space="0" w:color="auto"/>
              </w:divBdr>
              <w:divsChild>
                <w:div w:id="355236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168920">
      <w:bodyDiv w:val="1"/>
      <w:marLeft w:val="0"/>
      <w:marRight w:val="0"/>
      <w:marTop w:val="0"/>
      <w:marBottom w:val="0"/>
      <w:divBdr>
        <w:top w:val="none" w:sz="0" w:space="0" w:color="auto"/>
        <w:left w:val="none" w:sz="0" w:space="0" w:color="auto"/>
        <w:bottom w:val="none" w:sz="0" w:space="0" w:color="auto"/>
        <w:right w:val="none" w:sz="0" w:space="0" w:color="auto"/>
      </w:divBdr>
    </w:div>
    <w:div w:id="812022233">
      <w:bodyDiv w:val="1"/>
      <w:marLeft w:val="0"/>
      <w:marRight w:val="0"/>
      <w:marTop w:val="0"/>
      <w:marBottom w:val="0"/>
      <w:divBdr>
        <w:top w:val="none" w:sz="0" w:space="0" w:color="auto"/>
        <w:left w:val="none" w:sz="0" w:space="0" w:color="auto"/>
        <w:bottom w:val="none" w:sz="0" w:space="0" w:color="auto"/>
        <w:right w:val="none" w:sz="0" w:space="0" w:color="auto"/>
      </w:divBdr>
      <w:divsChild>
        <w:div w:id="946815679">
          <w:marLeft w:val="375"/>
          <w:marRight w:val="375"/>
          <w:marTop w:val="720"/>
          <w:marBottom w:val="0"/>
          <w:divBdr>
            <w:top w:val="none" w:sz="0" w:space="0" w:color="auto"/>
            <w:left w:val="none" w:sz="0" w:space="0" w:color="auto"/>
            <w:bottom w:val="none" w:sz="0" w:space="0" w:color="auto"/>
            <w:right w:val="none" w:sz="0" w:space="0" w:color="auto"/>
          </w:divBdr>
        </w:div>
      </w:divsChild>
    </w:div>
    <w:div w:id="824323429">
      <w:bodyDiv w:val="1"/>
      <w:marLeft w:val="0"/>
      <w:marRight w:val="0"/>
      <w:marTop w:val="0"/>
      <w:marBottom w:val="0"/>
      <w:divBdr>
        <w:top w:val="none" w:sz="0" w:space="0" w:color="auto"/>
        <w:left w:val="none" w:sz="0" w:space="0" w:color="auto"/>
        <w:bottom w:val="none" w:sz="0" w:space="0" w:color="auto"/>
        <w:right w:val="none" w:sz="0" w:space="0" w:color="auto"/>
      </w:divBdr>
      <w:divsChild>
        <w:div w:id="1630670905">
          <w:marLeft w:val="0"/>
          <w:marRight w:val="0"/>
          <w:marTop w:val="0"/>
          <w:marBottom w:val="0"/>
          <w:divBdr>
            <w:top w:val="none" w:sz="0" w:space="0" w:color="auto"/>
            <w:left w:val="none" w:sz="0" w:space="0" w:color="auto"/>
            <w:bottom w:val="none" w:sz="0" w:space="0" w:color="auto"/>
            <w:right w:val="none" w:sz="0" w:space="0" w:color="auto"/>
          </w:divBdr>
          <w:divsChild>
            <w:div w:id="847788772">
              <w:marLeft w:val="0"/>
              <w:marRight w:val="0"/>
              <w:marTop w:val="0"/>
              <w:marBottom w:val="0"/>
              <w:divBdr>
                <w:top w:val="none" w:sz="0" w:space="0" w:color="auto"/>
                <w:left w:val="none" w:sz="0" w:space="0" w:color="auto"/>
                <w:bottom w:val="none" w:sz="0" w:space="0" w:color="auto"/>
                <w:right w:val="none" w:sz="0" w:space="0" w:color="auto"/>
              </w:divBdr>
              <w:divsChild>
                <w:div w:id="2091417093">
                  <w:marLeft w:val="0"/>
                  <w:marRight w:val="0"/>
                  <w:marTop w:val="0"/>
                  <w:marBottom w:val="0"/>
                  <w:divBdr>
                    <w:top w:val="none" w:sz="0" w:space="0" w:color="auto"/>
                    <w:left w:val="none" w:sz="0" w:space="0" w:color="auto"/>
                    <w:bottom w:val="none" w:sz="0" w:space="0" w:color="auto"/>
                    <w:right w:val="none" w:sz="0" w:space="0" w:color="auto"/>
                  </w:divBdr>
                  <w:divsChild>
                    <w:div w:id="20129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014537">
          <w:marLeft w:val="0"/>
          <w:marRight w:val="0"/>
          <w:marTop w:val="0"/>
          <w:marBottom w:val="0"/>
          <w:divBdr>
            <w:top w:val="none" w:sz="0" w:space="0" w:color="auto"/>
            <w:left w:val="none" w:sz="0" w:space="0" w:color="auto"/>
            <w:bottom w:val="none" w:sz="0" w:space="0" w:color="auto"/>
            <w:right w:val="none" w:sz="0" w:space="0" w:color="auto"/>
          </w:divBdr>
          <w:divsChild>
            <w:div w:id="1424646700">
              <w:marLeft w:val="0"/>
              <w:marRight w:val="0"/>
              <w:marTop w:val="0"/>
              <w:marBottom w:val="0"/>
              <w:divBdr>
                <w:top w:val="none" w:sz="0" w:space="0" w:color="auto"/>
                <w:left w:val="none" w:sz="0" w:space="0" w:color="auto"/>
                <w:bottom w:val="none" w:sz="0" w:space="0" w:color="auto"/>
                <w:right w:val="none" w:sz="0" w:space="0" w:color="auto"/>
              </w:divBdr>
              <w:divsChild>
                <w:div w:id="1415275045">
                  <w:marLeft w:val="0"/>
                  <w:marRight w:val="0"/>
                  <w:marTop w:val="0"/>
                  <w:marBottom w:val="0"/>
                  <w:divBdr>
                    <w:top w:val="none" w:sz="0" w:space="0" w:color="auto"/>
                    <w:left w:val="none" w:sz="0" w:space="0" w:color="auto"/>
                    <w:bottom w:val="none" w:sz="0" w:space="0" w:color="auto"/>
                    <w:right w:val="none" w:sz="0" w:space="0" w:color="auto"/>
                  </w:divBdr>
                </w:div>
              </w:divsChild>
            </w:div>
            <w:div w:id="1638993366">
              <w:marLeft w:val="0"/>
              <w:marRight w:val="0"/>
              <w:marTop w:val="0"/>
              <w:marBottom w:val="0"/>
              <w:divBdr>
                <w:top w:val="none" w:sz="0" w:space="0" w:color="auto"/>
                <w:left w:val="none" w:sz="0" w:space="0" w:color="auto"/>
                <w:bottom w:val="none" w:sz="0" w:space="0" w:color="auto"/>
                <w:right w:val="none" w:sz="0" w:space="0" w:color="auto"/>
              </w:divBdr>
              <w:divsChild>
                <w:div w:id="1864249353">
                  <w:marLeft w:val="0"/>
                  <w:marRight w:val="0"/>
                  <w:marTop w:val="0"/>
                  <w:marBottom w:val="0"/>
                  <w:divBdr>
                    <w:top w:val="none" w:sz="0" w:space="0" w:color="auto"/>
                    <w:left w:val="none" w:sz="0" w:space="0" w:color="auto"/>
                    <w:bottom w:val="none" w:sz="0" w:space="0" w:color="auto"/>
                    <w:right w:val="none" w:sz="0" w:space="0" w:color="auto"/>
                  </w:divBdr>
                  <w:divsChild>
                    <w:div w:id="127933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9466536">
      <w:bodyDiv w:val="1"/>
      <w:marLeft w:val="0"/>
      <w:marRight w:val="0"/>
      <w:marTop w:val="0"/>
      <w:marBottom w:val="0"/>
      <w:divBdr>
        <w:top w:val="none" w:sz="0" w:space="0" w:color="auto"/>
        <w:left w:val="none" w:sz="0" w:space="0" w:color="auto"/>
        <w:bottom w:val="none" w:sz="0" w:space="0" w:color="auto"/>
        <w:right w:val="none" w:sz="0" w:space="0" w:color="auto"/>
      </w:divBdr>
    </w:div>
    <w:div w:id="844827934">
      <w:bodyDiv w:val="1"/>
      <w:marLeft w:val="0"/>
      <w:marRight w:val="0"/>
      <w:marTop w:val="0"/>
      <w:marBottom w:val="0"/>
      <w:divBdr>
        <w:top w:val="none" w:sz="0" w:space="0" w:color="auto"/>
        <w:left w:val="none" w:sz="0" w:space="0" w:color="auto"/>
        <w:bottom w:val="none" w:sz="0" w:space="0" w:color="auto"/>
        <w:right w:val="none" w:sz="0" w:space="0" w:color="auto"/>
      </w:divBdr>
      <w:divsChild>
        <w:div w:id="588387888">
          <w:marLeft w:val="0"/>
          <w:marRight w:val="0"/>
          <w:marTop w:val="0"/>
          <w:marBottom w:val="0"/>
          <w:divBdr>
            <w:top w:val="none" w:sz="0" w:space="0" w:color="auto"/>
            <w:left w:val="none" w:sz="0" w:space="0" w:color="auto"/>
            <w:bottom w:val="none" w:sz="0" w:space="0" w:color="auto"/>
            <w:right w:val="none" w:sz="0" w:space="0" w:color="auto"/>
          </w:divBdr>
          <w:divsChild>
            <w:div w:id="59182922">
              <w:marLeft w:val="0"/>
              <w:marRight w:val="0"/>
              <w:marTop w:val="0"/>
              <w:marBottom w:val="0"/>
              <w:divBdr>
                <w:top w:val="none" w:sz="0" w:space="0" w:color="auto"/>
                <w:left w:val="none" w:sz="0" w:space="0" w:color="auto"/>
                <w:bottom w:val="none" w:sz="0" w:space="0" w:color="auto"/>
                <w:right w:val="none" w:sz="0" w:space="0" w:color="auto"/>
              </w:divBdr>
              <w:divsChild>
                <w:div w:id="302734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671209">
      <w:bodyDiv w:val="1"/>
      <w:marLeft w:val="0"/>
      <w:marRight w:val="0"/>
      <w:marTop w:val="0"/>
      <w:marBottom w:val="0"/>
      <w:divBdr>
        <w:top w:val="none" w:sz="0" w:space="0" w:color="auto"/>
        <w:left w:val="none" w:sz="0" w:space="0" w:color="auto"/>
        <w:bottom w:val="none" w:sz="0" w:space="0" w:color="auto"/>
        <w:right w:val="none" w:sz="0" w:space="0" w:color="auto"/>
      </w:divBdr>
    </w:div>
    <w:div w:id="852568331">
      <w:bodyDiv w:val="1"/>
      <w:marLeft w:val="0"/>
      <w:marRight w:val="0"/>
      <w:marTop w:val="0"/>
      <w:marBottom w:val="0"/>
      <w:divBdr>
        <w:top w:val="none" w:sz="0" w:space="0" w:color="auto"/>
        <w:left w:val="none" w:sz="0" w:space="0" w:color="auto"/>
        <w:bottom w:val="none" w:sz="0" w:space="0" w:color="auto"/>
        <w:right w:val="none" w:sz="0" w:space="0" w:color="auto"/>
      </w:divBdr>
    </w:div>
    <w:div w:id="905527003">
      <w:bodyDiv w:val="1"/>
      <w:marLeft w:val="0"/>
      <w:marRight w:val="0"/>
      <w:marTop w:val="0"/>
      <w:marBottom w:val="0"/>
      <w:divBdr>
        <w:top w:val="none" w:sz="0" w:space="0" w:color="auto"/>
        <w:left w:val="none" w:sz="0" w:space="0" w:color="auto"/>
        <w:bottom w:val="none" w:sz="0" w:space="0" w:color="auto"/>
        <w:right w:val="none" w:sz="0" w:space="0" w:color="auto"/>
      </w:divBdr>
      <w:divsChild>
        <w:div w:id="1862430302">
          <w:marLeft w:val="0"/>
          <w:marRight w:val="0"/>
          <w:marTop w:val="0"/>
          <w:marBottom w:val="0"/>
          <w:divBdr>
            <w:top w:val="none" w:sz="0" w:space="0" w:color="auto"/>
            <w:left w:val="none" w:sz="0" w:space="0" w:color="auto"/>
            <w:bottom w:val="none" w:sz="0" w:space="0" w:color="auto"/>
            <w:right w:val="none" w:sz="0" w:space="0" w:color="auto"/>
          </w:divBdr>
          <w:divsChild>
            <w:div w:id="1435904956">
              <w:marLeft w:val="0"/>
              <w:marRight w:val="0"/>
              <w:marTop w:val="0"/>
              <w:marBottom w:val="0"/>
              <w:divBdr>
                <w:top w:val="none" w:sz="0" w:space="0" w:color="auto"/>
                <w:left w:val="none" w:sz="0" w:space="0" w:color="auto"/>
                <w:bottom w:val="none" w:sz="0" w:space="0" w:color="auto"/>
                <w:right w:val="none" w:sz="0" w:space="0" w:color="auto"/>
              </w:divBdr>
              <w:divsChild>
                <w:div w:id="167145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589469">
      <w:bodyDiv w:val="1"/>
      <w:marLeft w:val="0"/>
      <w:marRight w:val="0"/>
      <w:marTop w:val="0"/>
      <w:marBottom w:val="0"/>
      <w:divBdr>
        <w:top w:val="none" w:sz="0" w:space="0" w:color="auto"/>
        <w:left w:val="none" w:sz="0" w:space="0" w:color="auto"/>
        <w:bottom w:val="none" w:sz="0" w:space="0" w:color="auto"/>
        <w:right w:val="none" w:sz="0" w:space="0" w:color="auto"/>
      </w:divBdr>
      <w:divsChild>
        <w:div w:id="478694153">
          <w:marLeft w:val="0"/>
          <w:marRight w:val="0"/>
          <w:marTop w:val="0"/>
          <w:marBottom w:val="0"/>
          <w:divBdr>
            <w:top w:val="none" w:sz="0" w:space="0" w:color="auto"/>
            <w:left w:val="none" w:sz="0" w:space="0" w:color="auto"/>
            <w:bottom w:val="none" w:sz="0" w:space="0" w:color="auto"/>
            <w:right w:val="none" w:sz="0" w:space="0" w:color="auto"/>
          </w:divBdr>
          <w:divsChild>
            <w:div w:id="1529753244">
              <w:marLeft w:val="0"/>
              <w:marRight w:val="0"/>
              <w:marTop w:val="0"/>
              <w:marBottom w:val="0"/>
              <w:divBdr>
                <w:top w:val="none" w:sz="0" w:space="0" w:color="auto"/>
                <w:left w:val="none" w:sz="0" w:space="0" w:color="auto"/>
                <w:bottom w:val="none" w:sz="0" w:space="0" w:color="auto"/>
                <w:right w:val="none" w:sz="0" w:space="0" w:color="auto"/>
              </w:divBdr>
              <w:divsChild>
                <w:div w:id="923420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984473">
      <w:bodyDiv w:val="1"/>
      <w:marLeft w:val="0"/>
      <w:marRight w:val="0"/>
      <w:marTop w:val="0"/>
      <w:marBottom w:val="0"/>
      <w:divBdr>
        <w:top w:val="none" w:sz="0" w:space="0" w:color="auto"/>
        <w:left w:val="none" w:sz="0" w:space="0" w:color="auto"/>
        <w:bottom w:val="none" w:sz="0" w:space="0" w:color="auto"/>
        <w:right w:val="none" w:sz="0" w:space="0" w:color="auto"/>
      </w:divBdr>
      <w:divsChild>
        <w:div w:id="1430278518">
          <w:marLeft w:val="0"/>
          <w:marRight w:val="0"/>
          <w:marTop w:val="0"/>
          <w:marBottom w:val="0"/>
          <w:divBdr>
            <w:top w:val="none" w:sz="0" w:space="0" w:color="auto"/>
            <w:left w:val="none" w:sz="0" w:space="0" w:color="auto"/>
            <w:bottom w:val="none" w:sz="0" w:space="0" w:color="auto"/>
            <w:right w:val="none" w:sz="0" w:space="0" w:color="auto"/>
          </w:divBdr>
          <w:divsChild>
            <w:div w:id="830097031">
              <w:marLeft w:val="0"/>
              <w:marRight w:val="0"/>
              <w:marTop w:val="0"/>
              <w:marBottom w:val="0"/>
              <w:divBdr>
                <w:top w:val="none" w:sz="0" w:space="0" w:color="auto"/>
                <w:left w:val="none" w:sz="0" w:space="0" w:color="auto"/>
                <w:bottom w:val="none" w:sz="0" w:space="0" w:color="auto"/>
                <w:right w:val="none" w:sz="0" w:space="0" w:color="auto"/>
              </w:divBdr>
              <w:divsChild>
                <w:div w:id="1799761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131678">
      <w:bodyDiv w:val="1"/>
      <w:marLeft w:val="0"/>
      <w:marRight w:val="0"/>
      <w:marTop w:val="0"/>
      <w:marBottom w:val="0"/>
      <w:divBdr>
        <w:top w:val="none" w:sz="0" w:space="0" w:color="auto"/>
        <w:left w:val="none" w:sz="0" w:space="0" w:color="auto"/>
        <w:bottom w:val="none" w:sz="0" w:space="0" w:color="auto"/>
        <w:right w:val="none" w:sz="0" w:space="0" w:color="auto"/>
      </w:divBdr>
      <w:divsChild>
        <w:div w:id="2041664689">
          <w:marLeft w:val="0"/>
          <w:marRight w:val="0"/>
          <w:marTop w:val="0"/>
          <w:marBottom w:val="0"/>
          <w:divBdr>
            <w:top w:val="none" w:sz="0" w:space="0" w:color="auto"/>
            <w:left w:val="none" w:sz="0" w:space="0" w:color="auto"/>
            <w:bottom w:val="none" w:sz="0" w:space="0" w:color="auto"/>
            <w:right w:val="none" w:sz="0" w:space="0" w:color="auto"/>
          </w:divBdr>
          <w:divsChild>
            <w:div w:id="957025621">
              <w:marLeft w:val="0"/>
              <w:marRight w:val="0"/>
              <w:marTop w:val="0"/>
              <w:marBottom w:val="0"/>
              <w:divBdr>
                <w:top w:val="none" w:sz="0" w:space="0" w:color="auto"/>
                <w:left w:val="none" w:sz="0" w:space="0" w:color="auto"/>
                <w:bottom w:val="none" w:sz="0" w:space="0" w:color="auto"/>
                <w:right w:val="none" w:sz="0" w:space="0" w:color="auto"/>
              </w:divBdr>
              <w:divsChild>
                <w:div w:id="58072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8801554">
      <w:bodyDiv w:val="1"/>
      <w:marLeft w:val="0"/>
      <w:marRight w:val="0"/>
      <w:marTop w:val="0"/>
      <w:marBottom w:val="0"/>
      <w:divBdr>
        <w:top w:val="none" w:sz="0" w:space="0" w:color="auto"/>
        <w:left w:val="none" w:sz="0" w:space="0" w:color="auto"/>
        <w:bottom w:val="none" w:sz="0" w:space="0" w:color="auto"/>
        <w:right w:val="none" w:sz="0" w:space="0" w:color="auto"/>
      </w:divBdr>
      <w:divsChild>
        <w:div w:id="803081231">
          <w:marLeft w:val="0"/>
          <w:marRight w:val="0"/>
          <w:marTop w:val="0"/>
          <w:marBottom w:val="0"/>
          <w:divBdr>
            <w:top w:val="none" w:sz="0" w:space="0" w:color="auto"/>
            <w:left w:val="none" w:sz="0" w:space="0" w:color="auto"/>
            <w:bottom w:val="none" w:sz="0" w:space="0" w:color="auto"/>
            <w:right w:val="none" w:sz="0" w:space="0" w:color="auto"/>
          </w:divBdr>
          <w:divsChild>
            <w:div w:id="1941329814">
              <w:marLeft w:val="0"/>
              <w:marRight w:val="0"/>
              <w:marTop w:val="0"/>
              <w:marBottom w:val="0"/>
              <w:divBdr>
                <w:top w:val="none" w:sz="0" w:space="0" w:color="auto"/>
                <w:left w:val="none" w:sz="0" w:space="0" w:color="auto"/>
                <w:bottom w:val="none" w:sz="0" w:space="0" w:color="auto"/>
                <w:right w:val="none" w:sz="0" w:space="0" w:color="auto"/>
              </w:divBdr>
              <w:divsChild>
                <w:div w:id="1710642695">
                  <w:marLeft w:val="0"/>
                  <w:marRight w:val="0"/>
                  <w:marTop w:val="0"/>
                  <w:marBottom w:val="0"/>
                  <w:divBdr>
                    <w:top w:val="none" w:sz="0" w:space="0" w:color="auto"/>
                    <w:left w:val="none" w:sz="0" w:space="0" w:color="auto"/>
                    <w:bottom w:val="none" w:sz="0" w:space="0" w:color="auto"/>
                    <w:right w:val="none" w:sz="0" w:space="0" w:color="auto"/>
                  </w:divBdr>
                  <w:divsChild>
                    <w:div w:id="2022199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7585243">
      <w:bodyDiv w:val="1"/>
      <w:marLeft w:val="0"/>
      <w:marRight w:val="0"/>
      <w:marTop w:val="0"/>
      <w:marBottom w:val="0"/>
      <w:divBdr>
        <w:top w:val="none" w:sz="0" w:space="0" w:color="auto"/>
        <w:left w:val="none" w:sz="0" w:space="0" w:color="auto"/>
        <w:bottom w:val="none" w:sz="0" w:space="0" w:color="auto"/>
        <w:right w:val="none" w:sz="0" w:space="0" w:color="auto"/>
      </w:divBdr>
      <w:divsChild>
        <w:div w:id="1944219944">
          <w:marLeft w:val="0"/>
          <w:marRight w:val="0"/>
          <w:marTop w:val="0"/>
          <w:marBottom w:val="0"/>
          <w:divBdr>
            <w:top w:val="none" w:sz="0" w:space="0" w:color="auto"/>
            <w:left w:val="none" w:sz="0" w:space="0" w:color="auto"/>
            <w:bottom w:val="none" w:sz="0" w:space="0" w:color="auto"/>
            <w:right w:val="none" w:sz="0" w:space="0" w:color="auto"/>
          </w:divBdr>
          <w:divsChild>
            <w:div w:id="980157246">
              <w:marLeft w:val="0"/>
              <w:marRight w:val="0"/>
              <w:marTop w:val="0"/>
              <w:marBottom w:val="0"/>
              <w:divBdr>
                <w:top w:val="none" w:sz="0" w:space="0" w:color="auto"/>
                <w:left w:val="none" w:sz="0" w:space="0" w:color="auto"/>
                <w:bottom w:val="none" w:sz="0" w:space="0" w:color="auto"/>
                <w:right w:val="none" w:sz="0" w:space="0" w:color="auto"/>
              </w:divBdr>
              <w:divsChild>
                <w:div w:id="771169700">
                  <w:marLeft w:val="0"/>
                  <w:marRight w:val="0"/>
                  <w:marTop w:val="0"/>
                  <w:marBottom w:val="0"/>
                  <w:divBdr>
                    <w:top w:val="none" w:sz="0" w:space="0" w:color="auto"/>
                    <w:left w:val="none" w:sz="0" w:space="0" w:color="auto"/>
                    <w:bottom w:val="none" w:sz="0" w:space="0" w:color="auto"/>
                    <w:right w:val="none" w:sz="0" w:space="0" w:color="auto"/>
                  </w:divBdr>
                  <w:divsChild>
                    <w:div w:id="1761830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5932729">
      <w:bodyDiv w:val="1"/>
      <w:marLeft w:val="0"/>
      <w:marRight w:val="0"/>
      <w:marTop w:val="0"/>
      <w:marBottom w:val="0"/>
      <w:divBdr>
        <w:top w:val="none" w:sz="0" w:space="0" w:color="auto"/>
        <w:left w:val="none" w:sz="0" w:space="0" w:color="auto"/>
        <w:bottom w:val="none" w:sz="0" w:space="0" w:color="auto"/>
        <w:right w:val="none" w:sz="0" w:space="0" w:color="auto"/>
      </w:divBdr>
      <w:divsChild>
        <w:div w:id="1871988506">
          <w:marLeft w:val="0"/>
          <w:marRight w:val="0"/>
          <w:marTop w:val="0"/>
          <w:marBottom w:val="0"/>
          <w:divBdr>
            <w:top w:val="none" w:sz="0" w:space="0" w:color="auto"/>
            <w:left w:val="none" w:sz="0" w:space="0" w:color="auto"/>
            <w:bottom w:val="none" w:sz="0" w:space="0" w:color="auto"/>
            <w:right w:val="none" w:sz="0" w:space="0" w:color="auto"/>
          </w:divBdr>
          <w:divsChild>
            <w:div w:id="1385325101">
              <w:marLeft w:val="0"/>
              <w:marRight w:val="0"/>
              <w:marTop w:val="0"/>
              <w:marBottom w:val="0"/>
              <w:divBdr>
                <w:top w:val="none" w:sz="0" w:space="0" w:color="auto"/>
                <w:left w:val="none" w:sz="0" w:space="0" w:color="auto"/>
                <w:bottom w:val="none" w:sz="0" w:space="0" w:color="auto"/>
                <w:right w:val="none" w:sz="0" w:space="0" w:color="auto"/>
              </w:divBdr>
              <w:divsChild>
                <w:div w:id="937982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733543">
      <w:bodyDiv w:val="1"/>
      <w:marLeft w:val="0"/>
      <w:marRight w:val="0"/>
      <w:marTop w:val="0"/>
      <w:marBottom w:val="0"/>
      <w:divBdr>
        <w:top w:val="none" w:sz="0" w:space="0" w:color="auto"/>
        <w:left w:val="none" w:sz="0" w:space="0" w:color="auto"/>
        <w:bottom w:val="none" w:sz="0" w:space="0" w:color="auto"/>
        <w:right w:val="none" w:sz="0" w:space="0" w:color="auto"/>
      </w:divBdr>
      <w:divsChild>
        <w:div w:id="662122507">
          <w:marLeft w:val="0"/>
          <w:marRight w:val="0"/>
          <w:marTop w:val="0"/>
          <w:marBottom w:val="0"/>
          <w:divBdr>
            <w:top w:val="none" w:sz="0" w:space="0" w:color="auto"/>
            <w:left w:val="none" w:sz="0" w:space="0" w:color="auto"/>
            <w:bottom w:val="none" w:sz="0" w:space="0" w:color="auto"/>
            <w:right w:val="none" w:sz="0" w:space="0" w:color="auto"/>
          </w:divBdr>
          <w:divsChild>
            <w:div w:id="1597712735">
              <w:marLeft w:val="0"/>
              <w:marRight w:val="0"/>
              <w:marTop w:val="0"/>
              <w:marBottom w:val="0"/>
              <w:divBdr>
                <w:top w:val="none" w:sz="0" w:space="0" w:color="auto"/>
                <w:left w:val="none" w:sz="0" w:space="0" w:color="auto"/>
                <w:bottom w:val="none" w:sz="0" w:space="0" w:color="auto"/>
                <w:right w:val="none" w:sz="0" w:space="0" w:color="auto"/>
              </w:divBdr>
              <w:divsChild>
                <w:div w:id="125358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206342">
      <w:bodyDiv w:val="1"/>
      <w:marLeft w:val="0"/>
      <w:marRight w:val="0"/>
      <w:marTop w:val="0"/>
      <w:marBottom w:val="0"/>
      <w:divBdr>
        <w:top w:val="none" w:sz="0" w:space="0" w:color="auto"/>
        <w:left w:val="none" w:sz="0" w:space="0" w:color="auto"/>
        <w:bottom w:val="none" w:sz="0" w:space="0" w:color="auto"/>
        <w:right w:val="none" w:sz="0" w:space="0" w:color="auto"/>
      </w:divBdr>
      <w:divsChild>
        <w:div w:id="1713651027">
          <w:marLeft w:val="0"/>
          <w:marRight w:val="0"/>
          <w:marTop w:val="0"/>
          <w:marBottom w:val="0"/>
          <w:divBdr>
            <w:top w:val="none" w:sz="0" w:space="0" w:color="auto"/>
            <w:left w:val="none" w:sz="0" w:space="0" w:color="auto"/>
            <w:bottom w:val="none" w:sz="0" w:space="0" w:color="auto"/>
            <w:right w:val="none" w:sz="0" w:space="0" w:color="auto"/>
          </w:divBdr>
          <w:divsChild>
            <w:div w:id="1142426307">
              <w:marLeft w:val="0"/>
              <w:marRight w:val="0"/>
              <w:marTop w:val="0"/>
              <w:marBottom w:val="0"/>
              <w:divBdr>
                <w:top w:val="none" w:sz="0" w:space="0" w:color="auto"/>
                <w:left w:val="none" w:sz="0" w:space="0" w:color="auto"/>
                <w:bottom w:val="none" w:sz="0" w:space="0" w:color="auto"/>
                <w:right w:val="none" w:sz="0" w:space="0" w:color="auto"/>
              </w:divBdr>
              <w:divsChild>
                <w:div w:id="871573368">
                  <w:marLeft w:val="0"/>
                  <w:marRight w:val="0"/>
                  <w:marTop w:val="0"/>
                  <w:marBottom w:val="0"/>
                  <w:divBdr>
                    <w:top w:val="none" w:sz="0" w:space="0" w:color="auto"/>
                    <w:left w:val="none" w:sz="0" w:space="0" w:color="auto"/>
                    <w:bottom w:val="none" w:sz="0" w:space="0" w:color="auto"/>
                    <w:right w:val="none" w:sz="0" w:space="0" w:color="auto"/>
                  </w:divBdr>
                  <w:divsChild>
                    <w:div w:id="1506356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3531345">
      <w:bodyDiv w:val="1"/>
      <w:marLeft w:val="0"/>
      <w:marRight w:val="0"/>
      <w:marTop w:val="0"/>
      <w:marBottom w:val="0"/>
      <w:divBdr>
        <w:top w:val="none" w:sz="0" w:space="0" w:color="auto"/>
        <w:left w:val="none" w:sz="0" w:space="0" w:color="auto"/>
        <w:bottom w:val="none" w:sz="0" w:space="0" w:color="auto"/>
        <w:right w:val="none" w:sz="0" w:space="0" w:color="auto"/>
      </w:divBdr>
      <w:divsChild>
        <w:div w:id="1882476418">
          <w:marLeft w:val="0"/>
          <w:marRight w:val="0"/>
          <w:marTop w:val="0"/>
          <w:marBottom w:val="0"/>
          <w:divBdr>
            <w:top w:val="none" w:sz="0" w:space="0" w:color="auto"/>
            <w:left w:val="none" w:sz="0" w:space="0" w:color="auto"/>
            <w:bottom w:val="none" w:sz="0" w:space="0" w:color="auto"/>
            <w:right w:val="none" w:sz="0" w:space="0" w:color="auto"/>
          </w:divBdr>
          <w:divsChild>
            <w:div w:id="1233855647">
              <w:marLeft w:val="0"/>
              <w:marRight w:val="0"/>
              <w:marTop w:val="0"/>
              <w:marBottom w:val="0"/>
              <w:divBdr>
                <w:top w:val="none" w:sz="0" w:space="0" w:color="auto"/>
                <w:left w:val="none" w:sz="0" w:space="0" w:color="auto"/>
                <w:bottom w:val="none" w:sz="0" w:space="0" w:color="auto"/>
                <w:right w:val="none" w:sz="0" w:space="0" w:color="auto"/>
              </w:divBdr>
              <w:divsChild>
                <w:div w:id="185757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779649">
      <w:bodyDiv w:val="1"/>
      <w:marLeft w:val="0"/>
      <w:marRight w:val="0"/>
      <w:marTop w:val="0"/>
      <w:marBottom w:val="0"/>
      <w:divBdr>
        <w:top w:val="none" w:sz="0" w:space="0" w:color="auto"/>
        <w:left w:val="none" w:sz="0" w:space="0" w:color="auto"/>
        <w:bottom w:val="none" w:sz="0" w:space="0" w:color="auto"/>
        <w:right w:val="none" w:sz="0" w:space="0" w:color="auto"/>
      </w:divBdr>
      <w:divsChild>
        <w:div w:id="1055276038">
          <w:marLeft w:val="0"/>
          <w:marRight w:val="0"/>
          <w:marTop w:val="0"/>
          <w:marBottom w:val="0"/>
          <w:divBdr>
            <w:top w:val="none" w:sz="0" w:space="0" w:color="auto"/>
            <w:left w:val="none" w:sz="0" w:space="0" w:color="auto"/>
            <w:bottom w:val="none" w:sz="0" w:space="0" w:color="auto"/>
            <w:right w:val="none" w:sz="0" w:space="0" w:color="auto"/>
          </w:divBdr>
          <w:divsChild>
            <w:div w:id="1389646545">
              <w:marLeft w:val="0"/>
              <w:marRight w:val="0"/>
              <w:marTop w:val="0"/>
              <w:marBottom w:val="0"/>
              <w:divBdr>
                <w:top w:val="none" w:sz="0" w:space="0" w:color="auto"/>
                <w:left w:val="none" w:sz="0" w:space="0" w:color="auto"/>
                <w:bottom w:val="none" w:sz="0" w:space="0" w:color="auto"/>
                <w:right w:val="none" w:sz="0" w:space="0" w:color="auto"/>
              </w:divBdr>
              <w:divsChild>
                <w:div w:id="263878369">
                  <w:marLeft w:val="0"/>
                  <w:marRight w:val="0"/>
                  <w:marTop w:val="0"/>
                  <w:marBottom w:val="0"/>
                  <w:divBdr>
                    <w:top w:val="none" w:sz="0" w:space="0" w:color="auto"/>
                    <w:left w:val="none" w:sz="0" w:space="0" w:color="auto"/>
                    <w:bottom w:val="none" w:sz="0" w:space="0" w:color="auto"/>
                    <w:right w:val="none" w:sz="0" w:space="0" w:color="auto"/>
                  </w:divBdr>
                  <w:divsChild>
                    <w:div w:id="1122304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091122">
      <w:bodyDiv w:val="1"/>
      <w:marLeft w:val="0"/>
      <w:marRight w:val="0"/>
      <w:marTop w:val="0"/>
      <w:marBottom w:val="0"/>
      <w:divBdr>
        <w:top w:val="none" w:sz="0" w:space="0" w:color="auto"/>
        <w:left w:val="none" w:sz="0" w:space="0" w:color="auto"/>
        <w:bottom w:val="none" w:sz="0" w:space="0" w:color="auto"/>
        <w:right w:val="none" w:sz="0" w:space="0" w:color="auto"/>
      </w:divBdr>
    </w:div>
    <w:div w:id="1023942542">
      <w:bodyDiv w:val="1"/>
      <w:marLeft w:val="0"/>
      <w:marRight w:val="0"/>
      <w:marTop w:val="0"/>
      <w:marBottom w:val="0"/>
      <w:divBdr>
        <w:top w:val="none" w:sz="0" w:space="0" w:color="auto"/>
        <w:left w:val="none" w:sz="0" w:space="0" w:color="auto"/>
        <w:bottom w:val="none" w:sz="0" w:space="0" w:color="auto"/>
        <w:right w:val="none" w:sz="0" w:space="0" w:color="auto"/>
      </w:divBdr>
      <w:divsChild>
        <w:div w:id="85737745">
          <w:marLeft w:val="0"/>
          <w:marRight w:val="0"/>
          <w:marTop w:val="0"/>
          <w:marBottom w:val="0"/>
          <w:divBdr>
            <w:top w:val="none" w:sz="0" w:space="0" w:color="auto"/>
            <w:left w:val="none" w:sz="0" w:space="0" w:color="auto"/>
            <w:bottom w:val="none" w:sz="0" w:space="0" w:color="auto"/>
            <w:right w:val="none" w:sz="0" w:space="0" w:color="auto"/>
          </w:divBdr>
          <w:divsChild>
            <w:div w:id="2015260780">
              <w:marLeft w:val="0"/>
              <w:marRight w:val="0"/>
              <w:marTop w:val="0"/>
              <w:marBottom w:val="0"/>
              <w:divBdr>
                <w:top w:val="none" w:sz="0" w:space="0" w:color="auto"/>
                <w:left w:val="none" w:sz="0" w:space="0" w:color="auto"/>
                <w:bottom w:val="none" w:sz="0" w:space="0" w:color="auto"/>
                <w:right w:val="none" w:sz="0" w:space="0" w:color="auto"/>
              </w:divBdr>
              <w:divsChild>
                <w:div w:id="357968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333106">
      <w:bodyDiv w:val="1"/>
      <w:marLeft w:val="0"/>
      <w:marRight w:val="0"/>
      <w:marTop w:val="0"/>
      <w:marBottom w:val="0"/>
      <w:divBdr>
        <w:top w:val="none" w:sz="0" w:space="0" w:color="auto"/>
        <w:left w:val="none" w:sz="0" w:space="0" w:color="auto"/>
        <w:bottom w:val="none" w:sz="0" w:space="0" w:color="auto"/>
        <w:right w:val="none" w:sz="0" w:space="0" w:color="auto"/>
      </w:divBdr>
    </w:div>
    <w:div w:id="1037585386">
      <w:bodyDiv w:val="1"/>
      <w:marLeft w:val="0"/>
      <w:marRight w:val="0"/>
      <w:marTop w:val="0"/>
      <w:marBottom w:val="0"/>
      <w:divBdr>
        <w:top w:val="none" w:sz="0" w:space="0" w:color="auto"/>
        <w:left w:val="none" w:sz="0" w:space="0" w:color="auto"/>
        <w:bottom w:val="none" w:sz="0" w:space="0" w:color="auto"/>
        <w:right w:val="none" w:sz="0" w:space="0" w:color="auto"/>
      </w:divBdr>
      <w:divsChild>
        <w:div w:id="185558448">
          <w:marLeft w:val="0"/>
          <w:marRight w:val="0"/>
          <w:marTop w:val="0"/>
          <w:marBottom w:val="0"/>
          <w:divBdr>
            <w:top w:val="none" w:sz="0" w:space="0" w:color="auto"/>
            <w:left w:val="none" w:sz="0" w:space="0" w:color="auto"/>
            <w:bottom w:val="none" w:sz="0" w:space="0" w:color="auto"/>
            <w:right w:val="none" w:sz="0" w:space="0" w:color="auto"/>
          </w:divBdr>
          <w:divsChild>
            <w:div w:id="1347245973">
              <w:marLeft w:val="0"/>
              <w:marRight w:val="0"/>
              <w:marTop w:val="0"/>
              <w:marBottom w:val="0"/>
              <w:divBdr>
                <w:top w:val="none" w:sz="0" w:space="0" w:color="auto"/>
                <w:left w:val="none" w:sz="0" w:space="0" w:color="auto"/>
                <w:bottom w:val="none" w:sz="0" w:space="0" w:color="auto"/>
                <w:right w:val="none" w:sz="0" w:space="0" w:color="auto"/>
              </w:divBdr>
              <w:divsChild>
                <w:div w:id="1307586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799568">
      <w:bodyDiv w:val="1"/>
      <w:marLeft w:val="0"/>
      <w:marRight w:val="0"/>
      <w:marTop w:val="0"/>
      <w:marBottom w:val="0"/>
      <w:divBdr>
        <w:top w:val="none" w:sz="0" w:space="0" w:color="auto"/>
        <w:left w:val="none" w:sz="0" w:space="0" w:color="auto"/>
        <w:bottom w:val="none" w:sz="0" w:space="0" w:color="auto"/>
        <w:right w:val="none" w:sz="0" w:space="0" w:color="auto"/>
      </w:divBdr>
    </w:div>
    <w:div w:id="1066340432">
      <w:bodyDiv w:val="1"/>
      <w:marLeft w:val="0"/>
      <w:marRight w:val="0"/>
      <w:marTop w:val="0"/>
      <w:marBottom w:val="0"/>
      <w:divBdr>
        <w:top w:val="none" w:sz="0" w:space="0" w:color="auto"/>
        <w:left w:val="none" w:sz="0" w:space="0" w:color="auto"/>
        <w:bottom w:val="none" w:sz="0" w:space="0" w:color="auto"/>
        <w:right w:val="none" w:sz="0" w:space="0" w:color="auto"/>
      </w:divBdr>
      <w:divsChild>
        <w:div w:id="1912035479">
          <w:marLeft w:val="0"/>
          <w:marRight w:val="0"/>
          <w:marTop w:val="0"/>
          <w:marBottom w:val="0"/>
          <w:divBdr>
            <w:top w:val="none" w:sz="0" w:space="0" w:color="auto"/>
            <w:left w:val="none" w:sz="0" w:space="0" w:color="auto"/>
            <w:bottom w:val="none" w:sz="0" w:space="0" w:color="auto"/>
            <w:right w:val="none" w:sz="0" w:space="0" w:color="auto"/>
          </w:divBdr>
          <w:divsChild>
            <w:div w:id="391269574">
              <w:marLeft w:val="0"/>
              <w:marRight w:val="0"/>
              <w:marTop w:val="0"/>
              <w:marBottom w:val="0"/>
              <w:divBdr>
                <w:top w:val="none" w:sz="0" w:space="0" w:color="auto"/>
                <w:left w:val="none" w:sz="0" w:space="0" w:color="auto"/>
                <w:bottom w:val="none" w:sz="0" w:space="0" w:color="auto"/>
                <w:right w:val="none" w:sz="0" w:space="0" w:color="auto"/>
              </w:divBdr>
              <w:divsChild>
                <w:div w:id="131629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007152">
      <w:bodyDiv w:val="1"/>
      <w:marLeft w:val="0"/>
      <w:marRight w:val="0"/>
      <w:marTop w:val="0"/>
      <w:marBottom w:val="0"/>
      <w:divBdr>
        <w:top w:val="none" w:sz="0" w:space="0" w:color="auto"/>
        <w:left w:val="none" w:sz="0" w:space="0" w:color="auto"/>
        <w:bottom w:val="none" w:sz="0" w:space="0" w:color="auto"/>
        <w:right w:val="none" w:sz="0" w:space="0" w:color="auto"/>
      </w:divBdr>
      <w:divsChild>
        <w:div w:id="1698852196">
          <w:marLeft w:val="0"/>
          <w:marRight w:val="0"/>
          <w:marTop w:val="0"/>
          <w:marBottom w:val="0"/>
          <w:divBdr>
            <w:top w:val="none" w:sz="0" w:space="0" w:color="auto"/>
            <w:left w:val="none" w:sz="0" w:space="0" w:color="auto"/>
            <w:bottom w:val="none" w:sz="0" w:space="0" w:color="auto"/>
            <w:right w:val="none" w:sz="0" w:space="0" w:color="auto"/>
          </w:divBdr>
          <w:divsChild>
            <w:div w:id="1018586218">
              <w:marLeft w:val="0"/>
              <w:marRight w:val="0"/>
              <w:marTop w:val="0"/>
              <w:marBottom w:val="0"/>
              <w:divBdr>
                <w:top w:val="none" w:sz="0" w:space="0" w:color="auto"/>
                <w:left w:val="none" w:sz="0" w:space="0" w:color="auto"/>
                <w:bottom w:val="none" w:sz="0" w:space="0" w:color="auto"/>
                <w:right w:val="none" w:sz="0" w:space="0" w:color="auto"/>
              </w:divBdr>
              <w:divsChild>
                <w:div w:id="1473668718">
                  <w:marLeft w:val="0"/>
                  <w:marRight w:val="0"/>
                  <w:marTop w:val="0"/>
                  <w:marBottom w:val="0"/>
                  <w:divBdr>
                    <w:top w:val="none" w:sz="0" w:space="0" w:color="auto"/>
                    <w:left w:val="none" w:sz="0" w:space="0" w:color="auto"/>
                    <w:bottom w:val="none" w:sz="0" w:space="0" w:color="auto"/>
                    <w:right w:val="none" w:sz="0" w:space="0" w:color="auto"/>
                  </w:divBdr>
                  <w:divsChild>
                    <w:div w:id="257643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2602116">
      <w:bodyDiv w:val="1"/>
      <w:marLeft w:val="0"/>
      <w:marRight w:val="0"/>
      <w:marTop w:val="0"/>
      <w:marBottom w:val="0"/>
      <w:divBdr>
        <w:top w:val="none" w:sz="0" w:space="0" w:color="auto"/>
        <w:left w:val="none" w:sz="0" w:space="0" w:color="auto"/>
        <w:bottom w:val="none" w:sz="0" w:space="0" w:color="auto"/>
        <w:right w:val="none" w:sz="0" w:space="0" w:color="auto"/>
      </w:divBdr>
      <w:divsChild>
        <w:div w:id="2009599592">
          <w:marLeft w:val="0"/>
          <w:marRight w:val="0"/>
          <w:marTop w:val="0"/>
          <w:marBottom w:val="0"/>
          <w:divBdr>
            <w:top w:val="none" w:sz="0" w:space="0" w:color="auto"/>
            <w:left w:val="none" w:sz="0" w:space="0" w:color="auto"/>
            <w:bottom w:val="none" w:sz="0" w:space="0" w:color="auto"/>
            <w:right w:val="none" w:sz="0" w:space="0" w:color="auto"/>
          </w:divBdr>
          <w:divsChild>
            <w:div w:id="206602082">
              <w:marLeft w:val="0"/>
              <w:marRight w:val="0"/>
              <w:marTop w:val="0"/>
              <w:marBottom w:val="0"/>
              <w:divBdr>
                <w:top w:val="none" w:sz="0" w:space="0" w:color="auto"/>
                <w:left w:val="none" w:sz="0" w:space="0" w:color="auto"/>
                <w:bottom w:val="none" w:sz="0" w:space="0" w:color="auto"/>
                <w:right w:val="none" w:sz="0" w:space="0" w:color="auto"/>
              </w:divBdr>
              <w:divsChild>
                <w:div w:id="713306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269317">
      <w:bodyDiv w:val="1"/>
      <w:marLeft w:val="0"/>
      <w:marRight w:val="0"/>
      <w:marTop w:val="0"/>
      <w:marBottom w:val="0"/>
      <w:divBdr>
        <w:top w:val="none" w:sz="0" w:space="0" w:color="auto"/>
        <w:left w:val="none" w:sz="0" w:space="0" w:color="auto"/>
        <w:bottom w:val="none" w:sz="0" w:space="0" w:color="auto"/>
        <w:right w:val="none" w:sz="0" w:space="0" w:color="auto"/>
      </w:divBdr>
      <w:divsChild>
        <w:div w:id="1873298812">
          <w:marLeft w:val="0"/>
          <w:marRight w:val="0"/>
          <w:marTop w:val="0"/>
          <w:marBottom w:val="0"/>
          <w:divBdr>
            <w:top w:val="none" w:sz="0" w:space="0" w:color="auto"/>
            <w:left w:val="none" w:sz="0" w:space="0" w:color="auto"/>
            <w:bottom w:val="none" w:sz="0" w:space="0" w:color="auto"/>
            <w:right w:val="none" w:sz="0" w:space="0" w:color="auto"/>
          </w:divBdr>
          <w:divsChild>
            <w:div w:id="159738597">
              <w:marLeft w:val="0"/>
              <w:marRight w:val="0"/>
              <w:marTop w:val="0"/>
              <w:marBottom w:val="0"/>
              <w:divBdr>
                <w:top w:val="none" w:sz="0" w:space="0" w:color="auto"/>
                <w:left w:val="none" w:sz="0" w:space="0" w:color="auto"/>
                <w:bottom w:val="none" w:sz="0" w:space="0" w:color="auto"/>
                <w:right w:val="none" w:sz="0" w:space="0" w:color="auto"/>
              </w:divBdr>
              <w:divsChild>
                <w:div w:id="1250846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434651">
      <w:bodyDiv w:val="1"/>
      <w:marLeft w:val="0"/>
      <w:marRight w:val="0"/>
      <w:marTop w:val="0"/>
      <w:marBottom w:val="0"/>
      <w:divBdr>
        <w:top w:val="none" w:sz="0" w:space="0" w:color="auto"/>
        <w:left w:val="none" w:sz="0" w:space="0" w:color="auto"/>
        <w:bottom w:val="none" w:sz="0" w:space="0" w:color="auto"/>
        <w:right w:val="none" w:sz="0" w:space="0" w:color="auto"/>
      </w:divBdr>
      <w:divsChild>
        <w:div w:id="1295480485">
          <w:marLeft w:val="0"/>
          <w:marRight w:val="0"/>
          <w:marTop w:val="0"/>
          <w:marBottom w:val="0"/>
          <w:divBdr>
            <w:top w:val="none" w:sz="0" w:space="0" w:color="auto"/>
            <w:left w:val="none" w:sz="0" w:space="0" w:color="auto"/>
            <w:bottom w:val="none" w:sz="0" w:space="0" w:color="auto"/>
            <w:right w:val="none" w:sz="0" w:space="0" w:color="auto"/>
          </w:divBdr>
          <w:divsChild>
            <w:div w:id="1793477896">
              <w:marLeft w:val="0"/>
              <w:marRight w:val="0"/>
              <w:marTop w:val="0"/>
              <w:marBottom w:val="0"/>
              <w:divBdr>
                <w:top w:val="none" w:sz="0" w:space="0" w:color="auto"/>
                <w:left w:val="none" w:sz="0" w:space="0" w:color="auto"/>
                <w:bottom w:val="none" w:sz="0" w:space="0" w:color="auto"/>
                <w:right w:val="none" w:sz="0" w:space="0" w:color="auto"/>
              </w:divBdr>
              <w:divsChild>
                <w:div w:id="1001202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463183">
      <w:bodyDiv w:val="1"/>
      <w:marLeft w:val="0"/>
      <w:marRight w:val="0"/>
      <w:marTop w:val="0"/>
      <w:marBottom w:val="0"/>
      <w:divBdr>
        <w:top w:val="none" w:sz="0" w:space="0" w:color="auto"/>
        <w:left w:val="none" w:sz="0" w:space="0" w:color="auto"/>
        <w:bottom w:val="none" w:sz="0" w:space="0" w:color="auto"/>
        <w:right w:val="none" w:sz="0" w:space="0" w:color="auto"/>
      </w:divBdr>
      <w:divsChild>
        <w:div w:id="1767850467">
          <w:marLeft w:val="0"/>
          <w:marRight w:val="0"/>
          <w:marTop w:val="0"/>
          <w:marBottom w:val="0"/>
          <w:divBdr>
            <w:top w:val="none" w:sz="0" w:space="0" w:color="auto"/>
            <w:left w:val="none" w:sz="0" w:space="0" w:color="auto"/>
            <w:bottom w:val="none" w:sz="0" w:space="0" w:color="auto"/>
            <w:right w:val="none" w:sz="0" w:space="0" w:color="auto"/>
          </w:divBdr>
          <w:divsChild>
            <w:div w:id="1596210246">
              <w:marLeft w:val="0"/>
              <w:marRight w:val="0"/>
              <w:marTop w:val="0"/>
              <w:marBottom w:val="0"/>
              <w:divBdr>
                <w:top w:val="none" w:sz="0" w:space="0" w:color="auto"/>
                <w:left w:val="none" w:sz="0" w:space="0" w:color="auto"/>
                <w:bottom w:val="none" w:sz="0" w:space="0" w:color="auto"/>
                <w:right w:val="none" w:sz="0" w:space="0" w:color="auto"/>
              </w:divBdr>
              <w:divsChild>
                <w:div w:id="32200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972322">
      <w:bodyDiv w:val="1"/>
      <w:marLeft w:val="0"/>
      <w:marRight w:val="0"/>
      <w:marTop w:val="0"/>
      <w:marBottom w:val="0"/>
      <w:divBdr>
        <w:top w:val="none" w:sz="0" w:space="0" w:color="auto"/>
        <w:left w:val="none" w:sz="0" w:space="0" w:color="auto"/>
        <w:bottom w:val="none" w:sz="0" w:space="0" w:color="auto"/>
        <w:right w:val="none" w:sz="0" w:space="0" w:color="auto"/>
      </w:divBdr>
      <w:divsChild>
        <w:div w:id="1414082158">
          <w:marLeft w:val="0"/>
          <w:marRight w:val="0"/>
          <w:marTop w:val="0"/>
          <w:marBottom w:val="0"/>
          <w:divBdr>
            <w:top w:val="none" w:sz="0" w:space="0" w:color="auto"/>
            <w:left w:val="none" w:sz="0" w:space="0" w:color="auto"/>
            <w:bottom w:val="none" w:sz="0" w:space="0" w:color="auto"/>
            <w:right w:val="none" w:sz="0" w:space="0" w:color="auto"/>
          </w:divBdr>
          <w:divsChild>
            <w:div w:id="934631949">
              <w:marLeft w:val="0"/>
              <w:marRight w:val="0"/>
              <w:marTop w:val="0"/>
              <w:marBottom w:val="0"/>
              <w:divBdr>
                <w:top w:val="none" w:sz="0" w:space="0" w:color="auto"/>
                <w:left w:val="none" w:sz="0" w:space="0" w:color="auto"/>
                <w:bottom w:val="none" w:sz="0" w:space="0" w:color="auto"/>
                <w:right w:val="none" w:sz="0" w:space="0" w:color="auto"/>
              </w:divBdr>
              <w:divsChild>
                <w:div w:id="165095605">
                  <w:marLeft w:val="0"/>
                  <w:marRight w:val="0"/>
                  <w:marTop w:val="0"/>
                  <w:marBottom w:val="0"/>
                  <w:divBdr>
                    <w:top w:val="none" w:sz="0" w:space="0" w:color="auto"/>
                    <w:left w:val="none" w:sz="0" w:space="0" w:color="auto"/>
                    <w:bottom w:val="none" w:sz="0" w:space="0" w:color="auto"/>
                    <w:right w:val="none" w:sz="0" w:space="0" w:color="auto"/>
                  </w:divBdr>
                  <w:divsChild>
                    <w:div w:id="617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8017939">
      <w:bodyDiv w:val="1"/>
      <w:marLeft w:val="0"/>
      <w:marRight w:val="0"/>
      <w:marTop w:val="0"/>
      <w:marBottom w:val="0"/>
      <w:divBdr>
        <w:top w:val="none" w:sz="0" w:space="0" w:color="auto"/>
        <w:left w:val="none" w:sz="0" w:space="0" w:color="auto"/>
        <w:bottom w:val="none" w:sz="0" w:space="0" w:color="auto"/>
        <w:right w:val="none" w:sz="0" w:space="0" w:color="auto"/>
      </w:divBdr>
      <w:divsChild>
        <w:div w:id="1260796807">
          <w:marLeft w:val="0"/>
          <w:marRight w:val="0"/>
          <w:marTop w:val="0"/>
          <w:marBottom w:val="0"/>
          <w:divBdr>
            <w:top w:val="none" w:sz="0" w:space="0" w:color="auto"/>
            <w:left w:val="none" w:sz="0" w:space="0" w:color="auto"/>
            <w:bottom w:val="none" w:sz="0" w:space="0" w:color="auto"/>
            <w:right w:val="none" w:sz="0" w:space="0" w:color="auto"/>
          </w:divBdr>
          <w:divsChild>
            <w:div w:id="1405375529">
              <w:marLeft w:val="0"/>
              <w:marRight w:val="0"/>
              <w:marTop w:val="0"/>
              <w:marBottom w:val="0"/>
              <w:divBdr>
                <w:top w:val="none" w:sz="0" w:space="0" w:color="auto"/>
                <w:left w:val="none" w:sz="0" w:space="0" w:color="auto"/>
                <w:bottom w:val="none" w:sz="0" w:space="0" w:color="auto"/>
                <w:right w:val="none" w:sz="0" w:space="0" w:color="auto"/>
              </w:divBdr>
              <w:divsChild>
                <w:div w:id="1065420709">
                  <w:marLeft w:val="0"/>
                  <w:marRight w:val="0"/>
                  <w:marTop w:val="0"/>
                  <w:marBottom w:val="0"/>
                  <w:divBdr>
                    <w:top w:val="none" w:sz="0" w:space="0" w:color="auto"/>
                    <w:left w:val="none" w:sz="0" w:space="0" w:color="auto"/>
                    <w:bottom w:val="none" w:sz="0" w:space="0" w:color="auto"/>
                    <w:right w:val="none" w:sz="0" w:space="0" w:color="auto"/>
                  </w:divBdr>
                  <w:divsChild>
                    <w:div w:id="1359160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0363862">
      <w:bodyDiv w:val="1"/>
      <w:marLeft w:val="0"/>
      <w:marRight w:val="0"/>
      <w:marTop w:val="0"/>
      <w:marBottom w:val="0"/>
      <w:divBdr>
        <w:top w:val="none" w:sz="0" w:space="0" w:color="auto"/>
        <w:left w:val="none" w:sz="0" w:space="0" w:color="auto"/>
        <w:bottom w:val="none" w:sz="0" w:space="0" w:color="auto"/>
        <w:right w:val="none" w:sz="0" w:space="0" w:color="auto"/>
      </w:divBdr>
      <w:divsChild>
        <w:div w:id="1008212622">
          <w:marLeft w:val="0"/>
          <w:marRight w:val="0"/>
          <w:marTop w:val="0"/>
          <w:marBottom w:val="0"/>
          <w:divBdr>
            <w:top w:val="none" w:sz="0" w:space="0" w:color="auto"/>
            <w:left w:val="none" w:sz="0" w:space="0" w:color="auto"/>
            <w:bottom w:val="none" w:sz="0" w:space="0" w:color="auto"/>
            <w:right w:val="none" w:sz="0" w:space="0" w:color="auto"/>
          </w:divBdr>
          <w:divsChild>
            <w:div w:id="63574249">
              <w:marLeft w:val="0"/>
              <w:marRight w:val="0"/>
              <w:marTop w:val="0"/>
              <w:marBottom w:val="0"/>
              <w:divBdr>
                <w:top w:val="none" w:sz="0" w:space="0" w:color="auto"/>
                <w:left w:val="none" w:sz="0" w:space="0" w:color="auto"/>
                <w:bottom w:val="none" w:sz="0" w:space="0" w:color="auto"/>
                <w:right w:val="none" w:sz="0" w:space="0" w:color="auto"/>
              </w:divBdr>
              <w:divsChild>
                <w:div w:id="1593658050">
                  <w:marLeft w:val="0"/>
                  <w:marRight w:val="0"/>
                  <w:marTop w:val="0"/>
                  <w:marBottom w:val="0"/>
                  <w:divBdr>
                    <w:top w:val="none" w:sz="0" w:space="0" w:color="auto"/>
                    <w:left w:val="none" w:sz="0" w:space="0" w:color="auto"/>
                    <w:bottom w:val="none" w:sz="0" w:space="0" w:color="auto"/>
                    <w:right w:val="none" w:sz="0" w:space="0" w:color="auto"/>
                  </w:divBdr>
                  <w:divsChild>
                    <w:div w:id="1942444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290120">
      <w:bodyDiv w:val="1"/>
      <w:marLeft w:val="0"/>
      <w:marRight w:val="0"/>
      <w:marTop w:val="0"/>
      <w:marBottom w:val="0"/>
      <w:divBdr>
        <w:top w:val="none" w:sz="0" w:space="0" w:color="auto"/>
        <w:left w:val="none" w:sz="0" w:space="0" w:color="auto"/>
        <w:bottom w:val="none" w:sz="0" w:space="0" w:color="auto"/>
        <w:right w:val="none" w:sz="0" w:space="0" w:color="auto"/>
      </w:divBdr>
    </w:div>
    <w:div w:id="1167595423">
      <w:bodyDiv w:val="1"/>
      <w:marLeft w:val="0"/>
      <w:marRight w:val="0"/>
      <w:marTop w:val="0"/>
      <w:marBottom w:val="0"/>
      <w:divBdr>
        <w:top w:val="none" w:sz="0" w:space="0" w:color="auto"/>
        <w:left w:val="none" w:sz="0" w:space="0" w:color="auto"/>
        <w:bottom w:val="none" w:sz="0" w:space="0" w:color="auto"/>
        <w:right w:val="none" w:sz="0" w:space="0" w:color="auto"/>
      </w:divBdr>
    </w:div>
    <w:div w:id="1173913071">
      <w:bodyDiv w:val="1"/>
      <w:marLeft w:val="0"/>
      <w:marRight w:val="0"/>
      <w:marTop w:val="0"/>
      <w:marBottom w:val="0"/>
      <w:divBdr>
        <w:top w:val="none" w:sz="0" w:space="0" w:color="auto"/>
        <w:left w:val="none" w:sz="0" w:space="0" w:color="auto"/>
        <w:bottom w:val="none" w:sz="0" w:space="0" w:color="auto"/>
        <w:right w:val="none" w:sz="0" w:space="0" w:color="auto"/>
      </w:divBdr>
      <w:divsChild>
        <w:div w:id="121923059">
          <w:marLeft w:val="0"/>
          <w:marRight w:val="0"/>
          <w:marTop w:val="0"/>
          <w:marBottom w:val="0"/>
          <w:divBdr>
            <w:top w:val="none" w:sz="0" w:space="0" w:color="auto"/>
            <w:left w:val="none" w:sz="0" w:space="0" w:color="auto"/>
            <w:bottom w:val="none" w:sz="0" w:space="0" w:color="auto"/>
            <w:right w:val="none" w:sz="0" w:space="0" w:color="auto"/>
          </w:divBdr>
          <w:divsChild>
            <w:div w:id="941375973">
              <w:marLeft w:val="0"/>
              <w:marRight w:val="0"/>
              <w:marTop w:val="0"/>
              <w:marBottom w:val="0"/>
              <w:divBdr>
                <w:top w:val="none" w:sz="0" w:space="0" w:color="auto"/>
                <w:left w:val="none" w:sz="0" w:space="0" w:color="auto"/>
                <w:bottom w:val="none" w:sz="0" w:space="0" w:color="auto"/>
                <w:right w:val="none" w:sz="0" w:space="0" w:color="auto"/>
              </w:divBdr>
              <w:divsChild>
                <w:div w:id="369454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030666">
      <w:bodyDiv w:val="1"/>
      <w:marLeft w:val="0"/>
      <w:marRight w:val="0"/>
      <w:marTop w:val="0"/>
      <w:marBottom w:val="0"/>
      <w:divBdr>
        <w:top w:val="none" w:sz="0" w:space="0" w:color="auto"/>
        <w:left w:val="none" w:sz="0" w:space="0" w:color="auto"/>
        <w:bottom w:val="none" w:sz="0" w:space="0" w:color="auto"/>
        <w:right w:val="none" w:sz="0" w:space="0" w:color="auto"/>
      </w:divBdr>
      <w:divsChild>
        <w:div w:id="676155369">
          <w:marLeft w:val="0"/>
          <w:marRight w:val="0"/>
          <w:marTop w:val="0"/>
          <w:marBottom w:val="0"/>
          <w:divBdr>
            <w:top w:val="none" w:sz="0" w:space="0" w:color="auto"/>
            <w:left w:val="none" w:sz="0" w:space="0" w:color="auto"/>
            <w:bottom w:val="none" w:sz="0" w:space="0" w:color="auto"/>
            <w:right w:val="none" w:sz="0" w:space="0" w:color="auto"/>
          </w:divBdr>
          <w:divsChild>
            <w:div w:id="1885286404">
              <w:marLeft w:val="0"/>
              <w:marRight w:val="0"/>
              <w:marTop w:val="0"/>
              <w:marBottom w:val="0"/>
              <w:divBdr>
                <w:top w:val="none" w:sz="0" w:space="0" w:color="auto"/>
                <w:left w:val="none" w:sz="0" w:space="0" w:color="auto"/>
                <w:bottom w:val="none" w:sz="0" w:space="0" w:color="auto"/>
                <w:right w:val="none" w:sz="0" w:space="0" w:color="auto"/>
              </w:divBdr>
              <w:divsChild>
                <w:div w:id="918363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850965">
      <w:bodyDiv w:val="1"/>
      <w:marLeft w:val="0"/>
      <w:marRight w:val="0"/>
      <w:marTop w:val="0"/>
      <w:marBottom w:val="0"/>
      <w:divBdr>
        <w:top w:val="none" w:sz="0" w:space="0" w:color="auto"/>
        <w:left w:val="none" w:sz="0" w:space="0" w:color="auto"/>
        <w:bottom w:val="none" w:sz="0" w:space="0" w:color="auto"/>
        <w:right w:val="none" w:sz="0" w:space="0" w:color="auto"/>
      </w:divBdr>
      <w:divsChild>
        <w:div w:id="1112164916">
          <w:marLeft w:val="0"/>
          <w:marRight w:val="0"/>
          <w:marTop w:val="0"/>
          <w:marBottom w:val="0"/>
          <w:divBdr>
            <w:top w:val="none" w:sz="0" w:space="0" w:color="auto"/>
            <w:left w:val="none" w:sz="0" w:space="0" w:color="auto"/>
            <w:bottom w:val="none" w:sz="0" w:space="0" w:color="auto"/>
            <w:right w:val="none" w:sz="0" w:space="0" w:color="auto"/>
          </w:divBdr>
          <w:divsChild>
            <w:div w:id="1624921833">
              <w:marLeft w:val="0"/>
              <w:marRight w:val="0"/>
              <w:marTop w:val="0"/>
              <w:marBottom w:val="0"/>
              <w:divBdr>
                <w:top w:val="none" w:sz="0" w:space="0" w:color="auto"/>
                <w:left w:val="none" w:sz="0" w:space="0" w:color="auto"/>
                <w:bottom w:val="none" w:sz="0" w:space="0" w:color="auto"/>
                <w:right w:val="none" w:sz="0" w:space="0" w:color="auto"/>
              </w:divBdr>
              <w:divsChild>
                <w:div w:id="172889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933369">
      <w:bodyDiv w:val="1"/>
      <w:marLeft w:val="0"/>
      <w:marRight w:val="0"/>
      <w:marTop w:val="0"/>
      <w:marBottom w:val="0"/>
      <w:divBdr>
        <w:top w:val="none" w:sz="0" w:space="0" w:color="auto"/>
        <w:left w:val="none" w:sz="0" w:space="0" w:color="auto"/>
        <w:bottom w:val="none" w:sz="0" w:space="0" w:color="auto"/>
        <w:right w:val="none" w:sz="0" w:space="0" w:color="auto"/>
      </w:divBdr>
      <w:divsChild>
        <w:div w:id="525367256">
          <w:marLeft w:val="0"/>
          <w:marRight w:val="0"/>
          <w:marTop w:val="0"/>
          <w:marBottom w:val="0"/>
          <w:divBdr>
            <w:top w:val="none" w:sz="0" w:space="0" w:color="auto"/>
            <w:left w:val="none" w:sz="0" w:space="0" w:color="auto"/>
            <w:bottom w:val="none" w:sz="0" w:space="0" w:color="auto"/>
            <w:right w:val="none" w:sz="0" w:space="0" w:color="auto"/>
          </w:divBdr>
          <w:divsChild>
            <w:div w:id="38936572">
              <w:marLeft w:val="0"/>
              <w:marRight w:val="0"/>
              <w:marTop w:val="0"/>
              <w:marBottom w:val="0"/>
              <w:divBdr>
                <w:top w:val="none" w:sz="0" w:space="0" w:color="auto"/>
                <w:left w:val="none" w:sz="0" w:space="0" w:color="auto"/>
                <w:bottom w:val="none" w:sz="0" w:space="0" w:color="auto"/>
                <w:right w:val="none" w:sz="0" w:space="0" w:color="auto"/>
              </w:divBdr>
              <w:divsChild>
                <w:div w:id="352271377">
                  <w:marLeft w:val="0"/>
                  <w:marRight w:val="0"/>
                  <w:marTop w:val="0"/>
                  <w:marBottom w:val="0"/>
                  <w:divBdr>
                    <w:top w:val="none" w:sz="0" w:space="0" w:color="auto"/>
                    <w:left w:val="none" w:sz="0" w:space="0" w:color="auto"/>
                    <w:bottom w:val="none" w:sz="0" w:space="0" w:color="auto"/>
                    <w:right w:val="none" w:sz="0" w:space="0" w:color="auto"/>
                  </w:divBdr>
                  <w:divsChild>
                    <w:div w:id="56691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9392005">
      <w:bodyDiv w:val="1"/>
      <w:marLeft w:val="0"/>
      <w:marRight w:val="0"/>
      <w:marTop w:val="0"/>
      <w:marBottom w:val="0"/>
      <w:divBdr>
        <w:top w:val="none" w:sz="0" w:space="0" w:color="auto"/>
        <w:left w:val="none" w:sz="0" w:space="0" w:color="auto"/>
        <w:bottom w:val="none" w:sz="0" w:space="0" w:color="auto"/>
        <w:right w:val="none" w:sz="0" w:space="0" w:color="auto"/>
      </w:divBdr>
    </w:div>
    <w:div w:id="1214804852">
      <w:bodyDiv w:val="1"/>
      <w:marLeft w:val="0"/>
      <w:marRight w:val="0"/>
      <w:marTop w:val="0"/>
      <w:marBottom w:val="0"/>
      <w:divBdr>
        <w:top w:val="none" w:sz="0" w:space="0" w:color="auto"/>
        <w:left w:val="none" w:sz="0" w:space="0" w:color="auto"/>
        <w:bottom w:val="none" w:sz="0" w:space="0" w:color="auto"/>
        <w:right w:val="none" w:sz="0" w:space="0" w:color="auto"/>
      </w:divBdr>
    </w:div>
    <w:div w:id="1215775818">
      <w:bodyDiv w:val="1"/>
      <w:marLeft w:val="0"/>
      <w:marRight w:val="0"/>
      <w:marTop w:val="0"/>
      <w:marBottom w:val="0"/>
      <w:divBdr>
        <w:top w:val="none" w:sz="0" w:space="0" w:color="auto"/>
        <w:left w:val="none" w:sz="0" w:space="0" w:color="auto"/>
        <w:bottom w:val="none" w:sz="0" w:space="0" w:color="auto"/>
        <w:right w:val="none" w:sz="0" w:space="0" w:color="auto"/>
      </w:divBdr>
      <w:divsChild>
        <w:div w:id="24260346">
          <w:marLeft w:val="0"/>
          <w:marRight w:val="0"/>
          <w:marTop w:val="0"/>
          <w:marBottom w:val="0"/>
          <w:divBdr>
            <w:top w:val="none" w:sz="0" w:space="0" w:color="auto"/>
            <w:left w:val="none" w:sz="0" w:space="0" w:color="auto"/>
            <w:bottom w:val="none" w:sz="0" w:space="0" w:color="auto"/>
            <w:right w:val="none" w:sz="0" w:space="0" w:color="auto"/>
          </w:divBdr>
          <w:divsChild>
            <w:div w:id="1067145629">
              <w:marLeft w:val="0"/>
              <w:marRight w:val="0"/>
              <w:marTop w:val="0"/>
              <w:marBottom w:val="0"/>
              <w:divBdr>
                <w:top w:val="none" w:sz="0" w:space="0" w:color="auto"/>
                <w:left w:val="none" w:sz="0" w:space="0" w:color="auto"/>
                <w:bottom w:val="none" w:sz="0" w:space="0" w:color="auto"/>
                <w:right w:val="none" w:sz="0" w:space="0" w:color="auto"/>
              </w:divBdr>
              <w:divsChild>
                <w:div w:id="8450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278629">
      <w:bodyDiv w:val="1"/>
      <w:marLeft w:val="0"/>
      <w:marRight w:val="0"/>
      <w:marTop w:val="0"/>
      <w:marBottom w:val="0"/>
      <w:divBdr>
        <w:top w:val="none" w:sz="0" w:space="0" w:color="auto"/>
        <w:left w:val="none" w:sz="0" w:space="0" w:color="auto"/>
        <w:bottom w:val="none" w:sz="0" w:space="0" w:color="auto"/>
        <w:right w:val="none" w:sz="0" w:space="0" w:color="auto"/>
      </w:divBdr>
      <w:divsChild>
        <w:div w:id="1952470317">
          <w:marLeft w:val="0"/>
          <w:marRight w:val="0"/>
          <w:marTop w:val="0"/>
          <w:marBottom w:val="0"/>
          <w:divBdr>
            <w:top w:val="none" w:sz="0" w:space="0" w:color="auto"/>
            <w:left w:val="none" w:sz="0" w:space="0" w:color="auto"/>
            <w:bottom w:val="none" w:sz="0" w:space="0" w:color="auto"/>
            <w:right w:val="none" w:sz="0" w:space="0" w:color="auto"/>
          </w:divBdr>
          <w:divsChild>
            <w:div w:id="573659245">
              <w:marLeft w:val="0"/>
              <w:marRight w:val="0"/>
              <w:marTop w:val="0"/>
              <w:marBottom w:val="0"/>
              <w:divBdr>
                <w:top w:val="none" w:sz="0" w:space="0" w:color="auto"/>
                <w:left w:val="none" w:sz="0" w:space="0" w:color="auto"/>
                <w:bottom w:val="none" w:sz="0" w:space="0" w:color="auto"/>
                <w:right w:val="none" w:sz="0" w:space="0" w:color="auto"/>
              </w:divBdr>
              <w:divsChild>
                <w:div w:id="787434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552525">
      <w:bodyDiv w:val="1"/>
      <w:marLeft w:val="0"/>
      <w:marRight w:val="0"/>
      <w:marTop w:val="0"/>
      <w:marBottom w:val="0"/>
      <w:divBdr>
        <w:top w:val="none" w:sz="0" w:space="0" w:color="auto"/>
        <w:left w:val="none" w:sz="0" w:space="0" w:color="auto"/>
        <w:bottom w:val="none" w:sz="0" w:space="0" w:color="auto"/>
        <w:right w:val="none" w:sz="0" w:space="0" w:color="auto"/>
      </w:divBdr>
    </w:div>
    <w:div w:id="1248033704">
      <w:bodyDiv w:val="1"/>
      <w:marLeft w:val="0"/>
      <w:marRight w:val="0"/>
      <w:marTop w:val="0"/>
      <w:marBottom w:val="0"/>
      <w:divBdr>
        <w:top w:val="none" w:sz="0" w:space="0" w:color="auto"/>
        <w:left w:val="none" w:sz="0" w:space="0" w:color="auto"/>
        <w:bottom w:val="none" w:sz="0" w:space="0" w:color="auto"/>
        <w:right w:val="none" w:sz="0" w:space="0" w:color="auto"/>
      </w:divBdr>
      <w:divsChild>
        <w:div w:id="666591748">
          <w:marLeft w:val="0"/>
          <w:marRight w:val="0"/>
          <w:marTop w:val="0"/>
          <w:marBottom w:val="0"/>
          <w:divBdr>
            <w:top w:val="none" w:sz="0" w:space="0" w:color="auto"/>
            <w:left w:val="none" w:sz="0" w:space="0" w:color="auto"/>
            <w:bottom w:val="none" w:sz="0" w:space="0" w:color="auto"/>
            <w:right w:val="none" w:sz="0" w:space="0" w:color="auto"/>
          </w:divBdr>
          <w:divsChild>
            <w:div w:id="2045057774">
              <w:marLeft w:val="0"/>
              <w:marRight w:val="0"/>
              <w:marTop w:val="0"/>
              <w:marBottom w:val="0"/>
              <w:divBdr>
                <w:top w:val="none" w:sz="0" w:space="0" w:color="auto"/>
                <w:left w:val="none" w:sz="0" w:space="0" w:color="auto"/>
                <w:bottom w:val="none" w:sz="0" w:space="0" w:color="auto"/>
                <w:right w:val="none" w:sz="0" w:space="0" w:color="auto"/>
              </w:divBdr>
              <w:divsChild>
                <w:div w:id="82269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705322">
      <w:bodyDiv w:val="1"/>
      <w:marLeft w:val="0"/>
      <w:marRight w:val="0"/>
      <w:marTop w:val="0"/>
      <w:marBottom w:val="0"/>
      <w:divBdr>
        <w:top w:val="none" w:sz="0" w:space="0" w:color="auto"/>
        <w:left w:val="none" w:sz="0" w:space="0" w:color="auto"/>
        <w:bottom w:val="none" w:sz="0" w:space="0" w:color="auto"/>
        <w:right w:val="none" w:sz="0" w:space="0" w:color="auto"/>
      </w:divBdr>
      <w:divsChild>
        <w:div w:id="714813302">
          <w:marLeft w:val="0"/>
          <w:marRight w:val="0"/>
          <w:marTop w:val="0"/>
          <w:marBottom w:val="0"/>
          <w:divBdr>
            <w:top w:val="none" w:sz="0" w:space="0" w:color="auto"/>
            <w:left w:val="none" w:sz="0" w:space="0" w:color="auto"/>
            <w:bottom w:val="none" w:sz="0" w:space="0" w:color="auto"/>
            <w:right w:val="none" w:sz="0" w:space="0" w:color="auto"/>
          </w:divBdr>
          <w:divsChild>
            <w:div w:id="1923757207">
              <w:marLeft w:val="0"/>
              <w:marRight w:val="0"/>
              <w:marTop w:val="0"/>
              <w:marBottom w:val="0"/>
              <w:divBdr>
                <w:top w:val="none" w:sz="0" w:space="0" w:color="auto"/>
                <w:left w:val="none" w:sz="0" w:space="0" w:color="auto"/>
                <w:bottom w:val="none" w:sz="0" w:space="0" w:color="auto"/>
                <w:right w:val="none" w:sz="0" w:space="0" w:color="auto"/>
              </w:divBdr>
              <w:divsChild>
                <w:div w:id="1224414753">
                  <w:marLeft w:val="0"/>
                  <w:marRight w:val="0"/>
                  <w:marTop w:val="0"/>
                  <w:marBottom w:val="0"/>
                  <w:divBdr>
                    <w:top w:val="none" w:sz="0" w:space="0" w:color="auto"/>
                    <w:left w:val="none" w:sz="0" w:space="0" w:color="auto"/>
                    <w:bottom w:val="none" w:sz="0" w:space="0" w:color="auto"/>
                    <w:right w:val="none" w:sz="0" w:space="0" w:color="auto"/>
                  </w:divBdr>
                  <w:divsChild>
                    <w:div w:id="35496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7328154">
      <w:bodyDiv w:val="1"/>
      <w:marLeft w:val="0"/>
      <w:marRight w:val="0"/>
      <w:marTop w:val="0"/>
      <w:marBottom w:val="0"/>
      <w:divBdr>
        <w:top w:val="none" w:sz="0" w:space="0" w:color="auto"/>
        <w:left w:val="none" w:sz="0" w:space="0" w:color="auto"/>
        <w:bottom w:val="none" w:sz="0" w:space="0" w:color="auto"/>
        <w:right w:val="none" w:sz="0" w:space="0" w:color="auto"/>
      </w:divBdr>
      <w:divsChild>
        <w:div w:id="505484184">
          <w:marLeft w:val="0"/>
          <w:marRight w:val="0"/>
          <w:marTop w:val="0"/>
          <w:marBottom w:val="0"/>
          <w:divBdr>
            <w:top w:val="none" w:sz="0" w:space="0" w:color="auto"/>
            <w:left w:val="none" w:sz="0" w:space="0" w:color="auto"/>
            <w:bottom w:val="none" w:sz="0" w:space="0" w:color="auto"/>
            <w:right w:val="none" w:sz="0" w:space="0" w:color="auto"/>
          </w:divBdr>
          <w:divsChild>
            <w:div w:id="2009168075">
              <w:marLeft w:val="0"/>
              <w:marRight w:val="0"/>
              <w:marTop w:val="0"/>
              <w:marBottom w:val="0"/>
              <w:divBdr>
                <w:top w:val="none" w:sz="0" w:space="0" w:color="auto"/>
                <w:left w:val="none" w:sz="0" w:space="0" w:color="auto"/>
                <w:bottom w:val="none" w:sz="0" w:space="0" w:color="auto"/>
                <w:right w:val="none" w:sz="0" w:space="0" w:color="auto"/>
              </w:divBdr>
              <w:divsChild>
                <w:div w:id="63264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0820082">
      <w:bodyDiv w:val="1"/>
      <w:marLeft w:val="0"/>
      <w:marRight w:val="0"/>
      <w:marTop w:val="0"/>
      <w:marBottom w:val="0"/>
      <w:divBdr>
        <w:top w:val="none" w:sz="0" w:space="0" w:color="auto"/>
        <w:left w:val="none" w:sz="0" w:space="0" w:color="auto"/>
        <w:bottom w:val="none" w:sz="0" w:space="0" w:color="auto"/>
        <w:right w:val="none" w:sz="0" w:space="0" w:color="auto"/>
      </w:divBdr>
    </w:div>
    <w:div w:id="1273436529">
      <w:bodyDiv w:val="1"/>
      <w:marLeft w:val="0"/>
      <w:marRight w:val="0"/>
      <w:marTop w:val="0"/>
      <w:marBottom w:val="0"/>
      <w:divBdr>
        <w:top w:val="none" w:sz="0" w:space="0" w:color="auto"/>
        <w:left w:val="none" w:sz="0" w:space="0" w:color="auto"/>
        <w:bottom w:val="none" w:sz="0" w:space="0" w:color="auto"/>
        <w:right w:val="none" w:sz="0" w:space="0" w:color="auto"/>
      </w:divBdr>
      <w:divsChild>
        <w:div w:id="345255874">
          <w:marLeft w:val="0"/>
          <w:marRight w:val="0"/>
          <w:marTop w:val="0"/>
          <w:marBottom w:val="0"/>
          <w:divBdr>
            <w:top w:val="none" w:sz="0" w:space="0" w:color="auto"/>
            <w:left w:val="none" w:sz="0" w:space="0" w:color="auto"/>
            <w:bottom w:val="none" w:sz="0" w:space="0" w:color="auto"/>
            <w:right w:val="none" w:sz="0" w:space="0" w:color="auto"/>
          </w:divBdr>
          <w:divsChild>
            <w:div w:id="1543635249">
              <w:marLeft w:val="0"/>
              <w:marRight w:val="0"/>
              <w:marTop w:val="0"/>
              <w:marBottom w:val="0"/>
              <w:divBdr>
                <w:top w:val="none" w:sz="0" w:space="0" w:color="auto"/>
                <w:left w:val="none" w:sz="0" w:space="0" w:color="auto"/>
                <w:bottom w:val="none" w:sz="0" w:space="0" w:color="auto"/>
                <w:right w:val="none" w:sz="0" w:space="0" w:color="auto"/>
              </w:divBdr>
              <w:divsChild>
                <w:div w:id="1242831282">
                  <w:marLeft w:val="0"/>
                  <w:marRight w:val="0"/>
                  <w:marTop w:val="0"/>
                  <w:marBottom w:val="0"/>
                  <w:divBdr>
                    <w:top w:val="none" w:sz="0" w:space="0" w:color="auto"/>
                    <w:left w:val="none" w:sz="0" w:space="0" w:color="auto"/>
                    <w:bottom w:val="none" w:sz="0" w:space="0" w:color="auto"/>
                    <w:right w:val="none" w:sz="0" w:space="0" w:color="auto"/>
                  </w:divBdr>
                  <w:divsChild>
                    <w:div w:id="997419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073468">
              <w:marLeft w:val="0"/>
              <w:marRight w:val="0"/>
              <w:marTop w:val="0"/>
              <w:marBottom w:val="0"/>
              <w:divBdr>
                <w:top w:val="none" w:sz="0" w:space="0" w:color="auto"/>
                <w:left w:val="none" w:sz="0" w:space="0" w:color="auto"/>
                <w:bottom w:val="none" w:sz="0" w:space="0" w:color="auto"/>
                <w:right w:val="none" w:sz="0" w:space="0" w:color="auto"/>
              </w:divBdr>
              <w:divsChild>
                <w:div w:id="91829125">
                  <w:marLeft w:val="0"/>
                  <w:marRight w:val="0"/>
                  <w:marTop w:val="0"/>
                  <w:marBottom w:val="0"/>
                  <w:divBdr>
                    <w:top w:val="none" w:sz="0" w:space="0" w:color="auto"/>
                    <w:left w:val="none" w:sz="0" w:space="0" w:color="auto"/>
                    <w:bottom w:val="none" w:sz="0" w:space="0" w:color="auto"/>
                    <w:right w:val="none" w:sz="0" w:space="0" w:color="auto"/>
                  </w:divBdr>
                  <w:divsChild>
                    <w:div w:id="92125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991709">
          <w:marLeft w:val="0"/>
          <w:marRight w:val="0"/>
          <w:marTop w:val="0"/>
          <w:marBottom w:val="0"/>
          <w:divBdr>
            <w:top w:val="none" w:sz="0" w:space="0" w:color="auto"/>
            <w:left w:val="none" w:sz="0" w:space="0" w:color="auto"/>
            <w:bottom w:val="none" w:sz="0" w:space="0" w:color="auto"/>
            <w:right w:val="none" w:sz="0" w:space="0" w:color="auto"/>
          </w:divBdr>
          <w:divsChild>
            <w:div w:id="1826630059">
              <w:marLeft w:val="0"/>
              <w:marRight w:val="0"/>
              <w:marTop w:val="0"/>
              <w:marBottom w:val="0"/>
              <w:divBdr>
                <w:top w:val="none" w:sz="0" w:space="0" w:color="auto"/>
                <w:left w:val="none" w:sz="0" w:space="0" w:color="auto"/>
                <w:bottom w:val="none" w:sz="0" w:space="0" w:color="auto"/>
                <w:right w:val="none" w:sz="0" w:space="0" w:color="auto"/>
              </w:divBdr>
              <w:divsChild>
                <w:div w:id="72121061">
                  <w:marLeft w:val="0"/>
                  <w:marRight w:val="0"/>
                  <w:marTop w:val="0"/>
                  <w:marBottom w:val="0"/>
                  <w:divBdr>
                    <w:top w:val="none" w:sz="0" w:space="0" w:color="auto"/>
                    <w:left w:val="none" w:sz="0" w:space="0" w:color="auto"/>
                    <w:bottom w:val="none" w:sz="0" w:space="0" w:color="auto"/>
                    <w:right w:val="none" w:sz="0" w:space="0" w:color="auto"/>
                  </w:divBdr>
                  <w:divsChild>
                    <w:div w:id="992443681">
                      <w:marLeft w:val="0"/>
                      <w:marRight w:val="0"/>
                      <w:marTop w:val="0"/>
                      <w:marBottom w:val="0"/>
                      <w:divBdr>
                        <w:top w:val="none" w:sz="0" w:space="0" w:color="auto"/>
                        <w:left w:val="none" w:sz="0" w:space="0" w:color="auto"/>
                        <w:bottom w:val="none" w:sz="0" w:space="0" w:color="auto"/>
                        <w:right w:val="none" w:sz="0" w:space="0" w:color="auto"/>
                      </w:divBdr>
                    </w:div>
                  </w:divsChild>
                </w:div>
                <w:div w:id="1287665974">
                  <w:marLeft w:val="0"/>
                  <w:marRight w:val="0"/>
                  <w:marTop w:val="0"/>
                  <w:marBottom w:val="0"/>
                  <w:divBdr>
                    <w:top w:val="none" w:sz="0" w:space="0" w:color="auto"/>
                    <w:left w:val="none" w:sz="0" w:space="0" w:color="auto"/>
                    <w:bottom w:val="none" w:sz="0" w:space="0" w:color="auto"/>
                    <w:right w:val="none" w:sz="0" w:space="0" w:color="auto"/>
                  </w:divBdr>
                  <w:divsChild>
                    <w:div w:id="111483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9794193">
      <w:bodyDiv w:val="1"/>
      <w:marLeft w:val="0"/>
      <w:marRight w:val="0"/>
      <w:marTop w:val="0"/>
      <w:marBottom w:val="0"/>
      <w:divBdr>
        <w:top w:val="none" w:sz="0" w:space="0" w:color="auto"/>
        <w:left w:val="none" w:sz="0" w:space="0" w:color="auto"/>
        <w:bottom w:val="none" w:sz="0" w:space="0" w:color="auto"/>
        <w:right w:val="none" w:sz="0" w:space="0" w:color="auto"/>
      </w:divBdr>
      <w:divsChild>
        <w:div w:id="1921324946">
          <w:marLeft w:val="0"/>
          <w:marRight w:val="0"/>
          <w:marTop w:val="0"/>
          <w:marBottom w:val="0"/>
          <w:divBdr>
            <w:top w:val="none" w:sz="0" w:space="0" w:color="auto"/>
            <w:left w:val="none" w:sz="0" w:space="0" w:color="auto"/>
            <w:bottom w:val="none" w:sz="0" w:space="0" w:color="auto"/>
            <w:right w:val="none" w:sz="0" w:space="0" w:color="auto"/>
          </w:divBdr>
          <w:divsChild>
            <w:div w:id="1653870469">
              <w:marLeft w:val="0"/>
              <w:marRight w:val="0"/>
              <w:marTop w:val="0"/>
              <w:marBottom w:val="0"/>
              <w:divBdr>
                <w:top w:val="none" w:sz="0" w:space="0" w:color="auto"/>
                <w:left w:val="none" w:sz="0" w:space="0" w:color="auto"/>
                <w:bottom w:val="none" w:sz="0" w:space="0" w:color="auto"/>
                <w:right w:val="none" w:sz="0" w:space="0" w:color="auto"/>
              </w:divBdr>
              <w:divsChild>
                <w:div w:id="100112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4537671">
      <w:bodyDiv w:val="1"/>
      <w:marLeft w:val="0"/>
      <w:marRight w:val="0"/>
      <w:marTop w:val="0"/>
      <w:marBottom w:val="0"/>
      <w:divBdr>
        <w:top w:val="none" w:sz="0" w:space="0" w:color="auto"/>
        <w:left w:val="none" w:sz="0" w:space="0" w:color="auto"/>
        <w:bottom w:val="none" w:sz="0" w:space="0" w:color="auto"/>
        <w:right w:val="none" w:sz="0" w:space="0" w:color="auto"/>
      </w:divBdr>
      <w:divsChild>
        <w:div w:id="1280532386">
          <w:marLeft w:val="0"/>
          <w:marRight w:val="0"/>
          <w:marTop w:val="0"/>
          <w:marBottom w:val="0"/>
          <w:divBdr>
            <w:top w:val="none" w:sz="0" w:space="0" w:color="auto"/>
            <w:left w:val="none" w:sz="0" w:space="0" w:color="auto"/>
            <w:bottom w:val="none" w:sz="0" w:space="0" w:color="auto"/>
            <w:right w:val="none" w:sz="0" w:space="0" w:color="auto"/>
          </w:divBdr>
          <w:divsChild>
            <w:div w:id="1574468762">
              <w:marLeft w:val="0"/>
              <w:marRight w:val="0"/>
              <w:marTop w:val="0"/>
              <w:marBottom w:val="0"/>
              <w:divBdr>
                <w:top w:val="none" w:sz="0" w:space="0" w:color="auto"/>
                <w:left w:val="none" w:sz="0" w:space="0" w:color="auto"/>
                <w:bottom w:val="none" w:sz="0" w:space="0" w:color="auto"/>
                <w:right w:val="none" w:sz="0" w:space="0" w:color="auto"/>
              </w:divBdr>
              <w:divsChild>
                <w:div w:id="1434940887">
                  <w:marLeft w:val="0"/>
                  <w:marRight w:val="0"/>
                  <w:marTop w:val="0"/>
                  <w:marBottom w:val="0"/>
                  <w:divBdr>
                    <w:top w:val="none" w:sz="0" w:space="0" w:color="auto"/>
                    <w:left w:val="none" w:sz="0" w:space="0" w:color="auto"/>
                    <w:bottom w:val="none" w:sz="0" w:space="0" w:color="auto"/>
                    <w:right w:val="none" w:sz="0" w:space="0" w:color="auto"/>
                  </w:divBdr>
                </w:div>
              </w:divsChild>
            </w:div>
            <w:div w:id="1848326021">
              <w:marLeft w:val="0"/>
              <w:marRight w:val="0"/>
              <w:marTop w:val="0"/>
              <w:marBottom w:val="0"/>
              <w:divBdr>
                <w:top w:val="none" w:sz="0" w:space="0" w:color="auto"/>
                <w:left w:val="none" w:sz="0" w:space="0" w:color="auto"/>
                <w:bottom w:val="none" w:sz="0" w:space="0" w:color="auto"/>
                <w:right w:val="none" w:sz="0" w:space="0" w:color="auto"/>
              </w:divBdr>
              <w:divsChild>
                <w:div w:id="1090736687">
                  <w:marLeft w:val="0"/>
                  <w:marRight w:val="0"/>
                  <w:marTop w:val="0"/>
                  <w:marBottom w:val="0"/>
                  <w:divBdr>
                    <w:top w:val="none" w:sz="0" w:space="0" w:color="auto"/>
                    <w:left w:val="none" w:sz="0" w:space="0" w:color="auto"/>
                    <w:bottom w:val="none" w:sz="0" w:space="0" w:color="auto"/>
                    <w:right w:val="none" w:sz="0" w:space="0" w:color="auto"/>
                  </w:divBdr>
                </w:div>
              </w:divsChild>
            </w:div>
            <w:div w:id="1853490452">
              <w:marLeft w:val="0"/>
              <w:marRight w:val="0"/>
              <w:marTop w:val="0"/>
              <w:marBottom w:val="0"/>
              <w:divBdr>
                <w:top w:val="none" w:sz="0" w:space="0" w:color="auto"/>
                <w:left w:val="none" w:sz="0" w:space="0" w:color="auto"/>
                <w:bottom w:val="none" w:sz="0" w:space="0" w:color="auto"/>
                <w:right w:val="none" w:sz="0" w:space="0" w:color="auto"/>
              </w:divBdr>
              <w:divsChild>
                <w:div w:id="1952929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271645">
          <w:marLeft w:val="0"/>
          <w:marRight w:val="0"/>
          <w:marTop w:val="0"/>
          <w:marBottom w:val="0"/>
          <w:divBdr>
            <w:top w:val="none" w:sz="0" w:space="0" w:color="auto"/>
            <w:left w:val="none" w:sz="0" w:space="0" w:color="auto"/>
            <w:bottom w:val="none" w:sz="0" w:space="0" w:color="auto"/>
            <w:right w:val="none" w:sz="0" w:space="0" w:color="auto"/>
          </w:divBdr>
          <w:divsChild>
            <w:div w:id="1948004233">
              <w:marLeft w:val="0"/>
              <w:marRight w:val="0"/>
              <w:marTop w:val="0"/>
              <w:marBottom w:val="0"/>
              <w:divBdr>
                <w:top w:val="none" w:sz="0" w:space="0" w:color="auto"/>
                <w:left w:val="none" w:sz="0" w:space="0" w:color="auto"/>
                <w:bottom w:val="none" w:sz="0" w:space="0" w:color="auto"/>
                <w:right w:val="none" w:sz="0" w:space="0" w:color="auto"/>
              </w:divBdr>
              <w:divsChild>
                <w:div w:id="2092316549">
                  <w:marLeft w:val="0"/>
                  <w:marRight w:val="0"/>
                  <w:marTop w:val="0"/>
                  <w:marBottom w:val="0"/>
                  <w:divBdr>
                    <w:top w:val="none" w:sz="0" w:space="0" w:color="auto"/>
                    <w:left w:val="none" w:sz="0" w:space="0" w:color="auto"/>
                    <w:bottom w:val="none" w:sz="0" w:space="0" w:color="auto"/>
                    <w:right w:val="none" w:sz="0" w:space="0" w:color="auto"/>
                  </w:divBdr>
                </w:div>
              </w:divsChild>
            </w:div>
            <w:div w:id="990328628">
              <w:marLeft w:val="0"/>
              <w:marRight w:val="0"/>
              <w:marTop w:val="0"/>
              <w:marBottom w:val="0"/>
              <w:divBdr>
                <w:top w:val="none" w:sz="0" w:space="0" w:color="auto"/>
                <w:left w:val="none" w:sz="0" w:space="0" w:color="auto"/>
                <w:bottom w:val="none" w:sz="0" w:space="0" w:color="auto"/>
                <w:right w:val="none" w:sz="0" w:space="0" w:color="auto"/>
              </w:divBdr>
              <w:divsChild>
                <w:div w:id="518012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36383">
          <w:marLeft w:val="0"/>
          <w:marRight w:val="0"/>
          <w:marTop w:val="0"/>
          <w:marBottom w:val="0"/>
          <w:divBdr>
            <w:top w:val="none" w:sz="0" w:space="0" w:color="auto"/>
            <w:left w:val="none" w:sz="0" w:space="0" w:color="auto"/>
            <w:bottom w:val="none" w:sz="0" w:space="0" w:color="auto"/>
            <w:right w:val="none" w:sz="0" w:space="0" w:color="auto"/>
          </w:divBdr>
          <w:divsChild>
            <w:div w:id="1749376995">
              <w:marLeft w:val="0"/>
              <w:marRight w:val="0"/>
              <w:marTop w:val="0"/>
              <w:marBottom w:val="0"/>
              <w:divBdr>
                <w:top w:val="none" w:sz="0" w:space="0" w:color="auto"/>
                <w:left w:val="none" w:sz="0" w:space="0" w:color="auto"/>
                <w:bottom w:val="none" w:sz="0" w:space="0" w:color="auto"/>
                <w:right w:val="none" w:sz="0" w:space="0" w:color="auto"/>
              </w:divBdr>
              <w:divsChild>
                <w:div w:id="671033082">
                  <w:marLeft w:val="0"/>
                  <w:marRight w:val="0"/>
                  <w:marTop w:val="0"/>
                  <w:marBottom w:val="0"/>
                  <w:divBdr>
                    <w:top w:val="none" w:sz="0" w:space="0" w:color="auto"/>
                    <w:left w:val="none" w:sz="0" w:space="0" w:color="auto"/>
                    <w:bottom w:val="none" w:sz="0" w:space="0" w:color="auto"/>
                    <w:right w:val="none" w:sz="0" w:space="0" w:color="auto"/>
                  </w:divBdr>
                </w:div>
              </w:divsChild>
            </w:div>
            <w:div w:id="1668248304">
              <w:marLeft w:val="0"/>
              <w:marRight w:val="0"/>
              <w:marTop w:val="0"/>
              <w:marBottom w:val="0"/>
              <w:divBdr>
                <w:top w:val="none" w:sz="0" w:space="0" w:color="auto"/>
                <w:left w:val="none" w:sz="0" w:space="0" w:color="auto"/>
                <w:bottom w:val="none" w:sz="0" w:space="0" w:color="auto"/>
                <w:right w:val="none" w:sz="0" w:space="0" w:color="auto"/>
              </w:divBdr>
              <w:divsChild>
                <w:div w:id="916018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977541">
          <w:marLeft w:val="0"/>
          <w:marRight w:val="0"/>
          <w:marTop w:val="0"/>
          <w:marBottom w:val="0"/>
          <w:divBdr>
            <w:top w:val="none" w:sz="0" w:space="0" w:color="auto"/>
            <w:left w:val="none" w:sz="0" w:space="0" w:color="auto"/>
            <w:bottom w:val="none" w:sz="0" w:space="0" w:color="auto"/>
            <w:right w:val="none" w:sz="0" w:space="0" w:color="auto"/>
          </w:divBdr>
          <w:divsChild>
            <w:div w:id="1348173012">
              <w:marLeft w:val="0"/>
              <w:marRight w:val="0"/>
              <w:marTop w:val="0"/>
              <w:marBottom w:val="0"/>
              <w:divBdr>
                <w:top w:val="none" w:sz="0" w:space="0" w:color="auto"/>
                <w:left w:val="none" w:sz="0" w:space="0" w:color="auto"/>
                <w:bottom w:val="none" w:sz="0" w:space="0" w:color="auto"/>
                <w:right w:val="none" w:sz="0" w:space="0" w:color="auto"/>
              </w:divBdr>
              <w:divsChild>
                <w:div w:id="840465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8299241">
      <w:bodyDiv w:val="1"/>
      <w:marLeft w:val="0"/>
      <w:marRight w:val="0"/>
      <w:marTop w:val="0"/>
      <w:marBottom w:val="0"/>
      <w:divBdr>
        <w:top w:val="none" w:sz="0" w:space="0" w:color="auto"/>
        <w:left w:val="none" w:sz="0" w:space="0" w:color="auto"/>
        <w:bottom w:val="none" w:sz="0" w:space="0" w:color="auto"/>
        <w:right w:val="none" w:sz="0" w:space="0" w:color="auto"/>
      </w:divBdr>
    </w:div>
    <w:div w:id="1326784434">
      <w:bodyDiv w:val="1"/>
      <w:marLeft w:val="0"/>
      <w:marRight w:val="0"/>
      <w:marTop w:val="0"/>
      <w:marBottom w:val="0"/>
      <w:divBdr>
        <w:top w:val="none" w:sz="0" w:space="0" w:color="auto"/>
        <w:left w:val="none" w:sz="0" w:space="0" w:color="auto"/>
        <w:bottom w:val="none" w:sz="0" w:space="0" w:color="auto"/>
        <w:right w:val="none" w:sz="0" w:space="0" w:color="auto"/>
      </w:divBdr>
    </w:div>
    <w:div w:id="1330212622">
      <w:bodyDiv w:val="1"/>
      <w:marLeft w:val="0"/>
      <w:marRight w:val="0"/>
      <w:marTop w:val="0"/>
      <w:marBottom w:val="0"/>
      <w:divBdr>
        <w:top w:val="none" w:sz="0" w:space="0" w:color="auto"/>
        <w:left w:val="none" w:sz="0" w:space="0" w:color="auto"/>
        <w:bottom w:val="none" w:sz="0" w:space="0" w:color="auto"/>
        <w:right w:val="none" w:sz="0" w:space="0" w:color="auto"/>
      </w:divBdr>
    </w:div>
    <w:div w:id="1341275355">
      <w:bodyDiv w:val="1"/>
      <w:marLeft w:val="0"/>
      <w:marRight w:val="0"/>
      <w:marTop w:val="0"/>
      <w:marBottom w:val="0"/>
      <w:divBdr>
        <w:top w:val="none" w:sz="0" w:space="0" w:color="auto"/>
        <w:left w:val="none" w:sz="0" w:space="0" w:color="auto"/>
        <w:bottom w:val="none" w:sz="0" w:space="0" w:color="auto"/>
        <w:right w:val="none" w:sz="0" w:space="0" w:color="auto"/>
      </w:divBdr>
      <w:divsChild>
        <w:div w:id="1658998314">
          <w:marLeft w:val="0"/>
          <w:marRight w:val="0"/>
          <w:marTop w:val="0"/>
          <w:marBottom w:val="0"/>
          <w:divBdr>
            <w:top w:val="none" w:sz="0" w:space="0" w:color="auto"/>
            <w:left w:val="none" w:sz="0" w:space="0" w:color="auto"/>
            <w:bottom w:val="none" w:sz="0" w:space="0" w:color="auto"/>
            <w:right w:val="none" w:sz="0" w:space="0" w:color="auto"/>
          </w:divBdr>
          <w:divsChild>
            <w:div w:id="1337077789">
              <w:marLeft w:val="0"/>
              <w:marRight w:val="0"/>
              <w:marTop w:val="0"/>
              <w:marBottom w:val="0"/>
              <w:divBdr>
                <w:top w:val="none" w:sz="0" w:space="0" w:color="auto"/>
                <w:left w:val="none" w:sz="0" w:space="0" w:color="auto"/>
                <w:bottom w:val="none" w:sz="0" w:space="0" w:color="auto"/>
                <w:right w:val="none" w:sz="0" w:space="0" w:color="auto"/>
              </w:divBdr>
              <w:divsChild>
                <w:div w:id="121531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276317">
      <w:bodyDiv w:val="1"/>
      <w:marLeft w:val="0"/>
      <w:marRight w:val="0"/>
      <w:marTop w:val="0"/>
      <w:marBottom w:val="0"/>
      <w:divBdr>
        <w:top w:val="none" w:sz="0" w:space="0" w:color="auto"/>
        <w:left w:val="none" w:sz="0" w:space="0" w:color="auto"/>
        <w:bottom w:val="none" w:sz="0" w:space="0" w:color="auto"/>
        <w:right w:val="none" w:sz="0" w:space="0" w:color="auto"/>
      </w:divBdr>
      <w:divsChild>
        <w:div w:id="1116145843">
          <w:marLeft w:val="0"/>
          <w:marRight w:val="0"/>
          <w:marTop w:val="0"/>
          <w:marBottom w:val="0"/>
          <w:divBdr>
            <w:top w:val="none" w:sz="0" w:space="0" w:color="auto"/>
            <w:left w:val="none" w:sz="0" w:space="0" w:color="auto"/>
            <w:bottom w:val="none" w:sz="0" w:space="0" w:color="auto"/>
            <w:right w:val="none" w:sz="0" w:space="0" w:color="auto"/>
          </w:divBdr>
          <w:divsChild>
            <w:div w:id="1239051533">
              <w:marLeft w:val="0"/>
              <w:marRight w:val="0"/>
              <w:marTop w:val="0"/>
              <w:marBottom w:val="0"/>
              <w:divBdr>
                <w:top w:val="none" w:sz="0" w:space="0" w:color="auto"/>
                <w:left w:val="none" w:sz="0" w:space="0" w:color="auto"/>
                <w:bottom w:val="none" w:sz="0" w:space="0" w:color="auto"/>
                <w:right w:val="none" w:sz="0" w:space="0" w:color="auto"/>
              </w:divBdr>
              <w:divsChild>
                <w:div w:id="89206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046328">
      <w:bodyDiv w:val="1"/>
      <w:marLeft w:val="0"/>
      <w:marRight w:val="0"/>
      <w:marTop w:val="0"/>
      <w:marBottom w:val="0"/>
      <w:divBdr>
        <w:top w:val="none" w:sz="0" w:space="0" w:color="auto"/>
        <w:left w:val="none" w:sz="0" w:space="0" w:color="auto"/>
        <w:bottom w:val="none" w:sz="0" w:space="0" w:color="auto"/>
        <w:right w:val="none" w:sz="0" w:space="0" w:color="auto"/>
      </w:divBdr>
      <w:divsChild>
        <w:div w:id="1062018755">
          <w:marLeft w:val="0"/>
          <w:marRight w:val="0"/>
          <w:marTop w:val="0"/>
          <w:marBottom w:val="0"/>
          <w:divBdr>
            <w:top w:val="none" w:sz="0" w:space="0" w:color="auto"/>
            <w:left w:val="none" w:sz="0" w:space="0" w:color="auto"/>
            <w:bottom w:val="none" w:sz="0" w:space="0" w:color="auto"/>
            <w:right w:val="none" w:sz="0" w:space="0" w:color="auto"/>
          </w:divBdr>
          <w:divsChild>
            <w:div w:id="297498633">
              <w:marLeft w:val="0"/>
              <w:marRight w:val="0"/>
              <w:marTop w:val="0"/>
              <w:marBottom w:val="0"/>
              <w:divBdr>
                <w:top w:val="none" w:sz="0" w:space="0" w:color="auto"/>
                <w:left w:val="none" w:sz="0" w:space="0" w:color="auto"/>
                <w:bottom w:val="none" w:sz="0" w:space="0" w:color="auto"/>
                <w:right w:val="none" w:sz="0" w:space="0" w:color="auto"/>
              </w:divBdr>
              <w:divsChild>
                <w:div w:id="803351208">
                  <w:marLeft w:val="0"/>
                  <w:marRight w:val="0"/>
                  <w:marTop w:val="0"/>
                  <w:marBottom w:val="0"/>
                  <w:divBdr>
                    <w:top w:val="none" w:sz="0" w:space="0" w:color="auto"/>
                    <w:left w:val="none" w:sz="0" w:space="0" w:color="auto"/>
                    <w:bottom w:val="none" w:sz="0" w:space="0" w:color="auto"/>
                    <w:right w:val="none" w:sz="0" w:space="0" w:color="auto"/>
                  </w:divBdr>
                </w:div>
              </w:divsChild>
            </w:div>
            <w:div w:id="1263103455">
              <w:marLeft w:val="0"/>
              <w:marRight w:val="0"/>
              <w:marTop w:val="0"/>
              <w:marBottom w:val="0"/>
              <w:divBdr>
                <w:top w:val="none" w:sz="0" w:space="0" w:color="auto"/>
                <w:left w:val="none" w:sz="0" w:space="0" w:color="auto"/>
                <w:bottom w:val="none" w:sz="0" w:space="0" w:color="auto"/>
                <w:right w:val="none" w:sz="0" w:space="0" w:color="auto"/>
              </w:divBdr>
              <w:divsChild>
                <w:div w:id="510527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247205">
          <w:marLeft w:val="0"/>
          <w:marRight w:val="0"/>
          <w:marTop w:val="0"/>
          <w:marBottom w:val="0"/>
          <w:divBdr>
            <w:top w:val="none" w:sz="0" w:space="0" w:color="auto"/>
            <w:left w:val="none" w:sz="0" w:space="0" w:color="auto"/>
            <w:bottom w:val="none" w:sz="0" w:space="0" w:color="auto"/>
            <w:right w:val="none" w:sz="0" w:space="0" w:color="auto"/>
          </w:divBdr>
          <w:divsChild>
            <w:div w:id="81682504">
              <w:marLeft w:val="0"/>
              <w:marRight w:val="0"/>
              <w:marTop w:val="0"/>
              <w:marBottom w:val="0"/>
              <w:divBdr>
                <w:top w:val="none" w:sz="0" w:space="0" w:color="auto"/>
                <w:left w:val="none" w:sz="0" w:space="0" w:color="auto"/>
                <w:bottom w:val="none" w:sz="0" w:space="0" w:color="auto"/>
                <w:right w:val="none" w:sz="0" w:space="0" w:color="auto"/>
              </w:divBdr>
              <w:divsChild>
                <w:div w:id="858931855">
                  <w:marLeft w:val="0"/>
                  <w:marRight w:val="0"/>
                  <w:marTop w:val="0"/>
                  <w:marBottom w:val="0"/>
                  <w:divBdr>
                    <w:top w:val="none" w:sz="0" w:space="0" w:color="auto"/>
                    <w:left w:val="none" w:sz="0" w:space="0" w:color="auto"/>
                    <w:bottom w:val="none" w:sz="0" w:space="0" w:color="auto"/>
                    <w:right w:val="none" w:sz="0" w:space="0" w:color="auto"/>
                  </w:divBdr>
                </w:div>
              </w:divsChild>
            </w:div>
            <w:div w:id="1017197558">
              <w:marLeft w:val="0"/>
              <w:marRight w:val="0"/>
              <w:marTop w:val="0"/>
              <w:marBottom w:val="0"/>
              <w:divBdr>
                <w:top w:val="none" w:sz="0" w:space="0" w:color="auto"/>
                <w:left w:val="none" w:sz="0" w:space="0" w:color="auto"/>
                <w:bottom w:val="none" w:sz="0" w:space="0" w:color="auto"/>
                <w:right w:val="none" w:sz="0" w:space="0" w:color="auto"/>
              </w:divBdr>
              <w:divsChild>
                <w:div w:id="141593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463989">
          <w:marLeft w:val="0"/>
          <w:marRight w:val="0"/>
          <w:marTop w:val="0"/>
          <w:marBottom w:val="0"/>
          <w:divBdr>
            <w:top w:val="none" w:sz="0" w:space="0" w:color="auto"/>
            <w:left w:val="none" w:sz="0" w:space="0" w:color="auto"/>
            <w:bottom w:val="none" w:sz="0" w:space="0" w:color="auto"/>
            <w:right w:val="none" w:sz="0" w:space="0" w:color="auto"/>
          </w:divBdr>
          <w:divsChild>
            <w:div w:id="2102989807">
              <w:marLeft w:val="0"/>
              <w:marRight w:val="0"/>
              <w:marTop w:val="0"/>
              <w:marBottom w:val="0"/>
              <w:divBdr>
                <w:top w:val="none" w:sz="0" w:space="0" w:color="auto"/>
                <w:left w:val="none" w:sz="0" w:space="0" w:color="auto"/>
                <w:bottom w:val="none" w:sz="0" w:space="0" w:color="auto"/>
                <w:right w:val="none" w:sz="0" w:space="0" w:color="auto"/>
              </w:divBdr>
              <w:divsChild>
                <w:div w:id="2002614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557477">
      <w:bodyDiv w:val="1"/>
      <w:marLeft w:val="0"/>
      <w:marRight w:val="0"/>
      <w:marTop w:val="0"/>
      <w:marBottom w:val="0"/>
      <w:divBdr>
        <w:top w:val="none" w:sz="0" w:space="0" w:color="auto"/>
        <w:left w:val="none" w:sz="0" w:space="0" w:color="auto"/>
        <w:bottom w:val="none" w:sz="0" w:space="0" w:color="auto"/>
        <w:right w:val="none" w:sz="0" w:space="0" w:color="auto"/>
      </w:divBdr>
      <w:divsChild>
        <w:div w:id="329525673">
          <w:marLeft w:val="0"/>
          <w:marRight w:val="0"/>
          <w:marTop w:val="0"/>
          <w:marBottom w:val="0"/>
          <w:divBdr>
            <w:top w:val="none" w:sz="0" w:space="0" w:color="auto"/>
            <w:left w:val="none" w:sz="0" w:space="0" w:color="auto"/>
            <w:bottom w:val="none" w:sz="0" w:space="0" w:color="auto"/>
            <w:right w:val="none" w:sz="0" w:space="0" w:color="auto"/>
          </w:divBdr>
          <w:divsChild>
            <w:div w:id="741435">
              <w:marLeft w:val="0"/>
              <w:marRight w:val="0"/>
              <w:marTop w:val="0"/>
              <w:marBottom w:val="0"/>
              <w:divBdr>
                <w:top w:val="none" w:sz="0" w:space="0" w:color="auto"/>
                <w:left w:val="none" w:sz="0" w:space="0" w:color="auto"/>
                <w:bottom w:val="none" w:sz="0" w:space="0" w:color="auto"/>
                <w:right w:val="none" w:sz="0" w:space="0" w:color="auto"/>
              </w:divBdr>
              <w:divsChild>
                <w:div w:id="481116461">
                  <w:marLeft w:val="0"/>
                  <w:marRight w:val="0"/>
                  <w:marTop w:val="0"/>
                  <w:marBottom w:val="0"/>
                  <w:divBdr>
                    <w:top w:val="none" w:sz="0" w:space="0" w:color="auto"/>
                    <w:left w:val="none" w:sz="0" w:space="0" w:color="auto"/>
                    <w:bottom w:val="none" w:sz="0" w:space="0" w:color="auto"/>
                    <w:right w:val="none" w:sz="0" w:space="0" w:color="auto"/>
                  </w:divBdr>
                  <w:divsChild>
                    <w:div w:id="295258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3138346">
      <w:bodyDiv w:val="1"/>
      <w:marLeft w:val="0"/>
      <w:marRight w:val="0"/>
      <w:marTop w:val="0"/>
      <w:marBottom w:val="0"/>
      <w:divBdr>
        <w:top w:val="none" w:sz="0" w:space="0" w:color="auto"/>
        <w:left w:val="none" w:sz="0" w:space="0" w:color="auto"/>
        <w:bottom w:val="none" w:sz="0" w:space="0" w:color="auto"/>
        <w:right w:val="none" w:sz="0" w:space="0" w:color="auto"/>
      </w:divBdr>
    </w:div>
    <w:div w:id="1390961224">
      <w:bodyDiv w:val="1"/>
      <w:marLeft w:val="0"/>
      <w:marRight w:val="0"/>
      <w:marTop w:val="0"/>
      <w:marBottom w:val="0"/>
      <w:divBdr>
        <w:top w:val="none" w:sz="0" w:space="0" w:color="auto"/>
        <w:left w:val="none" w:sz="0" w:space="0" w:color="auto"/>
        <w:bottom w:val="none" w:sz="0" w:space="0" w:color="auto"/>
        <w:right w:val="none" w:sz="0" w:space="0" w:color="auto"/>
      </w:divBdr>
      <w:divsChild>
        <w:div w:id="270169859">
          <w:marLeft w:val="0"/>
          <w:marRight w:val="0"/>
          <w:marTop w:val="0"/>
          <w:marBottom w:val="0"/>
          <w:divBdr>
            <w:top w:val="none" w:sz="0" w:space="0" w:color="auto"/>
            <w:left w:val="none" w:sz="0" w:space="0" w:color="auto"/>
            <w:bottom w:val="none" w:sz="0" w:space="0" w:color="auto"/>
            <w:right w:val="none" w:sz="0" w:space="0" w:color="auto"/>
          </w:divBdr>
          <w:divsChild>
            <w:div w:id="2032876715">
              <w:marLeft w:val="0"/>
              <w:marRight w:val="0"/>
              <w:marTop w:val="0"/>
              <w:marBottom w:val="0"/>
              <w:divBdr>
                <w:top w:val="none" w:sz="0" w:space="0" w:color="auto"/>
                <w:left w:val="none" w:sz="0" w:space="0" w:color="auto"/>
                <w:bottom w:val="none" w:sz="0" w:space="0" w:color="auto"/>
                <w:right w:val="none" w:sz="0" w:space="0" w:color="auto"/>
              </w:divBdr>
              <w:divsChild>
                <w:div w:id="132227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269846">
      <w:bodyDiv w:val="1"/>
      <w:marLeft w:val="0"/>
      <w:marRight w:val="0"/>
      <w:marTop w:val="0"/>
      <w:marBottom w:val="0"/>
      <w:divBdr>
        <w:top w:val="none" w:sz="0" w:space="0" w:color="auto"/>
        <w:left w:val="none" w:sz="0" w:space="0" w:color="auto"/>
        <w:bottom w:val="none" w:sz="0" w:space="0" w:color="auto"/>
        <w:right w:val="none" w:sz="0" w:space="0" w:color="auto"/>
      </w:divBdr>
      <w:divsChild>
        <w:div w:id="492111457">
          <w:marLeft w:val="0"/>
          <w:marRight w:val="0"/>
          <w:marTop w:val="0"/>
          <w:marBottom w:val="0"/>
          <w:divBdr>
            <w:top w:val="none" w:sz="0" w:space="0" w:color="auto"/>
            <w:left w:val="none" w:sz="0" w:space="0" w:color="auto"/>
            <w:bottom w:val="none" w:sz="0" w:space="0" w:color="auto"/>
            <w:right w:val="none" w:sz="0" w:space="0" w:color="auto"/>
          </w:divBdr>
          <w:divsChild>
            <w:div w:id="1321617671">
              <w:marLeft w:val="0"/>
              <w:marRight w:val="0"/>
              <w:marTop w:val="0"/>
              <w:marBottom w:val="0"/>
              <w:divBdr>
                <w:top w:val="none" w:sz="0" w:space="0" w:color="auto"/>
                <w:left w:val="none" w:sz="0" w:space="0" w:color="auto"/>
                <w:bottom w:val="none" w:sz="0" w:space="0" w:color="auto"/>
                <w:right w:val="none" w:sz="0" w:space="0" w:color="auto"/>
              </w:divBdr>
              <w:divsChild>
                <w:div w:id="1829206186">
                  <w:marLeft w:val="0"/>
                  <w:marRight w:val="0"/>
                  <w:marTop w:val="0"/>
                  <w:marBottom w:val="0"/>
                  <w:divBdr>
                    <w:top w:val="none" w:sz="0" w:space="0" w:color="auto"/>
                    <w:left w:val="none" w:sz="0" w:space="0" w:color="auto"/>
                    <w:bottom w:val="none" w:sz="0" w:space="0" w:color="auto"/>
                    <w:right w:val="none" w:sz="0" w:space="0" w:color="auto"/>
                  </w:divBdr>
                  <w:divsChild>
                    <w:div w:id="382489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0011482">
      <w:bodyDiv w:val="1"/>
      <w:marLeft w:val="0"/>
      <w:marRight w:val="0"/>
      <w:marTop w:val="0"/>
      <w:marBottom w:val="0"/>
      <w:divBdr>
        <w:top w:val="none" w:sz="0" w:space="0" w:color="auto"/>
        <w:left w:val="none" w:sz="0" w:space="0" w:color="auto"/>
        <w:bottom w:val="none" w:sz="0" w:space="0" w:color="auto"/>
        <w:right w:val="none" w:sz="0" w:space="0" w:color="auto"/>
      </w:divBdr>
    </w:div>
    <w:div w:id="1414665443">
      <w:bodyDiv w:val="1"/>
      <w:marLeft w:val="0"/>
      <w:marRight w:val="0"/>
      <w:marTop w:val="0"/>
      <w:marBottom w:val="0"/>
      <w:divBdr>
        <w:top w:val="none" w:sz="0" w:space="0" w:color="auto"/>
        <w:left w:val="none" w:sz="0" w:space="0" w:color="auto"/>
        <w:bottom w:val="none" w:sz="0" w:space="0" w:color="auto"/>
        <w:right w:val="none" w:sz="0" w:space="0" w:color="auto"/>
      </w:divBdr>
    </w:div>
    <w:div w:id="1414930111">
      <w:bodyDiv w:val="1"/>
      <w:marLeft w:val="0"/>
      <w:marRight w:val="0"/>
      <w:marTop w:val="0"/>
      <w:marBottom w:val="0"/>
      <w:divBdr>
        <w:top w:val="none" w:sz="0" w:space="0" w:color="auto"/>
        <w:left w:val="none" w:sz="0" w:space="0" w:color="auto"/>
        <w:bottom w:val="none" w:sz="0" w:space="0" w:color="auto"/>
        <w:right w:val="none" w:sz="0" w:space="0" w:color="auto"/>
      </w:divBdr>
      <w:divsChild>
        <w:div w:id="692993586">
          <w:marLeft w:val="0"/>
          <w:marRight w:val="0"/>
          <w:marTop w:val="0"/>
          <w:marBottom w:val="0"/>
          <w:divBdr>
            <w:top w:val="none" w:sz="0" w:space="0" w:color="auto"/>
            <w:left w:val="none" w:sz="0" w:space="0" w:color="auto"/>
            <w:bottom w:val="none" w:sz="0" w:space="0" w:color="auto"/>
            <w:right w:val="none" w:sz="0" w:space="0" w:color="auto"/>
          </w:divBdr>
          <w:divsChild>
            <w:div w:id="1110705369">
              <w:marLeft w:val="0"/>
              <w:marRight w:val="0"/>
              <w:marTop w:val="0"/>
              <w:marBottom w:val="0"/>
              <w:divBdr>
                <w:top w:val="none" w:sz="0" w:space="0" w:color="auto"/>
                <w:left w:val="none" w:sz="0" w:space="0" w:color="auto"/>
                <w:bottom w:val="none" w:sz="0" w:space="0" w:color="auto"/>
                <w:right w:val="none" w:sz="0" w:space="0" w:color="auto"/>
              </w:divBdr>
              <w:divsChild>
                <w:div w:id="302588962">
                  <w:marLeft w:val="0"/>
                  <w:marRight w:val="0"/>
                  <w:marTop w:val="0"/>
                  <w:marBottom w:val="0"/>
                  <w:divBdr>
                    <w:top w:val="none" w:sz="0" w:space="0" w:color="auto"/>
                    <w:left w:val="none" w:sz="0" w:space="0" w:color="auto"/>
                    <w:bottom w:val="none" w:sz="0" w:space="0" w:color="auto"/>
                    <w:right w:val="none" w:sz="0" w:space="0" w:color="auto"/>
                  </w:divBdr>
                </w:div>
              </w:divsChild>
            </w:div>
            <w:div w:id="1369334759">
              <w:marLeft w:val="0"/>
              <w:marRight w:val="0"/>
              <w:marTop w:val="0"/>
              <w:marBottom w:val="0"/>
              <w:divBdr>
                <w:top w:val="none" w:sz="0" w:space="0" w:color="auto"/>
                <w:left w:val="none" w:sz="0" w:space="0" w:color="auto"/>
                <w:bottom w:val="none" w:sz="0" w:space="0" w:color="auto"/>
                <w:right w:val="none" w:sz="0" w:space="0" w:color="auto"/>
              </w:divBdr>
              <w:divsChild>
                <w:div w:id="93672799">
                  <w:marLeft w:val="0"/>
                  <w:marRight w:val="0"/>
                  <w:marTop w:val="0"/>
                  <w:marBottom w:val="0"/>
                  <w:divBdr>
                    <w:top w:val="none" w:sz="0" w:space="0" w:color="auto"/>
                    <w:left w:val="none" w:sz="0" w:space="0" w:color="auto"/>
                    <w:bottom w:val="none" w:sz="0" w:space="0" w:color="auto"/>
                    <w:right w:val="none" w:sz="0" w:space="0" w:color="auto"/>
                  </w:divBdr>
                </w:div>
              </w:divsChild>
            </w:div>
            <w:div w:id="1648389916">
              <w:marLeft w:val="0"/>
              <w:marRight w:val="0"/>
              <w:marTop w:val="0"/>
              <w:marBottom w:val="0"/>
              <w:divBdr>
                <w:top w:val="none" w:sz="0" w:space="0" w:color="auto"/>
                <w:left w:val="none" w:sz="0" w:space="0" w:color="auto"/>
                <w:bottom w:val="none" w:sz="0" w:space="0" w:color="auto"/>
                <w:right w:val="none" w:sz="0" w:space="0" w:color="auto"/>
              </w:divBdr>
              <w:divsChild>
                <w:div w:id="71717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052451">
          <w:marLeft w:val="0"/>
          <w:marRight w:val="0"/>
          <w:marTop w:val="0"/>
          <w:marBottom w:val="0"/>
          <w:divBdr>
            <w:top w:val="none" w:sz="0" w:space="0" w:color="auto"/>
            <w:left w:val="none" w:sz="0" w:space="0" w:color="auto"/>
            <w:bottom w:val="none" w:sz="0" w:space="0" w:color="auto"/>
            <w:right w:val="none" w:sz="0" w:space="0" w:color="auto"/>
          </w:divBdr>
          <w:divsChild>
            <w:div w:id="910189888">
              <w:marLeft w:val="0"/>
              <w:marRight w:val="0"/>
              <w:marTop w:val="0"/>
              <w:marBottom w:val="0"/>
              <w:divBdr>
                <w:top w:val="none" w:sz="0" w:space="0" w:color="auto"/>
                <w:left w:val="none" w:sz="0" w:space="0" w:color="auto"/>
                <w:bottom w:val="none" w:sz="0" w:space="0" w:color="auto"/>
                <w:right w:val="none" w:sz="0" w:space="0" w:color="auto"/>
              </w:divBdr>
              <w:divsChild>
                <w:div w:id="638267914">
                  <w:marLeft w:val="0"/>
                  <w:marRight w:val="0"/>
                  <w:marTop w:val="0"/>
                  <w:marBottom w:val="0"/>
                  <w:divBdr>
                    <w:top w:val="none" w:sz="0" w:space="0" w:color="auto"/>
                    <w:left w:val="none" w:sz="0" w:space="0" w:color="auto"/>
                    <w:bottom w:val="none" w:sz="0" w:space="0" w:color="auto"/>
                    <w:right w:val="none" w:sz="0" w:space="0" w:color="auto"/>
                  </w:divBdr>
                </w:div>
              </w:divsChild>
            </w:div>
            <w:div w:id="990596369">
              <w:marLeft w:val="0"/>
              <w:marRight w:val="0"/>
              <w:marTop w:val="0"/>
              <w:marBottom w:val="0"/>
              <w:divBdr>
                <w:top w:val="none" w:sz="0" w:space="0" w:color="auto"/>
                <w:left w:val="none" w:sz="0" w:space="0" w:color="auto"/>
                <w:bottom w:val="none" w:sz="0" w:space="0" w:color="auto"/>
                <w:right w:val="none" w:sz="0" w:space="0" w:color="auto"/>
              </w:divBdr>
              <w:divsChild>
                <w:div w:id="2050762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967220">
          <w:marLeft w:val="0"/>
          <w:marRight w:val="0"/>
          <w:marTop w:val="0"/>
          <w:marBottom w:val="0"/>
          <w:divBdr>
            <w:top w:val="none" w:sz="0" w:space="0" w:color="auto"/>
            <w:left w:val="none" w:sz="0" w:space="0" w:color="auto"/>
            <w:bottom w:val="none" w:sz="0" w:space="0" w:color="auto"/>
            <w:right w:val="none" w:sz="0" w:space="0" w:color="auto"/>
          </w:divBdr>
          <w:divsChild>
            <w:div w:id="2113236571">
              <w:marLeft w:val="0"/>
              <w:marRight w:val="0"/>
              <w:marTop w:val="0"/>
              <w:marBottom w:val="0"/>
              <w:divBdr>
                <w:top w:val="none" w:sz="0" w:space="0" w:color="auto"/>
                <w:left w:val="none" w:sz="0" w:space="0" w:color="auto"/>
                <w:bottom w:val="none" w:sz="0" w:space="0" w:color="auto"/>
                <w:right w:val="none" w:sz="0" w:space="0" w:color="auto"/>
              </w:divBdr>
              <w:divsChild>
                <w:div w:id="92465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608801">
      <w:bodyDiv w:val="1"/>
      <w:marLeft w:val="0"/>
      <w:marRight w:val="0"/>
      <w:marTop w:val="0"/>
      <w:marBottom w:val="0"/>
      <w:divBdr>
        <w:top w:val="none" w:sz="0" w:space="0" w:color="auto"/>
        <w:left w:val="none" w:sz="0" w:space="0" w:color="auto"/>
        <w:bottom w:val="none" w:sz="0" w:space="0" w:color="auto"/>
        <w:right w:val="none" w:sz="0" w:space="0" w:color="auto"/>
      </w:divBdr>
      <w:divsChild>
        <w:div w:id="122895697">
          <w:marLeft w:val="0"/>
          <w:marRight w:val="0"/>
          <w:marTop w:val="0"/>
          <w:marBottom w:val="0"/>
          <w:divBdr>
            <w:top w:val="none" w:sz="0" w:space="0" w:color="auto"/>
            <w:left w:val="none" w:sz="0" w:space="0" w:color="auto"/>
            <w:bottom w:val="none" w:sz="0" w:space="0" w:color="auto"/>
            <w:right w:val="none" w:sz="0" w:space="0" w:color="auto"/>
          </w:divBdr>
          <w:divsChild>
            <w:div w:id="278999067">
              <w:marLeft w:val="0"/>
              <w:marRight w:val="0"/>
              <w:marTop w:val="0"/>
              <w:marBottom w:val="0"/>
              <w:divBdr>
                <w:top w:val="none" w:sz="0" w:space="0" w:color="auto"/>
                <w:left w:val="none" w:sz="0" w:space="0" w:color="auto"/>
                <w:bottom w:val="none" w:sz="0" w:space="0" w:color="auto"/>
                <w:right w:val="none" w:sz="0" w:space="0" w:color="auto"/>
              </w:divBdr>
              <w:divsChild>
                <w:div w:id="1693679105">
                  <w:marLeft w:val="0"/>
                  <w:marRight w:val="0"/>
                  <w:marTop w:val="0"/>
                  <w:marBottom w:val="0"/>
                  <w:divBdr>
                    <w:top w:val="none" w:sz="0" w:space="0" w:color="auto"/>
                    <w:left w:val="none" w:sz="0" w:space="0" w:color="auto"/>
                    <w:bottom w:val="none" w:sz="0" w:space="0" w:color="auto"/>
                    <w:right w:val="none" w:sz="0" w:space="0" w:color="auto"/>
                  </w:divBdr>
                  <w:divsChild>
                    <w:div w:id="1394624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5637889">
      <w:bodyDiv w:val="1"/>
      <w:marLeft w:val="0"/>
      <w:marRight w:val="0"/>
      <w:marTop w:val="0"/>
      <w:marBottom w:val="0"/>
      <w:divBdr>
        <w:top w:val="none" w:sz="0" w:space="0" w:color="auto"/>
        <w:left w:val="none" w:sz="0" w:space="0" w:color="auto"/>
        <w:bottom w:val="none" w:sz="0" w:space="0" w:color="auto"/>
        <w:right w:val="none" w:sz="0" w:space="0" w:color="auto"/>
      </w:divBdr>
      <w:divsChild>
        <w:div w:id="23487731">
          <w:marLeft w:val="0"/>
          <w:marRight w:val="0"/>
          <w:marTop w:val="0"/>
          <w:marBottom w:val="0"/>
          <w:divBdr>
            <w:top w:val="none" w:sz="0" w:space="0" w:color="auto"/>
            <w:left w:val="none" w:sz="0" w:space="0" w:color="auto"/>
            <w:bottom w:val="none" w:sz="0" w:space="0" w:color="auto"/>
            <w:right w:val="none" w:sz="0" w:space="0" w:color="auto"/>
          </w:divBdr>
          <w:divsChild>
            <w:div w:id="1468889190">
              <w:marLeft w:val="0"/>
              <w:marRight w:val="0"/>
              <w:marTop w:val="0"/>
              <w:marBottom w:val="0"/>
              <w:divBdr>
                <w:top w:val="none" w:sz="0" w:space="0" w:color="auto"/>
                <w:left w:val="none" w:sz="0" w:space="0" w:color="auto"/>
                <w:bottom w:val="none" w:sz="0" w:space="0" w:color="auto"/>
                <w:right w:val="none" w:sz="0" w:space="0" w:color="auto"/>
              </w:divBdr>
              <w:divsChild>
                <w:div w:id="30030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279940">
      <w:bodyDiv w:val="1"/>
      <w:marLeft w:val="0"/>
      <w:marRight w:val="0"/>
      <w:marTop w:val="0"/>
      <w:marBottom w:val="0"/>
      <w:divBdr>
        <w:top w:val="none" w:sz="0" w:space="0" w:color="auto"/>
        <w:left w:val="none" w:sz="0" w:space="0" w:color="auto"/>
        <w:bottom w:val="none" w:sz="0" w:space="0" w:color="auto"/>
        <w:right w:val="none" w:sz="0" w:space="0" w:color="auto"/>
      </w:divBdr>
      <w:divsChild>
        <w:div w:id="1429934300">
          <w:marLeft w:val="0"/>
          <w:marRight w:val="0"/>
          <w:marTop w:val="0"/>
          <w:marBottom w:val="0"/>
          <w:divBdr>
            <w:top w:val="none" w:sz="0" w:space="0" w:color="auto"/>
            <w:left w:val="none" w:sz="0" w:space="0" w:color="auto"/>
            <w:bottom w:val="none" w:sz="0" w:space="0" w:color="auto"/>
            <w:right w:val="none" w:sz="0" w:space="0" w:color="auto"/>
          </w:divBdr>
          <w:divsChild>
            <w:div w:id="1976914111">
              <w:marLeft w:val="0"/>
              <w:marRight w:val="0"/>
              <w:marTop w:val="0"/>
              <w:marBottom w:val="0"/>
              <w:divBdr>
                <w:top w:val="none" w:sz="0" w:space="0" w:color="auto"/>
                <w:left w:val="none" w:sz="0" w:space="0" w:color="auto"/>
                <w:bottom w:val="none" w:sz="0" w:space="0" w:color="auto"/>
                <w:right w:val="none" w:sz="0" w:space="0" w:color="auto"/>
              </w:divBdr>
              <w:divsChild>
                <w:div w:id="531496986">
                  <w:marLeft w:val="0"/>
                  <w:marRight w:val="0"/>
                  <w:marTop w:val="0"/>
                  <w:marBottom w:val="0"/>
                  <w:divBdr>
                    <w:top w:val="none" w:sz="0" w:space="0" w:color="auto"/>
                    <w:left w:val="none" w:sz="0" w:space="0" w:color="auto"/>
                    <w:bottom w:val="none" w:sz="0" w:space="0" w:color="auto"/>
                    <w:right w:val="none" w:sz="0" w:space="0" w:color="auto"/>
                  </w:divBdr>
                  <w:divsChild>
                    <w:div w:id="691804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2744703">
      <w:bodyDiv w:val="1"/>
      <w:marLeft w:val="0"/>
      <w:marRight w:val="0"/>
      <w:marTop w:val="0"/>
      <w:marBottom w:val="0"/>
      <w:divBdr>
        <w:top w:val="none" w:sz="0" w:space="0" w:color="auto"/>
        <w:left w:val="none" w:sz="0" w:space="0" w:color="auto"/>
        <w:bottom w:val="none" w:sz="0" w:space="0" w:color="auto"/>
        <w:right w:val="none" w:sz="0" w:space="0" w:color="auto"/>
      </w:divBdr>
      <w:divsChild>
        <w:div w:id="1764959784">
          <w:marLeft w:val="0"/>
          <w:marRight w:val="0"/>
          <w:marTop w:val="0"/>
          <w:marBottom w:val="0"/>
          <w:divBdr>
            <w:top w:val="none" w:sz="0" w:space="0" w:color="auto"/>
            <w:left w:val="none" w:sz="0" w:space="0" w:color="auto"/>
            <w:bottom w:val="none" w:sz="0" w:space="0" w:color="auto"/>
            <w:right w:val="none" w:sz="0" w:space="0" w:color="auto"/>
          </w:divBdr>
          <w:divsChild>
            <w:div w:id="1817452499">
              <w:marLeft w:val="0"/>
              <w:marRight w:val="0"/>
              <w:marTop w:val="0"/>
              <w:marBottom w:val="0"/>
              <w:divBdr>
                <w:top w:val="none" w:sz="0" w:space="0" w:color="auto"/>
                <w:left w:val="none" w:sz="0" w:space="0" w:color="auto"/>
                <w:bottom w:val="none" w:sz="0" w:space="0" w:color="auto"/>
                <w:right w:val="none" w:sz="0" w:space="0" w:color="auto"/>
              </w:divBdr>
              <w:divsChild>
                <w:div w:id="61626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403893">
      <w:bodyDiv w:val="1"/>
      <w:marLeft w:val="0"/>
      <w:marRight w:val="0"/>
      <w:marTop w:val="0"/>
      <w:marBottom w:val="0"/>
      <w:divBdr>
        <w:top w:val="none" w:sz="0" w:space="0" w:color="auto"/>
        <w:left w:val="none" w:sz="0" w:space="0" w:color="auto"/>
        <w:bottom w:val="none" w:sz="0" w:space="0" w:color="auto"/>
        <w:right w:val="none" w:sz="0" w:space="0" w:color="auto"/>
      </w:divBdr>
      <w:divsChild>
        <w:div w:id="1114250981">
          <w:marLeft w:val="0"/>
          <w:marRight w:val="0"/>
          <w:marTop w:val="0"/>
          <w:marBottom w:val="0"/>
          <w:divBdr>
            <w:top w:val="none" w:sz="0" w:space="0" w:color="auto"/>
            <w:left w:val="none" w:sz="0" w:space="0" w:color="auto"/>
            <w:bottom w:val="none" w:sz="0" w:space="0" w:color="auto"/>
            <w:right w:val="none" w:sz="0" w:space="0" w:color="auto"/>
          </w:divBdr>
          <w:divsChild>
            <w:div w:id="937565531">
              <w:marLeft w:val="0"/>
              <w:marRight w:val="0"/>
              <w:marTop w:val="0"/>
              <w:marBottom w:val="0"/>
              <w:divBdr>
                <w:top w:val="none" w:sz="0" w:space="0" w:color="auto"/>
                <w:left w:val="none" w:sz="0" w:space="0" w:color="auto"/>
                <w:bottom w:val="none" w:sz="0" w:space="0" w:color="auto"/>
                <w:right w:val="none" w:sz="0" w:space="0" w:color="auto"/>
              </w:divBdr>
              <w:divsChild>
                <w:div w:id="68966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598632">
      <w:bodyDiv w:val="1"/>
      <w:marLeft w:val="0"/>
      <w:marRight w:val="0"/>
      <w:marTop w:val="0"/>
      <w:marBottom w:val="0"/>
      <w:divBdr>
        <w:top w:val="none" w:sz="0" w:space="0" w:color="auto"/>
        <w:left w:val="none" w:sz="0" w:space="0" w:color="auto"/>
        <w:bottom w:val="none" w:sz="0" w:space="0" w:color="auto"/>
        <w:right w:val="none" w:sz="0" w:space="0" w:color="auto"/>
      </w:divBdr>
    </w:div>
    <w:div w:id="1469204008">
      <w:bodyDiv w:val="1"/>
      <w:marLeft w:val="0"/>
      <w:marRight w:val="0"/>
      <w:marTop w:val="0"/>
      <w:marBottom w:val="0"/>
      <w:divBdr>
        <w:top w:val="none" w:sz="0" w:space="0" w:color="auto"/>
        <w:left w:val="none" w:sz="0" w:space="0" w:color="auto"/>
        <w:bottom w:val="none" w:sz="0" w:space="0" w:color="auto"/>
        <w:right w:val="none" w:sz="0" w:space="0" w:color="auto"/>
      </w:divBdr>
    </w:div>
    <w:div w:id="1484271526">
      <w:bodyDiv w:val="1"/>
      <w:marLeft w:val="0"/>
      <w:marRight w:val="0"/>
      <w:marTop w:val="0"/>
      <w:marBottom w:val="0"/>
      <w:divBdr>
        <w:top w:val="none" w:sz="0" w:space="0" w:color="auto"/>
        <w:left w:val="none" w:sz="0" w:space="0" w:color="auto"/>
        <w:bottom w:val="none" w:sz="0" w:space="0" w:color="auto"/>
        <w:right w:val="none" w:sz="0" w:space="0" w:color="auto"/>
      </w:divBdr>
      <w:divsChild>
        <w:div w:id="1071778782">
          <w:marLeft w:val="0"/>
          <w:marRight w:val="0"/>
          <w:marTop w:val="0"/>
          <w:marBottom w:val="0"/>
          <w:divBdr>
            <w:top w:val="none" w:sz="0" w:space="0" w:color="auto"/>
            <w:left w:val="none" w:sz="0" w:space="0" w:color="auto"/>
            <w:bottom w:val="none" w:sz="0" w:space="0" w:color="auto"/>
            <w:right w:val="none" w:sz="0" w:space="0" w:color="auto"/>
          </w:divBdr>
          <w:divsChild>
            <w:div w:id="250286373">
              <w:marLeft w:val="0"/>
              <w:marRight w:val="0"/>
              <w:marTop w:val="0"/>
              <w:marBottom w:val="0"/>
              <w:divBdr>
                <w:top w:val="none" w:sz="0" w:space="0" w:color="auto"/>
                <w:left w:val="none" w:sz="0" w:space="0" w:color="auto"/>
                <w:bottom w:val="none" w:sz="0" w:space="0" w:color="auto"/>
                <w:right w:val="none" w:sz="0" w:space="0" w:color="auto"/>
              </w:divBdr>
              <w:divsChild>
                <w:div w:id="120759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179389">
      <w:bodyDiv w:val="1"/>
      <w:marLeft w:val="0"/>
      <w:marRight w:val="0"/>
      <w:marTop w:val="0"/>
      <w:marBottom w:val="0"/>
      <w:divBdr>
        <w:top w:val="none" w:sz="0" w:space="0" w:color="auto"/>
        <w:left w:val="none" w:sz="0" w:space="0" w:color="auto"/>
        <w:bottom w:val="none" w:sz="0" w:space="0" w:color="auto"/>
        <w:right w:val="none" w:sz="0" w:space="0" w:color="auto"/>
      </w:divBdr>
      <w:divsChild>
        <w:div w:id="697387045">
          <w:marLeft w:val="0"/>
          <w:marRight w:val="0"/>
          <w:marTop w:val="0"/>
          <w:marBottom w:val="0"/>
          <w:divBdr>
            <w:top w:val="none" w:sz="0" w:space="0" w:color="auto"/>
            <w:left w:val="none" w:sz="0" w:space="0" w:color="auto"/>
            <w:bottom w:val="none" w:sz="0" w:space="0" w:color="auto"/>
            <w:right w:val="none" w:sz="0" w:space="0" w:color="auto"/>
          </w:divBdr>
          <w:divsChild>
            <w:div w:id="1832259346">
              <w:marLeft w:val="0"/>
              <w:marRight w:val="0"/>
              <w:marTop w:val="0"/>
              <w:marBottom w:val="0"/>
              <w:divBdr>
                <w:top w:val="none" w:sz="0" w:space="0" w:color="auto"/>
                <w:left w:val="none" w:sz="0" w:space="0" w:color="auto"/>
                <w:bottom w:val="none" w:sz="0" w:space="0" w:color="auto"/>
                <w:right w:val="none" w:sz="0" w:space="0" w:color="auto"/>
              </w:divBdr>
              <w:divsChild>
                <w:div w:id="651839015">
                  <w:marLeft w:val="0"/>
                  <w:marRight w:val="0"/>
                  <w:marTop w:val="0"/>
                  <w:marBottom w:val="0"/>
                  <w:divBdr>
                    <w:top w:val="none" w:sz="0" w:space="0" w:color="auto"/>
                    <w:left w:val="none" w:sz="0" w:space="0" w:color="auto"/>
                    <w:bottom w:val="none" w:sz="0" w:space="0" w:color="auto"/>
                    <w:right w:val="none" w:sz="0" w:space="0" w:color="auto"/>
                  </w:divBdr>
                  <w:divsChild>
                    <w:div w:id="1735352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2694536">
      <w:bodyDiv w:val="1"/>
      <w:marLeft w:val="0"/>
      <w:marRight w:val="0"/>
      <w:marTop w:val="0"/>
      <w:marBottom w:val="0"/>
      <w:divBdr>
        <w:top w:val="none" w:sz="0" w:space="0" w:color="auto"/>
        <w:left w:val="none" w:sz="0" w:space="0" w:color="auto"/>
        <w:bottom w:val="none" w:sz="0" w:space="0" w:color="auto"/>
        <w:right w:val="none" w:sz="0" w:space="0" w:color="auto"/>
      </w:divBdr>
      <w:divsChild>
        <w:div w:id="2016107388">
          <w:marLeft w:val="0"/>
          <w:marRight w:val="0"/>
          <w:marTop w:val="0"/>
          <w:marBottom w:val="0"/>
          <w:divBdr>
            <w:top w:val="none" w:sz="0" w:space="0" w:color="auto"/>
            <w:left w:val="none" w:sz="0" w:space="0" w:color="auto"/>
            <w:bottom w:val="none" w:sz="0" w:space="0" w:color="auto"/>
            <w:right w:val="none" w:sz="0" w:space="0" w:color="auto"/>
          </w:divBdr>
          <w:divsChild>
            <w:div w:id="564415700">
              <w:marLeft w:val="0"/>
              <w:marRight w:val="0"/>
              <w:marTop w:val="0"/>
              <w:marBottom w:val="0"/>
              <w:divBdr>
                <w:top w:val="none" w:sz="0" w:space="0" w:color="auto"/>
                <w:left w:val="none" w:sz="0" w:space="0" w:color="auto"/>
                <w:bottom w:val="none" w:sz="0" w:space="0" w:color="auto"/>
                <w:right w:val="none" w:sz="0" w:space="0" w:color="auto"/>
              </w:divBdr>
              <w:divsChild>
                <w:div w:id="1084450277">
                  <w:marLeft w:val="0"/>
                  <w:marRight w:val="0"/>
                  <w:marTop w:val="0"/>
                  <w:marBottom w:val="0"/>
                  <w:divBdr>
                    <w:top w:val="none" w:sz="0" w:space="0" w:color="auto"/>
                    <w:left w:val="none" w:sz="0" w:space="0" w:color="auto"/>
                    <w:bottom w:val="none" w:sz="0" w:space="0" w:color="auto"/>
                    <w:right w:val="none" w:sz="0" w:space="0" w:color="auto"/>
                  </w:divBdr>
                  <w:divsChild>
                    <w:div w:id="2092505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6432528">
      <w:bodyDiv w:val="1"/>
      <w:marLeft w:val="0"/>
      <w:marRight w:val="0"/>
      <w:marTop w:val="0"/>
      <w:marBottom w:val="0"/>
      <w:divBdr>
        <w:top w:val="none" w:sz="0" w:space="0" w:color="auto"/>
        <w:left w:val="none" w:sz="0" w:space="0" w:color="auto"/>
        <w:bottom w:val="none" w:sz="0" w:space="0" w:color="auto"/>
        <w:right w:val="none" w:sz="0" w:space="0" w:color="auto"/>
      </w:divBdr>
      <w:divsChild>
        <w:div w:id="947782065">
          <w:marLeft w:val="0"/>
          <w:marRight w:val="0"/>
          <w:marTop w:val="0"/>
          <w:marBottom w:val="0"/>
          <w:divBdr>
            <w:top w:val="none" w:sz="0" w:space="0" w:color="auto"/>
            <w:left w:val="none" w:sz="0" w:space="0" w:color="auto"/>
            <w:bottom w:val="none" w:sz="0" w:space="0" w:color="auto"/>
            <w:right w:val="none" w:sz="0" w:space="0" w:color="auto"/>
          </w:divBdr>
          <w:divsChild>
            <w:div w:id="1021052092">
              <w:marLeft w:val="0"/>
              <w:marRight w:val="0"/>
              <w:marTop w:val="0"/>
              <w:marBottom w:val="0"/>
              <w:divBdr>
                <w:top w:val="none" w:sz="0" w:space="0" w:color="auto"/>
                <w:left w:val="none" w:sz="0" w:space="0" w:color="auto"/>
                <w:bottom w:val="none" w:sz="0" w:space="0" w:color="auto"/>
                <w:right w:val="none" w:sz="0" w:space="0" w:color="auto"/>
              </w:divBdr>
              <w:divsChild>
                <w:div w:id="1001473104">
                  <w:marLeft w:val="0"/>
                  <w:marRight w:val="0"/>
                  <w:marTop w:val="0"/>
                  <w:marBottom w:val="0"/>
                  <w:divBdr>
                    <w:top w:val="none" w:sz="0" w:space="0" w:color="auto"/>
                    <w:left w:val="none" w:sz="0" w:space="0" w:color="auto"/>
                    <w:bottom w:val="none" w:sz="0" w:space="0" w:color="auto"/>
                    <w:right w:val="none" w:sz="0" w:space="0" w:color="auto"/>
                  </w:divBdr>
                  <w:divsChild>
                    <w:div w:id="1292980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3489180">
      <w:bodyDiv w:val="1"/>
      <w:marLeft w:val="0"/>
      <w:marRight w:val="0"/>
      <w:marTop w:val="0"/>
      <w:marBottom w:val="0"/>
      <w:divBdr>
        <w:top w:val="none" w:sz="0" w:space="0" w:color="auto"/>
        <w:left w:val="none" w:sz="0" w:space="0" w:color="auto"/>
        <w:bottom w:val="none" w:sz="0" w:space="0" w:color="auto"/>
        <w:right w:val="none" w:sz="0" w:space="0" w:color="auto"/>
      </w:divBdr>
      <w:divsChild>
        <w:div w:id="719354998">
          <w:marLeft w:val="0"/>
          <w:marRight w:val="0"/>
          <w:marTop w:val="0"/>
          <w:marBottom w:val="0"/>
          <w:divBdr>
            <w:top w:val="none" w:sz="0" w:space="0" w:color="auto"/>
            <w:left w:val="none" w:sz="0" w:space="0" w:color="auto"/>
            <w:bottom w:val="none" w:sz="0" w:space="0" w:color="auto"/>
            <w:right w:val="none" w:sz="0" w:space="0" w:color="auto"/>
          </w:divBdr>
          <w:divsChild>
            <w:div w:id="775757747">
              <w:marLeft w:val="0"/>
              <w:marRight w:val="0"/>
              <w:marTop w:val="0"/>
              <w:marBottom w:val="0"/>
              <w:divBdr>
                <w:top w:val="none" w:sz="0" w:space="0" w:color="auto"/>
                <w:left w:val="none" w:sz="0" w:space="0" w:color="auto"/>
                <w:bottom w:val="none" w:sz="0" w:space="0" w:color="auto"/>
                <w:right w:val="none" w:sz="0" w:space="0" w:color="auto"/>
              </w:divBdr>
              <w:divsChild>
                <w:div w:id="132208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681917">
      <w:bodyDiv w:val="1"/>
      <w:marLeft w:val="0"/>
      <w:marRight w:val="0"/>
      <w:marTop w:val="0"/>
      <w:marBottom w:val="0"/>
      <w:divBdr>
        <w:top w:val="none" w:sz="0" w:space="0" w:color="auto"/>
        <w:left w:val="none" w:sz="0" w:space="0" w:color="auto"/>
        <w:bottom w:val="none" w:sz="0" w:space="0" w:color="auto"/>
        <w:right w:val="none" w:sz="0" w:space="0" w:color="auto"/>
      </w:divBdr>
      <w:divsChild>
        <w:div w:id="973146175">
          <w:marLeft w:val="0"/>
          <w:marRight w:val="0"/>
          <w:marTop w:val="0"/>
          <w:marBottom w:val="0"/>
          <w:divBdr>
            <w:top w:val="none" w:sz="0" w:space="0" w:color="auto"/>
            <w:left w:val="none" w:sz="0" w:space="0" w:color="auto"/>
            <w:bottom w:val="none" w:sz="0" w:space="0" w:color="auto"/>
            <w:right w:val="none" w:sz="0" w:space="0" w:color="auto"/>
          </w:divBdr>
          <w:divsChild>
            <w:div w:id="1562979880">
              <w:marLeft w:val="0"/>
              <w:marRight w:val="0"/>
              <w:marTop w:val="0"/>
              <w:marBottom w:val="0"/>
              <w:divBdr>
                <w:top w:val="none" w:sz="0" w:space="0" w:color="auto"/>
                <w:left w:val="none" w:sz="0" w:space="0" w:color="auto"/>
                <w:bottom w:val="none" w:sz="0" w:space="0" w:color="auto"/>
                <w:right w:val="none" w:sz="0" w:space="0" w:color="auto"/>
              </w:divBdr>
              <w:divsChild>
                <w:div w:id="699554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929024">
      <w:bodyDiv w:val="1"/>
      <w:marLeft w:val="0"/>
      <w:marRight w:val="0"/>
      <w:marTop w:val="0"/>
      <w:marBottom w:val="0"/>
      <w:divBdr>
        <w:top w:val="none" w:sz="0" w:space="0" w:color="auto"/>
        <w:left w:val="none" w:sz="0" w:space="0" w:color="auto"/>
        <w:bottom w:val="none" w:sz="0" w:space="0" w:color="auto"/>
        <w:right w:val="none" w:sz="0" w:space="0" w:color="auto"/>
      </w:divBdr>
      <w:divsChild>
        <w:div w:id="1612544121">
          <w:marLeft w:val="0"/>
          <w:marRight w:val="0"/>
          <w:marTop w:val="0"/>
          <w:marBottom w:val="0"/>
          <w:divBdr>
            <w:top w:val="none" w:sz="0" w:space="0" w:color="auto"/>
            <w:left w:val="none" w:sz="0" w:space="0" w:color="auto"/>
            <w:bottom w:val="none" w:sz="0" w:space="0" w:color="auto"/>
            <w:right w:val="none" w:sz="0" w:space="0" w:color="auto"/>
          </w:divBdr>
          <w:divsChild>
            <w:div w:id="1931352201">
              <w:marLeft w:val="0"/>
              <w:marRight w:val="0"/>
              <w:marTop w:val="0"/>
              <w:marBottom w:val="0"/>
              <w:divBdr>
                <w:top w:val="none" w:sz="0" w:space="0" w:color="auto"/>
                <w:left w:val="none" w:sz="0" w:space="0" w:color="auto"/>
                <w:bottom w:val="none" w:sz="0" w:space="0" w:color="auto"/>
                <w:right w:val="none" w:sz="0" w:space="0" w:color="auto"/>
              </w:divBdr>
              <w:divsChild>
                <w:div w:id="1126002652">
                  <w:marLeft w:val="0"/>
                  <w:marRight w:val="0"/>
                  <w:marTop w:val="0"/>
                  <w:marBottom w:val="0"/>
                  <w:divBdr>
                    <w:top w:val="none" w:sz="0" w:space="0" w:color="auto"/>
                    <w:left w:val="none" w:sz="0" w:space="0" w:color="auto"/>
                    <w:bottom w:val="none" w:sz="0" w:space="0" w:color="auto"/>
                    <w:right w:val="none" w:sz="0" w:space="0" w:color="auto"/>
                  </w:divBdr>
                  <w:divsChild>
                    <w:div w:id="145621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8199804">
      <w:bodyDiv w:val="1"/>
      <w:marLeft w:val="0"/>
      <w:marRight w:val="0"/>
      <w:marTop w:val="0"/>
      <w:marBottom w:val="0"/>
      <w:divBdr>
        <w:top w:val="none" w:sz="0" w:space="0" w:color="auto"/>
        <w:left w:val="none" w:sz="0" w:space="0" w:color="auto"/>
        <w:bottom w:val="none" w:sz="0" w:space="0" w:color="auto"/>
        <w:right w:val="none" w:sz="0" w:space="0" w:color="auto"/>
      </w:divBdr>
    </w:div>
    <w:div w:id="1585071070">
      <w:bodyDiv w:val="1"/>
      <w:marLeft w:val="0"/>
      <w:marRight w:val="0"/>
      <w:marTop w:val="0"/>
      <w:marBottom w:val="0"/>
      <w:divBdr>
        <w:top w:val="none" w:sz="0" w:space="0" w:color="auto"/>
        <w:left w:val="none" w:sz="0" w:space="0" w:color="auto"/>
        <w:bottom w:val="none" w:sz="0" w:space="0" w:color="auto"/>
        <w:right w:val="none" w:sz="0" w:space="0" w:color="auto"/>
      </w:divBdr>
      <w:divsChild>
        <w:div w:id="1816727032">
          <w:marLeft w:val="0"/>
          <w:marRight w:val="0"/>
          <w:marTop w:val="0"/>
          <w:marBottom w:val="0"/>
          <w:divBdr>
            <w:top w:val="none" w:sz="0" w:space="0" w:color="auto"/>
            <w:left w:val="none" w:sz="0" w:space="0" w:color="auto"/>
            <w:bottom w:val="none" w:sz="0" w:space="0" w:color="auto"/>
            <w:right w:val="none" w:sz="0" w:space="0" w:color="auto"/>
          </w:divBdr>
          <w:divsChild>
            <w:div w:id="287905262">
              <w:marLeft w:val="0"/>
              <w:marRight w:val="0"/>
              <w:marTop w:val="0"/>
              <w:marBottom w:val="0"/>
              <w:divBdr>
                <w:top w:val="none" w:sz="0" w:space="0" w:color="auto"/>
                <w:left w:val="none" w:sz="0" w:space="0" w:color="auto"/>
                <w:bottom w:val="none" w:sz="0" w:space="0" w:color="auto"/>
                <w:right w:val="none" w:sz="0" w:space="0" w:color="auto"/>
              </w:divBdr>
              <w:divsChild>
                <w:div w:id="966353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143058">
      <w:bodyDiv w:val="1"/>
      <w:marLeft w:val="0"/>
      <w:marRight w:val="0"/>
      <w:marTop w:val="0"/>
      <w:marBottom w:val="0"/>
      <w:divBdr>
        <w:top w:val="none" w:sz="0" w:space="0" w:color="auto"/>
        <w:left w:val="none" w:sz="0" w:space="0" w:color="auto"/>
        <w:bottom w:val="none" w:sz="0" w:space="0" w:color="auto"/>
        <w:right w:val="none" w:sz="0" w:space="0" w:color="auto"/>
      </w:divBdr>
      <w:divsChild>
        <w:div w:id="1303385449">
          <w:marLeft w:val="0"/>
          <w:marRight w:val="0"/>
          <w:marTop w:val="0"/>
          <w:marBottom w:val="0"/>
          <w:divBdr>
            <w:top w:val="none" w:sz="0" w:space="0" w:color="auto"/>
            <w:left w:val="none" w:sz="0" w:space="0" w:color="auto"/>
            <w:bottom w:val="none" w:sz="0" w:space="0" w:color="auto"/>
            <w:right w:val="none" w:sz="0" w:space="0" w:color="auto"/>
          </w:divBdr>
          <w:divsChild>
            <w:div w:id="1780486888">
              <w:marLeft w:val="0"/>
              <w:marRight w:val="0"/>
              <w:marTop w:val="0"/>
              <w:marBottom w:val="0"/>
              <w:divBdr>
                <w:top w:val="none" w:sz="0" w:space="0" w:color="auto"/>
                <w:left w:val="none" w:sz="0" w:space="0" w:color="auto"/>
                <w:bottom w:val="none" w:sz="0" w:space="0" w:color="auto"/>
                <w:right w:val="none" w:sz="0" w:space="0" w:color="auto"/>
              </w:divBdr>
              <w:divsChild>
                <w:div w:id="947195978">
                  <w:marLeft w:val="0"/>
                  <w:marRight w:val="0"/>
                  <w:marTop w:val="0"/>
                  <w:marBottom w:val="0"/>
                  <w:divBdr>
                    <w:top w:val="none" w:sz="0" w:space="0" w:color="auto"/>
                    <w:left w:val="none" w:sz="0" w:space="0" w:color="auto"/>
                    <w:bottom w:val="none" w:sz="0" w:space="0" w:color="auto"/>
                    <w:right w:val="none" w:sz="0" w:space="0" w:color="auto"/>
                  </w:divBdr>
                  <w:divsChild>
                    <w:div w:id="65603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0412401">
      <w:bodyDiv w:val="1"/>
      <w:marLeft w:val="0"/>
      <w:marRight w:val="0"/>
      <w:marTop w:val="0"/>
      <w:marBottom w:val="0"/>
      <w:divBdr>
        <w:top w:val="none" w:sz="0" w:space="0" w:color="auto"/>
        <w:left w:val="none" w:sz="0" w:space="0" w:color="auto"/>
        <w:bottom w:val="none" w:sz="0" w:space="0" w:color="auto"/>
        <w:right w:val="none" w:sz="0" w:space="0" w:color="auto"/>
      </w:divBdr>
      <w:divsChild>
        <w:div w:id="1898324006">
          <w:marLeft w:val="375"/>
          <w:marRight w:val="375"/>
          <w:marTop w:val="720"/>
          <w:marBottom w:val="0"/>
          <w:divBdr>
            <w:top w:val="none" w:sz="0" w:space="0" w:color="auto"/>
            <w:left w:val="none" w:sz="0" w:space="0" w:color="auto"/>
            <w:bottom w:val="none" w:sz="0" w:space="0" w:color="auto"/>
            <w:right w:val="none" w:sz="0" w:space="0" w:color="auto"/>
          </w:divBdr>
        </w:div>
      </w:divsChild>
    </w:div>
    <w:div w:id="1613781297">
      <w:bodyDiv w:val="1"/>
      <w:marLeft w:val="0"/>
      <w:marRight w:val="0"/>
      <w:marTop w:val="0"/>
      <w:marBottom w:val="0"/>
      <w:divBdr>
        <w:top w:val="none" w:sz="0" w:space="0" w:color="auto"/>
        <w:left w:val="none" w:sz="0" w:space="0" w:color="auto"/>
        <w:bottom w:val="none" w:sz="0" w:space="0" w:color="auto"/>
        <w:right w:val="none" w:sz="0" w:space="0" w:color="auto"/>
      </w:divBdr>
      <w:divsChild>
        <w:div w:id="197740878">
          <w:marLeft w:val="0"/>
          <w:marRight w:val="0"/>
          <w:marTop w:val="0"/>
          <w:marBottom w:val="0"/>
          <w:divBdr>
            <w:top w:val="none" w:sz="0" w:space="0" w:color="auto"/>
            <w:left w:val="none" w:sz="0" w:space="0" w:color="auto"/>
            <w:bottom w:val="none" w:sz="0" w:space="0" w:color="auto"/>
            <w:right w:val="none" w:sz="0" w:space="0" w:color="auto"/>
          </w:divBdr>
          <w:divsChild>
            <w:div w:id="2006547712">
              <w:marLeft w:val="0"/>
              <w:marRight w:val="0"/>
              <w:marTop w:val="0"/>
              <w:marBottom w:val="0"/>
              <w:divBdr>
                <w:top w:val="none" w:sz="0" w:space="0" w:color="auto"/>
                <w:left w:val="none" w:sz="0" w:space="0" w:color="auto"/>
                <w:bottom w:val="none" w:sz="0" w:space="0" w:color="auto"/>
                <w:right w:val="none" w:sz="0" w:space="0" w:color="auto"/>
              </w:divBdr>
              <w:divsChild>
                <w:div w:id="1563172499">
                  <w:marLeft w:val="0"/>
                  <w:marRight w:val="0"/>
                  <w:marTop w:val="0"/>
                  <w:marBottom w:val="0"/>
                  <w:divBdr>
                    <w:top w:val="none" w:sz="0" w:space="0" w:color="auto"/>
                    <w:left w:val="none" w:sz="0" w:space="0" w:color="auto"/>
                    <w:bottom w:val="none" w:sz="0" w:space="0" w:color="auto"/>
                    <w:right w:val="none" w:sz="0" w:space="0" w:color="auto"/>
                  </w:divBdr>
                  <w:divsChild>
                    <w:div w:id="236789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3994590">
      <w:bodyDiv w:val="1"/>
      <w:marLeft w:val="0"/>
      <w:marRight w:val="0"/>
      <w:marTop w:val="0"/>
      <w:marBottom w:val="0"/>
      <w:divBdr>
        <w:top w:val="none" w:sz="0" w:space="0" w:color="auto"/>
        <w:left w:val="none" w:sz="0" w:space="0" w:color="auto"/>
        <w:bottom w:val="none" w:sz="0" w:space="0" w:color="auto"/>
        <w:right w:val="none" w:sz="0" w:space="0" w:color="auto"/>
      </w:divBdr>
    </w:div>
    <w:div w:id="1624338844">
      <w:bodyDiv w:val="1"/>
      <w:marLeft w:val="0"/>
      <w:marRight w:val="0"/>
      <w:marTop w:val="0"/>
      <w:marBottom w:val="0"/>
      <w:divBdr>
        <w:top w:val="none" w:sz="0" w:space="0" w:color="auto"/>
        <w:left w:val="none" w:sz="0" w:space="0" w:color="auto"/>
        <w:bottom w:val="none" w:sz="0" w:space="0" w:color="auto"/>
        <w:right w:val="none" w:sz="0" w:space="0" w:color="auto"/>
      </w:divBdr>
      <w:divsChild>
        <w:div w:id="1430197816">
          <w:marLeft w:val="0"/>
          <w:marRight w:val="0"/>
          <w:marTop w:val="0"/>
          <w:marBottom w:val="0"/>
          <w:divBdr>
            <w:top w:val="none" w:sz="0" w:space="0" w:color="auto"/>
            <w:left w:val="none" w:sz="0" w:space="0" w:color="auto"/>
            <w:bottom w:val="none" w:sz="0" w:space="0" w:color="auto"/>
            <w:right w:val="none" w:sz="0" w:space="0" w:color="auto"/>
          </w:divBdr>
          <w:divsChild>
            <w:div w:id="1789857782">
              <w:marLeft w:val="0"/>
              <w:marRight w:val="0"/>
              <w:marTop w:val="0"/>
              <w:marBottom w:val="0"/>
              <w:divBdr>
                <w:top w:val="none" w:sz="0" w:space="0" w:color="auto"/>
                <w:left w:val="none" w:sz="0" w:space="0" w:color="auto"/>
                <w:bottom w:val="none" w:sz="0" w:space="0" w:color="auto"/>
                <w:right w:val="none" w:sz="0" w:space="0" w:color="auto"/>
              </w:divBdr>
              <w:divsChild>
                <w:div w:id="1506675278">
                  <w:marLeft w:val="0"/>
                  <w:marRight w:val="0"/>
                  <w:marTop w:val="0"/>
                  <w:marBottom w:val="0"/>
                  <w:divBdr>
                    <w:top w:val="none" w:sz="0" w:space="0" w:color="auto"/>
                    <w:left w:val="none" w:sz="0" w:space="0" w:color="auto"/>
                    <w:bottom w:val="none" w:sz="0" w:space="0" w:color="auto"/>
                    <w:right w:val="none" w:sz="0" w:space="0" w:color="auto"/>
                  </w:divBdr>
                  <w:divsChild>
                    <w:div w:id="704259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7733777">
      <w:bodyDiv w:val="1"/>
      <w:marLeft w:val="0"/>
      <w:marRight w:val="0"/>
      <w:marTop w:val="0"/>
      <w:marBottom w:val="0"/>
      <w:divBdr>
        <w:top w:val="none" w:sz="0" w:space="0" w:color="auto"/>
        <w:left w:val="none" w:sz="0" w:space="0" w:color="auto"/>
        <w:bottom w:val="none" w:sz="0" w:space="0" w:color="auto"/>
        <w:right w:val="none" w:sz="0" w:space="0" w:color="auto"/>
      </w:divBdr>
    </w:div>
    <w:div w:id="1638798572">
      <w:bodyDiv w:val="1"/>
      <w:marLeft w:val="0"/>
      <w:marRight w:val="0"/>
      <w:marTop w:val="0"/>
      <w:marBottom w:val="0"/>
      <w:divBdr>
        <w:top w:val="none" w:sz="0" w:space="0" w:color="auto"/>
        <w:left w:val="none" w:sz="0" w:space="0" w:color="auto"/>
        <w:bottom w:val="none" w:sz="0" w:space="0" w:color="auto"/>
        <w:right w:val="none" w:sz="0" w:space="0" w:color="auto"/>
      </w:divBdr>
    </w:div>
    <w:div w:id="1641493532">
      <w:bodyDiv w:val="1"/>
      <w:marLeft w:val="0"/>
      <w:marRight w:val="0"/>
      <w:marTop w:val="0"/>
      <w:marBottom w:val="0"/>
      <w:divBdr>
        <w:top w:val="none" w:sz="0" w:space="0" w:color="auto"/>
        <w:left w:val="none" w:sz="0" w:space="0" w:color="auto"/>
        <w:bottom w:val="none" w:sz="0" w:space="0" w:color="auto"/>
        <w:right w:val="none" w:sz="0" w:space="0" w:color="auto"/>
      </w:divBdr>
    </w:div>
    <w:div w:id="1648314088">
      <w:bodyDiv w:val="1"/>
      <w:marLeft w:val="0"/>
      <w:marRight w:val="0"/>
      <w:marTop w:val="0"/>
      <w:marBottom w:val="0"/>
      <w:divBdr>
        <w:top w:val="none" w:sz="0" w:space="0" w:color="auto"/>
        <w:left w:val="none" w:sz="0" w:space="0" w:color="auto"/>
        <w:bottom w:val="none" w:sz="0" w:space="0" w:color="auto"/>
        <w:right w:val="none" w:sz="0" w:space="0" w:color="auto"/>
      </w:divBdr>
      <w:divsChild>
        <w:div w:id="249125470">
          <w:marLeft w:val="0"/>
          <w:marRight w:val="0"/>
          <w:marTop w:val="0"/>
          <w:marBottom w:val="0"/>
          <w:divBdr>
            <w:top w:val="none" w:sz="0" w:space="0" w:color="auto"/>
            <w:left w:val="none" w:sz="0" w:space="0" w:color="auto"/>
            <w:bottom w:val="none" w:sz="0" w:space="0" w:color="auto"/>
            <w:right w:val="none" w:sz="0" w:space="0" w:color="auto"/>
          </w:divBdr>
          <w:divsChild>
            <w:div w:id="291985601">
              <w:marLeft w:val="0"/>
              <w:marRight w:val="0"/>
              <w:marTop w:val="0"/>
              <w:marBottom w:val="0"/>
              <w:divBdr>
                <w:top w:val="none" w:sz="0" w:space="0" w:color="auto"/>
                <w:left w:val="none" w:sz="0" w:space="0" w:color="auto"/>
                <w:bottom w:val="none" w:sz="0" w:space="0" w:color="auto"/>
                <w:right w:val="none" w:sz="0" w:space="0" w:color="auto"/>
              </w:divBdr>
              <w:divsChild>
                <w:div w:id="1677152696">
                  <w:marLeft w:val="0"/>
                  <w:marRight w:val="0"/>
                  <w:marTop w:val="0"/>
                  <w:marBottom w:val="0"/>
                  <w:divBdr>
                    <w:top w:val="none" w:sz="0" w:space="0" w:color="auto"/>
                    <w:left w:val="none" w:sz="0" w:space="0" w:color="auto"/>
                    <w:bottom w:val="none" w:sz="0" w:space="0" w:color="auto"/>
                    <w:right w:val="none" w:sz="0" w:space="0" w:color="auto"/>
                  </w:divBdr>
                  <w:divsChild>
                    <w:div w:id="21223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9626408">
      <w:bodyDiv w:val="1"/>
      <w:marLeft w:val="0"/>
      <w:marRight w:val="0"/>
      <w:marTop w:val="0"/>
      <w:marBottom w:val="0"/>
      <w:divBdr>
        <w:top w:val="none" w:sz="0" w:space="0" w:color="auto"/>
        <w:left w:val="none" w:sz="0" w:space="0" w:color="auto"/>
        <w:bottom w:val="none" w:sz="0" w:space="0" w:color="auto"/>
        <w:right w:val="none" w:sz="0" w:space="0" w:color="auto"/>
      </w:divBdr>
    </w:div>
    <w:div w:id="1650555660">
      <w:bodyDiv w:val="1"/>
      <w:marLeft w:val="0"/>
      <w:marRight w:val="0"/>
      <w:marTop w:val="0"/>
      <w:marBottom w:val="0"/>
      <w:divBdr>
        <w:top w:val="none" w:sz="0" w:space="0" w:color="auto"/>
        <w:left w:val="none" w:sz="0" w:space="0" w:color="auto"/>
        <w:bottom w:val="none" w:sz="0" w:space="0" w:color="auto"/>
        <w:right w:val="none" w:sz="0" w:space="0" w:color="auto"/>
      </w:divBdr>
      <w:divsChild>
        <w:div w:id="1392776309">
          <w:marLeft w:val="0"/>
          <w:marRight w:val="0"/>
          <w:marTop w:val="0"/>
          <w:marBottom w:val="0"/>
          <w:divBdr>
            <w:top w:val="none" w:sz="0" w:space="0" w:color="auto"/>
            <w:left w:val="none" w:sz="0" w:space="0" w:color="auto"/>
            <w:bottom w:val="none" w:sz="0" w:space="0" w:color="auto"/>
            <w:right w:val="none" w:sz="0" w:space="0" w:color="auto"/>
          </w:divBdr>
          <w:divsChild>
            <w:div w:id="471945757">
              <w:marLeft w:val="0"/>
              <w:marRight w:val="0"/>
              <w:marTop w:val="0"/>
              <w:marBottom w:val="0"/>
              <w:divBdr>
                <w:top w:val="none" w:sz="0" w:space="0" w:color="auto"/>
                <w:left w:val="none" w:sz="0" w:space="0" w:color="auto"/>
                <w:bottom w:val="none" w:sz="0" w:space="0" w:color="auto"/>
                <w:right w:val="none" w:sz="0" w:space="0" w:color="auto"/>
              </w:divBdr>
              <w:divsChild>
                <w:div w:id="12269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219136">
      <w:bodyDiv w:val="1"/>
      <w:marLeft w:val="0"/>
      <w:marRight w:val="0"/>
      <w:marTop w:val="0"/>
      <w:marBottom w:val="0"/>
      <w:divBdr>
        <w:top w:val="none" w:sz="0" w:space="0" w:color="auto"/>
        <w:left w:val="none" w:sz="0" w:space="0" w:color="auto"/>
        <w:bottom w:val="none" w:sz="0" w:space="0" w:color="auto"/>
        <w:right w:val="none" w:sz="0" w:space="0" w:color="auto"/>
      </w:divBdr>
    </w:div>
    <w:div w:id="1655983502">
      <w:bodyDiv w:val="1"/>
      <w:marLeft w:val="0"/>
      <w:marRight w:val="0"/>
      <w:marTop w:val="0"/>
      <w:marBottom w:val="0"/>
      <w:divBdr>
        <w:top w:val="none" w:sz="0" w:space="0" w:color="auto"/>
        <w:left w:val="none" w:sz="0" w:space="0" w:color="auto"/>
        <w:bottom w:val="none" w:sz="0" w:space="0" w:color="auto"/>
        <w:right w:val="none" w:sz="0" w:space="0" w:color="auto"/>
      </w:divBdr>
    </w:div>
    <w:div w:id="1657883339">
      <w:bodyDiv w:val="1"/>
      <w:marLeft w:val="0"/>
      <w:marRight w:val="0"/>
      <w:marTop w:val="0"/>
      <w:marBottom w:val="0"/>
      <w:divBdr>
        <w:top w:val="none" w:sz="0" w:space="0" w:color="auto"/>
        <w:left w:val="none" w:sz="0" w:space="0" w:color="auto"/>
        <w:bottom w:val="none" w:sz="0" w:space="0" w:color="auto"/>
        <w:right w:val="none" w:sz="0" w:space="0" w:color="auto"/>
      </w:divBdr>
      <w:divsChild>
        <w:div w:id="741636948">
          <w:marLeft w:val="0"/>
          <w:marRight w:val="0"/>
          <w:marTop w:val="0"/>
          <w:marBottom w:val="0"/>
          <w:divBdr>
            <w:top w:val="none" w:sz="0" w:space="0" w:color="auto"/>
            <w:left w:val="none" w:sz="0" w:space="0" w:color="auto"/>
            <w:bottom w:val="none" w:sz="0" w:space="0" w:color="auto"/>
            <w:right w:val="none" w:sz="0" w:space="0" w:color="auto"/>
          </w:divBdr>
          <w:divsChild>
            <w:div w:id="522475360">
              <w:marLeft w:val="0"/>
              <w:marRight w:val="0"/>
              <w:marTop w:val="0"/>
              <w:marBottom w:val="0"/>
              <w:divBdr>
                <w:top w:val="none" w:sz="0" w:space="0" w:color="auto"/>
                <w:left w:val="none" w:sz="0" w:space="0" w:color="auto"/>
                <w:bottom w:val="none" w:sz="0" w:space="0" w:color="auto"/>
                <w:right w:val="none" w:sz="0" w:space="0" w:color="auto"/>
              </w:divBdr>
              <w:divsChild>
                <w:div w:id="137111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615454">
      <w:bodyDiv w:val="1"/>
      <w:marLeft w:val="0"/>
      <w:marRight w:val="0"/>
      <w:marTop w:val="0"/>
      <w:marBottom w:val="0"/>
      <w:divBdr>
        <w:top w:val="none" w:sz="0" w:space="0" w:color="auto"/>
        <w:left w:val="none" w:sz="0" w:space="0" w:color="auto"/>
        <w:bottom w:val="none" w:sz="0" w:space="0" w:color="auto"/>
        <w:right w:val="none" w:sz="0" w:space="0" w:color="auto"/>
      </w:divBdr>
      <w:divsChild>
        <w:div w:id="455299067">
          <w:marLeft w:val="0"/>
          <w:marRight w:val="0"/>
          <w:marTop w:val="0"/>
          <w:marBottom w:val="0"/>
          <w:divBdr>
            <w:top w:val="none" w:sz="0" w:space="0" w:color="auto"/>
            <w:left w:val="none" w:sz="0" w:space="0" w:color="auto"/>
            <w:bottom w:val="none" w:sz="0" w:space="0" w:color="auto"/>
            <w:right w:val="none" w:sz="0" w:space="0" w:color="auto"/>
          </w:divBdr>
          <w:divsChild>
            <w:div w:id="231357031">
              <w:marLeft w:val="0"/>
              <w:marRight w:val="0"/>
              <w:marTop w:val="0"/>
              <w:marBottom w:val="0"/>
              <w:divBdr>
                <w:top w:val="none" w:sz="0" w:space="0" w:color="auto"/>
                <w:left w:val="none" w:sz="0" w:space="0" w:color="auto"/>
                <w:bottom w:val="none" w:sz="0" w:space="0" w:color="auto"/>
                <w:right w:val="none" w:sz="0" w:space="0" w:color="auto"/>
              </w:divBdr>
              <w:divsChild>
                <w:div w:id="1640260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847811">
      <w:bodyDiv w:val="1"/>
      <w:marLeft w:val="0"/>
      <w:marRight w:val="0"/>
      <w:marTop w:val="0"/>
      <w:marBottom w:val="0"/>
      <w:divBdr>
        <w:top w:val="none" w:sz="0" w:space="0" w:color="auto"/>
        <w:left w:val="none" w:sz="0" w:space="0" w:color="auto"/>
        <w:bottom w:val="none" w:sz="0" w:space="0" w:color="auto"/>
        <w:right w:val="none" w:sz="0" w:space="0" w:color="auto"/>
      </w:divBdr>
    </w:div>
    <w:div w:id="1677272490">
      <w:bodyDiv w:val="1"/>
      <w:marLeft w:val="0"/>
      <w:marRight w:val="0"/>
      <w:marTop w:val="0"/>
      <w:marBottom w:val="0"/>
      <w:divBdr>
        <w:top w:val="none" w:sz="0" w:space="0" w:color="auto"/>
        <w:left w:val="none" w:sz="0" w:space="0" w:color="auto"/>
        <w:bottom w:val="none" w:sz="0" w:space="0" w:color="auto"/>
        <w:right w:val="none" w:sz="0" w:space="0" w:color="auto"/>
      </w:divBdr>
    </w:div>
    <w:div w:id="1688632376">
      <w:bodyDiv w:val="1"/>
      <w:marLeft w:val="0"/>
      <w:marRight w:val="0"/>
      <w:marTop w:val="0"/>
      <w:marBottom w:val="0"/>
      <w:divBdr>
        <w:top w:val="none" w:sz="0" w:space="0" w:color="auto"/>
        <w:left w:val="none" w:sz="0" w:space="0" w:color="auto"/>
        <w:bottom w:val="none" w:sz="0" w:space="0" w:color="auto"/>
        <w:right w:val="none" w:sz="0" w:space="0" w:color="auto"/>
      </w:divBdr>
    </w:div>
    <w:div w:id="1696879322">
      <w:bodyDiv w:val="1"/>
      <w:marLeft w:val="0"/>
      <w:marRight w:val="0"/>
      <w:marTop w:val="0"/>
      <w:marBottom w:val="0"/>
      <w:divBdr>
        <w:top w:val="none" w:sz="0" w:space="0" w:color="auto"/>
        <w:left w:val="none" w:sz="0" w:space="0" w:color="auto"/>
        <w:bottom w:val="none" w:sz="0" w:space="0" w:color="auto"/>
        <w:right w:val="none" w:sz="0" w:space="0" w:color="auto"/>
      </w:divBdr>
    </w:div>
    <w:div w:id="1716394742">
      <w:bodyDiv w:val="1"/>
      <w:marLeft w:val="0"/>
      <w:marRight w:val="0"/>
      <w:marTop w:val="0"/>
      <w:marBottom w:val="0"/>
      <w:divBdr>
        <w:top w:val="none" w:sz="0" w:space="0" w:color="auto"/>
        <w:left w:val="none" w:sz="0" w:space="0" w:color="auto"/>
        <w:bottom w:val="none" w:sz="0" w:space="0" w:color="auto"/>
        <w:right w:val="none" w:sz="0" w:space="0" w:color="auto"/>
      </w:divBdr>
      <w:divsChild>
        <w:div w:id="2137403812">
          <w:marLeft w:val="0"/>
          <w:marRight w:val="0"/>
          <w:marTop w:val="0"/>
          <w:marBottom w:val="0"/>
          <w:divBdr>
            <w:top w:val="none" w:sz="0" w:space="0" w:color="auto"/>
            <w:left w:val="none" w:sz="0" w:space="0" w:color="auto"/>
            <w:bottom w:val="none" w:sz="0" w:space="0" w:color="auto"/>
            <w:right w:val="none" w:sz="0" w:space="0" w:color="auto"/>
          </w:divBdr>
          <w:divsChild>
            <w:div w:id="1875342828">
              <w:marLeft w:val="0"/>
              <w:marRight w:val="0"/>
              <w:marTop w:val="0"/>
              <w:marBottom w:val="0"/>
              <w:divBdr>
                <w:top w:val="none" w:sz="0" w:space="0" w:color="auto"/>
                <w:left w:val="none" w:sz="0" w:space="0" w:color="auto"/>
                <w:bottom w:val="none" w:sz="0" w:space="0" w:color="auto"/>
                <w:right w:val="none" w:sz="0" w:space="0" w:color="auto"/>
              </w:divBdr>
              <w:divsChild>
                <w:div w:id="206139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207445">
      <w:bodyDiv w:val="1"/>
      <w:marLeft w:val="0"/>
      <w:marRight w:val="0"/>
      <w:marTop w:val="0"/>
      <w:marBottom w:val="0"/>
      <w:divBdr>
        <w:top w:val="none" w:sz="0" w:space="0" w:color="auto"/>
        <w:left w:val="none" w:sz="0" w:space="0" w:color="auto"/>
        <w:bottom w:val="none" w:sz="0" w:space="0" w:color="auto"/>
        <w:right w:val="none" w:sz="0" w:space="0" w:color="auto"/>
      </w:divBdr>
      <w:divsChild>
        <w:div w:id="1662349382">
          <w:marLeft w:val="0"/>
          <w:marRight w:val="0"/>
          <w:marTop w:val="0"/>
          <w:marBottom w:val="0"/>
          <w:divBdr>
            <w:top w:val="none" w:sz="0" w:space="0" w:color="auto"/>
            <w:left w:val="none" w:sz="0" w:space="0" w:color="auto"/>
            <w:bottom w:val="none" w:sz="0" w:space="0" w:color="auto"/>
            <w:right w:val="none" w:sz="0" w:space="0" w:color="auto"/>
          </w:divBdr>
          <w:divsChild>
            <w:div w:id="1987123394">
              <w:marLeft w:val="0"/>
              <w:marRight w:val="0"/>
              <w:marTop w:val="0"/>
              <w:marBottom w:val="0"/>
              <w:divBdr>
                <w:top w:val="none" w:sz="0" w:space="0" w:color="auto"/>
                <w:left w:val="none" w:sz="0" w:space="0" w:color="auto"/>
                <w:bottom w:val="none" w:sz="0" w:space="0" w:color="auto"/>
                <w:right w:val="none" w:sz="0" w:space="0" w:color="auto"/>
              </w:divBdr>
              <w:divsChild>
                <w:div w:id="1770083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659821">
      <w:bodyDiv w:val="1"/>
      <w:marLeft w:val="0"/>
      <w:marRight w:val="0"/>
      <w:marTop w:val="0"/>
      <w:marBottom w:val="0"/>
      <w:divBdr>
        <w:top w:val="none" w:sz="0" w:space="0" w:color="auto"/>
        <w:left w:val="none" w:sz="0" w:space="0" w:color="auto"/>
        <w:bottom w:val="none" w:sz="0" w:space="0" w:color="auto"/>
        <w:right w:val="none" w:sz="0" w:space="0" w:color="auto"/>
      </w:divBdr>
      <w:divsChild>
        <w:div w:id="151070972">
          <w:marLeft w:val="0"/>
          <w:marRight w:val="0"/>
          <w:marTop w:val="0"/>
          <w:marBottom w:val="0"/>
          <w:divBdr>
            <w:top w:val="none" w:sz="0" w:space="0" w:color="auto"/>
            <w:left w:val="none" w:sz="0" w:space="0" w:color="auto"/>
            <w:bottom w:val="none" w:sz="0" w:space="0" w:color="auto"/>
            <w:right w:val="none" w:sz="0" w:space="0" w:color="auto"/>
          </w:divBdr>
          <w:divsChild>
            <w:div w:id="1544559678">
              <w:marLeft w:val="0"/>
              <w:marRight w:val="0"/>
              <w:marTop w:val="0"/>
              <w:marBottom w:val="0"/>
              <w:divBdr>
                <w:top w:val="none" w:sz="0" w:space="0" w:color="auto"/>
                <w:left w:val="none" w:sz="0" w:space="0" w:color="auto"/>
                <w:bottom w:val="none" w:sz="0" w:space="0" w:color="auto"/>
                <w:right w:val="none" w:sz="0" w:space="0" w:color="auto"/>
              </w:divBdr>
              <w:divsChild>
                <w:div w:id="1086150267">
                  <w:marLeft w:val="0"/>
                  <w:marRight w:val="0"/>
                  <w:marTop w:val="0"/>
                  <w:marBottom w:val="0"/>
                  <w:divBdr>
                    <w:top w:val="none" w:sz="0" w:space="0" w:color="auto"/>
                    <w:left w:val="none" w:sz="0" w:space="0" w:color="auto"/>
                    <w:bottom w:val="none" w:sz="0" w:space="0" w:color="auto"/>
                    <w:right w:val="none" w:sz="0" w:space="0" w:color="auto"/>
                  </w:divBdr>
                  <w:divsChild>
                    <w:div w:id="1399862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8093007">
      <w:bodyDiv w:val="1"/>
      <w:marLeft w:val="0"/>
      <w:marRight w:val="0"/>
      <w:marTop w:val="0"/>
      <w:marBottom w:val="0"/>
      <w:divBdr>
        <w:top w:val="none" w:sz="0" w:space="0" w:color="auto"/>
        <w:left w:val="none" w:sz="0" w:space="0" w:color="auto"/>
        <w:bottom w:val="none" w:sz="0" w:space="0" w:color="auto"/>
        <w:right w:val="none" w:sz="0" w:space="0" w:color="auto"/>
      </w:divBdr>
    </w:div>
    <w:div w:id="1768232142">
      <w:bodyDiv w:val="1"/>
      <w:marLeft w:val="0"/>
      <w:marRight w:val="0"/>
      <w:marTop w:val="0"/>
      <w:marBottom w:val="0"/>
      <w:divBdr>
        <w:top w:val="none" w:sz="0" w:space="0" w:color="auto"/>
        <w:left w:val="none" w:sz="0" w:space="0" w:color="auto"/>
        <w:bottom w:val="none" w:sz="0" w:space="0" w:color="auto"/>
        <w:right w:val="none" w:sz="0" w:space="0" w:color="auto"/>
      </w:divBdr>
      <w:divsChild>
        <w:div w:id="345255191">
          <w:marLeft w:val="0"/>
          <w:marRight w:val="0"/>
          <w:marTop w:val="0"/>
          <w:marBottom w:val="0"/>
          <w:divBdr>
            <w:top w:val="none" w:sz="0" w:space="0" w:color="auto"/>
            <w:left w:val="none" w:sz="0" w:space="0" w:color="auto"/>
            <w:bottom w:val="none" w:sz="0" w:space="0" w:color="auto"/>
            <w:right w:val="none" w:sz="0" w:space="0" w:color="auto"/>
          </w:divBdr>
          <w:divsChild>
            <w:div w:id="592200239">
              <w:marLeft w:val="0"/>
              <w:marRight w:val="0"/>
              <w:marTop w:val="0"/>
              <w:marBottom w:val="0"/>
              <w:divBdr>
                <w:top w:val="none" w:sz="0" w:space="0" w:color="auto"/>
                <w:left w:val="none" w:sz="0" w:space="0" w:color="auto"/>
                <w:bottom w:val="none" w:sz="0" w:space="0" w:color="auto"/>
                <w:right w:val="none" w:sz="0" w:space="0" w:color="auto"/>
              </w:divBdr>
              <w:divsChild>
                <w:div w:id="900942717">
                  <w:marLeft w:val="0"/>
                  <w:marRight w:val="0"/>
                  <w:marTop w:val="0"/>
                  <w:marBottom w:val="0"/>
                  <w:divBdr>
                    <w:top w:val="none" w:sz="0" w:space="0" w:color="auto"/>
                    <w:left w:val="none" w:sz="0" w:space="0" w:color="auto"/>
                    <w:bottom w:val="none" w:sz="0" w:space="0" w:color="auto"/>
                    <w:right w:val="none" w:sz="0" w:space="0" w:color="auto"/>
                  </w:divBdr>
                  <w:divsChild>
                    <w:div w:id="25593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8239095">
      <w:bodyDiv w:val="1"/>
      <w:marLeft w:val="0"/>
      <w:marRight w:val="0"/>
      <w:marTop w:val="0"/>
      <w:marBottom w:val="0"/>
      <w:divBdr>
        <w:top w:val="none" w:sz="0" w:space="0" w:color="auto"/>
        <w:left w:val="none" w:sz="0" w:space="0" w:color="auto"/>
        <w:bottom w:val="none" w:sz="0" w:space="0" w:color="auto"/>
        <w:right w:val="none" w:sz="0" w:space="0" w:color="auto"/>
      </w:divBdr>
      <w:divsChild>
        <w:div w:id="1037586076">
          <w:marLeft w:val="0"/>
          <w:marRight w:val="0"/>
          <w:marTop w:val="0"/>
          <w:marBottom w:val="0"/>
          <w:divBdr>
            <w:top w:val="none" w:sz="0" w:space="0" w:color="auto"/>
            <w:left w:val="none" w:sz="0" w:space="0" w:color="auto"/>
            <w:bottom w:val="none" w:sz="0" w:space="0" w:color="auto"/>
            <w:right w:val="none" w:sz="0" w:space="0" w:color="auto"/>
          </w:divBdr>
        </w:div>
        <w:div w:id="1370759246">
          <w:marLeft w:val="0"/>
          <w:marRight w:val="0"/>
          <w:marTop w:val="0"/>
          <w:marBottom w:val="0"/>
          <w:divBdr>
            <w:top w:val="none" w:sz="0" w:space="0" w:color="auto"/>
            <w:left w:val="none" w:sz="0" w:space="0" w:color="auto"/>
            <w:bottom w:val="none" w:sz="0" w:space="0" w:color="auto"/>
            <w:right w:val="none" w:sz="0" w:space="0" w:color="auto"/>
          </w:divBdr>
        </w:div>
      </w:divsChild>
    </w:div>
    <w:div w:id="1790082669">
      <w:bodyDiv w:val="1"/>
      <w:marLeft w:val="0"/>
      <w:marRight w:val="0"/>
      <w:marTop w:val="0"/>
      <w:marBottom w:val="0"/>
      <w:divBdr>
        <w:top w:val="none" w:sz="0" w:space="0" w:color="auto"/>
        <w:left w:val="none" w:sz="0" w:space="0" w:color="auto"/>
        <w:bottom w:val="none" w:sz="0" w:space="0" w:color="auto"/>
        <w:right w:val="none" w:sz="0" w:space="0" w:color="auto"/>
      </w:divBdr>
      <w:divsChild>
        <w:div w:id="1613588393">
          <w:marLeft w:val="0"/>
          <w:marRight w:val="0"/>
          <w:marTop w:val="0"/>
          <w:marBottom w:val="0"/>
          <w:divBdr>
            <w:top w:val="none" w:sz="0" w:space="0" w:color="auto"/>
            <w:left w:val="none" w:sz="0" w:space="0" w:color="auto"/>
            <w:bottom w:val="none" w:sz="0" w:space="0" w:color="auto"/>
            <w:right w:val="none" w:sz="0" w:space="0" w:color="auto"/>
          </w:divBdr>
          <w:divsChild>
            <w:div w:id="372535129">
              <w:marLeft w:val="0"/>
              <w:marRight w:val="0"/>
              <w:marTop w:val="0"/>
              <w:marBottom w:val="0"/>
              <w:divBdr>
                <w:top w:val="none" w:sz="0" w:space="0" w:color="auto"/>
                <w:left w:val="none" w:sz="0" w:space="0" w:color="auto"/>
                <w:bottom w:val="none" w:sz="0" w:space="0" w:color="auto"/>
                <w:right w:val="none" w:sz="0" w:space="0" w:color="auto"/>
              </w:divBdr>
              <w:divsChild>
                <w:div w:id="32465304">
                  <w:marLeft w:val="0"/>
                  <w:marRight w:val="0"/>
                  <w:marTop w:val="0"/>
                  <w:marBottom w:val="0"/>
                  <w:divBdr>
                    <w:top w:val="none" w:sz="0" w:space="0" w:color="auto"/>
                    <w:left w:val="none" w:sz="0" w:space="0" w:color="auto"/>
                    <w:bottom w:val="none" w:sz="0" w:space="0" w:color="auto"/>
                    <w:right w:val="none" w:sz="0" w:space="0" w:color="auto"/>
                  </w:divBdr>
                  <w:divsChild>
                    <w:div w:id="45737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6291411">
      <w:bodyDiv w:val="1"/>
      <w:marLeft w:val="0"/>
      <w:marRight w:val="0"/>
      <w:marTop w:val="0"/>
      <w:marBottom w:val="0"/>
      <w:divBdr>
        <w:top w:val="none" w:sz="0" w:space="0" w:color="auto"/>
        <w:left w:val="none" w:sz="0" w:space="0" w:color="auto"/>
        <w:bottom w:val="none" w:sz="0" w:space="0" w:color="auto"/>
        <w:right w:val="none" w:sz="0" w:space="0" w:color="auto"/>
      </w:divBdr>
      <w:divsChild>
        <w:div w:id="983511283">
          <w:marLeft w:val="0"/>
          <w:marRight w:val="0"/>
          <w:marTop w:val="0"/>
          <w:marBottom w:val="0"/>
          <w:divBdr>
            <w:top w:val="none" w:sz="0" w:space="0" w:color="auto"/>
            <w:left w:val="none" w:sz="0" w:space="0" w:color="auto"/>
            <w:bottom w:val="none" w:sz="0" w:space="0" w:color="auto"/>
            <w:right w:val="none" w:sz="0" w:space="0" w:color="auto"/>
          </w:divBdr>
          <w:divsChild>
            <w:div w:id="933513546">
              <w:marLeft w:val="0"/>
              <w:marRight w:val="0"/>
              <w:marTop w:val="0"/>
              <w:marBottom w:val="0"/>
              <w:divBdr>
                <w:top w:val="none" w:sz="0" w:space="0" w:color="auto"/>
                <w:left w:val="none" w:sz="0" w:space="0" w:color="auto"/>
                <w:bottom w:val="none" w:sz="0" w:space="0" w:color="auto"/>
                <w:right w:val="none" w:sz="0" w:space="0" w:color="auto"/>
              </w:divBdr>
              <w:divsChild>
                <w:div w:id="1635284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822148">
      <w:bodyDiv w:val="1"/>
      <w:marLeft w:val="0"/>
      <w:marRight w:val="0"/>
      <w:marTop w:val="0"/>
      <w:marBottom w:val="0"/>
      <w:divBdr>
        <w:top w:val="none" w:sz="0" w:space="0" w:color="auto"/>
        <w:left w:val="none" w:sz="0" w:space="0" w:color="auto"/>
        <w:bottom w:val="none" w:sz="0" w:space="0" w:color="auto"/>
        <w:right w:val="none" w:sz="0" w:space="0" w:color="auto"/>
      </w:divBdr>
      <w:divsChild>
        <w:div w:id="1844976204">
          <w:marLeft w:val="0"/>
          <w:marRight w:val="0"/>
          <w:marTop w:val="0"/>
          <w:marBottom w:val="0"/>
          <w:divBdr>
            <w:top w:val="none" w:sz="0" w:space="0" w:color="auto"/>
            <w:left w:val="none" w:sz="0" w:space="0" w:color="auto"/>
            <w:bottom w:val="none" w:sz="0" w:space="0" w:color="auto"/>
            <w:right w:val="none" w:sz="0" w:space="0" w:color="auto"/>
          </w:divBdr>
          <w:divsChild>
            <w:div w:id="1754429755">
              <w:marLeft w:val="0"/>
              <w:marRight w:val="0"/>
              <w:marTop w:val="0"/>
              <w:marBottom w:val="0"/>
              <w:divBdr>
                <w:top w:val="none" w:sz="0" w:space="0" w:color="auto"/>
                <w:left w:val="none" w:sz="0" w:space="0" w:color="auto"/>
                <w:bottom w:val="none" w:sz="0" w:space="0" w:color="auto"/>
                <w:right w:val="none" w:sz="0" w:space="0" w:color="auto"/>
              </w:divBdr>
              <w:divsChild>
                <w:div w:id="187375547">
                  <w:marLeft w:val="0"/>
                  <w:marRight w:val="0"/>
                  <w:marTop w:val="0"/>
                  <w:marBottom w:val="0"/>
                  <w:divBdr>
                    <w:top w:val="none" w:sz="0" w:space="0" w:color="auto"/>
                    <w:left w:val="none" w:sz="0" w:space="0" w:color="auto"/>
                    <w:bottom w:val="none" w:sz="0" w:space="0" w:color="auto"/>
                    <w:right w:val="none" w:sz="0" w:space="0" w:color="auto"/>
                  </w:divBdr>
                  <w:divsChild>
                    <w:div w:id="404685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0535291">
      <w:bodyDiv w:val="1"/>
      <w:marLeft w:val="0"/>
      <w:marRight w:val="0"/>
      <w:marTop w:val="0"/>
      <w:marBottom w:val="0"/>
      <w:divBdr>
        <w:top w:val="none" w:sz="0" w:space="0" w:color="auto"/>
        <w:left w:val="none" w:sz="0" w:space="0" w:color="auto"/>
        <w:bottom w:val="none" w:sz="0" w:space="0" w:color="auto"/>
        <w:right w:val="none" w:sz="0" w:space="0" w:color="auto"/>
      </w:divBdr>
      <w:divsChild>
        <w:div w:id="1550146886">
          <w:marLeft w:val="0"/>
          <w:marRight w:val="0"/>
          <w:marTop w:val="0"/>
          <w:marBottom w:val="0"/>
          <w:divBdr>
            <w:top w:val="none" w:sz="0" w:space="0" w:color="auto"/>
            <w:left w:val="none" w:sz="0" w:space="0" w:color="auto"/>
            <w:bottom w:val="none" w:sz="0" w:space="0" w:color="auto"/>
            <w:right w:val="none" w:sz="0" w:space="0" w:color="auto"/>
          </w:divBdr>
          <w:divsChild>
            <w:div w:id="575673771">
              <w:marLeft w:val="0"/>
              <w:marRight w:val="0"/>
              <w:marTop w:val="0"/>
              <w:marBottom w:val="0"/>
              <w:divBdr>
                <w:top w:val="none" w:sz="0" w:space="0" w:color="auto"/>
                <w:left w:val="none" w:sz="0" w:space="0" w:color="auto"/>
                <w:bottom w:val="none" w:sz="0" w:space="0" w:color="auto"/>
                <w:right w:val="none" w:sz="0" w:space="0" w:color="auto"/>
              </w:divBdr>
              <w:divsChild>
                <w:div w:id="2945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324028">
      <w:bodyDiv w:val="1"/>
      <w:marLeft w:val="0"/>
      <w:marRight w:val="0"/>
      <w:marTop w:val="0"/>
      <w:marBottom w:val="0"/>
      <w:divBdr>
        <w:top w:val="none" w:sz="0" w:space="0" w:color="auto"/>
        <w:left w:val="none" w:sz="0" w:space="0" w:color="auto"/>
        <w:bottom w:val="none" w:sz="0" w:space="0" w:color="auto"/>
        <w:right w:val="none" w:sz="0" w:space="0" w:color="auto"/>
      </w:divBdr>
      <w:divsChild>
        <w:div w:id="1168246851">
          <w:marLeft w:val="0"/>
          <w:marRight w:val="0"/>
          <w:marTop w:val="0"/>
          <w:marBottom w:val="0"/>
          <w:divBdr>
            <w:top w:val="none" w:sz="0" w:space="0" w:color="auto"/>
            <w:left w:val="none" w:sz="0" w:space="0" w:color="auto"/>
            <w:bottom w:val="none" w:sz="0" w:space="0" w:color="auto"/>
            <w:right w:val="none" w:sz="0" w:space="0" w:color="auto"/>
          </w:divBdr>
          <w:divsChild>
            <w:div w:id="2100634858">
              <w:marLeft w:val="0"/>
              <w:marRight w:val="0"/>
              <w:marTop w:val="0"/>
              <w:marBottom w:val="0"/>
              <w:divBdr>
                <w:top w:val="none" w:sz="0" w:space="0" w:color="auto"/>
                <w:left w:val="none" w:sz="0" w:space="0" w:color="auto"/>
                <w:bottom w:val="none" w:sz="0" w:space="0" w:color="auto"/>
                <w:right w:val="none" w:sz="0" w:space="0" w:color="auto"/>
              </w:divBdr>
              <w:divsChild>
                <w:div w:id="1320498313">
                  <w:marLeft w:val="0"/>
                  <w:marRight w:val="0"/>
                  <w:marTop w:val="0"/>
                  <w:marBottom w:val="0"/>
                  <w:divBdr>
                    <w:top w:val="none" w:sz="0" w:space="0" w:color="auto"/>
                    <w:left w:val="none" w:sz="0" w:space="0" w:color="auto"/>
                    <w:bottom w:val="none" w:sz="0" w:space="0" w:color="auto"/>
                    <w:right w:val="none" w:sz="0" w:space="0" w:color="auto"/>
                  </w:divBdr>
                  <w:divsChild>
                    <w:div w:id="1364399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5759256">
      <w:bodyDiv w:val="1"/>
      <w:marLeft w:val="0"/>
      <w:marRight w:val="0"/>
      <w:marTop w:val="0"/>
      <w:marBottom w:val="0"/>
      <w:divBdr>
        <w:top w:val="none" w:sz="0" w:space="0" w:color="auto"/>
        <w:left w:val="none" w:sz="0" w:space="0" w:color="auto"/>
        <w:bottom w:val="none" w:sz="0" w:space="0" w:color="auto"/>
        <w:right w:val="none" w:sz="0" w:space="0" w:color="auto"/>
      </w:divBdr>
      <w:divsChild>
        <w:div w:id="1399865425">
          <w:marLeft w:val="0"/>
          <w:marRight w:val="0"/>
          <w:marTop w:val="0"/>
          <w:marBottom w:val="0"/>
          <w:divBdr>
            <w:top w:val="none" w:sz="0" w:space="0" w:color="auto"/>
            <w:left w:val="none" w:sz="0" w:space="0" w:color="auto"/>
            <w:bottom w:val="none" w:sz="0" w:space="0" w:color="auto"/>
            <w:right w:val="none" w:sz="0" w:space="0" w:color="auto"/>
          </w:divBdr>
          <w:divsChild>
            <w:div w:id="1143473314">
              <w:marLeft w:val="0"/>
              <w:marRight w:val="0"/>
              <w:marTop w:val="0"/>
              <w:marBottom w:val="0"/>
              <w:divBdr>
                <w:top w:val="none" w:sz="0" w:space="0" w:color="auto"/>
                <w:left w:val="none" w:sz="0" w:space="0" w:color="auto"/>
                <w:bottom w:val="none" w:sz="0" w:space="0" w:color="auto"/>
                <w:right w:val="none" w:sz="0" w:space="0" w:color="auto"/>
              </w:divBdr>
              <w:divsChild>
                <w:div w:id="1912688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018587">
      <w:bodyDiv w:val="1"/>
      <w:marLeft w:val="0"/>
      <w:marRight w:val="0"/>
      <w:marTop w:val="0"/>
      <w:marBottom w:val="0"/>
      <w:divBdr>
        <w:top w:val="none" w:sz="0" w:space="0" w:color="auto"/>
        <w:left w:val="none" w:sz="0" w:space="0" w:color="auto"/>
        <w:bottom w:val="none" w:sz="0" w:space="0" w:color="auto"/>
        <w:right w:val="none" w:sz="0" w:space="0" w:color="auto"/>
      </w:divBdr>
      <w:divsChild>
        <w:div w:id="1774587604">
          <w:marLeft w:val="0"/>
          <w:marRight w:val="0"/>
          <w:marTop w:val="0"/>
          <w:marBottom w:val="0"/>
          <w:divBdr>
            <w:top w:val="none" w:sz="0" w:space="0" w:color="auto"/>
            <w:left w:val="none" w:sz="0" w:space="0" w:color="auto"/>
            <w:bottom w:val="none" w:sz="0" w:space="0" w:color="auto"/>
            <w:right w:val="none" w:sz="0" w:space="0" w:color="auto"/>
          </w:divBdr>
          <w:divsChild>
            <w:div w:id="114375120">
              <w:marLeft w:val="0"/>
              <w:marRight w:val="0"/>
              <w:marTop w:val="0"/>
              <w:marBottom w:val="0"/>
              <w:divBdr>
                <w:top w:val="none" w:sz="0" w:space="0" w:color="auto"/>
                <w:left w:val="none" w:sz="0" w:space="0" w:color="auto"/>
                <w:bottom w:val="none" w:sz="0" w:space="0" w:color="auto"/>
                <w:right w:val="none" w:sz="0" w:space="0" w:color="auto"/>
              </w:divBdr>
              <w:divsChild>
                <w:div w:id="1769305160">
                  <w:marLeft w:val="0"/>
                  <w:marRight w:val="0"/>
                  <w:marTop w:val="0"/>
                  <w:marBottom w:val="0"/>
                  <w:divBdr>
                    <w:top w:val="none" w:sz="0" w:space="0" w:color="auto"/>
                    <w:left w:val="none" w:sz="0" w:space="0" w:color="auto"/>
                    <w:bottom w:val="none" w:sz="0" w:space="0" w:color="auto"/>
                    <w:right w:val="none" w:sz="0" w:space="0" w:color="auto"/>
                  </w:divBdr>
                  <w:divsChild>
                    <w:div w:id="44800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305505">
      <w:bodyDiv w:val="1"/>
      <w:marLeft w:val="0"/>
      <w:marRight w:val="0"/>
      <w:marTop w:val="0"/>
      <w:marBottom w:val="0"/>
      <w:divBdr>
        <w:top w:val="none" w:sz="0" w:space="0" w:color="auto"/>
        <w:left w:val="none" w:sz="0" w:space="0" w:color="auto"/>
        <w:bottom w:val="none" w:sz="0" w:space="0" w:color="auto"/>
        <w:right w:val="none" w:sz="0" w:space="0" w:color="auto"/>
      </w:divBdr>
    </w:div>
    <w:div w:id="1859662755">
      <w:bodyDiv w:val="1"/>
      <w:marLeft w:val="0"/>
      <w:marRight w:val="0"/>
      <w:marTop w:val="0"/>
      <w:marBottom w:val="0"/>
      <w:divBdr>
        <w:top w:val="none" w:sz="0" w:space="0" w:color="auto"/>
        <w:left w:val="none" w:sz="0" w:space="0" w:color="auto"/>
        <w:bottom w:val="none" w:sz="0" w:space="0" w:color="auto"/>
        <w:right w:val="none" w:sz="0" w:space="0" w:color="auto"/>
      </w:divBdr>
      <w:divsChild>
        <w:div w:id="667027683">
          <w:marLeft w:val="0"/>
          <w:marRight w:val="0"/>
          <w:marTop w:val="0"/>
          <w:marBottom w:val="0"/>
          <w:divBdr>
            <w:top w:val="none" w:sz="0" w:space="0" w:color="auto"/>
            <w:left w:val="none" w:sz="0" w:space="0" w:color="auto"/>
            <w:bottom w:val="none" w:sz="0" w:space="0" w:color="auto"/>
            <w:right w:val="none" w:sz="0" w:space="0" w:color="auto"/>
          </w:divBdr>
          <w:divsChild>
            <w:div w:id="445466453">
              <w:marLeft w:val="0"/>
              <w:marRight w:val="0"/>
              <w:marTop w:val="0"/>
              <w:marBottom w:val="0"/>
              <w:divBdr>
                <w:top w:val="none" w:sz="0" w:space="0" w:color="auto"/>
                <w:left w:val="none" w:sz="0" w:space="0" w:color="auto"/>
                <w:bottom w:val="none" w:sz="0" w:space="0" w:color="auto"/>
                <w:right w:val="none" w:sz="0" w:space="0" w:color="auto"/>
              </w:divBdr>
              <w:divsChild>
                <w:div w:id="2127502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936355">
      <w:bodyDiv w:val="1"/>
      <w:marLeft w:val="0"/>
      <w:marRight w:val="0"/>
      <w:marTop w:val="0"/>
      <w:marBottom w:val="0"/>
      <w:divBdr>
        <w:top w:val="none" w:sz="0" w:space="0" w:color="auto"/>
        <w:left w:val="none" w:sz="0" w:space="0" w:color="auto"/>
        <w:bottom w:val="none" w:sz="0" w:space="0" w:color="auto"/>
        <w:right w:val="none" w:sz="0" w:space="0" w:color="auto"/>
      </w:divBdr>
      <w:divsChild>
        <w:div w:id="1716855780">
          <w:marLeft w:val="0"/>
          <w:marRight w:val="0"/>
          <w:marTop w:val="0"/>
          <w:marBottom w:val="0"/>
          <w:divBdr>
            <w:top w:val="none" w:sz="0" w:space="0" w:color="auto"/>
            <w:left w:val="none" w:sz="0" w:space="0" w:color="auto"/>
            <w:bottom w:val="none" w:sz="0" w:space="0" w:color="auto"/>
            <w:right w:val="none" w:sz="0" w:space="0" w:color="auto"/>
          </w:divBdr>
          <w:divsChild>
            <w:div w:id="530261861">
              <w:marLeft w:val="0"/>
              <w:marRight w:val="0"/>
              <w:marTop w:val="0"/>
              <w:marBottom w:val="0"/>
              <w:divBdr>
                <w:top w:val="none" w:sz="0" w:space="0" w:color="auto"/>
                <w:left w:val="none" w:sz="0" w:space="0" w:color="auto"/>
                <w:bottom w:val="none" w:sz="0" w:space="0" w:color="auto"/>
                <w:right w:val="none" w:sz="0" w:space="0" w:color="auto"/>
              </w:divBdr>
              <w:divsChild>
                <w:div w:id="1503162336">
                  <w:marLeft w:val="0"/>
                  <w:marRight w:val="0"/>
                  <w:marTop w:val="0"/>
                  <w:marBottom w:val="0"/>
                  <w:divBdr>
                    <w:top w:val="none" w:sz="0" w:space="0" w:color="auto"/>
                    <w:left w:val="none" w:sz="0" w:space="0" w:color="auto"/>
                    <w:bottom w:val="none" w:sz="0" w:space="0" w:color="auto"/>
                    <w:right w:val="none" w:sz="0" w:space="0" w:color="auto"/>
                  </w:divBdr>
                  <w:divsChild>
                    <w:div w:id="1691950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6234057">
      <w:bodyDiv w:val="1"/>
      <w:marLeft w:val="0"/>
      <w:marRight w:val="0"/>
      <w:marTop w:val="0"/>
      <w:marBottom w:val="0"/>
      <w:divBdr>
        <w:top w:val="none" w:sz="0" w:space="0" w:color="auto"/>
        <w:left w:val="none" w:sz="0" w:space="0" w:color="auto"/>
        <w:bottom w:val="none" w:sz="0" w:space="0" w:color="auto"/>
        <w:right w:val="none" w:sz="0" w:space="0" w:color="auto"/>
      </w:divBdr>
      <w:divsChild>
        <w:div w:id="2006203042">
          <w:marLeft w:val="0"/>
          <w:marRight w:val="0"/>
          <w:marTop w:val="0"/>
          <w:marBottom w:val="0"/>
          <w:divBdr>
            <w:top w:val="none" w:sz="0" w:space="0" w:color="auto"/>
            <w:left w:val="none" w:sz="0" w:space="0" w:color="auto"/>
            <w:bottom w:val="none" w:sz="0" w:space="0" w:color="auto"/>
            <w:right w:val="none" w:sz="0" w:space="0" w:color="auto"/>
          </w:divBdr>
          <w:divsChild>
            <w:div w:id="1961720663">
              <w:marLeft w:val="0"/>
              <w:marRight w:val="0"/>
              <w:marTop w:val="0"/>
              <w:marBottom w:val="0"/>
              <w:divBdr>
                <w:top w:val="none" w:sz="0" w:space="0" w:color="auto"/>
                <w:left w:val="none" w:sz="0" w:space="0" w:color="auto"/>
                <w:bottom w:val="none" w:sz="0" w:space="0" w:color="auto"/>
                <w:right w:val="none" w:sz="0" w:space="0" w:color="auto"/>
              </w:divBdr>
              <w:divsChild>
                <w:div w:id="151179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317745">
      <w:bodyDiv w:val="1"/>
      <w:marLeft w:val="0"/>
      <w:marRight w:val="0"/>
      <w:marTop w:val="0"/>
      <w:marBottom w:val="0"/>
      <w:divBdr>
        <w:top w:val="none" w:sz="0" w:space="0" w:color="auto"/>
        <w:left w:val="none" w:sz="0" w:space="0" w:color="auto"/>
        <w:bottom w:val="none" w:sz="0" w:space="0" w:color="auto"/>
        <w:right w:val="none" w:sz="0" w:space="0" w:color="auto"/>
      </w:divBdr>
      <w:divsChild>
        <w:div w:id="1988317306">
          <w:marLeft w:val="0"/>
          <w:marRight w:val="0"/>
          <w:marTop w:val="0"/>
          <w:marBottom w:val="0"/>
          <w:divBdr>
            <w:top w:val="none" w:sz="0" w:space="0" w:color="auto"/>
            <w:left w:val="none" w:sz="0" w:space="0" w:color="auto"/>
            <w:bottom w:val="none" w:sz="0" w:space="0" w:color="auto"/>
            <w:right w:val="none" w:sz="0" w:space="0" w:color="auto"/>
          </w:divBdr>
          <w:divsChild>
            <w:div w:id="1624729674">
              <w:marLeft w:val="0"/>
              <w:marRight w:val="0"/>
              <w:marTop w:val="0"/>
              <w:marBottom w:val="0"/>
              <w:divBdr>
                <w:top w:val="none" w:sz="0" w:space="0" w:color="auto"/>
                <w:left w:val="none" w:sz="0" w:space="0" w:color="auto"/>
                <w:bottom w:val="none" w:sz="0" w:space="0" w:color="auto"/>
                <w:right w:val="none" w:sz="0" w:space="0" w:color="auto"/>
              </w:divBdr>
              <w:divsChild>
                <w:div w:id="760833180">
                  <w:marLeft w:val="0"/>
                  <w:marRight w:val="0"/>
                  <w:marTop w:val="0"/>
                  <w:marBottom w:val="0"/>
                  <w:divBdr>
                    <w:top w:val="none" w:sz="0" w:space="0" w:color="auto"/>
                    <w:left w:val="none" w:sz="0" w:space="0" w:color="auto"/>
                    <w:bottom w:val="none" w:sz="0" w:space="0" w:color="auto"/>
                    <w:right w:val="none" w:sz="0" w:space="0" w:color="auto"/>
                  </w:divBdr>
                  <w:divsChild>
                    <w:div w:id="43123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0778829">
      <w:bodyDiv w:val="1"/>
      <w:marLeft w:val="0"/>
      <w:marRight w:val="0"/>
      <w:marTop w:val="0"/>
      <w:marBottom w:val="0"/>
      <w:divBdr>
        <w:top w:val="none" w:sz="0" w:space="0" w:color="auto"/>
        <w:left w:val="none" w:sz="0" w:space="0" w:color="auto"/>
        <w:bottom w:val="none" w:sz="0" w:space="0" w:color="auto"/>
        <w:right w:val="none" w:sz="0" w:space="0" w:color="auto"/>
      </w:divBdr>
    </w:div>
    <w:div w:id="1884096672">
      <w:bodyDiv w:val="1"/>
      <w:marLeft w:val="0"/>
      <w:marRight w:val="0"/>
      <w:marTop w:val="0"/>
      <w:marBottom w:val="0"/>
      <w:divBdr>
        <w:top w:val="none" w:sz="0" w:space="0" w:color="auto"/>
        <w:left w:val="none" w:sz="0" w:space="0" w:color="auto"/>
        <w:bottom w:val="none" w:sz="0" w:space="0" w:color="auto"/>
        <w:right w:val="none" w:sz="0" w:space="0" w:color="auto"/>
      </w:divBdr>
    </w:div>
    <w:div w:id="1888639640">
      <w:bodyDiv w:val="1"/>
      <w:marLeft w:val="0"/>
      <w:marRight w:val="0"/>
      <w:marTop w:val="0"/>
      <w:marBottom w:val="0"/>
      <w:divBdr>
        <w:top w:val="none" w:sz="0" w:space="0" w:color="auto"/>
        <w:left w:val="none" w:sz="0" w:space="0" w:color="auto"/>
        <w:bottom w:val="none" w:sz="0" w:space="0" w:color="auto"/>
        <w:right w:val="none" w:sz="0" w:space="0" w:color="auto"/>
      </w:divBdr>
      <w:divsChild>
        <w:div w:id="1601832823">
          <w:marLeft w:val="0"/>
          <w:marRight w:val="0"/>
          <w:marTop w:val="0"/>
          <w:marBottom w:val="0"/>
          <w:divBdr>
            <w:top w:val="none" w:sz="0" w:space="0" w:color="auto"/>
            <w:left w:val="none" w:sz="0" w:space="0" w:color="auto"/>
            <w:bottom w:val="none" w:sz="0" w:space="0" w:color="auto"/>
            <w:right w:val="none" w:sz="0" w:space="0" w:color="auto"/>
          </w:divBdr>
          <w:divsChild>
            <w:div w:id="227958790">
              <w:marLeft w:val="0"/>
              <w:marRight w:val="0"/>
              <w:marTop w:val="0"/>
              <w:marBottom w:val="0"/>
              <w:divBdr>
                <w:top w:val="none" w:sz="0" w:space="0" w:color="auto"/>
                <w:left w:val="none" w:sz="0" w:space="0" w:color="auto"/>
                <w:bottom w:val="none" w:sz="0" w:space="0" w:color="auto"/>
                <w:right w:val="none" w:sz="0" w:space="0" w:color="auto"/>
              </w:divBdr>
              <w:divsChild>
                <w:div w:id="1460105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877090">
      <w:bodyDiv w:val="1"/>
      <w:marLeft w:val="0"/>
      <w:marRight w:val="0"/>
      <w:marTop w:val="0"/>
      <w:marBottom w:val="0"/>
      <w:divBdr>
        <w:top w:val="none" w:sz="0" w:space="0" w:color="auto"/>
        <w:left w:val="none" w:sz="0" w:space="0" w:color="auto"/>
        <w:bottom w:val="none" w:sz="0" w:space="0" w:color="auto"/>
        <w:right w:val="none" w:sz="0" w:space="0" w:color="auto"/>
      </w:divBdr>
    </w:div>
    <w:div w:id="1901402394">
      <w:bodyDiv w:val="1"/>
      <w:marLeft w:val="0"/>
      <w:marRight w:val="0"/>
      <w:marTop w:val="0"/>
      <w:marBottom w:val="0"/>
      <w:divBdr>
        <w:top w:val="none" w:sz="0" w:space="0" w:color="auto"/>
        <w:left w:val="none" w:sz="0" w:space="0" w:color="auto"/>
        <w:bottom w:val="none" w:sz="0" w:space="0" w:color="auto"/>
        <w:right w:val="none" w:sz="0" w:space="0" w:color="auto"/>
      </w:divBdr>
      <w:divsChild>
        <w:div w:id="618419379">
          <w:marLeft w:val="0"/>
          <w:marRight w:val="0"/>
          <w:marTop w:val="0"/>
          <w:marBottom w:val="0"/>
          <w:divBdr>
            <w:top w:val="none" w:sz="0" w:space="0" w:color="auto"/>
            <w:left w:val="none" w:sz="0" w:space="0" w:color="auto"/>
            <w:bottom w:val="none" w:sz="0" w:space="0" w:color="auto"/>
            <w:right w:val="none" w:sz="0" w:space="0" w:color="auto"/>
          </w:divBdr>
          <w:divsChild>
            <w:div w:id="1809711725">
              <w:marLeft w:val="0"/>
              <w:marRight w:val="0"/>
              <w:marTop w:val="0"/>
              <w:marBottom w:val="0"/>
              <w:divBdr>
                <w:top w:val="none" w:sz="0" w:space="0" w:color="auto"/>
                <w:left w:val="none" w:sz="0" w:space="0" w:color="auto"/>
                <w:bottom w:val="none" w:sz="0" w:space="0" w:color="auto"/>
                <w:right w:val="none" w:sz="0" w:space="0" w:color="auto"/>
              </w:divBdr>
              <w:divsChild>
                <w:div w:id="1446659773">
                  <w:marLeft w:val="0"/>
                  <w:marRight w:val="0"/>
                  <w:marTop w:val="0"/>
                  <w:marBottom w:val="0"/>
                  <w:divBdr>
                    <w:top w:val="none" w:sz="0" w:space="0" w:color="auto"/>
                    <w:left w:val="none" w:sz="0" w:space="0" w:color="auto"/>
                    <w:bottom w:val="none" w:sz="0" w:space="0" w:color="auto"/>
                    <w:right w:val="none" w:sz="0" w:space="0" w:color="auto"/>
                  </w:divBdr>
                  <w:divsChild>
                    <w:div w:id="178121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404241">
      <w:bodyDiv w:val="1"/>
      <w:marLeft w:val="0"/>
      <w:marRight w:val="0"/>
      <w:marTop w:val="0"/>
      <w:marBottom w:val="0"/>
      <w:divBdr>
        <w:top w:val="none" w:sz="0" w:space="0" w:color="auto"/>
        <w:left w:val="none" w:sz="0" w:space="0" w:color="auto"/>
        <w:bottom w:val="none" w:sz="0" w:space="0" w:color="auto"/>
        <w:right w:val="none" w:sz="0" w:space="0" w:color="auto"/>
      </w:divBdr>
      <w:divsChild>
        <w:div w:id="1537044561">
          <w:marLeft w:val="0"/>
          <w:marRight w:val="0"/>
          <w:marTop w:val="0"/>
          <w:marBottom w:val="0"/>
          <w:divBdr>
            <w:top w:val="none" w:sz="0" w:space="0" w:color="auto"/>
            <w:left w:val="none" w:sz="0" w:space="0" w:color="auto"/>
            <w:bottom w:val="none" w:sz="0" w:space="0" w:color="auto"/>
            <w:right w:val="none" w:sz="0" w:space="0" w:color="auto"/>
          </w:divBdr>
          <w:divsChild>
            <w:div w:id="1615478227">
              <w:marLeft w:val="0"/>
              <w:marRight w:val="0"/>
              <w:marTop w:val="0"/>
              <w:marBottom w:val="0"/>
              <w:divBdr>
                <w:top w:val="none" w:sz="0" w:space="0" w:color="auto"/>
                <w:left w:val="none" w:sz="0" w:space="0" w:color="auto"/>
                <w:bottom w:val="none" w:sz="0" w:space="0" w:color="auto"/>
                <w:right w:val="none" w:sz="0" w:space="0" w:color="auto"/>
              </w:divBdr>
              <w:divsChild>
                <w:div w:id="562910313">
                  <w:marLeft w:val="0"/>
                  <w:marRight w:val="0"/>
                  <w:marTop w:val="0"/>
                  <w:marBottom w:val="0"/>
                  <w:divBdr>
                    <w:top w:val="none" w:sz="0" w:space="0" w:color="auto"/>
                    <w:left w:val="none" w:sz="0" w:space="0" w:color="auto"/>
                    <w:bottom w:val="none" w:sz="0" w:space="0" w:color="auto"/>
                    <w:right w:val="none" w:sz="0" w:space="0" w:color="auto"/>
                  </w:divBdr>
                  <w:divsChild>
                    <w:div w:id="31130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2444677">
      <w:bodyDiv w:val="1"/>
      <w:marLeft w:val="0"/>
      <w:marRight w:val="0"/>
      <w:marTop w:val="0"/>
      <w:marBottom w:val="0"/>
      <w:divBdr>
        <w:top w:val="none" w:sz="0" w:space="0" w:color="auto"/>
        <w:left w:val="none" w:sz="0" w:space="0" w:color="auto"/>
        <w:bottom w:val="none" w:sz="0" w:space="0" w:color="auto"/>
        <w:right w:val="none" w:sz="0" w:space="0" w:color="auto"/>
      </w:divBdr>
    </w:div>
    <w:div w:id="1911425652">
      <w:bodyDiv w:val="1"/>
      <w:marLeft w:val="0"/>
      <w:marRight w:val="0"/>
      <w:marTop w:val="0"/>
      <w:marBottom w:val="0"/>
      <w:divBdr>
        <w:top w:val="none" w:sz="0" w:space="0" w:color="auto"/>
        <w:left w:val="none" w:sz="0" w:space="0" w:color="auto"/>
        <w:bottom w:val="none" w:sz="0" w:space="0" w:color="auto"/>
        <w:right w:val="none" w:sz="0" w:space="0" w:color="auto"/>
      </w:divBdr>
    </w:div>
    <w:div w:id="1917593130">
      <w:bodyDiv w:val="1"/>
      <w:marLeft w:val="0"/>
      <w:marRight w:val="0"/>
      <w:marTop w:val="0"/>
      <w:marBottom w:val="0"/>
      <w:divBdr>
        <w:top w:val="none" w:sz="0" w:space="0" w:color="auto"/>
        <w:left w:val="none" w:sz="0" w:space="0" w:color="auto"/>
        <w:bottom w:val="none" w:sz="0" w:space="0" w:color="auto"/>
        <w:right w:val="none" w:sz="0" w:space="0" w:color="auto"/>
      </w:divBdr>
    </w:div>
    <w:div w:id="1920753893">
      <w:bodyDiv w:val="1"/>
      <w:marLeft w:val="0"/>
      <w:marRight w:val="0"/>
      <w:marTop w:val="0"/>
      <w:marBottom w:val="0"/>
      <w:divBdr>
        <w:top w:val="none" w:sz="0" w:space="0" w:color="auto"/>
        <w:left w:val="none" w:sz="0" w:space="0" w:color="auto"/>
        <w:bottom w:val="none" w:sz="0" w:space="0" w:color="auto"/>
        <w:right w:val="none" w:sz="0" w:space="0" w:color="auto"/>
      </w:divBdr>
      <w:divsChild>
        <w:div w:id="180366322">
          <w:marLeft w:val="0"/>
          <w:marRight w:val="0"/>
          <w:marTop w:val="0"/>
          <w:marBottom w:val="0"/>
          <w:divBdr>
            <w:top w:val="none" w:sz="0" w:space="0" w:color="auto"/>
            <w:left w:val="none" w:sz="0" w:space="0" w:color="auto"/>
            <w:bottom w:val="none" w:sz="0" w:space="0" w:color="auto"/>
            <w:right w:val="none" w:sz="0" w:space="0" w:color="auto"/>
          </w:divBdr>
          <w:divsChild>
            <w:div w:id="1519736234">
              <w:marLeft w:val="0"/>
              <w:marRight w:val="0"/>
              <w:marTop w:val="0"/>
              <w:marBottom w:val="0"/>
              <w:divBdr>
                <w:top w:val="none" w:sz="0" w:space="0" w:color="auto"/>
                <w:left w:val="none" w:sz="0" w:space="0" w:color="auto"/>
                <w:bottom w:val="none" w:sz="0" w:space="0" w:color="auto"/>
                <w:right w:val="none" w:sz="0" w:space="0" w:color="auto"/>
              </w:divBdr>
              <w:divsChild>
                <w:div w:id="837692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969841">
      <w:bodyDiv w:val="1"/>
      <w:marLeft w:val="0"/>
      <w:marRight w:val="0"/>
      <w:marTop w:val="0"/>
      <w:marBottom w:val="0"/>
      <w:divBdr>
        <w:top w:val="none" w:sz="0" w:space="0" w:color="auto"/>
        <w:left w:val="none" w:sz="0" w:space="0" w:color="auto"/>
        <w:bottom w:val="none" w:sz="0" w:space="0" w:color="auto"/>
        <w:right w:val="none" w:sz="0" w:space="0" w:color="auto"/>
      </w:divBdr>
    </w:div>
    <w:div w:id="1933277679">
      <w:bodyDiv w:val="1"/>
      <w:marLeft w:val="0"/>
      <w:marRight w:val="0"/>
      <w:marTop w:val="0"/>
      <w:marBottom w:val="0"/>
      <w:divBdr>
        <w:top w:val="none" w:sz="0" w:space="0" w:color="auto"/>
        <w:left w:val="none" w:sz="0" w:space="0" w:color="auto"/>
        <w:bottom w:val="none" w:sz="0" w:space="0" w:color="auto"/>
        <w:right w:val="none" w:sz="0" w:space="0" w:color="auto"/>
      </w:divBdr>
    </w:div>
    <w:div w:id="1936551248">
      <w:bodyDiv w:val="1"/>
      <w:marLeft w:val="0"/>
      <w:marRight w:val="0"/>
      <w:marTop w:val="0"/>
      <w:marBottom w:val="0"/>
      <w:divBdr>
        <w:top w:val="none" w:sz="0" w:space="0" w:color="auto"/>
        <w:left w:val="none" w:sz="0" w:space="0" w:color="auto"/>
        <w:bottom w:val="none" w:sz="0" w:space="0" w:color="auto"/>
        <w:right w:val="none" w:sz="0" w:space="0" w:color="auto"/>
      </w:divBdr>
      <w:divsChild>
        <w:div w:id="2140761509">
          <w:marLeft w:val="0"/>
          <w:marRight w:val="0"/>
          <w:marTop w:val="0"/>
          <w:marBottom w:val="0"/>
          <w:divBdr>
            <w:top w:val="none" w:sz="0" w:space="0" w:color="auto"/>
            <w:left w:val="none" w:sz="0" w:space="0" w:color="auto"/>
            <w:bottom w:val="none" w:sz="0" w:space="0" w:color="auto"/>
            <w:right w:val="none" w:sz="0" w:space="0" w:color="auto"/>
          </w:divBdr>
          <w:divsChild>
            <w:div w:id="1780367611">
              <w:marLeft w:val="0"/>
              <w:marRight w:val="0"/>
              <w:marTop w:val="0"/>
              <w:marBottom w:val="0"/>
              <w:divBdr>
                <w:top w:val="none" w:sz="0" w:space="0" w:color="auto"/>
                <w:left w:val="none" w:sz="0" w:space="0" w:color="auto"/>
                <w:bottom w:val="none" w:sz="0" w:space="0" w:color="auto"/>
                <w:right w:val="none" w:sz="0" w:space="0" w:color="auto"/>
              </w:divBdr>
              <w:divsChild>
                <w:div w:id="1652753474">
                  <w:marLeft w:val="0"/>
                  <w:marRight w:val="0"/>
                  <w:marTop w:val="0"/>
                  <w:marBottom w:val="0"/>
                  <w:divBdr>
                    <w:top w:val="none" w:sz="0" w:space="0" w:color="auto"/>
                    <w:left w:val="none" w:sz="0" w:space="0" w:color="auto"/>
                    <w:bottom w:val="none" w:sz="0" w:space="0" w:color="auto"/>
                    <w:right w:val="none" w:sz="0" w:space="0" w:color="auto"/>
                  </w:divBdr>
                  <w:divsChild>
                    <w:div w:id="494495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8637102">
      <w:bodyDiv w:val="1"/>
      <w:marLeft w:val="0"/>
      <w:marRight w:val="0"/>
      <w:marTop w:val="0"/>
      <w:marBottom w:val="0"/>
      <w:divBdr>
        <w:top w:val="none" w:sz="0" w:space="0" w:color="auto"/>
        <w:left w:val="none" w:sz="0" w:space="0" w:color="auto"/>
        <w:bottom w:val="none" w:sz="0" w:space="0" w:color="auto"/>
        <w:right w:val="none" w:sz="0" w:space="0" w:color="auto"/>
      </w:divBdr>
      <w:divsChild>
        <w:div w:id="1122116693">
          <w:marLeft w:val="0"/>
          <w:marRight w:val="0"/>
          <w:marTop w:val="0"/>
          <w:marBottom w:val="0"/>
          <w:divBdr>
            <w:top w:val="none" w:sz="0" w:space="0" w:color="auto"/>
            <w:left w:val="none" w:sz="0" w:space="0" w:color="auto"/>
            <w:bottom w:val="none" w:sz="0" w:space="0" w:color="auto"/>
            <w:right w:val="none" w:sz="0" w:space="0" w:color="auto"/>
          </w:divBdr>
          <w:divsChild>
            <w:div w:id="2112773565">
              <w:marLeft w:val="0"/>
              <w:marRight w:val="0"/>
              <w:marTop w:val="0"/>
              <w:marBottom w:val="0"/>
              <w:divBdr>
                <w:top w:val="none" w:sz="0" w:space="0" w:color="auto"/>
                <w:left w:val="none" w:sz="0" w:space="0" w:color="auto"/>
                <w:bottom w:val="none" w:sz="0" w:space="0" w:color="auto"/>
                <w:right w:val="none" w:sz="0" w:space="0" w:color="auto"/>
              </w:divBdr>
              <w:divsChild>
                <w:div w:id="271742550">
                  <w:marLeft w:val="0"/>
                  <w:marRight w:val="0"/>
                  <w:marTop w:val="0"/>
                  <w:marBottom w:val="0"/>
                  <w:divBdr>
                    <w:top w:val="none" w:sz="0" w:space="0" w:color="auto"/>
                    <w:left w:val="none" w:sz="0" w:space="0" w:color="auto"/>
                    <w:bottom w:val="none" w:sz="0" w:space="0" w:color="auto"/>
                    <w:right w:val="none" w:sz="0" w:space="0" w:color="auto"/>
                  </w:divBdr>
                  <w:divsChild>
                    <w:div w:id="8330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7302977">
      <w:bodyDiv w:val="1"/>
      <w:marLeft w:val="0"/>
      <w:marRight w:val="0"/>
      <w:marTop w:val="0"/>
      <w:marBottom w:val="0"/>
      <w:divBdr>
        <w:top w:val="none" w:sz="0" w:space="0" w:color="auto"/>
        <w:left w:val="none" w:sz="0" w:space="0" w:color="auto"/>
        <w:bottom w:val="none" w:sz="0" w:space="0" w:color="auto"/>
        <w:right w:val="none" w:sz="0" w:space="0" w:color="auto"/>
      </w:divBdr>
      <w:divsChild>
        <w:div w:id="332756990">
          <w:marLeft w:val="0"/>
          <w:marRight w:val="0"/>
          <w:marTop w:val="0"/>
          <w:marBottom w:val="0"/>
          <w:divBdr>
            <w:top w:val="none" w:sz="0" w:space="0" w:color="auto"/>
            <w:left w:val="none" w:sz="0" w:space="0" w:color="auto"/>
            <w:bottom w:val="none" w:sz="0" w:space="0" w:color="auto"/>
            <w:right w:val="none" w:sz="0" w:space="0" w:color="auto"/>
          </w:divBdr>
          <w:divsChild>
            <w:div w:id="636493530">
              <w:marLeft w:val="0"/>
              <w:marRight w:val="0"/>
              <w:marTop w:val="0"/>
              <w:marBottom w:val="0"/>
              <w:divBdr>
                <w:top w:val="none" w:sz="0" w:space="0" w:color="auto"/>
                <w:left w:val="none" w:sz="0" w:space="0" w:color="auto"/>
                <w:bottom w:val="none" w:sz="0" w:space="0" w:color="auto"/>
                <w:right w:val="none" w:sz="0" w:space="0" w:color="auto"/>
              </w:divBdr>
              <w:divsChild>
                <w:div w:id="287854071">
                  <w:marLeft w:val="0"/>
                  <w:marRight w:val="0"/>
                  <w:marTop w:val="0"/>
                  <w:marBottom w:val="0"/>
                  <w:divBdr>
                    <w:top w:val="none" w:sz="0" w:space="0" w:color="auto"/>
                    <w:left w:val="none" w:sz="0" w:space="0" w:color="auto"/>
                    <w:bottom w:val="none" w:sz="0" w:space="0" w:color="auto"/>
                    <w:right w:val="none" w:sz="0" w:space="0" w:color="auto"/>
                  </w:divBdr>
                  <w:divsChild>
                    <w:div w:id="1100295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8735719">
      <w:bodyDiv w:val="1"/>
      <w:marLeft w:val="0"/>
      <w:marRight w:val="0"/>
      <w:marTop w:val="0"/>
      <w:marBottom w:val="0"/>
      <w:divBdr>
        <w:top w:val="none" w:sz="0" w:space="0" w:color="auto"/>
        <w:left w:val="none" w:sz="0" w:space="0" w:color="auto"/>
        <w:bottom w:val="none" w:sz="0" w:space="0" w:color="auto"/>
        <w:right w:val="none" w:sz="0" w:space="0" w:color="auto"/>
      </w:divBdr>
    </w:div>
    <w:div w:id="1949308499">
      <w:bodyDiv w:val="1"/>
      <w:marLeft w:val="0"/>
      <w:marRight w:val="0"/>
      <w:marTop w:val="0"/>
      <w:marBottom w:val="0"/>
      <w:divBdr>
        <w:top w:val="none" w:sz="0" w:space="0" w:color="auto"/>
        <w:left w:val="none" w:sz="0" w:space="0" w:color="auto"/>
        <w:bottom w:val="none" w:sz="0" w:space="0" w:color="auto"/>
        <w:right w:val="none" w:sz="0" w:space="0" w:color="auto"/>
      </w:divBdr>
      <w:divsChild>
        <w:div w:id="1597516135">
          <w:marLeft w:val="0"/>
          <w:marRight w:val="0"/>
          <w:marTop w:val="0"/>
          <w:marBottom w:val="0"/>
          <w:divBdr>
            <w:top w:val="none" w:sz="0" w:space="0" w:color="auto"/>
            <w:left w:val="none" w:sz="0" w:space="0" w:color="auto"/>
            <w:bottom w:val="none" w:sz="0" w:space="0" w:color="auto"/>
            <w:right w:val="none" w:sz="0" w:space="0" w:color="auto"/>
          </w:divBdr>
          <w:divsChild>
            <w:div w:id="1528061768">
              <w:marLeft w:val="0"/>
              <w:marRight w:val="0"/>
              <w:marTop w:val="0"/>
              <w:marBottom w:val="0"/>
              <w:divBdr>
                <w:top w:val="none" w:sz="0" w:space="0" w:color="auto"/>
                <w:left w:val="none" w:sz="0" w:space="0" w:color="auto"/>
                <w:bottom w:val="none" w:sz="0" w:space="0" w:color="auto"/>
                <w:right w:val="none" w:sz="0" w:space="0" w:color="auto"/>
              </w:divBdr>
              <w:divsChild>
                <w:div w:id="65931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271048">
      <w:bodyDiv w:val="1"/>
      <w:marLeft w:val="0"/>
      <w:marRight w:val="0"/>
      <w:marTop w:val="0"/>
      <w:marBottom w:val="0"/>
      <w:divBdr>
        <w:top w:val="none" w:sz="0" w:space="0" w:color="auto"/>
        <w:left w:val="none" w:sz="0" w:space="0" w:color="auto"/>
        <w:bottom w:val="none" w:sz="0" w:space="0" w:color="auto"/>
        <w:right w:val="none" w:sz="0" w:space="0" w:color="auto"/>
      </w:divBdr>
      <w:divsChild>
        <w:div w:id="2101829341">
          <w:marLeft w:val="0"/>
          <w:marRight w:val="0"/>
          <w:marTop w:val="0"/>
          <w:marBottom w:val="0"/>
          <w:divBdr>
            <w:top w:val="none" w:sz="0" w:space="0" w:color="auto"/>
            <w:left w:val="none" w:sz="0" w:space="0" w:color="auto"/>
            <w:bottom w:val="none" w:sz="0" w:space="0" w:color="auto"/>
            <w:right w:val="none" w:sz="0" w:space="0" w:color="auto"/>
          </w:divBdr>
          <w:divsChild>
            <w:div w:id="404571044">
              <w:marLeft w:val="0"/>
              <w:marRight w:val="0"/>
              <w:marTop w:val="0"/>
              <w:marBottom w:val="0"/>
              <w:divBdr>
                <w:top w:val="none" w:sz="0" w:space="0" w:color="auto"/>
                <w:left w:val="none" w:sz="0" w:space="0" w:color="auto"/>
                <w:bottom w:val="none" w:sz="0" w:space="0" w:color="auto"/>
                <w:right w:val="none" w:sz="0" w:space="0" w:color="auto"/>
              </w:divBdr>
              <w:divsChild>
                <w:div w:id="1964264891">
                  <w:marLeft w:val="0"/>
                  <w:marRight w:val="0"/>
                  <w:marTop w:val="0"/>
                  <w:marBottom w:val="0"/>
                  <w:divBdr>
                    <w:top w:val="none" w:sz="0" w:space="0" w:color="auto"/>
                    <w:left w:val="none" w:sz="0" w:space="0" w:color="auto"/>
                    <w:bottom w:val="none" w:sz="0" w:space="0" w:color="auto"/>
                    <w:right w:val="none" w:sz="0" w:space="0" w:color="auto"/>
                  </w:divBdr>
                  <w:divsChild>
                    <w:div w:id="1832331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4573680">
      <w:bodyDiv w:val="1"/>
      <w:marLeft w:val="0"/>
      <w:marRight w:val="0"/>
      <w:marTop w:val="0"/>
      <w:marBottom w:val="0"/>
      <w:divBdr>
        <w:top w:val="none" w:sz="0" w:space="0" w:color="auto"/>
        <w:left w:val="none" w:sz="0" w:space="0" w:color="auto"/>
        <w:bottom w:val="none" w:sz="0" w:space="0" w:color="auto"/>
        <w:right w:val="none" w:sz="0" w:space="0" w:color="auto"/>
      </w:divBdr>
      <w:divsChild>
        <w:div w:id="1816292880">
          <w:marLeft w:val="0"/>
          <w:marRight w:val="0"/>
          <w:marTop w:val="0"/>
          <w:marBottom w:val="0"/>
          <w:divBdr>
            <w:top w:val="none" w:sz="0" w:space="0" w:color="auto"/>
            <w:left w:val="none" w:sz="0" w:space="0" w:color="auto"/>
            <w:bottom w:val="none" w:sz="0" w:space="0" w:color="auto"/>
            <w:right w:val="none" w:sz="0" w:space="0" w:color="auto"/>
          </w:divBdr>
          <w:divsChild>
            <w:div w:id="1098672672">
              <w:marLeft w:val="0"/>
              <w:marRight w:val="0"/>
              <w:marTop w:val="0"/>
              <w:marBottom w:val="0"/>
              <w:divBdr>
                <w:top w:val="none" w:sz="0" w:space="0" w:color="auto"/>
                <w:left w:val="none" w:sz="0" w:space="0" w:color="auto"/>
                <w:bottom w:val="none" w:sz="0" w:space="0" w:color="auto"/>
                <w:right w:val="none" w:sz="0" w:space="0" w:color="auto"/>
              </w:divBdr>
              <w:divsChild>
                <w:div w:id="1186559750">
                  <w:marLeft w:val="0"/>
                  <w:marRight w:val="0"/>
                  <w:marTop w:val="0"/>
                  <w:marBottom w:val="0"/>
                  <w:divBdr>
                    <w:top w:val="none" w:sz="0" w:space="0" w:color="auto"/>
                    <w:left w:val="none" w:sz="0" w:space="0" w:color="auto"/>
                    <w:bottom w:val="none" w:sz="0" w:space="0" w:color="auto"/>
                    <w:right w:val="none" w:sz="0" w:space="0" w:color="auto"/>
                  </w:divBdr>
                  <w:divsChild>
                    <w:div w:id="1253927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3054041">
      <w:bodyDiv w:val="1"/>
      <w:marLeft w:val="0"/>
      <w:marRight w:val="0"/>
      <w:marTop w:val="0"/>
      <w:marBottom w:val="0"/>
      <w:divBdr>
        <w:top w:val="none" w:sz="0" w:space="0" w:color="auto"/>
        <w:left w:val="none" w:sz="0" w:space="0" w:color="auto"/>
        <w:bottom w:val="none" w:sz="0" w:space="0" w:color="auto"/>
        <w:right w:val="none" w:sz="0" w:space="0" w:color="auto"/>
      </w:divBdr>
      <w:divsChild>
        <w:div w:id="952203395">
          <w:marLeft w:val="0"/>
          <w:marRight w:val="0"/>
          <w:marTop w:val="0"/>
          <w:marBottom w:val="0"/>
          <w:divBdr>
            <w:top w:val="none" w:sz="0" w:space="0" w:color="auto"/>
            <w:left w:val="none" w:sz="0" w:space="0" w:color="auto"/>
            <w:bottom w:val="none" w:sz="0" w:space="0" w:color="auto"/>
            <w:right w:val="none" w:sz="0" w:space="0" w:color="auto"/>
          </w:divBdr>
          <w:divsChild>
            <w:div w:id="586891493">
              <w:marLeft w:val="0"/>
              <w:marRight w:val="0"/>
              <w:marTop w:val="0"/>
              <w:marBottom w:val="0"/>
              <w:divBdr>
                <w:top w:val="none" w:sz="0" w:space="0" w:color="auto"/>
                <w:left w:val="none" w:sz="0" w:space="0" w:color="auto"/>
                <w:bottom w:val="none" w:sz="0" w:space="0" w:color="auto"/>
                <w:right w:val="none" w:sz="0" w:space="0" w:color="auto"/>
              </w:divBdr>
              <w:divsChild>
                <w:div w:id="1987660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678873">
      <w:bodyDiv w:val="1"/>
      <w:marLeft w:val="0"/>
      <w:marRight w:val="0"/>
      <w:marTop w:val="0"/>
      <w:marBottom w:val="0"/>
      <w:divBdr>
        <w:top w:val="none" w:sz="0" w:space="0" w:color="auto"/>
        <w:left w:val="none" w:sz="0" w:space="0" w:color="auto"/>
        <w:bottom w:val="none" w:sz="0" w:space="0" w:color="auto"/>
        <w:right w:val="none" w:sz="0" w:space="0" w:color="auto"/>
      </w:divBdr>
      <w:divsChild>
        <w:div w:id="2001083424">
          <w:marLeft w:val="0"/>
          <w:marRight w:val="0"/>
          <w:marTop w:val="0"/>
          <w:marBottom w:val="0"/>
          <w:divBdr>
            <w:top w:val="none" w:sz="0" w:space="0" w:color="auto"/>
            <w:left w:val="none" w:sz="0" w:space="0" w:color="auto"/>
            <w:bottom w:val="none" w:sz="0" w:space="0" w:color="auto"/>
            <w:right w:val="none" w:sz="0" w:space="0" w:color="auto"/>
          </w:divBdr>
          <w:divsChild>
            <w:div w:id="855727590">
              <w:marLeft w:val="0"/>
              <w:marRight w:val="0"/>
              <w:marTop w:val="0"/>
              <w:marBottom w:val="0"/>
              <w:divBdr>
                <w:top w:val="none" w:sz="0" w:space="0" w:color="auto"/>
                <w:left w:val="none" w:sz="0" w:space="0" w:color="auto"/>
                <w:bottom w:val="none" w:sz="0" w:space="0" w:color="auto"/>
                <w:right w:val="none" w:sz="0" w:space="0" w:color="auto"/>
              </w:divBdr>
              <w:divsChild>
                <w:div w:id="66154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3023702">
      <w:bodyDiv w:val="1"/>
      <w:marLeft w:val="0"/>
      <w:marRight w:val="0"/>
      <w:marTop w:val="0"/>
      <w:marBottom w:val="0"/>
      <w:divBdr>
        <w:top w:val="none" w:sz="0" w:space="0" w:color="auto"/>
        <w:left w:val="none" w:sz="0" w:space="0" w:color="auto"/>
        <w:bottom w:val="none" w:sz="0" w:space="0" w:color="auto"/>
        <w:right w:val="none" w:sz="0" w:space="0" w:color="auto"/>
      </w:divBdr>
    </w:div>
    <w:div w:id="2017413251">
      <w:bodyDiv w:val="1"/>
      <w:marLeft w:val="0"/>
      <w:marRight w:val="0"/>
      <w:marTop w:val="0"/>
      <w:marBottom w:val="0"/>
      <w:divBdr>
        <w:top w:val="none" w:sz="0" w:space="0" w:color="auto"/>
        <w:left w:val="none" w:sz="0" w:space="0" w:color="auto"/>
        <w:bottom w:val="none" w:sz="0" w:space="0" w:color="auto"/>
        <w:right w:val="none" w:sz="0" w:space="0" w:color="auto"/>
      </w:divBdr>
      <w:divsChild>
        <w:div w:id="630356193">
          <w:marLeft w:val="0"/>
          <w:marRight w:val="0"/>
          <w:marTop w:val="0"/>
          <w:marBottom w:val="0"/>
          <w:divBdr>
            <w:top w:val="none" w:sz="0" w:space="0" w:color="auto"/>
            <w:left w:val="none" w:sz="0" w:space="0" w:color="auto"/>
            <w:bottom w:val="none" w:sz="0" w:space="0" w:color="auto"/>
            <w:right w:val="none" w:sz="0" w:space="0" w:color="auto"/>
          </w:divBdr>
          <w:divsChild>
            <w:div w:id="717514807">
              <w:marLeft w:val="0"/>
              <w:marRight w:val="0"/>
              <w:marTop w:val="0"/>
              <w:marBottom w:val="0"/>
              <w:divBdr>
                <w:top w:val="none" w:sz="0" w:space="0" w:color="auto"/>
                <w:left w:val="none" w:sz="0" w:space="0" w:color="auto"/>
                <w:bottom w:val="none" w:sz="0" w:space="0" w:color="auto"/>
                <w:right w:val="none" w:sz="0" w:space="0" w:color="auto"/>
              </w:divBdr>
              <w:divsChild>
                <w:div w:id="1531184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247115">
      <w:bodyDiv w:val="1"/>
      <w:marLeft w:val="0"/>
      <w:marRight w:val="0"/>
      <w:marTop w:val="0"/>
      <w:marBottom w:val="0"/>
      <w:divBdr>
        <w:top w:val="none" w:sz="0" w:space="0" w:color="auto"/>
        <w:left w:val="none" w:sz="0" w:space="0" w:color="auto"/>
        <w:bottom w:val="none" w:sz="0" w:space="0" w:color="auto"/>
        <w:right w:val="none" w:sz="0" w:space="0" w:color="auto"/>
      </w:divBdr>
      <w:divsChild>
        <w:div w:id="1752661307">
          <w:marLeft w:val="0"/>
          <w:marRight w:val="0"/>
          <w:marTop w:val="0"/>
          <w:marBottom w:val="0"/>
          <w:divBdr>
            <w:top w:val="none" w:sz="0" w:space="0" w:color="auto"/>
            <w:left w:val="none" w:sz="0" w:space="0" w:color="auto"/>
            <w:bottom w:val="none" w:sz="0" w:space="0" w:color="auto"/>
            <w:right w:val="none" w:sz="0" w:space="0" w:color="auto"/>
          </w:divBdr>
          <w:divsChild>
            <w:div w:id="1026954217">
              <w:marLeft w:val="0"/>
              <w:marRight w:val="0"/>
              <w:marTop w:val="0"/>
              <w:marBottom w:val="0"/>
              <w:divBdr>
                <w:top w:val="none" w:sz="0" w:space="0" w:color="auto"/>
                <w:left w:val="none" w:sz="0" w:space="0" w:color="auto"/>
                <w:bottom w:val="none" w:sz="0" w:space="0" w:color="auto"/>
                <w:right w:val="none" w:sz="0" w:space="0" w:color="auto"/>
              </w:divBdr>
              <w:divsChild>
                <w:div w:id="442310189">
                  <w:marLeft w:val="0"/>
                  <w:marRight w:val="0"/>
                  <w:marTop w:val="0"/>
                  <w:marBottom w:val="0"/>
                  <w:divBdr>
                    <w:top w:val="none" w:sz="0" w:space="0" w:color="auto"/>
                    <w:left w:val="none" w:sz="0" w:space="0" w:color="auto"/>
                    <w:bottom w:val="none" w:sz="0" w:space="0" w:color="auto"/>
                    <w:right w:val="none" w:sz="0" w:space="0" w:color="auto"/>
                  </w:divBdr>
                  <w:divsChild>
                    <w:div w:id="1045519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1277424">
      <w:bodyDiv w:val="1"/>
      <w:marLeft w:val="0"/>
      <w:marRight w:val="0"/>
      <w:marTop w:val="0"/>
      <w:marBottom w:val="0"/>
      <w:divBdr>
        <w:top w:val="none" w:sz="0" w:space="0" w:color="auto"/>
        <w:left w:val="none" w:sz="0" w:space="0" w:color="auto"/>
        <w:bottom w:val="none" w:sz="0" w:space="0" w:color="auto"/>
        <w:right w:val="none" w:sz="0" w:space="0" w:color="auto"/>
      </w:divBdr>
      <w:divsChild>
        <w:div w:id="267272266">
          <w:marLeft w:val="0"/>
          <w:marRight w:val="0"/>
          <w:marTop w:val="0"/>
          <w:marBottom w:val="0"/>
          <w:divBdr>
            <w:top w:val="none" w:sz="0" w:space="0" w:color="auto"/>
            <w:left w:val="none" w:sz="0" w:space="0" w:color="auto"/>
            <w:bottom w:val="none" w:sz="0" w:space="0" w:color="auto"/>
            <w:right w:val="none" w:sz="0" w:space="0" w:color="auto"/>
          </w:divBdr>
          <w:divsChild>
            <w:div w:id="178467073">
              <w:marLeft w:val="0"/>
              <w:marRight w:val="0"/>
              <w:marTop w:val="0"/>
              <w:marBottom w:val="0"/>
              <w:divBdr>
                <w:top w:val="none" w:sz="0" w:space="0" w:color="auto"/>
                <w:left w:val="none" w:sz="0" w:space="0" w:color="auto"/>
                <w:bottom w:val="none" w:sz="0" w:space="0" w:color="auto"/>
                <w:right w:val="none" w:sz="0" w:space="0" w:color="auto"/>
              </w:divBdr>
              <w:divsChild>
                <w:div w:id="1770814149">
                  <w:marLeft w:val="0"/>
                  <w:marRight w:val="0"/>
                  <w:marTop w:val="0"/>
                  <w:marBottom w:val="0"/>
                  <w:divBdr>
                    <w:top w:val="none" w:sz="0" w:space="0" w:color="auto"/>
                    <w:left w:val="none" w:sz="0" w:space="0" w:color="auto"/>
                    <w:bottom w:val="none" w:sz="0" w:space="0" w:color="auto"/>
                    <w:right w:val="none" w:sz="0" w:space="0" w:color="auto"/>
                  </w:divBdr>
                  <w:divsChild>
                    <w:div w:id="187007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9142414">
      <w:bodyDiv w:val="1"/>
      <w:marLeft w:val="0"/>
      <w:marRight w:val="0"/>
      <w:marTop w:val="0"/>
      <w:marBottom w:val="0"/>
      <w:divBdr>
        <w:top w:val="none" w:sz="0" w:space="0" w:color="auto"/>
        <w:left w:val="none" w:sz="0" w:space="0" w:color="auto"/>
        <w:bottom w:val="none" w:sz="0" w:space="0" w:color="auto"/>
        <w:right w:val="none" w:sz="0" w:space="0" w:color="auto"/>
      </w:divBdr>
      <w:divsChild>
        <w:div w:id="412051880">
          <w:marLeft w:val="0"/>
          <w:marRight w:val="0"/>
          <w:marTop w:val="0"/>
          <w:marBottom w:val="0"/>
          <w:divBdr>
            <w:top w:val="none" w:sz="0" w:space="0" w:color="auto"/>
            <w:left w:val="none" w:sz="0" w:space="0" w:color="auto"/>
            <w:bottom w:val="none" w:sz="0" w:space="0" w:color="auto"/>
            <w:right w:val="none" w:sz="0" w:space="0" w:color="auto"/>
          </w:divBdr>
          <w:divsChild>
            <w:div w:id="1465542383">
              <w:marLeft w:val="0"/>
              <w:marRight w:val="0"/>
              <w:marTop w:val="0"/>
              <w:marBottom w:val="0"/>
              <w:divBdr>
                <w:top w:val="none" w:sz="0" w:space="0" w:color="auto"/>
                <w:left w:val="none" w:sz="0" w:space="0" w:color="auto"/>
                <w:bottom w:val="none" w:sz="0" w:space="0" w:color="auto"/>
                <w:right w:val="none" w:sz="0" w:space="0" w:color="auto"/>
              </w:divBdr>
              <w:divsChild>
                <w:div w:id="1905985782">
                  <w:marLeft w:val="0"/>
                  <w:marRight w:val="0"/>
                  <w:marTop w:val="0"/>
                  <w:marBottom w:val="0"/>
                  <w:divBdr>
                    <w:top w:val="none" w:sz="0" w:space="0" w:color="auto"/>
                    <w:left w:val="none" w:sz="0" w:space="0" w:color="auto"/>
                    <w:bottom w:val="none" w:sz="0" w:space="0" w:color="auto"/>
                    <w:right w:val="none" w:sz="0" w:space="0" w:color="auto"/>
                  </w:divBdr>
                  <w:divsChild>
                    <w:div w:id="107578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6926675">
      <w:bodyDiv w:val="1"/>
      <w:marLeft w:val="0"/>
      <w:marRight w:val="0"/>
      <w:marTop w:val="0"/>
      <w:marBottom w:val="0"/>
      <w:divBdr>
        <w:top w:val="none" w:sz="0" w:space="0" w:color="auto"/>
        <w:left w:val="none" w:sz="0" w:space="0" w:color="auto"/>
        <w:bottom w:val="none" w:sz="0" w:space="0" w:color="auto"/>
        <w:right w:val="none" w:sz="0" w:space="0" w:color="auto"/>
      </w:divBdr>
      <w:divsChild>
        <w:div w:id="1754741737">
          <w:marLeft w:val="0"/>
          <w:marRight w:val="0"/>
          <w:marTop w:val="0"/>
          <w:marBottom w:val="0"/>
          <w:divBdr>
            <w:top w:val="none" w:sz="0" w:space="0" w:color="auto"/>
            <w:left w:val="none" w:sz="0" w:space="0" w:color="auto"/>
            <w:bottom w:val="none" w:sz="0" w:space="0" w:color="auto"/>
            <w:right w:val="none" w:sz="0" w:space="0" w:color="auto"/>
          </w:divBdr>
          <w:divsChild>
            <w:div w:id="1061752859">
              <w:marLeft w:val="0"/>
              <w:marRight w:val="0"/>
              <w:marTop w:val="0"/>
              <w:marBottom w:val="0"/>
              <w:divBdr>
                <w:top w:val="none" w:sz="0" w:space="0" w:color="auto"/>
                <w:left w:val="none" w:sz="0" w:space="0" w:color="auto"/>
                <w:bottom w:val="none" w:sz="0" w:space="0" w:color="auto"/>
                <w:right w:val="none" w:sz="0" w:space="0" w:color="auto"/>
              </w:divBdr>
              <w:divsChild>
                <w:div w:id="1814831368">
                  <w:marLeft w:val="0"/>
                  <w:marRight w:val="0"/>
                  <w:marTop w:val="0"/>
                  <w:marBottom w:val="0"/>
                  <w:divBdr>
                    <w:top w:val="none" w:sz="0" w:space="0" w:color="auto"/>
                    <w:left w:val="none" w:sz="0" w:space="0" w:color="auto"/>
                    <w:bottom w:val="none" w:sz="0" w:space="0" w:color="auto"/>
                    <w:right w:val="none" w:sz="0" w:space="0" w:color="auto"/>
                  </w:divBdr>
                  <w:divsChild>
                    <w:div w:id="1580360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201161">
      <w:bodyDiv w:val="1"/>
      <w:marLeft w:val="0"/>
      <w:marRight w:val="0"/>
      <w:marTop w:val="0"/>
      <w:marBottom w:val="0"/>
      <w:divBdr>
        <w:top w:val="none" w:sz="0" w:space="0" w:color="auto"/>
        <w:left w:val="none" w:sz="0" w:space="0" w:color="auto"/>
        <w:bottom w:val="none" w:sz="0" w:space="0" w:color="auto"/>
        <w:right w:val="none" w:sz="0" w:space="0" w:color="auto"/>
      </w:divBdr>
      <w:divsChild>
        <w:div w:id="2081900572">
          <w:marLeft w:val="0"/>
          <w:marRight w:val="0"/>
          <w:marTop w:val="0"/>
          <w:marBottom w:val="0"/>
          <w:divBdr>
            <w:top w:val="none" w:sz="0" w:space="0" w:color="auto"/>
            <w:left w:val="none" w:sz="0" w:space="0" w:color="auto"/>
            <w:bottom w:val="none" w:sz="0" w:space="0" w:color="auto"/>
            <w:right w:val="none" w:sz="0" w:space="0" w:color="auto"/>
          </w:divBdr>
          <w:divsChild>
            <w:div w:id="2037539500">
              <w:marLeft w:val="0"/>
              <w:marRight w:val="0"/>
              <w:marTop w:val="0"/>
              <w:marBottom w:val="0"/>
              <w:divBdr>
                <w:top w:val="none" w:sz="0" w:space="0" w:color="auto"/>
                <w:left w:val="none" w:sz="0" w:space="0" w:color="auto"/>
                <w:bottom w:val="none" w:sz="0" w:space="0" w:color="auto"/>
                <w:right w:val="none" w:sz="0" w:space="0" w:color="auto"/>
              </w:divBdr>
              <w:divsChild>
                <w:div w:id="1000157007">
                  <w:marLeft w:val="0"/>
                  <w:marRight w:val="0"/>
                  <w:marTop w:val="0"/>
                  <w:marBottom w:val="0"/>
                  <w:divBdr>
                    <w:top w:val="none" w:sz="0" w:space="0" w:color="auto"/>
                    <w:left w:val="none" w:sz="0" w:space="0" w:color="auto"/>
                    <w:bottom w:val="none" w:sz="0" w:space="0" w:color="auto"/>
                    <w:right w:val="none" w:sz="0" w:space="0" w:color="auto"/>
                  </w:divBdr>
                  <w:divsChild>
                    <w:div w:id="2081979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7584849">
      <w:bodyDiv w:val="1"/>
      <w:marLeft w:val="0"/>
      <w:marRight w:val="0"/>
      <w:marTop w:val="0"/>
      <w:marBottom w:val="0"/>
      <w:divBdr>
        <w:top w:val="none" w:sz="0" w:space="0" w:color="auto"/>
        <w:left w:val="none" w:sz="0" w:space="0" w:color="auto"/>
        <w:bottom w:val="none" w:sz="0" w:space="0" w:color="auto"/>
        <w:right w:val="none" w:sz="0" w:space="0" w:color="auto"/>
      </w:divBdr>
      <w:divsChild>
        <w:div w:id="748842976">
          <w:marLeft w:val="0"/>
          <w:marRight w:val="0"/>
          <w:marTop w:val="0"/>
          <w:marBottom w:val="0"/>
          <w:divBdr>
            <w:top w:val="none" w:sz="0" w:space="0" w:color="auto"/>
            <w:left w:val="none" w:sz="0" w:space="0" w:color="auto"/>
            <w:bottom w:val="none" w:sz="0" w:space="0" w:color="auto"/>
            <w:right w:val="none" w:sz="0" w:space="0" w:color="auto"/>
          </w:divBdr>
          <w:divsChild>
            <w:div w:id="893589213">
              <w:marLeft w:val="0"/>
              <w:marRight w:val="0"/>
              <w:marTop w:val="0"/>
              <w:marBottom w:val="0"/>
              <w:divBdr>
                <w:top w:val="none" w:sz="0" w:space="0" w:color="auto"/>
                <w:left w:val="none" w:sz="0" w:space="0" w:color="auto"/>
                <w:bottom w:val="none" w:sz="0" w:space="0" w:color="auto"/>
                <w:right w:val="none" w:sz="0" w:space="0" w:color="auto"/>
              </w:divBdr>
              <w:divsChild>
                <w:div w:id="775909665">
                  <w:marLeft w:val="0"/>
                  <w:marRight w:val="0"/>
                  <w:marTop w:val="0"/>
                  <w:marBottom w:val="0"/>
                  <w:divBdr>
                    <w:top w:val="none" w:sz="0" w:space="0" w:color="auto"/>
                    <w:left w:val="none" w:sz="0" w:space="0" w:color="auto"/>
                    <w:bottom w:val="none" w:sz="0" w:space="0" w:color="auto"/>
                    <w:right w:val="none" w:sz="0" w:space="0" w:color="auto"/>
                  </w:divBdr>
                  <w:divsChild>
                    <w:div w:id="130836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251479">
      <w:bodyDiv w:val="1"/>
      <w:marLeft w:val="0"/>
      <w:marRight w:val="0"/>
      <w:marTop w:val="0"/>
      <w:marBottom w:val="0"/>
      <w:divBdr>
        <w:top w:val="none" w:sz="0" w:space="0" w:color="auto"/>
        <w:left w:val="none" w:sz="0" w:space="0" w:color="auto"/>
        <w:bottom w:val="none" w:sz="0" w:space="0" w:color="auto"/>
        <w:right w:val="none" w:sz="0" w:space="0" w:color="auto"/>
      </w:divBdr>
      <w:divsChild>
        <w:div w:id="582682111">
          <w:marLeft w:val="0"/>
          <w:marRight w:val="0"/>
          <w:marTop w:val="0"/>
          <w:marBottom w:val="0"/>
          <w:divBdr>
            <w:top w:val="none" w:sz="0" w:space="0" w:color="auto"/>
            <w:left w:val="none" w:sz="0" w:space="0" w:color="auto"/>
            <w:bottom w:val="none" w:sz="0" w:space="0" w:color="auto"/>
            <w:right w:val="none" w:sz="0" w:space="0" w:color="auto"/>
          </w:divBdr>
          <w:divsChild>
            <w:div w:id="2001690902">
              <w:marLeft w:val="0"/>
              <w:marRight w:val="0"/>
              <w:marTop w:val="0"/>
              <w:marBottom w:val="0"/>
              <w:divBdr>
                <w:top w:val="none" w:sz="0" w:space="0" w:color="auto"/>
                <w:left w:val="none" w:sz="0" w:space="0" w:color="auto"/>
                <w:bottom w:val="none" w:sz="0" w:space="0" w:color="auto"/>
                <w:right w:val="none" w:sz="0" w:space="0" w:color="auto"/>
              </w:divBdr>
              <w:divsChild>
                <w:div w:id="1918856933">
                  <w:marLeft w:val="0"/>
                  <w:marRight w:val="0"/>
                  <w:marTop w:val="0"/>
                  <w:marBottom w:val="0"/>
                  <w:divBdr>
                    <w:top w:val="none" w:sz="0" w:space="0" w:color="auto"/>
                    <w:left w:val="none" w:sz="0" w:space="0" w:color="auto"/>
                    <w:bottom w:val="none" w:sz="0" w:space="0" w:color="auto"/>
                    <w:right w:val="none" w:sz="0" w:space="0" w:color="auto"/>
                  </w:divBdr>
                  <w:divsChild>
                    <w:div w:id="20298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3764018">
      <w:bodyDiv w:val="1"/>
      <w:marLeft w:val="0"/>
      <w:marRight w:val="0"/>
      <w:marTop w:val="0"/>
      <w:marBottom w:val="0"/>
      <w:divBdr>
        <w:top w:val="none" w:sz="0" w:space="0" w:color="auto"/>
        <w:left w:val="none" w:sz="0" w:space="0" w:color="auto"/>
        <w:bottom w:val="none" w:sz="0" w:space="0" w:color="auto"/>
        <w:right w:val="none" w:sz="0" w:space="0" w:color="auto"/>
      </w:divBdr>
      <w:divsChild>
        <w:div w:id="956720659">
          <w:marLeft w:val="0"/>
          <w:marRight w:val="0"/>
          <w:marTop w:val="0"/>
          <w:marBottom w:val="0"/>
          <w:divBdr>
            <w:top w:val="none" w:sz="0" w:space="0" w:color="auto"/>
            <w:left w:val="none" w:sz="0" w:space="0" w:color="auto"/>
            <w:bottom w:val="none" w:sz="0" w:space="0" w:color="auto"/>
            <w:right w:val="none" w:sz="0" w:space="0" w:color="auto"/>
          </w:divBdr>
          <w:divsChild>
            <w:div w:id="1793591084">
              <w:marLeft w:val="0"/>
              <w:marRight w:val="0"/>
              <w:marTop w:val="0"/>
              <w:marBottom w:val="0"/>
              <w:divBdr>
                <w:top w:val="none" w:sz="0" w:space="0" w:color="auto"/>
                <w:left w:val="none" w:sz="0" w:space="0" w:color="auto"/>
                <w:bottom w:val="none" w:sz="0" w:space="0" w:color="auto"/>
                <w:right w:val="none" w:sz="0" w:space="0" w:color="auto"/>
              </w:divBdr>
              <w:divsChild>
                <w:div w:id="1797411161">
                  <w:marLeft w:val="0"/>
                  <w:marRight w:val="0"/>
                  <w:marTop w:val="0"/>
                  <w:marBottom w:val="0"/>
                  <w:divBdr>
                    <w:top w:val="none" w:sz="0" w:space="0" w:color="auto"/>
                    <w:left w:val="none" w:sz="0" w:space="0" w:color="auto"/>
                    <w:bottom w:val="none" w:sz="0" w:space="0" w:color="auto"/>
                    <w:right w:val="none" w:sz="0" w:space="0" w:color="auto"/>
                  </w:divBdr>
                  <w:divsChild>
                    <w:div w:id="441533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574519">
      <w:bodyDiv w:val="1"/>
      <w:marLeft w:val="0"/>
      <w:marRight w:val="0"/>
      <w:marTop w:val="0"/>
      <w:marBottom w:val="0"/>
      <w:divBdr>
        <w:top w:val="none" w:sz="0" w:space="0" w:color="auto"/>
        <w:left w:val="none" w:sz="0" w:space="0" w:color="auto"/>
        <w:bottom w:val="none" w:sz="0" w:space="0" w:color="auto"/>
        <w:right w:val="none" w:sz="0" w:space="0" w:color="auto"/>
      </w:divBdr>
      <w:divsChild>
        <w:div w:id="338503486">
          <w:marLeft w:val="0"/>
          <w:marRight w:val="0"/>
          <w:marTop w:val="0"/>
          <w:marBottom w:val="0"/>
          <w:divBdr>
            <w:top w:val="none" w:sz="0" w:space="0" w:color="auto"/>
            <w:left w:val="none" w:sz="0" w:space="0" w:color="auto"/>
            <w:bottom w:val="none" w:sz="0" w:space="0" w:color="auto"/>
            <w:right w:val="none" w:sz="0" w:space="0" w:color="auto"/>
          </w:divBdr>
          <w:divsChild>
            <w:div w:id="1359352103">
              <w:marLeft w:val="0"/>
              <w:marRight w:val="0"/>
              <w:marTop w:val="0"/>
              <w:marBottom w:val="0"/>
              <w:divBdr>
                <w:top w:val="none" w:sz="0" w:space="0" w:color="auto"/>
                <w:left w:val="none" w:sz="0" w:space="0" w:color="auto"/>
                <w:bottom w:val="none" w:sz="0" w:space="0" w:color="auto"/>
                <w:right w:val="none" w:sz="0" w:space="0" w:color="auto"/>
              </w:divBdr>
              <w:divsChild>
                <w:div w:id="892691652">
                  <w:marLeft w:val="0"/>
                  <w:marRight w:val="0"/>
                  <w:marTop w:val="0"/>
                  <w:marBottom w:val="0"/>
                  <w:divBdr>
                    <w:top w:val="none" w:sz="0" w:space="0" w:color="auto"/>
                    <w:left w:val="none" w:sz="0" w:space="0" w:color="auto"/>
                    <w:bottom w:val="none" w:sz="0" w:space="0" w:color="auto"/>
                    <w:right w:val="none" w:sz="0" w:space="0" w:color="auto"/>
                  </w:divBdr>
                  <w:divsChild>
                    <w:div w:id="6411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0033408">
      <w:bodyDiv w:val="1"/>
      <w:marLeft w:val="0"/>
      <w:marRight w:val="0"/>
      <w:marTop w:val="0"/>
      <w:marBottom w:val="0"/>
      <w:divBdr>
        <w:top w:val="none" w:sz="0" w:space="0" w:color="auto"/>
        <w:left w:val="none" w:sz="0" w:space="0" w:color="auto"/>
        <w:bottom w:val="none" w:sz="0" w:space="0" w:color="auto"/>
        <w:right w:val="none" w:sz="0" w:space="0" w:color="auto"/>
      </w:divBdr>
      <w:divsChild>
        <w:div w:id="69354380">
          <w:marLeft w:val="0"/>
          <w:marRight w:val="0"/>
          <w:marTop w:val="0"/>
          <w:marBottom w:val="0"/>
          <w:divBdr>
            <w:top w:val="none" w:sz="0" w:space="0" w:color="auto"/>
            <w:left w:val="none" w:sz="0" w:space="0" w:color="auto"/>
            <w:bottom w:val="none" w:sz="0" w:space="0" w:color="auto"/>
            <w:right w:val="none" w:sz="0" w:space="0" w:color="auto"/>
          </w:divBdr>
          <w:divsChild>
            <w:div w:id="286471999">
              <w:marLeft w:val="0"/>
              <w:marRight w:val="0"/>
              <w:marTop w:val="0"/>
              <w:marBottom w:val="0"/>
              <w:divBdr>
                <w:top w:val="none" w:sz="0" w:space="0" w:color="auto"/>
                <w:left w:val="none" w:sz="0" w:space="0" w:color="auto"/>
                <w:bottom w:val="none" w:sz="0" w:space="0" w:color="auto"/>
                <w:right w:val="none" w:sz="0" w:space="0" w:color="auto"/>
              </w:divBdr>
              <w:divsChild>
                <w:div w:id="174194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emf"/><Relationship Id="rId26" Type="http://schemas.openxmlformats.org/officeDocument/2006/relationships/image" Target="media/image7.png"/><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6.png"/><Relationship Id="rId34" Type="http://schemas.openxmlformats.org/officeDocument/2006/relationships/diagramLayout" Target="diagrams/layout1.xml"/><Relationship Id="rId7" Type="http://schemas.openxmlformats.org/officeDocument/2006/relationships/settings" Target="settings.xml"/><Relationship Id="rId12" Type="http://schemas.openxmlformats.org/officeDocument/2006/relationships/hyperlink" Target="file:////Users/laurafrost/Documents/DClinPsyc/Modules/Prof%20Research/My%20Project/Empirical%20Paper/Final%20Thesis.docx" TargetMode="External"/><Relationship Id="rId17" Type="http://schemas.openxmlformats.org/officeDocument/2006/relationships/image" Target="media/image2.emf"/><Relationship Id="rId33" Type="http://schemas.openxmlformats.org/officeDocument/2006/relationships/diagramData" Target="diagrams/data1.xm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4.xml"/><Relationship Id="rId20" Type="http://schemas.openxmlformats.org/officeDocument/2006/relationships/image" Target="media/image5.png"/><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32" Type="http://schemas.openxmlformats.org/officeDocument/2006/relationships/image" Target="media/image13.jpeg"/><Relationship Id="rId37" Type="http://schemas.microsoft.com/office/2007/relationships/diagramDrawing" Target="diagrams/drawing1.xml"/><Relationship Id="rId5" Type="http://schemas.openxmlformats.org/officeDocument/2006/relationships/numbering" Target="numbering.xml"/><Relationship Id="rId15" Type="http://schemas.openxmlformats.org/officeDocument/2006/relationships/footer" Target="footer3.xml"/><Relationship Id="rId28" Type="http://schemas.openxmlformats.org/officeDocument/2006/relationships/image" Target="media/image9.png"/><Relationship Id="rId36" Type="http://schemas.openxmlformats.org/officeDocument/2006/relationships/diagramColors" Target="diagrams/colors1.xml"/><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image" Target="media/image12.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diagramQuickStyle" Target="diagrams/quickStyle1.xml"/><Relationship Id="rId8" Type="http://schemas.openxmlformats.org/officeDocument/2006/relationships/webSettings" Target="webSettings.xml"/></Relationships>
</file>

<file path=word/diagrams/colors1.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1BB45B8-374B-5A40-AC4D-0C7E5F3276CA}" type="doc">
      <dgm:prSet loTypeId="urn:microsoft.com/office/officeart/2008/layout/HorizontalMultiLevelHierarchy" loCatId="" qsTypeId="urn:microsoft.com/office/officeart/2005/8/quickstyle/simple4" qsCatId="simple" csTypeId="urn:microsoft.com/office/officeart/2005/8/colors/accent1_5" csCatId="accent1" phldr="1"/>
      <dgm:spPr/>
      <dgm:t>
        <a:bodyPr/>
        <a:lstStyle/>
        <a:p>
          <a:endParaRPr lang="en-GB"/>
        </a:p>
      </dgm:t>
    </dgm:pt>
    <dgm:pt modelId="{A0D7F01D-3DE5-1A45-8C07-02A30C864CA6}">
      <dgm:prSet phldrT="[Text]" custT="1"/>
      <dgm:spPr/>
      <dgm:t>
        <a:bodyPr/>
        <a:lstStyle/>
        <a:p>
          <a:r>
            <a:rPr lang="en-GB" sz="1400" b="1"/>
            <a:t>Memoing and reflective log- </a:t>
          </a:r>
          <a:r>
            <a:rPr lang="en-GB" sz="1100"/>
            <a:t>notes which were kept throughout the research process, which assist the development of the analysis</a:t>
          </a:r>
        </a:p>
      </dgm:t>
    </dgm:pt>
    <dgm:pt modelId="{A670A6F3-CE0F-7A4D-B3A6-5A68ED03CA25}" type="parTrans" cxnId="{06FDE86A-6EF8-1244-A961-AB7B30E4B1A4}">
      <dgm:prSet/>
      <dgm:spPr/>
      <dgm:t>
        <a:bodyPr/>
        <a:lstStyle/>
        <a:p>
          <a:endParaRPr lang="en-GB"/>
        </a:p>
      </dgm:t>
    </dgm:pt>
    <dgm:pt modelId="{CEF9AAE0-9E74-6F40-A1A8-9E77609D6E0B}" type="sibTrans" cxnId="{06FDE86A-6EF8-1244-A961-AB7B30E4B1A4}">
      <dgm:prSet/>
      <dgm:spPr/>
      <dgm:t>
        <a:bodyPr/>
        <a:lstStyle/>
        <a:p>
          <a:endParaRPr lang="en-GB"/>
        </a:p>
      </dgm:t>
    </dgm:pt>
    <dgm:pt modelId="{C0FE25BC-56B3-2B4A-8CA4-375CD73CCCA9}">
      <dgm:prSet phldrT="[Text]" custT="1"/>
      <dgm:spPr/>
      <dgm:t>
        <a:bodyPr/>
        <a:lstStyle/>
        <a:p>
          <a:r>
            <a:rPr lang="en-GB" sz="1400" b="1"/>
            <a:t>Initial Coding</a:t>
          </a:r>
        </a:p>
      </dgm:t>
    </dgm:pt>
    <dgm:pt modelId="{6FD94E54-9677-DA47-B87B-9E71A2ABAD3A}" type="parTrans" cxnId="{E0C40DBB-FCF0-E64C-BEC2-686C92EA5EC2}">
      <dgm:prSet/>
      <dgm:spPr/>
      <dgm:t>
        <a:bodyPr/>
        <a:lstStyle/>
        <a:p>
          <a:endParaRPr lang="en-GB"/>
        </a:p>
      </dgm:t>
    </dgm:pt>
    <dgm:pt modelId="{42975150-198E-914D-8154-4F04BBAB3F37}" type="sibTrans" cxnId="{E0C40DBB-FCF0-E64C-BEC2-686C92EA5EC2}">
      <dgm:prSet/>
      <dgm:spPr/>
      <dgm:t>
        <a:bodyPr/>
        <a:lstStyle/>
        <a:p>
          <a:endParaRPr lang="en-GB"/>
        </a:p>
      </dgm:t>
    </dgm:pt>
    <dgm:pt modelId="{257242F8-1862-6E43-953A-2CD5656CB431}">
      <dgm:prSet phldrT="[Text]" custT="1"/>
      <dgm:spPr/>
      <dgm:t>
        <a:bodyPr/>
        <a:lstStyle/>
        <a:p>
          <a:r>
            <a:rPr lang="en-GB" sz="1400" b="1"/>
            <a:t>Distinct coding</a:t>
          </a:r>
        </a:p>
      </dgm:t>
    </dgm:pt>
    <dgm:pt modelId="{00170CF9-BE42-3145-823C-FFFE0CF6AAF9}" type="parTrans" cxnId="{F9F9035D-9063-A846-B0EC-C487CFD26B81}">
      <dgm:prSet/>
      <dgm:spPr/>
      <dgm:t>
        <a:bodyPr/>
        <a:lstStyle/>
        <a:p>
          <a:endParaRPr lang="en-GB"/>
        </a:p>
      </dgm:t>
    </dgm:pt>
    <dgm:pt modelId="{3A3D2C40-5DE1-214E-9D2C-0C6AC98C0288}" type="sibTrans" cxnId="{F9F9035D-9063-A846-B0EC-C487CFD26B81}">
      <dgm:prSet/>
      <dgm:spPr/>
      <dgm:t>
        <a:bodyPr/>
        <a:lstStyle/>
        <a:p>
          <a:endParaRPr lang="en-GB"/>
        </a:p>
      </dgm:t>
    </dgm:pt>
    <dgm:pt modelId="{48D3A721-F1DF-D64F-80E5-137B5C51174F}">
      <dgm:prSet phldrT="[Text]" custT="1"/>
      <dgm:spPr/>
      <dgm:t>
        <a:bodyPr/>
        <a:lstStyle/>
        <a:p>
          <a:r>
            <a:rPr lang="en-GB" sz="1400" b="1"/>
            <a:t>Overarching Categories</a:t>
          </a:r>
        </a:p>
      </dgm:t>
    </dgm:pt>
    <dgm:pt modelId="{CCE292A6-741A-2646-8800-F41C0E103AA3}" type="parTrans" cxnId="{F20595E2-0776-BC41-8D11-4A5A6810E774}">
      <dgm:prSet/>
      <dgm:spPr/>
      <dgm:t>
        <a:bodyPr/>
        <a:lstStyle/>
        <a:p>
          <a:endParaRPr lang="en-GB"/>
        </a:p>
      </dgm:t>
    </dgm:pt>
    <dgm:pt modelId="{BDFB8DF1-6649-FF45-BD7D-EC74F857AED6}" type="sibTrans" cxnId="{F20595E2-0776-BC41-8D11-4A5A6810E774}">
      <dgm:prSet/>
      <dgm:spPr/>
      <dgm:t>
        <a:bodyPr/>
        <a:lstStyle/>
        <a:p>
          <a:endParaRPr lang="en-GB"/>
        </a:p>
      </dgm:t>
    </dgm:pt>
    <dgm:pt modelId="{3C726EF4-7AFE-7D46-8498-9AA9460A83A0}">
      <dgm:prSet custT="1"/>
      <dgm:spPr/>
      <dgm:t>
        <a:bodyPr/>
        <a:lstStyle/>
        <a:p>
          <a:r>
            <a:rPr lang="en-GB" sz="1400" b="1"/>
            <a:t>Transcription</a:t>
          </a:r>
        </a:p>
      </dgm:t>
    </dgm:pt>
    <dgm:pt modelId="{58B69176-54F9-7F4F-B995-D3223EB283B8}" type="parTrans" cxnId="{9657478B-7155-A242-8EA8-A488C7B2759E}">
      <dgm:prSet/>
      <dgm:spPr/>
      <dgm:t>
        <a:bodyPr/>
        <a:lstStyle/>
        <a:p>
          <a:endParaRPr lang="en-GB"/>
        </a:p>
      </dgm:t>
    </dgm:pt>
    <dgm:pt modelId="{32DC9669-85D7-8741-B12A-6B64A720D948}" type="sibTrans" cxnId="{9657478B-7155-A242-8EA8-A488C7B2759E}">
      <dgm:prSet/>
      <dgm:spPr/>
      <dgm:t>
        <a:bodyPr/>
        <a:lstStyle/>
        <a:p>
          <a:endParaRPr lang="en-GB"/>
        </a:p>
      </dgm:t>
    </dgm:pt>
    <dgm:pt modelId="{C595C049-E1D5-F846-A6A8-E3D4727C8528}">
      <dgm:prSet custT="1"/>
      <dgm:spPr/>
      <dgm:t>
        <a:bodyPr/>
        <a:lstStyle/>
        <a:p>
          <a:r>
            <a:rPr lang="en-GB" sz="1400" b="1"/>
            <a:t>Model</a:t>
          </a:r>
        </a:p>
      </dgm:t>
    </dgm:pt>
    <dgm:pt modelId="{245DB1B4-2622-2A43-937F-6BAE2691EAF5}" type="parTrans" cxnId="{6063FA51-CFA8-4745-8773-788E0A51A196}">
      <dgm:prSet/>
      <dgm:spPr/>
      <dgm:t>
        <a:bodyPr/>
        <a:lstStyle/>
        <a:p>
          <a:endParaRPr lang="en-GB"/>
        </a:p>
      </dgm:t>
    </dgm:pt>
    <dgm:pt modelId="{B314F12A-7AFB-DE49-A393-DD4D312448A6}" type="sibTrans" cxnId="{6063FA51-CFA8-4745-8773-788E0A51A196}">
      <dgm:prSet/>
      <dgm:spPr/>
      <dgm:t>
        <a:bodyPr/>
        <a:lstStyle/>
        <a:p>
          <a:endParaRPr lang="en-GB"/>
        </a:p>
      </dgm:t>
    </dgm:pt>
    <dgm:pt modelId="{E631B285-EDDA-914C-9531-1C95BB3F512D}">
      <dgm:prSet/>
      <dgm:spPr/>
      <dgm:t>
        <a:bodyPr/>
        <a:lstStyle/>
        <a:p>
          <a:r>
            <a:rPr lang="en-GB"/>
            <a:t>All interviews were transcribed by the researcher</a:t>
          </a:r>
        </a:p>
      </dgm:t>
    </dgm:pt>
    <dgm:pt modelId="{0F3246B1-23A2-AB4B-AF67-AA3CA235C027}" type="parTrans" cxnId="{157AAE4A-001A-F04F-9249-2E2117E8A649}">
      <dgm:prSet/>
      <dgm:spPr/>
      <dgm:t>
        <a:bodyPr/>
        <a:lstStyle/>
        <a:p>
          <a:endParaRPr lang="en-GB"/>
        </a:p>
      </dgm:t>
    </dgm:pt>
    <dgm:pt modelId="{CF5670AF-E701-8848-A365-9E685B73B533}" type="sibTrans" cxnId="{157AAE4A-001A-F04F-9249-2E2117E8A649}">
      <dgm:prSet/>
      <dgm:spPr/>
      <dgm:t>
        <a:bodyPr/>
        <a:lstStyle/>
        <a:p>
          <a:endParaRPr lang="en-GB"/>
        </a:p>
      </dgm:t>
    </dgm:pt>
    <dgm:pt modelId="{3F64BFCF-A892-414B-BC5E-A71B0171A13E}">
      <dgm:prSet/>
      <dgm:spPr/>
      <dgm:t>
        <a:bodyPr/>
        <a:lstStyle/>
        <a:p>
          <a:r>
            <a:rPr lang="en-GB"/>
            <a:t>Each line of the data was given a descriptive code</a:t>
          </a:r>
        </a:p>
      </dgm:t>
    </dgm:pt>
    <dgm:pt modelId="{8988977F-7C74-5F41-818C-785ADD72E146}" type="parTrans" cxnId="{A6DC5EE9-D6B3-2B42-8C5B-1796E539FD10}">
      <dgm:prSet/>
      <dgm:spPr/>
      <dgm:t>
        <a:bodyPr/>
        <a:lstStyle/>
        <a:p>
          <a:endParaRPr lang="en-GB"/>
        </a:p>
      </dgm:t>
    </dgm:pt>
    <dgm:pt modelId="{7A952E34-5843-CA47-91D9-18664423FC0B}" type="sibTrans" cxnId="{A6DC5EE9-D6B3-2B42-8C5B-1796E539FD10}">
      <dgm:prSet/>
      <dgm:spPr/>
      <dgm:t>
        <a:bodyPr/>
        <a:lstStyle/>
        <a:p>
          <a:endParaRPr lang="en-GB"/>
        </a:p>
      </dgm:t>
    </dgm:pt>
    <dgm:pt modelId="{E72FE843-4F08-BA43-81DD-578A8DF7DFAD}">
      <dgm:prSet/>
      <dgm:spPr/>
      <dgm:t>
        <a:bodyPr/>
        <a:lstStyle/>
        <a:p>
          <a:r>
            <a:rPr lang="en-GB"/>
            <a:t>Similar initial codes were merged together and named</a:t>
          </a:r>
        </a:p>
      </dgm:t>
    </dgm:pt>
    <dgm:pt modelId="{8736814D-4A2D-2D4D-BFF7-C4AD81858CC7}" type="parTrans" cxnId="{86943B99-032B-D045-9DAF-63EFB2779C19}">
      <dgm:prSet/>
      <dgm:spPr/>
      <dgm:t>
        <a:bodyPr/>
        <a:lstStyle/>
        <a:p>
          <a:endParaRPr lang="en-GB"/>
        </a:p>
      </dgm:t>
    </dgm:pt>
    <dgm:pt modelId="{9CB137CC-1BCA-BE47-A5CE-D14807996CCB}" type="sibTrans" cxnId="{86943B99-032B-D045-9DAF-63EFB2779C19}">
      <dgm:prSet/>
      <dgm:spPr/>
      <dgm:t>
        <a:bodyPr/>
        <a:lstStyle/>
        <a:p>
          <a:endParaRPr lang="en-GB"/>
        </a:p>
      </dgm:t>
    </dgm:pt>
    <dgm:pt modelId="{AC95B0A3-8C71-F541-9495-F056FC6FF966}">
      <dgm:prSet/>
      <dgm:spPr/>
      <dgm:t>
        <a:bodyPr/>
        <a:lstStyle/>
        <a:p>
          <a:r>
            <a:rPr lang="en-GB"/>
            <a:t>Distinct codes where then grouped together to form categories</a:t>
          </a:r>
        </a:p>
      </dgm:t>
    </dgm:pt>
    <dgm:pt modelId="{C27E554E-1874-644F-9472-682B6CF00F79}" type="parTrans" cxnId="{550C9DFD-9FEC-044C-918C-5946E0503225}">
      <dgm:prSet/>
      <dgm:spPr/>
      <dgm:t>
        <a:bodyPr/>
        <a:lstStyle/>
        <a:p>
          <a:endParaRPr lang="en-GB"/>
        </a:p>
      </dgm:t>
    </dgm:pt>
    <dgm:pt modelId="{CDA5E3FA-49D0-A940-88E3-C2DF6E32E11E}" type="sibTrans" cxnId="{550C9DFD-9FEC-044C-918C-5946E0503225}">
      <dgm:prSet/>
      <dgm:spPr/>
      <dgm:t>
        <a:bodyPr/>
        <a:lstStyle/>
        <a:p>
          <a:endParaRPr lang="en-GB"/>
        </a:p>
      </dgm:t>
    </dgm:pt>
    <dgm:pt modelId="{D92C739F-FBE4-F34C-BEF4-E8632EE9F343}">
      <dgm:prSet/>
      <dgm:spPr/>
      <dgm:t>
        <a:bodyPr/>
        <a:lstStyle/>
        <a:p>
          <a:r>
            <a:rPr lang="en-GB"/>
            <a:t>The categories from all participants were compared and organised into an explanatory model of care</a:t>
          </a:r>
        </a:p>
      </dgm:t>
    </dgm:pt>
    <dgm:pt modelId="{0DA18AEC-465F-D541-A533-24EC9C7269DE}" type="parTrans" cxnId="{B1497F58-9429-B94B-9BC6-8051C4CE5495}">
      <dgm:prSet/>
      <dgm:spPr/>
      <dgm:t>
        <a:bodyPr/>
        <a:lstStyle/>
        <a:p>
          <a:endParaRPr lang="en-GB"/>
        </a:p>
      </dgm:t>
    </dgm:pt>
    <dgm:pt modelId="{DF513E22-B304-A543-94DC-46CF603AAFFB}" type="sibTrans" cxnId="{B1497F58-9429-B94B-9BC6-8051C4CE5495}">
      <dgm:prSet/>
      <dgm:spPr/>
      <dgm:t>
        <a:bodyPr/>
        <a:lstStyle/>
        <a:p>
          <a:endParaRPr lang="en-GB"/>
        </a:p>
      </dgm:t>
    </dgm:pt>
    <dgm:pt modelId="{4787DBB6-9289-3D42-9E24-FDCBEC42B97D}" type="pres">
      <dgm:prSet presAssocID="{71BB45B8-374B-5A40-AC4D-0C7E5F3276CA}" presName="Name0" presStyleCnt="0">
        <dgm:presLayoutVars>
          <dgm:chPref val="1"/>
          <dgm:dir/>
          <dgm:animOne val="branch"/>
          <dgm:animLvl val="lvl"/>
          <dgm:resizeHandles val="exact"/>
        </dgm:presLayoutVars>
      </dgm:prSet>
      <dgm:spPr/>
    </dgm:pt>
    <dgm:pt modelId="{CB2A480F-089E-854E-ADA9-6BD56935E8DB}" type="pres">
      <dgm:prSet presAssocID="{A0D7F01D-3DE5-1A45-8C07-02A30C864CA6}" presName="root1" presStyleCnt="0"/>
      <dgm:spPr/>
    </dgm:pt>
    <dgm:pt modelId="{77F7272A-00C4-B642-BB34-BA3B5D182E9E}" type="pres">
      <dgm:prSet presAssocID="{A0D7F01D-3DE5-1A45-8C07-02A30C864CA6}" presName="LevelOneTextNode" presStyleLbl="node0" presStyleIdx="0" presStyleCnt="1">
        <dgm:presLayoutVars>
          <dgm:chPref val="3"/>
        </dgm:presLayoutVars>
      </dgm:prSet>
      <dgm:spPr/>
    </dgm:pt>
    <dgm:pt modelId="{42E8DF09-019E-DA41-9CD6-0E0408621F09}" type="pres">
      <dgm:prSet presAssocID="{A0D7F01D-3DE5-1A45-8C07-02A30C864CA6}" presName="level2hierChild" presStyleCnt="0"/>
      <dgm:spPr/>
    </dgm:pt>
    <dgm:pt modelId="{F7642E46-F7BC-1A44-8675-6661AFF779B5}" type="pres">
      <dgm:prSet presAssocID="{58B69176-54F9-7F4F-B995-D3223EB283B8}" presName="conn2-1" presStyleLbl="parChTrans1D2" presStyleIdx="0" presStyleCnt="5"/>
      <dgm:spPr/>
    </dgm:pt>
    <dgm:pt modelId="{3175BE00-76E5-AC42-9D48-6539D45403E1}" type="pres">
      <dgm:prSet presAssocID="{58B69176-54F9-7F4F-B995-D3223EB283B8}" presName="connTx" presStyleLbl="parChTrans1D2" presStyleIdx="0" presStyleCnt="5"/>
      <dgm:spPr/>
    </dgm:pt>
    <dgm:pt modelId="{0AF2AB30-9849-A541-AF25-3096EDFECB2C}" type="pres">
      <dgm:prSet presAssocID="{3C726EF4-7AFE-7D46-8498-9AA9460A83A0}" presName="root2" presStyleCnt="0"/>
      <dgm:spPr/>
    </dgm:pt>
    <dgm:pt modelId="{7E5CE493-6928-0D42-B9C2-3B11786938FD}" type="pres">
      <dgm:prSet presAssocID="{3C726EF4-7AFE-7D46-8498-9AA9460A83A0}" presName="LevelTwoTextNode" presStyleLbl="node2" presStyleIdx="0" presStyleCnt="5">
        <dgm:presLayoutVars>
          <dgm:chPref val="3"/>
        </dgm:presLayoutVars>
      </dgm:prSet>
      <dgm:spPr/>
    </dgm:pt>
    <dgm:pt modelId="{C2E97D06-07EB-8D4B-ACDB-996B47A309F1}" type="pres">
      <dgm:prSet presAssocID="{3C726EF4-7AFE-7D46-8498-9AA9460A83A0}" presName="level3hierChild" presStyleCnt="0"/>
      <dgm:spPr/>
    </dgm:pt>
    <dgm:pt modelId="{3F783838-165F-0F47-8F0D-9FC0B66355F8}" type="pres">
      <dgm:prSet presAssocID="{0F3246B1-23A2-AB4B-AF67-AA3CA235C027}" presName="conn2-1" presStyleLbl="parChTrans1D3" presStyleIdx="0" presStyleCnt="5"/>
      <dgm:spPr/>
    </dgm:pt>
    <dgm:pt modelId="{9361FB6D-B660-CF45-99E3-CA0B1F1E26A1}" type="pres">
      <dgm:prSet presAssocID="{0F3246B1-23A2-AB4B-AF67-AA3CA235C027}" presName="connTx" presStyleLbl="parChTrans1D3" presStyleIdx="0" presStyleCnt="5"/>
      <dgm:spPr/>
    </dgm:pt>
    <dgm:pt modelId="{C2C918D2-ED67-7E4C-A930-E761B5929A23}" type="pres">
      <dgm:prSet presAssocID="{E631B285-EDDA-914C-9531-1C95BB3F512D}" presName="root2" presStyleCnt="0"/>
      <dgm:spPr/>
    </dgm:pt>
    <dgm:pt modelId="{36C6C70A-9223-7845-925D-55AC32E489C6}" type="pres">
      <dgm:prSet presAssocID="{E631B285-EDDA-914C-9531-1C95BB3F512D}" presName="LevelTwoTextNode" presStyleLbl="node3" presStyleIdx="0" presStyleCnt="5">
        <dgm:presLayoutVars>
          <dgm:chPref val="3"/>
        </dgm:presLayoutVars>
      </dgm:prSet>
      <dgm:spPr/>
    </dgm:pt>
    <dgm:pt modelId="{A2B3642D-1306-9444-A400-5594C3B5ADBE}" type="pres">
      <dgm:prSet presAssocID="{E631B285-EDDA-914C-9531-1C95BB3F512D}" presName="level3hierChild" presStyleCnt="0"/>
      <dgm:spPr/>
    </dgm:pt>
    <dgm:pt modelId="{ED0B09D0-409B-D840-9C45-F140D41B8CF0}" type="pres">
      <dgm:prSet presAssocID="{6FD94E54-9677-DA47-B87B-9E71A2ABAD3A}" presName="conn2-1" presStyleLbl="parChTrans1D2" presStyleIdx="1" presStyleCnt="5"/>
      <dgm:spPr/>
    </dgm:pt>
    <dgm:pt modelId="{8513CBDB-D39A-B044-89D3-EAC16B14BB9A}" type="pres">
      <dgm:prSet presAssocID="{6FD94E54-9677-DA47-B87B-9E71A2ABAD3A}" presName="connTx" presStyleLbl="parChTrans1D2" presStyleIdx="1" presStyleCnt="5"/>
      <dgm:spPr/>
    </dgm:pt>
    <dgm:pt modelId="{EA2F33CD-8F72-D243-8D0B-76D8674FB077}" type="pres">
      <dgm:prSet presAssocID="{C0FE25BC-56B3-2B4A-8CA4-375CD73CCCA9}" presName="root2" presStyleCnt="0"/>
      <dgm:spPr/>
    </dgm:pt>
    <dgm:pt modelId="{11B22861-C607-E94E-866D-D92729719DD0}" type="pres">
      <dgm:prSet presAssocID="{C0FE25BC-56B3-2B4A-8CA4-375CD73CCCA9}" presName="LevelTwoTextNode" presStyleLbl="node2" presStyleIdx="1" presStyleCnt="5">
        <dgm:presLayoutVars>
          <dgm:chPref val="3"/>
        </dgm:presLayoutVars>
      </dgm:prSet>
      <dgm:spPr/>
    </dgm:pt>
    <dgm:pt modelId="{AD3C196A-1280-2E41-A6A4-81CFB522E0FD}" type="pres">
      <dgm:prSet presAssocID="{C0FE25BC-56B3-2B4A-8CA4-375CD73CCCA9}" presName="level3hierChild" presStyleCnt="0"/>
      <dgm:spPr/>
    </dgm:pt>
    <dgm:pt modelId="{6D86BB50-804D-BE43-BAA8-0D39BF578424}" type="pres">
      <dgm:prSet presAssocID="{8988977F-7C74-5F41-818C-785ADD72E146}" presName="conn2-1" presStyleLbl="parChTrans1D3" presStyleIdx="1" presStyleCnt="5"/>
      <dgm:spPr/>
    </dgm:pt>
    <dgm:pt modelId="{F2EA65BF-4D1D-A447-BD56-0D875D1FE570}" type="pres">
      <dgm:prSet presAssocID="{8988977F-7C74-5F41-818C-785ADD72E146}" presName="connTx" presStyleLbl="parChTrans1D3" presStyleIdx="1" presStyleCnt="5"/>
      <dgm:spPr/>
    </dgm:pt>
    <dgm:pt modelId="{E957D179-2829-5A41-8BAF-659406C7E5EA}" type="pres">
      <dgm:prSet presAssocID="{3F64BFCF-A892-414B-BC5E-A71B0171A13E}" presName="root2" presStyleCnt="0"/>
      <dgm:spPr/>
    </dgm:pt>
    <dgm:pt modelId="{8A9F817E-7FDA-0346-AE8A-188048209905}" type="pres">
      <dgm:prSet presAssocID="{3F64BFCF-A892-414B-BC5E-A71B0171A13E}" presName="LevelTwoTextNode" presStyleLbl="node3" presStyleIdx="1" presStyleCnt="5">
        <dgm:presLayoutVars>
          <dgm:chPref val="3"/>
        </dgm:presLayoutVars>
      </dgm:prSet>
      <dgm:spPr/>
    </dgm:pt>
    <dgm:pt modelId="{CC73AEFD-45AF-9242-945A-710865949BF9}" type="pres">
      <dgm:prSet presAssocID="{3F64BFCF-A892-414B-BC5E-A71B0171A13E}" presName="level3hierChild" presStyleCnt="0"/>
      <dgm:spPr/>
    </dgm:pt>
    <dgm:pt modelId="{F5798656-DB66-E54D-874A-9B21C83D805E}" type="pres">
      <dgm:prSet presAssocID="{00170CF9-BE42-3145-823C-FFFE0CF6AAF9}" presName="conn2-1" presStyleLbl="parChTrans1D2" presStyleIdx="2" presStyleCnt="5"/>
      <dgm:spPr/>
    </dgm:pt>
    <dgm:pt modelId="{17750318-F19B-104F-B41D-5955F57DE170}" type="pres">
      <dgm:prSet presAssocID="{00170CF9-BE42-3145-823C-FFFE0CF6AAF9}" presName="connTx" presStyleLbl="parChTrans1D2" presStyleIdx="2" presStyleCnt="5"/>
      <dgm:spPr/>
    </dgm:pt>
    <dgm:pt modelId="{A4FC9902-B37C-6947-8947-1078C38CDDE3}" type="pres">
      <dgm:prSet presAssocID="{257242F8-1862-6E43-953A-2CD5656CB431}" presName="root2" presStyleCnt="0"/>
      <dgm:spPr/>
    </dgm:pt>
    <dgm:pt modelId="{0CA58FA7-9951-0645-B8D7-A0FA9C95F3EE}" type="pres">
      <dgm:prSet presAssocID="{257242F8-1862-6E43-953A-2CD5656CB431}" presName="LevelTwoTextNode" presStyleLbl="node2" presStyleIdx="2" presStyleCnt="5">
        <dgm:presLayoutVars>
          <dgm:chPref val="3"/>
        </dgm:presLayoutVars>
      </dgm:prSet>
      <dgm:spPr/>
    </dgm:pt>
    <dgm:pt modelId="{CD580466-3528-9B4C-8792-4EDB2C08DE0D}" type="pres">
      <dgm:prSet presAssocID="{257242F8-1862-6E43-953A-2CD5656CB431}" presName="level3hierChild" presStyleCnt="0"/>
      <dgm:spPr/>
    </dgm:pt>
    <dgm:pt modelId="{E01ED2C8-BC8D-0749-9145-693CE46BAC59}" type="pres">
      <dgm:prSet presAssocID="{8736814D-4A2D-2D4D-BFF7-C4AD81858CC7}" presName="conn2-1" presStyleLbl="parChTrans1D3" presStyleIdx="2" presStyleCnt="5"/>
      <dgm:spPr/>
    </dgm:pt>
    <dgm:pt modelId="{3823ED46-ECA9-0E4B-B83C-E28FCB33C9FD}" type="pres">
      <dgm:prSet presAssocID="{8736814D-4A2D-2D4D-BFF7-C4AD81858CC7}" presName="connTx" presStyleLbl="parChTrans1D3" presStyleIdx="2" presStyleCnt="5"/>
      <dgm:spPr/>
    </dgm:pt>
    <dgm:pt modelId="{8D83AA81-6F5B-0547-A918-96C62AE334D4}" type="pres">
      <dgm:prSet presAssocID="{E72FE843-4F08-BA43-81DD-578A8DF7DFAD}" presName="root2" presStyleCnt="0"/>
      <dgm:spPr/>
    </dgm:pt>
    <dgm:pt modelId="{7B6785F8-252D-5047-A418-E0019382FF46}" type="pres">
      <dgm:prSet presAssocID="{E72FE843-4F08-BA43-81DD-578A8DF7DFAD}" presName="LevelTwoTextNode" presStyleLbl="node3" presStyleIdx="2" presStyleCnt="5">
        <dgm:presLayoutVars>
          <dgm:chPref val="3"/>
        </dgm:presLayoutVars>
      </dgm:prSet>
      <dgm:spPr/>
    </dgm:pt>
    <dgm:pt modelId="{3CC2ADA8-EBB3-DE42-801C-B152473D3BBC}" type="pres">
      <dgm:prSet presAssocID="{E72FE843-4F08-BA43-81DD-578A8DF7DFAD}" presName="level3hierChild" presStyleCnt="0"/>
      <dgm:spPr/>
    </dgm:pt>
    <dgm:pt modelId="{E95FF70F-F869-1041-89EC-85436E5D037E}" type="pres">
      <dgm:prSet presAssocID="{CCE292A6-741A-2646-8800-F41C0E103AA3}" presName="conn2-1" presStyleLbl="parChTrans1D2" presStyleIdx="3" presStyleCnt="5"/>
      <dgm:spPr/>
    </dgm:pt>
    <dgm:pt modelId="{A8E49A99-46E5-3448-991C-5E4119F95604}" type="pres">
      <dgm:prSet presAssocID="{CCE292A6-741A-2646-8800-F41C0E103AA3}" presName="connTx" presStyleLbl="parChTrans1D2" presStyleIdx="3" presStyleCnt="5"/>
      <dgm:spPr/>
    </dgm:pt>
    <dgm:pt modelId="{16BAB4F2-AB80-7B41-91AB-35FAB26BB5C1}" type="pres">
      <dgm:prSet presAssocID="{48D3A721-F1DF-D64F-80E5-137B5C51174F}" presName="root2" presStyleCnt="0"/>
      <dgm:spPr/>
    </dgm:pt>
    <dgm:pt modelId="{43E902CD-84C8-8B42-8C65-B178B971C177}" type="pres">
      <dgm:prSet presAssocID="{48D3A721-F1DF-D64F-80E5-137B5C51174F}" presName="LevelTwoTextNode" presStyleLbl="node2" presStyleIdx="3" presStyleCnt="5">
        <dgm:presLayoutVars>
          <dgm:chPref val="3"/>
        </dgm:presLayoutVars>
      </dgm:prSet>
      <dgm:spPr/>
    </dgm:pt>
    <dgm:pt modelId="{68D728E9-93DA-9143-A9C4-3F2C8ECA256B}" type="pres">
      <dgm:prSet presAssocID="{48D3A721-F1DF-D64F-80E5-137B5C51174F}" presName="level3hierChild" presStyleCnt="0"/>
      <dgm:spPr/>
    </dgm:pt>
    <dgm:pt modelId="{88E98E61-2DFB-8941-ADB0-D881C3869E0C}" type="pres">
      <dgm:prSet presAssocID="{C27E554E-1874-644F-9472-682B6CF00F79}" presName="conn2-1" presStyleLbl="parChTrans1D3" presStyleIdx="3" presStyleCnt="5"/>
      <dgm:spPr/>
    </dgm:pt>
    <dgm:pt modelId="{F018CACA-D3C4-B047-833E-10F64BAD8A5F}" type="pres">
      <dgm:prSet presAssocID="{C27E554E-1874-644F-9472-682B6CF00F79}" presName="connTx" presStyleLbl="parChTrans1D3" presStyleIdx="3" presStyleCnt="5"/>
      <dgm:spPr/>
    </dgm:pt>
    <dgm:pt modelId="{6D344E14-F458-0A46-AD43-8E47EA72C073}" type="pres">
      <dgm:prSet presAssocID="{AC95B0A3-8C71-F541-9495-F056FC6FF966}" presName="root2" presStyleCnt="0"/>
      <dgm:spPr/>
    </dgm:pt>
    <dgm:pt modelId="{21461C0C-799B-4D4D-92B3-9384896FF97B}" type="pres">
      <dgm:prSet presAssocID="{AC95B0A3-8C71-F541-9495-F056FC6FF966}" presName="LevelTwoTextNode" presStyleLbl="node3" presStyleIdx="3" presStyleCnt="5">
        <dgm:presLayoutVars>
          <dgm:chPref val="3"/>
        </dgm:presLayoutVars>
      </dgm:prSet>
      <dgm:spPr/>
    </dgm:pt>
    <dgm:pt modelId="{D2138092-297D-E444-932B-5F290800F218}" type="pres">
      <dgm:prSet presAssocID="{AC95B0A3-8C71-F541-9495-F056FC6FF966}" presName="level3hierChild" presStyleCnt="0"/>
      <dgm:spPr/>
    </dgm:pt>
    <dgm:pt modelId="{E2EB45FA-50F0-2145-A66C-613E277550D3}" type="pres">
      <dgm:prSet presAssocID="{245DB1B4-2622-2A43-937F-6BAE2691EAF5}" presName="conn2-1" presStyleLbl="parChTrans1D2" presStyleIdx="4" presStyleCnt="5"/>
      <dgm:spPr/>
    </dgm:pt>
    <dgm:pt modelId="{60319536-0D4A-D445-8E85-6D60AC23E1A0}" type="pres">
      <dgm:prSet presAssocID="{245DB1B4-2622-2A43-937F-6BAE2691EAF5}" presName="connTx" presStyleLbl="parChTrans1D2" presStyleIdx="4" presStyleCnt="5"/>
      <dgm:spPr/>
    </dgm:pt>
    <dgm:pt modelId="{0FDA06AF-482E-2F46-A49A-9ABB338EEA44}" type="pres">
      <dgm:prSet presAssocID="{C595C049-E1D5-F846-A6A8-E3D4727C8528}" presName="root2" presStyleCnt="0"/>
      <dgm:spPr/>
    </dgm:pt>
    <dgm:pt modelId="{814A7683-28D9-1440-9EDE-10C415DB2B18}" type="pres">
      <dgm:prSet presAssocID="{C595C049-E1D5-F846-A6A8-E3D4727C8528}" presName="LevelTwoTextNode" presStyleLbl="node2" presStyleIdx="4" presStyleCnt="5">
        <dgm:presLayoutVars>
          <dgm:chPref val="3"/>
        </dgm:presLayoutVars>
      </dgm:prSet>
      <dgm:spPr/>
    </dgm:pt>
    <dgm:pt modelId="{71304487-83D4-2746-BA88-05347C737A0D}" type="pres">
      <dgm:prSet presAssocID="{C595C049-E1D5-F846-A6A8-E3D4727C8528}" presName="level3hierChild" presStyleCnt="0"/>
      <dgm:spPr/>
    </dgm:pt>
    <dgm:pt modelId="{EA171392-965F-B944-8330-07DFCC6CA81C}" type="pres">
      <dgm:prSet presAssocID="{0DA18AEC-465F-D541-A533-24EC9C7269DE}" presName="conn2-1" presStyleLbl="parChTrans1D3" presStyleIdx="4" presStyleCnt="5"/>
      <dgm:spPr/>
    </dgm:pt>
    <dgm:pt modelId="{2743F2F0-25BC-5245-B0D2-B70ED9D40CBD}" type="pres">
      <dgm:prSet presAssocID="{0DA18AEC-465F-D541-A533-24EC9C7269DE}" presName="connTx" presStyleLbl="parChTrans1D3" presStyleIdx="4" presStyleCnt="5"/>
      <dgm:spPr/>
    </dgm:pt>
    <dgm:pt modelId="{6B51435F-D11B-8843-806B-46B04A2366A1}" type="pres">
      <dgm:prSet presAssocID="{D92C739F-FBE4-F34C-BEF4-E8632EE9F343}" presName="root2" presStyleCnt="0"/>
      <dgm:spPr/>
    </dgm:pt>
    <dgm:pt modelId="{7886179B-63D7-6646-B5B6-3C64E081FD99}" type="pres">
      <dgm:prSet presAssocID="{D92C739F-FBE4-F34C-BEF4-E8632EE9F343}" presName="LevelTwoTextNode" presStyleLbl="node3" presStyleIdx="4" presStyleCnt="5">
        <dgm:presLayoutVars>
          <dgm:chPref val="3"/>
        </dgm:presLayoutVars>
      </dgm:prSet>
      <dgm:spPr/>
    </dgm:pt>
    <dgm:pt modelId="{EDE62B7D-A757-B841-A512-A4E924BB0665}" type="pres">
      <dgm:prSet presAssocID="{D92C739F-FBE4-F34C-BEF4-E8632EE9F343}" presName="level3hierChild" presStyleCnt="0"/>
      <dgm:spPr/>
    </dgm:pt>
  </dgm:ptLst>
  <dgm:cxnLst>
    <dgm:cxn modelId="{5DE9A904-E918-2A46-B5AB-F8C1A6F33326}" type="presOf" srcId="{E72FE843-4F08-BA43-81DD-578A8DF7DFAD}" destId="{7B6785F8-252D-5047-A418-E0019382FF46}" srcOrd="0" destOrd="0" presId="urn:microsoft.com/office/officeart/2008/layout/HorizontalMultiLevelHierarchy"/>
    <dgm:cxn modelId="{1C74BC06-A1DE-964B-BF98-61BBA746420A}" type="presOf" srcId="{3F64BFCF-A892-414B-BC5E-A71B0171A13E}" destId="{8A9F817E-7FDA-0346-AE8A-188048209905}" srcOrd="0" destOrd="0" presId="urn:microsoft.com/office/officeart/2008/layout/HorizontalMultiLevelHierarchy"/>
    <dgm:cxn modelId="{318F3108-E008-BF49-AC88-2AFDF1D32E45}" type="presOf" srcId="{71BB45B8-374B-5A40-AC4D-0C7E5F3276CA}" destId="{4787DBB6-9289-3D42-9E24-FDCBEC42B97D}" srcOrd="0" destOrd="0" presId="urn:microsoft.com/office/officeart/2008/layout/HorizontalMultiLevelHierarchy"/>
    <dgm:cxn modelId="{63BE3B20-FB37-6B41-8316-31791B74444E}" type="presOf" srcId="{C27E554E-1874-644F-9472-682B6CF00F79}" destId="{88E98E61-2DFB-8941-ADB0-D881C3869E0C}" srcOrd="0" destOrd="0" presId="urn:microsoft.com/office/officeart/2008/layout/HorizontalMultiLevelHierarchy"/>
    <dgm:cxn modelId="{AF17CE22-799B-264E-ADA3-3A774F6C291F}" type="presOf" srcId="{C0FE25BC-56B3-2B4A-8CA4-375CD73CCCA9}" destId="{11B22861-C607-E94E-866D-D92729719DD0}" srcOrd="0" destOrd="0" presId="urn:microsoft.com/office/officeart/2008/layout/HorizontalMultiLevelHierarchy"/>
    <dgm:cxn modelId="{B37C7F27-A250-354B-829C-1F4DB77AD7C5}" type="presOf" srcId="{0F3246B1-23A2-AB4B-AF67-AA3CA235C027}" destId="{3F783838-165F-0F47-8F0D-9FC0B66355F8}" srcOrd="0" destOrd="0" presId="urn:microsoft.com/office/officeart/2008/layout/HorizontalMultiLevelHierarchy"/>
    <dgm:cxn modelId="{C228C628-09FB-B74E-A3BF-FDEA38434141}" type="presOf" srcId="{0DA18AEC-465F-D541-A533-24EC9C7269DE}" destId="{EA171392-965F-B944-8330-07DFCC6CA81C}" srcOrd="0" destOrd="0" presId="urn:microsoft.com/office/officeart/2008/layout/HorizontalMultiLevelHierarchy"/>
    <dgm:cxn modelId="{0B07763A-B89A-6641-A851-DF0C0B780956}" type="presOf" srcId="{0DA18AEC-465F-D541-A533-24EC9C7269DE}" destId="{2743F2F0-25BC-5245-B0D2-B70ED9D40CBD}" srcOrd="1" destOrd="0" presId="urn:microsoft.com/office/officeart/2008/layout/HorizontalMultiLevelHierarchy"/>
    <dgm:cxn modelId="{AFC5F441-5FEF-1945-A211-17E59E85AACE}" type="presOf" srcId="{8736814D-4A2D-2D4D-BFF7-C4AD81858CC7}" destId="{E01ED2C8-BC8D-0749-9145-693CE46BAC59}" srcOrd="0" destOrd="0" presId="urn:microsoft.com/office/officeart/2008/layout/HorizontalMultiLevelHierarchy"/>
    <dgm:cxn modelId="{DB693447-A0F3-4846-99A7-1A4B846F28AC}" type="presOf" srcId="{257242F8-1862-6E43-953A-2CD5656CB431}" destId="{0CA58FA7-9951-0645-B8D7-A0FA9C95F3EE}" srcOrd="0" destOrd="0" presId="urn:microsoft.com/office/officeart/2008/layout/HorizontalMultiLevelHierarchy"/>
    <dgm:cxn modelId="{855BDE47-C0C1-C44C-B01B-3841F552D741}" type="presOf" srcId="{D92C739F-FBE4-F34C-BEF4-E8632EE9F343}" destId="{7886179B-63D7-6646-B5B6-3C64E081FD99}" srcOrd="0" destOrd="0" presId="urn:microsoft.com/office/officeart/2008/layout/HorizontalMultiLevelHierarchy"/>
    <dgm:cxn modelId="{157AAE4A-001A-F04F-9249-2E2117E8A649}" srcId="{3C726EF4-7AFE-7D46-8498-9AA9460A83A0}" destId="{E631B285-EDDA-914C-9531-1C95BB3F512D}" srcOrd="0" destOrd="0" parTransId="{0F3246B1-23A2-AB4B-AF67-AA3CA235C027}" sibTransId="{CF5670AF-E701-8848-A365-9E685B73B533}"/>
    <dgm:cxn modelId="{6063FA51-CFA8-4745-8773-788E0A51A196}" srcId="{A0D7F01D-3DE5-1A45-8C07-02A30C864CA6}" destId="{C595C049-E1D5-F846-A6A8-E3D4727C8528}" srcOrd="4" destOrd="0" parTransId="{245DB1B4-2622-2A43-937F-6BAE2691EAF5}" sibTransId="{B314F12A-7AFB-DE49-A393-DD4D312448A6}"/>
    <dgm:cxn modelId="{3651DB57-862F-4F45-9854-681F1497F062}" type="presOf" srcId="{48D3A721-F1DF-D64F-80E5-137B5C51174F}" destId="{43E902CD-84C8-8B42-8C65-B178B971C177}" srcOrd="0" destOrd="0" presId="urn:microsoft.com/office/officeart/2008/layout/HorizontalMultiLevelHierarchy"/>
    <dgm:cxn modelId="{B1497F58-9429-B94B-9BC6-8051C4CE5495}" srcId="{C595C049-E1D5-F846-A6A8-E3D4727C8528}" destId="{D92C739F-FBE4-F34C-BEF4-E8632EE9F343}" srcOrd="0" destOrd="0" parTransId="{0DA18AEC-465F-D541-A533-24EC9C7269DE}" sibTransId="{DF513E22-B304-A543-94DC-46CF603AAFFB}"/>
    <dgm:cxn modelId="{F9F9035D-9063-A846-B0EC-C487CFD26B81}" srcId="{A0D7F01D-3DE5-1A45-8C07-02A30C864CA6}" destId="{257242F8-1862-6E43-953A-2CD5656CB431}" srcOrd="2" destOrd="0" parTransId="{00170CF9-BE42-3145-823C-FFFE0CF6AAF9}" sibTransId="{3A3D2C40-5DE1-214E-9D2C-0C6AC98C0288}"/>
    <dgm:cxn modelId="{45051E5E-5A0F-3145-8EAA-EE766FC83490}" type="presOf" srcId="{C27E554E-1874-644F-9472-682B6CF00F79}" destId="{F018CACA-D3C4-B047-833E-10F64BAD8A5F}" srcOrd="1" destOrd="0" presId="urn:microsoft.com/office/officeart/2008/layout/HorizontalMultiLevelHierarchy"/>
    <dgm:cxn modelId="{33CAFB66-766B-CC43-8B6A-7F86B5E64888}" type="presOf" srcId="{CCE292A6-741A-2646-8800-F41C0E103AA3}" destId="{A8E49A99-46E5-3448-991C-5E4119F95604}" srcOrd="1" destOrd="0" presId="urn:microsoft.com/office/officeart/2008/layout/HorizontalMultiLevelHierarchy"/>
    <dgm:cxn modelId="{06FDE86A-6EF8-1244-A961-AB7B30E4B1A4}" srcId="{71BB45B8-374B-5A40-AC4D-0C7E5F3276CA}" destId="{A0D7F01D-3DE5-1A45-8C07-02A30C864CA6}" srcOrd="0" destOrd="0" parTransId="{A670A6F3-CE0F-7A4D-B3A6-5A68ED03CA25}" sibTransId="{CEF9AAE0-9E74-6F40-A1A8-9E77609D6E0B}"/>
    <dgm:cxn modelId="{618AC18A-BBDF-6341-A2E8-F377F1E33295}" type="presOf" srcId="{8736814D-4A2D-2D4D-BFF7-C4AD81858CC7}" destId="{3823ED46-ECA9-0E4B-B83C-E28FCB33C9FD}" srcOrd="1" destOrd="0" presId="urn:microsoft.com/office/officeart/2008/layout/HorizontalMultiLevelHierarchy"/>
    <dgm:cxn modelId="{9657478B-7155-A242-8EA8-A488C7B2759E}" srcId="{A0D7F01D-3DE5-1A45-8C07-02A30C864CA6}" destId="{3C726EF4-7AFE-7D46-8498-9AA9460A83A0}" srcOrd="0" destOrd="0" parTransId="{58B69176-54F9-7F4F-B995-D3223EB283B8}" sibTransId="{32DC9669-85D7-8741-B12A-6B64A720D948}"/>
    <dgm:cxn modelId="{94B1B795-4BDC-264A-AEF2-954B3DAB3024}" type="presOf" srcId="{58B69176-54F9-7F4F-B995-D3223EB283B8}" destId="{3175BE00-76E5-AC42-9D48-6539D45403E1}" srcOrd="1" destOrd="0" presId="urn:microsoft.com/office/officeart/2008/layout/HorizontalMultiLevelHierarchy"/>
    <dgm:cxn modelId="{86943B99-032B-D045-9DAF-63EFB2779C19}" srcId="{257242F8-1862-6E43-953A-2CD5656CB431}" destId="{E72FE843-4F08-BA43-81DD-578A8DF7DFAD}" srcOrd="0" destOrd="0" parTransId="{8736814D-4A2D-2D4D-BFF7-C4AD81858CC7}" sibTransId="{9CB137CC-1BCA-BE47-A5CE-D14807996CCB}"/>
    <dgm:cxn modelId="{E5C2E4A1-2CA0-F842-838D-1E4387DF55A0}" type="presOf" srcId="{8988977F-7C74-5F41-818C-785ADD72E146}" destId="{6D86BB50-804D-BE43-BAA8-0D39BF578424}" srcOrd="0" destOrd="0" presId="urn:microsoft.com/office/officeart/2008/layout/HorizontalMultiLevelHierarchy"/>
    <dgm:cxn modelId="{75ACACA4-CE53-AD47-9D94-7F014005DA12}" type="presOf" srcId="{CCE292A6-741A-2646-8800-F41C0E103AA3}" destId="{E95FF70F-F869-1041-89EC-85436E5D037E}" srcOrd="0" destOrd="0" presId="urn:microsoft.com/office/officeart/2008/layout/HorizontalMultiLevelHierarchy"/>
    <dgm:cxn modelId="{546B49A9-4AA7-1E4E-9AE1-458FE1767803}" type="presOf" srcId="{245DB1B4-2622-2A43-937F-6BAE2691EAF5}" destId="{E2EB45FA-50F0-2145-A66C-613E277550D3}" srcOrd="0" destOrd="0" presId="urn:microsoft.com/office/officeart/2008/layout/HorizontalMultiLevelHierarchy"/>
    <dgm:cxn modelId="{8741AABA-8121-924D-9EA1-8185E1F23943}" type="presOf" srcId="{3C726EF4-7AFE-7D46-8498-9AA9460A83A0}" destId="{7E5CE493-6928-0D42-B9C2-3B11786938FD}" srcOrd="0" destOrd="0" presId="urn:microsoft.com/office/officeart/2008/layout/HorizontalMultiLevelHierarchy"/>
    <dgm:cxn modelId="{E0C40DBB-FCF0-E64C-BEC2-686C92EA5EC2}" srcId="{A0D7F01D-3DE5-1A45-8C07-02A30C864CA6}" destId="{C0FE25BC-56B3-2B4A-8CA4-375CD73CCCA9}" srcOrd="1" destOrd="0" parTransId="{6FD94E54-9677-DA47-B87B-9E71A2ABAD3A}" sibTransId="{42975150-198E-914D-8154-4F04BBAB3F37}"/>
    <dgm:cxn modelId="{D1D317BE-E0FF-B240-8B9A-230C01FBA52C}" type="presOf" srcId="{6FD94E54-9677-DA47-B87B-9E71A2ABAD3A}" destId="{ED0B09D0-409B-D840-9C45-F140D41B8CF0}" srcOrd="0" destOrd="0" presId="urn:microsoft.com/office/officeart/2008/layout/HorizontalMultiLevelHierarchy"/>
    <dgm:cxn modelId="{6BD812D5-57AC-1B47-8D1A-077B3F7ABCA6}" type="presOf" srcId="{00170CF9-BE42-3145-823C-FFFE0CF6AAF9}" destId="{17750318-F19B-104F-B41D-5955F57DE170}" srcOrd="1" destOrd="0" presId="urn:microsoft.com/office/officeart/2008/layout/HorizontalMultiLevelHierarchy"/>
    <dgm:cxn modelId="{C70DEBD9-A2B7-B945-ABAE-CF8DD6F23767}" type="presOf" srcId="{E631B285-EDDA-914C-9531-1C95BB3F512D}" destId="{36C6C70A-9223-7845-925D-55AC32E489C6}" srcOrd="0" destOrd="0" presId="urn:microsoft.com/office/officeart/2008/layout/HorizontalMultiLevelHierarchy"/>
    <dgm:cxn modelId="{19E63FDA-7254-7141-B9A2-A7C9BD179991}" type="presOf" srcId="{245DB1B4-2622-2A43-937F-6BAE2691EAF5}" destId="{60319536-0D4A-D445-8E85-6D60AC23E1A0}" srcOrd="1" destOrd="0" presId="urn:microsoft.com/office/officeart/2008/layout/HorizontalMultiLevelHierarchy"/>
    <dgm:cxn modelId="{B25B8DE1-1CF6-3740-A057-432F8703484A}" type="presOf" srcId="{AC95B0A3-8C71-F541-9495-F056FC6FF966}" destId="{21461C0C-799B-4D4D-92B3-9384896FF97B}" srcOrd="0" destOrd="0" presId="urn:microsoft.com/office/officeart/2008/layout/HorizontalMultiLevelHierarchy"/>
    <dgm:cxn modelId="{F41C3CE2-9203-3849-B25B-70C3BA78F1D3}" type="presOf" srcId="{8988977F-7C74-5F41-818C-785ADD72E146}" destId="{F2EA65BF-4D1D-A447-BD56-0D875D1FE570}" srcOrd="1" destOrd="0" presId="urn:microsoft.com/office/officeart/2008/layout/HorizontalMultiLevelHierarchy"/>
    <dgm:cxn modelId="{F20595E2-0776-BC41-8D11-4A5A6810E774}" srcId="{A0D7F01D-3DE5-1A45-8C07-02A30C864CA6}" destId="{48D3A721-F1DF-D64F-80E5-137B5C51174F}" srcOrd="3" destOrd="0" parTransId="{CCE292A6-741A-2646-8800-F41C0E103AA3}" sibTransId="{BDFB8DF1-6649-FF45-BD7D-EC74F857AED6}"/>
    <dgm:cxn modelId="{D8D3A8E2-5406-1042-A191-B763CA9E9DD0}" type="presOf" srcId="{C595C049-E1D5-F846-A6A8-E3D4727C8528}" destId="{814A7683-28D9-1440-9EDE-10C415DB2B18}" srcOrd="0" destOrd="0" presId="urn:microsoft.com/office/officeart/2008/layout/HorizontalMultiLevelHierarchy"/>
    <dgm:cxn modelId="{A6DC5EE9-D6B3-2B42-8C5B-1796E539FD10}" srcId="{C0FE25BC-56B3-2B4A-8CA4-375CD73CCCA9}" destId="{3F64BFCF-A892-414B-BC5E-A71B0171A13E}" srcOrd="0" destOrd="0" parTransId="{8988977F-7C74-5F41-818C-785ADD72E146}" sibTransId="{7A952E34-5843-CA47-91D9-18664423FC0B}"/>
    <dgm:cxn modelId="{50B230EA-9750-9945-8CCD-D6EB389DD748}" type="presOf" srcId="{A0D7F01D-3DE5-1A45-8C07-02A30C864CA6}" destId="{77F7272A-00C4-B642-BB34-BA3B5D182E9E}" srcOrd="0" destOrd="0" presId="urn:microsoft.com/office/officeart/2008/layout/HorizontalMultiLevelHierarchy"/>
    <dgm:cxn modelId="{D1DE0AEB-4ADF-8A47-9620-E137272ACE9F}" type="presOf" srcId="{58B69176-54F9-7F4F-B995-D3223EB283B8}" destId="{F7642E46-F7BC-1A44-8675-6661AFF779B5}" srcOrd="0" destOrd="0" presId="urn:microsoft.com/office/officeart/2008/layout/HorizontalMultiLevelHierarchy"/>
    <dgm:cxn modelId="{48827FF5-CB54-784E-B022-D7C43D7452F9}" type="presOf" srcId="{0F3246B1-23A2-AB4B-AF67-AA3CA235C027}" destId="{9361FB6D-B660-CF45-99E3-CA0B1F1E26A1}" srcOrd="1" destOrd="0" presId="urn:microsoft.com/office/officeart/2008/layout/HorizontalMultiLevelHierarchy"/>
    <dgm:cxn modelId="{8B79CEF9-8481-AC4D-AC09-B82526B8BB02}" type="presOf" srcId="{6FD94E54-9677-DA47-B87B-9E71A2ABAD3A}" destId="{8513CBDB-D39A-B044-89D3-EAC16B14BB9A}" srcOrd="1" destOrd="0" presId="urn:microsoft.com/office/officeart/2008/layout/HorizontalMultiLevelHierarchy"/>
    <dgm:cxn modelId="{550C9DFD-9FEC-044C-918C-5946E0503225}" srcId="{48D3A721-F1DF-D64F-80E5-137B5C51174F}" destId="{AC95B0A3-8C71-F541-9495-F056FC6FF966}" srcOrd="0" destOrd="0" parTransId="{C27E554E-1874-644F-9472-682B6CF00F79}" sibTransId="{CDA5E3FA-49D0-A940-88E3-C2DF6E32E11E}"/>
    <dgm:cxn modelId="{A11A4FFF-0642-A047-B47E-35DA2DD234A9}" type="presOf" srcId="{00170CF9-BE42-3145-823C-FFFE0CF6AAF9}" destId="{F5798656-DB66-E54D-874A-9B21C83D805E}" srcOrd="0" destOrd="0" presId="urn:microsoft.com/office/officeart/2008/layout/HorizontalMultiLevelHierarchy"/>
    <dgm:cxn modelId="{583452FC-B551-C247-975F-F5C6693F79EA}" type="presParOf" srcId="{4787DBB6-9289-3D42-9E24-FDCBEC42B97D}" destId="{CB2A480F-089E-854E-ADA9-6BD56935E8DB}" srcOrd="0" destOrd="0" presId="urn:microsoft.com/office/officeart/2008/layout/HorizontalMultiLevelHierarchy"/>
    <dgm:cxn modelId="{4D44F09E-05BC-5044-A352-2B21EB9CFDB8}" type="presParOf" srcId="{CB2A480F-089E-854E-ADA9-6BD56935E8DB}" destId="{77F7272A-00C4-B642-BB34-BA3B5D182E9E}" srcOrd="0" destOrd="0" presId="urn:microsoft.com/office/officeart/2008/layout/HorizontalMultiLevelHierarchy"/>
    <dgm:cxn modelId="{1D8FBBC6-11F2-1E4E-95B9-39DF9C925C4B}" type="presParOf" srcId="{CB2A480F-089E-854E-ADA9-6BD56935E8DB}" destId="{42E8DF09-019E-DA41-9CD6-0E0408621F09}" srcOrd="1" destOrd="0" presId="urn:microsoft.com/office/officeart/2008/layout/HorizontalMultiLevelHierarchy"/>
    <dgm:cxn modelId="{EC24C0A3-FFDC-2947-8293-D00760813806}" type="presParOf" srcId="{42E8DF09-019E-DA41-9CD6-0E0408621F09}" destId="{F7642E46-F7BC-1A44-8675-6661AFF779B5}" srcOrd="0" destOrd="0" presId="urn:microsoft.com/office/officeart/2008/layout/HorizontalMultiLevelHierarchy"/>
    <dgm:cxn modelId="{14CCF27D-71DF-5B45-BFF8-28BC03AD343C}" type="presParOf" srcId="{F7642E46-F7BC-1A44-8675-6661AFF779B5}" destId="{3175BE00-76E5-AC42-9D48-6539D45403E1}" srcOrd="0" destOrd="0" presId="urn:microsoft.com/office/officeart/2008/layout/HorizontalMultiLevelHierarchy"/>
    <dgm:cxn modelId="{6C5EB02B-0E34-B149-BBD2-4AD708ECFF34}" type="presParOf" srcId="{42E8DF09-019E-DA41-9CD6-0E0408621F09}" destId="{0AF2AB30-9849-A541-AF25-3096EDFECB2C}" srcOrd="1" destOrd="0" presId="urn:microsoft.com/office/officeart/2008/layout/HorizontalMultiLevelHierarchy"/>
    <dgm:cxn modelId="{D4888152-8A58-B046-AA5D-7B5830BF1A81}" type="presParOf" srcId="{0AF2AB30-9849-A541-AF25-3096EDFECB2C}" destId="{7E5CE493-6928-0D42-B9C2-3B11786938FD}" srcOrd="0" destOrd="0" presId="urn:microsoft.com/office/officeart/2008/layout/HorizontalMultiLevelHierarchy"/>
    <dgm:cxn modelId="{36A99A1B-9D1A-5A4C-8996-8012767B6CDA}" type="presParOf" srcId="{0AF2AB30-9849-A541-AF25-3096EDFECB2C}" destId="{C2E97D06-07EB-8D4B-ACDB-996B47A309F1}" srcOrd="1" destOrd="0" presId="urn:microsoft.com/office/officeart/2008/layout/HorizontalMultiLevelHierarchy"/>
    <dgm:cxn modelId="{916F8E65-657B-2F41-AC8E-85F3F3D9D39C}" type="presParOf" srcId="{C2E97D06-07EB-8D4B-ACDB-996B47A309F1}" destId="{3F783838-165F-0F47-8F0D-9FC0B66355F8}" srcOrd="0" destOrd="0" presId="urn:microsoft.com/office/officeart/2008/layout/HorizontalMultiLevelHierarchy"/>
    <dgm:cxn modelId="{4BEA05CE-ACFF-D04A-9C23-F262745E27F2}" type="presParOf" srcId="{3F783838-165F-0F47-8F0D-9FC0B66355F8}" destId="{9361FB6D-B660-CF45-99E3-CA0B1F1E26A1}" srcOrd="0" destOrd="0" presId="urn:microsoft.com/office/officeart/2008/layout/HorizontalMultiLevelHierarchy"/>
    <dgm:cxn modelId="{3DD375A2-FAFF-134A-800F-F9D3393F37BE}" type="presParOf" srcId="{C2E97D06-07EB-8D4B-ACDB-996B47A309F1}" destId="{C2C918D2-ED67-7E4C-A930-E761B5929A23}" srcOrd="1" destOrd="0" presId="urn:microsoft.com/office/officeart/2008/layout/HorizontalMultiLevelHierarchy"/>
    <dgm:cxn modelId="{53769DA7-161C-8E4F-8608-76CB5DD9FAEA}" type="presParOf" srcId="{C2C918D2-ED67-7E4C-A930-E761B5929A23}" destId="{36C6C70A-9223-7845-925D-55AC32E489C6}" srcOrd="0" destOrd="0" presId="urn:microsoft.com/office/officeart/2008/layout/HorizontalMultiLevelHierarchy"/>
    <dgm:cxn modelId="{D4337B70-2E34-4F4B-A7B4-5858B90EB78F}" type="presParOf" srcId="{C2C918D2-ED67-7E4C-A930-E761B5929A23}" destId="{A2B3642D-1306-9444-A400-5594C3B5ADBE}" srcOrd="1" destOrd="0" presId="urn:microsoft.com/office/officeart/2008/layout/HorizontalMultiLevelHierarchy"/>
    <dgm:cxn modelId="{981DFEC3-0434-DA4A-BEF5-92403A9C69E1}" type="presParOf" srcId="{42E8DF09-019E-DA41-9CD6-0E0408621F09}" destId="{ED0B09D0-409B-D840-9C45-F140D41B8CF0}" srcOrd="2" destOrd="0" presId="urn:microsoft.com/office/officeart/2008/layout/HorizontalMultiLevelHierarchy"/>
    <dgm:cxn modelId="{0488AE02-5EA6-CF44-A8D5-C248803D9232}" type="presParOf" srcId="{ED0B09D0-409B-D840-9C45-F140D41B8CF0}" destId="{8513CBDB-D39A-B044-89D3-EAC16B14BB9A}" srcOrd="0" destOrd="0" presId="urn:microsoft.com/office/officeart/2008/layout/HorizontalMultiLevelHierarchy"/>
    <dgm:cxn modelId="{9A571564-1D1F-6744-AB16-76FD59B9A2C5}" type="presParOf" srcId="{42E8DF09-019E-DA41-9CD6-0E0408621F09}" destId="{EA2F33CD-8F72-D243-8D0B-76D8674FB077}" srcOrd="3" destOrd="0" presId="urn:microsoft.com/office/officeart/2008/layout/HorizontalMultiLevelHierarchy"/>
    <dgm:cxn modelId="{07BF041F-0B87-BF4F-AD47-47C9E3128ECA}" type="presParOf" srcId="{EA2F33CD-8F72-D243-8D0B-76D8674FB077}" destId="{11B22861-C607-E94E-866D-D92729719DD0}" srcOrd="0" destOrd="0" presId="urn:microsoft.com/office/officeart/2008/layout/HorizontalMultiLevelHierarchy"/>
    <dgm:cxn modelId="{059D49F6-25AF-C74F-A5BA-D5625FB6CA0D}" type="presParOf" srcId="{EA2F33CD-8F72-D243-8D0B-76D8674FB077}" destId="{AD3C196A-1280-2E41-A6A4-81CFB522E0FD}" srcOrd="1" destOrd="0" presId="urn:microsoft.com/office/officeart/2008/layout/HorizontalMultiLevelHierarchy"/>
    <dgm:cxn modelId="{EDB11BFA-56EF-1044-B721-C55DF57C585C}" type="presParOf" srcId="{AD3C196A-1280-2E41-A6A4-81CFB522E0FD}" destId="{6D86BB50-804D-BE43-BAA8-0D39BF578424}" srcOrd="0" destOrd="0" presId="urn:microsoft.com/office/officeart/2008/layout/HorizontalMultiLevelHierarchy"/>
    <dgm:cxn modelId="{1F10992C-7318-D74B-A8EC-9975FD1BC1BD}" type="presParOf" srcId="{6D86BB50-804D-BE43-BAA8-0D39BF578424}" destId="{F2EA65BF-4D1D-A447-BD56-0D875D1FE570}" srcOrd="0" destOrd="0" presId="urn:microsoft.com/office/officeart/2008/layout/HorizontalMultiLevelHierarchy"/>
    <dgm:cxn modelId="{8531B58E-C302-D343-A9FB-220E3BB0467D}" type="presParOf" srcId="{AD3C196A-1280-2E41-A6A4-81CFB522E0FD}" destId="{E957D179-2829-5A41-8BAF-659406C7E5EA}" srcOrd="1" destOrd="0" presId="urn:microsoft.com/office/officeart/2008/layout/HorizontalMultiLevelHierarchy"/>
    <dgm:cxn modelId="{5CBF2979-B649-C843-B47A-08CBEB5C2E30}" type="presParOf" srcId="{E957D179-2829-5A41-8BAF-659406C7E5EA}" destId="{8A9F817E-7FDA-0346-AE8A-188048209905}" srcOrd="0" destOrd="0" presId="urn:microsoft.com/office/officeart/2008/layout/HorizontalMultiLevelHierarchy"/>
    <dgm:cxn modelId="{E2B4F38C-3E97-EE44-BDF3-B6C42E811644}" type="presParOf" srcId="{E957D179-2829-5A41-8BAF-659406C7E5EA}" destId="{CC73AEFD-45AF-9242-945A-710865949BF9}" srcOrd="1" destOrd="0" presId="urn:microsoft.com/office/officeart/2008/layout/HorizontalMultiLevelHierarchy"/>
    <dgm:cxn modelId="{B9C4F4E9-F7A1-7B40-88C6-712499D21417}" type="presParOf" srcId="{42E8DF09-019E-DA41-9CD6-0E0408621F09}" destId="{F5798656-DB66-E54D-874A-9B21C83D805E}" srcOrd="4" destOrd="0" presId="urn:microsoft.com/office/officeart/2008/layout/HorizontalMultiLevelHierarchy"/>
    <dgm:cxn modelId="{82286F50-4D21-FF48-99CE-57892DA213B6}" type="presParOf" srcId="{F5798656-DB66-E54D-874A-9B21C83D805E}" destId="{17750318-F19B-104F-B41D-5955F57DE170}" srcOrd="0" destOrd="0" presId="urn:microsoft.com/office/officeart/2008/layout/HorizontalMultiLevelHierarchy"/>
    <dgm:cxn modelId="{6A23BEBD-28ED-0545-AEA1-749402DE1FAC}" type="presParOf" srcId="{42E8DF09-019E-DA41-9CD6-0E0408621F09}" destId="{A4FC9902-B37C-6947-8947-1078C38CDDE3}" srcOrd="5" destOrd="0" presId="urn:microsoft.com/office/officeart/2008/layout/HorizontalMultiLevelHierarchy"/>
    <dgm:cxn modelId="{C4CEB095-0A2A-5641-9FDA-7F49567FDB97}" type="presParOf" srcId="{A4FC9902-B37C-6947-8947-1078C38CDDE3}" destId="{0CA58FA7-9951-0645-B8D7-A0FA9C95F3EE}" srcOrd="0" destOrd="0" presId="urn:microsoft.com/office/officeart/2008/layout/HorizontalMultiLevelHierarchy"/>
    <dgm:cxn modelId="{2A0E954B-4751-9447-8C08-3CB7BF74CD7F}" type="presParOf" srcId="{A4FC9902-B37C-6947-8947-1078C38CDDE3}" destId="{CD580466-3528-9B4C-8792-4EDB2C08DE0D}" srcOrd="1" destOrd="0" presId="urn:microsoft.com/office/officeart/2008/layout/HorizontalMultiLevelHierarchy"/>
    <dgm:cxn modelId="{AA8C459E-B831-3B45-907B-268025AD15B3}" type="presParOf" srcId="{CD580466-3528-9B4C-8792-4EDB2C08DE0D}" destId="{E01ED2C8-BC8D-0749-9145-693CE46BAC59}" srcOrd="0" destOrd="0" presId="urn:microsoft.com/office/officeart/2008/layout/HorizontalMultiLevelHierarchy"/>
    <dgm:cxn modelId="{A4466090-82FC-E045-A7B4-83C3871EA5A9}" type="presParOf" srcId="{E01ED2C8-BC8D-0749-9145-693CE46BAC59}" destId="{3823ED46-ECA9-0E4B-B83C-E28FCB33C9FD}" srcOrd="0" destOrd="0" presId="urn:microsoft.com/office/officeart/2008/layout/HorizontalMultiLevelHierarchy"/>
    <dgm:cxn modelId="{D7F4AD72-9C40-5D4F-BF96-B8107980D8C9}" type="presParOf" srcId="{CD580466-3528-9B4C-8792-4EDB2C08DE0D}" destId="{8D83AA81-6F5B-0547-A918-96C62AE334D4}" srcOrd="1" destOrd="0" presId="urn:microsoft.com/office/officeart/2008/layout/HorizontalMultiLevelHierarchy"/>
    <dgm:cxn modelId="{BC86EDAA-EB5C-3043-BFE9-7728301022DD}" type="presParOf" srcId="{8D83AA81-6F5B-0547-A918-96C62AE334D4}" destId="{7B6785F8-252D-5047-A418-E0019382FF46}" srcOrd="0" destOrd="0" presId="urn:microsoft.com/office/officeart/2008/layout/HorizontalMultiLevelHierarchy"/>
    <dgm:cxn modelId="{06AEB5C9-6D44-8A4D-800E-3BFEDB3CA3B0}" type="presParOf" srcId="{8D83AA81-6F5B-0547-A918-96C62AE334D4}" destId="{3CC2ADA8-EBB3-DE42-801C-B152473D3BBC}" srcOrd="1" destOrd="0" presId="urn:microsoft.com/office/officeart/2008/layout/HorizontalMultiLevelHierarchy"/>
    <dgm:cxn modelId="{22FA22C4-377B-D047-A317-1E9B8DE795B7}" type="presParOf" srcId="{42E8DF09-019E-DA41-9CD6-0E0408621F09}" destId="{E95FF70F-F869-1041-89EC-85436E5D037E}" srcOrd="6" destOrd="0" presId="urn:microsoft.com/office/officeart/2008/layout/HorizontalMultiLevelHierarchy"/>
    <dgm:cxn modelId="{23396F4C-C41A-664D-BABE-A68B07BC067B}" type="presParOf" srcId="{E95FF70F-F869-1041-89EC-85436E5D037E}" destId="{A8E49A99-46E5-3448-991C-5E4119F95604}" srcOrd="0" destOrd="0" presId="urn:microsoft.com/office/officeart/2008/layout/HorizontalMultiLevelHierarchy"/>
    <dgm:cxn modelId="{04590ADA-D3AF-4C41-8852-F913286341FB}" type="presParOf" srcId="{42E8DF09-019E-DA41-9CD6-0E0408621F09}" destId="{16BAB4F2-AB80-7B41-91AB-35FAB26BB5C1}" srcOrd="7" destOrd="0" presId="urn:microsoft.com/office/officeart/2008/layout/HorizontalMultiLevelHierarchy"/>
    <dgm:cxn modelId="{8752B6C0-6C67-3B4E-AFF4-5DA6C370A3F4}" type="presParOf" srcId="{16BAB4F2-AB80-7B41-91AB-35FAB26BB5C1}" destId="{43E902CD-84C8-8B42-8C65-B178B971C177}" srcOrd="0" destOrd="0" presId="urn:microsoft.com/office/officeart/2008/layout/HorizontalMultiLevelHierarchy"/>
    <dgm:cxn modelId="{2A97E4CA-A27A-D246-BD36-33D997A21566}" type="presParOf" srcId="{16BAB4F2-AB80-7B41-91AB-35FAB26BB5C1}" destId="{68D728E9-93DA-9143-A9C4-3F2C8ECA256B}" srcOrd="1" destOrd="0" presId="urn:microsoft.com/office/officeart/2008/layout/HorizontalMultiLevelHierarchy"/>
    <dgm:cxn modelId="{11CE0D55-AF9F-4A45-B911-20C7D3DB2F36}" type="presParOf" srcId="{68D728E9-93DA-9143-A9C4-3F2C8ECA256B}" destId="{88E98E61-2DFB-8941-ADB0-D881C3869E0C}" srcOrd="0" destOrd="0" presId="urn:microsoft.com/office/officeart/2008/layout/HorizontalMultiLevelHierarchy"/>
    <dgm:cxn modelId="{3EDB6437-FDAC-4845-BBAC-30A8D1465F35}" type="presParOf" srcId="{88E98E61-2DFB-8941-ADB0-D881C3869E0C}" destId="{F018CACA-D3C4-B047-833E-10F64BAD8A5F}" srcOrd="0" destOrd="0" presId="urn:microsoft.com/office/officeart/2008/layout/HorizontalMultiLevelHierarchy"/>
    <dgm:cxn modelId="{97CFEB0D-30BC-DE4F-83E6-A9BF77280518}" type="presParOf" srcId="{68D728E9-93DA-9143-A9C4-3F2C8ECA256B}" destId="{6D344E14-F458-0A46-AD43-8E47EA72C073}" srcOrd="1" destOrd="0" presId="urn:microsoft.com/office/officeart/2008/layout/HorizontalMultiLevelHierarchy"/>
    <dgm:cxn modelId="{82AFCA32-183C-0A4A-AC27-C933088030D1}" type="presParOf" srcId="{6D344E14-F458-0A46-AD43-8E47EA72C073}" destId="{21461C0C-799B-4D4D-92B3-9384896FF97B}" srcOrd="0" destOrd="0" presId="urn:microsoft.com/office/officeart/2008/layout/HorizontalMultiLevelHierarchy"/>
    <dgm:cxn modelId="{FAB637A0-67B6-2645-B25E-D5054F00E1AC}" type="presParOf" srcId="{6D344E14-F458-0A46-AD43-8E47EA72C073}" destId="{D2138092-297D-E444-932B-5F290800F218}" srcOrd="1" destOrd="0" presId="urn:microsoft.com/office/officeart/2008/layout/HorizontalMultiLevelHierarchy"/>
    <dgm:cxn modelId="{6CD7848A-0F50-4347-A301-1D86BD2D210F}" type="presParOf" srcId="{42E8DF09-019E-DA41-9CD6-0E0408621F09}" destId="{E2EB45FA-50F0-2145-A66C-613E277550D3}" srcOrd="8" destOrd="0" presId="urn:microsoft.com/office/officeart/2008/layout/HorizontalMultiLevelHierarchy"/>
    <dgm:cxn modelId="{22941781-7D2F-2A43-A042-FB0A4BAA5033}" type="presParOf" srcId="{E2EB45FA-50F0-2145-A66C-613E277550D3}" destId="{60319536-0D4A-D445-8E85-6D60AC23E1A0}" srcOrd="0" destOrd="0" presId="urn:microsoft.com/office/officeart/2008/layout/HorizontalMultiLevelHierarchy"/>
    <dgm:cxn modelId="{293F010D-B444-F14C-9EA1-36E5FBC4388F}" type="presParOf" srcId="{42E8DF09-019E-DA41-9CD6-0E0408621F09}" destId="{0FDA06AF-482E-2F46-A49A-9ABB338EEA44}" srcOrd="9" destOrd="0" presId="urn:microsoft.com/office/officeart/2008/layout/HorizontalMultiLevelHierarchy"/>
    <dgm:cxn modelId="{8FAE0200-168C-7941-AD50-EED996A54CBF}" type="presParOf" srcId="{0FDA06AF-482E-2F46-A49A-9ABB338EEA44}" destId="{814A7683-28D9-1440-9EDE-10C415DB2B18}" srcOrd="0" destOrd="0" presId="urn:microsoft.com/office/officeart/2008/layout/HorizontalMultiLevelHierarchy"/>
    <dgm:cxn modelId="{38947AD5-AC6F-234A-94D4-55139949947B}" type="presParOf" srcId="{0FDA06AF-482E-2F46-A49A-9ABB338EEA44}" destId="{71304487-83D4-2746-BA88-05347C737A0D}" srcOrd="1" destOrd="0" presId="urn:microsoft.com/office/officeart/2008/layout/HorizontalMultiLevelHierarchy"/>
    <dgm:cxn modelId="{94BAEDF6-58C7-9040-8185-B1AA285EBC5B}" type="presParOf" srcId="{71304487-83D4-2746-BA88-05347C737A0D}" destId="{EA171392-965F-B944-8330-07DFCC6CA81C}" srcOrd="0" destOrd="0" presId="urn:microsoft.com/office/officeart/2008/layout/HorizontalMultiLevelHierarchy"/>
    <dgm:cxn modelId="{626E51A2-1717-4549-8930-B55E88D4B276}" type="presParOf" srcId="{EA171392-965F-B944-8330-07DFCC6CA81C}" destId="{2743F2F0-25BC-5245-B0D2-B70ED9D40CBD}" srcOrd="0" destOrd="0" presId="urn:microsoft.com/office/officeart/2008/layout/HorizontalMultiLevelHierarchy"/>
    <dgm:cxn modelId="{3B14C876-EEFD-E841-AAC2-42D4A03CD0CA}" type="presParOf" srcId="{71304487-83D4-2746-BA88-05347C737A0D}" destId="{6B51435F-D11B-8843-806B-46B04A2366A1}" srcOrd="1" destOrd="0" presId="urn:microsoft.com/office/officeart/2008/layout/HorizontalMultiLevelHierarchy"/>
    <dgm:cxn modelId="{D8D0AA93-2254-894E-90AA-E83A6DED3F2A}" type="presParOf" srcId="{6B51435F-D11B-8843-806B-46B04A2366A1}" destId="{7886179B-63D7-6646-B5B6-3C64E081FD99}" srcOrd="0" destOrd="0" presId="urn:microsoft.com/office/officeart/2008/layout/HorizontalMultiLevelHierarchy"/>
    <dgm:cxn modelId="{87345B59-7FF2-3D4A-A8E8-65AAD6D94F1F}" type="presParOf" srcId="{6B51435F-D11B-8843-806B-46B04A2366A1}" destId="{EDE62B7D-A757-B841-A512-A4E924BB0665}" srcOrd="1" destOrd="0" presId="urn:microsoft.com/office/officeart/2008/layout/HorizontalMultiLevelHierarchy"/>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171392-965F-B944-8330-07DFCC6CA81C}">
      <dsp:nvSpPr>
        <dsp:cNvPr id="0" name=""/>
        <dsp:cNvSpPr/>
      </dsp:nvSpPr>
      <dsp:spPr>
        <a:xfrm>
          <a:off x="3400971" y="3502218"/>
          <a:ext cx="423109" cy="91440"/>
        </a:xfrm>
        <a:custGeom>
          <a:avLst/>
          <a:gdLst/>
          <a:ahLst/>
          <a:cxnLst/>
          <a:rect l="0" t="0" r="0" b="0"/>
          <a:pathLst>
            <a:path>
              <a:moveTo>
                <a:pt x="0" y="45720"/>
              </a:moveTo>
              <a:lnTo>
                <a:pt x="423109" y="45720"/>
              </a:lnTo>
            </a:path>
          </a:pathLst>
        </a:custGeom>
        <a:noFill/>
        <a:ln w="6350" cap="flat" cmpd="sng" algn="ctr">
          <a:solidFill>
            <a:schemeClr val="accent1">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3601948" y="3537361"/>
        <a:ext cx="21155" cy="21155"/>
      </dsp:txXfrm>
    </dsp:sp>
    <dsp:sp modelId="{E2EB45FA-50F0-2145-A66C-613E277550D3}">
      <dsp:nvSpPr>
        <dsp:cNvPr id="0" name=""/>
        <dsp:cNvSpPr/>
      </dsp:nvSpPr>
      <dsp:spPr>
        <a:xfrm>
          <a:off x="862316" y="1935480"/>
          <a:ext cx="423109" cy="1612458"/>
        </a:xfrm>
        <a:custGeom>
          <a:avLst/>
          <a:gdLst/>
          <a:ahLst/>
          <a:cxnLst/>
          <a:rect l="0" t="0" r="0" b="0"/>
          <a:pathLst>
            <a:path>
              <a:moveTo>
                <a:pt x="0" y="0"/>
              </a:moveTo>
              <a:lnTo>
                <a:pt x="211554" y="0"/>
              </a:lnTo>
              <a:lnTo>
                <a:pt x="211554" y="1612458"/>
              </a:lnTo>
              <a:lnTo>
                <a:pt x="423109" y="1612458"/>
              </a:lnTo>
            </a:path>
          </a:pathLst>
        </a:custGeom>
        <a:noFill/>
        <a:ln w="6350" cap="flat" cmpd="sng" algn="ctr">
          <a:solidFill>
            <a:schemeClr val="accent1">
              <a:tint val="9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1032194" y="2700033"/>
        <a:ext cx="83352" cy="83352"/>
      </dsp:txXfrm>
    </dsp:sp>
    <dsp:sp modelId="{88E98E61-2DFB-8941-ADB0-D881C3869E0C}">
      <dsp:nvSpPr>
        <dsp:cNvPr id="0" name=""/>
        <dsp:cNvSpPr/>
      </dsp:nvSpPr>
      <dsp:spPr>
        <a:xfrm>
          <a:off x="3400971" y="2695989"/>
          <a:ext cx="423109" cy="91440"/>
        </a:xfrm>
        <a:custGeom>
          <a:avLst/>
          <a:gdLst/>
          <a:ahLst/>
          <a:cxnLst/>
          <a:rect l="0" t="0" r="0" b="0"/>
          <a:pathLst>
            <a:path>
              <a:moveTo>
                <a:pt x="0" y="45720"/>
              </a:moveTo>
              <a:lnTo>
                <a:pt x="423109" y="45720"/>
              </a:lnTo>
            </a:path>
          </a:pathLst>
        </a:custGeom>
        <a:noFill/>
        <a:ln w="6350" cap="flat" cmpd="sng" algn="ctr">
          <a:solidFill>
            <a:schemeClr val="accent1">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3601948" y="2731131"/>
        <a:ext cx="21155" cy="21155"/>
      </dsp:txXfrm>
    </dsp:sp>
    <dsp:sp modelId="{E95FF70F-F869-1041-89EC-85436E5D037E}">
      <dsp:nvSpPr>
        <dsp:cNvPr id="0" name=""/>
        <dsp:cNvSpPr/>
      </dsp:nvSpPr>
      <dsp:spPr>
        <a:xfrm>
          <a:off x="862316" y="1935480"/>
          <a:ext cx="423109" cy="806229"/>
        </a:xfrm>
        <a:custGeom>
          <a:avLst/>
          <a:gdLst/>
          <a:ahLst/>
          <a:cxnLst/>
          <a:rect l="0" t="0" r="0" b="0"/>
          <a:pathLst>
            <a:path>
              <a:moveTo>
                <a:pt x="0" y="0"/>
              </a:moveTo>
              <a:lnTo>
                <a:pt x="211554" y="0"/>
              </a:lnTo>
              <a:lnTo>
                <a:pt x="211554" y="806229"/>
              </a:lnTo>
              <a:lnTo>
                <a:pt x="423109" y="806229"/>
              </a:lnTo>
            </a:path>
          </a:pathLst>
        </a:custGeom>
        <a:noFill/>
        <a:ln w="6350" cap="flat" cmpd="sng" algn="ctr">
          <a:solidFill>
            <a:schemeClr val="accent1">
              <a:tint val="9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1051108" y="2315832"/>
        <a:ext cx="45525" cy="45525"/>
      </dsp:txXfrm>
    </dsp:sp>
    <dsp:sp modelId="{E01ED2C8-BC8D-0749-9145-693CE46BAC59}">
      <dsp:nvSpPr>
        <dsp:cNvPr id="0" name=""/>
        <dsp:cNvSpPr/>
      </dsp:nvSpPr>
      <dsp:spPr>
        <a:xfrm>
          <a:off x="3400971" y="1889760"/>
          <a:ext cx="423109" cy="91440"/>
        </a:xfrm>
        <a:custGeom>
          <a:avLst/>
          <a:gdLst/>
          <a:ahLst/>
          <a:cxnLst/>
          <a:rect l="0" t="0" r="0" b="0"/>
          <a:pathLst>
            <a:path>
              <a:moveTo>
                <a:pt x="0" y="45720"/>
              </a:moveTo>
              <a:lnTo>
                <a:pt x="423109" y="45720"/>
              </a:lnTo>
            </a:path>
          </a:pathLst>
        </a:custGeom>
        <a:noFill/>
        <a:ln w="6350" cap="flat" cmpd="sng" algn="ctr">
          <a:solidFill>
            <a:schemeClr val="accent1">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3601948" y="1924902"/>
        <a:ext cx="21155" cy="21155"/>
      </dsp:txXfrm>
    </dsp:sp>
    <dsp:sp modelId="{F5798656-DB66-E54D-874A-9B21C83D805E}">
      <dsp:nvSpPr>
        <dsp:cNvPr id="0" name=""/>
        <dsp:cNvSpPr/>
      </dsp:nvSpPr>
      <dsp:spPr>
        <a:xfrm>
          <a:off x="862316" y="1889760"/>
          <a:ext cx="423109" cy="91440"/>
        </a:xfrm>
        <a:custGeom>
          <a:avLst/>
          <a:gdLst/>
          <a:ahLst/>
          <a:cxnLst/>
          <a:rect l="0" t="0" r="0" b="0"/>
          <a:pathLst>
            <a:path>
              <a:moveTo>
                <a:pt x="0" y="45720"/>
              </a:moveTo>
              <a:lnTo>
                <a:pt x="423109" y="45720"/>
              </a:lnTo>
            </a:path>
          </a:pathLst>
        </a:custGeom>
        <a:noFill/>
        <a:ln w="6350" cap="flat" cmpd="sng" algn="ctr">
          <a:solidFill>
            <a:schemeClr val="accent1">
              <a:tint val="9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1063293" y="1924902"/>
        <a:ext cx="21155" cy="21155"/>
      </dsp:txXfrm>
    </dsp:sp>
    <dsp:sp modelId="{6D86BB50-804D-BE43-BAA8-0D39BF578424}">
      <dsp:nvSpPr>
        <dsp:cNvPr id="0" name=""/>
        <dsp:cNvSpPr/>
      </dsp:nvSpPr>
      <dsp:spPr>
        <a:xfrm>
          <a:off x="3400971" y="1083530"/>
          <a:ext cx="423109" cy="91440"/>
        </a:xfrm>
        <a:custGeom>
          <a:avLst/>
          <a:gdLst/>
          <a:ahLst/>
          <a:cxnLst/>
          <a:rect l="0" t="0" r="0" b="0"/>
          <a:pathLst>
            <a:path>
              <a:moveTo>
                <a:pt x="0" y="45720"/>
              </a:moveTo>
              <a:lnTo>
                <a:pt x="423109" y="45720"/>
              </a:lnTo>
            </a:path>
          </a:pathLst>
        </a:custGeom>
        <a:noFill/>
        <a:ln w="6350" cap="flat" cmpd="sng" algn="ctr">
          <a:solidFill>
            <a:schemeClr val="accent1">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3601948" y="1118672"/>
        <a:ext cx="21155" cy="21155"/>
      </dsp:txXfrm>
    </dsp:sp>
    <dsp:sp modelId="{ED0B09D0-409B-D840-9C45-F140D41B8CF0}">
      <dsp:nvSpPr>
        <dsp:cNvPr id="0" name=""/>
        <dsp:cNvSpPr/>
      </dsp:nvSpPr>
      <dsp:spPr>
        <a:xfrm>
          <a:off x="862316" y="1129250"/>
          <a:ext cx="423109" cy="806229"/>
        </a:xfrm>
        <a:custGeom>
          <a:avLst/>
          <a:gdLst/>
          <a:ahLst/>
          <a:cxnLst/>
          <a:rect l="0" t="0" r="0" b="0"/>
          <a:pathLst>
            <a:path>
              <a:moveTo>
                <a:pt x="0" y="806229"/>
              </a:moveTo>
              <a:lnTo>
                <a:pt x="211554" y="806229"/>
              </a:lnTo>
              <a:lnTo>
                <a:pt x="211554" y="0"/>
              </a:lnTo>
              <a:lnTo>
                <a:pt x="423109" y="0"/>
              </a:lnTo>
            </a:path>
          </a:pathLst>
        </a:custGeom>
        <a:noFill/>
        <a:ln w="6350" cap="flat" cmpd="sng" algn="ctr">
          <a:solidFill>
            <a:schemeClr val="accent1">
              <a:tint val="9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1051108" y="1509602"/>
        <a:ext cx="45525" cy="45525"/>
      </dsp:txXfrm>
    </dsp:sp>
    <dsp:sp modelId="{3F783838-165F-0F47-8F0D-9FC0B66355F8}">
      <dsp:nvSpPr>
        <dsp:cNvPr id="0" name=""/>
        <dsp:cNvSpPr/>
      </dsp:nvSpPr>
      <dsp:spPr>
        <a:xfrm>
          <a:off x="3400971" y="277301"/>
          <a:ext cx="423109" cy="91440"/>
        </a:xfrm>
        <a:custGeom>
          <a:avLst/>
          <a:gdLst/>
          <a:ahLst/>
          <a:cxnLst/>
          <a:rect l="0" t="0" r="0" b="0"/>
          <a:pathLst>
            <a:path>
              <a:moveTo>
                <a:pt x="0" y="45720"/>
              </a:moveTo>
              <a:lnTo>
                <a:pt x="423109" y="45720"/>
              </a:lnTo>
            </a:path>
          </a:pathLst>
        </a:custGeom>
        <a:noFill/>
        <a:ln w="6350" cap="flat" cmpd="sng" algn="ctr">
          <a:solidFill>
            <a:schemeClr val="accent1">
              <a:tint val="7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3601948" y="312443"/>
        <a:ext cx="21155" cy="21155"/>
      </dsp:txXfrm>
    </dsp:sp>
    <dsp:sp modelId="{F7642E46-F7BC-1A44-8675-6661AFF779B5}">
      <dsp:nvSpPr>
        <dsp:cNvPr id="0" name=""/>
        <dsp:cNvSpPr/>
      </dsp:nvSpPr>
      <dsp:spPr>
        <a:xfrm>
          <a:off x="862316" y="323021"/>
          <a:ext cx="423109" cy="1612458"/>
        </a:xfrm>
        <a:custGeom>
          <a:avLst/>
          <a:gdLst/>
          <a:ahLst/>
          <a:cxnLst/>
          <a:rect l="0" t="0" r="0" b="0"/>
          <a:pathLst>
            <a:path>
              <a:moveTo>
                <a:pt x="0" y="1612458"/>
              </a:moveTo>
              <a:lnTo>
                <a:pt x="211554" y="1612458"/>
              </a:lnTo>
              <a:lnTo>
                <a:pt x="211554" y="0"/>
              </a:lnTo>
              <a:lnTo>
                <a:pt x="423109" y="0"/>
              </a:lnTo>
            </a:path>
          </a:pathLst>
        </a:custGeom>
        <a:noFill/>
        <a:ln w="6350" cap="flat" cmpd="sng" algn="ctr">
          <a:solidFill>
            <a:schemeClr val="accent1">
              <a:tint val="9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GB" sz="500" kern="1200"/>
        </a:p>
      </dsp:txBody>
      <dsp:txXfrm>
        <a:off x="1032194" y="1087574"/>
        <a:ext cx="83352" cy="83352"/>
      </dsp:txXfrm>
    </dsp:sp>
    <dsp:sp modelId="{77F7272A-00C4-B642-BB34-BA3B5D182E9E}">
      <dsp:nvSpPr>
        <dsp:cNvPr id="0" name=""/>
        <dsp:cNvSpPr/>
      </dsp:nvSpPr>
      <dsp:spPr>
        <a:xfrm rot="16200000">
          <a:off x="-1157500" y="1612988"/>
          <a:ext cx="3394650" cy="644983"/>
        </a:xfrm>
        <a:prstGeom prst="rect">
          <a:avLst/>
        </a:prstGeom>
        <a:gradFill rotWithShape="0">
          <a:gsLst>
            <a:gs pos="0">
              <a:schemeClr val="accent1">
                <a:alpha val="80000"/>
                <a:hueOff val="0"/>
                <a:satOff val="0"/>
                <a:lumOff val="0"/>
                <a:alphaOff val="0"/>
                <a:satMod val="103000"/>
                <a:lumMod val="102000"/>
                <a:tint val="94000"/>
              </a:schemeClr>
            </a:gs>
            <a:gs pos="50000">
              <a:schemeClr val="accent1">
                <a:alpha val="80000"/>
                <a:hueOff val="0"/>
                <a:satOff val="0"/>
                <a:lumOff val="0"/>
                <a:alphaOff val="0"/>
                <a:satMod val="110000"/>
                <a:lumMod val="100000"/>
                <a:shade val="100000"/>
              </a:schemeClr>
            </a:gs>
            <a:gs pos="100000">
              <a:schemeClr val="accent1">
                <a:alpha val="8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b="1" kern="1200"/>
            <a:t>Memoing and reflective log- </a:t>
          </a:r>
          <a:r>
            <a:rPr lang="en-GB" sz="1100" kern="1200"/>
            <a:t>notes which were kept throughout the research process, which assist the development of the analysis</a:t>
          </a:r>
        </a:p>
      </dsp:txBody>
      <dsp:txXfrm>
        <a:off x="-1157500" y="1612988"/>
        <a:ext cx="3394650" cy="644983"/>
      </dsp:txXfrm>
    </dsp:sp>
    <dsp:sp modelId="{7E5CE493-6928-0D42-B9C2-3B11786938FD}">
      <dsp:nvSpPr>
        <dsp:cNvPr id="0" name=""/>
        <dsp:cNvSpPr/>
      </dsp:nvSpPr>
      <dsp:spPr>
        <a:xfrm>
          <a:off x="1285425" y="529"/>
          <a:ext cx="2115546" cy="644983"/>
        </a:xfrm>
        <a:prstGeom prst="rect">
          <a:avLst/>
        </a:prstGeom>
        <a:gradFill rotWithShape="0">
          <a:gsLst>
            <a:gs pos="0">
              <a:schemeClr val="accent1">
                <a:alpha val="70000"/>
                <a:hueOff val="0"/>
                <a:satOff val="0"/>
                <a:lumOff val="0"/>
                <a:alphaOff val="0"/>
                <a:satMod val="103000"/>
                <a:lumMod val="102000"/>
                <a:tint val="94000"/>
              </a:schemeClr>
            </a:gs>
            <a:gs pos="50000">
              <a:schemeClr val="accent1">
                <a:alpha val="70000"/>
                <a:hueOff val="0"/>
                <a:satOff val="0"/>
                <a:lumOff val="0"/>
                <a:alphaOff val="0"/>
                <a:satMod val="110000"/>
                <a:lumMod val="100000"/>
                <a:shade val="100000"/>
              </a:schemeClr>
            </a:gs>
            <a:gs pos="100000">
              <a:schemeClr val="accent1">
                <a:alpha val="7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b="1" kern="1200"/>
            <a:t>Transcription</a:t>
          </a:r>
        </a:p>
      </dsp:txBody>
      <dsp:txXfrm>
        <a:off x="1285425" y="529"/>
        <a:ext cx="2115546" cy="644983"/>
      </dsp:txXfrm>
    </dsp:sp>
    <dsp:sp modelId="{36C6C70A-9223-7845-925D-55AC32E489C6}">
      <dsp:nvSpPr>
        <dsp:cNvPr id="0" name=""/>
        <dsp:cNvSpPr/>
      </dsp:nvSpPr>
      <dsp:spPr>
        <a:xfrm>
          <a:off x="3824081" y="529"/>
          <a:ext cx="2115546" cy="644983"/>
        </a:xfrm>
        <a:prstGeom prst="rect">
          <a:avLst/>
        </a:prstGeom>
        <a:gradFill rotWithShape="0">
          <a:gsLst>
            <a:gs pos="0">
              <a:schemeClr val="accent1">
                <a:alpha val="50000"/>
                <a:hueOff val="0"/>
                <a:satOff val="0"/>
                <a:lumOff val="0"/>
                <a:alphaOff val="0"/>
                <a:satMod val="103000"/>
                <a:lumMod val="102000"/>
                <a:tint val="94000"/>
              </a:schemeClr>
            </a:gs>
            <a:gs pos="50000">
              <a:schemeClr val="accent1">
                <a:alpha val="50000"/>
                <a:hueOff val="0"/>
                <a:satOff val="0"/>
                <a:lumOff val="0"/>
                <a:alphaOff val="0"/>
                <a:satMod val="110000"/>
                <a:lumMod val="100000"/>
                <a:shade val="100000"/>
              </a:schemeClr>
            </a:gs>
            <a:gs pos="100000">
              <a:schemeClr val="accent1">
                <a:alpha val="5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kern="1200"/>
            <a:t>All interviews were transcribed by the researcher</a:t>
          </a:r>
        </a:p>
      </dsp:txBody>
      <dsp:txXfrm>
        <a:off x="3824081" y="529"/>
        <a:ext cx="2115546" cy="644983"/>
      </dsp:txXfrm>
    </dsp:sp>
    <dsp:sp modelId="{11B22861-C607-E94E-866D-D92729719DD0}">
      <dsp:nvSpPr>
        <dsp:cNvPr id="0" name=""/>
        <dsp:cNvSpPr/>
      </dsp:nvSpPr>
      <dsp:spPr>
        <a:xfrm>
          <a:off x="1285425" y="806758"/>
          <a:ext cx="2115546" cy="644983"/>
        </a:xfrm>
        <a:prstGeom prst="rect">
          <a:avLst/>
        </a:prstGeom>
        <a:gradFill rotWithShape="0">
          <a:gsLst>
            <a:gs pos="0">
              <a:schemeClr val="accent1">
                <a:alpha val="70000"/>
                <a:hueOff val="0"/>
                <a:satOff val="0"/>
                <a:lumOff val="0"/>
                <a:alphaOff val="0"/>
                <a:satMod val="103000"/>
                <a:lumMod val="102000"/>
                <a:tint val="94000"/>
              </a:schemeClr>
            </a:gs>
            <a:gs pos="50000">
              <a:schemeClr val="accent1">
                <a:alpha val="70000"/>
                <a:hueOff val="0"/>
                <a:satOff val="0"/>
                <a:lumOff val="0"/>
                <a:alphaOff val="0"/>
                <a:satMod val="110000"/>
                <a:lumMod val="100000"/>
                <a:shade val="100000"/>
              </a:schemeClr>
            </a:gs>
            <a:gs pos="100000">
              <a:schemeClr val="accent1">
                <a:alpha val="7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b="1" kern="1200"/>
            <a:t>Initial Coding</a:t>
          </a:r>
        </a:p>
      </dsp:txBody>
      <dsp:txXfrm>
        <a:off x="1285425" y="806758"/>
        <a:ext cx="2115546" cy="644983"/>
      </dsp:txXfrm>
    </dsp:sp>
    <dsp:sp modelId="{8A9F817E-7FDA-0346-AE8A-188048209905}">
      <dsp:nvSpPr>
        <dsp:cNvPr id="0" name=""/>
        <dsp:cNvSpPr/>
      </dsp:nvSpPr>
      <dsp:spPr>
        <a:xfrm>
          <a:off x="3824081" y="806758"/>
          <a:ext cx="2115546" cy="644983"/>
        </a:xfrm>
        <a:prstGeom prst="rect">
          <a:avLst/>
        </a:prstGeom>
        <a:gradFill rotWithShape="0">
          <a:gsLst>
            <a:gs pos="0">
              <a:schemeClr val="accent1">
                <a:alpha val="50000"/>
                <a:hueOff val="0"/>
                <a:satOff val="0"/>
                <a:lumOff val="0"/>
                <a:alphaOff val="0"/>
                <a:satMod val="103000"/>
                <a:lumMod val="102000"/>
                <a:tint val="94000"/>
              </a:schemeClr>
            </a:gs>
            <a:gs pos="50000">
              <a:schemeClr val="accent1">
                <a:alpha val="50000"/>
                <a:hueOff val="0"/>
                <a:satOff val="0"/>
                <a:lumOff val="0"/>
                <a:alphaOff val="0"/>
                <a:satMod val="110000"/>
                <a:lumMod val="100000"/>
                <a:shade val="100000"/>
              </a:schemeClr>
            </a:gs>
            <a:gs pos="100000">
              <a:schemeClr val="accent1">
                <a:alpha val="5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kern="1200"/>
            <a:t>Each line of the data was given a descriptive code</a:t>
          </a:r>
        </a:p>
      </dsp:txBody>
      <dsp:txXfrm>
        <a:off x="3824081" y="806758"/>
        <a:ext cx="2115546" cy="644983"/>
      </dsp:txXfrm>
    </dsp:sp>
    <dsp:sp modelId="{0CA58FA7-9951-0645-B8D7-A0FA9C95F3EE}">
      <dsp:nvSpPr>
        <dsp:cNvPr id="0" name=""/>
        <dsp:cNvSpPr/>
      </dsp:nvSpPr>
      <dsp:spPr>
        <a:xfrm>
          <a:off x="1285425" y="1612988"/>
          <a:ext cx="2115546" cy="644983"/>
        </a:xfrm>
        <a:prstGeom prst="rect">
          <a:avLst/>
        </a:prstGeom>
        <a:gradFill rotWithShape="0">
          <a:gsLst>
            <a:gs pos="0">
              <a:schemeClr val="accent1">
                <a:alpha val="70000"/>
                <a:hueOff val="0"/>
                <a:satOff val="0"/>
                <a:lumOff val="0"/>
                <a:alphaOff val="0"/>
                <a:satMod val="103000"/>
                <a:lumMod val="102000"/>
                <a:tint val="94000"/>
              </a:schemeClr>
            </a:gs>
            <a:gs pos="50000">
              <a:schemeClr val="accent1">
                <a:alpha val="70000"/>
                <a:hueOff val="0"/>
                <a:satOff val="0"/>
                <a:lumOff val="0"/>
                <a:alphaOff val="0"/>
                <a:satMod val="110000"/>
                <a:lumMod val="100000"/>
                <a:shade val="100000"/>
              </a:schemeClr>
            </a:gs>
            <a:gs pos="100000">
              <a:schemeClr val="accent1">
                <a:alpha val="7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b="1" kern="1200"/>
            <a:t>Distinct coding</a:t>
          </a:r>
        </a:p>
      </dsp:txBody>
      <dsp:txXfrm>
        <a:off x="1285425" y="1612988"/>
        <a:ext cx="2115546" cy="644983"/>
      </dsp:txXfrm>
    </dsp:sp>
    <dsp:sp modelId="{7B6785F8-252D-5047-A418-E0019382FF46}">
      <dsp:nvSpPr>
        <dsp:cNvPr id="0" name=""/>
        <dsp:cNvSpPr/>
      </dsp:nvSpPr>
      <dsp:spPr>
        <a:xfrm>
          <a:off x="3824081" y="1612988"/>
          <a:ext cx="2115546" cy="644983"/>
        </a:xfrm>
        <a:prstGeom prst="rect">
          <a:avLst/>
        </a:prstGeom>
        <a:gradFill rotWithShape="0">
          <a:gsLst>
            <a:gs pos="0">
              <a:schemeClr val="accent1">
                <a:alpha val="50000"/>
                <a:hueOff val="0"/>
                <a:satOff val="0"/>
                <a:lumOff val="0"/>
                <a:alphaOff val="0"/>
                <a:satMod val="103000"/>
                <a:lumMod val="102000"/>
                <a:tint val="94000"/>
              </a:schemeClr>
            </a:gs>
            <a:gs pos="50000">
              <a:schemeClr val="accent1">
                <a:alpha val="50000"/>
                <a:hueOff val="0"/>
                <a:satOff val="0"/>
                <a:lumOff val="0"/>
                <a:alphaOff val="0"/>
                <a:satMod val="110000"/>
                <a:lumMod val="100000"/>
                <a:shade val="100000"/>
              </a:schemeClr>
            </a:gs>
            <a:gs pos="100000">
              <a:schemeClr val="accent1">
                <a:alpha val="5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kern="1200"/>
            <a:t>Similar initial codes were merged together and named</a:t>
          </a:r>
        </a:p>
      </dsp:txBody>
      <dsp:txXfrm>
        <a:off x="3824081" y="1612988"/>
        <a:ext cx="2115546" cy="644983"/>
      </dsp:txXfrm>
    </dsp:sp>
    <dsp:sp modelId="{43E902CD-84C8-8B42-8C65-B178B971C177}">
      <dsp:nvSpPr>
        <dsp:cNvPr id="0" name=""/>
        <dsp:cNvSpPr/>
      </dsp:nvSpPr>
      <dsp:spPr>
        <a:xfrm>
          <a:off x="1285425" y="2419217"/>
          <a:ext cx="2115546" cy="644983"/>
        </a:xfrm>
        <a:prstGeom prst="rect">
          <a:avLst/>
        </a:prstGeom>
        <a:gradFill rotWithShape="0">
          <a:gsLst>
            <a:gs pos="0">
              <a:schemeClr val="accent1">
                <a:alpha val="70000"/>
                <a:hueOff val="0"/>
                <a:satOff val="0"/>
                <a:lumOff val="0"/>
                <a:alphaOff val="0"/>
                <a:satMod val="103000"/>
                <a:lumMod val="102000"/>
                <a:tint val="94000"/>
              </a:schemeClr>
            </a:gs>
            <a:gs pos="50000">
              <a:schemeClr val="accent1">
                <a:alpha val="70000"/>
                <a:hueOff val="0"/>
                <a:satOff val="0"/>
                <a:lumOff val="0"/>
                <a:alphaOff val="0"/>
                <a:satMod val="110000"/>
                <a:lumMod val="100000"/>
                <a:shade val="100000"/>
              </a:schemeClr>
            </a:gs>
            <a:gs pos="100000">
              <a:schemeClr val="accent1">
                <a:alpha val="7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b="1" kern="1200"/>
            <a:t>Overarching Categories</a:t>
          </a:r>
        </a:p>
      </dsp:txBody>
      <dsp:txXfrm>
        <a:off x="1285425" y="2419217"/>
        <a:ext cx="2115546" cy="644983"/>
      </dsp:txXfrm>
    </dsp:sp>
    <dsp:sp modelId="{21461C0C-799B-4D4D-92B3-9384896FF97B}">
      <dsp:nvSpPr>
        <dsp:cNvPr id="0" name=""/>
        <dsp:cNvSpPr/>
      </dsp:nvSpPr>
      <dsp:spPr>
        <a:xfrm>
          <a:off x="3824081" y="2419217"/>
          <a:ext cx="2115546" cy="644983"/>
        </a:xfrm>
        <a:prstGeom prst="rect">
          <a:avLst/>
        </a:prstGeom>
        <a:gradFill rotWithShape="0">
          <a:gsLst>
            <a:gs pos="0">
              <a:schemeClr val="accent1">
                <a:alpha val="50000"/>
                <a:hueOff val="0"/>
                <a:satOff val="0"/>
                <a:lumOff val="0"/>
                <a:alphaOff val="0"/>
                <a:satMod val="103000"/>
                <a:lumMod val="102000"/>
                <a:tint val="94000"/>
              </a:schemeClr>
            </a:gs>
            <a:gs pos="50000">
              <a:schemeClr val="accent1">
                <a:alpha val="50000"/>
                <a:hueOff val="0"/>
                <a:satOff val="0"/>
                <a:lumOff val="0"/>
                <a:alphaOff val="0"/>
                <a:satMod val="110000"/>
                <a:lumMod val="100000"/>
                <a:shade val="100000"/>
              </a:schemeClr>
            </a:gs>
            <a:gs pos="100000">
              <a:schemeClr val="accent1">
                <a:alpha val="5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kern="1200"/>
            <a:t>Distinct codes where then grouped together to form categories</a:t>
          </a:r>
        </a:p>
      </dsp:txBody>
      <dsp:txXfrm>
        <a:off x="3824081" y="2419217"/>
        <a:ext cx="2115546" cy="644983"/>
      </dsp:txXfrm>
    </dsp:sp>
    <dsp:sp modelId="{814A7683-28D9-1440-9EDE-10C415DB2B18}">
      <dsp:nvSpPr>
        <dsp:cNvPr id="0" name=""/>
        <dsp:cNvSpPr/>
      </dsp:nvSpPr>
      <dsp:spPr>
        <a:xfrm>
          <a:off x="1285425" y="3225447"/>
          <a:ext cx="2115546" cy="644983"/>
        </a:xfrm>
        <a:prstGeom prst="rect">
          <a:avLst/>
        </a:prstGeom>
        <a:gradFill rotWithShape="0">
          <a:gsLst>
            <a:gs pos="0">
              <a:schemeClr val="accent1">
                <a:alpha val="70000"/>
                <a:hueOff val="0"/>
                <a:satOff val="0"/>
                <a:lumOff val="0"/>
                <a:alphaOff val="0"/>
                <a:satMod val="103000"/>
                <a:lumMod val="102000"/>
                <a:tint val="94000"/>
              </a:schemeClr>
            </a:gs>
            <a:gs pos="50000">
              <a:schemeClr val="accent1">
                <a:alpha val="70000"/>
                <a:hueOff val="0"/>
                <a:satOff val="0"/>
                <a:lumOff val="0"/>
                <a:alphaOff val="0"/>
                <a:satMod val="110000"/>
                <a:lumMod val="100000"/>
                <a:shade val="100000"/>
              </a:schemeClr>
            </a:gs>
            <a:gs pos="100000">
              <a:schemeClr val="accent1">
                <a:alpha val="7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b="1" kern="1200"/>
            <a:t>Model</a:t>
          </a:r>
        </a:p>
      </dsp:txBody>
      <dsp:txXfrm>
        <a:off x="1285425" y="3225447"/>
        <a:ext cx="2115546" cy="644983"/>
      </dsp:txXfrm>
    </dsp:sp>
    <dsp:sp modelId="{7886179B-63D7-6646-B5B6-3C64E081FD99}">
      <dsp:nvSpPr>
        <dsp:cNvPr id="0" name=""/>
        <dsp:cNvSpPr/>
      </dsp:nvSpPr>
      <dsp:spPr>
        <a:xfrm>
          <a:off x="3824081" y="3225447"/>
          <a:ext cx="2115546" cy="644983"/>
        </a:xfrm>
        <a:prstGeom prst="rect">
          <a:avLst/>
        </a:prstGeom>
        <a:gradFill rotWithShape="0">
          <a:gsLst>
            <a:gs pos="0">
              <a:schemeClr val="accent1">
                <a:alpha val="50000"/>
                <a:hueOff val="0"/>
                <a:satOff val="0"/>
                <a:lumOff val="0"/>
                <a:alphaOff val="0"/>
                <a:satMod val="103000"/>
                <a:lumMod val="102000"/>
                <a:tint val="94000"/>
              </a:schemeClr>
            </a:gs>
            <a:gs pos="50000">
              <a:schemeClr val="accent1">
                <a:alpha val="50000"/>
                <a:hueOff val="0"/>
                <a:satOff val="0"/>
                <a:lumOff val="0"/>
                <a:alphaOff val="0"/>
                <a:satMod val="110000"/>
                <a:lumMod val="100000"/>
                <a:shade val="100000"/>
              </a:schemeClr>
            </a:gs>
            <a:gs pos="100000">
              <a:schemeClr val="accent1">
                <a:alpha val="5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GB" sz="1100" kern="1200"/>
            <a:t>The categories from all participants were compared and organised into an explanatory model of care</a:t>
          </a:r>
        </a:p>
      </dsp:txBody>
      <dsp:txXfrm>
        <a:off x="3824081" y="3225447"/>
        <a:ext cx="2115546" cy="644983"/>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F4F5CB5C6AFC54DBB2FE2465B6E1215" ma:contentTypeVersion="12" ma:contentTypeDescription="Create a new document." ma:contentTypeScope="" ma:versionID="3e07daef3d7dbf6e472277a881ce11f2">
  <xsd:schema xmlns:xsd="http://www.w3.org/2001/XMLSchema" xmlns:xs="http://www.w3.org/2001/XMLSchema" xmlns:p="http://schemas.microsoft.com/office/2006/metadata/properties" xmlns:ns2="25867700-8540-45aa-95c7-1ae006fb7a87" xmlns:ns3="0c7b4649-98dc-460b-a556-bb3b8d382e6e" targetNamespace="http://schemas.microsoft.com/office/2006/metadata/properties" ma:root="true" ma:fieldsID="b67b6680b699af4366803a41de4fe53a" ns2:_="" ns3:_="">
    <xsd:import namespace="25867700-8540-45aa-95c7-1ae006fb7a87"/>
    <xsd:import namespace="0c7b4649-98dc-460b-a556-bb3b8d382e6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867700-8540-45aa-95c7-1ae006fb7a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c7b4649-98dc-460b-a556-bb3b8d382e6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EB6947-3581-4E78-888B-B4D7561603D4}">
  <ds:schemaRefs>
    <ds:schemaRef ds:uri="http://schemas.microsoft.com/sharepoint/v3/contenttype/forms"/>
  </ds:schemaRefs>
</ds:datastoreItem>
</file>

<file path=customXml/itemProps2.xml><?xml version="1.0" encoding="utf-8"?>
<ds:datastoreItem xmlns:ds="http://schemas.openxmlformats.org/officeDocument/2006/customXml" ds:itemID="{DAD98F46-AE20-459A-A853-2E533F7B44A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FD25D7B-57A0-432F-8BCC-1AAB9C610231}"/>
</file>

<file path=customXml/itemProps4.xml><?xml version="1.0" encoding="utf-8"?>
<ds:datastoreItem xmlns:ds="http://schemas.openxmlformats.org/officeDocument/2006/customXml" ds:itemID="{0EF7C0FC-5789-A748-9444-B10ED72A60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129</Pages>
  <Words>34122</Words>
  <Characters>194500</Characters>
  <Application>Microsoft Office Word</Application>
  <DocSecurity>0</DocSecurity>
  <Lines>1620</Lines>
  <Paragraphs>456</Paragraphs>
  <ScaleCrop>false</ScaleCrop>
  <HeadingPairs>
    <vt:vector size="2" baseType="variant">
      <vt:variant>
        <vt:lpstr>Title</vt:lpstr>
      </vt:variant>
      <vt:variant>
        <vt:i4>1</vt:i4>
      </vt:variant>
    </vt:vector>
  </HeadingPairs>
  <TitlesOfParts>
    <vt:vector size="1" baseType="lpstr">
      <vt:lpstr>Literature Review</vt:lpstr>
    </vt:vector>
  </TitlesOfParts>
  <Company>Word Count:</Company>
  <LinksUpToDate>false</LinksUpToDate>
  <CharactersWithSpaces>228166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Literature Review</dc:title>
  <dc:subject>A Review of the Literature Exploring Vicarious Trauma and Secondary Traumatic Stress in Staff Working with Offender Populations</dc:subject>
  <dc:creator>This paper has been prepared in accordance with the requirements of the Journal Trauma, Violence and Abuse. Author Guidelines are listed in Appendix One. Formatting changes will be made prior to submission.</dc:creator>
  <cp:lastModifiedBy>FROST Laura</cp:lastModifiedBy>
  <cp:revision>2</cp:revision>
  <cp:lastPrinted>2019-08-23T08:55:00Z</cp:lastPrinted>
  <dcterms:created xsi:type="dcterms:W3CDTF">2020-07-03T06:58:00Z</dcterms:created>
  <dcterms:modified xsi:type="dcterms:W3CDTF">2020-07-03T06:58:00Z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0x0101002F4F5CB5C6AFC54DBB2FE2465B6E1215</vt:lpwstr>
  </property>
</Properties>
</file>