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A9BE8" w14:textId="77777777" w:rsidR="009E36C2" w:rsidRPr="00723A0A" w:rsidRDefault="00C07751" w:rsidP="002B07BC">
      <w:pPr>
        <w:spacing w:after="200" w:line="360" w:lineRule="auto"/>
        <w:rPr>
          <w:rFonts w:ascii="Cambria" w:eastAsia="Cambria" w:hAnsi="Cambria" w:cs="Cambria"/>
          <w:b/>
          <w:sz w:val="22"/>
        </w:rPr>
      </w:pPr>
      <w:r w:rsidRPr="00723A0A">
        <w:rPr>
          <w:rFonts w:ascii="Cambria" w:eastAsia="Cambria" w:hAnsi="Cambria" w:cs="Cambria"/>
          <w:b/>
          <w:sz w:val="22"/>
        </w:rPr>
        <w:t>Revisiting Rossion &amp; Pourtois with new ratings for automated complexity, familiarity, beauty and encounter.</w:t>
      </w:r>
    </w:p>
    <w:p w14:paraId="754BD84A" w14:textId="77777777" w:rsidR="009E36C2" w:rsidRPr="00723A0A" w:rsidRDefault="009E36C2">
      <w:pPr>
        <w:spacing w:after="200" w:line="360" w:lineRule="auto"/>
        <w:jc w:val="center"/>
        <w:rPr>
          <w:rFonts w:ascii="Cambria" w:eastAsia="Cambria" w:hAnsi="Cambria" w:cs="Cambria"/>
          <w:b/>
          <w:sz w:val="22"/>
        </w:rPr>
      </w:pPr>
    </w:p>
    <w:p w14:paraId="79B573E2" w14:textId="77777777" w:rsidR="009E36C2" w:rsidRPr="00723A0A" w:rsidRDefault="009E36C2">
      <w:pPr>
        <w:spacing w:after="200" w:line="360" w:lineRule="auto"/>
        <w:jc w:val="center"/>
        <w:rPr>
          <w:rFonts w:ascii="Cambria" w:eastAsia="Cambria" w:hAnsi="Cambria" w:cs="Cambria"/>
          <w:b/>
          <w:sz w:val="22"/>
        </w:rPr>
      </w:pPr>
    </w:p>
    <w:p w14:paraId="412B9F9C" w14:textId="1993810A" w:rsidR="009E36C2" w:rsidRPr="00723A0A" w:rsidRDefault="00C07751" w:rsidP="00C94628">
      <w:pPr>
        <w:spacing w:after="200" w:line="360" w:lineRule="auto"/>
        <w:ind w:firstLine="426"/>
        <w:jc w:val="both"/>
        <w:rPr>
          <w:rFonts w:ascii="Calibri" w:eastAsia="Calibri" w:hAnsi="Calibri" w:cs="Calibri"/>
          <w:sz w:val="22"/>
        </w:rPr>
      </w:pPr>
      <w:r w:rsidRPr="00723A0A">
        <w:rPr>
          <w:rFonts w:ascii="Cambria" w:eastAsia="Cambria" w:hAnsi="Cambria" w:cs="Cambria"/>
          <w:sz w:val="22"/>
        </w:rPr>
        <w:t>Differences between norm ratings collected when participants are asked to consider more than one picture characteristic (Rossion and Pourtois, 2004) are contrasted with the traditional methodological approaches of collecting ratings separately for image constructs</w:t>
      </w:r>
      <w:r w:rsidR="00BF5D09" w:rsidRPr="00723A0A">
        <w:rPr>
          <w:rFonts w:ascii="Cambria" w:eastAsia="Cambria" w:hAnsi="Cambria" w:cs="Cambria"/>
          <w:sz w:val="22"/>
        </w:rPr>
        <w:t xml:space="preserve"> (Proctor &amp; Vu, 1990)</w:t>
      </w:r>
      <w:r w:rsidRPr="00723A0A">
        <w:rPr>
          <w:rFonts w:ascii="Cambria" w:eastAsia="Cambria" w:hAnsi="Cambria" w:cs="Cambria"/>
          <w:sz w:val="22"/>
        </w:rPr>
        <w:t>.  We present data that suggests that reporting normative data, based on methodological procedures that ask participants to consider multiple image constructs simultaneously, could potentially confounded norm data.</w:t>
      </w:r>
      <w:r w:rsidRPr="00723A0A">
        <w:rPr>
          <w:rFonts w:ascii="Cambria" w:eastAsia="Cambria" w:hAnsi="Cambria" w:cs="Cambria"/>
          <w:b/>
          <w:sz w:val="22"/>
        </w:rPr>
        <w:t xml:space="preserve">  </w:t>
      </w:r>
      <w:r w:rsidRPr="00723A0A">
        <w:rPr>
          <w:rFonts w:ascii="Cambria" w:eastAsia="Cambria" w:hAnsi="Cambria" w:cs="Cambria"/>
          <w:sz w:val="22"/>
        </w:rPr>
        <w:t>We provide data for two new image constructs, beauty and the extent to which participants encountered the stimuli in their everyday lives.  Analysis of this data suggests that familiarity and encounter are tapping different image constructs.</w:t>
      </w:r>
      <w:r w:rsidR="0047092C" w:rsidRPr="00723A0A">
        <w:rPr>
          <w:rFonts w:ascii="Cambria" w:eastAsia="Cambria" w:hAnsi="Cambria" w:cs="Cambria"/>
          <w:sz w:val="22"/>
        </w:rPr>
        <w:t xml:space="preserve"> </w:t>
      </w:r>
      <w:r w:rsidRPr="00723A0A">
        <w:rPr>
          <w:rFonts w:ascii="Cambria" w:eastAsia="Cambria" w:hAnsi="Cambria" w:cs="Cambria"/>
          <w:sz w:val="22"/>
        </w:rPr>
        <w:t xml:space="preserve"> The extent to which an observer encounters an object predicts human judgements of visual complexity.   Encountering an image was also found to be an important predictor of beauty, but familiarity with that image was not.   Taken together, these results suggest that continuing to collect complexity measures from human judgements is a pointless exercise.  Automated measures are more reliable and valid measures, which are demonstrated here as predicting human preferences.  </w:t>
      </w:r>
    </w:p>
    <w:p w14:paraId="4196FCE9" w14:textId="77777777" w:rsidR="009E36C2" w:rsidRPr="00723A0A" w:rsidRDefault="00C07751">
      <w:pPr>
        <w:rPr>
          <w:rFonts w:ascii="Cambria" w:eastAsia="Cambria" w:hAnsi="Cambria" w:cs="Cambria"/>
          <w:b/>
          <w:sz w:val="22"/>
        </w:rPr>
      </w:pPr>
      <w:r w:rsidRPr="00723A0A">
        <w:rPr>
          <w:rFonts w:ascii="Cambria" w:eastAsia="Cambria" w:hAnsi="Cambria" w:cs="Cambria"/>
          <w:b/>
          <w:sz w:val="22"/>
        </w:rPr>
        <w:t xml:space="preserve"> </w:t>
      </w:r>
    </w:p>
    <w:p w14:paraId="58715D4C" w14:textId="77777777" w:rsidR="009E36C2" w:rsidRPr="00723A0A" w:rsidRDefault="009E36C2">
      <w:pPr>
        <w:rPr>
          <w:rFonts w:ascii="Cambria" w:eastAsia="Cambria" w:hAnsi="Cambria" w:cs="Cambria"/>
          <w:b/>
          <w:sz w:val="22"/>
        </w:rPr>
      </w:pPr>
    </w:p>
    <w:p w14:paraId="1015009B" w14:textId="77777777" w:rsidR="009E36C2" w:rsidRPr="00723A0A" w:rsidRDefault="009E36C2">
      <w:pPr>
        <w:rPr>
          <w:rFonts w:ascii="Cambria" w:eastAsia="Cambria" w:hAnsi="Cambria" w:cs="Cambria"/>
          <w:b/>
          <w:sz w:val="22"/>
        </w:rPr>
      </w:pPr>
    </w:p>
    <w:p w14:paraId="10C5058A" w14:textId="77777777" w:rsidR="009E36C2" w:rsidRPr="00723A0A" w:rsidRDefault="009E36C2">
      <w:pPr>
        <w:spacing w:after="200" w:line="360" w:lineRule="auto"/>
        <w:jc w:val="center"/>
        <w:rPr>
          <w:rFonts w:ascii="Cambria" w:eastAsia="Cambria" w:hAnsi="Cambria" w:cs="Cambria"/>
          <w:b/>
          <w:sz w:val="22"/>
        </w:rPr>
      </w:pPr>
    </w:p>
    <w:p w14:paraId="41AA13DF" w14:textId="77777777" w:rsidR="00C94628" w:rsidRPr="00723A0A" w:rsidRDefault="00C94628">
      <w:pPr>
        <w:rPr>
          <w:rFonts w:ascii="Cambria" w:eastAsia="Cambria" w:hAnsi="Cambria" w:cs="Cambria"/>
          <w:sz w:val="22"/>
        </w:rPr>
      </w:pPr>
      <w:r w:rsidRPr="00723A0A">
        <w:rPr>
          <w:rFonts w:ascii="Cambria" w:eastAsia="Cambria" w:hAnsi="Cambria" w:cs="Cambria"/>
          <w:sz w:val="22"/>
        </w:rPr>
        <w:br w:type="page"/>
      </w:r>
    </w:p>
    <w:p w14:paraId="717240B1" w14:textId="33724411" w:rsidR="009E36C2" w:rsidRPr="00723A0A" w:rsidRDefault="00C07751">
      <w:pPr>
        <w:spacing w:line="360" w:lineRule="auto"/>
        <w:ind w:firstLine="426"/>
        <w:jc w:val="both"/>
        <w:rPr>
          <w:rFonts w:ascii="Cambria" w:eastAsia="Cambria" w:hAnsi="Cambria" w:cs="Cambria"/>
          <w:sz w:val="22"/>
        </w:rPr>
      </w:pPr>
      <w:r w:rsidRPr="00723A0A">
        <w:rPr>
          <w:rFonts w:ascii="Cambria" w:eastAsia="Cambria" w:hAnsi="Cambria" w:cs="Cambria"/>
          <w:sz w:val="22"/>
        </w:rPr>
        <w:lastRenderedPageBreak/>
        <w:t>Subjective ratings have been an established method by which to produce normative data for language and picture research (see Proctor &amp; Vu 1990, for a review).  Paivio and his colleagues were one of the first to obtain normative ratings of concreteness, imagery and meaningfulness in what was to become one of the best-known sets of normative ratings for the imageability, concreteness and meaningfulness of words (Paivio, Yuille &amp; Madigan, 1968).  Their motivation for obtaining ratings was the lack of appropriate normative data for word characteristics that they wished to investigate in the course of their research.  Prior research had sometimes relied on ‘</w:t>
      </w:r>
      <w:r w:rsidRPr="00723A0A">
        <w:rPr>
          <w:rFonts w:ascii="Cambria" w:eastAsia="Cambria" w:hAnsi="Cambria" w:cs="Cambria"/>
          <w:i/>
          <w:sz w:val="22"/>
        </w:rPr>
        <w:t>unspecified judgements by the experimenter alone</w:t>
      </w:r>
      <w:r w:rsidRPr="00723A0A">
        <w:rPr>
          <w:rFonts w:ascii="Cambria" w:eastAsia="Cambria" w:hAnsi="Cambria" w:cs="Cambria"/>
          <w:sz w:val="22"/>
        </w:rPr>
        <w:t xml:space="preserve">’ (p2).  Since Proctor &amp; Vu, further norms have been reported for not only words but also icons and symbols (McDougall et al., 2000; 1999; Forsythe et al., 2003; 2008), most extensively for picture sets (e.g. Alario et al., 2004; Barry, Morrison, &amp; Ellis, 1997; Bates et al., 2003; Bogka et al., 2003; Bonin, Barry, Méot, &amp; Chalard, 2004; Bonin, Chalard, Méot, &amp; Fayol, 2002; Catling &amp; Johnston, 2006; Cuetos, Ellis, &amp; Alvarez, 1999; Dell’Acqua, Lotto, &amp; Job, 2000; Dimitropoulou et al., 2009; Ellis &amp; Morrison, 1998; Lloyd-Jones &amp; Nettlemill, 2007; Morrison &amp; Gibbons, 2006; Morrison, Hirsh, &amp; Duggan, 2003; Snodgrass &amp; Yuditsky, 1996; Snodgrass &amp; Vanderwart, 1980; Vitkovitch &amp; Tyrrell, 1995; Weekes, Hao, Shu, Liu, &amp; Tan, 2007; Zevin &amp; Seidenberg, 2002; Rossion &amp; Pourtois, 2004) and recently for art (Forsythe et al., 2011).  </w:t>
      </w:r>
    </w:p>
    <w:p w14:paraId="4728C408" w14:textId="77777777" w:rsidR="009E36C2" w:rsidRPr="00723A0A" w:rsidRDefault="00C07751">
      <w:pPr>
        <w:spacing w:line="360" w:lineRule="auto"/>
        <w:ind w:firstLine="426"/>
        <w:jc w:val="both"/>
        <w:rPr>
          <w:rFonts w:ascii="Cambria" w:eastAsia="Cambria" w:hAnsi="Cambria" w:cs="Cambria"/>
          <w:sz w:val="22"/>
        </w:rPr>
      </w:pPr>
      <w:r w:rsidRPr="00723A0A">
        <w:rPr>
          <w:rFonts w:ascii="Cambria" w:eastAsia="Cambria" w:hAnsi="Cambria" w:cs="Cambria"/>
          <w:sz w:val="22"/>
        </w:rPr>
        <w:t>Following on from the initial classic</w:t>
      </w:r>
      <w:r w:rsidRPr="00723A0A">
        <w:rPr>
          <w:rFonts w:ascii="Cambria" w:eastAsia="Cambria" w:hAnsi="Cambria" w:cs="Cambria"/>
          <w:color w:val="FF0000"/>
          <w:sz w:val="22"/>
        </w:rPr>
        <w:t xml:space="preserve"> </w:t>
      </w:r>
      <w:r w:rsidRPr="00723A0A">
        <w:rPr>
          <w:rFonts w:ascii="Cambria" w:eastAsia="Cambria" w:hAnsi="Cambria" w:cs="Cambria"/>
          <w:sz w:val="22"/>
        </w:rPr>
        <w:t xml:space="preserve">work by Snodgrass &amp; Vanderwart (1980), Rossion &amp; Pourtois were interested in examining visual complexity.  Snodgrass &amp; Vanderwart suggested how, in episodic memory tasks, complexity is likely to influence stimulus recognition. The extra detail depicted in an object may give an image added novelty, and this novelty may slow the recognition process.  The authors felt it likely that increased complexity would influence the speed at which pictures are categorised, man-made objects being simpler would be categorized most quickly, and naturalistic complex images, such as insects or trees would be categorised more slowly.  Some categorical reaction time advantage has been reported - natural categories tend to be responded to more quickly than other natural categories—although this seemed to be mainly a function of diagnostic colour for example such as fruits/vegetables versus animals, rather than a function of complexity (Rossion and Pourtois, 2004). </w:t>
      </w:r>
    </w:p>
    <w:p w14:paraId="01F538F5" w14:textId="77777777" w:rsidR="009E36C2" w:rsidRPr="00723A0A" w:rsidRDefault="00C07751">
      <w:pPr>
        <w:spacing w:line="360" w:lineRule="auto"/>
        <w:ind w:firstLine="426"/>
        <w:jc w:val="both"/>
        <w:rPr>
          <w:rFonts w:ascii="Cambria" w:eastAsia="Cambria" w:hAnsi="Cambria" w:cs="Cambria"/>
          <w:sz w:val="22"/>
        </w:rPr>
      </w:pPr>
      <w:r w:rsidRPr="00723A0A">
        <w:rPr>
          <w:rFonts w:ascii="Cambria" w:eastAsia="Cambria" w:hAnsi="Cambria" w:cs="Cambria"/>
          <w:sz w:val="22"/>
        </w:rPr>
        <w:t xml:space="preserve">Other researchers have reported this variability in complexity effects. Some have suggested that increased complexity can enhance performance (Biederman, 1987; Lloyd-Jones &amp; Luckhurst, 2002), other have argued that visual complexity increases processing </w:t>
      </w:r>
      <w:r w:rsidRPr="00723A0A">
        <w:rPr>
          <w:rFonts w:ascii="Cambria" w:eastAsia="Cambria" w:hAnsi="Cambria" w:cs="Cambria"/>
          <w:sz w:val="22"/>
        </w:rPr>
        <w:lastRenderedPageBreak/>
        <w:t xml:space="preserve">time (and hence naming time) at, or before, the stage of object recognition (Alario et al., 2004; Ellis &amp; Morrison, 1998; Humphreys, Riddoch, &amp; Quinlan, 1988).  One reason for variations in complexity effects is possibly explained by the way in which researchers have attempted to quantify what is complex.  The metrics used to determine complexity within images differed between researchers and in some cases complexity was confounded with other variables such as concreteness (McDougall et al., 1999; and see Forsythe et al., 2008).  As such researchers have sought to find ways to standardise the measurement of complexity (Forsythe et al., 2008) or, as previously mentioned, to develop sets of standardised images for use in testing. </w:t>
      </w:r>
    </w:p>
    <w:p w14:paraId="3796BE82" w14:textId="77777777" w:rsidR="009E36C2" w:rsidRPr="00723A0A" w:rsidRDefault="009E36C2">
      <w:pPr>
        <w:spacing w:line="360" w:lineRule="auto"/>
        <w:ind w:firstLine="426"/>
        <w:jc w:val="both"/>
        <w:rPr>
          <w:rFonts w:ascii="Cambria" w:eastAsia="Cambria" w:hAnsi="Cambria" w:cs="Cambria"/>
          <w:sz w:val="22"/>
        </w:rPr>
      </w:pPr>
    </w:p>
    <w:p w14:paraId="2D176137" w14:textId="77777777" w:rsidR="009E36C2" w:rsidRPr="00723A0A" w:rsidRDefault="00C07751">
      <w:pPr>
        <w:spacing w:after="200"/>
        <w:jc w:val="both"/>
        <w:rPr>
          <w:rFonts w:ascii="Cambria" w:eastAsia="Cambria" w:hAnsi="Cambria" w:cs="Cambria"/>
          <w:b/>
          <w:sz w:val="22"/>
        </w:rPr>
      </w:pPr>
      <w:r w:rsidRPr="00723A0A">
        <w:rPr>
          <w:rFonts w:ascii="Cambria" w:eastAsia="Cambria" w:hAnsi="Cambria" w:cs="Cambria"/>
          <w:b/>
          <w:sz w:val="22"/>
        </w:rPr>
        <w:t>Measuring Complexity</w:t>
      </w:r>
    </w:p>
    <w:p w14:paraId="74F9393E" w14:textId="77777777" w:rsidR="009E36C2" w:rsidRPr="00723A0A" w:rsidRDefault="00C07751">
      <w:pPr>
        <w:spacing w:line="360" w:lineRule="auto"/>
        <w:ind w:firstLine="426"/>
        <w:jc w:val="both"/>
        <w:rPr>
          <w:rFonts w:ascii="Cambria" w:eastAsia="Cambria" w:hAnsi="Cambria" w:cs="Cambria"/>
          <w:sz w:val="22"/>
        </w:rPr>
      </w:pPr>
      <w:r w:rsidRPr="00723A0A">
        <w:rPr>
          <w:rFonts w:ascii="Cambria" w:eastAsia="Cambria" w:hAnsi="Cambria" w:cs="Cambria"/>
          <w:sz w:val="22"/>
        </w:rPr>
        <w:t>The study of visual complexity emerged from the empiricist tradition. The tradition is based on the premise that people make poor intuitive judges and understanding could only be advanced through quantification in controlled laboratory settings. When unusual, unexplainable results emerged, Gestalt psychology developed to explain them.  The Gestaltists set out to understand the processes of perception, not through the meticulous analysis of patches of light, shape and colour, but through an analysis of the whole, configuration or form (Hochberg, 1986). Their philosophy was that sensations are not elementary experiences; we “see” shape and form regardless of where the image falls on the retina or what neurons process the various image components. What was important was constancy.  One such law generated through the Gestalt movement was Prägnanz. The Prägnanz principle contends that the forms that are actually experienced take on the most parsimonious or ‘best’ arrangement possible in given circumstances. In other words, of all the possible perceptual experiences to which a particular stimulus could give rise, the one most closely fitting to the concept of ‘good’ will be experienced.</w:t>
      </w:r>
    </w:p>
    <w:p w14:paraId="1815FD8E" w14:textId="51795EAB" w:rsidR="009E36C2" w:rsidRPr="00723A0A" w:rsidRDefault="00C07751">
      <w:pPr>
        <w:spacing w:line="360" w:lineRule="auto"/>
        <w:ind w:firstLine="426"/>
        <w:jc w:val="both"/>
        <w:rPr>
          <w:rFonts w:ascii="Cambria" w:eastAsia="Cambria" w:hAnsi="Cambria" w:cs="Cambria"/>
          <w:sz w:val="22"/>
        </w:rPr>
      </w:pPr>
      <w:r w:rsidRPr="00723A0A">
        <w:rPr>
          <w:rFonts w:ascii="Cambria" w:eastAsia="Cambria" w:hAnsi="Cambria" w:cs="Cambria"/>
          <w:sz w:val="22"/>
        </w:rPr>
        <w:t xml:space="preserve">Kofka (1935) proposed that the term ‘good’ means symmetrical, simple, organised and regular. </w:t>
      </w:r>
      <w:r w:rsidR="00E71201" w:rsidRPr="00723A0A">
        <w:rPr>
          <w:rFonts w:ascii="Cambria" w:eastAsia="Cambria" w:hAnsi="Cambria" w:cs="Cambria"/>
          <w:sz w:val="22"/>
        </w:rPr>
        <w:t xml:space="preserve"> </w:t>
      </w:r>
      <w:r w:rsidRPr="00723A0A">
        <w:rPr>
          <w:rFonts w:ascii="Cambria" w:eastAsia="Cambria" w:hAnsi="Cambria" w:cs="Cambria"/>
          <w:sz w:val="22"/>
        </w:rPr>
        <w:t xml:space="preserve">In his study of psychological organisation Kofka explained the tendency to create psychologically, simple order patterns from a wide range of perceptual stimuli. </w:t>
      </w:r>
      <w:r w:rsidR="002B07BC" w:rsidRPr="00723A0A">
        <w:rPr>
          <w:rFonts w:ascii="Cambria" w:eastAsia="Cambria" w:hAnsi="Cambria" w:cs="Cambria"/>
          <w:sz w:val="22"/>
        </w:rPr>
        <w:t xml:space="preserve"> </w:t>
      </w:r>
      <w:r w:rsidRPr="00723A0A">
        <w:rPr>
          <w:rFonts w:ascii="Cambria" w:eastAsia="Cambria" w:hAnsi="Cambria" w:cs="Cambria"/>
          <w:sz w:val="22"/>
        </w:rPr>
        <w:t xml:space="preserve">This early study of ‘simplicity’ evolved into the study of ‘complexity’, with theorists attempting to re-write the Gestalt Law of simplicity within a more formal framework (Attneave, 1954; Attneave &amp; Arnoult, 1956; Hochberg &amp; Brooks, 1960). Both Hochberg and Attneave acknowledged that shape was a multidimensional variable that would vary with the complexity of an image, with Hochberg and Brooks going on to developed what was the first </w:t>
      </w:r>
      <w:r w:rsidRPr="00723A0A">
        <w:rPr>
          <w:rFonts w:ascii="Cambria" w:eastAsia="Cambria" w:hAnsi="Cambria" w:cs="Cambria"/>
          <w:sz w:val="22"/>
        </w:rPr>
        <w:lastRenderedPageBreak/>
        <w:t>semi-automated measure of image complexity, arguing that relying solely on human judgments of complexity would mean that they had no way of predicting just how complex or simple an image would appear.</w:t>
      </w:r>
    </w:p>
    <w:p w14:paraId="1EACF825" w14:textId="77777777" w:rsidR="009E36C2" w:rsidRPr="00723A0A" w:rsidRDefault="009E36C2">
      <w:pPr>
        <w:spacing w:line="360" w:lineRule="auto"/>
        <w:ind w:firstLine="426"/>
        <w:jc w:val="both"/>
        <w:rPr>
          <w:rFonts w:ascii="Cambria" w:eastAsia="Cambria" w:hAnsi="Cambria" w:cs="Cambria"/>
          <w:sz w:val="22"/>
        </w:rPr>
      </w:pPr>
    </w:p>
    <w:p w14:paraId="6CB868D3" w14:textId="77777777" w:rsidR="009E36C2" w:rsidRPr="00723A0A" w:rsidRDefault="00C07751">
      <w:pPr>
        <w:spacing w:line="360" w:lineRule="auto"/>
        <w:jc w:val="both"/>
        <w:rPr>
          <w:rFonts w:ascii="Cambria" w:eastAsia="Cambria" w:hAnsi="Cambria" w:cs="Cambria"/>
          <w:b/>
          <w:sz w:val="22"/>
        </w:rPr>
      </w:pPr>
      <w:r w:rsidRPr="00723A0A">
        <w:rPr>
          <w:rFonts w:ascii="Cambria" w:eastAsia="Cambria" w:hAnsi="Cambria" w:cs="Cambria"/>
          <w:b/>
          <w:sz w:val="22"/>
        </w:rPr>
        <w:t>Later Approaches to Visual Complexity</w:t>
      </w:r>
    </w:p>
    <w:p w14:paraId="799A4822" w14:textId="20D0EA55" w:rsidR="009E36C2" w:rsidRPr="00723A0A" w:rsidRDefault="00C07751">
      <w:pPr>
        <w:spacing w:line="360" w:lineRule="auto"/>
        <w:jc w:val="both"/>
        <w:rPr>
          <w:rFonts w:ascii="Cambria" w:eastAsia="Cambria" w:hAnsi="Cambria" w:cs="Cambria"/>
          <w:sz w:val="22"/>
        </w:rPr>
      </w:pPr>
      <w:r w:rsidRPr="00723A0A">
        <w:rPr>
          <w:rFonts w:ascii="Cambria" w:eastAsia="Cambria" w:hAnsi="Cambria" w:cs="Cambria"/>
          <w:sz w:val="22"/>
        </w:rPr>
        <w:t>Following the work of Attneave and Arnold, complexity has received less attention, in part because no universally acceptable metric</w:t>
      </w:r>
      <w:r w:rsidR="00602C5D" w:rsidRPr="00723A0A">
        <w:rPr>
          <w:rFonts w:ascii="Cambria" w:eastAsia="Cambria" w:hAnsi="Cambria" w:cs="Cambria"/>
          <w:sz w:val="22"/>
        </w:rPr>
        <w:t xml:space="preserve"> existed</w:t>
      </w:r>
      <w:r w:rsidRPr="00723A0A">
        <w:rPr>
          <w:rFonts w:ascii="Cambria" w:eastAsia="Cambria" w:hAnsi="Cambria" w:cs="Cambria"/>
          <w:sz w:val="22"/>
        </w:rPr>
        <w:t>.  Those measures that had been developed historically were not particularly well supported within a theoretical framework (Johnson, et al., 1996).  For example, Geiselman et al., (1982) developed an index of discriminability between graphic symbols and identified nine ‘primitive’ attributes; e.g. numbers of straight lines, arcs, quasi angles and blackened-in elements. Symbols selected for high discriminability using this metric were responded to faster than those with lower discriminability. Garcia et al (1984) also sought to count the number of primitive attributes in icons and signs in order to determine how concrete, or pictorial, the icon was.  Unfortunately for the authors, this proved to be a much better measure of visual complexity than concreteness (see McDougall et al, 1999). Garcia et al. reported that icons that are pictorially similar to their real world counterparts are more likely to be judged as complex. This has been found not to be the case, complexity is more closely related to search efficacy (McDougall et al., 2000). A more valid and reliable measure of complexity would enable researchers to determine more accurately the effects of extra detail and intricacy on performance.</w:t>
      </w:r>
    </w:p>
    <w:p w14:paraId="2ECE2655" w14:textId="77777777" w:rsidR="009E36C2" w:rsidRPr="00723A0A" w:rsidRDefault="00C07751">
      <w:pPr>
        <w:spacing w:line="360" w:lineRule="auto"/>
        <w:ind w:firstLine="426"/>
        <w:jc w:val="both"/>
        <w:rPr>
          <w:rFonts w:ascii="Cambria" w:eastAsia="Cambria" w:hAnsi="Cambria" w:cs="Cambria"/>
          <w:sz w:val="22"/>
        </w:rPr>
      </w:pPr>
      <w:r w:rsidRPr="00723A0A">
        <w:rPr>
          <w:rFonts w:ascii="Cambria" w:eastAsia="Cambria" w:hAnsi="Cambria" w:cs="Cambria"/>
          <w:sz w:val="22"/>
        </w:rPr>
        <w:t>Forsythe et al., (2003; 2008) tested several automated measures of complexity based on</w:t>
      </w:r>
      <w:r w:rsidRPr="00723A0A">
        <w:rPr>
          <w:rFonts w:ascii="Cambria" w:eastAsia="Cambria" w:hAnsi="Cambria" w:cs="Cambria"/>
          <w:b/>
          <w:sz w:val="22"/>
        </w:rPr>
        <w:t xml:space="preserve"> </w:t>
      </w:r>
      <w:r w:rsidRPr="00723A0A">
        <w:rPr>
          <w:rFonts w:ascii="Cambria" w:eastAsia="Cambria" w:hAnsi="Cambria" w:cs="Cambria"/>
          <w:sz w:val="22"/>
        </w:rPr>
        <w:t>measurements of the changes in image intensity (Beck et al., 1991; Harwert et al., 1978; Sutter et al., 1989; Vassilev &amp; Mitov, 1976). More recent work (Forsythe et al., 2011), examined the relationship between information processing models suggested by Shannon &amp; Weaver (1949) and image compression as a measure of visual complexity.  When images contain few elements or are homogenous in design, there are few message alternatives and as such the file string contains mostly numbers to be repeated.  A more complex picture will have a less predictable number string.  These measures seem to have good reliability when compared with human judgements of visual complexity (Forsythe et al., 2008; 2011) and have contributed towards a general disposition towards the development complexity metrics in the field (Marin &amp; Leder, 2013; Machado, Romero, Nadal, Santos, Correia, &amp; Carballal, 2015).</w:t>
      </w:r>
    </w:p>
    <w:p w14:paraId="35A14699" w14:textId="77777777" w:rsidR="009E36C2" w:rsidRPr="00723A0A" w:rsidRDefault="009E36C2">
      <w:pPr>
        <w:spacing w:line="360" w:lineRule="auto"/>
        <w:ind w:firstLine="426"/>
        <w:jc w:val="both"/>
        <w:rPr>
          <w:rFonts w:ascii="Cambria" w:eastAsia="Cambria" w:hAnsi="Cambria" w:cs="Cambria"/>
          <w:sz w:val="22"/>
        </w:rPr>
      </w:pPr>
    </w:p>
    <w:p w14:paraId="071E2C82" w14:textId="77777777" w:rsidR="009E36C2" w:rsidRPr="00723A0A" w:rsidRDefault="00C07751">
      <w:pPr>
        <w:spacing w:line="360" w:lineRule="auto"/>
        <w:jc w:val="both"/>
        <w:rPr>
          <w:rFonts w:ascii="Cambria" w:eastAsia="Cambria" w:hAnsi="Cambria" w:cs="Cambria"/>
          <w:b/>
          <w:sz w:val="22"/>
        </w:rPr>
      </w:pPr>
      <w:r w:rsidRPr="00723A0A">
        <w:rPr>
          <w:rFonts w:ascii="Cambria" w:eastAsia="Cambria" w:hAnsi="Cambria" w:cs="Cambria"/>
          <w:b/>
          <w:sz w:val="22"/>
        </w:rPr>
        <w:t>Familiarity and Complexity</w:t>
      </w:r>
    </w:p>
    <w:p w14:paraId="2B9E314C" w14:textId="77777777" w:rsidR="009E36C2" w:rsidRPr="00723A0A" w:rsidRDefault="00C07751">
      <w:pPr>
        <w:spacing w:line="360" w:lineRule="auto"/>
        <w:ind w:firstLine="426"/>
        <w:jc w:val="both"/>
        <w:rPr>
          <w:rFonts w:ascii="Cambria" w:eastAsia="Cambria" w:hAnsi="Cambria" w:cs="Cambria"/>
          <w:sz w:val="22"/>
        </w:rPr>
      </w:pPr>
      <w:r w:rsidRPr="00723A0A">
        <w:rPr>
          <w:rFonts w:ascii="Cambria" w:eastAsia="Cambria" w:hAnsi="Cambria" w:cs="Cambria"/>
          <w:sz w:val="22"/>
        </w:rPr>
        <w:t xml:space="preserve">The idea that observers make poor judges of visual complexity is important when considering the conventions of data collection. Rossion and Pourtois (2004) collected ratings on a number of stimulus variables (familiarity, concreteness, complexity etc.,) for new versions of pictures in the style of Snodgrass and Vanderwart (1980).  Previously only line drawing versions of these images had existed and Rossion &amp; Pourtois created versions in outline, colour and Greyscale (Figure 1).  </w:t>
      </w:r>
    </w:p>
    <w:p w14:paraId="6ED601AE" w14:textId="77777777" w:rsidR="009E36C2" w:rsidRPr="00723A0A" w:rsidRDefault="00C07751">
      <w:pPr>
        <w:spacing w:after="200" w:line="360" w:lineRule="auto"/>
        <w:ind w:firstLine="426"/>
        <w:jc w:val="both"/>
        <w:rPr>
          <w:rFonts w:ascii="Cambria" w:eastAsia="Cambria" w:hAnsi="Cambria" w:cs="Cambria"/>
          <w:sz w:val="22"/>
        </w:rPr>
      </w:pPr>
      <w:r w:rsidRPr="00723A0A">
        <w:rPr>
          <w:rFonts w:ascii="Cambria" w:eastAsia="Cambria" w:hAnsi="Cambria" w:cs="Cambria"/>
          <w:sz w:val="22"/>
        </w:rPr>
        <w:t xml:space="preserve">Historically, groups of raters had been employed in the collection of picture norms, with each group being asked only to consider one image construct (see Protor and Vu, 1990 for a review).  Rossion &amp; Pourtois did not follow this tradition; rather groups of twenty subjects performed both the complexity </w:t>
      </w:r>
      <w:r w:rsidRPr="00723A0A">
        <w:rPr>
          <w:rFonts w:ascii="Cambria" w:eastAsia="Cambria" w:hAnsi="Cambria" w:cs="Cambria"/>
          <w:i/>
          <w:sz w:val="22"/>
        </w:rPr>
        <w:t>and</w:t>
      </w:r>
      <w:r w:rsidRPr="00723A0A">
        <w:rPr>
          <w:rFonts w:ascii="Cambria" w:eastAsia="Cambria" w:hAnsi="Cambria" w:cs="Cambria"/>
          <w:sz w:val="22"/>
        </w:rPr>
        <w:t xml:space="preserve"> familiarity tasks.  This could be problematic as Forsythe et al., provide experimental evidence that when observers are made more familiar with objects with no semantic content (i.e. nonsense shapes) they begin to rate those objects as less complex than they actually are, suggesting that the complexity data collected from Rossion and Pourtois could be confounded with familiarity judgements.  This confound would somewhat explain the large correlations between complexity and familiarity judgements reported in the Rossion &amp; Pourtois data set; correlations which are atypical in most other picture data sets</w:t>
      </w:r>
    </w:p>
    <w:p w14:paraId="37707FFE" w14:textId="77777777" w:rsidR="009E36C2" w:rsidRPr="00723A0A" w:rsidRDefault="00C07751">
      <w:pPr>
        <w:spacing w:after="200" w:line="360" w:lineRule="auto"/>
        <w:jc w:val="both"/>
        <w:rPr>
          <w:rFonts w:ascii="Cambria" w:eastAsia="Cambria" w:hAnsi="Cambria" w:cs="Cambria"/>
          <w:b/>
          <w:sz w:val="22"/>
        </w:rPr>
      </w:pPr>
      <w:r w:rsidRPr="00723A0A">
        <w:rPr>
          <w:rFonts w:ascii="Cambria" w:eastAsia="Cambria" w:hAnsi="Cambria" w:cs="Cambria"/>
          <w:b/>
          <w:sz w:val="22"/>
        </w:rPr>
        <w:t>Figure 1: Examples of the Rossion and Pourtois images</w:t>
      </w:r>
    </w:p>
    <w:p w14:paraId="71EB174D" w14:textId="77777777" w:rsidR="009E36C2" w:rsidRPr="00723A0A" w:rsidRDefault="00022B4E">
      <w:pPr>
        <w:spacing w:after="200" w:line="360" w:lineRule="auto"/>
        <w:ind w:firstLine="426"/>
        <w:jc w:val="both"/>
        <w:rPr>
          <w:rFonts w:ascii="Cambria" w:eastAsia="Cambria" w:hAnsi="Cambria" w:cs="Cambria"/>
          <w:sz w:val="22"/>
        </w:rPr>
      </w:pPr>
      <w:r w:rsidRPr="00723A0A">
        <w:object w:dxaOrig="5251" w:dyaOrig="2736" w14:anchorId="63AB2D93">
          <v:rect id="rectole0000000000" o:spid="_x0000_i1025" style="width:262.45pt;height:137.05pt;mso-left-percent:-10001;mso-top-percent:-10001;mso-position-horizontal:absolute;mso-position-horizontal-relative:char;mso-position-vertical:absolute;mso-position-vertical-relative:line;mso-left-percent:-10001;mso-top-percent:-10001" o:ole="" o:preferrelative="t" stroked="f">
            <v:imagedata r:id="rId5" o:title=""/>
          </v:rect>
          <o:OLEObject Type="Embed" ProgID="StaticMetafile" ShapeID="rectole0000000000" DrawAspect="Content" ObjectID="_1549800528" r:id="rId6"/>
        </w:object>
      </w:r>
    </w:p>
    <w:p w14:paraId="62E9D19E" w14:textId="475C8F74" w:rsidR="009E36C2" w:rsidRPr="00723A0A" w:rsidRDefault="00C07751" w:rsidP="00602C5D">
      <w:pPr>
        <w:spacing w:line="360" w:lineRule="auto"/>
        <w:ind w:firstLine="426"/>
        <w:jc w:val="both"/>
        <w:rPr>
          <w:rFonts w:ascii="Cambria" w:eastAsia="Cambria" w:hAnsi="Cambria" w:cs="Cambria"/>
          <w:sz w:val="22"/>
        </w:rPr>
      </w:pPr>
      <w:r w:rsidRPr="00723A0A">
        <w:rPr>
          <w:rFonts w:ascii="Cambria" w:eastAsia="Cambria" w:hAnsi="Cambria" w:cs="Cambria"/>
          <w:sz w:val="22"/>
        </w:rPr>
        <w:t xml:space="preserve">Of course, if familiarity is a part of the construct of complexity, then this is what researchers and designers may need to take into consideration rather than simply arriving at the best, context free measure of visual complexity.  The collection of ratings that contain both a complexity and familiarity component is not necessarily inherently bad and </w:t>
      </w:r>
      <w:r w:rsidRPr="00723A0A">
        <w:rPr>
          <w:rFonts w:ascii="Cambria" w:eastAsia="Cambria" w:hAnsi="Cambria" w:cs="Cambria"/>
          <w:sz w:val="22"/>
        </w:rPr>
        <w:lastRenderedPageBreak/>
        <w:t xml:space="preserve">removing familiarity effects is not an advantage in its own right, it depends on what one wants.  With this caveat in mind, we present a contrast analysis with the Rossion and Pourtois data set for the variables familiarity and complexity, with new ratings collected by separate groups of observers.  We also provide for researchers automated data for the variable visual complexity, which is based on the </w:t>
      </w:r>
      <w:r w:rsidR="00602C5D" w:rsidRPr="00723A0A">
        <w:rPr>
          <w:rFonts w:ascii="Cambria" w:eastAsia="Cambria" w:hAnsi="Cambria" w:cs="Cambria"/>
          <w:sz w:val="22"/>
        </w:rPr>
        <w:t xml:space="preserve">Gif </w:t>
      </w:r>
      <w:r w:rsidRPr="00723A0A">
        <w:rPr>
          <w:rFonts w:ascii="Cambria" w:eastAsia="Cambria" w:hAnsi="Cambria" w:cs="Cambria"/>
          <w:sz w:val="22"/>
        </w:rPr>
        <w:t xml:space="preserve">metric reported by Forsythe et al., (2011). </w:t>
      </w:r>
    </w:p>
    <w:p w14:paraId="3F1B82EC" w14:textId="77777777" w:rsidR="009E36C2" w:rsidRPr="00723A0A" w:rsidRDefault="009E36C2">
      <w:pPr>
        <w:spacing w:line="360" w:lineRule="auto"/>
        <w:ind w:firstLine="426"/>
        <w:jc w:val="both"/>
        <w:rPr>
          <w:rFonts w:ascii="Cambria" w:eastAsia="Cambria" w:hAnsi="Cambria" w:cs="Cambria"/>
          <w:sz w:val="22"/>
        </w:rPr>
      </w:pPr>
    </w:p>
    <w:p w14:paraId="1D7A807D" w14:textId="77777777" w:rsidR="009E36C2" w:rsidRPr="00723A0A" w:rsidRDefault="00C07751">
      <w:pPr>
        <w:spacing w:line="360" w:lineRule="auto"/>
        <w:jc w:val="both"/>
        <w:rPr>
          <w:rFonts w:ascii="Cambria" w:eastAsia="Cambria" w:hAnsi="Cambria" w:cs="Cambria"/>
          <w:b/>
          <w:sz w:val="22"/>
        </w:rPr>
      </w:pPr>
      <w:r w:rsidRPr="00723A0A">
        <w:rPr>
          <w:rFonts w:ascii="Cambria" w:eastAsia="Cambria" w:hAnsi="Cambria" w:cs="Cambria"/>
          <w:b/>
          <w:sz w:val="22"/>
        </w:rPr>
        <w:t>Beauty and Complexity</w:t>
      </w:r>
    </w:p>
    <w:p w14:paraId="7F9FEC56"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In the study of beauty Berlyne’s (1970) curvilinear relationship with visual complexity has received the most attention. Berlyne argued that complexity increases linearly with preference until an optimum level of visual arousal is reached (Figure 2). At this point further increases in complexity would elicit a down turn in arousal and preference would decrease. In other words, when visual stimuli are of low complexity (i.e. simple), preference and judgements of beauty will also be low. People will seek to maintain a level of arousal that supports their preferred level of stimulation. Individuals who are highly aroused will seek out certainty, whereas those low on arousal will seek more stimulating environments. Berlyne’s theory has received mixed support because it has poor predictive validity; it is not possible to determine the point of the cusp.  There is also some suggestion that when familiarity for an image is controlled for, the relationship between beauty and visual complexity is much more linear in nature (Forsythe et al., 2011). </w:t>
      </w:r>
    </w:p>
    <w:p w14:paraId="353A9089" w14:textId="77777777" w:rsidR="009E36C2" w:rsidRPr="00723A0A" w:rsidRDefault="009E36C2">
      <w:pPr>
        <w:spacing w:line="360" w:lineRule="auto"/>
        <w:jc w:val="both"/>
        <w:rPr>
          <w:rFonts w:ascii="Cambria" w:eastAsia="Cambria" w:hAnsi="Cambria" w:cs="Cambria"/>
          <w:sz w:val="22"/>
        </w:rPr>
      </w:pPr>
    </w:p>
    <w:p w14:paraId="22C7A3D3" w14:textId="77777777" w:rsidR="009E36C2" w:rsidRPr="00723A0A" w:rsidRDefault="009E36C2">
      <w:pPr>
        <w:spacing w:after="200" w:line="360" w:lineRule="auto"/>
        <w:jc w:val="both"/>
        <w:rPr>
          <w:rFonts w:ascii="Cambria" w:eastAsia="Cambria" w:hAnsi="Cambria" w:cs="Cambria"/>
          <w:b/>
          <w:sz w:val="22"/>
        </w:rPr>
      </w:pPr>
    </w:p>
    <w:p w14:paraId="5FE49723" w14:textId="77777777" w:rsidR="009E36C2" w:rsidRPr="00723A0A" w:rsidRDefault="009E36C2">
      <w:pPr>
        <w:spacing w:after="200" w:line="360" w:lineRule="auto"/>
        <w:jc w:val="both"/>
        <w:rPr>
          <w:rFonts w:ascii="Cambria" w:eastAsia="Cambria" w:hAnsi="Cambria" w:cs="Cambria"/>
          <w:b/>
          <w:sz w:val="22"/>
        </w:rPr>
      </w:pPr>
    </w:p>
    <w:p w14:paraId="5F871079" w14:textId="77777777" w:rsidR="009E36C2" w:rsidRPr="00723A0A" w:rsidRDefault="009E36C2">
      <w:pPr>
        <w:spacing w:after="200" w:line="360" w:lineRule="auto"/>
        <w:jc w:val="both"/>
        <w:rPr>
          <w:rFonts w:ascii="Cambria" w:eastAsia="Cambria" w:hAnsi="Cambria" w:cs="Cambria"/>
          <w:b/>
          <w:sz w:val="22"/>
        </w:rPr>
      </w:pPr>
    </w:p>
    <w:p w14:paraId="44D0E31A" w14:textId="77777777" w:rsidR="00D5175E" w:rsidRPr="00723A0A" w:rsidRDefault="00D5175E">
      <w:pPr>
        <w:rPr>
          <w:rFonts w:ascii="Cambria" w:eastAsia="Cambria" w:hAnsi="Cambria" w:cs="Cambria"/>
          <w:b/>
          <w:sz w:val="22"/>
        </w:rPr>
      </w:pPr>
      <w:r w:rsidRPr="00723A0A">
        <w:rPr>
          <w:rFonts w:ascii="Cambria" w:eastAsia="Cambria" w:hAnsi="Cambria" w:cs="Cambria"/>
          <w:b/>
          <w:sz w:val="22"/>
        </w:rPr>
        <w:br w:type="page"/>
      </w:r>
    </w:p>
    <w:p w14:paraId="5B8FEE56" w14:textId="361AFFB7" w:rsidR="009E36C2" w:rsidRPr="00723A0A" w:rsidRDefault="00C07751">
      <w:pPr>
        <w:spacing w:after="200" w:line="360" w:lineRule="auto"/>
        <w:jc w:val="both"/>
        <w:rPr>
          <w:rFonts w:ascii="Cambria" w:eastAsia="Cambria" w:hAnsi="Cambria" w:cs="Cambria"/>
          <w:b/>
          <w:sz w:val="22"/>
        </w:rPr>
      </w:pPr>
      <w:r w:rsidRPr="00723A0A">
        <w:rPr>
          <w:rFonts w:ascii="Cambria" w:eastAsia="Cambria" w:hAnsi="Cambria" w:cs="Cambria"/>
          <w:b/>
          <w:sz w:val="22"/>
        </w:rPr>
        <w:lastRenderedPageBreak/>
        <w:t>Figure 2. Berlyne (1971), the effect of complexity on preference and interest.</w:t>
      </w:r>
    </w:p>
    <w:p w14:paraId="3BB7472A" w14:textId="3893F686" w:rsidR="009E36C2" w:rsidRPr="00723A0A" w:rsidRDefault="00C07751">
      <w:pPr>
        <w:spacing w:line="360" w:lineRule="auto"/>
        <w:jc w:val="both"/>
        <w:rPr>
          <w:rFonts w:ascii="Cambria" w:eastAsia="Cambria" w:hAnsi="Cambria" w:cs="Cambria"/>
          <w:sz w:val="22"/>
        </w:rPr>
      </w:pPr>
      <w:r w:rsidRPr="00723A0A">
        <w:rPr>
          <w:rFonts w:ascii="Cambria" w:eastAsia="Cambria" w:hAnsi="Cambria" w:cs="Cambria"/>
          <w:sz w:val="22"/>
        </w:rPr>
        <w:t xml:space="preserve"> </w:t>
      </w:r>
      <w:r w:rsidR="00594E8F" w:rsidRPr="00723A0A">
        <w:rPr>
          <w:noProof/>
          <w:lang w:val="en-US" w:eastAsia="en-US"/>
        </w:rPr>
        <mc:AlternateContent>
          <mc:Choice Requires="wpg">
            <w:drawing>
              <wp:inline distT="0" distB="0" distL="0" distR="0" wp14:anchorId="1F654BEC" wp14:editId="0C1E5D07">
                <wp:extent cx="3429000" cy="2284730"/>
                <wp:effectExtent l="0" t="0" r="0" b="127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284730"/>
                          <a:chOff x="1885" y="3281"/>
                          <a:chExt cx="8976" cy="4830"/>
                        </a:xfrm>
                      </wpg:grpSpPr>
                      <wps:wsp>
                        <wps:cNvPr id="12" name="Text Box 7"/>
                        <wps:cNvSpPr txBox="1">
                          <a:spLocks noChangeArrowheads="1"/>
                        </wps:cNvSpPr>
                        <wps:spPr bwMode="auto">
                          <a:xfrm rot="16200000" flipH="1">
                            <a:off x="1128" y="4573"/>
                            <a:ext cx="2960" cy="1446"/>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67E4325A" w14:textId="77777777" w:rsidR="00594E8F" w:rsidRPr="00226E7A" w:rsidRDefault="00594E8F" w:rsidP="00594E8F">
                              <w:pPr>
                                <w:rPr>
                                  <w:sz w:val="14"/>
                                </w:rPr>
                              </w:pPr>
                              <w:r w:rsidRPr="00226E7A">
                                <w:rPr>
                                  <w:sz w:val="14"/>
                                </w:rPr>
                                <w:t>Affective Appraisal</w:t>
                              </w:r>
                            </w:p>
                          </w:txbxContent>
                        </wps:txbx>
                        <wps:bodyPr rot="0" vert="horz" wrap="square" lIns="45720" tIns="91440" rIns="45720" bIns="91440" anchor="ctr" anchorCtr="0" upright="1">
                          <a:noAutofit/>
                        </wps:bodyPr>
                      </wps:wsp>
                      <pic:pic xmlns:pic="http://schemas.openxmlformats.org/drawingml/2006/picture">
                        <pic:nvPicPr>
                          <pic:cNvPr id="13"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331" y="3281"/>
                            <a:ext cx="7530" cy="483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blipFill dpi="0" rotWithShape="0">
                                  <a:blip/>
                                  <a:srcRect/>
                                  <a:stretch>
                                    <a:fillRect/>
                                  </a:stretch>
                                </a:blip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pic:spPr>
                      </pic:pic>
                    </wpg:wgp>
                  </a:graphicData>
                </a:graphic>
              </wp:inline>
            </w:drawing>
          </mc:Choice>
          <mc:Fallback>
            <w:pict>
              <v:group id="Group 6" o:spid="_x0000_s1026" style="width:270pt;height:179.9pt;mso-position-horizontal-relative:char;mso-position-vertical-relative:line" coordorigin="1885,3281" coordsize="8976,483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">
                <v:shapetype id="_x0000_t202" coordsize="21600,21600" o:spt="202" path="m0,0l0,21600,21600,21600,21600,0xe">
                  <v:stroke joinstyle="miter"/>
                  <v:path gradientshapeok="t" o:connecttype="rect"/>
                </v:shapetype>
                <v:shape id="Text Box 7" o:spid="_x0000_s1027" type="#_x0000_t202" style="position:absolute;left:1128;top:4573;width:2960;height:1446;rotation:9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pM4wQAA&#10;ANsAAAAPAAAAZHJzL2Rvd25yZXYueG1sRE/dasIwFL4f+A7hCLsZM11lUqpRhuCUwbBTH+DQHNti&#10;c1KSqPXtF0Hw7nx8v2e26E0rLuR8Y1nBxygBQVxa3XCl4LBfvWcgfEDW2FomBTfysJgPXmaYa3vl&#10;P7rsQiViCPscFdQhdLmUvqzJoB/ZjjhyR+sMhghdJbXDaww3rUyTZCINNhwbauxoWVN52p2Ngu2v&#10;ztb4PfY/aeEy/Dy+FcstKfU67L+mIAL14Sl+uDc6zk/h/ks8QM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cKTOMEAAADbAAAADwAAAAAAAAAAAAAAAACXAgAAZHJzL2Rvd25y&#10;ZXYueG1sUEsFBgAAAAAEAAQA9QAAAIUDAAAAAA==&#10;" stroked="f">
                  <v:stroke joinstyle="round"/>
                  <v:textbox inset="3.6pt,7.2pt,3.6pt,7.2pt">
                    <w:txbxContent>
                      <w:p w14:paraId="67E4325A" w14:textId="77777777" w:rsidR="00594E8F" w:rsidRPr="00226E7A" w:rsidRDefault="00594E8F" w:rsidP="00594E8F">
                        <w:pPr>
                          <w:rPr>
                            <w:sz w:val="14"/>
                          </w:rPr>
                        </w:pPr>
                        <w:r w:rsidRPr="00226E7A">
                          <w:rPr>
                            <w:sz w:val="14"/>
                          </w:rPr>
                          <w:t>Affective Appraisal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331;top:3281;width:7530;height:483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M0&#10;pE/DAAAA2wAAAA8AAABkcnMvZG93bnJldi54bWxET0trAjEQvhf6H8IUeima2ELRrVHEUmg9VFwf&#10;52Ez7m7dTJYkXdd/bwoFb/PxPWc6720jOvKhdqxhNFQgiAtnai417LYfgzGIEJENNo5Jw4UCzGf3&#10;d1PMjDvzhro8liKFcMhQQxVjm0kZiooshqFriRN3dN5iTNCX0ng8p3DbyGelXqXFmlNDhS0tKypO&#10;+a/VkB9/JmodVpf99/uh/fKKfDd+0vrxoV+8gYjUx5v43/1p0vwX+PslHSBnV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QzSkT8MAAADbAAAADwAAAAAAAAAAAAAAAACcAgAA&#10;ZHJzL2Rvd25yZXYueG1sUEsFBgAAAAAEAAQA9wAAAIwDAAAAAA==&#10;">
                  <v:fill type="frame"/>
                  <v:stroke joinstyle="round"/>
                  <v:imagedata r:id="rId9" o:title=""/>
                </v:shape>
                <w10:anchorlock/>
              </v:group>
            </w:pict>
          </mc:Fallback>
        </mc:AlternateContent>
      </w:r>
    </w:p>
    <w:p w14:paraId="03E3832E" w14:textId="77777777" w:rsidR="00594E8F" w:rsidRPr="00723A0A" w:rsidRDefault="00594E8F">
      <w:pPr>
        <w:spacing w:line="360" w:lineRule="auto"/>
        <w:jc w:val="both"/>
        <w:rPr>
          <w:rFonts w:ascii="Cambria" w:eastAsia="Cambria" w:hAnsi="Cambria" w:cs="Cambria"/>
          <w:b/>
          <w:sz w:val="22"/>
        </w:rPr>
      </w:pPr>
    </w:p>
    <w:p w14:paraId="0131DBA5" w14:textId="77777777" w:rsidR="009E36C2" w:rsidRPr="00723A0A" w:rsidRDefault="00C07751">
      <w:pPr>
        <w:spacing w:line="360" w:lineRule="auto"/>
        <w:jc w:val="both"/>
        <w:rPr>
          <w:rFonts w:ascii="Cambria" w:eastAsia="Cambria" w:hAnsi="Cambria" w:cs="Cambria"/>
          <w:b/>
          <w:sz w:val="22"/>
        </w:rPr>
      </w:pPr>
      <w:r w:rsidRPr="00723A0A">
        <w:rPr>
          <w:rFonts w:ascii="Cambria" w:eastAsia="Cambria" w:hAnsi="Cambria" w:cs="Cambria"/>
          <w:b/>
          <w:sz w:val="22"/>
        </w:rPr>
        <w:t>Exposure and beauty</w:t>
      </w:r>
    </w:p>
    <w:p w14:paraId="70C4040F"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The competing tensions between beauty and visual complexity perhaps generate some degree of arousal between the existing and the unexpected.   We also know that repeated exposure is sufficient to enhance positive attitudes (Zajonic, 1968) perhaps because people are uncertain about how to deal with objects that are novel, repeated exposure acts to make the stimulus more accessible to the individual.  Increases in preference are possible with even the slightest repeated exposure, hence the term mere exposure effect (meaning that the object is just accessible to perception).  As with the beauty and visual complexity, mere exposure is subject to an inverted U shaped relationship.  Whilst preference increases initially with exposure to a stimulus, later repeated exposure elicits a decrease in preference (Moreland &amp; Topolinski, 2010).  Bornstein (1989) attributes this effect to “attributional discounting”.   Liking increases with repeated exposure, but observers attribute some of this liking with the exposure processes:</w:t>
      </w:r>
      <w:r w:rsidRPr="00723A0A">
        <w:rPr>
          <w:rFonts w:ascii="Cambria" w:eastAsia="Cambria" w:hAnsi="Cambria" w:cs="Cambria"/>
          <w:i/>
          <w:sz w:val="22"/>
        </w:rPr>
        <w:t xml:space="preserve"> I have seen it often therefore I like it because it is familiar to me.</w:t>
      </w:r>
      <w:r w:rsidRPr="00723A0A">
        <w:rPr>
          <w:rFonts w:ascii="Cambria" w:eastAsia="Cambria" w:hAnsi="Cambria" w:cs="Cambria"/>
          <w:sz w:val="22"/>
        </w:rPr>
        <w:t xml:space="preserve">  If however, observers are not aware of repeated exposure to a stimulus, the discounting effect does not occur. When exposure frequencies and familiarity ratings were used to predict preference, each variable contributed differently to preference judgements and suggesting that the mere exposure effect could take place without learning occurring (Moreland &amp; Zajonc, 1977; Moreland &amp; Zajonic, 1979), suggesting that exposure contributes to preference regardless to how familiar an object is.  </w:t>
      </w:r>
    </w:p>
    <w:p w14:paraId="2ADC995B"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lastRenderedPageBreak/>
        <w:t>Although psychologists have known for some time that preference and exposure are related (Fechner 1876) the mere exposure phenomena is still of significant interest to the field.  Contemporary research is linking exposure to perceptual fluency or the speed to which a stimulus is processed and greater perceptual fluency generates a positive affect (see Moreland &amp; Topolinski, 2010 for a review).  With this in mind we offer new ratings for the Rossion &amp; Pourtois picture sets (line drawings, grey scale and colourised images) for beauty and exposure to these pictures.  Exposure is operationalized by self-report measures of how often participants ‘encounter’ the images.  Such measures have not been collected to date and the work of Moreland, Zajonc suggest that that encountering something on a regular or irregular basis may not necessarily be the same in concept as being familiar with an image and that familiarity and exposure may contribute to judgements of beauty in different ways.  We may be familiar with what a butterfly is, but we do not necessarily encounter the insect every day.  Encounter is a variable, which perhaps captures exposure effects and could be potentially useful to researchers when attempting to measure preferences for pictures.</w:t>
      </w:r>
    </w:p>
    <w:p w14:paraId="6BF3F845" w14:textId="77777777" w:rsidR="009E36C2" w:rsidRPr="00723A0A" w:rsidRDefault="009E36C2">
      <w:pPr>
        <w:spacing w:after="200" w:line="360" w:lineRule="auto"/>
        <w:ind w:firstLine="426"/>
        <w:jc w:val="center"/>
        <w:rPr>
          <w:rFonts w:ascii="Cambria" w:eastAsia="Cambria" w:hAnsi="Cambria" w:cs="Cambria"/>
          <w:b/>
          <w:sz w:val="22"/>
        </w:rPr>
      </w:pPr>
    </w:p>
    <w:p w14:paraId="09886276" w14:textId="77777777" w:rsidR="009E36C2" w:rsidRPr="00723A0A" w:rsidRDefault="00C07751">
      <w:pPr>
        <w:spacing w:after="200" w:line="360" w:lineRule="auto"/>
        <w:ind w:firstLine="426"/>
        <w:jc w:val="center"/>
        <w:rPr>
          <w:rFonts w:ascii="Cambria" w:eastAsia="Cambria" w:hAnsi="Cambria" w:cs="Cambria"/>
          <w:b/>
          <w:sz w:val="22"/>
        </w:rPr>
      </w:pPr>
      <w:r w:rsidRPr="00723A0A">
        <w:rPr>
          <w:rFonts w:ascii="Cambria" w:eastAsia="Cambria" w:hAnsi="Cambria" w:cs="Cambria"/>
          <w:b/>
          <w:sz w:val="22"/>
        </w:rPr>
        <w:t>Method</w:t>
      </w:r>
    </w:p>
    <w:p w14:paraId="5035F1DA" w14:textId="77777777" w:rsidR="009E36C2" w:rsidRPr="00723A0A" w:rsidRDefault="00C07751">
      <w:pPr>
        <w:spacing w:before="240" w:after="200"/>
        <w:rPr>
          <w:rFonts w:ascii="Cambria" w:eastAsia="Cambria" w:hAnsi="Cambria" w:cs="Cambria"/>
          <w:b/>
          <w:sz w:val="22"/>
        </w:rPr>
      </w:pPr>
      <w:r w:rsidRPr="00723A0A">
        <w:rPr>
          <w:rFonts w:ascii="Cambria" w:eastAsia="Cambria" w:hAnsi="Cambria" w:cs="Cambria"/>
          <w:b/>
          <w:sz w:val="22"/>
        </w:rPr>
        <w:t>Participants</w:t>
      </w:r>
    </w:p>
    <w:p w14:paraId="408C1FBF" w14:textId="77777777" w:rsidR="009E36C2" w:rsidRPr="00723A0A" w:rsidRDefault="00C07751">
      <w:pPr>
        <w:spacing w:before="240" w:after="200" w:line="360" w:lineRule="auto"/>
        <w:ind w:firstLine="720"/>
        <w:jc w:val="both"/>
        <w:rPr>
          <w:rFonts w:ascii="Cambria" w:eastAsia="Cambria" w:hAnsi="Cambria" w:cs="Cambria"/>
          <w:sz w:val="22"/>
        </w:rPr>
      </w:pPr>
      <w:r w:rsidRPr="00723A0A">
        <w:rPr>
          <w:rFonts w:ascii="Cambria" w:eastAsia="Cambria" w:hAnsi="Cambria" w:cs="Cambria"/>
          <w:b/>
          <w:sz w:val="22"/>
        </w:rPr>
        <w:t xml:space="preserve"> </w:t>
      </w:r>
      <w:r w:rsidRPr="00723A0A">
        <w:rPr>
          <w:rFonts w:ascii="Cambria" w:eastAsia="Cambria" w:hAnsi="Cambria" w:cs="Cambria"/>
          <w:sz w:val="22"/>
        </w:rPr>
        <w:t xml:space="preserve">11 different groups of 30 participants from three United Kingdom University student populations (n=330) took part in this experiment.  For 10 of the groups participants rated only one image construct for one image type (colourised, grayscale or line drawing).    Rossion and Pourtois (2004) collected their data set from French speaking students.   It could be argued that any differences in data sets could be due to cultural factors.  To determine if this were the case, as a control, ratings were collected from one group (n=30) for both complexity and familiarity simultaneously, with the aim of determining if any cultural differences existed between the French and UK population. </w:t>
      </w:r>
    </w:p>
    <w:p w14:paraId="5AAABD46" w14:textId="77777777" w:rsidR="009E36C2" w:rsidRPr="00723A0A" w:rsidRDefault="00C07751">
      <w:pPr>
        <w:jc w:val="both"/>
        <w:rPr>
          <w:rFonts w:ascii="Cambria" w:eastAsia="Cambria" w:hAnsi="Cambria" w:cs="Cambria"/>
          <w:b/>
          <w:sz w:val="22"/>
        </w:rPr>
      </w:pPr>
      <w:r w:rsidRPr="00723A0A">
        <w:rPr>
          <w:rFonts w:ascii="Cambria" w:eastAsia="Cambria" w:hAnsi="Cambria" w:cs="Cambria"/>
          <w:b/>
          <w:sz w:val="22"/>
        </w:rPr>
        <w:t xml:space="preserve">Stimuli </w:t>
      </w:r>
    </w:p>
    <w:p w14:paraId="632C0CEE" w14:textId="133EF1CC" w:rsidR="009E36C2" w:rsidRPr="00723A0A" w:rsidRDefault="00C07751">
      <w:pPr>
        <w:spacing w:after="200" w:line="360" w:lineRule="auto"/>
        <w:jc w:val="both"/>
        <w:rPr>
          <w:rFonts w:ascii="Cambria" w:eastAsia="Cambria" w:hAnsi="Cambria" w:cs="Cambria"/>
          <w:sz w:val="22"/>
        </w:rPr>
      </w:pPr>
      <w:r w:rsidRPr="00723A0A">
        <w:rPr>
          <w:rFonts w:ascii="Cambria" w:eastAsia="Cambria" w:hAnsi="Cambria" w:cs="Cambria"/>
          <w:b/>
          <w:sz w:val="22"/>
        </w:rPr>
        <w:tab/>
      </w:r>
      <w:r w:rsidRPr="00723A0A">
        <w:rPr>
          <w:rFonts w:ascii="Cambria" w:eastAsia="Cambria" w:hAnsi="Cambria" w:cs="Cambria"/>
          <w:sz w:val="22"/>
        </w:rPr>
        <w:t>The Rossion and Pourtois (2004) image sets for colourised, grey scale and line drawings were presented in a PowerPoint presentation on a screen resolution of 1024 x 768.</w:t>
      </w:r>
      <w:r w:rsidRPr="00723A0A">
        <w:rPr>
          <w:rFonts w:ascii="Cambria" w:eastAsia="Cambria" w:hAnsi="Cambria" w:cs="Cambria"/>
          <w:color w:val="2F2F2F"/>
          <w:sz w:val="22"/>
          <w:shd w:val="clear" w:color="auto" w:fill="FFFFFF"/>
        </w:rPr>
        <w:t xml:space="preserve">  </w:t>
      </w:r>
      <w:r w:rsidRPr="00723A0A">
        <w:rPr>
          <w:rFonts w:ascii="Cambria" w:eastAsia="Cambria" w:hAnsi="Cambria" w:cs="Cambria"/>
          <w:sz w:val="22"/>
        </w:rPr>
        <w:t>In the Rossion and Pourtois</w:t>
      </w:r>
      <w:r w:rsidR="00CE645E" w:rsidRPr="00723A0A">
        <w:rPr>
          <w:rFonts w:ascii="Cambria" w:eastAsia="Cambria" w:hAnsi="Cambria" w:cs="Cambria"/>
          <w:sz w:val="22"/>
        </w:rPr>
        <w:t xml:space="preserve"> (R&amp;P)</w:t>
      </w:r>
      <w:r w:rsidRPr="00723A0A">
        <w:rPr>
          <w:rFonts w:ascii="Cambria" w:eastAsia="Cambria" w:hAnsi="Cambria" w:cs="Cambria"/>
          <w:sz w:val="22"/>
        </w:rPr>
        <w:t xml:space="preserve"> methodology, each stimulus was preceded by an attention signal (!) for 500 ms and, after a brief blank screen (150 ms), was presented for 3000 ms, however because participants rated for two constructs they were exposed for </w:t>
      </w:r>
      <w:r w:rsidRPr="00723A0A">
        <w:rPr>
          <w:rFonts w:ascii="Cambria" w:eastAsia="Cambria" w:hAnsi="Cambria" w:cs="Cambria"/>
          <w:sz w:val="22"/>
        </w:rPr>
        <w:lastRenderedPageBreak/>
        <w:t xml:space="preserve">6000 ms in total.   For complete comparability of data, our participant’s viewed each image for 6000 ms.   </w:t>
      </w:r>
    </w:p>
    <w:p w14:paraId="2BF8F2E2" w14:textId="77777777" w:rsidR="009E36C2" w:rsidRPr="00723A0A" w:rsidRDefault="00C07751">
      <w:pPr>
        <w:spacing w:line="360" w:lineRule="auto"/>
        <w:rPr>
          <w:rFonts w:ascii="Cambria" w:eastAsia="Cambria" w:hAnsi="Cambria" w:cs="Cambria"/>
          <w:b/>
          <w:sz w:val="22"/>
        </w:rPr>
      </w:pPr>
      <w:r w:rsidRPr="00723A0A">
        <w:rPr>
          <w:rFonts w:ascii="Cambria" w:eastAsia="Cambria" w:hAnsi="Cambria" w:cs="Cambria"/>
          <w:b/>
          <w:sz w:val="22"/>
        </w:rPr>
        <w:t>Procedure</w:t>
      </w:r>
    </w:p>
    <w:p w14:paraId="088A9B93" w14:textId="392937E1" w:rsidR="009E36C2" w:rsidRPr="00723A0A" w:rsidRDefault="00C07751" w:rsidP="00B35B46">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Participants were asked to rate pictures on a Likert scale from 1 – 5.  Ratings were collected </w:t>
      </w:r>
      <w:r w:rsidR="00B35B46" w:rsidRPr="00723A0A">
        <w:rPr>
          <w:rFonts w:ascii="Cambria" w:eastAsia="Cambria" w:hAnsi="Cambria" w:cs="Cambria"/>
          <w:sz w:val="22"/>
        </w:rPr>
        <w:t>for</w:t>
      </w:r>
      <w:r w:rsidRPr="00723A0A">
        <w:rPr>
          <w:rFonts w:ascii="Cambria" w:eastAsia="Cambria" w:hAnsi="Cambria" w:cs="Cambria"/>
          <w:sz w:val="22"/>
        </w:rPr>
        <w:t xml:space="preserve"> </w:t>
      </w:r>
      <w:r w:rsidR="00D5175E" w:rsidRPr="00723A0A">
        <w:rPr>
          <w:rFonts w:ascii="Cambria" w:eastAsia="Cambria" w:hAnsi="Cambria" w:cs="Cambria"/>
          <w:sz w:val="22"/>
        </w:rPr>
        <w:t>the variables of</w:t>
      </w:r>
      <w:r w:rsidRPr="00723A0A">
        <w:rPr>
          <w:rFonts w:ascii="Cambria" w:eastAsia="Cambria" w:hAnsi="Cambria" w:cs="Cambria"/>
          <w:sz w:val="22"/>
        </w:rPr>
        <w:t xml:space="preserve"> complexity, familiarity and encounter</w:t>
      </w:r>
      <w:r w:rsidR="00731964" w:rsidRPr="00723A0A">
        <w:rPr>
          <w:rFonts w:ascii="Cambria" w:eastAsia="Cambria" w:hAnsi="Cambria" w:cs="Cambria"/>
          <w:sz w:val="22"/>
        </w:rPr>
        <w:t xml:space="preserve"> f</w:t>
      </w:r>
      <w:r w:rsidR="00D5175E" w:rsidRPr="00723A0A">
        <w:rPr>
          <w:rFonts w:ascii="Cambria" w:eastAsia="Cambria" w:hAnsi="Cambria" w:cs="Cambria"/>
          <w:sz w:val="22"/>
        </w:rPr>
        <w:t>or</w:t>
      </w:r>
      <w:r w:rsidR="00731964" w:rsidRPr="00723A0A">
        <w:rPr>
          <w:rFonts w:ascii="Cambria" w:eastAsia="Cambria" w:hAnsi="Cambria" w:cs="Cambria"/>
          <w:sz w:val="22"/>
        </w:rPr>
        <w:t xml:space="preserve"> colourised,</w:t>
      </w:r>
      <w:r w:rsidRPr="00723A0A">
        <w:rPr>
          <w:rFonts w:ascii="Cambria" w:eastAsia="Cambria" w:hAnsi="Cambria" w:cs="Cambria"/>
          <w:sz w:val="22"/>
        </w:rPr>
        <w:t xml:space="preserve"> grey scale </w:t>
      </w:r>
      <w:r w:rsidR="00731964" w:rsidRPr="00723A0A">
        <w:rPr>
          <w:rFonts w:ascii="Cambria" w:eastAsia="Cambria" w:hAnsi="Cambria" w:cs="Cambria"/>
          <w:sz w:val="22"/>
        </w:rPr>
        <w:t>and</w:t>
      </w:r>
      <w:r w:rsidR="00D5175E" w:rsidRPr="00723A0A">
        <w:rPr>
          <w:rFonts w:ascii="Cambria" w:eastAsia="Cambria" w:hAnsi="Cambria" w:cs="Cambria"/>
          <w:sz w:val="22"/>
        </w:rPr>
        <w:t xml:space="preserve"> </w:t>
      </w:r>
      <w:r w:rsidR="00731964" w:rsidRPr="00723A0A">
        <w:rPr>
          <w:rFonts w:ascii="Cambria" w:eastAsia="Cambria" w:hAnsi="Cambria" w:cs="Cambria"/>
          <w:sz w:val="22"/>
        </w:rPr>
        <w:t>l</w:t>
      </w:r>
      <w:r w:rsidRPr="00723A0A">
        <w:rPr>
          <w:rFonts w:ascii="Cambria" w:eastAsia="Cambria" w:hAnsi="Cambria" w:cs="Cambria"/>
          <w:sz w:val="22"/>
        </w:rPr>
        <w:t>ine</w:t>
      </w:r>
      <w:r w:rsidR="00731964" w:rsidRPr="00723A0A">
        <w:rPr>
          <w:rFonts w:ascii="Cambria" w:eastAsia="Cambria" w:hAnsi="Cambria" w:cs="Cambria"/>
          <w:sz w:val="22"/>
        </w:rPr>
        <w:t xml:space="preserve"> drawings</w:t>
      </w:r>
      <w:r w:rsidRPr="00723A0A">
        <w:rPr>
          <w:rFonts w:ascii="Cambria" w:eastAsia="Cambria" w:hAnsi="Cambria" w:cs="Cambria"/>
          <w:sz w:val="22"/>
        </w:rPr>
        <w:t xml:space="preserve">.  A score of 1 represented a picture that was not at all familiar; a score of 5 was an image that was very familiar.  For encounter, participants were asked to consider how often they encountered the items in the pictures.  A score of 1 was not very often and a score of 5 very often. Complexity was described as the ‘amount of detail or intricacy’ (Snodgrass &amp; Vanderwart, 1980) in the image with a score of 1 being very simple and a score of 5 being very complex.  </w:t>
      </w:r>
    </w:p>
    <w:p w14:paraId="487F1737"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An additional set of ratings was obtained for beauty for the line drawing picture set.  Participants were asked to consider on a 5-point scale the extent to which something was considered to be beautiful [not at all or very much].  Norms were not obtained for the colourised or grey scale sets as it was considered that colour and shading could act as mediating factors in judgements of beauty.</w:t>
      </w:r>
    </w:p>
    <w:p w14:paraId="4EAA7764" w14:textId="77777777" w:rsidR="009E36C2" w:rsidRPr="00723A0A" w:rsidRDefault="009E36C2">
      <w:pPr>
        <w:spacing w:line="360" w:lineRule="auto"/>
        <w:ind w:firstLine="720"/>
        <w:jc w:val="both"/>
        <w:rPr>
          <w:rFonts w:ascii="Cambria" w:eastAsia="Cambria" w:hAnsi="Cambria" w:cs="Cambria"/>
          <w:sz w:val="22"/>
        </w:rPr>
      </w:pPr>
    </w:p>
    <w:p w14:paraId="7CB30C12" w14:textId="77777777" w:rsidR="009E36C2" w:rsidRPr="00723A0A" w:rsidRDefault="00C07751">
      <w:pPr>
        <w:spacing w:line="360" w:lineRule="auto"/>
        <w:jc w:val="both"/>
        <w:rPr>
          <w:rFonts w:ascii="Cambria" w:eastAsia="Cambria" w:hAnsi="Cambria" w:cs="Cambria"/>
          <w:b/>
          <w:sz w:val="22"/>
        </w:rPr>
      </w:pPr>
      <w:r w:rsidRPr="00723A0A">
        <w:rPr>
          <w:rFonts w:ascii="Cambria" w:eastAsia="Cambria" w:hAnsi="Cambria" w:cs="Cambria"/>
          <w:b/>
          <w:sz w:val="22"/>
        </w:rPr>
        <w:t>Automated measures</w:t>
      </w:r>
    </w:p>
    <w:p w14:paraId="7BE2F915" w14:textId="27FD6B16" w:rsidR="009E36C2" w:rsidRPr="00723A0A" w:rsidRDefault="00C07751">
      <w:pPr>
        <w:spacing w:line="360" w:lineRule="auto"/>
        <w:ind w:firstLine="720"/>
        <w:jc w:val="both"/>
        <w:rPr>
          <w:rFonts w:ascii="Cambria" w:eastAsia="Cambria" w:hAnsi="Cambria" w:cs="Cambria"/>
          <w:b/>
          <w:sz w:val="22"/>
        </w:rPr>
      </w:pPr>
      <w:r w:rsidRPr="00723A0A">
        <w:rPr>
          <w:rFonts w:ascii="Cambria" w:eastAsia="Cambria" w:hAnsi="Cambria" w:cs="Cambria"/>
          <w:sz w:val="22"/>
        </w:rPr>
        <w:t xml:space="preserve">The </w:t>
      </w:r>
      <w:r w:rsidR="002C577B" w:rsidRPr="00723A0A">
        <w:rPr>
          <w:rFonts w:ascii="Cambria" w:eastAsia="Cambria" w:hAnsi="Cambria" w:cs="Cambria"/>
          <w:sz w:val="22"/>
        </w:rPr>
        <w:t>R&amp;P</w:t>
      </w:r>
      <w:r w:rsidRPr="00723A0A">
        <w:rPr>
          <w:rFonts w:ascii="Cambria" w:eastAsia="Cambria" w:hAnsi="Cambria" w:cs="Cambria"/>
          <w:sz w:val="22"/>
        </w:rPr>
        <w:t xml:space="preserve"> picture sets (n=260) were analysed using the two most reliable compression measures as possible automated measures of visual complexity (Forsythe et al., 2011).   Jpeg (lossy compression) is a technique that reduces the size of the image file by removing redundant information, but generally assumes that some loss of information is acceptable, this means that Jpeg compression does not always reconstruct an image to its original format and is susceptible to the inclusion of compression artefacts also known as pixilation. Gif (lossless compression) works on a similar principle except that when the image is to be recovered no image loss occurs, for this reason it works well in compressing images that have sharp transitions such as diagrams, text or line drawings.  However, because Gif retains more of the integrity of the image Gif can only compress to 50% of the image size.  Here images were compressed both in GIF and JPEG to a 50% compression size. </w:t>
      </w:r>
    </w:p>
    <w:p w14:paraId="4D7AA638" w14:textId="77777777" w:rsidR="009E36C2" w:rsidRPr="00723A0A" w:rsidRDefault="00C07751">
      <w:pPr>
        <w:rPr>
          <w:rFonts w:ascii="Cambria" w:eastAsia="Cambria" w:hAnsi="Cambria" w:cs="Cambria"/>
          <w:b/>
          <w:sz w:val="22"/>
        </w:rPr>
      </w:pPr>
      <w:r w:rsidRPr="00723A0A">
        <w:rPr>
          <w:rFonts w:ascii="Cambria" w:eastAsia="Cambria" w:hAnsi="Cambria" w:cs="Cambria"/>
          <w:b/>
          <w:sz w:val="22"/>
        </w:rPr>
        <w:t xml:space="preserve"> </w:t>
      </w:r>
    </w:p>
    <w:p w14:paraId="3A29425D" w14:textId="77777777" w:rsidR="00B2256D" w:rsidRPr="00723A0A" w:rsidRDefault="00B2256D">
      <w:pPr>
        <w:rPr>
          <w:rFonts w:ascii="Cambria" w:eastAsia="Cambria" w:hAnsi="Cambria" w:cs="Cambria"/>
          <w:b/>
          <w:sz w:val="22"/>
        </w:rPr>
      </w:pPr>
      <w:r w:rsidRPr="00723A0A">
        <w:rPr>
          <w:rFonts w:ascii="Cambria" w:eastAsia="Cambria" w:hAnsi="Cambria" w:cs="Cambria"/>
          <w:b/>
          <w:sz w:val="22"/>
        </w:rPr>
        <w:br w:type="page"/>
      </w:r>
    </w:p>
    <w:p w14:paraId="57241E5D" w14:textId="7D016915" w:rsidR="009E36C2" w:rsidRPr="00723A0A" w:rsidRDefault="00C07751">
      <w:pPr>
        <w:spacing w:line="360" w:lineRule="auto"/>
        <w:jc w:val="center"/>
        <w:rPr>
          <w:rFonts w:ascii="Cambria" w:eastAsia="Cambria" w:hAnsi="Cambria" w:cs="Cambria"/>
          <w:b/>
          <w:sz w:val="22"/>
        </w:rPr>
      </w:pPr>
      <w:r w:rsidRPr="00723A0A">
        <w:rPr>
          <w:rFonts w:ascii="Cambria" w:eastAsia="Cambria" w:hAnsi="Cambria" w:cs="Cambria"/>
          <w:b/>
          <w:sz w:val="22"/>
        </w:rPr>
        <w:lastRenderedPageBreak/>
        <w:t>Results</w:t>
      </w:r>
    </w:p>
    <w:p w14:paraId="1FADB2A0" w14:textId="77777777" w:rsidR="009E36C2" w:rsidRPr="00723A0A" w:rsidRDefault="009E36C2">
      <w:pPr>
        <w:spacing w:line="360" w:lineRule="auto"/>
        <w:rPr>
          <w:rFonts w:ascii="Cambria" w:eastAsia="Cambria" w:hAnsi="Cambria" w:cs="Cambria"/>
          <w:b/>
          <w:sz w:val="22"/>
        </w:rPr>
      </w:pPr>
    </w:p>
    <w:p w14:paraId="65AA599F" w14:textId="77777777" w:rsidR="009E36C2" w:rsidRPr="00723A0A" w:rsidRDefault="00C07751">
      <w:pPr>
        <w:spacing w:line="360" w:lineRule="auto"/>
        <w:rPr>
          <w:rFonts w:ascii="Cambria" w:eastAsia="Cambria" w:hAnsi="Cambria" w:cs="Cambria"/>
          <w:b/>
          <w:sz w:val="22"/>
        </w:rPr>
      </w:pPr>
      <w:r w:rsidRPr="00723A0A">
        <w:rPr>
          <w:rFonts w:ascii="Cambria" w:eastAsia="Cambria" w:hAnsi="Cambria" w:cs="Cambria"/>
          <w:b/>
          <w:sz w:val="22"/>
        </w:rPr>
        <w:t xml:space="preserve">Analysis 1: Rossion and Pourtsis contrasted with image constructs collected in isolation </w:t>
      </w:r>
    </w:p>
    <w:p w14:paraId="533D1D20" w14:textId="77777777" w:rsidR="009E36C2" w:rsidRPr="00723A0A" w:rsidRDefault="009E36C2">
      <w:pPr>
        <w:jc w:val="center"/>
        <w:rPr>
          <w:rFonts w:ascii="Cambria" w:eastAsia="Cambria" w:hAnsi="Cambria" w:cs="Cambria"/>
          <w:b/>
          <w:sz w:val="20"/>
        </w:rPr>
      </w:pPr>
    </w:p>
    <w:p w14:paraId="6A9331D5" w14:textId="77777777" w:rsidR="009E36C2" w:rsidRPr="00723A0A" w:rsidRDefault="00C07751">
      <w:pPr>
        <w:jc w:val="both"/>
        <w:rPr>
          <w:rFonts w:ascii="Cambria" w:eastAsia="Cambria" w:hAnsi="Cambria" w:cs="Cambria"/>
          <w:b/>
          <w:sz w:val="20"/>
        </w:rPr>
      </w:pPr>
      <w:r w:rsidRPr="00723A0A">
        <w:rPr>
          <w:rFonts w:ascii="Cambria" w:eastAsia="Cambria" w:hAnsi="Cambria" w:cs="Cambria"/>
          <w:b/>
          <w:sz w:val="20"/>
        </w:rPr>
        <w:t>Table 1: Summary statistics for the three image sets.</w:t>
      </w:r>
    </w:p>
    <w:tbl>
      <w:tblPr>
        <w:tblW w:w="0" w:type="auto"/>
        <w:tblInd w:w="98" w:type="dxa"/>
        <w:tblCellMar>
          <w:left w:w="10" w:type="dxa"/>
          <w:right w:w="10" w:type="dxa"/>
        </w:tblCellMar>
        <w:tblLook w:val="04A0" w:firstRow="1" w:lastRow="0" w:firstColumn="1" w:lastColumn="0" w:noHBand="0" w:noVBand="1"/>
      </w:tblPr>
      <w:tblGrid>
        <w:gridCol w:w="1272"/>
        <w:gridCol w:w="960"/>
        <w:gridCol w:w="682"/>
        <w:gridCol w:w="956"/>
        <w:gridCol w:w="859"/>
        <w:gridCol w:w="1060"/>
        <w:gridCol w:w="968"/>
        <w:gridCol w:w="1028"/>
        <w:gridCol w:w="973"/>
      </w:tblGrid>
      <w:tr w:rsidR="009E36C2" w:rsidRPr="00723A0A" w14:paraId="40929E2D" w14:textId="77777777">
        <w:tc>
          <w:tcPr>
            <w:tcW w:w="136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BEBB716" w14:textId="77777777" w:rsidR="009E36C2" w:rsidRPr="00723A0A" w:rsidRDefault="00C07751">
            <w:pPr>
              <w:jc w:val="both"/>
              <w:rPr>
                <w:rFonts w:ascii="Cambria" w:eastAsia="Cambria" w:hAnsi="Cambria" w:cs="Cambria"/>
                <w:sz w:val="18"/>
              </w:rPr>
            </w:pPr>
            <w:r w:rsidRPr="00723A0A">
              <w:rPr>
                <w:rFonts w:ascii="Cambria" w:eastAsia="Cambria" w:hAnsi="Cambria" w:cs="Cambria"/>
                <w:sz w:val="18"/>
              </w:rPr>
              <w:t xml:space="preserve"> </w:t>
            </w:r>
          </w:p>
          <w:p w14:paraId="0CDB8064" w14:textId="77777777" w:rsidR="009E36C2" w:rsidRPr="00723A0A" w:rsidRDefault="00C07751">
            <w:pPr>
              <w:jc w:val="both"/>
            </w:pPr>
            <w:r w:rsidRPr="00723A0A">
              <w:rPr>
                <w:rFonts w:ascii="Cambria" w:eastAsia="Cambria" w:hAnsi="Cambria" w:cs="Cambria"/>
                <w:color w:val="000000"/>
                <w:sz w:val="18"/>
              </w:rPr>
              <w:t>(n=260)</w:t>
            </w:r>
          </w:p>
        </w:tc>
        <w:tc>
          <w:tcPr>
            <w:tcW w:w="1717" w:type="dxa"/>
            <w:gridSpan w:val="2"/>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BD9350C" w14:textId="77777777" w:rsidR="009E36C2" w:rsidRPr="00723A0A" w:rsidRDefault="00C07751">
            <w:pPr>
              <w:jc w:val="center"/>
            </w:pPr>
            <w:r w:rsidRPr="00723A0A">
              <w:rPr>
                <w:rFonts w:ascii="Cambria" w:eastAsia="Cambria" w:hAnsi="Cambria" w:cs="Cambria"/>
                <w:color w:val="000000"/>
                <w:sz w:val="18"/>
              </w:rPr>
              <w:t>Complexity</w:t>
            </w:r>
          </w:p>
        </w:tc>
        <w:tc>
          <w:tcPr>
            <w:tcW w:w="1973" w:type="dxa"/>
            <w:gridSpan w:val="2"/>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6D4FA75" w14:textId="77777777" w:rsidR="009E36C2" w:rsidRPr="00723A0A" w:rsidRDefault="00C07751">
            <w:pPr>
              <w:jc w:val="center"/>
            </w:pPr>
            <w:r w:rsidRPr="00723A0A">
              <w:rPr>
                <w:rFonts w:ascii="Cambria" w:eastAsia="Cambria" w:hAnsi="Cambria" w:cs="Cambria"/>
                <w:color w:val="000000"/>
                <w:sz w:val="18"/>
              </w:rPr>
              <w:t>Familiarity</w:t>
            </w: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3991FF7" w14:textId="77777777" w:rsidR="009E36C2" w:rsidRPr="00723A0A" w:rsidRDefault="00C07751">
            <w:pPr>
              <w:jc w:val="center"/>
            </w:pPr>
            <w:r w:rsidRPr="00723A0A">
              <w:rPr>
                <w:rFonts w:ascii="Cambria" w:eastAsia="Cambria" w:hAnsi="Cambria" w:cs="Cambria"/>
                <w:color w:val="000000"/>
                <w:sz w:val="18"/>
              </w:rPr>
              <w:t>Encounter</w:t>
            </w:r>
          </w:p>
        </w:tc>
        <w:tc>
          <w:tcPr>
            <w:tcW w:w="99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46C08D1" w14:textId="77777777" w:rsidR="009E36C2" w:rsidRPr="00723A0A" w:rsidRDefault="00C07751">
            <w:pPr>
              <w:jc w:val="center"/>
            </w:pPr>
            <w:r w:rsidRPr="00723A0A">
              <w:rPr>
                <w:rFonts w:ascii="Cambria" w:eastAsia="Cambria" w:hAnsi="Cambria" w:cs="Cambria"/>
                <w:color w:val="000000"/>
                <w:sz w:val="18"/>
              </w:rPr>
              <w:t>Gif</w:t>
            </w: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F9B1BB4" w14:textId="77777777" w:rsidR="009E36C2" w:rsidRPr="00723A0A" w:rsidRDefault="00C07751">
            <w:pPr>
              <w:jc w:val="center"/>
            </w:pPr>
            <w:r w:rsidRPr="00723A0A">
              <w:rPr>
                <w:rFonts w:ascii="Cambria" w:eastAsia="Cambria" w:hAnsi="Cambria" w:cs="Cambria"/>
                <w:color w:val="000000"/>
                <w:sz w:val="18"/>
              </w:rPr>
              <w:t>JPEG</w:t>
            </w: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C82CA2A" w14:textId="77777777" w:rsidR="009E36C2" w:rsidRPr="00723A0A" w:rsidRDefault="00C07751">
            <w:pPr>
              <w:jc w:val="center"/>
            </w:pPr>
            <w:r w:rsidRPr="00723A0A">
              <w:rPr>
                <w:rFonts w:ascii="Cambria" w:eastAsia="Cambria" w:hAnsi="Cambria" w:cs="Cambria"/>
                <w:color w:val="000000"/>
                <w:sz w:val="18"/>
              </w:rPr>
              <w:t>Beauty</w:t>
            </w:r>
          </w:p>
        </w:tc>
      </w:tr>
      <w:tr w:rsidR="009E36C2" w:rsidRPr="00723A0A" w14:paraId="542D8DA4" w14:textId="77777777">
        <w:tc>
          <w:tcPr>
            <w:tcW w:w="136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3CAF3FF" w14:textId="77777777" w:rsidR="009E36C2" w:rsidRPr="00723A0A" w:rsidRDefault="009E36C2">
            <w:pPr>
              <w:jc w:val="both"/>
              <w:rPr>
                <w:rFonts w:ascii="Calibri" w:eastAsia="Calibri" w:hAnsi="Calibri" w:cs="Calibri"/>
                <w:sz w:val="22"/>
              </w:rPr>
            </w:pP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BFF5AB3" w14:textId="77777777" w:rsidR="009E36C2" w:rsidRPr="00723A0A" w:rsidRDefault="00C07751">
            <w:pPr>
              <w:jc w:val="right"/>
            </w:pPr>
            <w:r w:rsidRPr="00723A0A">
              <w:rPr>
                <w:rFonts w:ascii="Cambria" w:eastAsia="Cambria" w:hAnsi="Cambria" w:cs="Cambria"/>
                <w:color w:val="000000"/>
                <w:sz w:val="18"/>
              </w:rPr>
              <w:t>Forsythe</w:t>
            </w:r>
          </w:p>
        </w:tc>
        <w:tc>
          <w:tcPr>
            <w:tcW w:w="72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E474F6D" w14:textId="77777777" w:rsidR="009E36C2" w:rsidRPr="00723A0A" w:rsidRDefault="00C07751">
            <w:pPr>
              <w:jc w:val="right"/>
            </w:pPr>
            <w:r w:rsidRPr="00723A0A">
              <w:rPr>
                <w:rFonts w:ascii="Cambria" w:eastAsia="Cambria" w:hAnsi="Cambria" w:cs="Cambria"/>
                <w:color w:val="000000"/>
                <w:sz w:val="18"/>
              </w:rPr>
              <w:t>R&amp;P</w:t>
            </w:r>
          </w:p>
        </w:tc>
        <w:tc>
          <w:tcPr>
            <w:tcW w:w="983"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0BF16F7" w14:textId="77777777" w:rsidR="009E36C2" w:rsidRPr="00723A0A" w:rsidRDefault="00C07751">
            <w:pPr>
              <w:jc w:val="right"/>
            </w:pPr>
            <w:r w:rsidRPr="00723A0A">
              <w:rPr>
                <w:rFonts w:ascii="Cambria" w:eastAsia="Cambria" w:hAnsi="Cambria" w:cs="Cambria"/>
                <w:color w:val="000000"/>
                <w:sz w:val="18"/>
              </w:rPr>
              <w:t>Forsythe</w:t>
            </w: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DE0B9B5" w14:textId="77777777" w:rsidR="009E36C2" w:rsidRPr="00723A0A" w:rsidRDefault="00C07751">
            <w:pPr>
              <w:jc w:val="right"/>
            </w:pPr>
            <w:r w:rsidRPr="00723A0A">
              <w:rPr>
                <w:rFonts w:ascii="Cambria" w:eastAsia="Cambria" w:hAnsi="Cambria" w:cs="Cambria"/>
                <w:color w:val="000000"/>
                <w:sz w:val="18"/>
              </w:rPr>
              <w:t>R&amp;P</w:t>
            </w: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140FC2C" w14:textId="77777777" w:rsidR="009E36C2" w:rsidRPr="00723A0A" w:rsidRDefault="009E36C2">
            <w:pPr>
              <w:jc w:val="center"/>
              <w:rPr>
                <w:rFonts w:ascii="Calibri" w:eastAsia="Calibri" w:hAnsi="Calibri" w:cs="Calibri"/>
                <w:sz w:val="22"/>
              </w:rPr>
            </w:pP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516C5EE" w14:textId="77777777" w:rsidR="009E36C2" w:rsidRPr="00723A0A" w:rsidRDefault="009E36C2">
            <w:pPr>
              <w:jc w:val="center"/>
              <w:rPr>
                <w:rFonts w:ascii="Calibri" w:eastAsia="Calibri" w:hAnsi="Calibri" w:cs="Calibri"/>
                <w:sz w:val="22"/>
              </w:rPr>
            </w:pP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5B3F9CD" w14:textId="77777777" w:rsidR="009E36C2" w:rsidRPr="00723A0A" w:rsidRDefault="009E36C2">
            <w:pPr>
              <w:jc w:val="center"/>
              <w:rPr>
                <w:rFonts w:ascii="Calibri" w:eastAsia="Calibri" w:hAnsi="Calibri" w:cs="Calibri"/>
                <w:sz w:val="22"/>
              </w:rPr>
            </w:pP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483179C" w14:textId="77777777" w:rsidR="009E36C2" w:rsidRPr="00723A0A" w:rsidRDefault="009E36C2">
            <w:pPr>
              <w:jc w:val="center"/>
              <w:rPr>
                <w:rFonts w:ascii="Calibri" w:eastAsia="Calibri" w:hAnsi="Calibri" w:cs="Calibri"/>
                <w:sz w:val="22"/>
              </w:rPr>
            </w:pPr>
          </w:p>
        </w:tc>
      </w:tr>
      <w:tr w:rsidR="009E36C2" w:rsidRPr="00723A0A" w14:paraId="6BA0EF2B" w14:textId="77777777">
        <w:tc>
          <w:tcPr>
            <w:tcW w:w="136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29FC1D7" w14:textId="77777777" w:rsidR="009E36C2" w:rsidRPr="00723A0A" w:rsidRDefault="00C07751">
            <w:pPr>
              <w:jc w:val="both"/>
            </w:pPr>
            <w:r w:rsidRPr="00723A0A">
              <w:rPr>
                <w:rFonts w:ascii="Cambria" w:eastAsia="Cambria" w:hAnsi="Cambria" w:cs="Cambria"/>
                <w:b/>
                <w:color w:val="000000"/>
                <w:sz w:val="20"/>
              </w:rPr>
              <w:t>Line</w:t>
            </w:r>
          </w:p>
        </w:tc>
        <w:tc>
          <w:tcPr>
            <w:tcW w:w="99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5DC3935" w14:textId="77777777" w:rsidR="009E36C2" w:rsidRPr="00723A0A" w:rsidRDefault="009E36C2">
            <w:pPr>
              <w:jc w:val="right"/>
              <w:rPr>
                <w:rFonts w:ascii="Calibri" w:eastAsia="Calibri" w:hAnsi="Calibri" w:cs="Calibri"/>
                <w:sz w:val="22"/>
              </w:rPr>
            </w:pPr>
          </w:p>
        </w:tc>
        <w:tc>
          <w:tcPr>
            <w:tcW w:w="72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C8B99DF" w14:textId="77777777" w:rsidR="009E36C2" w:rsidRPr="00723A0A" w:rsidRDefault="009E36C2">
            <w:pPr>
              <w:jc w:val="right"/>
              <w:rPr>
                <w:rFonts w:ascii="Calibri" w:eastAsia="Calibri" w:hAnsi="Calibri" w:cs="Calibri"/>
                <w:sz w:val="22"/>
              </w:rPr>
            </w:pPr>
          </w:p>
        </w:tc>
        <w:tc>
          <w:tcPr>
            <w:tcW w:w="983"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29ABDFB" w14:textId="77777777" w:rsidR="009E36C2" w:rsidRPr="00723A0A" w:rsidRDefault="009E36C2">
            <w:pPr>
              <w:jc w:val="right"/>
              <w:rPr>
                <w:rFonts w:ascii="Calibri" w:eastAsia="Calibri" w:hAnsi="Calibri" w:cs="Calibri"/>
                <w:sz w:val="22"/>
              </w:rPr>
            </w:pPr>
          </w:p>
        </w:tc>
        <w:tc>
          <w:tcPr>
            <w:tcW w:w="99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57701F9" w14:textId="77777777" w:rsidR="009E36C2" w:rsidRPr="00723A0A" w:rsidRDefault="009E36C2">
            <w:pPr>
              <w:jc w:val="right"/>
              <w:rPr>
                <w:rFonts w:ascii="Calibri" w:eastAsia="Calibri" w:hAnsi="Calibri" w:cs="Calibri"/>
                <w:sz w:val="22"/>
              </w:rPr>
            </w:pP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193ABB5" w14:textId="77777777" w:rsidR="009E36C2" w:rsidRPr="00723A0A" w:rsidRDefault="009E36C2">
            <w:pPr>
              <w:jc w:val="right"/>
              <w:rPr>
                <w:rFonts w:ascii="Calibri" w:eastAsia="Calibri" w:hAnsi="Calibri" w:cs="Calibri"/>
                <w:sz w:val="22"/>
              </w:rPr>
            </w:pPr>
          </w:p>
        </w:tc>
        <w:tc>
          <w:tcPr>
            <w:tcW w:w="99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92F4181" w14:textId="77777777" w:rsidR="009E36C2" w:rsidRPr="00723A0A" w:rsidRDefault="009E36C2">
            <w:pPr>
              <w:jc w:val="right"/>
              <w:rPr>
                <w:rFonts w:ascii="Calibri" w:eastAsia="Calibri" w:hAnsi="Calibri" w:cs="Calibri"/>
                <w:sz w:val="22"/>
              </w:rPr>
            </w:pP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4F0CA5B" w14:textId="77777777" w:rsidR="009E36C2" w:rsidRPr="00723A0A" w:rsidRDefault="009E36C2">
            <w:pPr>
              <w:jc w:val="right"/>
              <w:rPr>
                <w:rFonts w:ascii="Calibri" w:eastAsia="Calibri" w:hAnsi="Calibri" w:cs="Calibri"/>
                <w:sz w:val="22"/>
              </w:rPr>
            </w:pP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48FCC65" w14:textId="77777777" w:rsidR="009E36C2" w:rsidRPr="00723A0A" w:rsidRDefault="009E36C2">
            <w:pPr>
              <w:jc w:val="right"/>
              <w:rPr>
                <w:rFonts w:ascii="Calibri" w:eastAsia="Calibri" w:hAnsi="Calibri" w:cs="Calibri"/>
                <w:sz w:val="22"/>
              </w:rPr>
            </w:pPr>
          </w:p>
        </w:tc>
      </w:tr>
      <w:tr w:rsidR="009E36C2" w:rsidRPr="00723A0A" w14:paraId="6578D212"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8043278" w14:textId="77777777" w:rsidR="009E36C2" w:rsidRPr="00723A0A" w:rsidRDefault="00C07751">
            <w:pPr>
              <w:jc w:val="both"/>
            </w:pPr>
            <w:r w:rsidRPr="00723A0A">
              <w:rPr>
                <w:rFonts w:ascii="Cambria" w:eastAsia="Cambria" w:hAnsi="Cambria" w:cs="Cambria"/>
                <w:color w:val="000000"/>
                <w:sz w:val="20"/>
              </w:rPr>
              <w:t>Mean</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410E428" w14:textId="77777777" w:rsidR="009E36C2" w:rsidRPr="00723A0A" w:rsidRDefault="00C07751">
            <w:pPr>
              <w:jc w:val="right"/>
            </w:pPr>
            <w:r w:rsidRPr="00723A0A">
              <w:rPr>
                <w:rFonts w:ascii="Cambria" w:eastAsia="Cambria" w:hAnsi="Cambria" w:cs="Cambria"/>
                <w:color w:val="000000"/>
                <w:sz w:val="20"/>
              </w:rPr>
              <w:t>2.66</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70DC612" w14:textId="77777777" w:rsidR="009E36C2" w:rsidRPr="00723A0A" w:rsidRDefault="00C07751">
            <w:pPr>
              <w:jc w:val="right"/>
            </w:pPr>
            <w:r w:rsidRPr="00723A0A">
              <w:rPr>
                <w:rFonts w:ascii="Cambria" w:eastAsia="Cambria" w:hAnsi="Cambria" w:cs="Cambria"/>
                <w:color w:val="000000"/>
                <w:sz w:val="20"/>
              </w:rPr>
              <w:t>2.77</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6747DF9" w14:textId="77777777" w:rsidR="009E36C2" w:rsidRPr="00723A0A" w:rsidRDefault="00C07751">
            <w:pPr>
              <w:jc w:val="right"/>
            </w:pPr>
            <w:r w:rsidRPr="00723A0A">
              <w:rPr>
                <w:rFonts w:ascii="Cambria" w:eastAsia="Cambria" w:hAnsi="Cambria" w:cs="Cambria"/>
                <w:color w:val="000000"/>
                <w:sz w:val="20"/>
              </w:rPr>
              <w:t>4.17</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11A6B3" w14:textId="77777777" w:rsidR="009E36C2" w:rsidRPr="00723A0A" w:rsidRDefault="00C07751">
            <w:pPr>
              <w:jc w:val="right"/>
            </w:pPr>
            <w:r w:rsidRPr="00723A0A">
              <w:rPr>
                <w:rFonts w:ascii="Cambria" w:eastAsia="Cambria" w:hAnsi="Cambria" w:cs="Cambria"/>
                <w:color w:val="000000"/>
                <w:sz w:val="20"/>
              </w:rPr>
              <w:t>3.59</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6351AF0" w14:textId="77777777" w:rsidR="009E36C2" w:rsidRPr="00723A0A" w:rsidRDefault="00C07751">
            <w:pPr>
              <w:jc w:val="right"/>
            </w:pPr>
            <w:r w:rsidRPr="00723A0A">
              <w:rPr>
                <w:rFonts w:ascii="Cambria" w:eastAsia="Cambria" w:hAnsi="Cambria" w:cs="Cambria"/>
                <w:color w:val="000000"/>
                <w:sz w:val="20"/>
              </w:rPr>
              <w:t>3.33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E57310C" w14:textId="77777777" w:rsidR="009E36C2" w:rsidRPr="00723A0A" w:rsidRDefault="00C07751">
            <w:pPr>
              <w:jc w:val="right"/>
            </w:pPr>
            <w:r w:rsidRPr="00723A0A">
              <w:rPr>
                <w:rFonts w:ascii="Cambria" w:eastAsia="Cambria" w:hAnsi="Cambria" w:cs="Cambria"/>
                <w:color w:val="000000"/>
                <w:sz w:val="20"/>
              </w:rPr>
              <w:t>3140.84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2015440" w14:textId="77777777" w:rsidR="009E36C2" w:rsidRPr="00723A0A" w:rsidRDefault="00C07751">
            <w:pPr>
              <w:jc w:val="right"/>
            </w:pPr>
            <w:r w:rsidRPr="00723A0A">
              <w:rPr>
                <w:rFonts w:ascii="Cambria" w:eastAsia="Cambria" w:hAnsi="Cambria" w:cs="Cambria"/>
                <w:color w:val="000000"/>
                <w:sz w:val="20"/>
              </w:rPr>
              <w:t>2169.18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80A129C" w14:textId="77777777" w:rsidR="009E36C2" w:rsidRPr="00723A0A" w:rsidRDefault="00C07751">
            <w:pPr>
              <w:jc w:val="right"/>
            </w:pPr>
            <w:r w:rsidRPr="00723A0A">
              <w:rPr>
                <w:rFonts w:ascii="Cambria" w:eastAsia="Cambria" w:hAnsi="Cambria" w:cs="Cambria"/>
                <w:color w:val="000000"/>
                <w:sz w:val="20"/>
              </w:rPr>
              <w:t>3.15</w:t>
            </w:r>
          </w:p>
        </w:tc>
      </w:tr>
      <w:tr w:rsidR="009E36C2" w:rsidRPr="00723A0A" w14:paraId="663B281C"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71FEFDA" w14:textId="77777777" w:rsidR="009E36C2" w:rsidRPr="00723A0A" w:rsidRDefault="00C07751">
            <w:pPr>
              <w:jc w:val="both"/>
            </w:pPr>
            <w:r w:rsidRPr="00723A0A">
              <w:rPr>
                <w:rFonts w:ascii="Cambria" w:eastAsia="Cambria" w:hAnsi="Cambria" w:cs="Cambria"/>
                <w:color w:val="000000"/>
                <w:sz w:val="20"/>
              </w:rPr>
              <w:t>StDev</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416CF0" w14:textId="77777777" w:rsidR="009E36C2" w:rsidRPr="00723A0A" w:rsidRDefault="00C07751">
            <w:pPr>
              <w:jc w:val="right"/>
            </w:pPr>
            <w:r w:rsidRPr="00723A0A">
              <w:rPr>
                <w:rFonts w:ascii="Cambria" w:eastAsia="Cambria" w:hAnsi="Cambria" w:cs="Cambria"/>
                <w:color w:val="000000"/>
                <w:sz w:val="20"/>
              </w:rPr>
              <w:t>.85</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BFD1EDD" w14:textId="77777777" w:rsidR="009E36C2" w:rsidRPr="00723A0A" w:rsidRDefault="00C07751">
            <w:pPr>
              <w:jc w:val="right"/>
            </w:pPr>
            <w:r w:rsidRPr="00723A0A">
              <w:rPr>
                <w:rFonts w:ascii="Cambria" w:eastAsia="Cambria" w:hAnsi="Cambria" w:cs="Cambria"/>
                <w:color w:val="000000"/>
                <w:sz w:val="20"/>
              </w:rPr>
              <w:t>1.03</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895B86F" w14:textId="77777777" w:rsidR="009E36C2" w:rsidRPr="00723A0A" w:rsidRDefault="00C07751">
            <w:pPr>
              <w:jc w:val="right"/>
            </w:pPr>
            <w:r w:rsidRPr="00723A0A">
              <w:rPr>
                <w:rFonts w:ascii="Cambria" w:eastAsia="Cambria" w:hAnsi="Cambria" w:cs="Cambria"/>
                <w:color w:val="000000"/>
                <w:sz w:val="20"/>
              </w:rPr>
              <w:t>.55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2D1645A" w14:textId="77777777" w:rsidR="009E36C2" w:rsidRPr="00723A0A" w:rsidRDefault="00C07751">
            <w:pPr>
              <w:jc w:val="right"/>
            </w:pPr>
            <w:r w:rsidRPr="00723A0A">
              <w:rPr>
                <w:rFonts w:ascii="Cambria" w:eastAsia="Cambria" w:hAnsi="Cambria" w:cs="Cambria"/>
                <w:color w:val="000000"/>
                <w:sz w:val="20"/>
              </w:rPr>
              <w:t>1.01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60384FF" w14:textId="77777777" w:rsidR="009E36C2" w:rsidRPr="00723A0A" w:rsidRDefault="00C07751">
            <w:pPr>
              <w:jc w:val="right"/>
            </w:pPr>
            <w:r w:rsidRPr="00723A0A">
              <w:rPr>
                <w:rFonts w:ascii="Cambria" w:eastAsia="Cambria" w:hAnsi="Cambria" w:cs="Cambria"/>
                <w:color w:val="000000"/>
                <w:sz w:val="20"/>
              </w:rPr>
              <w:t>1.13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011FC3C" w14:textId="77777777" w:rsidR="009E36C2" w:rsidRPr="00723A0A" w:rsidRDefault="00C07751">
            <w:pPr>
              <w:jc w:val="right"/>
            </w:pPr>
            <w:r w:rsidRPr="00723A0A">
              <w:rPr>
                <w:rFonts w:ascii="Cambria" w:eastAsia="Cambria" w:hAnsi="Cambria" w:cs="Cambria"/>
                <w:color w:val="000000"/>
                <w:sz w:val="20"/>
              </w:rPr>
              <w:t>943.24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D067339" w14:textId="77777777" w:rsidR="009E36C2" w:rsidRPr="00723A0A" w:rsidRDefault="00C07751">
            <w:pPr>
              <w:jc w:val="right"/>
            </w:pPr>
            <w:r w:rsidRPr="00723A0A">
              <w:rPr>
                <w:rFonts w:ascii="Cambria" w:eastAsia="Cambria" w:hAnsi="Cambria" w:cs="Cambria"/>
                <w:color w:val="000000"/>
                <w:sz w:val="20"/>
              </w:rPr>
              <w:t>420.98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7F1AFD" w14:textId="77777777" w:rsidR="009E36C2" w:rsidRPr="00723A0A" w:rsidRDefault="00C07751">
            <w:pPr>
              <w:jc w:val="right"/>
            </w:pPr>
            <w:r w:rsidRPr="00723A0A">
              <w:rPr>
                <w:rFonts w:ascii="Cambria" w:eastAsia="Cambria" w:hAnsi="Cambria" w:cs="Cambria"/>
                <w:color w:val="000000"/>
                <w:sz w:val="20"/>
              </w:rPr>
              <w:t>.63</w:t>
            </w:r>
          </w:p>
        </w:tc>
      </w:tr>
      <w:tr w:rsidR="009E36C2" w:rsidRPr="00723A0A" w14:paraId="4A704F78"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67EAFF7" w14:textId="77777777" w:rsidR="009E36C2" w:rsidRPr="00723A0A" w:rsidRDefault="00C07751">
            <w:pPr>
              <w:jc w:val="both"/>
            </w:pPr>
            <w:r w:rsidRPr="00723A0A">
              <w:rPr>
                <w:rFonts w:ascii="Cambria" w:eastAsia="Cambria" w:hAnsi="Cambria" w:cs="Cambria"/>
                <w:color w:val="000000"/>
                <w:sz w:val="20"/>
              </w:rPr>
              <w:t>Skew</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5313886" w14:textId="77777777" w:rsidR="009E36C2" w:rsidRPr="00723A0A" w:rsidRDefault="00C07751">
            <w:pPr>
              <w:jc w:val="right"/>
            </w:pPr>
            <w:r w:rsidRPr="00723A0A">
              <w:rPr>
                <w:rFonts w:ascii="Cambria" w:eastAsia="Cambria" w:hAnsi="Cambria" w:cs="Cambria"/>
                <w:color w:val="000000"/>
                <w:sz w:val="20"/>
              </w:rPr>
              <w:t>.15</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C524373" w14:textId="77777777" w:rsidR="009E36C2" w:rsidRPr="00723A0A" w:rsidRDefault="00C07751">
            <w:pPr>
              <w:jc w:val="right"/>
            </w:pPr>
            <w:r w:rsidRPr="00723A0A">
              <w:rPr>
                <w:rFonts w:ascii="Cambria" w:eastAsia="Cambria" w:hAnsi="Cambria" w:cs="Cambria"/>
                <w:color w:val="000000"/>
                <w:sz w:val="20"/>
              </w:rPr>
              <w:t>.11</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AF2534A" w14:textId="77777777" w:rsidR="009E36C2" w:rsidRPr="00723A0A" w:rsidRDefault="00C07751">
            <w:pPr>
              <w:jc w:val="right"/>
            </w:pPr>
            <w:r w:rsidRPr="00723A0A">
              <w:rPr>
                <w:rFonts w:ascii="Cambria" w:eastAsia="Cambria" w:hAnsi="Cambria" w:cs="Cambria"/>
                <w:color w:val="000000"/>
                <w:sz w:val="20"/>
              </w:rPr>
              <w:t>-.48</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D7226C8" w14:textId="77777777" w:rsidR="009E36C2" w:rsidRPr="00723A0A" w:rsidRDefault="00C07751">
            <w:pPr>
              <w:jc w:val="right"/>
            </w:pPr>
            <w:r w:rsidRPr="00723A0A">
              <w:rPr>
                <w:rFonts w:ascii="Cambria" w:eastAsia="Cambria" w:hAnsi="Cambria" w:cs="Cambria"/>
                <w:color w:val="000000"/>
                <w:sz w:val="20"/>
              </w:rPr>
              <w:t>-.32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F46ABE3" w14:textId="77777777" w:rsidR="009E36C2" w:rsidRPr="00723A0A" w:rsidRDefault="00C07751">
            <w:pPr>
              <w:jc w:val="right"/>
            </w:pPr>
            <w:r w:rsidRPr="00723A0A">
              <w:rPr>
                <w:rFonts w:ascii="Cambria" w:eastAsia="Cambria" w:hAnsi="Cambria" w:cs="Cambria"/>
                <w:color w:val="000000"/>
                <w:sz w:val="20"/>
              </w:rPr>
              <w:t>-.28</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53CE627" w14:textId="77777777" w:rsidR="009E36C2" w:rsidRPr="00723A0A" w:rsidRDefault="00C07751">
            <w:pPr>
              <w:jc w:val="right"/>
            </w:pPr>
            <w:r w:rsidRPr="00723A0A">
              <w:rPr>
                <w:rFonts w:ascii="Cambria" w:eastAsia="Cambria" w:hAnsi="Cambria" w:cs="Cambria"/>
                <w:color w:val="000000"/>
                <w:sz w:val="20"/>
              </w:rPr>
              <w:t>.76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C5632F8" w14:textId="77777777" w:rsidR="009E36C2" w:rsidRPr="00723A0A" w:rsidRDefault="00C07751">
            <w:pPr>
              <w:jc w:val="right"/>
            </w:pPr>
            <w:r w:rsidRPr="00723A0A">
              <w:rPr>
                <w:rFonts w:ascii="Cambria" w:eastAsia="Cambria" w:hAnsi="Cambria" w:cs="Cambria"/>
                <w:color w:val="000000"/>
                <w:sz w:val="20"/>
              </w:rPr>
              <w:t>.52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1EE34E7" w14:textId="77777777" w:rsidR="009E36C2" w:rsidRPr="00723A0A" w:rsidRDefault="00C07751">
            <w:pPr>
              <w:jc w:val="right"/>
            </w:pPr>
            <w:r w:rsidRPr="00723A0A">
              <w:rPr>
                <w:rFonts w:ascii="Cambria" w:eastAsia="Cambria" w:hAnsi="Cambria" w:cs="Cambria"/>
                <w:color w:val="000000"/>
                <w:sz w:val="20"/>
              </w:rPr>
              <w:t>.86</w:t>
            </w:r>
          </w:p>
        </w:tc>
      </w:tr>
      <w:tr w:rsidR="009E36C2" w:rsidRPr="00723A0A" w14:paraId="181FEE46"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1A5885B" w14:textId="77777777" w:rsidR="009E36C2" w:rsidRPr="00723A0A" w:rsidRDefault="00C07751">
            <w:pPr>
              <w:jc w:val="both"/>
            </w:pPr>
            <w:r w:rsidRPr="00723A0A">
              <w:rPr>
                <w:rFonts w:ascii="Cambria" w:eastAsia="Cambria" w:hAnsi="Cambria" w:cs="Cambria"/>
                <w:color w:val="000000"/>
                <w:sz w:val="20"/>
              </w:rPr>
              <w:t>Skew Error</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66CFC20" w14:textId="77777777" w:rsidR="009E36C2" w:rsidRPr="00723A0A" w:rsidRDefault="00C07751">
            <w:pPr>
              <w:jc w:val="right"/>
            </w:pPr>
            <w:r w:rsidRPr="00723A0A">
              <w:rPr>
                <w:rFonts w:ascii="Cambria" w:eastAsia="Cambria" w:hAnsi="Cambria" w:cs="Cambria"/>
                <w:color w:val="000000"/>
                <w:sz w:val="20"/>
              </w:rPr>
              <w:t>.15</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E113523" w14:textId="77777777" w:rsidR="009E36C2" w:rsidRPr="00723A0A" w:rsidRDefault="00C07751">
            <w:pPr>
              <w:jc w:val="right"/>
            </w:pPr>
            <w:r w:rsidRPr="00723A0A">
              <w:rPr>
                <w:rFonts w:ascii="Cambria" w:eastAsia="Cambria" w:hAnsi="Cambria" w:cs="Cambria"/>
                <w:color w:val="000000"/>
                <w:sz w:val="20"/>
              </w:rPr>
              <w:t>.15</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5304D90" w14:textId="77777777" w:rsidR="009E36C2" w:rsidRPr="00723A0A" w:rsidRDefault="00C07751">
            <w:pPr>
              <w:jc w:val="right"/>
            </w:pPr>
            <w:r w:rsidRPr="00723A0A">
              <w:rPr>
                <w:rFonts w:ascii="Cambria" w:eastAsia="Cambria" w:hAnsi="Cambria" w:cs="Cambria"/>
                <w:color w:val="000000"/>
                <w:sz w:val="20"/>
              </w:rPr>
              <w:t>.15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91C82F4" w14:textId="77777777" w:rsidR="009E36C2" w:rsidRPr="00723A0A" w:rsidRDefault="00C07751">
            <w:pPr>
              <w:jc w:val="right"/>
            </w:pPr>
            <w:r w:rsidRPr="00723A0A">
              <w:rPr>
                <w:rFonts w:ascii="Cambria" w:eastAsia="Cambria" w:hAnsi="Cambria" w:cs="Cambria"/>
                <w:color w:val="000000"/>
                <w:sz w:val="20"/>
              </w:rPr>
              <w:t>.15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5D884DD" w14:textId="77777777" w:rsidR="009E36C2" w:rsidRPr="00723A0A" w:rsidRDefault="00C07751">
            <w:pPr>
              <w:jc w:val="right"/>
            </w:pPr>
            <w:r w:rsidRPr="00723A0A">
              <w:rPr>
                <w:rFonts w:ascii="Cambria" w:eastAsia="Cambria" w:hAnsi="Cambria" w:cs="Cambria"/>
                <w:color w:val="000000"/>
                <w:sz w:val="20"/>
              </w:rPr>
              <w:t>.15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E6DCAED" w14:textId="77777777" w:rsidR="009E36C2" w:rsidRPr="00723A0A" w:rsidRDefault="00C07751">
            <w:pPr>
              <w:jc w:val="right"/>
            </w:pPr>
            <w:r w:rsidRPr="00723A0A">
              <w:rPr>
                <w:rFonts w:ascii="Cambria" w:eastAsia="Cambria" w:hAnsi="Cambria" w:cs="Cambria"/>
                <w:color w:val="000000"/>
                <w:sz w:val="20"/>
              </w:rPr>
              <w:t>.15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50EF296" w14:textId="77777777" w:rsidR="009E36C2" w:rsidRPr="00723A0A" w:rsidRDefault="00C07751">
            <w:pPr>
              <w:jc w:val="right"/>
            </w:pPr>
            <w:r w:rsidRPr="00723A0A">
              <w:rPr>
                <w:rFonts w:ascii="Cambria" w:eastAsia="Cambria" w:hAnsi="Cambria" w:cs="Cambria"/>
                <w:color w:val="000000"/>
                <w:sz w:val="20"/>
              </w:rPr>
              <w:t>.15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97D5483" w14:textId="77777777" w:rsidR="009E36C2" w:rsidRPr="00723A0A" w:rsidRDefault="00C07751">
            <w:pPr>
              <w:jc w:val="right"/>
            </w:pPr>
            <w:r w:rsidRPr="00723A0A">
              <w:rPr>
                <w:rFonts w:ascii="Cambria" w:eastAsia="Cambria" w:hAnsi="Cambria" w:cs="Cambria"/>
                <w:color w:val="000000"/>
                <w:sz w:val="20"/>
              </w:rPr>
              <w:t>.15</w:t>
            </w:r>
          </w:p>
        </w:tc>
      </w:tr>
      <w:tr w:rsidR="009E36C2" w:rsidRPr="00723A0A" w14:paraId="59FAEAFA"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C04AE40" w14:textId="77777777" w:rsidR="009E36C2" w:rsidRPr="00723A0A" w:rsidRDefault="00C07751">
            <w:pPr>
              <w:jc w:val="both"/>
            </w:pPr>
            <w:r w:rsidRPr="00723A0A">
              <w:rPr>
                <w:rFonts w:ascii="Cambria" w:eastAsia="Cambria" w:hAnsi="Cambria" w:cs="Cambria"/>
                <w:color w:val="000000"/>
                <w:sz w:val="20"/>
              </w:rPr>
              <w:t>Kurtosis</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A9D9747" w14:textId="77777777" w:rsidR="009E36C2" w:rsidRPr="00723A0A" w:rsidRDefault="00C07751">
            <w:pPr>
              <w:jc w:val="right"/>
            </w:pPr>
            <w:r w:rsidRPr="00723A0A">
              <w:rPr>
                <w:rFonts w:ascii="Cambria" w:eastAsia="Cambria" w:hAnsi="Cambria" w:cs="Cambria"/>
                <w:color w:val="000000"/>
                <w:sz w:val="20"/>
              </w:rPr>
              <w:t>-.74</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AC16A52" w14:textId="77777777" w:rsidR="009E36C2" w:rsidRPr="00723A0A" w:rsidRDefault="00C07751">
            <w:pPr>
              <w:jc w:val="right"/>
            </w:pPr>
            <w:r w:rsidRPr="00723A0A">
              <w:rPr>
                <w:rFonts w:ascii="Cambria" w:eastAsia="Cambria" w:hAnsi="Cambria" w:cs="Cambria"/>
                <w:color w:val="000000"/>
                <w:sz w:val="20"/>
              </w:rPr>
              <w:t>-1.02</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9187214" w14:textId="77777777" w:rsidR="009E36C2" w:rsidRPr="00723A0A" w:rsidRDefault="00C07751">
            <w:pPr>
              <w:jc w:val="right"/>
            </w:pPr>
            <w:r w:rsidRPr="00723A0A">
              <w:rPr>
                <w:rFonts w:ascii="Cambria" w:eastAsia="Cambria" w:hAnsi="Cambria" w:cs="Cambria"/>
                <w:color w:val="000000"/>
                <w:sz w:val="20"/>
              </w:rPr>
              <w:t>-.70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9DD3C22" w14:textId="77777777" w:rsidR="009E36C2" w:rsidRPr="00723A0A" w:rsidRDefault="00C07751">
            <w:pPr>
              <w:jc w:val="right"/>
            </w:pPr>
            <w:r w:rsidRPr="00723A0A">
              <w:rPr>
                <w:rFonts w:ascii="Cambria" w:eastAsia="Cambria" w:hAnsi="Cambria" w:cs="Cambria"/>
                <w:color w:val="000000"/>
                <w:sz w:val="20"/>
              </w:rPr>
              <w:t>-1.04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758E082" w14:textId="77777777" w:rsidR="009E36C2" w:rsidRPr="00723A0A" w:rsidRDefault="00C07751">
            <w:pPr>
              <w:jc w:val="right"/>
            </w:pPr>
            <w:r w:rsidRPr="00723A0A">
              <w:rPr>
                <w:rFonts w:ascii="Cambria" w:eastAsia="Cambria" w:hAnsi="Cambria" w:cs="Cambria"/>
                <w:color w:val="000000"/>
                <w:sz w:val="20"/>
              </w:rPr>
              <w:t>-1.24</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7A9B450" w14:textId="77777777" w:rsidR="009E36C2" w:rsidRPr="00723A0A" w:rsidRDefault="00C07751">
            <w:pPr>
              <w:jc w:val="right"/>
            </w:pPr>
            <w:r w:rsidRPr="00723A0A">
              <w:rPr>
                <w:rFonts w:ascii="Cambria" w:eastAsia="Cambria" w:hAnsi="Cambria" w:cs="Cambria"/>
                <w:color w:val="000000"/>
                <w:sz w:val="20"/>
              </w:rPr>
              <w:t>.51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4776023" w14:textId="77777777" w:rsidR="009E36C2" w:rsidRPr="00723A0A" w:rsidRDefault="00C07751">
            <w:pPr>
              <w:jc w:val="right"/>
            </w:pPr>
            <w:r w:rsidRPr="00723A0A">
              <w:rPr>
                <w:rFonts w:ascii="Cambria" w:eastAsia="Cambria" w:hAnsi="Cambria" w:cs="Cambria"/>
                <w:color w:val="000000"/>
                <w:sz w:val="20"/>
              </w:rPr>
              <w:t>.21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2B02151" w14:textId="77777777" w:rsidR="009E36C2" w:rsidRPr="00723A0A" w:rsidRDefault="00C07751">
            <w:pPr>
              <w:jc w:val="right"/>
            </w:pPr>
            <w:r w:rsidRPr="00723A0A">
              <w:rPr>
                <w:rFonts w:ascii="Cambria" w:eastAsia="Cambria" w:hAnsi="Cambria" w:cs="Cambria"/>
                <w:color w:val="000000"/>
                <w:sz w:val="20"/>
              </w:rPr>
              <w:t>-.67</w:t>
            </w:r>
          </w:p>
        </w:tc>
      </w:tr>
      <w:tr w:rsidR="009E36C2" w:rsidRPr="00723A0A" w14:paraId="72C1EEC3"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A156EC3" w14:textId="77777777" w:rsidR="009E36C2" w:rsidRPr="00723A0A" w:rsidRDefault="00C07751">
            <w:pPr>
              <w:jc w:val="both"/>
            </w:pPr>
            <w:r w:rsidRPr="00723A0A">
              <w:rPr>
                <w:rFonts w:ascii="Cambria" w:eastAsia="Cambria" w:hAnsi="Cambria" w:cs="Cambria"/>
                <w:color w:val="000000"/>
                <w:sz w:val="20"/>
              </w:rPr>
              <w:t>Kurtosis Error</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346DE91" w14:textId="77777777" w:rsidR="009E36C2" w:rsidRPr="00723A0A" w:rsidRDefault="00C07751">
            <w:pPr>
              <w:jc w:val="right"/>
            </w:pPr>
            <w:r w:rsidRPr="00723A0A">
              <w:rPr>
                <w:rFonts w:ascii="Cambria" w:eastAsia="Cambria" w:hAnsi="Cambria" w:cs="Cambria"/>
                <w:color w:val="000000"/>
                <w:sz w:val="20"/>
              </w:rPr>
              <w:t>.30</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0D55591" w14:textId="77777777" w:rsidR="009E36C2" w:rsidRPr="00723A0A" w:rsidRDefault="00C07751">
            <w:pPr>
              <w:jc w:val="right"/>
            </w:pPr>
            <w:r w:rsidRPr="00723A0A">
              <w:rPr>
                <w:rFonts w:ascii="Cambria" w:eastAsia="Cambria" w:hAnsi="Cambria" w:cs="Cambria"/>
                <w:color w:val="000000"/>
                <w:sz w:val="20"/>
              </w:rPr>
              <w:t>.30</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3405CF1" w14:textId="77777777" w:rsidR="009E36C2" w:rsidRPr="00723A0A" w:rsidRDefault="00C07751">
            <w:pPr>
              <w:jc w:val="right"/>
            </w:pPr>
            <w:r w:rsidRPr="00723A0A">
              <w:rPr>
                <w:rFonts w:ascii="Cambria" w:eastAsia="Cambria" w:hAnsi="Cambria" w:cs="Cambria"/>
                <w:color w:val="000000"/>
                <w:sz w:val="20"/>
              </w:rPr>
              <w:t>.30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73A450C" w14:textId="77777777" w:rsidR="009E36C2" w:rsidRPr="00723A0A" w:rsidRDefault="00C07751">
            <w:pPr>
              <w:jc w:val="right"/>
            </w:pPr>
            <w:r w:rsidRPr="00723A0A">
              <w:rPr>
                <w:rFonts w:ascii="Cambria" w:eastAsia="Cambria" w:hAnsi="Cambria" w:cs="Cambria"/>
                <w:color w:val="000000"/>
                <w:sz w:val="20"/>
              </w:rPr>
              <w:t>.30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177A4E2" w14:textId="77777777" w:rsidR="009E36C2" w:rsidRPr="00723A0A" w:rsidRDefault="00C07751">
            <w:pPr>
              <w:jc w:val="right"/>
            </w:pPr>
            <w:r w:rsidRPr="00723A0A">
              <w:rPr>
                <w:rFonts w:ascii="Cambria" w:eastAsia="Cambria" w:hAnsi="Cambria" w:cs="Cambria"/>
                <w:color w:val="000000"/>
                <w:sz w:val="20"/>
              </w:rPr>
              <w:t>.30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5FD20D1" w14:textId="77777777" w:rsidR="009E36C2" w:rsidRPr="00723A0A" w:rsidRDefault="00C07751">
            <w:pPr>
              <w:jc w:val="right"/>
            </w:pPr>
            <w:r w:rsidRPr="00723A0A">
              <w:rPr>
                <w:rFonts w:ascii="Cambria" w:eastAsia="Cambria" w:hAnsi="Cambria" w:cs="Cambria"/>
                <w:color w:val="000000"/>
                <w:sz w:val="20"/>
              </w:rPr>
              <w:t>.30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AE0E8A7" w14:textId="77777777" w:rsidR="009E36C2" w:rsidRPr="00723A0A" w:rsidRDefault="00C07751">
            <w:pPr>
              <w:jc w:val="right"/>
            </w:pPr>
            <w:r w:rsidRPr="00723A0A">
              <w:rPr>
                <w:rFonts w:ascii="Cambria" w:eastAsia="Cambria" w:hAnsi="Cambria" w:cs="Cambria"/>
                <w:color w:val="000000"/>
                <w:sz w:val="20"/>
              </w:rPr>
              <w:t>.30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14A1985" w14:textId="77777777" w:rsidR="009E36C2" w:rsidRPr="00723A0A" w:rsidRDefault="00C07751">
            <w:pPr>
              <w:jc w:val="right"/>
            </w:pPr>
            <w:r w:rsidRPr="00723A0A">
              <w:rPr>
                <w:rFonts w:ascii="Cambria" w:eastAsia="Cambria" w:hAnsi="Cambria" w:cs="Cambria"/>
                <w:color w:val="000000"/>
                <w:sz w:val="20"/>
              </w:rPr>
              <w:t>.30</w:t>
            </w:r>
          </w:p>
        </w:tc>
      </w:tr>
      <w:tr w:rsidR="009E36C2" w:rsidRPr="00723A0A" w14:paraId="729FE2AF"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4F19AD1" w14:textId="77777777" w:rsidR="009E36C2" w:rsidRPr="00723A0A" w:rsidRDefault="00C07751">
            <w:pPr>
              <w:jc w:val="both"/>
            </w:pPr>
            <w:r w:rsidRPr="00723A0A">
              <w:rPr>
                <w:rFonts w:ascii="Cambria" w:eastAsia="Cambria" w:hAnsi="Cambria" w:cs="Cambria"/>
                <w:color w:val="000000"/>
                <w:sz w:val="20"/>
              </w:rPr>
              <w:t>Minimum</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3CCEDAA" w14:textId="77777777" w:rsidR="009E36C2" w:rsidRPr="00723A0A" w:rsidRDefault="00C07751">
            <w:pPr>
              <w:jc w:val="right"/>
            </w:pPr>
            <w:r w:rsidRPr="00723A0A">
              <w:rPr>
                <w:rFonts w:ascii="Cambria" w:eastAsia="Cambria" w:hAnsi="Cambria" w:cs="Cambria"/>
                <w:color w:val="000000"/>
                <w:sz w:val="20"/>
              </w:rPr>
              <w:t>1.04</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7C64CE7" w14:textId="77777777" w:rsidR="009E36C2" w:rsidRPr="00723A0A" w:rsidRDefault="00C07751">
            <w:pPr>
              <w:jc w:val="right"/>
            </w:pPr>
            <w:r w:rsidRPr="00723A0A">
              <w:rPr>
                <w:rFonts w:ascii="Cambria" w:eastAsia="Cambria" w:hAnsi="Cambria" w:cs="Cambria"/>
                <w:color w:val="000000"/>
                <w:sz w:val="20"/>
              </w:rPr>
              <w:t>1.00</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D8111F5" w14:textId="77777777" w:rsidR="009E36C2" w:rsidRPr="00723A0A" w:rsidRDefault="00C07751">
            <w:pPr>
              <w:jc w:val="right"/>
            </w:pPr>
            <w:r w:rsidRPr="00723A0A">
              <w:rPr>
                <w:rFonts w:ascii="Cambria" w:eastAsia="Cambria" w:hAnsi="Cambria" w:cs="Cambria"/>
                <w:color w:val="000000"/>
                <w:sz w:val="20"/>
              </w:rPr>
              <w:t>2.72</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B9ACE40" w14:textId="77777777" w:rsidR="009E36C2" w:rsidRPr="00723A0A" w:rsidRDefault="00C07751">
            <w:pPr>
              <w:jc w:val="right"/>
            </w:pPr>
            <w:r w:rsidRPr="00723A0A">
              <w:rPr>
                <w:rFonts w:ascii="Cambria" w:eastAsia="Cambria" w:hAnsi="Cambria" w:cs="Cambria"/>
                <w:color w:val="000000"/>
                <w:sz w:val="20"/>
              </w:rPr>
              <w:t>1.06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CE75CD2" w14:textId="77777777" w:rsidR="009E36C2" w:rsidRPr="00723A0A" w:rsidRDefault="00C07751">
            <w:pPr>
              <w:jc w:val="right"/>
            </w:pPr>
            <w:r w:rsidRPr="00723A0A">
              <w:rPr>
                <w:rFonts w:ascii="Cambria" w:eastAsia="Cambria" w:hAnsi="Cambria" w:cs="Cambria"/>
                <w:color w:val="000000"/>
                <w:sz w:val="20"/>
              </w:rPr>
              <w:t>1.07</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2E0A999" w14:textId="77777777" w:rsidR="009E36C2" w:rsidRPr="00723A0A" w:rsidRDefault="00C07751">
            <w:pPr>
              <w:jc w:val="right"/>
            </w:pPr>
            <w:r w:rsidRPr="00723A0A">
              <w:rPr>
                <w:rFonts w:ascii="Cambria" w:eastAsia="Cambria" w:hAnsi="Cambria" w:cs="Cambria"/>
                <w:color w:val="000000"/>
                <w:sz w:val="20"/>
              </w:rPr>
              <w:t>999</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FD72D19" w14:textId="77777777" w:rsidR="009E36C2" w:rsidRPr="00723A0A" w:rsidRDefault="00C07751">
            <w:pPr>
              <w:jc w:val="right"/>
            </w:pPr>
            <w:r w:rsidRPr="00723A0A">
              <w:rPr>
                <w:rFonts w:ascii="Cambria" w:eastAsia="Cambria" w:hAnsi="Cambria" w:cs="Cambria"/>
                <w:color w:val="000000"/>
                <w:sz w:val="20"/>
              </w:rPr>
              <w:t>1698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CE9DBBE" w14:textId="77777777" w:rsidR="009E36C2" w:rsidRPr="00723A0A" w:rsidRDefault="00C07751">
            <w:pPr>
              <w:jc w:val="right"/>
            </w:pPr>
            <w:r w:rsidRPr="00723A0A">
              <w:rPr>
                <w:rFonts w:ascii="Cambria" w:eastAsia="Cambria" w:hAnsi="Cambria" w:cs="Cambria"/>
                <w:color w:val="000000"/>
                <w:sz w:val="20"/>
              </w:rPr>
              <w:t>1.74</w:t>
            </w:r>
          </w:p>
        </w:tc>
      </w:tr>
      <w:tr w:rsidR="009E36C2" w:rsidRPr="00723A0A" w14:paraId="24198F14" w14:textId="77777777">
        <w:tc>
          <w:tcPr>
            <w:tcW w:w="136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AC84B88" w14:textId="77777777" w:rsidR="009E36C2" w:rsidRPr="00723A0A" w:rsidRDefault="00C07751">
            <w:pPr>
              <w:jc w:val="both"/>
            </w:pPr>
            <w:r w:rsidRPr="00723A0A">
              <w:rPr>
                <w:rFonts w:ascii="Cambria" w:eastAsia="Cambria" w:hAnsi="Cambria" w:cs="Cambria"/>
                <w:color w:val="000000"/>
                <w:sz w:val="20"/>
              </w:rPr>
              <w:t>Maximum</w:t>
            </w: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1069943" w14:textId="77777777" w:rsidR="009E36C2" w:rsidRPr="00723A0A" w:rsidRDefault="00C07751">
            <w:pPr>
              <w:jc w:val="right"/>
            </w:pPr>
            <w:r w:rsidRPr="00723A0A">
              <w:rPr>
                <w:rFonts w:ascii="Cambria" w:eastAsia="Cambria" w:hAnsi="Cambria" w:cs="Cambria"/>
                <w:color w:val="000000"/>
                <w:sz w:val="20"/>
              </w:rPr>
              <w:t>4.60</w:t>
            </w:r>
          </w:p>
        </w:tc>
        <w:tc>
          <w:tcPr>
            <w:tcW w:w="72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5329F18" w14:textId="77777777" w:rsidR="009E36C2" w:rsidRPr="00723A0A" w:rsidRDefault="00C07751">
            <w:pPr>
              <w:jc w:val="right"/>
            </w:pPr>
            <w:r w:rsidRPr="00723A0A">
              <w:rPr>
                <w:rFonts w:ascii="Cambria" w:eastAsia="Cambria" w:hAnsi="Cambria" w:cs="Cambria"/>
                <w:color w:val="000000"/>
                <w:sz w:val="20"/>
              </w:rPr>
              <w:t>4.82</w:t>
            </w:r>
          </w:p>
        </w:tc>
        <w:tc>
          <w:tcPr>
            <w:tcW w:w="983"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20E2A05" w14:textId="77777777" w:rsidR="009E36C2" w:rsidRPr="00723A0A" w:rsidRDefault="00C07751">
            <w:pPr>
              <w:jc w:val="right"/>
            </w:pPr>
            <w:r w:rsidRPr="00723A0A">
              <w:rPr>
                <w:rFonts w:ascii="Cambria" w:eastAsia="Cambria" w:hAnsi="Cambria" w:cs="Cambria"/>
                <w:color w:val="000000"/>
                <w:sz w:val="20"/>
              </w:rPr>
              <w:t>5.00</w:t>
            </w: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46ED48A" w14:textId="77777777" w:rsidR="009E36C2" w:rsidRPr="00723A0A" w:rsidRDefault="00C07751">
            <w:pPr>
              <w:jc w:val="right"/>
            </w:pPr>
            <w:r w:rsidRPr="00723A0A">
              <w:rPr>
                <w:rFonts w:ascii="Cambria" w:eastAsia="Cambria" w:hAnsi="Cambria" w:cs="Cambria"/>
                <w:color w:val="000000"/>
                <w:sz w:val="20"/>
              </w:rPr>
              <w:t>5.00</w:t>
            </w: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ADC79FC" w14:textId="77777777" w:rsidR="009E36C2" w:rsidRPr="00723A0A" w:rsidRDefault="00C07751">
            <w:pPr>
              <w:jc w:val="right"/>
            </w:pPr>
            <w:r w:rsidRPr="00723A0A">
              <w:rPr>
                <w:rFonts w:ascii="Cambria" w:eastAsia="Cambria" w:hAnsi="Cambria" w:cs="Cambria"/>
                <w:color w:val="000000"/>
                <w:sz w:val="20"/>
              </w:rPr>
              <w:t>4.97</w:t>
            </w: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740C02A" w14:textId="77777777" w:rsidR="009E36C2" w:rsidRPr="00723A0A" w:rsidRDefault="00C07751">
            <w:pPr>
              <w:jc w:val="right"/>
            </w:pPr>
            <w:r w:rsidRPr="00723A0A">
              <w:rPr>
                <w:rFonts w:ascii="Cambria" w:eastAsia="Cambria" w:hAnsi="Cambria" w:cs="Cambria"/>
                <w:color w:val="000000"/>
                <w:sz w:val="20"/>
              </w:rPr>
              <w:t>7285</w:t>
            </w: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A1902C6" w14:textId="77777777" w:rsidR="009E36C2" w:rsidRPr="00723A0A" w:rsidRDefault="00C07751">
            <w:pPr>
              <w:jc w:val="right"/>
            </w:pPr>
            <w:r w:rsidRPr="00723A0A">
              <w:rPr>
                <w:rFonts w:ascii="Cambria" w:eastAsia="Cambria" w:hAnsi="Cambria" w:cs="Cambria"/>
                <w:color w:val="000000"/>
                <w:sz w:val="20"/>
              </w:rPr>
              <w:t>33056</w:t>
            </w: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C8C0E9D" w14:textId="77777777" w:rsidR="009E36C2" w:rsidRPr="00723A0A" w:rsidRDefault="00C07751">
            <w:pPr>
              <w:jc w:val="right"/>
            </w:pPr>
            <w:r w:rsidRPr="00723A0A">
              <w:rPr>
                <w:rFonts w:ascii="Cambria" w:eastAsia="Cambria" w:hAnsi="Cambria" w:cs="Cambria"/>
                <w:color w:val="000000"/>
                <w:sz w:val="20"/>
              </w:rPr>
              <w:t>4.66</w:t>
            </w:r>
          </w:p>
        </w:tc>
      </w:tr>
      <w:tr w:rsidR="009E36C2" w:rsidRPr="00723A0A" w14:paraId="4B25CED5" w14:textId="77777777">
        <w:tc>
          <w:tcPr>
            <w:tcW w:w="136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392B76E" w14:textId="77777777" w:rsidR="009E36C2" w:rsidRPr="00723A0A" w:rsidRDefault="00C07751">
            <w:pPr>
              <w:jc w:val="both"/>
            </w:pPr>
            <w:r w:rsidRPr="00723A0A">
              <w:rPr>
                <w:rFonts w:ascii="Cambria" w:eastAsia="Cambria" w:hAnsi="Cambria" w:cs="Cambria"/>
                <w:b/>
                <w:color w:val="000000"/>
                <w:sz w:val="20"/>
              </w:rPr>
              <w:t>Grey Scale</w:t>
            </w:r>
          </w:p>
        </w:tc>
        <w:tc>
          <w:tcPr>
            <w:tcW w:w="99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E939D2D" w14:textId="77777777" w:rsidR="009E36C2" w:rsidRPr="00723A0A" w:rsidRDefault="009E36C2">
            <w:pPr>
              <w:jc w:val="right"/>
              <w:rPr>
                <w:rFonts w:ascii="Calibri" w:eastAsia="Calibri" w:hAnsi="Calibri" w:cs="Calibri"/>
                <w:sz w:val="22"/>
              </w:rPr>
            </w:pPr>
          </w:p>
        </w:tc>
        <w:tc>
          <w:tcPr>
            <w:tcW w:w="72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001933F" w14:textId="77777777" w:rsidR="009E36C2" w:rsidRPr="00723A0A" w:rsidRDefault="009E36C2">
            <w:pPr>
              <w:jc w:val="right"/>
              <w:rPr>
                <w:rFonts w:ascii="Calibri" w:eastAsia="Calibri" w:hAnsi="Calibri" w:cs="Calibri"/>
                <w:sz w:val="22"/>
              </w:rPr>
            </w:pPr>
          </w:p>
        </w:tc>
        <w:tc>
          <w:tcPr>
            <w:tcW w:w="983"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7AD82B" w14:textId="77777777" w:rsidR="009E36C2" w:rsidRPr="00723A0A" w:rsidRDefault="009E36C2">
            <w:pPr>
              <w:jc w:val="right"/>
              <w:rPr>
                <w:rFonts w:ascii="Calibri" w:eastAsia="Calibri" w:hAnsi="Calibri" w:cs="Calibri"/>
                <w:sz w:val="22"/>
              </w:rPr>
            </w:pPr>
          </w:p>
        </w:tc>
        <w:tc>
          <w:tcPr>
            <w:tcW w:w="99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EC39BE7" w14:textId="77777777" w:rsidR="009E36C2" w:rsidRPr="00723A0A" w:rsidRDefault="009E36C2">
            <w:pPr>
              <w:jc w:val="right"/>
              <w:rPr>
                <w:rFonts w:ascii="Calibri" w:eastAsia="Calibri" w:hAnsi="Calibri" w:cs="Calibri"/>
                <w:sz w:val="22"/>
              </w:rPr>
            </w:pP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1409BD4" w14:textId="77777777" w:rsidR="009E36C2" w:rsidRPr="00723A0A" w:rsidRDefault="009E36C2">
            <w:pPr>
              <w:jc w:val="right"/>
              <w:rPr>
                <w:rFonts w:ascii="Calibri" w:eastAsia="Calibri" w:hAnsi="Calibri" w:cs="Calibri"/>
                <w:sz w:val="22"/>
              </w:rPr>
            </w:pPr>
          </w:p>
        </w:tc>
        <w:tc>
          <w:tcPr>
            <w:tcW w:w="99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6A6BC41" w14:textId="77777777" w:rsidR="009E36C2" w:rsidRPr="00723A0A" w:rsidRDefault="009E36C2">
            <w:pPr>
              <w:jc w:val="right"/>
              <w:rPr>
                <w:rFonts w:ascii="Calibri" w:eastAsia="Calibri" w:hAnsi="Calibri" w:cs="Calibri"/>
                <w:sz w:val="22"/>
              </w:rPr>
            </w:pP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590D1D8" w14:textId="77777777" w:rsidR="009E36C2" w:rsidRPr="00723A0A" w:rsidRDefault="009E36C2">
            <w:pPr>
              <w:jc w:val="right"/>
              <w:rPr>
                <w:rFonts w:ascii="Calibri" w:eastAsia="Calibri" w:hAnsi="Calibri" w:cs="Calibri"/>
                <w:sz w:val="22"/>
              </w:rPr>
            </w:pP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FCF34B4" w14:textId="77777777" w:rsidR="009E36C2" w:rsidRPr="00723A0A" w:rsidRDefault="009E36C2">
            <w:pPr>
              <w:jc w:val="right"/>
              <w:rPr>
                <w:rFonts w:ascii="Calibri" w:eastAsia="Calibri" w:hAnsi="Calibri" w:cs="Calibri"/>
                <w:sz w:val="22"/>
              </w:rPr>
            </w:pPr>
          </w:p>
        </w:tc>
      </w:tr>
      <w:tr w:rsidR="009E36C2" w:rsidRPr="00723A0A" w14:paraId="77F690FE"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47C9B86" w14:textId="77777777" w:rsidR="009E36C2" w:rsidRPr="00723A0A" w:rsidRDefault="00C07751">
            <w:pPr>
              <w:jc w:val="both"/>
            </w:pPr>
            <w:r w:rsidRPr="00723A0A">
              <w:rPr>
                <w:rFonts w:ascii="Cambria" w:eastAsia="Cambria" w:hAnsi="Cambria" w:cs="Cambria"/>
                <w:color w:val="000000"/>
                <w:sz w:val="20"/>
              </w:rPr>
              <w:t>Mean</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B670480" w14:textId="77777777" w:rsidR="009E36C2" w:rsidRPr="00723A0A" w:rsidRDefault="00C07751">
            <w:pPr>
              <w:jc w:val="right"/>
            </w:pPr>
            <w:r w:rsidRPr="00723A0A">
              <w:rPr>
                <w:rFonts w:ascii="Cambria" w:eastAsia="Cambria" w:hAnsi="Cambria" w:cs="Cambria"/>
                <w:color w:val="000000"/>
                <w:sz w:val="20"/>
              </w:rPr>
              <w:t>2.65</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A246B67" w14:textId="77777777" w:rsidR="009E36C2" w:rsidRPr="00723A0A" w:rsidRDefault="00C07751">
            <w:pPr>
              <w:jc w:val="right"/>
            </w:pPr>
            <w:r w:rsidRPr="00723A0A">
              <w:rPr>
                <w:rFonts w:ascii="Cambria" w:eastAsia="Cambria" w:hAnsi="Cambria" w:cs="Cambria"/>
                <w:color w:val="000000"/>
                <w:sz w:val="20"/>
              </w:rPr>
              <w:t>2.89</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2394481" w14:textId="77777777" w:rsidR="009E36C2" w:rsidRPr="00723A0A" w:rsidRDefault="00C07751">
            <w:pPr>
              <w:jc w:val="right"/>
            </w:pPr>
            <w:r w:rsidRPr="00723A0A">
              <w:rPr>
                <w:rFonts w:ascii="Cambria" w:eastAsia="Cambria" w:hAnsi="Cambria" w:cs="Cambria"/>
                <w:color w:val="000000"/>
                <w:sz w:val="20"/>
              </w:rPr>
              <w:t>2.76</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A05ECE4" w14:textId="77777777" w:rsidR="009E36C2" w:rsidRPr="00723A0A" w:rsidRDefault="00C07751">
            <w:pPr>
              <w:jc w:val="right"/>
            </w:pPr>
            <w:r w:rsidRPr="00723A0A">
              <w:rPr>
                <w:rFonts w:ascii="Cambria" w:eastAsia="Cambria" w:hAnsi="Cambria" w:cs="Cambria"/>
                <w:color w:val="000000"/>
                <w:sz w:val="20"/>
              </w:rPr>
              <w:t>3.52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05DD379" w14:textId="77777777" w:rsidR="009E36C2" w:rsidRPr="00723A0A" w:rsidRDefault="00C07751">
            <w:pPr>
              <w:jc w:val="right"/>
            </w:pPr>
            <w:r w:rsidRPr="00723A0A">
              <w:rPr>
                <w:rFonts w:ascii="Cambria" w:eastAsia="Cambria" w:hAnsi="Cambria" w:cs="Cambria"/>
                <w:color w:val="000000"/>
                <w:sz w:val="20"/>
              </w:rPr>
              <w:t>3.17</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A86B156" w14:textId="77777777" w:rsidR="009E36C2" w:rsidRPr="00723A0A" w:rsidRDefault="00C07751">
            <w:pPr>
              <w:jc w:val="right"/>
            </w:pPr>
            <w:r w:rsidRPr="00723A0A">
              <w:rPr>
                <w:rFonts w:ascii="Cambria" w:eastAsia="Cambria" w:hAnsi="Cambria" w:cs="Cambria"/>
                <w:color w:val="000000"/>
                <w:sz w:val="20"/>
              </w:rPr>
              <w:t>4738.21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C4DE4B1" w14:textId="77777777" w:rsidR="009E36C2" w:rsidRPr="00723A0A" w:rsidRDefault="00C07751">
            <w:pPr>
              <w:jc w:val="right"/>
            </w:pPr>
            <w:r w:rsidRPr="00723A0A">
              <w:rPr>
                <w:rFonts w:ascii="Cambria" w:eastAsia="Cambria" w:hAnsi="Cambria" w:cs="Cambria"/>
                <w:color w:val="000000"/>
                <w:sz w:val="20"/>
              </w:rPr>
              <w:t>1992.17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34B39D7" w14:textId="77777777" w:rsidR="009E36C2" w:rsidRPr="00723A0A" w:rsidRDefault="009E36C2">
            <w:pPr>
              <w:jc w:val="right"/>
              <w:rPr>
                <w:rFonts w:ascii="Calibri" w:eastAsia="Calibri" w:hAnsi="Calibri" w:cs="Calibri"/>
                <w:sz w:val="22"/>
              </w:rPr>
            </w:pPr>
          </w:p>
        </w:tc>
      </w:tr>
      <w:tr w:rsidR="009E36C2" w:rsidRPr="00723A0A" w14:paraId="7CBCBF66"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92560B4" w14:textId="77777777" w:rsidR="009E36C2" w:rsidRPr="00723A0A" w:rsidRDefault="00C07751">
            <w:pPr>
              <w:jc w:val="both"/>
            </w:pPr>
            <w:r w:rsidRPr="00723A0A">
              <w:rPr>
                <w:rFonts w:ascii="Cambria" w:eastAsia="Cambria" w:hAnsi="Cambria" w:cs="Cambria"/>
                <w:color w:val="000000"/>
                <w:sz w:val="20"/>
              </w:rPr>
              <w:t>StDev</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9FBB0AF" w14:textId="77777777" w:rsidR="009E36C2" w:rsidRPr="00723A0A" w:rsidRDefault="00C07751">
            <w:pPr>
              <w:jc w:val="right"/>
            </w:pPr>
            <w:r w:rsidRPr="00723A0A">
              <w:rPr>
                <w:rFonts w:ascii="Cambria" w:eastAsia="Cambria" w:hAnsi="Cambria" w:cs="Cambria"/>
                <w:color w:val="000000"/>
                <w:sz w:val="20"/>
              </w:rPr>
              <w:t>.67</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B5F482" w14:textId="77777777" w:rsidR="009E36C2" w:rsidRPr="00723A0A" w:rsidRDefault="00C07751">
            <w:pPr>
              <w:jc w:val="right"/>
            </w:pPr>
            <w:r w:rsidRPr="00723A0A">
              <w:rPr>
                <w:rFonts w:ascii="Cambria" w:eastAsia="Cambria" w:hAnsi="Cambria" w:cs="Cambria"/>
                <w:color w:val="000000"/>
                <w:sz w:val="20"/>
              </w:rPr>
              <w:t>1.03</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71C4EA" w14:textId="77777777" w:rsidR="009E36C2" w:rsidRPr="00723A0A" w:rsidRDefault="00C07751">
            <w:pPr>
              <w:jc w:val="right"/>
            </w:pPr>
            <w:r w:rsidRPr="00723A0A">
              <w:rPr>
                <w:rFonts w:ascii="Cambria" w:eastAsia="Cambria" w:hAnsi="Cambria" w:cs="Cambria"/>
                <w:color w:val="000000"/>
                <w:sz w:val="20"/>
              </w:rPr>
              <w:t>1.50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99C2CDC" w14:textId="77777777" w:rsidR="009E36C2" w:rsidRPr="00723A0A" w:rsidRDefault="00C07751">
            <w:pPr>
              <w:jc w:val="right"/>
            </w:pPr>
            <w:r w:rsidRPr="00723A0A">
              <w:rPr>
                <w:rFonts w:ascii="Cambria" w:eastAsia="Cambria" w:hAnsi="Cambria" w:cs="Cambria"/>
                <w:color w:val="000000"/>
                <w:sz w:val="20"/>
              </w:rPr>
              <w:t>.94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771C451" w14:textId="77777777" w:rsidR="009E36C2" w:rsidRPr="00723A0A" w:rsidRDefault="00C07751">
            <w:pPr>
              <w:jc w:val="right"/>
            </w:pPr>
            <w:r w:rsidRPr="00723A0A">
              <w:rPr>
                <w:rFonts w:ascii="Cambria" w:eastAsia="Cambria" w:hAnsi="Cambria" w:cs="Cambria"/>
                <w:color w:val="000000"/>
                <w:sz w:val="20"/>
              </w:rPr>
              <w:t>.57</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28553CF" w14:textId="77777777" w:rsidR="009E36C2" w:rsidRPr="00723A0A" w:rsidRDefault="00C07751">
            <w:pPr>
              <w:jc w:val="right"/>
            </w:pPr>
            <w:r w:rsidRPr="00723A0A">
              <w:rPr>
                <w:rFonts w:ascii="Cambria" w:eastAsia="Cambria" w:hAnsi="Cambria" w:cs="Cambria"/>
                <w:color w:val="000000"/>
                <w:sz w:val="20"/>
              </w:rPr>
              <w:t>1408.04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FECF3C2" w14:textId="77777777" w:rsidR="009E36C2" w:rsidRPr="00723A0A" w:rsidRDefault="00C07751">
            <w:pPr>
              <w:jc w:val="right"/>
            </w:pPr>
            <w:r w:rsidRPr="00723A0A">
              <w:rPr>
                <w:rFonts w:ascii="Cambria" w:eastAsia="Cambria" w:hAnsi="Cambria" w:cs="Cambria"/>
                <w:color w:val="000000"/>
                <w:sz w:val="20"/>
              </w:rPr>
              <w:t>352.89</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0501EDC" w14:textId="77777777" w:rsidR="009E36C2" w:rsidRPr="00723A0A" w:rsidRDefault="009E36C2">
            <w:pPr>
              <w:jc w:val="right"/>
              <w:rPr>
                <w:rFonts w:ascii="Calibri" w:eastAsia="Calibri" w:hAnsi="Calibri" w:cs="Calibri"/>
                <w:sz w:val="22"/>
              </w:rPr>
            </w:pPr>
          </w:p>
        </w:tc>
      </w:tr>
      <w:tr w:rsidR="009E36C2" w:rsidRPr="00723A0A" w14:paraId="0DDAA686"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007B851" w14:textId="77777777" w:rsidR="009E36C2" w:rsidRPr="00723A0A" w:rsidRDefault="00C07751">
            <w:pPr>
              <w:jc w:val="both"/>
            </w:pPr>
            <w:r w:rsidRPr="00723A0A">
              <w:rPr>
                <w:rFonts w:ascii="Cambria" w:eastAsia="Cambria" w:hAnsi="Cambria" w:cs="Cambria"/>
                <w:color w:val="000000"/>
                <w:sz w:val="20"/>
              </w:rPr>
              <w:t>Skew</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336FCD3" w14:textId="77777777" w:rsidR="009E36C2" w:rsidRPr="00723A0A" w:rsidRDefault="00C07751">
            <w:pPr>
              <w:jc w:val="right"/>
            </w:pPr>
            <w:r w:rsidRPr="00723A0A">
              <w:rPr>
                <w:rFonts w:ascii="Cambria" w:eastAsia="Cambria" w:hAnsi="Cambria" w:cs="Cambria"/>
                <w:color w:val="000000"/>
                <w:sz w:val="20"/>
              </w:rPr>
              <w:t>-.09</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F8E1F2B" w14:textId="77777777" w:rsidR="009E36C2" w:rsidRPr="00723A0A" w:rsidRDefault="00C07751">
            <w:pPr>
              <w:jc w:val="right"/>
            </w:pPr>
            <w:r w:rsidRPr="00723A0A">
              <w:rPr>
                <w:rFonts w:ascii="Cambria" w:eastAsia="Cambria" w:hAnsi="Cambria" w:cs="Cambria"/>
                <w:color w:val="000000"/>
                <w:sz w:val="20"/>
              </w:rPr>
              <w:t>-.02</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A4E797B" w14:textId="77777777" w:rsidR="009E36C2" w:rsidRPr="00723A0A" w:rsidRDefault="00C07751">
            <w:pPr>
              <w:jc w:val="right"/>
            </w:pPr>
            <w:r w:rsidRPr="00723A0A">
              <w:rPr>
                <w:rFonts w:ascii="Cambria" w:eastAsia="Cambria" w:hAnsi="Cambria" w:cs="Cambria"/>
                <w:color w:val="000000"/>
                <w:sz w:val="20"/>
              </w:rPr>
              <w:t>.22</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F973AC1" w14:textId="77777777" w:rsidR="009E36C2" w:rsidRPr="00723A0A" w:rsidRDefault="00C07751">
            <w:pPr>
              <w:jc w:val="right"/>
            </w:pPr>
            <w:r w:rsidRPr="00723A0A">
              <w:rPr>
                <w:rFonts w:ascii="Cambria" w:eastAsia="Cambria" w:hAnsi="Cambria" w:cs="Cambria"/>
                <w:color w:val="000000"/>
                <w:sz w:val="20"/>
              </w:rPr>
              <w:t>-.31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B5B424" w14:textId="77777777" w:rsidR="009E36C2" w:rsidRPr="00723A0A" w:rsidRDefault="00C07751">
            <w:pPr>
              <w:jc w:val="right"/>
            </w:pPr>
            <w:r w:rsidRPr="00723A0A">
              <w:rPr>
                <w:rFonts w:ascii="Cambria" w:eastAsia="Cambria" w:hAnsi="Cambria" w:cs="Cambria"/>
                <w:color w:val="000000"/>
                <w:sz w:val="20"/>
              </w:rPr>
              <w:t>.69</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0CC7B21" w14:textId="77777777" w:rsidR="009E36C2" w:rsidRPr="00723A0A" w:rsidRDefault="00C07751">
            <w:pPr>
              <w:jc w:val="right"/>
            </w:pPr>
            <w:r w:rsidRPr="00723A0A">
              <w:rPr>
                <w:rFonts w:ascii="Cambria" w:eastAsia="Cambria" w:hAnsi="Cambria" w:cs="Cambria"/>
                <w:color w:val="000000"/>
                <w:sz w:val="20"/>
              </w:rPr>
              <w:t>.22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F9C87B8" w14:textId="77777777" w:rsidR="009E36C2" w:rsidRPr="00723A0A" w:rsidRDefault="00C07751">
            <w:pPr>
              <w:jc w:val="right"/>
            </w:pPr>
            <w:r w:rsidRPr="00723A0A">
              <w:rPr>
                <w:rFonts w:ascii="Cambria" w:eastAsia="Cambria" w:hAnsi="Cambria" w:cs="Cambria"/>
                <w:color w:val="000000"/>
                <w:sz w:val="20"/>
              </w:rPr>
              <w:t>.74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30F5271" w14:textId="77777777" w:rsidR="009E36C2" w:rsidRPr="00723A0A" w:rsidRDefault="009E36C2">
            <w:pPr>
              <w:jc w:val="right"/>
              <w:rPr>
                <w:rFonts w:ascii="Calibri" w:eastAsia="Calibri" w:hAnsi="Calibri" w:cs="Calibri"/>
                <w:sz w:val="22"/>
              </w:rPr>
            </w:pPr>
          </w:p>
        </w:tc>
      </w:tr>
      <w:tr w:rsidR="009E36C2" w:rsidRPr="00723A0A" w14:paraId="45701544"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833249F" w14:textId="77777777" w:rsidR="009E36C2" w:rsidRPr="00723A0A" w:rsidRDefault="00C07751">
            <w:pPr>
              <w:jc w:val="both"/>
            </w:pPr>
            <w:r w:rsidRPr="00723A0A">
              <w:rPr>
                <w:rFonts w:ascii="Cambria" w:eastAsia="Cambria" w:hAnsi="Cambria" w:cs="Cambria"/>
                <w:color w:val="000000"/>
                <w:sz w:val="20"/>
              </w:rPr>
              <w:t>Skew Error</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D10953D" w14:textId="77777777" w:rsidR="009E36C2" w:rsidRPr="00723A0A" w:rsidRDefault="00C07751">
            <w:pPr>
              <w:jc w:val="right"/>
            </w:pPr>
            <w:r w:rsidRPr="00723A0A">
              <w:rPr>
                <w:rFonts w:ascii="Cambria" w:eastAsia="Cambria" w:hAnsi="Cambria" w:cs="Cambria"/>
                <w:color w:val="000000"/>
                <w:sz w:val="20"/>
              </w:rPr>
              <w:t>.15</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03A4F2F" w14:textId="77777777" w:rsidR="009E36C2" w:rsidRPr="00723A0A" w:rsidRDefault="00C07751">
            <w:pPr>
              <w:jc w:val="right"/>
            </w:pPr>
            <w:r w:rsidRPr="00723A0A">
              <w:rPr>
                <w:rFonts w:ascii="Cambria" w:eastAsia="Cambria" w:hAnsi="Cambria" w:cs="Cambria"/>
                <w:color w:val="000000"/>
                <w:sz w:val="20"/>
              </w:rPr>
              <w:t>.15</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7FC61AA" w14:textId="77777777" w:rsidR="009E36C2" w:rsidRPr="00723A0A" w:rsidRDefault="00C07751">
            <w:pPr>
              <w:jc w:val="right"/>
            </w:pPr>
            <w:r w:rsidRPr="00723A0A">
              <w:rPr>
                <w:rFonts w:ascii="Cambria" w:eastAsia="Cambria" w:hAnsi="Cambria" w:cs="Cambria"/>
                <w:color w:val="000000"/>
                <w:sz w:val="20"/>
              </w:rPr>
              <w:t>.15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83B9B51" w14:textId="77777777" w:rsidR="009E36C2" w:rsidRPr="00723A0A" w:rsidRDefault="00C07751">
            <w:pPr>
              <w:jc w:val="right"/>
            </w:pPr>
            <w:r w:rsidRPr="00723A0A">
              <w:rPr>
                <w:rFonts w:ascii="Cambria" w:eastAsia="Cambria" w:hAnsi="Cambria" w:cs="Cambria"/>
                <w:color w:val="000000"/>
                <w:sz w:val="20"/>
              </w:rPr>
              <w:t>.15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1C22B25" w14:textId="77777777" w:rsidR="009E36C2" w:rsidRPr="00723A0A" w:rsidRDefault="00C07751">
            <w:pPr>
              <w:jc w:val="right"/>
            </w:pPr>
            <w:r w:rsidRPr="00723A0A">
              <w:rPr>
                <w:rFonts w:ascii="Cambria" w:eastAsia="Cambria" w:hAnsi="Cambria" w:cs="Cambria"/>
                <w:color w:val="000000"/>
                <w:sz w:val="20"/>
              </w:rPr>
              <w:t>.15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0FE178A" w14:textId="77777777" w:rsidR="009E36C2" w:rsidRPr="00723A0A" w:rsidRDefault="00C07751">
            <w:pPr>
              <w:jc w:val="right"/>
            </w:pPr>
            <w:r w:rsidRPr="00723A0A">
              <w:rPr>
                <w:rFonts w:ascii="Cambria" w:eastAsia="Cambria" w:hAnsi="Cambria" w:cs="Cambria"/>
                <w:color w:val="000000"/>
                <w:sz w:val="20"/>
              </w:rPr>
              <w:t>.15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D9CE97" w14:textId="77777777" w:rsidR="009E36C2" w:rsidRPr="00723A0A" w:rsidRDefault="00C07751">
            <w:pPr>
              <w:jc w:val="right"/>
            </w:pPr>
            <w:r w:rsidRPr="00723A0A">
              <w:rPr>
                <w:rFonts w:ascii="Cambria" w:eastAsia="Cambria" w:hAnsi="Cambria" w:cs="Cambria"/>
                <w:color w:val="000000"/>
                <w:sz w:val="20"/>
              </w:rPr>
              <w:t>.15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4D75F4E" w14:textId="77777777" w:rsidR="009E36C2" w:rsidRPr="00723A0A" w:rsidRDefault="009E36C2">
            <w:pPr>
              <w:jc w:val="right"/>
              <w:rPr>
                <w:rFonts w:ascii="Calibri" w:eastAsia="Calibri" w:hAnsi="Calibri" w:cs="Calibri"/>
                <w:sz w:val="22"/>
              </w:rPr>
            </w:pPr>
          </w:p>
        </w:tc>
      </w:tr>
      <w:tr w:rsidR="009E36C2" w:rsidRPr="00723A0A" w14:paraId="068BA2E2"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7ECBB0D" w14:textId="77777777" w:rsidR="009E36C2" w:rsidRPr="00723A0A" w:rsidRDefault="00C07751">
            <w:pPr>
              <w:jc w:val="both"/>
            </w:pPr>
            <w:r w:rsidRPr="00723A0A">
              <w:rPr>
                <w:rFonts w:ascii="Cambria" w:eastAsia="Cambria" w:hAnsi="Cambria" w:cs="Cambria"/>
                <w:color w:val="000000"/>
                <w:sz w:val="20"/>
              </w:rPr>
              <w:t>Kurtosis</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D0CA66" w14:textId="77777777" w:rsidR="009E36C2" w:rsidRPr="00723A0A" w:rsidRDefault="00C07751">
            <w:pPr>
              <w:jc w:val="right"/>
            </w:pPr>
            <w:r w:rsidRPr="00723A0A">
              <w:rPr>
                <w:rFonts w:ascii="Cambria" w:eastAsia="Cambria" w:hAnsi="Cambria" w:cs="Cambria"/>
                <w:color w:val="000000"/>
                <w:sz w:val="20"/>
              </w:rPr>
              <w:t>-.68</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7F17B75" w14:textId="77777777" w:rsidR="009E36C2" w:rsidRPr="00723A0A" w:rsidRDefault="00C07751">
            <w:pPr>
              <w:jc w:val="right"/>
            </w:pPr>
            <w:r w:rsidRPr="00723A0A">
              <w:rPr>
                <w:rFonts w:ascii="Cambria" w:eastAsia="Cambria" w:hAnsi="Cambria" w:cs="Cambria"/>
                <w:color w:val="000000"/>
                <w:sz w:val="20"/>
              </w:rPr>
              <w:t>-1.12</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619E729" w14:textId="77777777" w:rsidR="009E36C2" w:rsidRPr="00723A0A" w:rsidRDefault="00C07751">
            <w:pPr>
              <w:jc w:val="right"/>
            </w:pPr>
            <w:r w:rsidRPr="00723A0A">
              <w:rPr>
                <w:rFonts w:ascii="Cambria" w:eastAsia="Cambria" w:hAnsi="Cambria" w:cs="Cambria"/>
                <w:color w:val="000000"/>
                <w:sz w:val="20"/>
              </w:rPr>
              <w:t>-1.39</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AC5D773" w14:textId="77777777" w:rsidR="009E36C2" w:rsidRPr="00723A0A" w:rsidRDefault="00C07751">
            <w:pPr>
              <w:jc w:val="right"/>
            </w:pPr>
            <w:r w:rsidRPr="00723A0A">
              <w:rPr>
                <w:rFonts w:ascii="Cambria" w:eastAsia="Cambria" w:hAnsi="Cambria" w:cs="Cambria"/>
                <w:color w:val="000000"/>
                <w:sz w:val="20"/>
              </w:rPr>
              <w:t>-1.04</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2E74287" w14:textId="77777777" w:rsidR="009E36C2" w:rsidRPr="00723A0A" w:rsidRDefault="00C07751">
            <w:pPr>
              <w:jc w:val="right"/>
            </w:pPr>
            <w:r w:rsidRPr="00723A0A">
              <w:rPr>
                <w:rFonts w:ascii="Cambria" w:eastAsia="Cambria" w:hAnsi="Cambria" w:cs="Cambria"/>
                <w:color w:val="000000"/>
                <w:sz w:val="20"/>
              </w:rPr>
              <w:t>.35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CEFF02A" w14:textId="77777777" w:rsidR="009E36C2" w:rsidRPr="00723A0A" w:rsidRDefault="00C07751">
            <w:pPr>
              <w:jc w:val="right"/>
            </w:pPr>
            <w:r w:rsidRPr="00723A0A">
              <w:rPr>
                <w:rFonts w:ascii="Cambria" w:eastAsia="Cambria" w:hAnsi="Cambria" w:cs="Cambria"/>
                <w:color w:val="000000"/>
                <w:sz w:val="20"/>
              </w:rPr>
              <w:t>-.43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BDD3ACC" w14:textId="77777777" w:rsidR="009E36C2" w:rsidRPr="00723A0A" w:rsidRDefault="00C07751">
            <w:pPr>
              <w:jc w:val="right"/>
            </w:pPr>
            <w:r w:rsidRPr="00723A0A">
              <w:rPr>
                <w:rFonts w:ascii="Cambria" w:eastAsia="Cambria" w:hAnsi="Cambria" w:cs="Cambria"/>
                <w:color w:val="000000"/>
                <w:sz w:val="20"/>
              </w:rPr>
              <w:t>.87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1257F26" w14:textId="77777777" w:rsidR="009E36C2" w:rsidRPr="00723A0A" w:rsidRDefault="009E36C2">
            <w:pPr>
              <w:jc w:val="right"/>
              <w:rPr>
                <w:rFonts w:ascii="Calibri" w:eastAsia="Calibri" w:hAnsi="Calibri" w:cs="Calibri"/>
                <w:sz w:val="22"/>
              </w:rPr>
            </w:pPr>
          </w:p>
        </w:tc>
      </w:tr>
      <w:tr w:rsidR="009E36C2" w:rsidRPr="00723A0A" w14:paraId="3843B5B4"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5F475EB" w14:textId="77777777" w:rsidR="009E36C2" w:rsidRPr="00723A0A" w:rsidRDefault="00C07751">
            <w:pPr>
              <w:jc w:val="both"/>
            </w:pPr>
            <w:r w:rsidRPr="00723A0A">
              <w:rPr>
                <w:rFonts w:ascii="Cambria" w:eastAsia="Cambria" w:hAnsi="Cambria" w:cs="Cambria"/>
                <w:color w:val="000000"/>
                <w:sz w:val="20"/>
              </w:rPr>
              <w:t>Kurtosis Error</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E5C8C96" w14:textId="77777777" w:rsidR="009E36C2" w:rsidRPr="00723A0A" w:rsidRDefault="00C07751">
            <w:pPr>
              <w:jc w:val="right"/>
            </w:pPr>
            <w:r w:rsidRPr="00723A0A">
              <w:rPr>
                <w:rFonts w:ascii="Cambria" w:eastAsia="Cambria" w:hAnsi="Cambria" w:cs="Cambria"/>
                <w:color w:val="000000"/>
                <w:sz w:val="20"/>
              </w:rPr>
              <w:t>.30</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F8A5CFD" w14:textId="77777777" w:rsidR="009E36C2" w:rsidRPr="00723A0A" w:rsidRDefault="00C07751">
            <w:pPr>
              <w:jc w:val="right"/>
            </w:pPr>
            <w:r w:rsidRPr="00723A0A">
              <w:rPr>
                <w:rFonts w:ascii="Cambria" w:eastAsia="Cambria" w:hAnsi="Cambria" w:cs="Cambria"/>
                <w:color w:val="000000"/>
                <w:sz w:val="20"/>
              </w:rPr>
              <w:t>.30</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A1E318C" w14:textId="77777777" w:rsidR="009E36C2" w:rsidRPr="00723A0A" w:rsidRDefault="00C07751">
            <w:pPr>
              <w:jc w:val="right"/>
            </w:pPr>
            <w:r w:rsidRPr="00723A0A">
              <w:rPr>
                <w:rFonts w:ascii="Cambria" w:eastAsia="Cambria" w:hAnsi="Cambria" w:cs="Cambria"/>
                <w:color w:val="000000"/>
                <w:sz w:val="20"/>
              </w:rPr>
              <w:t>.30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35FA752" w14:textId="77777777" w:rsidR="009E36C2" w:rsidRPr="00723A0A" w:rsidRDefault="00C07751">
            <w:pPr>
              <w:jc w:val="right"/>
            </w:pPr>
            <w:r w:rsidRPr="00723A0A">
              <w:rPr>
                <w:rFonts w:ascii="Cambria" w:eastAsia="Cambria" w:hAnsi="Cambria" w:cs="Cambria"/>
                <w:color w:val="000000"/>
                <w:sz w:val="20"/>
              </w:rPr>
              <w:t>.30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7A2B7FF" w14:textId="77777777" w:rsidR="009E36C2" w:rsidRPr="00723A0A" w:rsidRDefault="00C07751">
            <w:pPr>
              <w:jc w:val="right"/>
            </w:pPr>
            <w:r w:rsidRPr="00723A0A">
              <w:rPr>
                <w:rFonts w:ascii="Cambria" w:eastAsia="Cambria" w:hAnsi="Cambria" w:cs="Cambria"/>
                <w:color w:val="000000"/>
                <w:sz w:val="20"/>
              </w:rPr>
              <w:t>.30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879AF38" w14:textId="77777777" w:rsidR="009E36C2" w:rsidRPr="00723A0A" w:rsidRDefault="00C07751">
            <w:pPr>
              <w:jc w:val="right"/>
            </w:pPr>
            <w:r w:rsidRPr="00723A0A">
              <w:rPr>
                <w:rFonts w:ascii="Cambria" w:eastAsia="Cambria" w:hAnsi="Cambria" w:cs="Cambria"/>
                <w:color w:val="000000"/>
                <w:sz w:val="20"/>
              </w:rPr>
              <w:t>.30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F43BB4E" w14:textId="77777777" w:rsidR="009E36C2" w:rsidRPr="00723A0A" w:rsidRDefault="00C07751">
            <w:pPr>
              <w:jc w:val="right"/>
            </w:pPr>
            <w:r w:rsidRPr="00723A0A">
              <w:rPr>
                <w:rFonts w:ascii="Cambria" w:eastAsia="Cambria" w:hAnsi="Cambria" w:cs="Cambria"/>
                <w:color w:val="000000"/>
                <w:sz w:val="20"/>
              </w:rPr>
              <w:t>.30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4756F82" w14:textId="77777777" w:rsidR="009E36C2" w:rsidRPr="00723A0A" w:rsidRDefault="009E36C2">
            <w:pPr>
              <w:jc w:val="right"/>
              <w:rPr>
                <w:rFonts w:ascii="Calibri" w:eastAsia="Calibri" w:hAnsi="Calibri" w:cs="Calibri"/>
                <w:sz w:val="22"/>
              </w:rPr>
            </w:pPr>
          </w:p>
        </w:tc>
      </w:tr>
      <w:tr w:rsidR="009E36C2" w:rsidRPr="00723A0A" w14:paraId="42A2B30C"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89E8E50" w14:textId="77777777" w:rsidR="009E36C2" w:rsidRPr="00723A0A" w:rsidRDefault="00C07751">
            <w:pPr>
              <w:jc w:val="both"/>
            </w:pPr>
            <w:r w:rsidRPr="00723A0A">
              <w:rPr>
                <w:rFonts w:ascii="Cambria" w:eastAsia="Cambria" w:hAnsi="Cambria" w:cs="Cambria"/>
                <w:color w:val="000000"/>
                <w:sz w:val="20"/>
              </w:rPr>
              <w:t>Minimum</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5C65753" w14:textId="77777777" w:rsidR="009E36C2" w:rsidRPr="00723A0A" w:rsidRDefault="00C07751">
            <w:pPr>
              <w:jc w:val="right"/>
            </w:pPr>
            <w:r w:rsidRPr="00723A0A">
              <w:rPr>
                <w:rFonts w:ascii="Cambria" w:eastAsia="Cambria" w:hAnsi="Cambria" w:cs="Cambria"/>
                <w:color w:val="000000"/>
                <w:sz w:val="20"/>
              </w:rPr>
              <w:t>1.09</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510D0D5" w14:textId="77777777" w:rsidR="009E36C2" w:rsidRPr="00723A0A" w:rsidRDefault="00C07751">
            <w:pPr>
              <w:jc w:val="right"/>
            </w:pPr>
            <w:r w:rsidRPr="00723A0A">
              <w:rPr>
                <w:rFonts w:ascii="Cambria" w:eastAsia="Cambria" w:hAnsi="Cambria" w:cs="Cambria"/>
                <w:color w:val="000000"/>
                <w:sz w:val="20"/>
              </w:rPr>
              <w:t>1.06</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12878BC" w14:textId="77777777" w:rsidR="009E36C2" w:rsidRPr="00723A0A" w:rsidRDefault="00C07751">
            <w:pPr>
              <w:jc w:val="right"/>
            </w:pPr>
            <w:r w:rsidRPr="00723A0A">
              <w:rPr>
                <w:rFonts w:ascii="Cambria" w:eastAsia="Cambria" w:hAnsi="Cambria" w:cs="Cambria"/>
                <w:color w:val="000000"/>
                <w:sz w:val="20"/>
              </w:rPr>
              <w:t>1.83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8AC99CB" w14:textId="77777777" w:rsidR="009E36C2" w:rsidRPr="00723A0A" w:rsidRDefault="00C07751">
            <w:pPr>
              <w:jc w:val="right"/>
            </w:pPr>
            <w:r w:rsidRPr="00723A0A">
              <w:rPr>
                <w:rFonts w:ascii="Cambria" w:eastAsia="Cambria" w:hAnsi="Cambria" w:cs="Cambria"/>
                <w:color w:val="000000"/>
                <w:sz w:val="20"/>
              </w:rPr>
              <w:t>1.41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094BDE4" w14:textId="77777777" w:rsidR="009E36C2" w:rsidRPr="00723A0A" w:rsidRDefault="00C07751">
            <w:pPr>
              <w:jc w:val="right"/>
            </w:pPr>
            <w:r w:rsidRPr="00723A0A">
              <w:rPr>
                <w:rFonts w:ascii="Cambria" w:eastAsia="Cambria" w:hAnsi="Cambria" w:cs="Cambria"/>
                <w:color w:val="000000"/>
                <w:sz w:val="20"/>
              </w:rPr>
              <w:t>2.07</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5458FB2" w14:textId="77777777" w:rsidR="009E36C2" w:rsidRPr="00723A0A" w:rsidRDefault="00C07751">
            <w:pPr>
              <w:jc w:val="right"/>
            </w:pPr>
            <w:r w:rsidRPr="00723A0A">
              <w:rPr>
                <w:rFonts w:ascii="Cambria" w:eastAsia="Cambria" w:hAnsi="Cambria" w:cs="Cambria"/>
                <w:color w:val="000000"/>
                <w:sz w:val="20"/>
              </w:rPr>
              <w:t>1698</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8A67E86" w14:textId="77777777" w:rsidR="009E36C2" w:rsidRPr="00723A0A" w:rsidRDefault="00C07751">
            <w:pPr>
              <w:jc w:val="right"/>
            </w:pPr>
            <w:r w:rsidRPr="00723A0A">
              <w:rPr>
                <w:rFonts w:ascii="Cambria" w:eastAsia="Cambria" w:hAnsi="Cambria" w:cs="Cambria"/>
                <w:color w:val="000000"/>
                <w:sz w:val="20"/>
              </w:rPr>
              <w:t>1326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650BE55" w14:textId="77777777" w:rsidR="009E36C2" w:rsidRPr="00723A0A" w:rsidRDefault="009E36C2">
            <w:pPr>
              <w:jc w:val="right"/>
              <w:rPr>
                <w:rFonts w:ascii="Calibri" w:eastAsia="Calibri" w:hAnsi="Calibri" w:cs="Calibri"/>
                <w:sz w:val="22"/>
              </w:rPr>
            </w:pPr>
          </w:p>
        </w:tc>
      </w:tr>
      <w:tr w:rsidR="009E36C2" w:rsidRPr="00723A0A" w14:paraId="0E2D8323" w14:textId="77777777">
        <w:tc>
          <w:tcPr>
            <w:tcW w:w="136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6BBA9F9" w14:textId="77777777" w:rsidR="009E36C2" w:rsidRPr="00723A0A" w:rsidRDefault="00C07751">
            <w:pPr>
              <w:jc w:val="both"/>
            </w:pPr>
            <w:r w:rsidRPr="00723A0A">
              <w:rPr>
                <w:rFonts w:ascii="Cambria" w:eastAsia="Cambria" w:hAnsi="Cambria" w:cs="Cambria"/>
                <w:color w:val="000000"/>
                <w:sz w:val="20"/>
              </w:rPr>
              <w:t>Maximum</w:t>
            </w: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874B4C3" w14:textId="77777777" w:rsidR="009E36C2" w:rsidRPr="00723A0A" w:rsidRDefault="00C07751">
            <w:pPr>
              <w:jc w:val="right"/>
            </w:pPr>
            <w:r w:rsidRPr="00723A0A">
              <w:rPr>
                <w:rFonts w:ascii="Cambria" w:eastAsia="Cambria" w:hAnsi="Cambria" w:cs="Cambria"/>
                <w:color w:val="000000"/>
                <w:sz w:val="20"/>
              </w:rPr>
              <w:t>4.17</w:t>
            </w:r>
          </w:p>
        </w:tc>
        <w:tc>
          <w:tcPr>
            <w:tcW w:w="72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04767B1" w14:textId="77777777" w:rsidR="009E36C2" w:rsidRPr="00723A0A" w:rsidRDefault="00C07751">
            <w:pPr>
              <w:jc w:val="right"/>
            </w:pPr>
            <w:r w:rsidRPr="00723A0A">
              <w:rPr>
                <w:rFonts w:ascii="Cambria" w:eastAsia="Cambria" w:hAnsi="Cambria" w:cs="Cambria"/>
                <w:color w:val="000000"/>
                <w:sz w:val="20"/>
              </w:rPr>
              <w:t>4.88</w:t>
            </w:r>
          </w:p>
        </w:tc>
        <w:tc>
          <w:tcPr>
            <w:tcW w:w="983"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E61DCBF" w14:textId="77777777" w:rsidR="009E36C2" w:rsidRPr="00723A0A" w:rsidRDefault="00C07751">
            <w:pPr>
              <w:jc w:val="right"/>
            </w:pPr>
            <w:r w:rsidRPr="00723A0A">
              <w:rPr>
                <w:rFonts w:ascii="Cambria" w:eastAsia="Cambria" w:hAnsi="Cambria" w:cs="Cambria"/>
                <w:color w:val="000000"/>
                <w:sz w:val="20"/>
              </w:rPr>
              <w:t>4.96</w:t>
            </w: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B5E775B" w14:textId="77777777" w:rsidR="009E36C2" w:rsidRPr="00723A0A" w:rsidRDefault="00C07751">
            <w:pPr>
              <w:jc w:val="right"/>
            </w:pPr>
            <w:r w:rsidRPr="00723A0A">
              <w:rPr>
                <w:rFonts w:ascii="Cambria" w:eastAsia="Cambria" w:hAnsi="Cambria" w:cs="Cambria"/>
                <w:color w:val="000000"/>
                <w:sz w:val="20"/>
              </w:rPr>
              <w:t>5.00</w:t>
            </w: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215D473" w14:textId="77777777" w:rsidR="009E36C2" w:rsidRPr="00723A0A" w:rsidRDefault="00C07751">
            <w:pPr>
              <w:jc w:val="right"/>
            </w:pPr>
            <w:r w:rsidRPr="00723A0A">
              <w:rPr>
                <w:rFonts w:ascii="Cambria" w:eastAsia="Cambria" w:hAnsi="Cambria" w:cs="Cambria"/>
                <w:color w:val="000000"/>
                <w:sz w:val="20"/>
              </w:rPr>
              <w:t>4.89</w:t>
            </w: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A83F2F4" w14:textId="77777777" w:rsidR="009E36C2" w:rsidRPr="00723A0A" w:rsidRDefault="00C07751">
            <w:pPr>
              <w:jc w:val="right"/>
            </w:pPr>
            <w:r w:rsidRPr="00723A0A">
              <w:rPr>
                <w:rFonts w:ascii="Cambria" w:eastAsia="Cambria" w:hAnsi="Cambria" w:cs="Cambria"/>
                <w:color w:val="000000"/>
                <w:sz w:val="20"/>
              </w:rPr>
              <w:t>33056</w:t>
            </w: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30C56CD" w14:textId="77777777" w:rsidR="009E36C2" w:rsidRPr="00723A0A" w:rsidRDefault="00C07751">
            <w:pPr>
              <w:jc w:val="right"/>
            </w:pPr>
            <w:r w:rsidRPr="00723A0A">
              <w:rPr>
                <w:rFonts w:ascii="Cambria" w:eastAsia="Cambria" w:hAnsi="Cambria" w:cs="Cambria"/>
                <w:color w:val="000000"/>
                <w:sz w:val="20"/>
              </w:rPr>
              <w:t>7193</w:t>
            </w: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B6AE059" w14:textId="77777777" w:rsidR="009E36C2" w:rsidRPr="00723A0A" w:rsidRDefault="009E36C2">
            <w:pPr>
              <w:jc w:val="right"/>
              <w:rPr>
                <w:rFonts w:ascii="Calibri" w:eastAsia="Calibri" w:hAnsi="Calibri" w:cs="Calibri"/>
                <w:sz w:val="22"/>
              </w:rPr>
            </w:pPr>
          </w:p>
        </w:tc>
      </w:tr>
      <w:tr w:rsidR="009E36C2" w:rsidRPr="00723A0A" w14:paraId="76E1C1A3" w14:textId="77777777">
        <w:tc>
          <w:tcPr>
            <w:tcW w:w="136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30C902A" w14:textId="77777777" w:rsidR="009E36C2" w:rsidRPr="00723A0A" w:rsidRDefault="00C07751">
            <w:pPr>
              <w:jc w:val="both"/>
            </w:pPr>
            <w:r w:rsidRPr="00723A0A">
              <w:rPr>
                <w:rFonts w:ascii="Cambria" w:eastAsia="Cambria" w:hAnsi="Cambria" w:cs="Cambria"/>
                <w:b/>
                <w:color w:val="000000"/>
                <w:sz w:val="20"/>
              </w:rPr>
              <w:t>Colour</w:t>
            </w:r>
          </w:p>
        </w:tc>
        <w:tc>
          <w:tcPr>
            <w:tcW w:w="99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4034273" w14:textId="77777777" w:rsidR="009E36C2" w:rsidRPr="00723A0A" w:rsidRDefault="009E36C2">
            <w:pPr>
              <w:jc w:val="right"/>
              <w:rPr>
                <w:rFonts w:ascii="Calibri" w:eastAsia="Calibri" w:hAnsi="Calibri" w:cs="Calibri"/>
                <w:sz w:val="22"/>
              </w:rPr>
            </w:pPr>
          </w:p>
        </w:tc>
        <w:tc>
          <w:tcPr>
            <w:tcW w:w="72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C18E92E" w14:textId="77777777" w:rsidR="009E36C2" w:rsidRPr="00723A0A" w:rsidRDefault="009E36C2">
            <w:pPr>
              <w:jc w:val="right"/>
              <w:rPr>
                <w:rFonts w:ascii="Calibri" w:eastAsia="Calibri" w:hAnsi="Calibri" w:cs="Calibri"/>
                <w:sz w:val="22"/>
              </w:rPr>
            </w:pPr>
          </w:p>
        </w:tc>
        <w:tc>
          <w:tcPr>
            <w:tcW w:w="983"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2B66B6B" w14:textId="77777777" w:rsidR="009E36C2" w:rsidRPr="00723A0A" w:rsidRDefault="009E36C2">
            <w:pPr>
              <w:jc w:val="right"/>
              <w:rPr>
                <w:rFonts w:ascii="Calibri" w:eastAsia="Calibri" w:hAnsi="Calibri" w:cs="Calibri"/>
                <w:sz w:val="22"/>
              </w:rPr>
            </w:pPr>
          </w:p>
        </w:tc>
        <w:tc>
          <w:tcPr>
            <w:tcW w:w="99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B43BC50" w14:textId="77777777" w:rsidR="009E36C2" w:rsidRPr="00723A0A" w:rsidRDefault="009E36C2">
            <w:pPr>
              <w:jc w:val="right"/>
              <w:rPr>
                <w:rFonts w:ascii="Calibri" w:eastAsia="Calibri" w:hAnsi="Calibri" w:cs="Calibri"/>
                <w:sz w:val="22"/>
              </w:rPr>
            </w:pP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09C3E1A" w14:textId="77777777" w:rsidR="009E36C2" w:rsidRPr="00723A0A" w:rsidRDefault="009E36C2">
            <w:pPr>
              <w:jc w:val="right"/>
              <w:rPr>
                <w:rFonts w:ascii="Calibri" w:eastAsia="Calibri" w:hAnsi="Calibri" w:cs="Calibri"/>
                <w:sz w:val="22"/>
              </w:rPr>
            </w:pPr>
          </w:p>
        </w:tc>
        <w:tc>
          <w:tcPr>
            <w:tcW w:w="99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5073ACC" w14:textId="77777777" w:rsidR="009E36C2" w:rsidRPr="00723A0A" w:rsidRDefault="009E36C2">
            <w:pPr>
              <w:jc w:val="right"/>
              <w:rPr>
                <w:rFonts w:ascii="Calibri" w:eastAsia="Calibri" w:hAnsi="Calibri" w:cs="Calibri"/>
                <w:sz w:val="22"/>
              </w:rPr>
            </w:pP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167654D" w14:textId="77777777" w:rsidR="009E36C2" w:rsidRPr="00723A0A" w:rsidRDefault="009E36C2">
            <w:pPr>
              <w:jc w:val="right"/>
              <w:rPr>
                <w:rFonts w:ascii="Calibri" w:eastAsia="Calibri" w:hAnsi="Calibri" w:cs="Calibri"/>
                <w:sz w:val="22"/>
              </w:rPr>
            </w:pPr>
          </w:p>
        </w:tc>
        <w:tc>
          <w:tcPr>
            <w:tcW w:w="108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6A5EF80" w14:textId="77777777" w:rsidR="009E36C2" w:rsidRPr="00723A0A" w:rsidRDefault="009E36C2">
            <w:pPr>
              <w:jc w:val="right"/>
              <w:rPr>
                <w:rFonts w:ascii="Calibri" w:eastAsia="Calibri" w:hAnsi="Calibri" w:cs="Calibri"/>
                <w:sz w:val="22"/>
              </w:rPr>
            </w:pPr>
          </w:p>
        </w:tc>
      </w:tr>
      <w:tr w:rsidR="009E36C2" w:rsidRPr="00723A0A" w14:paraId="04FECB6B"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DCE76A3" w14:textId="77777777" w:rsidR="009E36C2" w:rsidRPr="00723A0A" w:rsidRDefault="00C07751">
            <w:pPr>
              <w:jc w:val="both"/>
            </w:pPr>
            <w:r w:rsidRPr="00723A0A">
              <w:rPr>
                <w:rFonts w:ascii="Cambria" w:eastAsia="Cambria" w:hAnsi="Cambria" w:cs="Cambria"/>
                <w:color w:val="000000"/>
                <w:sz w:val="20"/>
              </w:rPr>
              <w:t>Mean</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4AA1EC4" w14:textId="77777777" w:rsidR="009E36C2" w:rsidRPr="00723A0A" w:rsidRDefault="00C07751">
            <w:pPr>
              <w:jc w:val="right"/>
            </w:pPr>
            <w:r w:rsidRPr="00723A0A">
              <w:rPr>
                <w:rFonts w:ascii="Cambria" w:eastAsia="Cambria" w:hAnsi="Cambria" w:cs="Cambria"/>
                <w:color w:val="000000"/>
                <w:sz w:val="20"/>
              </w:rPr>
              <w:t>2.61</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D6AE6A0" w14:textId="77777777" w:rsidR="009E36C2" w:rsidRPr="00723A0A" w:rsidRDefault="00C07751">
            <w:pPr>
              <w:jc w:val="right"/>
            </w:pPr>
            <w:r w:rsidRPr="00723A0A">
              <w:rPr>
                <w:rFonts w:ascii="Cambria" w:eastAsia="Cambria" w:hAnsi="Cambria" w:cs="Cambria"/>
                <w:color w:val="000000"/>
                <w:sz w:val="20"/>
              </w:rPr>
              <w:t>2.01</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91E3C0D" w14:textId="77777777" w:rsidR="009E36C2" w:rsidRPr="00723A0A" w:rsidRDefault="00C07751">
            <w:pPr>
              <w:jc w:val="right"/>
            </w:pPr>
            <w:r w:rsidRPr="00723A0A">
              <w:rPr>
                <w:rFonts w:ascii="Cambria" w:eastAsia="Cambria" w:hAnsi="Cambria" w:cs="Cambria"/>
                <w:color w:val="000000"/>
                <w:sz w:val="20"/>
              </w:rPr>
              <w:t>3.59</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7F293D7" w14:textId="77777777" w:rsidR="009E36C2" w:rsidRPr="00723A0A" w:rsidRDefault="00C07751">
            <w:pPr>
              <w:jc w:val="right"/>
            </w:pPr>
            <w:r w:rsidRPr="00723A0A">
              <w:rPr>
                <w:rFonts w:ascii="Cambria" w:eastAsia="Cambria" w:hAnsi="Cambria" w:cs="Cambria"/>
                <w:color w:val="000000"/>
                <w:sz w:val="20"/>
              </w:rPr>
              <w:t>3.43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01E8622" w14:textId="77777777" w:rsidR="009E36C2" w:rsidRPr="00723A0A" w:rsidRDefault="00C07751">
            <w:pPr>
              <w:jc w:val="right"/>
            </w:pPr>
            <w:r w:rsidRPr="00723A0A">
              <w:rPr>
                <w:rFonts w:ascii="Cambria" w:eastAsia="Cambria" w:hAnsi="Cambria" w:cs="Cambria"/>
                <w:color w:val="000000"/>
                <w:sz w:val="20"/>
              </w:rPr>
              <w:t>2.79</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0C96E7" w14:textId="77777777" w:rsidR="009E36C2" w:rsidRPr="00723A0A" w:rsidRDefault="00C07751">
            <w:pPr>
              <w:jc w:val="right"/>
            </w:pPr>
            <w:r w:rsidRPr="00723A0A">
              <w:rPr>
                <w:rFonts w:ascii="Cambria" w:eastAsia="Cambria" w:hAnsi="Cambria" w:cs="Cambria"/>
                <w:color w:val="000000"/>
                <w:sz w:val="20"/>
              </w:rPr>
              <w:t>4781.22</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405D982" w14:textId="77777777" w:rsidR="009E36C2" w:rsidRPr="00723A0A" w:rsidRDefault="00C07751">
            <w:pPr>
              <w:jc w:val="right"/>
            </w:pPr>
            <w:r w:rsidRPr="00723A0A">
              <w:rPr>
                <w:rFonts w:ascii="Cambria" w:eastAsia="Cambria" w:hAnsi="Cambria" w:cs="Cambria"/>
                <w:color w:val="000000"/>
                <w:sz w:val="20"/>
              </w:rPr>
              <w:t>2083.27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7635E7" w14:textId="77777777" w:rsidR="009E36C2" w:rsidRPr="00723A0A" w:rsidRDefault="009E36C2">
            <w:pPr>
              <w:jc w:val="right"/>
              <w:rPr>
                <w:rFonts w:ascii="Calibri" w:eastAsia="Calibri" w:hAnsi="Calibri" w:cs="Calibri"/>
                <w:sz w:val="22"/>
              </w:rPr>
            </w:pPr>
          </w:p>
        </w:tc>
      </w:tr>
      <w:tr w:rsidR="009E36C2" w:rsidRPr="00723A0A" w14:paraId="22E534D4"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DCE7BF2" w14:textId="77777777" w:rsidR="009E36C2" w:rsidRPr="00723A0A" w:rsidRDefault="00C07751">
            <w:pPr>
              <w:jc w:val="both"/>
            </w:pPr>
            <w:r w:rsidRPr="00723A0A">
              <w:rPr>
                <w:rFonts w:ascii="Cambria" w:eastAsia="Cambria" w:hAnsi="Cambria" w:cs="Cambria"/>
                <w:color w:val="000000"/>
                <w:sz w:val="20"/>
              </w:rPr>
              <w:t>StDev</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575D5F8" w14:textId="77777777" w:rsidR="009E36C2" w:rsidRPr="00723A0A" w:rsidRDefault="00C07751">
            <w:pPr>
              <w:jc w:val="right"/>
            </w:pPr>
            <w:r w:rsidRPr="00723A0A">
              <w:rPr>
                <w:rFonts w:ascii="Cambria" w:eastAsia="Cambria" w:hAnsi="Cambria" w:cs="Cambria"/>
                <w:color w:val="000000"/>
                <w:sz w:val="20"/>
              </w:rPr>
              <w:t>.77</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49E69E2" w14:textId="77777777" w:rsidR="009E36C2" w:rsidRPr="00723A0A" w:rsidRDefault="00C07751">
            <w:pPr>
              <w:jc w:val="right"/>
            </w:pPr>
            <w:r w:rsidRPr="00723A0A">
              <w:rPr>
                <w:rFonts w:ascii="Cambria" w:eastAsia="Cambria" w:hAnsi="Cambria" w:cs="Cambria"/>
                <w:color w:val="000000"/>
                <w:sz w:val="20"/>
              </w:rPr>
              <w:t>.94</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C50ADF6" w14:textId="77777777" w:rsidR="009E36C2" w:rsidRPr="00723A0A" w:rsidRDefault="00C07751">
            <w:pPr>
              <w:jc w:val="right"/>
            </w:pPr>
            <w:r w:rsidRPr="00723A0A">
              <w:rPr>
                <w:rFonts w:ascii="Cambria" w:eastAsia="Cambria" w:hAnsi="Cambria" w:cs="Cambria"/>
                <w:color w:val="000000"/>
                <w:sz w:val="20"/>
              </w:rPr>
              <w:t>.83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E2E8C4F" w14:textId="77777777" w:rsidR="009E36C2" w:rsidRPr="00723A0A" w:rsidRDefault="00C07751">
            <w:pPr>
              <w:jc w:val="right"/>
            </w:pPr>
            <w:r w:rsidRPr="00723A0A">
              <w:rPr>
                <w:rFonts w:ascii="Cambria" w:eastAsia="Cambria" w:hAnsi="Cambria" w:cs="Cambria"/>
                <w:color w:val="000000"/>
                <w:sz w:val="20"/>
              </w:rPr>
              <w:t>1.01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C999A6" w14:textId="77777777" w:rsidR="009E36C2" w:rsidRPr="00723A0A" w:rsidRDefault="00C07751">
            <w:pPr>
              <w:jc w:val="right"/>
            </w:pPr>
            <w:r w:rsidRPr="00723A0A">
              <w:rPr>
                <w:rFonts w:ascii="Cambria" w:eastAsia="Cambria" w:hAnsi="Cambria" w:cs="Cambria"/>
                <w:color w:val="000000"/>
                <w:sz w:val="20"/>
              </w:rPr>
              <w:t>1.18</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318652C" w14:textId="77777777" w:rsidR="009E36C2" w:rsidRPr="00723A0A" w:rsidRDefault="00C07751">
            <w:pPr>
              <w:jc w:val="right"/>
            </w:pPr>
            <w:r w:rsidRPr="00723A0A">
              <w:rPr>
                <w:rFonts w:ascii="Cambria" w:eastAsia="Cambria" w:hAnsi="Cambria" w:cs="Cambria"/>
                <w:color w:val="000000"/>
                <w:sz w:val="20"/>
              </w:rPr>
              <w:t>1412.77</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9EE2A2A" w14:textId="77777777" w:rsidR="009E36C2" w:rsidRPr="00723A0A" w:rsidRDefault="00C07751">
            <w:pPr>
              <w:jc w:val="right"/>
            </w:pPr>
            <w:r w:rsidRPr="00723A0A">
              <w:rPr>
                <w:rFonts w:ascii="Cambria" w:eastAsia="Cambria" w:hAnsi="Cambria" w:cs="Cambria"/>
                <w:color w:val="000000"/>
                <w:sz w:val="20"/>
              </w:rPr>
              <w:t>359.51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0D47DA6" w14:textId="77777777" w:rsidR="009E36C2" w:rsidRPr="00723A0A" w:rsidRDefault="009E36C2">
            <w:pPr>
              <w:jc w:val="right"/>
              <w:rPr>
                <w:rFonts w:ascii="Calibri" w:eastAsia="Calibri" w:hAnsi="Calibri" w:cs="Calibri"/>
                <w:sz w:val="22"/>
              </w:rPr>
            </w:pPr>
          </w:p>
        </w:tc>
      </w:tr>
      <w:tr w:rsidR="009E36C2" w:rsidRPr="00723A0A" w14:paraId="385ED82B"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E2875AB" w14:textId="77777777" w:rsidR="009E36C2" w:rsidRPr="00723A0A" w:rsidRDefault="00C07751">
            <w:pPr>
              <w:jc w:val="both"/>
            </w:pPr>
            <w:r w:rsidRPr="00723A0A">
              <w:rPr>
                <w:rFonts w:ascii="Cambria" w:eastAsia="Cambria" w:hAnsi="Cambria" w:cs="Cambria"/>
                <w:color w:val="000000"/>
                <w:sz w:val="20"/>
              </w:rPr>
              <w:t>Skew</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136F3FF" w14:textId="77777777" w:rsidR="009E36C2" w:rsidRPr="00723A0A" w:rsidRDefault="00C07751">
            <w:pPr>
              <w:jc w:val="right"/>
            </w:pPr>
            <w:r w:rsidRPr="00723A0A">
              <w:rPr>
                <w:rFonts w:ascii="Cambria" w:eastAsia="Cambria" w:hAnsi="Cambria" w:cs="Cambria"/>
                <w:color w:val="000000"/>
                <w:sz w:val="20"/>
              </w:rPr>
              <w:t>.14</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43B2D11" w14:textId="77777777" w:rsidR="009E36C2" w:rsidRPr="00723A0A" w:rsidRDefault="00C07751">
            <w:pPr>
              <w:jc w:val="right"/>
            </w:pPr>
            <w:r w:rsidRPr="00723A0A">
              <w:rPr>
                <w:rFonts w:ascii="Cambria" w:eastAsia="Cambria" w:hAnsi="Cambria" w:cs="Cambria"/>
                <w:color w:val="000000"/>
                <w:sz w:val="20"/>
              </w:rPr>
              <w:t>.21</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D3CBE31" w14:textId="77777777" w:rsidR="009E36C2" w:rsidRPr="00723A0A" w:rsidRDefault="00C07751">
            <w:pPr>
              <w:jc w:val="right"/>
            </w:pPr>
            <w:r w:rsidRPr="00723A0A">
              <w:rPr>
                <w:rFonts w:ascii="Cambria" w:eastAsia="Cambria" w:hAnsi="Cambria" w:cs="Cambria"/>
                <w:color w:val="000000"/>
                <w:sz w:val="20"/>
              </w:rPr>
              <w:t>-.23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E593B0C" w14:textId="77777777" w:rsidR="009E36C2" w:rsidRPr="00723A0A" w:rsidRDefault="00C07751">
            <w:pPr>
              <w:jc w:val="right"/>
            </w:pPr>
            <w:r w:rsidRPr="00723A0A">
              <w:rPr>
                <w:rFonts w:ascii="Cambria" w:eastAsia="Cambria" w:hAnsi="Cambria" w:cs="Cambria"/>
                <w:color w:val="000000"/>
                <w:sz w:val="20"/>
              </w:rPr>
              <w:t>-.15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03B2A67" w14:textId="77777777" w:rsidR="009E36C2" w:rsidRPr="00723A0A" w:rsidRDefault="00C07751">
            <w:pPr>
              <w:jc w:val="right"/>
            </w:pPr>
            <w:r w:rsidRPr="00723A0A">
              <w:rPr>
                <w:rFonts w:ascii="Cambria" w:eastAsia="Cambria" w:hAnsi="Cambria" w:cs="Cambria"/>
                <w:color w:val="000000"/>
                <w:sz w:val="20"/>
              </w:rPr>
              <w:t>.28</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8D692C0" w14:textId="77777777" w:rsidR="009E36C2" w:rsidRPr="00723A0A" w:rsidRDefault="00C07751">
            <w:pPr>
              <w:jc w:val="right"/>
            </w:pPr>
            <w:r w:rsidRPr="00723A0A">
              <w:rPr>
                <w:rFonts w:ascii="Cambria" w:eastAsia="Cambria" w:hAnsi="Cambria" w:cs="Cambria"/>
                <w:color w:val="000000"/>
                <w:sz w:val="20"/>
              </w:rPr>
              <w:t>.23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AC8A7B8" w14:textId="77777777" w:rsidR="009E36C2" w:rsidRPr="00723A0A" w:rsidRDefault="00C07751">
            <w:pPr>
              <w:jc w:val="right"/>
            </w:pPr>
            <w:r w:rsidRPr="00723A0A">
              <w:rPr>
                <w:rFonts w:ascii="Cambria" w:eastAsia="Cambria" w:hAnsi="Cambria" w:cs="Cambria"/>
                <w:color w:val="000000"/>
                <w:sz w:val="20"/>
              </w:rPr>
              <w:t>.80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D6FAC3" w14:textId="77777777" w:rsidR="009E36C2" w:rsidRPr="00723A0A" w:rsidRDefault="009E36C2">
            <w:pPr>
              <w:jc w:val="right"/>
              <w:rPr>
                <w:rFonts w:ascii="Calibri" w:eastAsia="Calibri" w:hAnsi="Calibri" w:cs="Calibri"/>
                <w:sz w:val="22"/>
              </w:rPr>
            </w:pPr>
          </w:p>
        </w:tc>
      </w:tr>
      <w:tr w:rsidR="009E36C2" w:rsidRPr="00723A0A" w14:paraId="13B7A7B5"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997AE7B" w14:textId="77777777" w:rsidR="009E36C2" w:rsidRPr="00723A0A" w:rsidRDefault="00C07751">
            <w:pPr>
              <w:jc w:val="both"/>
            </w:pPr>
            <w:r w:rsidRPr="00723A0A">
              <w:rPr>
                <w:rFonts w:ascii="Cambria" w:eastAsia="Cambria" w:hAnsi="Cambria" w:cs="Cambria"/>
                <w:color w:val="000000"/>
                <w:sz w:val="20"/>
              </w:rPr>
              <w:t>Skew Error</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B0D7BC0" w14:textId="77777777" w:rsidR="009E36C2" w:rsidRPr="00723A0A" w:rsidRDefault="00C07751">
            <w:pPr>
              <w:jc w:val="right"/>
            </w:pPr>
            <w:r w:rsidRPr="00723A0A">
              <w:rPr>
                <w:rFonts w:ascii="Cambria" w:eastAsia="Cambria" w:hAnsi="Cambria" w:cs="Cambria"/>
                <w:color w:val="000000"/>
                <w:sz w:val="20"/>
              </w:rPr>
              <w:t>.15</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F515124" w14:textId="77777777" w:rsidR="009E36C2" w:rsidRPr="00723A0A" w:rsidRDefault="00C07751">
            <w:pPr>
              <w:jc w:val="right"/>
            </w:pPr>
            <w:r w:rsidRPr="00723A0A">
              <w:rPr>
                <w:rFonts w:ascii="Cambria" w:eastAsia="Cambria" w:hAnsi="Cambria" w:cs="Cambria"/>
                <w:color w:val="000000"/>
                <w:sz w:val="20"/>
              </w:rPr>
              <w:t>.15</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DA28421" w14:textId="77777777" w:rsidR="009E36C2" w:rsidRPr="00723A0A" w:rsidRDefault="00C07751">
            <w:pPr>
              <w:jc w:val="right"/>
            </w:pPr>
            <w:r w:rsidRPr="00723A0A">
              <w:rPr>
                <w:rFonts w:ascii="Cambria" w:eastAsia="Cambria" w:hAnsi="Cambria" w:cs="Cambria"/>
                <w:color w:val="000000"/>
                <w:sz w:val="20"/>
              </w:rPr>
              <w:t>.15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B3CCB8" w14:textId="77777777" w:rsidR="009E36C2" w:rsidRPr="00723A0A" w:rsidRDefault="00C07751">
            <w:pPr>
              <w:jc w:val="right"/>
            </w:pPr>
            <w:r w:rsidRPr="00723A0A">
              <w:rPr>
                <w:rFonts w:ascii="Cambria" w:eastAsia="Cambria" w:hAnsi="Cambria" w:cs="Cambria"/>
                <w:color w:val="000000"/>
                <w:sz w:val="20"/>
              </w:rPr>
              <w:t>.15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2C16371" w14:textId="77777777" w:rsidR="009E36C2" w:rsidRPr="00723A0A" w:rsidRDefault="00C07751">
            <w:pPr>
              <w:jc w:val="right"/>
            </w:pPr>
            <w:r w:rsidRPr="00723A0A">
              <w:rPr>
                <w:rFonts w:ascii="Cambria" w:eastAsia="Cambria" w:hAnsi="Cambria" w:cs="Cambria"/>
                <w:color w:val="000000"/>
                <w:sz w:val="20"/>
              </w:rPr>
              <w:t>.15</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010D386" w14:textId="77777777" w:rsidR="009E36C2" w:rsidRPr="00723A0A" w:rsidRDefault="00C07751">
            <w:pPr>
              <w:jc w:val="right"/>
            </w:pPr>
            <w:r w:rsidRPr="00723A0A">
              <w:rPr>
                <w:rFonts w:ascii="Cambria" w:eastAsia="Cambria" w:hAnsi="Cambria" w:cs="Cambria"/>
                <w:color w:val="000000"/>
                <w:sz w:val="20"/>
              </w:rPr>
              <w:t>.15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08F7DB2" w14:textId="77777777" w:rsidR="009E36C2" w:rsidRPr="00723A0A" w:rsidRDefault="00C07751">
            <w:pPr>
              <w:jc w:val="right"/>
            </w:pPr>
            <w:r w:rsidRPr="00723A0A">
              <w:rPr>
                <w:rFonts w:ascii="Cambria" w:eastAsia="Cambria" w:hAnsi="Cambria" w:cs="Cambria"/>
                <w:color w:val="000000"/>
                <w:sz w:val="20"/>
              </w:rPr>
              <w:t>.15</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BD5CA1E" w14:textId="77777777" w:rsidR="009E36C2" w:rsidRPr="00723A0A" w:rsidRDefault="009E36C2">
            <w:pPr>
              <w:jc w:val="right"/>
              <w:rPr>
                <w:rFonts w:ascii="Calibri" w:eastAsia="Calibri" w:hAnsi="Calibri" w:cs="Calibri"/>
                <w:sz w:val="22"/>
              </w:rPr>
            </w:pPr>
          </w:p>
        </w:tc>
      </w:tr>
      <w:tr w:rsidR="009E36C2" w:rsidRPr="00723A0A" w14:paraId="4E5F9F1B"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A9972F" w14:textId="77777777" w:rsidR="009E36C2" w:rsidRPr="00723A0A" w:rsidRDefault="00C07751">
            <w:pPr>
              <w:jc w:val="both"/>
            </w:pPr>
            <w:r w:rsidRPr="00723A0A">
              <w:rPr>
                <w:rFonts w:ascii="Cambria" w:eastAsia="Cambria" w:hAnsi="Cambria" w:cs="Cambria"/>
                <w:color w:val="000000"/>
                <w:sz w:val="20"/>
              </w:rPr>
              <w:t>Kurtosis</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019A40B" w14:textId="77777777" w:rsidR="009E36C2" w:rsidRPr="00723A0A" w:rsidRDefault="00C07751">
            <w:pPr>
              <w:jc w:val="right"/>
            </w:pPr>
            <w:r w:rsidRPr="00723A0A">
              <w:rPr>
                <w:rFonts w:ascii="Cambria" w:eastAsia="Cambria" w:hAnsi="Cambria" w:cs="Cambria"/>
                <w:color w:val="000000"/>
                <w:sz w:val="20"/>
              </w:rPr>
              <w:t>-.73</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2B6F5CA" w14:textId="77777777" w:rsidR="009E36C2" w:rsidRPr="00723A0A" w:rsidRDefault="00C07751">
            <w:pPr>
              <w:jc w:val="right"/>
            </w:pPr>
            <w:r w:rsidRPr="00723A0A">
              <w:rPr>
                <w:rFonts w:ascii="Cambria" w:eastAsia="Cambria" w:hAnsi="Cambria" w:cs="Cambria"/>
                <w:color w:val="000000"/>
                <w:sz w:val="20"/>
              </w:rPr>
              <w:t>-1.11</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0001E47" w14:textId="77777777" w:rsidR="009E36C2" w:rsidRPr="00723A0A" w:rsidRDefault="00C07751">
            <w:pPr>
              <w:jc w:val="right"/>
            </w:pPr>
            <w:r w:rsidRPr="00723A0A">
              <w:rPr>
                <w:rFonts w:ascii="Cambria" w:eastAsia="Cambria" w:hAnsi="Cambria" w:cs="Cambria"/>
                <w:color w:val="000000"/>
                <w:sz w:val="20"/>
              </w:rPr>
              <w:t>-1.10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F963FBE" w14:textId="77777777" w:rsidR="009E36C2" w:rsidRPr="00723A0A" w:rsidRDefault="00C07751">
            <w:pPr>
              <w:jc w:val="right"/>
            </w:pPr>
            <w:r w:rsidRPr="00723A0A">
              <w:rPr>
                <w:rFonts w:ascii="Cambria" w:eastAsia="Cambria" w:hAnsi="Cambria" w:cs="Cambria"/>
                <w:color w:val="000000"/>
                <w:sz w:val="20"/>
              </w:rPr>
              <w:t>-1.31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2182D78" w14:textId="77777777" w:rsidR="009E36C2" w:rsidRPr="00723A0A" w:rsidRDefault="00C07751">
            <w:pPr>
              <w:jc w:val="right"/>
            </w:pPr>
            <w:r w:rsidRPr="00723A0A">
              <w:rPr>
                <w:rFonts w:ascii="Cambria" w:eastAsia="Cambria" w:hAnsi="Cambria" w:cs="Cambria"/>
                <w:color w:val="000000"/>
                <w:sz w:val="20"/>
              </w:rPr>
              <w:t>-1.26</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4954D3A" w14:textId="77777777" w:rsidR="009E36C2" w:rsidRPr="00723A0A" w:rsidRDefault="00C07751">
            <w:pPr>
              <w:jc w:val="right"/>
            </w:pPr>
            <w:r w:rsidRPr="00723A0A">
              <w:rPr>
                <w:rFonts w:ascii="Cambria" w:eastAsia="Cambria" w:hAnsi="Cambria" w:cs="Cambria"/>
                <w:color w:val="000000"/>
                <w:sz w:val="20"/>
              </w:rPr>
              <w:t>-.46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EC094D7" w14:textId="77777777" w:rsidR="009E36C2" w:rsidRPr="00723A0A" w:rsidRDefault="00C07751">
            <w:pPr>
              <w:jc w:val="right"/>
            </w:pPr>
            <w:r w:rsidRPr="00723A0A">
              <w:rPr>
                <w:rFonts w:ascii="Cambria" w:eastAsia="Cambria" w:hAnsi="Cambria" w:cs="Cambria"/>
                <w:color w:val="000000"/>
                <w:sz w:val="20"/>
              </w:rPr>
              <w:t>1.16</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D1AF617" w14:textId="77777777" w:rsidR="009E36C2" w:rsidRPr="00723A0A" w:rsidRDefault="009E36C2">
            <w:pPr>
              <w:jc w:val="right"/>
              <w:rPr>
                <w:rFonts w:ascii="Calibri" w:eastAsia="Calibri" w:hAnsi="Calibri" w:cs="Calibri"/>
                <w:sz w:val="22"/>
              </w:rPr>
            </w:pPr>
          </w:p>
        </w:tc>
      </w:tr>
      <w:tr w:rsidR="009E36C2" w:rsidRPr="00723A0A" w14:paraId="726E3170"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567A4FA" w14:textId="77777777" w:rsidR="009E36C2" w:rsidRPr="00723A0A" w:rsidRDefault="00C07751">
            <w:pPr>
              <w:jc w:val="both"/>
            </w:pPr>
            <w:r w:rsidRPr="00723A0A">
              <w:rPr>
                <w:rFonts w:ascii="Cambria" w:eastAsia="Cambria" w:hAnsi="Cambria" w:cs="Cambria"/>
                <w:color w:val="000000"/>
                <w:sz w:val="20"/>
              </w:rPr>
              <w:t>Kurtosis Error</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430E051" w14:textId="77777777" w:rsidR="009E36C2" w:rsidRPr="00723A0A" w:rsidRDefault="00C07751">
            <w:pPr>
              <w:jc w:val="right"/>
            </w:pPr>
            <w:r w:rsidRPr="00723A0A">
              <w:rPr>
                <w:rFonts w:ascii="Cambria" w:eastAsia="Cambria" w:hAnsi="Cambria" w:cs="Cambria"/>
                <w:color w:val="000000"/>
                <w:sz w:val="20"/>
              </w:rPr>
              <w:t>.30</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21A4091" w14:textId="77777777" w:rsidR="009E36C2" w:rsidRPr="00723A0A" w:rsidRDefault="00C07751">
            <w:pPr>
              <w:jc w:val="right"/>
            </w:pPr>
            <w:r w:rsidRPr="00723A0A">
              <w:rPr>
                <w:rFonts w:ascii="Cambria" w:eastAsia="Cambria" w:hAnsi="Cambria" w:cs="Cambria"/>
                <w:color w:val="000000"/>
                <w:sz w:val="20"/>
              </w:rPr>
              <w:t>.30</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42BDCE8" w14:textId="77777777" w:rsidR="009E36C2" w:rsidRPr="00723A0A" w:rsidRDefault="00C07751">
            <w:pPr>
              <w:jc w:val="right"/>
            </w:pPr>
            <w:r w:rsidRPr="00723A0A">
              <w:rPr>
                <w:rFonts w:ascii="Cambria" w:eastAsia="Cambria" w:hAnsi="Cambria" w:cs="Cambria"/>
                <w:color w:val="000000"/>
                <w:sz w:val="20"/>
              </w:rPr>
              <w:t>.30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1C68F24" w14:textId="77777777" w:rsidR="009E36C2" w:rsidRPr="00723A0A" w:rsidRDefault="00C07751">
            <w:pPr>
              <w:jc w:val="right"/>
            </w:pPr>
            <w:r w:rsidRPr="00723A0A">
              <w:rPr>
                <w:rFonts w:ascii="Cambria" w:eastAsia="Cambria" w:hAnsi="Cambria" w:cs="Cambria"/>
                <w:color w:val="000000"/>
                <w:sz w:val="20"/>
              </w:rPr>
              <w:t>.30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96E3045" w14:textId="77777777" w:rsidR="009E36C2" w:rsidRPr="00723A0A" w:rsidRDefault="00C07751">
            <w:pPr>
              <w:jc w:val="right"/>
            </w:pPr>
            <w:r w:rsidRPr="00723A0A">
              <w:rPr>
                <w:rFonts w:ascii="Cambria" w:eastAsia="Cambria" w:hAnsi="Cambria" w:cs="Cambria"/>
                <w:color w:val="000000"/>
                <w:sz w:val="20"/>
              </w:rPr>
              <w:t>.30</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33E98E4" w14:textId="77777777" w:rsidR="009E36C2" w:rsidRPr="00723A0A" w:rsidRDefault="00C07751">
            <w:pPr>
              <w:jc w:val="right"/>
            </w:pPr>
            <w:r w:rsidRPr="00723A0A">
              <w:rPr>
                <w:rFonts w:ascii="Cambria" w:eastAsia="Cambria" w:hAnsi="Cambria" w:cs="Cambria"/>
                <w:color w:val="000000"/>
                <w:sz w:val="20"/>
              </w:rPr>
              <w:t>.30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37C23CB" w14:textId="77777777" w:rsidR="009E36C2" w:rsidRPr="00723A0A" w:rsidRDefault="00C07751">
            <w:pPr>
              <w:jc w:val="right"/>
            </w:pPr>
            <w:r w:rsidRPr="00723A0A">
              <w:rPr>
                <w:rFonts w:ascii="Cambria" w:eastAsia="Cambria" w:hAnsi="Cambria" w:cs="Cambria"/>
                <w:color w:val="000000"/>
                <w:sz w:val="20"/>
              </w:rPr>
              <w:t>.30</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C75E8BC" w14:textId="77777777" w:rsidR="009E36C2" w:rsidRPr="00723A0A" w:rsidRDefault="009E36C2">
            <w:pPr>
              <w:jc w:val="right"/>
              <w:rPr>
                <w:rFonts w:ascii="Calibri" w:eastAsia="Calibri" w:hAnsi="Calibri" w:cs="Calibri"/>
                <w:sz w:val="22"/>
              </w:rPr>
            </w:pPr>
          </w:p>
        </w:tc>
      </w:tr>
      <w:tr w:rsidR="009E36C2" w:rsidRPr="00723A0A" w14:paraId="5FB15C95" w14:textId="77777777">
        <w:tc>
          <w:tcPr>
            <w:tcW w:w="13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86B77EC" w14:textId="77777777" w:rsidR="009E36C2" w:rsidRPr="00723A0A" w:rsidRDefault="00C07751">
            <w:pPr>
              <w:jc w:val="both"/>
            </w:pPr>
            <w:r w:rsidRPr="00723A0A">
              <w:rPr>
                <w:rFonts w:ascii="Cambria" w:eastAsia="Cambria" w:hAnsi="Cambria" w:cs="Cambria"/>
                <w:color w:val="000000"/>
                <w:sz w:val="20"/>
              </w:rPr>
              <w:t>Minimum</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DE4514F" w14:textId="77777777" w:rsidR="009E36C2" w:rsidRPr="00723A0A" w:rsidRDefault="00C07751">
            <w:pPr>
              <w:jc w:val="right"/>
            </w:pPr>
            <w:r w:rsidRPr="00723A0A">
              <w:rPr>
                <w:rFonts w:ascii="Cambria" w:eastAsia="Cambria" w:hAnsi="Cambria" w:cs="Cambria"/>
                <w:color w:val="000000"/>
                <w:sz w:val="20"/>
              </w:rPr>
              <w:t>1.04</w:t>
            </w:r>
          </w:p>
        </w:tc>
        <w:tc>
          <w:tcPr>
            <w:tcW w:w="7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B0FFC7E" w14:textId="77777777" w:rsidR="009E36C2" w:rsidRPr="00723A0A" w:rsidRDefault="00C07751">
            <w:pPr>
              <w:jc w:val="right"/>
            </w:pPr>
            <w:r w:rsidRPr="00723A0A">
              <w:rPr>
                <w:rFonts w:ascii="Cambria" w:eastAsia="Cambria" w:hAnsi="Cambria" w:cs="Cambria"/>
                <w:color w:val="000000"/>
                <w:sz w:val="20"/>
              </w:rPr>
              <w:t>1.00</w:t>
            </w:r>
          </w:p>
        </w:tc>
        <w:tc>
          <w:tcPr>
            <w:tcW w:w="9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F5661D7" w14:textId="77777777" w:rsidR="009E36C2" w:rsidRPr="00723A0A" w:rsidRDefault="00C07751">
            <w:pPr>
              <w:jc w:val="right"/>
            </w:pPr>
            <w:r w:rsidRPr="00723A0A">
              <w:rPr>
                <w:rFonts w:ascii="Cambria" w:eastAsia="Cambria" w:hAnsi="Cambria" w:cs="Cambria"/>
                <w:color w:val="000000"/>
                <w:sz w:val="20"/>
              </w:rPr>
              <w:t>1.73</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FF43670" w14:textId="77777777" w:rsidR="009E36C2" w:rsidRPr="00723A0A" w:rsidRDefault="00C07751">
            <w:pPr>
              <w:jc w:val="right"/>
            </w:pPr>
            <w:r w:rsidRPr="00723A0A">
              <w:rPr>
                <w:rFonts w:ascii="Cambria" w:eastAsia="Cambria" w:hAnsi="Cambria" w:cs="Cambria"/>
                <w:color w:val="000000"/>
                <w:sz w:val="20"/>
              </w:rPr>
              <w:t>1.53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6D975E0" w14:textId="77777777" w:rsidR="009E36C2" w:rsidRPr="00723A0A" w:rsidRDefault="00C07751">
            <w:pPr>
              <w:jc w:val="right"/>
            </w:pPr>
            <w:r w:rsidRPr="00723A0A">
              <w:rPr>
                <w:rFonts w:ascii="Cambria" w:eastAsia="Cambria" w:hAnsi="Cambria" w:cs="Cambria"/>
                <w:color w:val="000000"/>
                <w:sz w:val="20"/>
              </w:rPr>
              <w:t>1.11</w:t>
            </w:r>
          </w:p>
        </w:tc>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F8BF0B5" w14:textId="77777777" w:rsidR="009E36C2" w:rsidRPr="00723A0A" w:rsidRDefault="00C07751">
            <w:pPr>
              <w:jc w:val="right"/>
            </w:pPr>
            <w:r w:rsidRPr="00723A0A">
              <w:rPr>
                <w:rFonts w:ascii="Cambria" w:eastAsia="Cambria" w:hAnsi="Cambria" w:cs="Cambria"/>
                <w:color w:val="000000"/>
                <w:sz w:val="20"/>
              </w:rPr>
              <w:t>1811</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69E43E4" w14:textId="77777777" w:rsidR="009E36C2" w:rsidRPr="00723A0A" w:rsidRDefault="00C07751">
            <w:pPr>
              <w:jc w:val="right"/>
            </w:pPr>
            <w:r w:rsidRPr="00723A0A">
              <w:rPr>
                <w:rFonts w:ascii="Cambria" w:eastAsia="Cambria" w:hAnsi="Cambria" w:cs="Cambria"/>
                <w:color w:val="000000"/>
                <w:sz w:val="20"/>
              </w:rPr>
              <w:t>1433</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09F70A5" w14:textId="77777777" w:rsidR="009E36C2" w:rsidRPr="00723A0A" w:rsidRDefault="009E36C2">
            <w:pPr>
              <w:jc w:val="right"/>
              <w:rPr>
                <w:rFonts w:ascii="Calibri" w:eastAsia="Calibri" w:hAnsi="Calibri" w:cs="Calibri"/>
                <w:sz w:val="22"/>
              </w:rPr>
            </w:pPr>
          </w:p>
        </w:tc>
      </w:tr>
      <w:tr w:rsidR="009E36C2" w:rsidRPr="00723A0A" w14:paraId="45D304FA" w14:textId="77777777">
        <w:tc>
          <w:tcPr>
            <w:tcW w:w="136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2399686" w14:textId="77777777" w:rsidR="009E36C2" w:rsidRPr="00723A0A" w:rsidRDefault="00C07751">
            <w:pPr>
              <w:jc w:val="both"/>
            </w:pPr>
            <w:r w:rsidRPr="00723A0A">
              <w:rPr>
                <w:rFonts w:ascii="Cambria" w:eastAsia="Cambria" w:hAnsi="Cambria" w:cs="Cambria"/>
                <w:color w:val="000000"/>
                <w:sz w:val="20"/>
              </w:rPr>
              <w:t>Maximum</w:t>
            </w: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65056B6" w14:textId="77777777" w:rsidR="009E36C2" w:rsidRPr="00723A0A" w:rsidRDefault="00C07751">
            <w:pPr>
              <w:jc w:val="right"/>
            </w:pPr>
            <w:r w:rsidRPr="00723A0A">
              <w:rPr>
                <w:rFonts w:ascii="Cambria" w:eastAsia="Cambria" w:hAnsi="Cambria" w:cs="Cambria"/>
                <w:color w:val="000000"/>
                <w:sz w:val="20"/>
              </w:rPr>
              <w:t>4.46</w:t>
            </w:r>
          </w:p>
        </w:tc>
        <w:tc>
          <w:tcPr>
            <w:tcW w:w="72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31B81A0" w14:textId="77777777" w:rsidR="009E36C2" w:rsidRPr="00723A0A" w:rsidRDefault="00C07751">
            <w:pPr>
              <w:jc w:val="right"/>
            </w:pPr>
            <w:r w:rsidRPr="00723A0A">
              <w:rPr>
                <w:rFonts w:ascii="Cambria" w:eastAsia="Cambria" w:hAnsi="Cambria" w:cs="Cambria"/>
                <w:color w:val="000000"/>
                <w:sz w:val="20"/>
              </w:rPr>
              <w:t>4.65</w:t>
            </w:r>
          </w:p>
        </w:tc>
        <w:tc>
          <w:tcPr>
            <w:tcW w:w="983"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148941E" w14:textId="77777777" w:rsidR="009E36C2" w:rsidRPr="00723A0A" w:rsidRDefault="00C07751">
            <w:pPr>
              <w:jc w:val="right"/>
            </w:pPr>
            <w:r w:rsidRPr="00723A0A">
              <w:rPr>
                <w:rFonts w:ascii="Cambria" w:eastAsia="Cambria" w:hAnsi="Cambria" w:cs="Cambria"/>
                <w:color w:val="000000"/>
                <w:sz w:val="20"/>
              </w:rPr>
              <w:t>5.42</w:t>
            </w: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8671732" w14:textId="77777777" w:rsidR="009E36C2" w:rsidRPr="00723A0A" w:rsidRDefault="00C07751">
            <w:pPr>
              <w:jc w:val="right"/>
            </w:pPr>
            <w:r w:rsidRPr="00723A0A">
              <w:rPr>
                <w:rFonts w:ascii="Cambria" w:eastAsia="Cambria" w:hAnsi="Cambria" w:cs="Cambria"/>
                <w:color w:val="000000"/>
                <w:sz w:val="20"/>
              </w:rPr>
              <w:t>5.00</w:t>
            </w: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5F199E7" w14:textId="77777777" w:rsidR="009E36C2" w:rsidRPr="00723A0A" w:rsidRDefault="00C07751">
            <w:pPr>
              <w:jc w:val="right"/>
            </w:pPr>
            <w:r w:rsidRPr="00723A0A">
              <w:rPr>
                <w:rFonts w:ascii="Cambria" w:eastAsia="Cambria" w:hAnsi="Cambria" w:cs="Cambria"/>
                <w:color w:val="000000"/>
                <w:sz w:val="20"/>
              </w:rPr>
              <w:t>5.00</w:t>
            </w:r>
          </w:p>
        </w:tc>
        <w:tc>
          <w:tcPr>
            <w:tcW w:w="99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0AA0A5C" w14:textId="77777777" w:rsidR="009E36C2" w:rsidRPr="00723A0A" w:rsidRDefault="00C07751">
            <w:pPr>
              <w:jc w:val="right"/>
            </w:pPr>
            <w:r w:rsidRPr="00723A0A">
              <w:rPr>
                <w:rFonts w:ascii="Cambria" w:eastAsia="Cambria" w:hAnsi="Cambria" w:cs="Cambria"/>
                <w:color w:val="000000"/>
                <w:sz w:val="20"/>
              </w:rPr>
              <w:t>29859</w:t>
            </w: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65C4449" w14:textId="77777777" w:rsidR="009E36C2" w:rsidRPr="00723A0A" w:rsidRDefault="00C07751">
            <w:pPr>
              <w:jc w:val="right"/>
            </w:pPr>
            <w:r w:rsidRPr="00723A0A">
              <w:rPr>
                <w:rFonts w:ascii="Cambria" w:eastAsia="Cambria" w:hAnsi="Cambria" w:cs="Cambria"/>
                <w:color w:val="000000"/>
                <w:sz w:val="20"/>
              </w:rPr>
              <w:t>8389</w:t>
            </w:r>
          </w:p>
        </w:tc>
        <w:tc>
          <w:tcPr>
            <w:tcW w:w="108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CB48EB1" w14:textId="77777777" w:rsidR="009E36C2" w:rsidRPr="00723A0A" w:rsidRDefault="009E36C2">
            <w:pPr>
              <w:jc w:val="right"/>
              <w:rPr>
                <w:rFonts w:ascii="Calibri" w:eastAsia="Calibri" w:hAnsi="Calibri" w:cs="Calibri"/>
                <w:sz w:val="22"/>
              </w:rPr>
            </w:pPr>
          </w:p>
        </w:tc>
      </w:tr>
    </w:tbl>
    <w:p w14:paraId="4B72BB25" w14:textId="77777777" w:rsidR="009E36C2" w:rsidRPr="00723A0A" w:rsidRDefault="009E36C2">
      <w:pPr>
        <w:jc w:val="both"/>
        <w:rPr>
          <w:rFonts w:ascii="Cambria" w:eastAsia="Cambria" w:hAnsi="Cambria" w:cs="Cambria"/>
          <w:sz w:val="20"/>
        </w:rPr>
      </w:pPr>
    </w:p>
    <w:p w14:paraId="0B82497F"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Table 1 shows the means, standard deviations, kurtosis, skew and errors for each of the automated and human counts of complexity, familiarity and encounter.  Subjective judgements of familiarity show evidence of skew and on histogram inspection it is apparent that for the Rossion and Pourtois picture set participants perceive a large number of very familiar images.  For the line drawing set, no images received mean ratings below the mid-point of 3, for Grey scale and colour ratings started at point 2.  </w:t>
      </w:r>
    </w:p>
    <w:p w14:paraId="204A3274" w14:textId="27BCB9D9"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lastRenderedPageBreak/>
        <w:t xml:space="preserve">For visual complexity, no statistically cross-cultural differences were identified between the UK group and the French group of participants for ratings of complexity and familiarity collected simultaneously.   For familiarity, there were no statistically significant differences between the </w:t>
      </w:r>
      <w:r w:rsidR="002C577B" w:rsidRPr="00723A0A">
        <w:rPr>
          <w:rFonts w:ascii="Cambria" w:eastAsia="Cambria" w:hAnsi="Cambria" w:cs="Cambria"/>
          <w:sz w:val="22"/>
        </w:rPr>
        <w:t>R&amp;P</w:t>
      </w:r>
      <w:r w:rsidRPr="00723A0A">
        <w:rPr>
          <w:rFonts w:ascii="Cambria" w:eastAsia="Cambria" w:hAnsi="Cambria" w:cs="Cambria"/>
          <w:sz w:val="22"/>
        </w:rPr>
        <w:t xml:space="preserve"> data set and UK data collected simultaneously, suggesting again that any differences in collected norms will not be due to cross cultural differences. </w:t>
      </w:r>
    </w:p>
    <w:p w14:paraId="5DFC03CE" w14:textId="77777777" w:rsidR="009E36C2" w:rsidRPr="00723A0A" w:rsidRDefault="009E36C2">
      <w:pPr>
        <w:spacing w:line="360" w:lineRule="auto"/>
        <w:ind w:firstLine="720"/>
        <w:jc w:val="both"/>
        <w:rPr>
          <w:rFonts w:ascii="Cambria" w:eastAsia="Cambria" w:hAnsi="Cambria" w:cs="Cambria"/>
          <w:sz w:val="22"/>
        </w:rPr>
      </w:pPr>
    </w:p>
    <w:p w14:paraId="282AF058" w14:textId="616B2234"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The differences between the </w:t>
      </w:r>
      <w:r w:rsidR="002C577B" w:rsidRPr="00723A0A">
        <w:rPr>
          <w:rFonts w:ascii="Cambria" w:eastAsia="Cambria" w:hAnsi="Cambria" w:cs="Cambria"/>
          <w:sz w:val="22"/>
        </w:rPr>
        <w:t>R&amp;P</w:t>
      </w:r>
      <w:r w:rsidRPr="00723A0A">
        <w:rPr>
          <w:rFonts w:ascii="Cambria" w:eastAsia="Cambria" w:hAnsi="Cambria" w:cs="Cambria"/>
          <w:sz w:val="22"/>
        </w:rPr>
        <w:t xml:space="preserve"> data set and the new norm data reported here were examined using </w:t>
      </w:r>
      <w:r w:rsidR="00201A09" w:rsidRPr="00723A0A">
        <w:rPr>
          <w:rFonts w:ascii="Cambria" w:eastAsia="Cambria" w:hAnsi="Cambria" w:cs="Cambria"/>
          <w:sz w:val="22"/>
        </w:rPr>
        <w:t>a</w:t>
      </w:r>
      <w:r w:rsidRPr="00723A0A">
        <w:rPr>
          <w:rFonts w:ascii="Cambria" w:eastAsia="Cambria" w:hAnsi="Cambria" w:cs="Cambria"/>
          <w:sz w:val="22"/>
        </w:rPr>
        <w:t xml:space="preserve">nalysis of variance (GLM).  There </w:t>
      </w:r>
      <w:r w:rsidR="00201A09" w:rsidRPr="00723A0A">
        <w:rPr>
          <w:rFonts w:ascii="Cambria" w:eastAsia="Cambria" w:hAnsi="Cambria" w:cs="Cambria"/>
          <w:sz w:val="22"/>
        </w:rPr>
        <w:t>are</w:t>
      </w:r>
      <w:r w:rsidRPr="00723A0A">
        <w:rPr>
          <w:rFonts w:ascii="Cambria" w:eastAsia="Cambria" w:hAnsi="Cambria" w:cs="Cambria"/>
          <w:sz w:val="22"/>
        </w:rPr>
        <w:t xml:space="preserve"> significant </w:t>
      </w:r>
      <w:r w:rsidR="002B07BC" w:rsidRPr="00723A0A">
        <w:rPr>
          <w:rFonts w:ascii="Cambria" w:eastAsia="Cambria" w:hAnsi="Cambria" w:cs="Cambria"/>
          <w:sz w:val="22"/>
        </w:rPr>
        <w:t>differences</w:t>
      </w:r>
      <w:r w:rsidRPr="00723A0A">
        <w:rPr>
          <w:rFonts w:ascii="Cambria" w:eastAsia="Cambria" w:hAnsi="Cambria" w:cs="Cambria"/>
          <w:sz w:val="22"/>
        </w:rPr>
        <w:t xml:space="preserve"> between the </w:t>
      </w:r>
      <w:r w:rsidR="00201A09" w:rsidRPr="00723A0A">
        <w:rPr>
          <w:rFonts w:ascii="Cambria" w:eastAsia="Cambria" w:hAnsi="Cambria" w:cs="Cambria"/>
          <w:sz w:val="22"/>
        </w:rPr>
        <w:t>R&amp;P rating</w:t>
      </w:r>
      <w:r w:rsidR="00A3473D" w:rsidRPr="00723A0A">
        <w:rPr>
          <w:rFonts w:ascii="Cambria" w:eastAsia="Cambria" w:hAnsi="Cambria" w:cs="Cambria"/>
          <w:sz w:val="22"/>
        </w:rPr>
        <w:t xml:space="preserve">s and new ratings reported here, </w:t>
      </w:r>
      <w:r w:rsidRPr="00723A0A">
        <w:rPr>
          <w:rFonts w:ascii="Cambria" w:eastAsia="Cambria" w:hAnsi="Cambria" w:cs="Cambria"/>
          <w:sz w:val="22"/>
        </w:rPr>
        <w:t xml:space="preserve">with large effect sizes across </w:t>
      </w:r>
      <w:r w:rsidR="00201A09" w:rsidRPr="00723A0A">
        <w:rPr>
          <w:rFonts w:ascii="Cambria" w:eastAsia="Cambria" w:hAnsi="Cambria" w:cs="Cambria"/>
          <w:sz w:val="22"/>
        </w:rPr>
        <w:t>the familiarity and complexity</w:t>
      </w:r>
      <w:r w:rsidRPr="00723A0A">
        <w:rPr>
          <w:rFonts w:ascii="Cambria" w:eastAsia="Cambria" w:hAnsi="Cambria" w:cs="Cambria"/>
          <w:sz w:val="22"/>
        </w:rPr>
        <w:t xml:space="preserve"> image categories</w:t>
      </w:r>
      <w:r w:rsidR="00201A09" w:rsidRPr="00723A0A">
        <w:rPr>
          <w:rFonts w:ascii="Cambria" w:eastAsia="Cambria" w:hAnsi="Cambria" w:cs="Cambria"/>
          <w:sz w:val="22"/>
        </w:rPr>
        <w:t xml:space="preserve"> for</w:t>
      </w:r>
      <w:r w:rsidRPr="00723A0A">
        <w:rPr>
          <w:rFonts w:ascii="Cambria" w:eastAsia="Cambria" w:hAnsi="Cambria" w:cs="Cambria"/>
          <w:sz w:val="22"/>
        </w:rPr>
        <w:t xml:space="preserve"> Line drawings</w:t>
      </w:r>
      <w:r w:rsidR="00201A09" w:rsidRPr="00723A0A">
        <w:rPr>
          <w:rFonts w:ascii="Cambria" w:eastAsia="Cambria" w:hAnsi="Cambria" w:cs="Cambria"/>
          <w:sz w:val="22"/>
        </w:rPr>
        <w:t>,</w:t>
      </w:r>
      <w:r w:rsidRPr="00723A0A">
        <w:rPr>
          <w:rFonts w:ascii="Cambria" w:eastAsia="Cambria" w:hAnsi="Cambria" w:cs="Cambria"/>
          <w:sz w:val="22"/>
        </w:rPr>
        <w:t xml:space="preserve"> F</w:t>
      </w:r>
      <w:r w:rsidRPr="00723A0A">
        <w:rPr>
          <w:rFonts w:ascii="Times New Roman" w:eastAsia="Times New Roman" w:hAnsi="Times New Roman" w:cs="Times New Roman"/>
          <w:sz w:val="22"/>
        </w:rPr>
        <w:t xml:space="preserve">(1,518)=486.18, p&lt;.01, </w:t>
      </w:r>
      <w:r w:rsidRPr="00723A0A">
        <w:rPr>
          <w:rFonts w:ascii="Times New Roman" w:eastAsia="Times New Roman" w:hAnsi="Times New Roman" w:cs="Times New Roman"/>
          <w:i/>
          <w:sz w:val="22"/>
        </w:rPr>
        <w:t>η</w:t>
      </w:r>
      <w:r w:rsidRPr="00723A0A">
        <w:rPr>
          <w:rFonts w:ascii="Times New Roman" w:eastAsia="Times New Roman" w:hAnsi="Times New Roman" w:cs="Times New Roman"/>
          <w:i/>
          <w:sz w:val="22"/>
          <w:vertAlign w:val="subscript"/>
        </w:rPr>
        <w:t>p</w:t>
      </w:r>
      <w:r w:rsidRPr="00723A0A">
        <w:rPr>
          <w:rFonts w:ascii="Times New Roman" w:eastAsia="Times New Roman" w:hAnsi="Times New Roman" w:cs="Times New Roman"/>
          <w:i/>
          <w:sz w:val="22"/>
        </w:rPr>
        <w:t>²</w:t>
      </w:r>
      <w:r w:rsidRPr="00723A0A">
        <w:rPr>
          <w:rFonts w:ascii="Times New Roman" w:eastAsia="Times New Roman" w:hAnsi="Times New Roman" w:cs="Times New Roman"/>
          <w:sz w:val="22"/>
        </w:rPr>
        <w:t> .47</w:t>
      </w:r>
      <w:r w:rsidR="00201A09" w:rsidRPr="00723A0A">
        <w:rPr>
          <w:rFonts w:ascii="Times New Roman" w:eastAsia="Times New Roman" w:hAnsi="Times New Roman" w:cs="Times New Roman"/>
          <w:sz w:val="22"/>
        </w:rPr>
        <w:t>, c</w:t>
      </w:r>
      <w:r w:rsidRPr="00723A0A">
        <w:rPr>
          <w:rFonts w:ascii="Times New Roman" w:eastAsia="Times New Roman" w:hAnsi="Times New Roman" w:cs="Times New Roman"/>
          <w:sz w:val="22"/>
        </w:rPr>
        <w:t>olourised</w:t>
      </w:r>
      <w:r w:rsidRPr="00723A0A">
        <w:rPr>
          <w:rFonts w:ascii="Cambria" w:eastAsia="Cambria" w:hAnsi="Cambria" w:cs="Cambria"/>
          <w:sz w:val="22"/>
        </w:rPr>
        <w:t xml:space="preserve"> drawings F(1,518)=157.26, p&lt;.01, </w:t>
      </w:r>
      <w:r w:rsidRPr="00723A0A">
        <w:rPr>
          <w:rFonts w:ascii="Times New Roman" w:eastAsia="Times New Roman" w:hAnsi="Times New Roman" w:cs="Times New Roman"/>
          <w:color w:val="323232"/>
          <w:sz w:val="22"/>
        </w:rPr>
        <w:t>η².23</w:t>
      </w:r>
      <w:r w:rsidRPr="00723A0A">
        <w:rPr>
          <w:rFonts w:ascii="Times New Roman" w:eastAsia="Times New Roman" w:hAnsi="Times New Roman" w:cs="Times New Roman"/>
          <w:sz w:val="22"/>
        </w:rPr>
        <w:t xml:space="preserve"> </w:t>
      </w:r>
      <w:r w:rsidRPr="00723A0A">
        <w:rPr>
          <w:rFonts w:ascii="Cambria" w:eastAsia="Cambria" w:hAnsi="Cambria" w:cs="Cambria"/>
          <w:sz w:val="22"/>
        </w:rPr>
        <w:t xml:space="preserve">and </w:t>
      </w:r>
      <w:r w:rsidR="00201A09" w:rsidRPr="00723A0A">
        <w:rPr>
          <w:rFonts w:ascii="Cambria" w:eastAsia="Cambria" w:hAnsi="Cambria" w:cs="Cambria"/>
          <w:sz w:val="22"/>
        </w:rPr>
        <w:t>g</w:t>
      </w:r>
      <w:r w:rsidRPr="00723A0A">
        <w:rPr>
          <w:rFonts w:ascii="Cambria" w:eastAsia="Cambria" w:hAnsi="Cambria" w:cs="Cambria"/>
          <w:sz w:val="22"/>
        </w:rPr>
        <w:t xml:space="preserve">rey scale, F(1,518) 160.96, p&lt;.01, </w:t>
      </w:r>
      <w:r w:rsidRPr="00723A0A">
        <w:rPr>
          <w:rFonts w:ascii="Times New Roman" w:eastAsia="Times New Roman" w:hAnsi="Times New Roman" w:cs="Times New Roman"/>
          <w:color w:val="323232"/>
          <w:sz w:val="22"/>
        </w:rPr>
        <w:t>η².24</w:t>
      </w:r>
      <w:r w:rsidRPr="00723A0A">
        <w:rPr>
          <w:rFonts w:ascii="Times New Roman" w:eastAsia="Times New Roman" w:hAnsi="Times New Roman" w:cs="Times New Roman"/>
          <w:sz w:val="22"/>
        </w:rPr>
        <w:t xml:space="preserve"> </w:t>
      </w:r>
      <w:r w:rsidRPr="00723A0A">
        <w:rPr>
          <w:rFonts w:ascii="Cambria" w:eastAsia="Cambria" w:hAnsi="Cambria" w:cs="Cambria"/>
          <w:sz w:val="22"/>
        </w:rPr>
        <w:t xml:space="preserve">  In addition to the main effect</w:t>
      </w:r>
      <w:r w:rsidR="00201A09" w:rsidRPr="00723A0A">
        <w:rPr>
          <w:rFonts w:ascii="Cambria" w:eastAsia="Cambria" w:hAnsi="Cambria" w:cs="Cambria"/>
          <w:sz w:val="22"/>
        </w:rPr>
        <w:t>,</w:t>
      </w:r>
      <w:r w:rsidRPr="00723A0A">
        <w:rPr>
          <w:rFonts w:ascii="Cambria" w:eastAsia="Cambria" w:hAnsi="Cambria" w:cs="Cambria"/>
          <w:sz w:val="22"/>
        </w:rPr>
        <w:t xml:space="preserve"> significant interactions were found between the picture sets (Forsythe et al., &amp; R&amp;P) and the norm scores (Figures </w:t>
      </w:r>
      <w:r w:rsidR="00A3473D" w:rsidRPr="00723A0A">
        <w:rPr>
          <w:rFonts w:ascii="Cambria" w:eastAsia="Cambria" w:hAnsi="Cambria" w:cs="Cambria"/>
          <w:sz w:val="22"/>
        </w:rPr>
        <w:t>3</w:t>
      </w:r>
      <w:r w:rsidRPr="00723A0A">
        <w:rPr>
          <w:rFonts w:ascii="Cambria" w:eastAsia="Cambria" w:hAnsi="Cambria" w:cs="Cambria"/>
          <w:sz w:val="22"/>
        </w:rPr>
        <w:t>&amp;</w:t>
      </w:r>
      <w:r w:rsidR="00A3473D" w:rsidRPr="00723A0A">
        <w:rPr>
          <w:rFonts w:ascii="Cambria" w:eastAsia="Cambria" w:hAnsi="Cambria" w:cs="Cambria"/>
          <w:sz w:val="22"/>
        </w:rPr>
        <w:t>4</w:t>
      </w:r>
      <w:r w:rsidRPr="00723A0A">
        <w:rPr>
          <w:rFonts w:ascii="Cambria" w:eastAsia="Cambria" w:hAnsi="Cambria" w:cs="Cambria"/>
          <w:sz w:val="22"/>
        </w:rPr>
        <w:t xml:space="preserve">) for Line Drawings, F(1,518)=74.89, p&lt;.01, </w:t>
      </w:r>
      <w:r w:rsidRPr="00723A0A">
        <w:rPr>
          <w:rFonts w:ascii="Times New Roman" w:eastAsia="Times New Roman" w:hAnsi="Times New Roman" w:cs="Times New Roman"/>
          <w:i/>
          <w:sz w:val="22"/>
        </w:rPr>
        <w:t>η</w:t>
      </w:r>
      <w:r w:rsidRPr="00723A0A">
        <w:rPr>
          <w:rFonts w:ascii="Times New Roman" w:eastAsia="Times New Roman" w:hAnsi="Times New Roman" w:cs="Times New Roman"/>
          <w:i/>
          <w:sz w:val="22"/>
          <w:vertAlign w:val="subscript"/>
        </w:rPr>
        <w:t>p</w:t>
      </w:r>
      <w:r w:rsidRPr="00723A0A">
        <w:rPr>
          <w:rFonts w:ascii="Times New Roman" w:eastAsia="Times New Roman" w:hAnsi="Times New Roman" w:cs="Times New Roman"/>
          <w:i/>
          <w:sz w:val="22"/>
        </w:rPr>
        <w:t>²</w:t>
      </w:r>
      <w:r w:rsidRPr="00723A0A">
        <w:rPr>
          <w:rFonts w:ascii="Times New Roman" w:eastAsia="Times New Roman" w:hAnsi="Times New Roman" w:cs="Times New Roman"/>
          <w:sz w:val="22"/>
        </w:rPr>
        <w:t> .13</w:t>
      </w:r>
      <w:r w:rsidRPr="00723A0A">
        <w:rPr>
          <w:rFonts w:ascii="Cambria" w:eastAsia="Cambria" w:hAnsi="Cambria" w:cs="Cambria"/>
          <w:sz w:val="22"/>
        </w:rPr>
        <w:t xml:space="preserve"> and for Grey scale drawings F(1,518) 9.20, p&lt;.01. </w:t>
      </w:r>
      <w:r w:rsidRPr="00723A0A">
        <w:rPr>
          <w:rFonts w:ascii="Times New Roman" w:eastAsia="Times New Roman" w:hAnsi="Times New Roman" w:cs="Times New Roman"/>
          <w:i/>
          <w:sz w:val="22"/>
        </w:rPr>
        <w:t>η</w:t>
      </w:r>
      <w:r w:rsidRPr="00723A0A">
        <w:rPr>
          <w:rFonts w:ascii="Times New Roman" w:eastAsia="Times New Roman" w:hAnsi="Times New Roman" w:cs="Times New Roman"/>
          <w:i/>
          <w:sz w:val="22"/>
          <w:vertAlign w:val="subscript"/>
        </w:rPr>
        <w:t>p</w:t>
      </w:r>
      <w:r w:rsidRPr="00723A0A">
        <w:rPr>
          <w:rFonts w:ascii="Times New Roman" w:eastAsia="Times New Roman" w:hAnsi="Times New Roman" w:cs="Times New Roman"/>
          <w:i/>
          <w:sz w:val="22"/>
        </w:rPr>
        <w:t>²</w:t>
      </w:r>
      <w:r w:rsidRPr="00723A0A">
        <w:rPr>
          <w:rFonts w:ascii="Times New Roman" w:eastAsia="Times New Roman" w:hAnsi="Times New Roman" w:cs="Times New Roman"/>
          <w:sz w:val="22"/>
        </w:rPr>
        <w:t> .02.</w:t>
      </w:r>
      <w:r w:rsidRPr="00723A0A">
        <w:rPr>
          <w:rFonts w:ascii="Arial" w:eastAsia="Arial" w:hAnsi="Arial" w:cs="Arial"/>
          <w:sz w:val="32"/>
        </w:rPr>
        <w:t xml:space="preserve"> </w:t>
      </w:r>
      <w:r w:rsidRPr="00723A0A">
        <w:rPr>
          <w:rFonts w:ascii="Times New Roman" w:eastAsia="Times New Roman" w:hAnsi="Times New Roman" w:cs="Times New Roman"/>
          <w:color w:val="323232"/>
        </w:rPr>
        <w:t xml:space="preserve"> </w:t>
      </w:r>
      <w:r w:rsidRPr="00723A0A">
        <w:rPr>
          <w:rFonts w:ascii="Cambria" w:eastAsia="Cambria" w:hAnsi="Cambria" w:cs="Cambria"/>
          <w:sz w:val="22"/>
        </w:rPr>
        <w:t xml:space="preserve">When compared to the </w:t>
      </w:r>
      <w:r w:rsidR="002C577B" w:rsidRPr="00723A0A">
        <w:rPr>
          <w:rFonts w:ascii="Cambria" w:eastAsia="Cambria" w:hAnsi="Cambria" w:cs="Cambria"/>
          <w:sz w:val="22"/>
        </w:rPr>
        <w:t>R&amp;P</w:t>
      </w:r>
      <w:r w:rsidRPr="00723A0A">
        <w:rPr>
          <w:rFonts w:ascii="Cambria" w:eastAsia="Cambria" w:hAnsi="Cambria" w:cs="Cambria"/>
          <w:sz w:val="22"/>
        </w:rPr>
        <w:t xml:space="preserve"> data sets, mean familiarity ratings across data sets for line drawing and grey scale are higher, where as the mean complexity ratings are lower.   This difference seems to be less pronounced for colourised drawings.</w:t>
      </w:r>
    </w:p>
    <w:p w14:paraId="12533923" w14:textId="77777777" w:rsidR="009E36C2" w:rsidRPr="00723A0A" w:rsidRDefault="009E36C2">
      <w:pPr>
        <w:spacing w:line="360" w:lineRule="auto"/>
        <w:jc w:val="both"/>
        <w:rPr>
          <w:rFonts w:ascii="Cambria" w:eastAsia="Cambria" w:hAnsi="Cambria" w:cs="Cambria"/>
          <w:sz w:val="22"/>
        </w:rPr>
      </w:pPr>
    </w:p>
    <w:p w14:paraId="4D5B9135" w14:textId="77777777" w:rsidR="00B2256D" w:rsidRPr="00723A0A" w:rsidRDefault="00B2256D">
      <w:pPr>
        <w:rPr>
          <w:rFonts w:ascii="Cambria" w:eastAsia="Cambria" w:hAnsi="Cambria" w:cs="Cambria"/>
          <w:b/>
          <w:sz w:val="22"/>
        </w:rPr>
      </w:pPr>
      <w:r w:rsidRPr="00723A0A">
        <w:rPr>
          <w:rFonts w:ascii="Cambria" w:eastAsia="Cambria" w:hAnsi="Cambria" w:cs="Cambria"/>
          <w:b/>
          <w:sz w:val="22"/>
        </w:rPr>
        <w:br w:type="page"/>
      </w:r>
    </w:p>
    <w:p w14:paraId="1DC3AD0A" w14:textId="5BE3CDD0" w:rsidR="009E36C2" w:rsidRPr="00723A0A" w:rsidRDefault="00C07751">
      <w:pPr>
        <w:spacing w:line="360" w:lineRule="auto"/>
        <w:jc w:val="both"/>
        <w:rPr>
          <w:rFonts w:ascii="Cambria" w:eastAsia="Cambria" w:hAnsi="Cambria" w:cs="Cambria"/>
          <w:sz w:val="22"/>
        </w:rPr>
      </w:pPr>
      <w:r w:rsidRPr="00723A0A">
        <w:rPr>
          <w:rFonts w:ascii="Cambria" w:eastAsia="Cambria" w:hAnsi="Cambria" w:cs="Cambria"/>
          <w:b/>
          <w:sz w:val="22"/>
        </w:rPr>
        <w:lastRenderedPageBreak/>
        <w:t>Figure 3: Line drawings mean responses across groups</w:t>
      </w:r>
    </w:p>
    <w:p w14:paraId="76D20A62" w14:textId="77777777" w:rsidR="009E36C2" w:rsidRPr="00723A0A" w:rsidRDefault="00022B4E">
      <w:pPr>
        <w:spacing w:line="360" w:lineRule="auto"/>
        <w:jc w:val="both"/>
        <w:rPr>
          <w:rFonts w:ascii="Cambria" w:eastAsia="Cambria" w:hAnsi="Cambria" w:cs="Cambria"/>
          <w:b/>
          <w:sz w:val="22"/>
        </w:rPr>
      </w:pPr>
      <w:r w:rsidRPr="00723A0A">
        <w:object w:dxaOrig="4838" w:dyaOrig="3878" w14:anchorId="5DCC1463">
          <v:rect id="rectole0000000001" o:spid="_x0000_i1026" style="width:242.15pt;height:193.95pt;mso-left-percent:-10001;mso-top-percent:-10001;mso-position-horizontal:absolute;mso-position-horizontal-relative:char;mso-position-vertical:absolute;mso-position-vertical-relative:line;mso-left-percent:-10001;mso-top-percent:-10001" o:ole="" o:preferrelative="t" stroked="f">
            <v:imagedata r:id="rId10" o:title=""/>
          </v:rect>
          <o:OLEObject Type="Embed" ProgID="StaticMetafile" ShapeID="rectole0000000001" DrawAspect="Content" ObjectID="_1549800529" r:id="rId11"/>
        </w:object>
      </w:r>
    </w:p>
    <w:p w14:paraId="72E542D1" w14:textId="77777777" w:rsidR="009E36C2" w:rsidRPr="00723A0A" w:rsidRDefault="00C07751">
      <w:pPr>
        <w:spacing w:line="360" w:lineRule="auto"/>
        <w:jc w:val="both"/>
        <w:rPr>
          <w:rFonts w:ascii="Cambria" w:eastAsia="Cambria" w:hAnsi="Cambria" w:cs="Cambria"/>
          <w:b/>
          <w:sz w:val="22"/>
        </w:rPr>
      </w:pPr>
      <w:r w:rsidRPr="00723A0A">
        <w:rPr>
          <w:rFonts w:ascii="Cambria" w:eastAsia="Cambria" w:hAnsi="Cambria" w:cs="Cambria"/>
          <w:b/>
          <w:sz w:val="22"/>
        </w:rPr>
        <w:t>Figure 4: Grey scale mean responses across groups</w:t>
      </w:r>
    </w:p>
    <w:p w14:paraId="60413772" w14:textId="77777777" w:rsidR="009E36C2" w:rsidRPr="00723A0A" w:rsidRDefault="00022B4E">
      <w:pPr>
        <w:spacing w:line="360" w:lineRule="auto"/>
        <w:jc w:val="both"/>
        <w:rPr>
          <w:rFonts w:ascii="Cambria" w:eastAsia="Cambria" w:hAnsi="Cambria" w:cs="Cambria"/>
          <w:b/>
          <w:sz w:val="22"/>
        </w:rPr>
      </w:pPr>
      <w:r w:rsidRPr="00723A0A">
        <w:object w:dxaOrig="4800" w:dyaOrig="3849" w14:anchorId="4C08D972">
          <v:rect id="rectole0000000002" o:spid="_x0000_i1027" style="width:239.8pt;height:192.2pt;mso-left-percent:-10001;mso-top-percent:-10001;mso-position-horizontal:absolute;mso-position-horizontal-relative:char;mso-position-vertical:absolute;mso-position-vertical-relative:line;mso-left-percent:-10001;mso-top-percent:-10001" o:ole="" o:preferrelative="t" stroked="f">
            <v:imagedata r:id="rId12" o:title=""/>
          </v:rect>
          <o:OLEObject Type="Embed" ProgID="StaticMetafile" ShapeID="rectole0000000002" DrawAspect="Content" ObjectID="_1549800530" r:id="rId13"/>
        </w:object>
      </w:r>
    </w:p>
    <w:p w14:paraId="40F9036E" w14:textId="77777777" w:rsidR="009E36C2" w:rsidRPr="00723A0A" w:rsidRDefault="009E36C2">
      <w:pPr>
        <w:spacing w:line="360" w:lineRule="auto"/>
        <w:jc w:val="both"/>
        <w:rPr>
          <w:rFonts w:ascii="Cambria" w:eastAsia="Cambria" w:hAnsi="Cambria" w:cs="Cambria"/>
          <w:b/>
          <w:sz w:val="22"/>
        </w:rPr>
      </w:pPr>
    </w:p>
    <w:p w14:paraId="05C8DB01" w14:textId="77777777" w:rsidR="009E36C2" w:rsidRPr="00723A0A" w:rsidRDefault="00C07751">
      <w:pPr>
        <w:spacing w:line="360" w:lineRule="auto"/>
        <w:jc w:val="both"/>
        <w:rPr>
          <w:rFonts w:ascii="Cambria" w:eastAsia="Cambria" w:hAnsi="Cambria" w:cs="Cambria"/>
          <w:b/>
          <w:sz w:val="22"/>
        </w:rPr>
      </w:pPr>
      <w:r w:rsidRPr="00723A0A">
        <w:rPr>
          <w:rFonts w:ascii="Cambria" w:eastAsia="Cambria" w:hAnsi="Cambria" w:cs="Cambria"/>
          <w:b/>
          <w:sz w:val="22"/>
        </w:rPr>
        <w:t>Analysis 2: Correlations between image constructs and automated complexity.</w:t>
      </w:r>
    </w:p>
    <w:p w14:paraId="058660C0" w14:textId="5B3BC478"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Before the following correlations were calculated 6 outliers were removed on visual inspection of stem and leaf plots and the outlier labelling rule from across the three image sets.  These outliers related to images that had unusually large compression scores relative to the remainder of the data set.   Table 2 details the correlations between the different variables. For the Line drawing set, the correlation between Gif compression and human judgements of complexity is r</w:t>
      </w:r>
      <w:r w:rsidRPr="00723A0A">
        <w:rPr>
          <w:rFonts w:ascii="Cambria" w:eastAsia="Cambria" w:hAnsi="Cambria" w:cs="Cambria"/>
          <w:sz w:val="22"/>
          <w:vertAlign w:val="subscript"/>
        </w:rPr>
        <w:t>s</w:t>
      </w:r>
      <w:r w:rsidRPr="00723A0A">
        <w:rPr>
          <w:rFonts w:ascii="Cambria" w:eastAsia="Cambria" w:hAnsi="Cambria" w:cs="Cambria"/>
          <w:sz w:val="22"/>
        </w:rPr>
        <w:t>.78, p&lt;.01, and for Gif compression r</w:t>
      </w:r>
      <w:r w:rsidRPr="00723A0A">
        <w:rPr>
          <w:rFonts w:ascii="Cambria" w:eastAsia="Cambria" w:hAnsi="Cambria" w:cs="Cambria"/>
          <w:sz w:val="22"/>
          <w:vertAlign w:val="subscript"/>
        </w:rPr>
        <w:t>s</w:t>
      </w:r>
      <w:r w:rsidRPr="00723A0A">
        <w:rPr>
          <w:rFonts w:ascii="Cambria" w:eastAsia="Cambria" w:hAnsi="Cambria" w:cs="Cambria"/>
          <w:sz w:val="22"/>
        </w:rPr>
        <w:t xml:space="preserve">.67, p&lt;.00.  These small differences are explained by the lossless technique favoured by </w:t>
      </w:r>
      <w:r w:rsidR="00524D35" w:rsidRPr="00723A0A">
        <w:rPr>
          <w:rFonts w:ascii="Cambria" w:eastAsia="Cambria" w:hAnsi="Cambria" w:cs="Cambria"/>
          <w:sz w:val="22"/>
        </w:rPr>
        <w:t>Gif</w:t>
      </w:r>
      <w:r w:rsidRPr="00723A0A">
        <w:rPr>
          <w:rFonts w:ascii="Cambria" w:eastAsia="Cambria" w:hAnsi="Cambria" w:cs="Cambria"/>
          <w:sz w:val="22"/>
        </w:rPr>
        <w:t xml:space="preserve"> compression, a method that works best with images that have sharp transitions.  Jpeg is known to perform better on images that have high colourisation and this finding is supported by the larger correlate </w:t>
      </w:r>
      <w:r w:rsidRPr="00723A0A">
        <w:rPr>
          <w:rFonts w:ascii="Cambria" w:eastAsia="Cambria" w:hAnsi="Cambria" w:cs="Cambria"/>
          <w:sz w:val="22"/>
        </w:rPr>
        <w:lastRenderedPageBreak/>
        <w:t>(r</w:t>
      </w:r>
      <w:r w:rsidRPr="00723A0A">
        <w:rPr>
          <w:rFonts w:ascii="Cambria" w:eastAsia="Cambria" w:hAnsi="Cambria" w:cs="Cambria"/>
          <w:sz w:val="22"/>
          <w:vertAlign w:val="subscript"/>
        </w:rPr>
        <w:t>s</w:t>
      </w:r>
      <w:r w:rsidRPr="00723A0A">
        <w:rPr>
          <w:rFonts w:ascii="Cambria" w:eastAsia="Cambria" w:hAnsi="Cambria" w:cs="Cambria"/>
          <w:sz w:val="22"/>
        </w:rPr>
        <w:t xml:space="preserve">=.61, p&lt;.01).   For the Grey scale set there seems to be little difference between the two correlations.  Table 2 also demonstrates that measuring visual complexity with compression techniques produces scores that do not correlate strongly with judgements of familiarity. </w:t>
      </w:r>
    </w:p>
    <w:p w14:paraId="0F3A5FBF" w14:textId="77777777" w:rsidR="009E36C2" w:rsidRPr="00723A0A" w:rsidRDefault="009E36C2">
      <w:pPr>
        <w:spacing w:line="360" w:lineRule="auto"/>
        <w:ind w:firstLine="720"/>
        <w:jc w:val="both"/>
        <w:rPr>
          <w:rFonts w:ascii="Cambria" w:eastAsia="Cambria" w:hAnsi="Cambria" w:cs="Cambria"/>
          <w:sz w:val="22"/>
        </w:rPr>
      </w:pPr>
    </w:p>
    <w:p w14:paraId="4D77EC7E" w14:textId="77777777" w:rsidR="009E36C2" w:rsidRPr="00723A0A" w:rsidRDefault="00C07751">
      <w:pPr>
        <w:spacing w:line="360" w:lineRule="auto"/>
        <w:jc w:val="both"/>
        <w:rPr>
          <w:rFonts w:ascii="Cambria" w:eastAsia="Cambria" w:hAnsi="Cambria" w:cs="Cambria"/>
          <w:b/>
          <w:sz w:val="22"/>
        </w:rPr>
      </w:pPr>
      <w:r w:rsidRPr="00723A0A">
        <w:rPr>
          <w:rFonts w:ascii="Cambria" w:eastAsia="Cambria" w:hAnsi="Cambria" w:cs="Cambria"/>
          <w:b/>
          <w:sz w:val="22"/>
        </w:rPr>
        <w:t>Table 2: Significant Spearman correlations.</w:t>
      </w:r>
    </w:p>
    <w:tbl>
      <w:tblPr>
        <w:tblW w:w="0" w:type="auto"/>
        <w:tblInd w:w="98" w:type="dxa"/>
        <w:tblCellMar>
          <w:left w:w="10" w:type="dxa"/>
          <w:right w:w="10" w:type="dxa"/>
        </w:tblCellMar>
        <w:tblLook w:val="04A0" w:firstRow="1" w:lastRow="0" w:firstColumn="1" w:lastColumn="0" w:noHBand="0" w:noVBand="1"/>
      </w:tblPr>
      <w:tblGrid>
        <w:gridCol w:w="1384"/>
        <w:gridCol w:w="1418"/>
        <w:gridCol w:w="1417"/>
        <w:gridCol w:w="1418"/>
      </w:tblGrid>
      <w:tr w:rsidR="009E36C2" w:rsidRPr="00723A0A" w14:paraId="78342C6B" w14:textId="77777777">
        <w:tc>
          <w:tcPr>
            <w:tcW w:w="1384"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CB869E7" w14:textId="77777777" w:rsidR="009E36C2" w:rsidRPr="00723A0A" w:rsidRDefault="00C07751">
            <w:pPr>
              <w:spacing w:line="360" w:lineRule="auto"/>
              <w:rPr>
                <w:sz w:val="22"/>
              </w:rPr>
            </w:pPr>
            <w:r w:rsidRPr="00723A0A">
              <w:rPr>
                <w:rFonts w:ascii="Cambria" w:eastAsia="Cambria" w:hAnsi="Cambria" w:cs="Cambria"/>
                <w:b/>
                <w:color w:val="000000"/>
                <w:sz w:val="22"/>
              </w:rPr>
              <w:t>Line</w:t>
            </w:r>
          </w:p>
        </w:tc>
        <w:tc>
          <w:tcPr>
            <w:tcW w:w="141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9C38B60" w14:textId="77777777" w:rsidR="009E36C2" w:rsidRPr="00723A0A" w:rsidRDefault="00C07751">
            <w:pPr>
              <w:spacing w:line="360" w:lineRule="auto"/>
              <w:jc w:val="right"/>
              <w:rPr>
                <w:sz w:val="22"/>
              </w:rPr>
            </w:pPr>
            <w:r w:rsidRPr="00723A0A">
              <w:rPr>
                <w:rFonts w:ascii="Cambria" w:eastAsia="Cambria" w:hAnsi="Cambria" w:cs="Cambria"/>
                <w:b/>
                <w:color w:val="000000"/>
                <w:sz w:val="22"/>
              </w:rPr>
              <w:t>Complexity</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DC6AE26" w14:textId="77777777" w:rsidR="009E36C2" w:rsidRPr="00723A0A" w:rsidRDefault="00C07751">
            <w:pPr>
              <w:spacing w:line="360" w:lineRule="auto"/>
              <w:jc w:val="right"/>
              <w:rPr>
                <w:sz w:val="22"/>
              </w:rPr>
            </w:pPr>
            <w:r w:rsidRPr="00723A0A">
              <w:rPr>
                <w:rFonts w:ascii="Cambria" w:eastAsia="Cambria" w:hAnsi="Cambria" w:cs="Cambria"/>
                <w:b/>
                <w:color w:val="000000"/>
                <w:sz w:val="22"/>
              </w:rPr>
              <w:t>Familiarity</w:t>
            </w:r>
          </w:p>
        </w:tc>
        <w:tc>
          <w:tcPr>
            <w:tcW w:w="141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A13E48F" w14:textId="77777777" w:rsidR="009E36C2" w:rsidRPr="00723A0A" w:rsidRDefault="00C07751">
            <w:pPr>
              <w:spacing w:line="360" w:lineRule="auto"/>
              <w:jc w:val="right"/>
              <w:rPr>
                <w:sz w:val="22"/>
              </w:rPr>
            </w:pPr>
            <w:r w:rsidRPr="00723A0A">
              <w:rPr>
                <w:rFonts w:ascii="Cambria" w:eastAsia="Cambria" w:hAnsi="Cambria" w:cs="Cambria"/>
                <w:b/>
                <w:color w:val="000000"/>
                <w:sz w:val="22"/>
              </w:rPr>
              <w:t>Encounter</w:t>
            </w:r>
          </w:p>
        </w:tc>
      </w:tr>
      <w:tr w:rsidR="009E36C2" w:rsidRPr="00723A0A" w14:paraId="6001CBFB" w14:textId="77777777">
        <w:tc>
          <w:tcPr>
            <w:tcW w:w="1384"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4990959" w14:textId="77777777" w:rsidR="009E36C2" w:rsidRPr="00723A0A" w:rsidRDefault="00C07751">
            <w:pPr>
              <w:spacing w:line="360" w:lineRule="auto"/>
              <w:rPr>
                <w:sz w:val="22"/>
              </w:rPr>
            </w:pPr>
            <w:r w:rsidRPr="00723A0A">
              <w:rPr>
                <w:rFonts w:ascii="Cambria" w:eastAsia="Cambria" w:hAnsi="Cambria" w:cs="Cambria"/>
                <w:color w:val="000000"/>
                <w:sz w:val="22"/>
              </w:rPr>
              <w:t>Familiarity</w:t>
            </w:r>
          </w:p>
        </w:tc>
        <w:tc>
          <w:tcPr>
            <w:tcW w:w="141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E085433" w14:textId="77777777" w:rsidR="009E36C2" w:rsidRPr="00723A0A" w:rsidRDefault="00C07751">
            <w:pPr>
              <w:spacing w:line="360" w:lineRule="auto"/>
              <w:jc w:val="right"/>
              <w:rPr>
                <w:sz w:val="22"/>
              </w:rPr>
            </w:pPr>
            <w:r w:rsidRPr="00723A0A">
              <w:rPr>
                <w:rFonts w:ascii="Cambria" w:eastAsia="Cambria" w:hAnsi="Cambria" w:cs="Cambria"/>
                <w:color w:val="000000"/>
                <w:sz w:val="22"/>
              </w:rPr>
              <w:t xml:space="preserve">-.46 </w:t>
            </w:r>
          </w:p>
        </w:tc>
        <w:tc>
          <w:tcPr>
            <w:tcW w:w="141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0932390" w14:textId="77777777" w:rsidR="009E36C2" w:rsidRPr="00723A0A" w:rsidRDefault="00C07751">
            <w:pPr>
              <w:spacing w:line="360" w:lineRule="auto"/>
              <w:jc w:val="right"/>
              <w:rPr>
                <w:sz w:val="22"/>
              </w:rPr>
            </w:pPr>
            <w:r w:rsidRPr="00723A0A">
              <w:rPr>
                <w:rFonts w:ascii="Cambria" w:eastAsia="Cambria" w:hAnsi="Cambria" w:cs="Cambria"/>
                <w:color w:val="000000"/>
                <w:sz w:val="22"/>
              </w:rPr>
              <w:t>1.00</w:t>
            </w:r>
          </w:p>
        </w:tc>
        <w:tc>
          <w:tcPr>
            <w:tcW w:w="141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7C808AE" w14:textId="77777777" w:rsidR="009E36C2" w:rsidRPr="00723A0A" w:rsidRDefault="009E36C2">
            <w:pPr>
              <w:spacing w:line="360" w:lineRule="auto"/>
              <w:jc w:val="right"/>
              <w:rPr>
                <w:rFonts w:ascii="Calibri" w:eastAsia="Calibri" w:hAnsi="Calibri" w:cs="Calibri"/>
                <w:sz w:val="22"/>
              </w:rPr>
            </w:pPr>
          </w:p>
        </w:tc>
      </w:tr>
      <w:tr w:rsidR="009E36C2" w:rsidRPr="00723A0A" w14:paraId="7B041E5B" w14:textId="77777777">
        <w:tc>
          <w:tcPr>
            <w:tcW w:w="13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FFB550B" w14:textId="77777777" w:rsidR="009E36C2" w:rsidRPr="00723A0A" w:rsidRDefault="00C07751">
            <w:pPr>
              <w:spacing w:line="360" w:lineRule="auto"/>
              <w:rPr>
                <w:sz w:val="22"/>
              </w:rPr>
            </w:pPr>
            <w:r w:rsidRPr="00723A0A">
              <w:rPr>
                <w:rFonts w:ascii="Cambria" w:eastAsia="Cambria" w:hAnsi="Cambria" w:cs="Cambria"/>
                <w:color w:val="000000"/>
                <w:sz w:val="22"/>
              </w:rPr>
              <w:t>Encounter</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7FA6050" w14:textId="77777777" w:rsidR="009E36C2" w:rsidRPr="00723A0A" w:rsidRDefault="00C07751">
            <w:pPr>
              <w:spacing w:line="360" w:lineRule="auto"/>
              <w:jc w:val="right"/>
              <w:rPr>
                <w:sz w:val="22"/>
              </w:rPr>
            </w:pPr>
            <w:r w:rsidRPr="00723A0A">
              <w:rPr>
                <w:rFonts w:ascii="Cambria" w:eastAsia="Cambria" w:hAnsi="Cambria" w:cs="Cambria"/>
                <w:color w:val="000000"/>
                <w:sz w:val="22"/>
              </w:rPr>
              <w:t>-.48</w:t>
            </w:r>
          </w:p>
        </w:tc>
        <w:tc>
          <w:tcPr>
            <w:tcW w:w="14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4DA452" w14:textId="77777777" w:rsidR="009E36C2" w:rsidRPr="00723A0A" w:rsidRDefault="00C07751">
            <w:pPr>
              <w:spacing w:line="360" w:lineRule="auto"/>
              <w:jc w:val="right"/>
              <w:rPr>
                <w:sz w:val="22"/>
              </w:rPr>
            </w:pPr>
            <w:r w:rsidRPr="00723A0A">
              <w:rPr>
                <w:rFonts w:ascii="Cambria" w:eastAsia="Cambria" w:hAnsi="Cambria" w:cs="Cambria"/>
                <w:color w:val="000000"/>
                <w:sz w:val="22"/>
              </w:rPr>
              <w:t>-.87</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CA5ADA9" w14:textId="77777777" w:rsidR="009E36C2" w:rsidRPr="00723A0A" w:rsidRDefault="00C07751">
            <w:pPr>
              <w:spacing w:line="360" w:lineRule="auto"/>
              <w:jc w:val="right"/>
              <w:rPr>
                <w:sz w:val="22"/>
              </w:rPr>
            </w:pPr>
            <w:r w:rsidRPr="00723A0A">
              <w:rPr>
                <w:rFonts w:ascii="Cambria" w:eastAsia="Cambria" w:hAnsi="Cambria" w:cs="Cambria"/>
                <w:color w:val="000000"/>
                <w:sz w:val="22"/>
              </w:rPr>
              <w:t>1.00</w:t>
            </w:r>
          </w:p>
        </w:tc>
      </w:tr>
      <w:tr w:rsidR="009E36C2" w:rsidRPr="00723A0A" w14:paraId="47FF19FF" w14:textId="77777777">
        <w:tc>
          <w:tcPr>
            <w:tcW w:w="13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80D93E6" w14:textId="77777777" w:rsidR="009E36C2" w:rsidRPr="00723A0A" w:rsidRDefault="00C07751">
            <w:pPr>
              <w:spacing w:line="360" w:lineRule="auto"/>
              <w:rPr>
                <w:sz w:val="22"/>
              </w:rPr>
            </w:pPr>
            <w:r w:rsidRPr="00723A0A">
              <w:rPr>
                <w:rFonts w:ascii="Cambria" w:eastAsia="Cambria" w:hAnsi="Cambria" w:cs="Cambria"/>
                <w:color w:val="000000"/>
                <w:sz w:val="22"/>
              </w:rPr>
              <w:t>Gif</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BEFCEB8" w14:textId="77777777" w:rsidR="009E36C2" w:rsidRPr="00723A0A" w:rsidRDefault="00C07751">
            <w:pPr>
              <w:spacing w:line="360" w:lineRule="auto"/>
              <w:jc w:val="right"/>
              <w:rPr>
                <w:sz w:val="22"/>
              </w:rPr>
            </w:pPr>
            <w:r w:rsidRPr="00723A0A">
              <w:rPr>
                <w:rFonts w:ascii="Cambria" w:eastAsia="Cambria" w:hAnsi="Cambria" w:cs="Cambria"/>
                <w:color w:val="000000"/>
                <w:sz w:val="22"/>
              </w:rPr>
              <w:t xml:space="preserve">.78  </w:t>
            </w:r>
          </w:p>
        </w:tc>
        <w:tc>
          <w:tcPr>
            <w:tcW w:w="14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9DA65D2" w14:textId="77777777" w:rsidR="009E36C2" w:rsidRPr="00723A0A" w:rsidRDefault="00C07751">
            <w:pPr>
              <w:spacing w:line="360" w:lineRule="auto"/>
              <w:jc w:val="right"/>
              <w:rPr>
                <w:sz w:val="22"/>
              </w:rPr>
            </w:pPr>
            <w:r w:rsidRPr="00723A0A">
              <w:rPr>
                <w:rFonts w:ascii="Cambria" w:eastAsia="Cambria" w:hAnsi="Cambria" w:cs="Cambria"/>
                <w:color w:val="000000"/>
                <w:sz w:val="22"/>
              </w:rPr>
              <w:t>-.29</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A812897" w14:textId="77777777" w:rsidR="009E36C2" w:rsidRPr="00723A0A" w:rsidRDefault="00C07751">
            <w:pPr>
              <w:spacing w:line="360" w:lineRule="auto"/>
              <w:jc w:val="right"/>
              <w:rPr>
                <w:sz w:val="22"/>
              </w:rPr>
            </w:pPr>
            <w:r w:rsidRPr="00723A0A">
              <w:rPr>
                <w:rFonts w:ascii="Cambria" w:eastAsia="Cambria" w:hAnsi="Cambria" w:cs="Cambria"/>
                <w:color w:val="000000"/>
                <w:sz w:val="22"/>
              </w:rPr>
              <w:t>-.29</w:t>
            </w:r>
          </w:p>
        </w:tc>
      </w:tr>
      <w:tr w:rsidR="009E36C2" w:rsidRPr="00723A0A" w14:paraId="52E5226F" w14:textId="77777777">
        <w:tc>
          <w:tcPr>
            <w:tcW w:w="1384"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0953045" w14:textId="77777777" w:rsidR="009E36C2" w:rsidRPr="00723A0A" w:rsidRDefault="00C07751">
            <w:pPr>
              <w:spacing w:line="360" w:lineRule="auto"/>
              <w:rPr>
                <w:sz w:val="22"/>
              </w:rPr>
            </w:pPr>
            <w:r w:rsidRPr="00723A0A">
              <w:rPr>
                <w:rFonts w:ascii="Cambria" w:eastAsia="Cambria" w:hAnsi="Cambria" w:cs="Cambria"/>
                <w:color w:val="000000"/>
                <w:sz w:val="22"/>
              </w:rPr>
              <w:t>JPeg</w:t>
            </w:r>
          </w:p>
        </w:tc>
        <w:tc>
          <w:tcPr>
            <w:tcW w:w="141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669785F" w14:textId="77777777" w:rsidR="009E36C2" w:rsidRPr="00723A0A" w:rsidRDefault="00C07751">
            <w:pPr>
              <w:spacing w:line="360" w:lineRule="auto"/>
              <w:jc w:val="right"/>
              <w:rPr>
                <w:sz w:val="22"/>
              </w:rPr>
            </w:pPr>
            <w:r w:rsidRPr="00723A0A">
              <w:rPr>
                <w:rFonts w:ascii="Cambria" w:eastAsia="Cambria" w:hAnsi="Cambria" w:cs="Cambria"/>
                <w:color w:val="000000"/>
                <w:sz w:val="22"/>
              </w:rPr>
              <w:t xml:space="preserve">.67  </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73B9BEB" w14:textId="77777777" w:rsidR="009E36C2" w:rsidRPr="00723A0A" w:rsidRDefault="00C07751">
            <w:pPr>
              <w:spacing w:line="360" w:lineRule="auto"/>
              <w:jc w:val="right"/>
              <w:rPr>
                <w:sz w:val="22"/>
              </w:rPr>
            </w:pPr>
            <w:r w:rsidRPr="00723A0A">
              <w:rPr>
                <w:rFonts w:ascii="Cambria" w:eastAsia="Cambria" w:hAnsi="Cambria" w:cs="Cambria"/>
                <w:color w:val="000000"/>
                <w:sz w:val="22"/>
              </w:rPr>
              <w:t>-.25</w:t>
            </w:r>
          </w:p>
        </w:tc>
        <w:tc>
          <w:tcPr>
            <w:tcW w:w="141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4D9642E" w14:textId="77777777" w:rsidR="009E36C2" w:rsidRPr="00723A0A" w:rsidRDefault="00C07751">
            <w:pPr>
              <w:spacing w:line="360" w:lineRule="auto"/>
              <w:jc w:val="right"/>
              <w:rPr>
                <w:sz w:val="22"/>
              </w:rPr>
            </w:pPr>
            <w:r w:rsidRPr="00723A0A">
              <w:rPr>
                <w:rFonts w:ascii="Cambria" w:eastAsia="Cambria" w:hAnsi="Cambria" w:cs="Cambria"/>
                <w:color w:val="000000"/>
                <w:sz w:val="22"/>
              </w:rPr>
              <w:t>-.25</w:t>
            </w:r>
          </w:p>
        </w:tc>
      </w:tr>
      <w:tr w:rsidR="009E36C2" w:rsidRPr="00723A0A" w14:paraId="3936CD05" w14:textId="77777777">
        <w:tc>
          <w:tcPr>
            <w:tcW w:w="138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B66E18E" w14:textId="77777777" w:rsidR="009E36C2" w:rsidRPr="00723A0A" w:rsidRDefault="00C07751">
            <w:pPr>
              <w:spacing w:line="360" w:lineRule="auto"/>
              <w:rPr>
                <w:sz w:val="22"/>
              </w:rPr>
            </w:pPr>
            <w:r w:rsidRPr="00723A0A">
              <w:rPr>
                <w:rFonts w:ascii="Cambria" w:eastAsia="Cambria" w:hAnsi="Cambria" w:cs="Cambria"/>
                <w:b/>
                <w:color w:val="000000"/>
                <w:sz w:val="22"/>
              </w:rPr>
              <w:t>Grey Scale</w:t>
            </w:r>
          </w:p>
        </w:tc>
        <w:tc>
          <w:tcPr>
            <w:tcW w:w="14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4E7C745" w14:textId="77777777" w:rsidR="009E36C2" w:rsidRPr="00723A0A" w:rsidRDefault="009E36C2">
            <w:pPr>
              <w:spacing w:line="360" w:lineRule="auto"/>
              <w:jc w:val="right"/>
              <w:rPr>
                <w:rFonts w:ascii="Calibri" w:eastAsia="Calibri" w:hAnsi="Calibri" w:cs="Calibri"/>
                <w:sz w:val="22"/>
              </w:rPr>
            </w:pPr>
          </w:p>
        </w:tc>
        <w:tc>
          <w:tcPr>
            <w:tcW w:w="141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AD4953A" w14:textId="77777777" w:rsidR="009E36C2" w:rsidRPr="00723A0A" w:rsidRDefault="009E36C2">
            <w:pPr>
              <w:spacing w:line="360" w:lineRule="auto"/>
              <w:jc w:val="right"/>
              <w:rPr>
                <w:rFonts w:ascii="Calibri" w:eastAsia="Calibri" w:hAnsi="Calibri" w:cs="Calibri"/>
                <w:sz w:val="22"/>
              </w:rPr>
            </w:pPr>
          </w:p>
        </w:tc>
        <w:tc>
          <w:tcPr>
            <w:tcW w:w="14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86DD951" w14:textId="77777777" w:rsidR="009E36C2" w:rsidRPr="00723A0A" w:rsidRDefault="009E36C2">
            <w:pPr>
              <w:spacing w:line="360" w:lineRule="auto"/>
              <w:jc w:val="right"/>
              <w:rPr>
                <w:rFonts w:ascii="Calibri" w:eastAsia="Calibri" w:hAnsi="Calibri" w:cs="Calibri"/>
                <w:sz w:val="22"/>
              </w:rPr>
            </w:pPr>
          </w:p>
        </w:tc>
      </w:tr>
      <w:tr w:rsidR="009E36C2" w:rsidRPr="00723A0A" w14:paraId="79C84281" w14:textId="77777777">
        <w:tc>
          <w:tcPr>
            <w:tcW w:w="1384"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664156E" w14:textId="77777777" w:rsidR="009E36C2" w:rsidRPr="00723A0A" w:rsidRDefault="00C07751">
            <w:pPr>
              <w:spacing w:line="360" w:lineRule="auto"/>
              <w:rPr>
                <w:sz w:val="22"/>
              </w:rPr>
            </w:pPr>
            <w:r w:rsidRPr="00723A0A">
              <w:rPr>
                <w:rFonts w:ascii="Cambria" w:eastAsia="Cambria" w:hAnsi="Cambria" w:cs="Cambria"/>
                <w:color w:val="000000"/>
                <w:sz w:val="22"/>
              </w:rPr>
              <w:t>Familiarity</w:t>
            </w:r>
          </w:p>
        </w:tc>
        <w:tc>
          <w:tcPr>
            <w:tcW w:w="141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896E3EB" w14:textId="77777777" w:rsidR="009E36C2" w:rsidRPr="00723A0A" w:rsidRDefault="00C07751">
            <w:pPr>
              <w:spacing w:line="360" w:lineRule="auto"/>
              <w:jc w:val="right"/>
              <w:rPr>
                <w:sz w:val="22"/>
              </w:rPr>
            </w:pPr>
            <w:r w:rsidRPr="00723A0A">
              <w:rPr>
                <w:rFonts w:ascii="Cambria" w:eastAsia="Cambria" w:hAnsi="Cambria" w:cs="Cambria"/>
                <w:color w:val="000000"/>
                <w:sz w:val="22"/>
              </w:rPr>
              <w:t>-.42</w:t>
            </w:r>
          </w:p>
        </w:tc>
        <w:tc>
          <w:tcPr>
            <w:tcW w:w="141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FB288BC" w14:textId="77777777" w:rsidR="009E36C2" w:rsidRPr="00723A0A" w:rsidRDefault="00C07751">
            <w:pPr>
              <w:spacing w:line="360" w:lineRule="auto"/>
              <w:jc w:val="right"/>
              <w:rPr>
                <w:sz w:val="22"/>
              </w:rPr>
            </w:pPr>
            <w:r w:rsidRPr="00723A0A">
              <w:rPr>
                <w:rFonts w:ascii="Cambria" w:eastAsia="Cambria" w:hAnsi="Cambria" w:cs="Cambria"/>
                <w:color w:val="000000"/>
                <w:sz w:val="22"/>
              </w:rPr>
              <w:t>1.00</w:t>
            </w:r>
          </w:p>
        </w:tc>
        <w:tc>
          <w:tcPr>
            <w:tcW w:w="141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F347062" w14:textId="77777777" w:rsidR="009E36C2" w:rsidRPr="00723A0A" w:rsidRDefault="009E36C2">
            <w:pPr>
              <w:spacing w:line="360" w:lineRule="auto"/>
              <w:jc w:val="right"/>
              <w:rPr>
                <w:rFonts w:ascii="Calibri" w:eastAsia="Calibri" w:hAnsi="Calibri" w:cs="Calibri"/>
                <w:sz w:val="22"/>
              </w:rPr>
            </w:pPr>
          </w:p>
        </w:tc>
      </w:tr>
      <w:tr w:rsidR="009E36C2" w:rsidRPr="00723A0A" w14:paraId="1D5DCE3E" w14:textId="77777777">
        <w:tc>
          <w:tcPr>
            <w:tcW w:w="13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2AC4614" w14:textId="77777777" w:rsidR="009E36C2" w:rsidRPr="00723A0A" w:rsidRDefault="00C07751">
            <w:pPr>
              <w:spacing w:line="360" w:lineRule="auto"/>
              <w:rPr>
                <w:sz w:val="22"/>
              </w:rPr>
            </w:pPr>
            <w:r w:rsidRPr="00723A0A">
              <w:rPr>
                <w:rFonts w:ascii="Cambria" w:eastAsia="Cambria" w:hAnsi="Cambria" w:cs="Cambria"/>
                <w:color w:val="000000"/>
                <w:sz w:val="22"/>
              </w:rPr>
              <w:t>Encounter</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6092070" w14:textId="77777777" w:rsidR="009E36C2" w:rsidRPr="00723A0A" w:rsidRDefault="00C07751">
            <w:pPr>
              <w:spacing w:line="360" w:lineRule="auto"/>
              <w:jc w:val="right"/>
              <w:rPr>
                <w:sz w:val="22"/>
              </w:rPr>
            </w:pPr>
            <w:r w:rsidRPr="00723A0A">
              <w:rPr>
                <w:rFonts w:ascii="Cambria" w:eastAsia="Cambria" w:hAnsi="Cambria" w:cs="Cambria"/>
                <w:color w:val="000000"/>
                <w:sz w:val="22"/>
              </w:rPr>
              <w:t>.32</w:t>
            </w:r>
          </w:p>
        </w:tc>
        <w:tc>
          <w:tcPr>
            <w:tcW w:w="14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72E6B36" w14:textId="77777777" w:rsidR="009E36C2" w:rsidRPr="00723A0A" w:rsidRDefault="00C07751">
            <w:pPr>
              <w:spacing w:line="360" w:lineRule="auto"/>
              <w:jc w:val="right"/>
              <w:rPr>
                <w:sz w:val="22"/>
              </w:rPr>
            </w:pPr>
            <w:r w:rsidRPr="00723A0A">
              <w:rPr>
                <w:rFonts w:ascii="Cambria" w:eastAsia="Cambria" w:hAnsi="Cambria" w:cs="Cambria"/>
                <w:color w:val="000000"/>
                <w:sz w:val="22"/>
              </w:rPr>
              <w:t>-.79</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AD3E0A4" w14:textId="77777777" w:rsidR="009E36C2" w:rsidRPr="00723A0A" w:rsidRDefault="00C07751">
            <w:pPr>
              <w:spacing w:line="360" w:lineRule="auto"/>
              <w:jc w:val="right"/>
              <w:rPr>
                <w:sz w:val="22"/>
              </w:rPr>
            </w:pPr>
            <w:r w:rsidRPr="00723A0A">
              <w:rPr>
                <w:rFonts w:ascii="Cambria" w:eastAsia="Cambria" w:hAnsi="Cambria" w:cs="Cambria"/>
                <w:color w:val="000000"/>
                <w:sz w:val="22"/>
              </w:rPr>
              <w:t>1.00</w:t>
            </w:r>
          </w:p>
        </w:tc>
      </w:tr>
      <w:tr w:rsidR="009E36C2" w:rsidRPr="00723A0A" w14:paraId="562C9508" w14:textId="77777777">
        <w:tc>
          <w:tcPr>
            <w:tcW w:w="13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2BDF21F" w14:textId="77777777" w:rsidR="009E36C2" w:rsidRPr="00723A0A" w:rsidRDefault="00C07751">
            <w:pPr>
              <w:spacing w:line="360" w:lineRule="auto"/>
              <w:rPr>
                <w:sz w:val="22"/>
              </w:rPr>
            </w:pPr>
            <w:r w:rsidRPr="00723A0A">
              <w:rPr>
                <w:rFonts w:ascii="Cambria" w:eastAsia="Cambria" w:hAnsi="Cambria" w:cs="Cambria"/>
                <w:color w:val="000000"/>
                <w:sz w:val="22"/>
              </w:rPr>
              <w:t>Gif</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BFE61AF" w14:textId="77777777" w:rsidR="009E36C2" w:rsidRPr="00723A0A" w:rsidRDefault="00C07751">
            <w:pPr>
              <w:spacing w:line="360" w:lineRule="auto"/>
              <w:jc w:val="right"/>
              <w:rPr>
                <w:sz w:val="22"/>
              </w:rPr>
            </w:pPr>
            <w:r w:rsidRPr="00723A0A">
              <w:rPr>
                <w:rFonts w:ascii="Cambria" w:eastAsia="Cambria" w:hAnsi="Cambria" w:cs="Cambria"/>
                <w:color w:val="000000"/>
                <w:sz w:val="22"/>
              </w:rPr>
              <w:t xml:space="preserve">.55 </w:t>
            </w:r>
          </w:p>
        </w:tc>
        <w:tc>
          <w:tcPr>
            <w:tcW w:w="14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8F648EC" w14:textId="77777777" w:rsidR="009E36C2" w:rsidRPr="00723A0A" w:rsidRDefault="00C07751">
            <w:pPr>
              <w:spacing w:line="360" w:lineRule="auto"/>
              <w:jc w:val="right"/>
              <w:rPr>
                <w:sz w:val="22"/>
              </w:rPr>
            </w:pPr>
            <w:r w:rsidRPr="00723A0A">
              <w:rPr>
                <w:rFonts w:ascii="Cambria" w:eastAsia="Cambria" w:hAnsi="Cambria" w:cs="Cambria"/>
                <w:color w:val="000000"/>
                <w:sz w:val="22"/>
              </w:rPr>
              <w:t>-.15</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B58511E" w14:textId="77777777" w:rsidR="009E36C2" w:rsidRPr="00723A0A" w:rsidRDefault="00C07751">
            <w:pPr>
              <w:spacing w:line="360" w:lineRule="auto"/>
              <w:jc w:val="right"/>
              <w:rPr>
                <w:sz w:val="22"/>
              </w:rPr>
            </w:pPr>
            <w:r w:rsidRPr="00723A0A">
              <w:rPr>
                <w:rFonts w:ascii="Cambria" w:eastAsia="Cambria" w:hAnsi="Cambria" w:cs="Cambria"/>
                <w:color w:val="000000"/>
                <w:sz w:val="22"/>
                <w:vertAlign w:val="subscript"/>
              </w:rPr>
              <w:t>ns</w:t>
            </w:r>
            <w:r w:rsidRPr="00723A0A">
              <w:rPr>
                <w:rFonts w:ascii="Cambria" w:eastAsia="Cambria" w:hAnsi="Cambria" w:cs="Cambria"/>
                <w:color w:val="000000"/>
                <w:sz w:val="22"/>
              </w:rPr>
              <w:t xml:space="preserve"> -.04</w:t>
            </w:r>
          </w:p>
        </w:tc>
      </w:tr>
      <w:tr w:rsidR="009E36C2" w:rsidRPr="00723A0A" w14:paraId="15D5EFDE" w14:textId="77777777">
        <w:tc>
          <w:tcPr>
            <w:tcW w:w="1384"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75E4966" w14:textId="77777777" w:rsidR="009E36C2" w:rsidRPr="00723A0A" w:rsidRDefault="00C07751">
            <w:pPr>
              <w:spacing w:line="360" w:lineRule="auto"/>
              <w:rPr>
                <w:sz w:val="22"/>
              </w:rPr>
            </w:pPr>
            <w:r w:rsidRPr="00723A0A">
              <w:rPr>
                <w:rFonts w:ascii="Cambria" w:eastAsia="Cambria" w:hAnsi="Cambria" w:cs="Cambria"/>
                <w:color w:val="000000"/>
                <w:sz w:val="22"/>
              </w:rPr>
              <w:t>JPeg</w:t>
            </w:r>
          </w:p>
        </w:tc>
        <w:tc>
          <w:tcPr>
            <w:tcW w:w="141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7327A56" w14:textId="77777777" w:rsidR="009E36C2" w:rsidRPr="00723A0A" w:rsidRDefault="00C07751">
            <w:pPr>
              <w:spacing w:line="360" w:lineRule="auto"/>
              <w:jc w:val="right"/>
              <w:rPr>
                <w:sz w:val="22"/>
              </w:rPr>
            </w:pPr>
            <w:r w:rsidRPr="00723A0A">
              <w:rPr>
                <w:rFonts w:ascii="Cambria" w:eastAsia="Cambria" w:hAnsi="Cambria" w:cs="Cambria"/>
                <w:color w:val="000000"/>
                <w:sz w:val="22"/>
              </w:rPr>
              <w:t xml:space="preserve">.58 </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68C1C7E" w14:textId="77777777" w:rsidR="009E36C2" w:rsidRPr="00723A0A" w:rsidRDefault="00C07751">
            <w:pPr>
              <w:spacing w:line="360" w:lineRule="auto"/>
              <w:jc w:val="right"/>
              <w:rPr>
                <w:sz w:val="22"/>
              </w:rPr>
            </w:pPr>
            <w:r w:rsidRPr="00723A0A">
              <w:rPr>
                <w:rFonts w:ascii="Cambria" w:eastAsia="Cambria" w:hAnsi="Cambria" w:cs="Cambria"/>
                <w:color w:val="000000"/>
                <w:sz w:val="22"/>
              </w:rPr>
              <w:t>-.24</w:t>
            </w:r>
          </w:p>
        </w:tc>
        <w:tc>
          <w:tcPr>
            <w:tcW w:w="141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82DF326" w14:textId="77777777" w:rsidR="009E36C2" w:rsidRPr="00723A0A" w:rsidRDefault="00C07751">
            <w:pPr>
              <w:spacing w:line="360" w:lineRule="auto"/>
              <w:jc w:val="right"/>
              <w:rPr>
                <w:sz w:val="22"/>
              </w:rPr>
            </w:pPr>
            <w:r w:rsidRPr="00723A0A">
              <w:rPr>
                <w:rFonts w:ascii="Cambria" w:eastAsia="Cambria" w:hAnsi="Cambria" w:cs="Cambria"/>
                <w:color w:val="000000"/>
                <w:sz w:val="22"/>
                <w:vertAlign w:val="subscript"/>
              </w:rPr>
              <w:t xml:space="preserve">ns   </w:t>
            </w:r>
            <w:r w:rsidRPr="00723A0A">
              <w:rPr>
                <w:rFonts w:ascii="Cambria" w:eastAsia="Cambria" w:hAnsi="Cambria" w:cs="Cambria"/>
                <w:color w:val="000000"/>
                <w:sz w:val="22"/>
              </w:rPr>
              <w:t>.00</w:t>
            </w:r>
          </w:p>
        </w:tc>
      </w:tr>
      <w:tr w:rsidR="009E36C2" w:rsidRPr="00723A0A" w14:paraId="7E91E8A3" w14:textId="77777777">
        <w:tc>
          <w:tcPr>
            <w:tcW w:w="138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B5FE340" w14:textId="77777777" w:rsidR="009E36C2" w:rsidRPr="00723A0A" w:rsidRDefault="00C07751">
            <w:pPr>
              <w:spacing w:line="360" w:lineRule="auto"/>
              <w:rPr>
                <w:sz w:val="22"/>
              </w:rPr>
            </w:pPr>
            <w:r w:rsidRPr="00723A0A">
              <w:rPr>
                <w:rFonts w:ascii="Cambria" w:eastAsia="Cambria" w:hAnsi="Cambria" w:cs="Cambria"/>
                <w:b/>
                <w:color w:val="000000"/>
                <w:sz w:val="22"/>
              </w:rPr>
              <w:t>Colour</w:t>
            </w:r>
          </w:p>
        </w:tc>
        <w:tc>
          <w:tcPr>
            <w:tcW w:w="14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89DF2A8" w14:textId="77777777" w:rsidR="009E36C2" w:rsidRPr="00723A0A" w:rsidRDefault="009E36C2">
            <w:pPr>
              <w:spacing w:line="360" w:lineRule="auto"/>
              <w:jc w:val="right"/>
              <w:rPr>
                <w:rFonts w:ascii="Calibri" w:eastAsia="Calibri" w:hAnsi="Calibri" w:cs="Calibri"/>
                <w:sz w:val="22"/>
              </w:rPr>
            </w:pPr>
          </w:p>
        </w:tc>
        <w:tc>
          <w:tcPr>
            <w:tcW w:w="141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E72D9CB" w14:textId="77777777" w:rsidR="009E36C2" w:rsidRPr="00723A0A" w:rsidRDefault="009E36C2">
            <w:pPr>
              <w:spacing w:line="360" w:lineRule="auto"/>
              <w:jc w:val="right"/>
              <w:rPr>
                <w:rFonts w:ascii="Calibri" w:eastAsia="Calibri" w:hAnsi="Calibri" w:cs="Calibri"/>
                <w:sz w:val="22"/>
              </w:rPr>
            </w:pPr>
          </w:p>
        </w:tc>
        <w:tc>
          <w:tcPr>
            <w:tcW w:w="1418"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71A1484" w14:textId="77777777" w:rsidR="009E36C2" w:rsidRPr="00723A0A" w:rsidRDefault="009E36C2">
            <w:pPr>
              <w:spacing w:line="360" w:lineRule="auto"/>
              <w:jc w:val="right"/>
              <w:rPr>
                <w:rFonts w:ascii="Calibri" w:eastAsia="Calibri" w:hAnsi="Calibri" w:cs="Calibri"/>
                <w:sz w:val="22"/>
              </w:rPr>
            </w:pPr>
          </w:p>
        </w:tc>
      </w:tr>
      <w:tr w:rsidR="009E36C2" w:rsidRPr="00723A0A" w14:paraId="2956B462" w14:textId="77777777">
        <w:tc>
          <w:tcPr>
            <w:tcW w:w="1384"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E96A981" w14:textId="77777777" w:rsidR="009E36C2" w:rsidRPr="00723A0A" w:rsidRDefault="00C07751">
            <w:pPr>
              <w:spacing w:line="360" w:lineRule="auto"/>
              <w:rPr>
                <w:sz w:val="22"/>
              </w:rPr>
            </w:pPr>
            <w:r w:rsidRPr="00723A0A">
              <w:rPr>
                <w:rFonts w:ascii="Cambria" w:eastAsia="Cambria" w:hAnsi="Cambria" w:cs="Cambria"/>
                <w:color w:val="000000"/>
                <w:sz w:val="22"/>
              </w:rPr>
              <w:t>Familiarity</w:t>
            </w:r>
          </w:p>
        </w:tc>
        <w:tc>
          <w:tcPr>
            <w:tcW w:w="141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4F1901B" w14:textId="77777777" w:rsidR="009E36C2" w:rsidRPr="00723A0A" w:rsidRDefault="00C07751">
            <w:pPr>
              <w:spacing w:line="360" w:lineRule="auto"/>
              <w:jc w:val="right"/>
              <w:rPr>
                <w:sz w:val="22"/>
              </w:rPr>
            </w:pPr>
            <w:r w:rsidRPr="00723A0A">
              <w:rPr>
                <w:rFonts w:ascii="Cambria" w:eastAsia="Cambria" w:hAnsi="Cambria" w:cs="Cambria"/>
                <w:color w:val="000000"/>
                <w:sz w:val="22"/>
              </w:rPr>
              <w:t xml:space="preserve">-.44 </w:t>
            </w:r>
          </w:p>
        </w:tc>
        <w:tc>
          <w:tcPr>
            <w:tcW w:w="141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2323845" w14:textId="77777777" w:rsidR="009E36C2" w:rsidRPr="00723A0A" w:rsidRDefault="00C07751">
            <w:pPr>
              <w:spacing w:line="360" w:lineRule="auto"/>
              <w:jc w:val="right"/>
              <w:rPr>
                <w:sz w:val="22"/>
              </w:rPr>
            </w:pPr>
            <w:r w:rsidRPr="00723A0A">
              <w:rPr>
                <w:rFonts w:ascii="Cambria" w:eastAsia="Cambria" w:hAnsi="Cambria" w:cs="Cambria"/>
                <w:color w:val="000000"/>
                <w:sz w:val="22"/>
              </w:rPr>
              <w:t>1.00</w:t>
            </w:r>
          </w:p>
        </w:tc>
        <w:tc>
          <w:tcPr>
            <w:tcW w:w="141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A58E73" w14:textId="77777777" w:rsidR="009E36C2" w:rsidRPr="00723A0A" w:rsidRDefault="009E36C2">
            <w:pPr>
              <w:spacing w:line="360" w:lineRule="auto"/>
              <w:jc w:val="right"/>
              <w:rPr>
                <w:rFonts w:ascii="Calibri" w:eastAsia="Calibri" w:hAnsi="Calibri" w:cs="Calibri"/>
                <w:sz w:val="22"/>
              </w:rPr>
            </w:pPr>
          </w:p>
        </w:tc>
      </w:tr>
      <w:tr w:rsidR="009E36C2" w:rsidRPr="00723A0A" w14:paraId="7F4E461C" w14:textId="77777777">
        <w:tc>
          <w:tcPr>
            <w:tcW w:w="13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E52EEF0" w14:textId="77777777" w:rsidR="009E36C2" w:rsidRPr="00723A0A" w:rsidRDefault="00C07751">
            <w:pPr>
              <w:spacing w:line="360" w:lineRule="auto"/>
              <w:rPr>
                <w:sz w:val="22"/>
              </w:rPr>
            </w:pPr>
            <w:r w:rsidRPr="00723A0A">
              <w:rPr>
                <w:rFonts w:ascii="Cambria" w:eastAsia="Cambria" w:hAnsi="Cambria" w:cs="Cambria"/>
                <w:color w:val="000000"/>
                <w:sz w:val="22"/>
              </w:rPr>
              <w:t>Encounter</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EA55723" w14:textId="77777777" w:rsidR="009E36C2" w:rsidRPr="00723A0A" w:rsidRDefault="00C07751">
            <w:pPr>
              <w:spacing w:line="360" w:lineRule="auto"/>
              <w:jc w:val="right"/>
              <w:rPr>
                <w:sz w:val="22"/>
              </w:rPr>
            </w:pPr>
            <w:r w:rsidRPr="00723A0A">
              <w:rPr>
                <w:rFonts w:ascii="Cambria" w:eastAsia="Cambria" w:hAnsi="Cambria" w:cs="Cambria"/>
                <w:color w:val="000000"/>
                <w:sz w:val="22"/>
              </w:rPr>
              <w:t>.47</w:t>
            </w:r>
          </w:p>
        </w:tc>
        <w:tc>
          <w:tcPr>
            <w:tcW w:w="14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80CAD8F" w14:textId="77777777" w:rsidR="009E36C2" w:rsidRPr="00723A0A" w:rsidRDefault="00C07751">
            <w:pPr>
              <w:spacing w:line="360" w:lineRule="auto"/>
              <w:jc w:val="right"/>
              <w:rPr>
                <w:sz w:val="22"/>
              </w:rPr>
            </w:pPr>
            <w:r w:rsidRPr="00723A0A">
              <w:rPr>
                <w:rFonts w:ascii="Cambria" w:eastAsia="Cambria" w:hAnsi="Cambria" w:cs="Cambria"/>
                <w:color w:val="000000"/>
                <w:sz w:val="22"/>
              </w:rPr>
              <w:t xml:space="preserve">    -.89</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96B2A9A" w14:textId="77777777" w:rsidR="009E36C2" w:rsidRPr="00723A0A" w:rsidRDefault="00C07751">
            <w:pPr>
              <w:spacing w:line="360" w:lineRule="auto"/>
              <w:jc w:val="right"/>
              <w:rPr>
                <w:sz w:val="22"/>
              </w:rPr>
            </w:pPr>
            <w:r w:rsidRPr="00723A0A">
              <w:rPr>
                <w:rFonts w:ascii="Cambria" w:eastAsia="Cambria" w:hAnsi="Cambria" w:cs="Cambria"/>
                <w:color w:val="000000"/>
                <w:sz w:val="22"/>
              </w:rPr>
              <w:t>1.00</w:t>
            </w:r>
          </w:p>
        </w:tc>
      </w:tr>
      <w:tr w:rsidR="009E36C2" w:rsidRPr="00723A0A" w14:paraId="5CC6F9F7" w14:textId="77777777">
        <w:tc>
          <w:tcPr>
            <w:tcW w:w="13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8E49D26" w14:textId="77777777" w:rsidR="009E36C2" w:rsidRPr="00723A0A" w:rsidRDefault="00C07751">
            <w:pPr>
              <w:spacing w:line="360" w:lineRule="auto"/>
              <w:rPr>
                <w:sz w:val="22"/>
              </w:rPr>
            </w:pPr>
            <w:r w:rsidRPr="00723A0A">
              <w:rPr>
                <w:rFonts w:ascii="Cambria" w:eastAsia="Cambria" w:hAnsi="Cambria" w:cs="Cambria"/>
                <w:color w:val="000000"/>
                <w:sz w:val="22"/>
              </w:rPr>
              <w:t>Gif</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56DBA1B" w14:textId="77777777" w:rsidR="009E36C2" w:rsidRPr="00723A0A" w:rsidRDefault="00C07751">
            <w:pPr>
              <w:spacing w:line="360" w:lineRule="auto"/>
              <w:jc w:val="right"/>
              <w:rPr>
                <w:sz w:val="22"/>
              </w:rPr>
            </w:pPr>
            <w:r w:rsidRPr="00723A0A">
              <w:rPr>
                <w:rFonts w:ascii="Cambria" w:eastAsia="Cambria" w:hAnsi="Cambria" w:cs="Cambria"/>
                <w:color w:val="000000"/>
                <w:sz w:val="22"/>
              </w:rPr>
              <w:t xml:space="preserve">.54 </w:t>
            </w:r>
          </w:p>
        </w:tc>
        <w:tc>
          <w:tcPr>
            <w:tcW w:w="14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D898F07" w14:textId="77777777" w:rsidR="009E36C2" w:rsidRPr="00723A0A" w:rsidRDefault="00C07751">
            <w:pPr>
              <w:spacing w:line="360" w:lineRule="auto"/>
              <w:jc w:val="right"/>
              <w:rPr>
                <w:sz w:val="22"/>
              </w:rPr>
            </w:pPr>
            <w:r w:rsidRPr="00723A0A">
              <w:rPr>
                <w:rFonts w:ascii="Cambria" w:eastAsia="Cambria" w:hAnsi="Cambria" w:cs="Cambria"/>
                <w:color w:val="000000"/>
                <w:sz w:val="22"/>
                <w:vertAlign w:val="subscript"/>
              </w:rPr>
              <w:t>ns</w:t>
            </w:r>
            <w:r w:rsidRPr="00723A0A">
              <w:rPr>
                <w:rFonts w:ascii="Cambria" w:eastAsia="Cambria" w:hAnsi="Cambria" w:cs="Cambria"/>
                <w:color w:val="000000"/>
                <w:sz w:val="22"/>
              </w:rPr>
              <w:t>-.17</w:t>
            </w:r>
          </w:p>
        </w:tc>
        <w:tc>
          <w:tcPr>
            <w:tcW w:w="141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140C4B3" w14:textId="77777777" w:rsidR="009E36C2" w:rsidRPr="00723A0A" w:rsidRDefault="00C07751">
            <w:pPr>
              <w:spacing w:line="360" w:lineRule="auto"/>
              <w:jc w:val="right"/>
              <w:rPr>
                <w:sz w:val="22"/>
              </w:rPr>
            </w:pPr>
            <w:r w:rsidRPr="00723A0A">
              <w:rPr>
                <w:rFonts w:ascii="Cambria" w:eastAsia="Cambria" w:hAnsi="Cambria" w:cs="Cambria"/>
                <w:color w:val="000000"/>
                <w:sz w:val="22"/>
                <w:vertAlign w:val="subscript"/>
              </w:rPr>
              <w:t>ns</w:t>
            </w:r>
            <w:r w:rsidRPr="00723A0A">
              <w:rPr>
                <w:rFonts w:ascii="Cambria" w:eastAsia="Cambria" w:hAnsi="Cambria" w:cs="Cambria"/>
                <w:color w:val="000000"/>
                <w:sz w:val="22"/>
              </w:rPr>
              <w:t>.14</w:t>
            </w:r>
          </w:p>
        </w:tc>
      </w:tr>
      <w:tr w:rsidR="009E36C2" w:rsidRPr="00723A0A" w14:paraId="4E9746DE" w14:textId="77777777">
        <w:tc>
          <w:tcPr>
            <w:tcW w:w="1384"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8706B25" w14:textId="77777777" w:rsidR="009E36C2" w:rsidRPr="00723A0A" w:rsidRDefault="00C07751">
            <w:pPr>
              <w:spacing w:line="360" w:lineRule="auto"/>
              <w:rPr>
                <w:sz w:val="22"/>
              </w:rPr>
            </w:pPr>
            <w:r w:rsidRPr="00723A0A">
              <w:rPr>
                <w:rFonts w:ascii="Cambria" w:eastAsia="Cambria" w:hAnsi="Cambria" w:cs="Cambria"/>
                <w:color w:val="000000"/>
                <w:sz w:val="22"/>
              </w:rPr>
              <w:t>JPeg</w:t>
            </w:r>
          </w:p>
        </w:tc>
        <w:tc>
          <w:tcPr>
            <w:tcW w:w="141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BCB524A" w14:textId="77777777" w:rsidR="009E36C2" w:rsidRPr="00723A0A" w:rsidRDefault="00C07751">
            <w:pPr>
              <w:spacing w:line="360" w:lineRule="auto"/>
              <w:jc w:val="right"/>
              <w:rPr>
                <w:sz w:val="22"/>
              </w:rPr>
            </w:pPr>
            <w:r w:rsidRPr="00723A0A">
              <w:rPr>
                <w:rFonts w:ascii="Cambria" w:eastAsia="Cambria" w:hAnsi="Cambria" w:cs="Cambria"/>
                <w:color w:val="000000"/>
                <w:sz w:val="22"/>
              </w:rPr>
              <w:t>.61</w:t>
            </w:r>
          </w:p>
        </w:tc>
        <w:tc>
          <w:tcPr>
            <w:tcW w:w="141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220D7A4" w14:textId="77777777" w:rsidR="009E36C2" w:rsidRPr="00723A0A" w:rsidRDefault="00C07751">
            <w:pPr>
              <w:spacing w:line="360" w:lineRule="auto"/>
              <w:jc w:val="right"/>
              <w:rPr>
                <w:sz w:val="22"/>
              </w:rPr>
            </w:pPr>
            <w:r w:rsidRPr="00723A0A">
              <w:rPr>
                <w:rFonts w:ascii="Cambria" w:eastAsia="Cambria" w:hAnsi="Cambria" w:cs="Cambria"/>
                <w:color w:val="000000"/>
                <w:sz w:val="22"/>
              </w:rPr>
              <w:t>-.24</w:t>
            </w:r>
          </w:p>
        </w:tc>
        <w:tc>
          <w:tcPr>
            <w:tcW w:w="141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0FDAB08" w14:textId="77777777" w:rsidR="009E36C2" w:rsidRPr="00723A0A" w:rsidRDefault="00C07751">
            <w:pPr>
              <w:spacing w:line="360" w:lineRule="auto"/>
              <w:jc w:val="right"/>
              <w:rPr>
                <w:sz w:val="22"/>
              </w:rPr>
            </w:pPr>
            <w:r w:rsidRPr="00723A0A">
              <w:rPr>
                <w:rFonts w:ascii="Cambria" w:eastAsia="Cambria" w:hAnsi="Cambria" w:cs="Cambria"/>
                <w:color w:val="000000"/>
                <w:sz w:val="22"/>
              </w:rPr>
              <w:t>.21</w:t>
            </w:r>
          </w:p>
        </w:tc>
      </w:tr>
    </w:tbl>
    <w:p w14:paraId="1C86A152" w14:textId="77777777" w:rsidR="009E36C2" w:rsidRPr="00723A0A" w:rsidRDefault="009E36C2">
      <w:pPr>
        <w:spacing w:line="360" w:lineRule="auto"/>
        <w:jc w:val="right"/>
        <w:rPr>
          <w:rFonts w:ascii="Cambria" w:eastAsia="Cambria" w:hAnsi="Cambria" w:cs="Cambria"/>
          <w:b/>
          <w:sz w:val="22"/>
        </w:rPr>
      </w:pPr>
    </w:p>
    <w:p w14:paraId="73E78520" w14:textId="77777777" w:rsidR="009E36C2" w:rsidRPr="00723A0A" w:rsidRDefault="009E36C2">
      <w:pPr>
        <w:spacing w:line="360" w:lineRule="auto"/>
        <w:jc w:val="right"/>
        <w:rPr>
          <w:rFonts w:ascii="Cambria" w:eastAsia="Cambria" w:hAnsi="Cambria" w:cs="Cambria"/>
          <w:b/>
          <w:sz w:val="22"/>
        </w:rPr>
      </w:pPr>
    </w:p>
    <w:p w14:paraId="13EB21A0" w14:textId="77777777" w:rsidR="009E36C2" w:rsidRPr="00723A0A" w:rsidRDefault="009E36C2">
      <w:pPr>
        <w:spacing w:line="360" w:lineRule="auto"/>
        <w:jc w:val="right"/>
        <w:rPr>
          <w:rFonts w:ascii="Cambria" w:eastAsia="Cambria" w:hAnsi="Cambria" w:cs="Cambria"/>
          <w:b/>
          <w:sz w:val="22"/>
        </w:rPr>
      </w:pPr>
    </w:p>
    <w:p w14:paraId="3E75BA7C" w14:textId="77777777" w:rsidR="009E36C2" w:rsidRPr="00723A0A" w:rsidRDefault="009E36C2">
      <w:pPr>
        <w:spacing w:line="360" w:lineRule="auto"/>
        <w:jc w:val="right"/>
        <w:rPr>
          <w:rFonts w:ascii="Cambria" w:eastAsia="Cambria" w:hAnsi="Cambria" w:cs="Cambria"/>
          <w:b/>
          <w:sz w:val="22"/>
        </w:rPr>
      </w:pPr>
    </w:p>
    <w:p w14:paraId="45800C33" w14:textId="77777777" w:rsidR="009E36C2" w:rsidRPr="00723A0A" w:rsidRDefault="009E36C2">
      <w:pPr>
        <w:spacing w:line="360" w:lineRule="auto"/>
        <w:jc w:val="both"/>
        <w:rPr>
          <w:rFonts w:ascii="Cambria" w:eastAsia="Cambria" w:hAnsi="Cambria" w:cs="Cambria"/>
          <w:b/>
          <w:sz w:val="22"/>
        </w:rPr>
      </w:pPr>
    </w:p>
    <w:p w14:paraId="5C60E29B" w14:textId="77777777" w:rsidR="009E36C2" w:rsidRPr="00723A0A" w:rsidRDefault="009E36C2">
      <w:pPr>
        <w:spacing w:line="360" w:lineRule="auto"/>
        <w:jc w:val="both"/>
        <w:rPr>
          <w:rFonts w:ascii="Cambria" w:eastAsia="Cambria" w:hAnsi="Cambria" w:cs="Cambria"/>
          <w:b/>
          <w:sz w:val="22"/>
        </w:rPr>
      </w:pPr>
    </w:p>
    <w:p w14:paraId="0BE24B99" w14:textId="77777777" w:rsidR="009E36C2" w:rsidRPr="00723A0A" w:rsidRDefault="009E36C2">
      <w:pPr>
        <w:spacing w:line="360" w:lineRule="auto"/>
        <w:jc w:val="both"/>
        <w:rPr>
          <w:rFonts w:ascii="Cambria" w:eastAsia="Cambria" w:hAnsi="Cambria" w:cs="Cambria"/>
          <w:b/>
          <w:sz w:val="22"/>
        </w:rPr>
      </w:pPr>
    </w:p>
    <w:p w14:paraId="037AE6A8" w14:textId="77777777" w:rsidR="009E36C2" w:rsidRPr="00723A0A" w:rsidRDefault="009E36C2">
      <w:pPr>
        <w:spacing w:line="360" w:lineRule="auto"/>
        <w:jc w:val="both"/>
        <w:rPr>
          <w:rFonts w:ascii="Cambria" w:eastAsia="Cambria" w:hAnsi="Cambria" w:cs="Cambria"/>
          <w:b/>
          <w:sz w:val="22"/>
        </w:rPr>
      </w:pPr>
    </w:p>
    <w:p w14:paraId="1CEF65BE" w14:textId="77777777" w:rsidR="009E36C2" w:rsidRPr="00723A0A" w:rsidRDefault="009E36C2">
      <w:pPr>
        <w:spacing w:line="360" w:lineRule="auto"/>
        <w:jc w:val="both"/>
        <w:rPr>
          <w:rFonts w:ascii="Cambria" w:eastAsia="Cambria" w:hAnsi="Cambria" w:cs="Cambria"/>
          <w:b/>
          <w:sz w:val="22"/>
        </w:rPr>
      </w:pPr>
    </w:p>
    <w:p w14:paraId="271EF208" w14:textId="77777777" w:rsidR="009E36C2" w:rsidRPr="00723A0A" w:rsidRDefault="009E36C2">
      <w:pPr>
        <w:spacing w:line="360" w:lineRule="auto"/>
        <w:jc w:val="both"/>
        <w:rPr>
          <w:rFonts w:ascii="Cambria" w:eastAsia="Cambria" w:hAnsi="Cambria" w:cs="Cambria"/>
          <w:b/>
          <w:sz w:val="22"/>
        </w:rPr>
      </w:pPr>
    </w:p>
    <w:p w14:paraId="6937E5BC" w14:textId="77777777" w:rsidR="009E36C2" w:rsidRPr="00723A0A" w:rsidRDefault="009E36C2">
      <w:pPr>
        <w:spacing w:line="360" w:lineRule="auto"/>
        <w:jc w:val="center"/>
        <w:rPr>
          <w:rFonts w:ascii="Cambria" w:eastAsia="Cambria" w:hAnsi="Cambria" w:cs="Cambria"/>
          <w:b/>
          <w:sz w:val="22"/>
        </w:rPr>
      </w:pPr>
    </w:p>
    <w:p w14:paraId="20754C6B" w14:textId="77777777" w:rsidR="009E36C2" w:rsidRPr="00723A0A" w:rsidRDefault="009E36C2">
      <w:pPr>
        <w:spacing w:line="360" w:lineRule="auto"/>
        <w:jc w:val="center"/>
        <w:rPr>
          <w:rFonts w:ascii="Cambria" w:eastAsia="Cambria" w:hAnsi="Cambria" w:cs="Cambria"/>
          <w:b/>
          <w:sz w:val="22"/>
        </w:rPr>
      </w:pPr>
    </w:p>
    <w:p w14:paraId="2ECBDEF0" w14:textId="77777777" w:rsidR="009E36C2" w:rsidRPr="00723A0A" w:rsidRDefault="00C07751">
      <w:pPr>
        <w:spacing w:line="360" w:lineRule="auto"/>
        <w:rPr>
          <w:rFonts w:ascii="Cambria" w:eastAsia="Cambria" w:hAnsi="Cambria" w:cs="Cambria"/>
          <w:b/>
          <w:sz w:val="22"/>
        </w:rPr>
      </w:pPr>
      <w:r w:rsidRPr="00723A0A">
        <w:rPr>
          <w:rFonts w:ascii="Cambria" w:eastAsia="Cambria" w:hAnsi="Cambria" w:cs="Cambria"/>
          <w:b/>
          <w:sz w:val="22"/>
        </w:rPr>
        <w:lastRenderedPageBreak/>
        <w:t>Analysis 3: Beauty, exposure and visual complexity</w:t>
      </w:r>
    </w:p>
    <w:p w14:paraId="5E346A96"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When automated measures for visual complexity are applied there seems to be limited evidence for an inverted U-shaped relationship between complexity and beauty (Figs 5&amp;6). The computerised measures suggest that there is a much sharper climb in preference for images that are above the mean point of visual complexity.  </w:t>
      </w:r>
    </w:p>
    <w:p w14:paraId="1BE9EEAF" w14:textId="77777777" w:rsidR="009E36C2" w:rsidRPr="00723A0A" w:rsidRDefault="009E36C2">
      <w:pPr>
        <w:spacing w:line="360" w:lineRule="auto"/>
        <w:jc w:val="both"/>
        <w:rPr>
          <w:rFonts w:ascii="Cambria" w:eastAsia="Cambria" w:hAnsi="Cambria" w:cs="Cambria"/>
          <w:sz w:val="22"/>
        </w:rPr>
      </w:pPr>
    </w:p>
    <w:p w14:paraId="78768284" w14:textId="77777777" w:rsidR="009E36C2" w:rsidRPr="00723A0A" w:rsidRDefault="00C07751">
      <w:pPr>
        <w:spacing w:line="360" w:lineRule="auto"/>
        <w:rPr>
          <w:rFonts w:ascii="Cambria" w:eastAsia="Cambria" w:hAnsi="Cambria" w:cs="Cambria"/>
          <w:b/>
          <w:sz w:val="22"/>
        </w:rPr>
      </w:pPr>
      <w:r w:rsidRPr="00723A0A">
        <w:rPr>
          <w:rFonts w:ascii="Cambria" w:eastAsia="Cambria" w:hAnsi="Cambria" w:cs="Cambria"/>
          <w:b/>
          <w:sz w:val="22"/>
        </w:rPr>
        <w:t>Fig 5 Human judgments of beauty, contrasted with computerised measures of complexity</w:t>
      </w:r>
    </w:p>
    <w:p w14:paraId="757A0513" w14:textId="77777777" w:rsidR="009E36C2" w:rsidRPr="00723A0A" w:rsidRDefault="00022B4E">
      <w:pPr>
        <w:spacing w:line="360" w:lineRule="auto"/>
        <w:rPr>
          <w:rFonts w:ascii="Cambria" w:eastAsia="Cambria" w:hAnsi="Cambria" w:cs="Cambria"/>
          <w:b/>
          <w:sz w:val="22"/>
        </w:rPr>
      </w:pPr>
      <w:r w:rsidRPr="00723A0A">
        <w:object w:dxaOrig="4569" w:dyaOrig="3657" w14:anchorId="0C0D1B75">
          <v:rect id="rectole0000000003" o:spid="_x0000_i1028" style="width:228.2pt;height:182.9pt;mso-left-percent:-10001;mso-top-percent:-10001;mso-position-horizontal:absolute;mso-position-horizontal-relative:char;mso-position-vertical:absolute;mso-position-vertical-relative:line;mso-left-percent:-10001;mso-top-percent:-10001" o:ole="" o:preferrelative="t" stroked="f">
            <v:imagedata r:id="rId14" o:title=""/>
          </v:rect>
          <o:OLEObject Type="Embed" ProgID="StaticMetafile" ShapeID="rectole0000000003" DrawAspect="Content" ObjectID="_1549800531" r:id="rId15"/>
        </w:object>
      </w:r>
    </w:p>
    <w:p w14:paraId="6521A54F" w14:textId="77777777" w:rsidR="009E36C2" w:rsidRPr="00723A0A" w:rsidRDefault="009E36C2">
      <w:pPr>
        <w:spacing w:line="360" w:lineRule="auto"/>
        <w:rPr>
          <w:rFonts w:ascii="Cambria" w:eastAsia="Cambria" w:hAnsi="Cambria" w:cs="Cambria"/>
          <w:b/>
          <w:sz w:val="22"/>
        </w:rPr>
      </w:pPr>
    </w:p>
    <w:p w14:paraId="56CFA7D5" w14:textId="77777777" w:rsidR="009E36C2" w:rsidRPr="00723A0A" w:rsidRDefault="00C07751">
      <w:pPr>
        <w:spacing w:line="360" w:lineRule="auto"/>
        <w:rPr>
          <w:rFonts w:ascii="Cambria" w:eastAsia="Cambria" w:hAnsi="Cambria" w:cs="Cambria"/>
          <w:b/>
          <w:sz w:val="22"/>
        </w:rPr>
      </w:pPr>
      <w:r w:rsidRPr="00723A0A">
        <w:rPr>
          <w:rFonts w:ascii="Cambria" w:eastAsia="Cambria" w:hAnsi="Cambria" w:cs="Cambria"/>
          <w:b/>
          <w:sz w:val="22"/>
        </w:rPr>
        <w:t>Fig 6 Human judgments of beauty, contrasted with human judgements of complexity</w:t>
      </w:r>
    </w:p>
    <w:p w14:paraId="776671F0" w14:textId="77777777" w:rsidR="009E36C2" w:rsidRPr="00723A0A" w:rsidRDefault="00022B4E">
      <w:pPr>
        <w:spacing w:line="360" w:lineRule="auto"/>
        <w:rPr>
          <w:rFonts w:ascii="Cambria" w:eastAsia="Cambria" w:hAnsi="Cambria" w:cs="Cambria"/>
          <w:b/>
          <w:sz w:val="22"/>
        </w:rPr>
      </w:pPr>
      <w:r w:rsidRPr="00723A0A">
        <w:object w:dxaOrig="4492" w:dyaOrig="3600" w14:anchorId="39995753">
          <v:rect id="rectole0000000004" o:spid="_x0000_i1029" style="width:224.7pt;height:180pt;mso-left-percent:-10001;mso-top-percent:-10001;mso-position-horizontal:absolute;mso-position-horizontal-relative:char;mso-position-vertical:absolute;mso-position-vertical-relative:line;mso-left-percent:-10001;mso-top-percent:-10001" o:ole="" o:preferrelative="t" stroked="f">
            <v:imagedata r:id="rId16" o:title=""/>
          </v:rect>
          <o:OLEObject Type="Embed" ProgID="StaticMetafile" ShapeID="rectole0000000004" DrawAspect="Content" ObjectID="_1549800532" r:id="rId17"/>
        </w:object>
      </w:r>
    </w:p>
    <w:p w14:paraId="302E030B" w14:textId="77777777" w:rsidR="009E36C2" w:rsidRPr="00723A0A" w:rsidRDefault="009E36C2">
      <w:pPr>
        <w:spacing w:line="360" w:lineRule="auto"/>
        <w:jc w:val="center"/>
        <w:rPr>
          <w:rFonts w:ascii="Cambria" w:eastAsia="Cambria" w:hAnsi="Cambria" w:cs="Cambria"/>
          <w:b/>
          <w:sz w:val="22"/>
        </w:rPr>
      </w:pPr>
    </w:p>
    <w:p w14:paraId="70378466" w14:textId="77777777" w:rsidR="009E36C2" w:rsidRPr="00723A0A" w:rsidRDefault="009E36C2">
      <w:pPr>
        <w:spacing w:line="360" w:lineRule="auto"/>
        <w:jc w:val="center"/>
        <w:rPr>
          <w:rFonts w:ascii="Cambria" w:eastAsia="Cambria" w:hAnsi="Cambria" w:cs="Cambria"/>
          <w:b/>
          <w:sz w:val="22"/>
        </w:rPr>
      </w:pPr>
    </w:p>
    <w:p w14:paraId="1CDF413B" w14:textId="77777777" w:rsidR="009E36C2" w:rsidRPr="00723A0A" w:rsidRDefault="009E36C2">
      <w:pPr>
        <w:spacing w:line="360" w:lineRule="auto"/>
        <w:jc w:val="center"/>
        <w:rPr>
          <w:rFonts w:ascii="Cambria" w:eastAsia="Cambria" w:hAnsi="Cambria" w:cs="Cambria"/>
          <w:b/>
          <w:sz w:val="22"/>
        </w:rPr>
      </w:pPr>
    </w:p>
    <w:p w14:paraId="3BD637CB" w14:textId="77777777" w:rsidR="009E36C2" w:rsidRPr="00723A0A" w:rsidRDefault="009E36C2">
      <w:pPr>
        <w:spacing w:line="360" w:lineRule="auto"/>
        <w:jc w:val="center"/>
        <w:rPr>
          <w:rFonts w:ascii="Cambria" w:eastAsia="Cambria" w:hAnsi="Cambria" w:cs="Cambria"/>
          <w:b/>
          <w:sz w:val="22"/>
        </w:rPr>
      </w:pPr>
    </w:p>
    <w:p w14:paraId="47534DF5" w14:textId="77777777" w:rsidR="009E36C2" w:rsidRPr="00723A0A" w:rsidRDefault="00C07751">
      <w:pPr>
        <w:spacing w:line="360" w:lineRule="auto"/>
        <w:rPr>
          <w:rFonts w:ascii="Cambria" w:eastAsia="Cambria" w:hAnsi="Cambria" w:cs="Cambria"/>
          <w:b/>
          <w:sz w:val="22"/>
        </w:rPr>
      </w:pPr>
      <w:r w:rsidRPr="00723A0A">
        <w:rPr>
          <w:rFonts w:ascii="Cambria" w:eastAsia="Cambria" w:hAnsi="Cambria" w:cs="Cambria"/>
          <w:b/>
          <w:sz w:val="22"/>
        </w:rPr>
        <w:lastRenderedPageBreak/>
        <w:t xml:space="preserve">Predictors of Visual Complexity and Beauty in Human judgements </w:t>
      </w:r>
    </w:p>
    <w:p w14:paraId="61E296E1"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The variables </w:t>
      </w:r>
      <w:r w:rsidR="00524D35" w:rsidRPr="00723A0A">
        <w:rPr>
          <w:rFonts w:ascii="Cambria" w:eastAsia="Cambria" w:hAnsi="Cambria" w:cs="Cambria"/>
          <w:sz w:val="22"/>
        </w:rPr>
        <w:t>Gif</w:t>
      </w:r>
      <w:r w:rsidRPr="00723A0A">
        <w:rPr>
          <w:rFonts w:ascii="Cambria" w:eastAsia="Cambria" w:hAnsi="Cambria" w:cs="Cambria"/>
          <w:sz w:val="22"/>
        </w:rPr>
        <w:t>, beauty, familiarity and encounter were regressed onto the dependent variable human judgements of visual complexity.  High correlations between the variables familiarity and encounter contributed to high co-linearity within the model.  The model was revised with encounter and familiarity entered separately.  The overall model accounted for a moderate percentage of the variance in human judgements of visual complexity (r</w:t>
      </w:r>
      <w:r w:rsidRPr="00723A0A">
        <w:rPr>
          <w:rFonts w:ascii="Cambria" w:eastAsia="Cambria" w:hAnsi="Cambria" w:cs="Cambria"/>
          <w:sz w:val="22"/>
          <w:vertAlign w:val="subscript"/>
        </w:rPr>
        <w:t>2</w:t>
      </w:r>
      <w:r w:rsidRPr="00723A0A">
        <w:rPr>
          <w:rFonts w:ascii="Cambria" w:eastAsia="Cambria" w:hAnsi="Cambria" w:cs="Cambria"/>
          <w:sz w:val="22"/>
        </w:rPr>
        <w:t xml:space="preserve">.62) </w:t>
      </w:r>
      <w:proofErr w:type="gramStart"/>
      <w:r w:rsidRPr="00723A0A">
        <w:rPr>
          <w:rFonts w:ascii="Cambria" w:eastAsia="Cambria" w:hAnsi="Cambria" w:cs="Cambria"/>
          <w:sz w:val="22"/>
        </w:rPr>
        <w:t>F(</w:t>
      </w:r>
      <w:proofErr w:type="gramEnd"/>
      <w:r w:rsidRPr="00723A0A">
        <w:rPr>
          <w:rFonts w:ascii="Cambria" w:eastAsia="Cambria" w:hAnsi="Cambria" w:cs="Cambria"/>
          <w:sz w:val="22"/>
        </w:rPr>
        <w:t xml:space="preserve">3,256)138.15, p&lt;.01 with </w:t>
      </w:r>
      <w:r w:rsidR="00524D35" w:rsidRPr="00723A0A">
        <w:rPr>
          <w:rFonts w:ascii="Cambria" w:eastAsia="Cambria" w:hAnsi="Cambria" w:cs="Cambria"/>
          <w:sz w:val="22"/>
        </w:rPr>
        <w:t>Gif</w:t>
      </w:r>
      <w:r w:rsidRPr="00723A0A">
        <w:rPr>
          <w:rFonts w:ascii="Cambria" w:eastAsia="Cambria" w:hAnsi="Cambria" w:cs="Cambria"/>
          <w:sz w:val="22"/>
        </w:rPr>
        <w:t xml:space="preserve"> emerging as the largest individual predictor variable (β.66, t=16.25, p&lt;.01), followed by encounter (β-.31, t=-7.52, p&lt;.01).  For the revised model, which included familiarity rather than encounter, the overall model variance remained the same.  Similar to the encounter variable, familiarity makes a negative individual </w:t>
      </w:r>
      <w:proofErr w:type="gramStart"/>
      <w:r w:rsidRPr="00723A0A">
        <w:rPr>
          <w:rFonts w:ascii="Cambria" w:eastAsia="Cambria" w:hAnsi="Cambria" w:cs="Cambria"/>
          <w:sz w:val="22"/>
        </w:rPr>
        <w:t>contribution  (</w:t>
      </w:r>
      <w:proofErr w:type="gramEnd"/>
      <w:r w:rsidRPr="00723A0A">
        <w:rPr>
          <w:rFonts w:ascii="Cambria" w:eastAsia="Cambria" w:hAnsi="Cambria" w:cs="Cambria"/>
          <w:sz w:val="22"/>
        </w:rPr>
        <w:t xml:space="preserve">β-.29, t=-7.11, p&lt;.01).  Scatterplot examination confirmed that images that are less familiar or encountered less frequently are also rated as more complex, findings that complement results reported elsewhere (Forsythe et al., 2008).  Neither beauty nor familiarity predicted visual complexity.  </w:t>
      </w:r>
    </w:p>
    <w:p w14:paraId="4CC31EA3"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The individual contributions towards the dependent variable ‘beauty’ were smaller </w:t>
      </w:r>
      <w:r w:rsidRPr="00723A0A">
        <w:rPr>
          <w:rFonts w:ascii="Calibri" w:eastAsia="Calibri" w:hAnsi="Calibri" w:cs="Calibri"/>
          <w:sz w:val="22"/>
        </w:rPr>
        <w:t>(</w:t>
      </w:r>
      <w:r w:rsidRPr="00723A0A">
        <w:rPr>
          <w:rFonts w:ascii="Cambria" w:eastAsia="Cambria" w:hAnsi="Cambria" w:cs="Cambria"/>
          <w:sz w:val="22"/>
        </w:rPr>
        <w:t>r</w:t>
      </w:r>
      <w:r w:rsidRPr="00723A0A">
        <w:rPr>
          <w:rFonts w:ascii="Cambria" w:eastAsia="Cambria" w:hAnsi="Cambria" w:cs="Cambria"/>
          <w:sz w:val="22"/>
          <w:vertAlign w:val="subscript"/>
        </w:rPr>
        <w:t>2</w:t>
      </w:r>
      <w:r w:rsidRPr="00723A0A">
        <w:rPr>
          <w:rFonts w:ascii="Cambria" w:eastAsia="Cambria" w:hAnsi="Cambria" w:cs="Cambria"/>
          <w:sz w:val="22"/>
        </w:rPr>
        <w:t>.27</w:t>
      </w:r>
      <w:r w:rsidRPr="00723A0A">
        <w:rPr>
          <w:rFonts w:ascii="Calibri" w:eastAsia="Calibri" w:hAnsi="Calibri" w:cs="Calibri"/>
          <w:sz w:val="22"/>
        </w:rPr>
        <w:t xml:space="preserve"> </w:t>
      </w:r>
      <w:r w:rsidRPr="00723A0A">
        <w:rPr>
          <w:rFonts w:ascii="Times" w:eastAsia="Times" w:hAnsi="Times" w:cs="Times"/>
          <w:sz w:val="22"/>
        </w:rPr>
        <w:t>(</w:t>
      </w:r>
      <w:proofErr w:type="gramStart"/>
      <w:r w:rsidRPr="00723A0A">
        <w:rPr>
          <w:rFonts w:ascii="Times" w:eastAsia="Times" w:hAnsi="Times" w:cs="Times"/>
          <w:sz w:val="22"/>
        </w:rPr>
        <w:t>F(</w:t>
      </w:r>
      <w:proofErr w:type="gramEnd"/>
      <w:r w:rsidRPr="00723A0A">
        <w:rPr>
          <w:rFonts w:ascii="Times" w:eastAsia="Times" w:hAnsi="Times" w:cs="Times"/>
          <w:sz w:val="22"/>
        </w:rPr>
        <w:t xml:space="preserve">3,256) 6.46, p&lt;.01).  The significant predictors were </w:t>
      </w:r>
      <w:r w:rsidRPr="00723A0A">
        <w:rPr>
          <w:rFonts w:ascii="Cambria" w:eastAsia="Cambria" w:hAnsi="Cambria" w:cs="Cambria"/>
          <w:sz w:val="22"/>
        </w:rPr>
        <w:t xml:space="preserve">Gif complexity β.23, t=2.60, p&lt;.01 and the extent to which viewers encountered the images (β-.25, t=3.64, p&lt;.01).  Again, scatterplot examination determined that images that are encountered less often are perceived as less beautiful.   Previous research has suggested that complexity is an important factor in beauty.  The data reported here suggest Gif complexity contributed in a small way to perceptions of beauty, but that beauty has no significant relationship with human judgements of visual complexity or familiarity with an image. </w:t>
      </w:r>
    </w:p>
    <w:p w14:paraId="747B3871" w14:textId="77777777" w:rsidR="009E36C2" w:rsidRPr="00723A0A" w:rsidRDefault="009E36C2">
      <w:pPr>
        <w:spacing w:line="360" w:lineRule="auto"/>
        <w:jc w:val="center"/>
        <w:rPr>
          <w:rFonts w:ascii="Cambria" w:eastAsia="Cambria" w:hAnsi="Cambria" w:cs="Cambria"/>
          <w:b/>
          <w:sz w:val="22"/>
        </w:rPr>
      </w:pPr>
    </w:p>
    <w:p w14:paraId="3631301A" w14:textId="77777777" w:rsidR="009E36C2" w:rsidRPr="00723A0A" w:rsidRDefault="00C07751">
      <w:pPr>
        <w:spacing w:line="360" w:lineRule="auto"/>
        <w:jc w:val="center"/>
        <w:rPr>
          <w:rFonts w:ascii="Cambria" w:eastAsia="Cambria" w:hAnsi="Cambria" w:cs="Cambria"/>
          <w:b/>
          <w:sz w:val="22"/>
        </w:rPr>
      </w:pPr>
      <w:r w:rsidRPr="00723A0A">
        <w:rPr>
          <w:rFonts w:ascii="Cambria" w:eastAsia="Cambria" w:hAnsi="Cambria" w:cs="Cambria"/>
          <w:b/>
          <w:sz w:val="22"/>
        </w:rPr>
        <w:t>Discussion</w:t>
      </w:r>
    </w:p>
    <w:p w14:paraId="180F2266"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Rossion &amp; Pourtois (2004) were interested in measuring complexity because of its impact on processing speed.  By developing three new sets of images in greyscale, colour and as line drawings they were able to collect normative data (naming agreement, familiarity, complexity and imagery judgements) for images created similar to those of Snodgrass and Vanderwart (1980).  Through the provision of two new object data sets, the authors made an important contribution towards studies of object recognition in normal and clinical populations.  These ratings were consequentially used to examine reaction and naming times for these pictures.  The authors reported some categorical reaction time advantage—that is, some categories tend to be responded to more quickly than others—</w:t>
      </w:r>
      <w:r w:rsidRPr="00723A0A">
        <w:rPr>
          <w:rFonts w:ascii="Cambria" w:eastAsia="Cambria" w:hAnsi="Cambria" w:cs="Cambria"/>
          <w:sz w:val="22"/>
        </w:rPr>
        <w:lastRenderedPageBreak/>
        <w:t>although this seemed to be mainly a function of diagnostic colour in categories, such as fruits/vegetables versus animals.  However, because the authors overlooked convention and collected ratings for familiarity and complexity from the same group of participants some of the reported norms may be confounded.</w:t>
      </w:r>
    </w:p>
    <w:p w14:paraId="17A76B70"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The aim of the study reported here was to examine the extent to which collecting data from different groups of participants would alter the Rossion &amp; Pourtois data for familiarity and complexity.  Our results suggest that when ratings are collected from different groups of observers, scores differ from those reported by Rossion &amp; Pourtois.  New norms reported here are systematically rated as more familiar and less complex than previously recorded, with large correlations between complexity norms collected in isolation and compression measures of complexity (Table 2).</w:t>
      </w:r>
    </w:p>
    <w:p w14:paraId="0CD16D00" w14:textId="20F4E04F"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If a theory of the perception of complexity as mediated by top-down processing is correct, longer exposure, combined with the request for judgements of familiarity should lead to pictures being judged as </w:t>
      </w:r>
      <w:r w:rsidRPr="00723A0A">
        <w:rPr>
          <w:rFonts w:ascii="Cambria" w:eastAsia="Cambria" w:hAnsi="Cambria" w:cs="Cambria"/>
          <w:i/>
          <w:sz w:val="22"/>
        </w:rPr>
        <w:t>less</w:t>
      </w:r>
      <w:r w:rsidRPr="00723A0A">
        <w:rPr>
          <w:rFonts w:ascii="Cambria" w:eastAsia="Cambria" w:hAnsi="Cambria" w:cs="Cambria"/>
          <w:sz w:val="22"/>
        </w:rPr>
        <w:t xml:space="preserve"> complex and </w:t>
      </w:r>
      <w:r w:rsidRPr="00723A0A">
        <w:rPr>
          <w:rFonts w:ascii="Cambria" w:eastAsia="Cambria" w:hAnsi="Cambria" w:cs="Cambria"/>
          <w:i/>
          <w:sz w:val="22"/>
        </w:rPr>
        <w:t>more</w:t>
      </w:r>
      <w:r w:rsidRPr="00723A0A">
        <w:rPr>
          <w:rFonts w:ascii="Cambria" w:eastAsia="Cambria" w:hAnsi="Cambria" w:cs="Cambria"/>
          <w:sz w:val="22"/>
        </w:rPr>
        <w:t xml:space="preserve"> familiar than ratings gathered for complexity alone.  Here that does not seem to be the case.  Complexity ratings collected separate from familiarity presented mean scores that are lower than norms reported by Ros</w:t>
      </w:r>
      <w:r w:rsidR="00E514B1" w:rsidRPr="00723A0A">
        <w:rPr>
          <w:rFonts w:ascii="Cambria" w:eastAsia="Cambria" w:hAnsi="Cambria" w:cs="Cambria"/>
          <w:sz w:val="22"/>
        </w:rPr>
        <w:t>sion and Pourtois</w:t>
      </w:r>
      <w:r w:rsidRPr="00723A0A">
        <w:rPr>
          <w:rFonts w:ascii="Cambria" w:eastAsia="Cambria" w:hAnsi="Cambria" w:cs="Cambria"/>
          <w:sz w:val="22"/>
        </w:rPr>
        <w:t xml:space="preserve">.   Familiarity ratings collected separately from complexity present a higher norm average than Rossion and Pourtois. </w:t>
      </w:r>
    </w:p>
    <w:p w14:paraId="594F4D26"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For judgements of familiarity, the data reported here has a larger minimum score, for example 2.72 for line drawings, compared with Rossion &amp; Pourtois (1.06).  Such a large minimum score suggests that for the line drawing set, in particular, observers did not feel that there were many unfamiliar pictures in the set and such observations were not found to reflect a cross-cultural effect.  Asking observers to consider scoring an image on two variables increases exposure time and the observer would be able to make a thought-out response in regard to how familiar they are with the object in question and how much detail they could see in the object.  Ratings for pictures that have been gathered for visual complexity and familiarity could then lead to judgements that are more complex than ratings gathered in isolation.  In the original Rossion &amp; Pourtois study each image had an exposure time of 3000ms.  If participants were to view the image twice then exposure time would increase to 6000ms. Time then could have facilitated greater consideration of detail and complexity; however, in the study reported here all images were presented for 6000ms, suggesting that his explanation could not hold.  A more likely explanation is that perhaps observers became confused.  Having rated 260 images for one image construct very quickly </w:t>
      </w:r>
      <w:r w:rsidRPr="00723A0A">
        <w:rPr>
          <w:rFonts w:ascii="Cambria" w:eastAsia="Cambria" w:hAnsi="Cambria" w:cs="Cambria"/>
          <w:sz w:val="22"/>
        </w:rPr>
        <w:lastRenderedPageBreak/>
        <w:t>(3000ms), Rossion &amp; Pourtois required participants to repeat the activity again for a different image construct.   Fatigue and interference could have influenced the results with observers inadvertently rating the images for the wrong image construct or simply becoming bored with the activity.  This would explain the unusual anomalies in the distributions of scores between the new data reported her and the R&amp;P image sets, particularly for ratings of visual complexity.</w:t>
      </w:r>
    </w:p>
    <w:p w14:paraId="524F94D4" w14:textId="77777777" w:rsidR="009E36C2" w:rsidRPr="00723A0A" w:rsidRDefault="009E36C2">
      <w:pPr>
        <w:spacing w:line="360" w:lineRule="auto"/>
        <w:ind w:firstLine="720"/>
        <w:jc w:val="both"/>
        <w:rPr>
          <w:rFonts w:ascii="Cambria" w:eastAsia="Cambria" w:hAnsi="Cambria" w:cs="Cambria"/>
          <w:sz w:val="22"/>
        </w:rPr>
      </w:pPr>
    </w:p>
    <w:p w14:paraId="520D63AE" w14:textId="77777777" w:rsidR="009E36C2" w:rsidRPr="00723A0A" w:rsidRDefault="00C07751">
      <w:pPr>
        <w:spacing w:line="360" w:lineRule="auto"/>
        <w:rPr>
          <w:rFonts w:ascii="Cambria" w:eastAsia="Cambria" w:hAnsi="Cambria" w:cs="Cambria"/>
          <w:b/>
          <w:sz w:val="22"/>
        </w:rPr>
      </w:pPr>
      <w:r w:rsidRPr="00723A0A">
        <w:rPr>
          <w:rFonts w:ascii="Cambria" w:eastAsia="Cambria" w:hAnsi="Cambria" w:cs="Cambria"/>
          <w:b/>
          <w:sz w:val="22"/>
        </w:rPr>
        <w:t>Beauty, exposure and visual complexity</w:t>
      </w:r>
    </w:p>
    <w:p w14:paraId="66B5DBCE"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The second aim of this study was to further examine the relationship between beauty, exposure to an image and visual complexity.  Data reported here suggests a more linear relationship between judgements of beauty and complexity, a relationship that is somewhat different from the predictions of Berlyne who argued for an inverted-U shaped relationship.  A much sharper climb in preference for images that are above the mean point of visual complexity is evident (Figs 5 &amp; 6). </w:t>
      </w:r>
    </w:p>
    <w:p w14:paraId="69BE669E"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Whilst the high correlations between the variables encounter and familiarity would suggest they are to some degree tapping the same image constructs, regression analysis presented the encounter variable as explaining more of the variance both in judgements of visual complexity and judgments of beauty.  Overall our model explains 62% of the variance in human judgements of visual complexity, with GIF compression emerging as the largest predictor variable and ‘encounter’ emerging as a marginally stronger predictor variable than familiarity.  It would seem then that the number of times in which we encounter an object is a good predictor of human judgements of visual complexity, with images encountered less often being considered more complex.  The difference between the two constructs builds on previous research (Forsythe et al., 2008) which suggests that repeated exposure to shapes with meaningless content (i.e. no semantic information), and therefore completely unfamiliar, can reduce perceived visual complexity. </w:t>
      </w:r>
    </w:p>
    <w:p w14:paraId="4873B41C"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Previous research has suggested that complexity is an important factor in beauty but our model only predicted a moderate amount of the variance; with compression complexity and the extent to which participants encountered the image emerging as significant individual contributors.   Familiarity with the image did not predict beauty, nor did human judgements of complexity.  Taken together, these analyses suggest that continuing to collect complexity judgements based on human ratings is a pointless exercise and that researchers should consider further analysis of the extent to which participant’s </w:t>
      </w:r>
      <w:r w:rsidRPr="00723A0A">
        <w:rPr>
          <w:rFonts w:ascii="Cambria" w:eastAsia="Cambria" w:hAnsi="Cambria" w:cs="Cambria"/>
          <w:sz w:val="22"/>
        </w:rPr>
        <w:lastRenderedPageBreak/>
        <w:t>are exposed to, meet with or encounter an image, rather than simply how familiar the subject mater is.</w:t>
      </w:r>
    </w:p>
    <w:p w14:paraId="19D1618D" w14:textId="77777777" w:rsidR="009E36C2" w:rsidRPr="00723A0A" w:rsidRDefault="009E36C2">
      <w:pPr>
        <w:spacing w:line="360" w:lineRule="auto"/>
        <w:jc w:val="both"/>
        <w:rPr>
          <w:rFonts w:ascii="Cambria" w:eastAsia="Cambria" w:hAnsi="Cambria" w:cs="Cambria"/>
          <w:b/>
          <w:sz w:val="22"/>
        </w:rPr>
      </w:pPr>
    </w:p>
    <w:p w14:paraId="10982DBA" w14:textId="77777777" w:rsidR="009E36C2" w:rsidRPr="00723A0A" w:rsidRDefault="00C07751">
      <w:pPr>
        <w:spacing w:line="360" w:lineRule="auto"/>
        <w:jc w:val="center"/>
        <w:rPr>
          <w:rFonts w:ascii="Cambria" w:eastAsia="Cambria" w:hAnsi="Cambria" w:cs="Cambria"/>
          <w:b/>
          <w:sz w:val="22"/>
        </w:rPr>
      </w:pPr>
      <w:r w:rsidRPr="00723A0A">
        <w:rPr>
          <w:rFonts w:ascii="Cambria" w:eastAsia="Cambria" w:hAnsi="Cambria" w:cs="Cambria"/>
          <w:b/>
          <w:sz w:val="22"/>
        </w:rPr>
        <w:t>Conclusions</w:t>
      </w:r>
    </w:p>
    <w:p w14:paraId="391EE155"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The relationship between complexity and familiarity resurrects an old argument that complexity is meaningless; it is the way in which a stimulus is perceived that is important, not the number of elements (Rump, 1968). If complexity correlates negatively with familiarity is it intrinsically bad?  If familiarity is a part of the construct of complexity, then this is what researchers and interface designers may need to take into consideration rather than simply arriving at the best, context free measure of visual complexity.  Compression techniques offer researchers the most reliable and user-friendly option for the quantification of visual complexity, they are also unbiased - they are not affected by familiarity with an image set.  These metrics have a strong theoretical basis (information theory), produce good approximations of human judgments, and have been demonstrated her as being able to predict human behaviour.  However, it is a reality that visual complexity is related to familiarity and researchers should consider what it is that they want from a measure of visual complexity and if removing familiarity from the equation is warranted. With this in mind, the reported statistics by Rossion &amp; Pourtois are not intrinsically incorrect; they are simply an alternative way by which to measure picture constructs.  </w:t>
      </w:r>
    </w:p>
    <w:p w14:paraId="70B74C86" w14:textId="77777777" w:rsidR="009E36C2" w:rsidRPr="00723A0A" w:rsidRDefault="00C07751">
      <w:pPr>
        <w:spacing w:line="360" w:lineRule="auto"/>
        <w:ind w:firstLine="720"/>
        <w:jc w:val="both"/>
        <w:rPr>
          <w:rFonts w:ascii="Cambria" w:eastAsia="Cambria" w:hAnsi="Cambria" w:cs="Cambria"/>
          <w:sz w:val="22"/>
        </w:rPr>
      </w:pPr>
      <w:r w:rsidRPr="00723A0A">
        <w:rPr>
          <w:rFonts w:ascii="Cambria" w:eastAsia="Cambria" w:hAnsi="Cambria" w:cs="Cambria"/>
          <w:sz w:val="22"/>
        </w:rPr>
        <w:t xml:space="preserve">Our findings also determine that perhaps considering the extent to which a person actually encounters an object on a day-to-day basis may be a useful image construct.  Encounter seems to explain some of the variance in how people reach judgments of image complexity and in how aesthetically pleasing one finds an object.  </w:t>
      </w:r>
    </w:p>
    <w:p w14:paraId="42FF97EE" w14:textId="77777777" w:rsidR="009E36C2" w:rsidRPr="00723A0A" w:rsidRDefault="009E36C2">
      <w:pPr>
        <w:spacing w:line="360" w:lineRule="auto"/>
        <w:rPr>
          <w:rFonts w:ascii="Cambria" w:eastAsia="Cambria" w:hAnsi="Cambria" w:cs="Cambria"/>
          <w:sz w:val="22"/>
        </w:rPr>
      </w:pPr>
    </w:p>
    <w:p w14:paraId="62746AFD" w14:textId="77777777" w:rsidR="009E36C2" w:rsidRPr="00723A0A" w:rsidRDefault="009E36C2">
      <w:pPr>
        <w:spacing w:line="360" w:lineRule="auto"/>
        <w:rPr>
          <w:rFonts w:ascii="Cambria" w:eastAsia="Cambria" w:hAnsi="Cambria" w:cs="Cambria"/>
          <w:sz w:val="22"/>
        </w:rPr>
      </w:pPr>
    </w:p>
    <w:p w14:paraId="27394A79" w14:textId="77777777" w:rsidR="009E36C2" w:rsidRPr="00723A0A" w:rsidRDefault="00C07751">
      <w:pPr>
        <w:spacing w:line="360" w:lineRule="auto"/>
        <w:rPr>
          <w:rFonts w:ascii="Cambria" w:eastAsia="Cambria" w:hAnsi="Cambria" w:cs="Cambria"/>
          <w:sz w:val="22"/>
        </w:rPr>
      </w:pPr>
      <w:r w:rsidRPr="00723A0A">
        <w:rPr>
          <w:rFonts w:ascii="Cambria" w:eastAsia="Cambria" w:hAnsi="Cambria" w:cs="Cambria"/>
          <w:sz w:val="22"/>
        </w:rPr>
        <w:t xml:space="preserve"> </w:t>
      </w:r>
    </w:p>
    <w:p w14:paraId="5BEAC046" w14:textId="77777777" w:rsidR="009E36C2" w:rsidRPr="00723A0A" w:rsidRDefault="009E36C2">
      <w:pPr>
        <w:spacing w:line="360" w:lineRule="auto"/>
        <w:rPr>
          <w:rFonts w:ascii="Cambria" w:eastAsia="Cambria" w:hAnsi="Cambria" w:cs="Cambria"/>
          <w:sz w:val="22"/>
        </w:rPr>
      </w:pPr>
    </w:p>
    <w:p w14:paraId="32711994" w14:textId="77777777" w:rsidR="00D0057C" w:rsidRPr="00723A0A" w:rsidRDefault="00D0057C">
      <w:pPr>
        <w:rPr>
          <w:rFonts w:ascii="Cambria" w:eastAsia="Cambria" w:hAnsi="Cambria" w:cs="Cambria"/>
          <w:b/>
          <w:sz w:val="22"/>
        </w:rPr>
      </w:pPr>
      <w:r w:rsidRPr="00723A0A">
        <w:rPr>
          <w:rFonts w:ascii="Cambria" w:eastAsia="Cambria" w:hAnsi="Cambria" w:cs="Cambria"/>
          <w:b/>
          <w:sz w:val="22"/>
        </w:rPr>
        <w:br w:type="page"/>
      </w:r>
    </w:p>
    <w:p w14:paraId="57DF1FBC" w14:textId="08D0198E" w:rsidR="009E36C2" w:rsidRPr="00723A0A" w:rsidRDefault="00C07751">
      <w:pPr>
        <w:spacing w:line="360" w:lineRule="auto"/>
        <w:jc w:val="center"/>
        <w:rPr>
          <w:rFonts w:ascii="Cambria" w:eastAsia="Cambria" w:hAnsi="Cambria" w:cs="Cambria"/>
          <w:b/>
          <w:sz w:val="22"/>
        </w:rPr>
      </w:pPr>
      <w:r w:rsidRPr="00723A0A">
        <w:rPr>
          <w:rFonts w:ascii="Cambria" w:eastAsia="Cambria" w:hAnsi="Cambria" w:cs="Cambria"/>
          <w:b/>
          <w:sz w:val="22"/>
        </w:rPr>
        <w:lastRenderedPageBreak/>
        <w:t>References</w:t>
      </w:r>
    </w:p>
    <w:p w14:paraId="25D15520" w14:textId="4B3B392E" w:rsidR="009E36C2" w:rsidRPr="00723A0A" w:rsidRDefault="00C07751" w:rsidP="00D0057C">
      <w:pPr>
        <w:spacing w:after="240" w:line="360" w:lineRule="auto"/>
        <w:ind w:firstLine="567"/>
        <w:rPr>
          <w:rFonts w:ascii="Cambria" w:eastAsia="Cambria" w:hAnsi="Cambria" w:cs="Cambria"/>
          <w:sz w:val="22"/>
        </w:rPr>
      </w:pPr>
      <w:r w:rsidRPr="00723A0A">
        <w:rPr>
          <w:rFonts w:ascii="Cambria" w:eastAsia="Cambria" w:hAnsi="Cambria" w:cs="Cambria"/>
          <w:sz w:val="22"/>
        </w:rPr>
        <w:t xml:space="preserve">Alario, F.-X., &amp; Ferrand, L. (1999). A set of 400 pictures standardized for French: Norms for name agreement, image agreement, familiarity, visual complexity, image variability, and age of acquisition. </w:t>
      </w:r>
      <w:r w:rsidR="00F12859" w:rsidRPr="00723A0A">
        <w:rPr>
          <w:rFonts w:ascii="Cambria" w:eastAsia="Cambria" w:hAnsi="Cambria" w:cs="Cambria"/>
          <w:sz w:val="22"/>
        </w:rPr>
        <w:t xml:space="preserve"> </w:t>
      </w:r>
      <w:r w:rsidRPr="00723A0A">
        <w:rPr>
          <w:rFonts w:ascii="Cambria" w:eastAsia="Cambria" w:hAnsi="Cambria" w:cs="Cambria"/>
          <w:i/>
          <w:sz w:val="22"/>
        </w:rPr>
        <w:t xml:space="preserve">Behavior Research Methods, Instruments, &amp; Computers, </w:t>
      </w:r>
      <w:r w:rsidRPr="00723A0A">
        <w:rPr>
          <w:rFonts w:ascii="Cambria" w:eastAsia="Cambria" w:hAnsi="Cambria" w:cs="Cambria"/>
          <w:sz w:val="22"/>
        </w:rPr>
        <w:t>31, 531-552.</w:t>
      </w:r>
    </w:p>
    <w:p w14:paraId="3644FEDC" w14:textId="07971CDF" w:rsidR="009E36C2" w:rsidRPr="00723A0A" w:rsidRDefault="00C07751" w:rsidP="00D0057C">
      <w:pPr>
        <w:spacing w:line="360" w:lineRule="auto"/>
        <w:ind w:firstLine="567"/>
        <w:jc w:val="both"/>
        <w:rPr>
          <w:rFonts w:ascii="Cambria" w:eastAsia="Cambria" w:hAnsi="Cambria" w:cs="Cambria"/>
          <w:sz w:val="22"/>
        </w:rPr>
      </w:pPr>
      <w:r w:rsidRPr="00723A0A">
        <w:rPr>
          <w:rFonts w:ascii="Cambria" w:eastAsia="Cambria" w:hAnsi="Cambria" w:cs="Cambria"/>
          <w:sz w:val="22"/>
        </w:rPr>
        <w:t>Attneave, F. (1954)</w:t>
      </w:r>
      <w:r w:rsidR="00F12859" w:rsidRPr="00723A0A">
        <w:rPr>
          <w:rFonts w:ascii="Cambria" w:eastAsia="Cambria" w:hAnsi="Cambria" w:cs="Cambria"/>
          <w:sz w:val="22"/>
        </w:rPr>
        <w:t>.</w:t>
      </w:r>
      <w:r w:rsidRPr="00723A0A">
        <w:rPr>
          <w:rFonts w:ascii="Cambria" w:eastAsia="Cambria" w:hAnsi="Cambria" w:cs="Cambria"/>
          <w:sz w:val="22"/>
        </w:rPr>
        <w:t xml:space="preserve"> Some informational aspects of visual perception. </w:t>
      </w:r>
      <w:r w:rsidRPr="00723A0A">
        <w:rPr>
          <w:rFonts w:ascii="Cambria" w:eastAsia="Cambria" w:hAnsi="Cambria" w:cs="Cambria"/>
          <w:i/>
          <w:sz w:val="22"/>
        </w:rPr>
        <w:t>Psychological Review</w:t>
      </w:r>
      <w:r w:rsidR="00D0057C" w:rsidRPr="00723A0A">
        <w:rPr>
          <w:rFonts w:ascii="Cambria" w:eastAsia="Cambria" w:hAnsi="Cambria" w:cs="Cambria"/>
          <w:i/>
          <w:sz w:val="22"/>
        </w:rPr>
        <w:t>,</w:t>
      </w:r>
      <w:r w:rsidRPr="00723A0A">
        <w:rPr>
          <w:rFonts w:ascii="Cambria" w:eastAsia="Cambria" w:hAnsi="Cambria" w:cs="Cambria"/>
          <w:sz w:val="22"/>
        </w:rPr>
        <w:t xml:space="preserve"> 61,</w:t>
      </w:r>
      <w:r w:rsidR="00D0057C" w:rsidRPr="00723A0A">
        <w:rPr>
          <w:rFonts w:ascii="Cambria" w:eastAsia="Cambria" w:hAnsi="Cambria" w:cs="Cambria"/>
          <w:sz w:val="22"/>
        </w:rPr>
        <w:t xml:space="preserve"> </w:t>
      </w:r>
      <w:r w:rsidRPr="00723A0A">
        <w:rPr>
          <w:rFonts w:ascii="Cambria" w:eastAsia="Cambria" w:hAnsi="Cambria" w:cs="Cambria"/>
          <w:sz w:val="22"/>
        </w:rPr>
        <w:t xml:space="preserve">183–193 </w:t>
      </w:r>
    </w:p>
    <w:p w14:paraId="0FF221BB" w14:textId="77777777" w:rsidR="009E36C2" w:rsidRPr="00723A0A" w:rsidRDefault="009E36C2" w:rsidP="00D0057C">
      <w:pPr>
        <w:spacing w:line="360" w:lineRule="auto"/>
        <w:ind w:firstLine="567"/>
        <w:jc w:val="both"/>
        <w:rPr>
          <w:rFonts w:ascii="Cambria" w:eastAsia="Cambria" w:hAnsi="Cambria" w:cs="Cambria"/>
          <w:sz w:val="22"/>
        </w:rPr>
      </w:pPr>
    </w:p>
    <w:p w14:paraId="6A862F6F" w14:textId="19C8C11E" w:rsidR="009E36C2" w:rsidRPr="00723A0A" w:rsidRDefault="00C07751" w:rsidP="00F12859">
      <w:pPr>
        <w:spacing w:line="360" w:lineRule="auto"/>
        <w:ind w:firstLine="567"/>
        <w:jc w:val="both"/>
        <w:rPr>
          <w:rFonts w:ascii="Cambria" w:eastAsia="Cambria" w:hAnsi="Cambria" w:cs="Cambria"/>
          <w:sz w:val="22"/>
        </w:rPr>
      </w:pPr>
      <w:r w:rsidRPr="00723A0A">
        <w:rPr>
          <w:rFonts w:ascii="Cambria" w:eastAsia="Cambria" w:hAnsi="Cambria" w:cs="Cambria"/>
          <w:sz w:val="22"/>
        </w:rPr>
        <w:t>Attneave, F., Arnoult, M.D. (1956)</w:t>
      </w:r>
      <w:r w:rsidR="00D0057C" w:rsidRPr="00723A0A">
        <w:rPr>
          <w:rFonts w:ascii="Cambria" w:eastAsia="Cambria" w:hAnsi="Cambria" w:cs="Cambria"/>
          <w:sz w:val="22"/>
        </w:rPr>
        <w:t xml:space="preserve">. </w:t>
      </w:r>
      <w:r w:rsidRPr="00723A0A">
        <w:rPr>
          <w:rFonts w:ascii="Cambria" w:eastAsia="Cambria" w:hAnsi="Cambria" w:cs="Cambria"/>
          <w:sz w:val="22"/>
        </w:rPr>
        <w:t>The quantitative study of shape and pattern perception.</w:t>
      </w:r>
      <w:r w:rsidR="00F12859" w:rsidRPr="00723A0A">
        <w:rPr>
          <w:rFonts w:ascii="Cambria" w:eastAsia="Cambria" w:hAnsi="Cambria" w:cs="Cambria"/>
          <w:sz w:val="22"/>
        </w:rPr>
        <w:t xml:space="preserve"> </w:t>
      </w:r>
      <w:r w:rsidRPr="00723A0A">
        <w:rPr>
          <w:rFonts w:ascii="Cambria" w:eastAsia="Cambria" w:hAnsi="Cambria" w:cs="Cambria"/>
          <w:i/>
          <w:sz w:val="22"/>
        </w:rPr>
        <w:t>Psychological Bulletin</w:t>
      </w:r>
      <w:r w:rsidR="00022B4E" w:rsidRPr="00723A0A">
        <w:rPr>
          <w:rFonts w:ascii="Cambria" w:eastAsia="Cambria" w:hAnsi="Cambria" w:cs="Cambria"/>
          <w:sz w:val="22"/>
        </w:rPr>
        <w:t>,</w:t>
      </w:r>
      <w:r w:rsidRPr="00723A0A">
        <w:rPr>
          <w:rFonts w:ascii="Cambria" w:eastAsia="Cambria" w:hAnsi="Cambria" w:cs="Cambria"/>
          <w:sz w:val="22"/>
        </w:rPr>
        <w:t xml:space="preserve"> 53, 452–471 </w:t>
      </w:r>
    </w:p>
    <w:p w14:paraId="38D6B561" w14:textId="77777777" w:rsidR="009E36C2" w:rsidRPr="00723A0A" w:rsidRDefault="009E36C2" w:rsidP="00D0057C">
      <w:pPr>
        <w:spacing w:line="360" w:lineRule="auto"/>
        <w:ind w:firstLine="567"/>
        <w:jc w:val="both"/>
        <w:rPr>
          <w:rFonts w:ascii="Cambria" w:eastAsia="Cambria" w:hAnsi="Cambria" w:cs="Cambria"/>
          <w:sz w:val="22"/>
        </w:rPr>
      </w:pPr>
    </w:p>
    <w:p w14:paraId="1FF90DFA" w14:textId="31B21383" w:rsidR="009E36C2" w:rsidRPr="00723A0A" w:rsidRDefault="00C07751" w:rsidP="00D0057C">
      <w:pPr>
        <w:spacing w:after="240" w:line="360" w:lineRule="auto"/>
        <w:ind w:firstLine="567"/>
        <w:rPr>
          <w:rFonts w:ascii="Cambria" w:eastAsia="Cambria" w:hAnsi="Cambria" w:cs="Cambria"/>
          <w:sz w:val="22"/>
        </w:rPr>
      </w:pPr>
      <w:r w:rsidRPr="00723A0A">
        <w:rPr>
          <w:rFonts w:ascii="Cambria" w:eastAsia="Cambria" w:hAnsi="Cambria" w:cs="Cambria"/>
          <w:sz w:val="22"/>
        </w:rPr>
        <w:t xml:space="preserve">Barry, C., Morrison, C. M., &amp; Ellis, A. W. (1997). Naming the Snodgrass and Vanderwart pictures: Effects of age of acquisition, frequency, and name agreement. </w:t>
      </w:r>
      <w:r w:rsidRPr="00723A0A">
        <w:rPr>
          <w:rFonts w:ascii="Cambria" w:eastAsia="Cambria" w:hAnsi="Cambria" w:cs="Cambria"/>
          <w:i/>
          <w:sz w:val="22"/>
        </w:rPr>
        <w:t xml:space="preserve">Quarterly Journal of Experimental </w:t>
      </w:r>
      <w:proofErr w:type="gramStart"/>
      <w:r w:rsidRPr="00723A0A">
        <w:rPr>
          <w:rFonts w:ascii="Cambria" w:eastAsia="Cambria" w:hAnsi="Cambria" w:cs="Cambria"/>
          <w:i/>
          <w:sz w:val="22"/>
        </w:rPr>
        <w:t xml:space="preserve">Psychology, </w:t>
      </w:r>
      <w:r w:rsidR="00F12859" w:rsidRPr="00723A0A">
        <w:rPr>
          <w:rFonts w:ascii="Cambria" w:eastAsia="Cambria" w:hAnsi="Cambria" w:cs="Cambria"/>
          <w:i/>
          <w:sz w:val="22"/>
        </w:rPr>
        <w:t xml:space="preserve"> </w:t>
      </w:r>
      <w:r w:rsidRPr="00723A0A">
        <w:rPr>
          <w:rFonts w:ascii="Cambria" w:eastAsia="Cambria" w:hAnsi="Cambria" w:cs="Cambria"/>
          <w:sz w:val="22"/>
        </w:rPr>
        <w:t>50</w:t>
      </w:r>
      <w:proofErr w:type="gramEnd"/>
      <w:r w:rsidRPr="00723A0A">
        <w:rPr>
          <w:rFonts w:ascii="Cambria" w:eastAsia="Cambria" w:hAnsi="Cambria" w:cs="Cambria"/>
          <w:sz w:val="22"/>
        </w:rPr>
        <w:t>A, 560-585.</w:t>
      </w:r>
    </w:p>
    <w:p w14:paraId="3099EB17" w14:textId="77777777" w:rsidR="009E36C2" w:rsidRPr="00723A0A" w:rsidRDefault="00C07751" w:rsidP="00D0057C">
      <w:pPr>
        <w:spacing w:after="240" w:line="360" w:lineRule="auto"/>
        <w:ind w:firstLine="567"/>
        <w:rPr>
          <w:rFonts w:ascii="Cambria" w:eastAsia="Cambria" w:hAnsi="Cambria" w:cs="Cambria"/>
          <w:sz w:val="22"/>
        </w:rPr>
      </w:pPr>
      <w:r w:rsidRPr="00723A0A">
        <w:rPr>
          <w:rFonts w:ascii="Cambria" w:eastAsia="Cambria" w:hAnsi="Cambria" w:cs="Cambria"/>
          <w:sz w:val="22"/>
        </w:rPr>
        <w:t xml:space="preserve">Bogka, N., Masterson, J., Druks, J., Fragkioudaki, M., Chatziprokopiou, E.-S., Economou, K.  (2003). Object and action picture naming in English and Greek. </w:t>
      </w:r>
      <w:r w:rsidRPr="00723A0A">
        <w:rPr>
          <w:rFonts w:ascii="Cambria" w:eastAsia="Cambria" w:hAnsi="Cambria" w:cs="Cambria"/>
          <w:i/>
          <w:sz w:val="22"/>
        </w:rPr>
        <w:t>European Journal of Cognitive Psychology</w:t>
      </w:r>
      <w:r w:rsidRPr="00723A0A">
        <w:rPr>
          <w:rFonts w:ascii="Cambria" w:eastAsia="Cambria" w:hAnsi="Cambria" w:cs="Cambria"/>
          <w:sz w:val="22"/>
        </w:rPr>
        <w:t>, 15, 371-403.</w:t>
      </w:r>
    </w:p>
    <w:p w14:paraId="1BDC9ED5" w14:textId="77777777" w:rsidR="009E36C2" w:rsidRPr="00723A0A" w:rsidRDefault="00C07751" w:rsidP="00D0057C">
      <w:pPr>
        <w:spacing w:after="240" w:line="360" w:lineRule="auto"/>
        <w:ind w:firstLine="567"/>
        <w:rPr>
          <w:rFonts w:ascii="Cambria" w:eastAsia="Cambria" w:hAnsi="Cambria" w:cs="Cambria"/>
          <w:sz w:val="22"/>
        </w:rPr>
      </w:pPr>
      <w:r w:rsidRPr="00723A0A">
        <w:rPr>
          <w:rFonts w:ascii="Cambria" w:eastAsia="Cambria" w:hAnsi="Cambria" w:cs="Cambria"/>
          <w:sz w:val="22"/>
        </w:rPr>
        <w:t xml:space="preserve">Cuetos, F., Ellis, A. W., &amp; Alvarez, B. (1999). Naming times for the Snodgrass and Vanderwart pictures in Spanish. </w:t>
      </w:r>
      <w:r w:rsidRPr="00723A0A">
        <w:rPr>
          <w:rFonts w:ascii="Cambria" w:eastAsia="Cambria" w:hAnsi="Cambria" w:cs="Cambria"/>
          <w:i/>
          <w:sz w:val="22"/>
        </w:rPr>
        <w:t xml:space="preserve">Behavior Research Methods, Instruments, and Computers, 31, </w:t>
      </w:r>
      <w:r w:rsidRPr="00723A0A">
        <w:rPr>
          <w:rFonts w:ascii="Cambria" w:eastAsia="Cambria" w:hAnsi="Cambria" w:cs="Cambria"/>
          <w:sz w:val="22"/>
        </w:rPr>
        <w:t>650-658</w:t>
      </w:r>
    </w:p>
    <w:p w14:paraId="79C6242C" w14:textId="77777777" w:rsidR="009E36C2" w:rsidRPr="00723A0A" w:rsidRDefault="00C07751" w:rsidP="00D0057C">
      <w:pPr>
        <w:spacing w:after="240" w:line="360" w:lineRule="auto"/>
        <w:ind w:firstLine="567"/>
        <w:rPr>
          <w:rFonts w:ascii="Cambria" w:eastAsia="Cambria" w:hAnsi="Cambria" w:cs="Cambria"/>
          <w:sz w:val="22"/>
        </w:rPr>
      </w:pPr>
      <w:r w:rsidRPr="00723A0A">
        <w:rPr>
          <w:rFonts w:ascii="Cambria" w:eastAsia="Cambria" w:hAnsi="Cambria" w:cs="Cambria"/>
          <w:sz w:val="22"/>
        </w:rPr>
        <w:t xml:space="preserve">Bates, E., D’Amico, S., Jacobsen, T., Székely, A., Andonava, E., De- vescovi, A., et al. (2003). Timed picture naming in seven languages. </w:t>
      </w:r>
      <w:r w:rsidRPr="00723A0A">
        <w:rPr>
          <w:rFonts w:ascii="Cambria" w:eastAsia="Cambria" w:hAnsi="Cambria" w:cs="Cambria"/>
          <w:i/>
          <w:sz w:val="22"/>
        </w:rPr>
        <w:t xml:space="preserve">Psychonomic Bulletin &amp; Review, </w:t>
      </w:r>
      <w:r w:rsidRPr="00723A0A">
        <w:rPr>
          <w:rFonts w:ascii="Cambria" w:eastAsia="Cambria" w:hAnsi="Cambria" w:cs="Cambria"/>
          <w:sz w:val="22"/>
        </w:rPr>
        <w:t>10, 344-380.</w:t>
      </w:r>
    </w:p>
    <w:p w14:paraId="4166A12C" w14:textId="77777777" w:rsidR="009E36C2" w:rsidRPr="00723A0A" w:rsidRDefault="00C07751" w:rsidP="00D0057C">
      <w:pPr>
        <w:spacing w:after="240" w:line="360" w:lineRule="auto"/>
        <w:ind w:firstLine="567"/>
        <w:rPr>
          <w:rFonts w:ascii="Cambria" w:eastAsia="Cambria" w:hAnsi="Cambria" w:cs="Cambria"/>
          <w:sz w:val="22"/>
        </w:rPr>
      </w:pPr>
      <w:r w:rsidRPr="00723A0A">
        <w:rPr>
          <w:rFonts w:ascii="Cambria" w:eastAsia="Cambria" w:hAnsi="Cambria" w:cs="Cambria"/>
          <w:sz w:val="22"/>
        </w:rPr>
        <w:t xml:space="preserve">Bonin, P., Peereman, R., Malardier, N., Méot, A., &amp; Chalard, M. (2003). A new set of 299 pictures for psycholinguisitic studies: French norms for name agreement, image agreement, conceptual familiarity, visual complexity, image variability, age of acquisition, and naming latencies. </w:t>
      </w:r>
      <w:r w:rsidRPr="00723A0A">
        <w:rPr>
          <w:rFonts w:ascii="Cambria" w:eastAsia="Cambria" w:hAnsi="Cambria" w:cs="Cambria"/>
          <w:i/>
          <w:sz w:val="22"/>
        </w:rPr>
        <w:t xml:space="preserve">Behavior Research Methods, Instruments, &amp; Computers, </w:t>
      </w:r>
      <w:r w:rsidRPr="00723A0A">
        <w:rPr>
          <w:rFonts w:ascii="Cambria" w:eastAsia="Cambria" w:hAnsi="Cambria" w:cs="Cambria"/>
          <w:sz w:val="22"/>
        </w:rPr>
        <w:t>35, 158-167</w:t>
      </w:r>
    </w:p>
    <w:p w14:paraId="11F260A3" w14:textId="17A35758" w:rsidR="009E36C2" w:rsidRPr="00723A0A" w:rsidRDefault="00C07751" w:rsidP="00F12859">
      <w:pPr>
        <w:spacing w:line="360" w:lineRule="auto"/>
        <w:ind w:firstLine="567"/>
        <w:jc w:val="both"/>
        <w:rPr>
          <w:rFonts w:ascii="Cambria" w:eastAsia="Cambria" w:hAnsi="Cambria" w:cs="Cambria"/>
          <w:sz w:val="22"/>
        </w:rPr>
      </w:pPr>
      <w:r w:rsidRPr="00723A0A">
        <w:rPr>
          <w:rFonts w:ascii="Cambria" w:eastAsia="Cambria" w:hAnsi="Cambria" w:cs="Cambria"/>
          <w:sz w:val="22"/>
        </w:rPr>
        <w:t xml:space="preserve">Beck, H., Graham, N., Sutter, A. (1991) Lightness differences and the perceived segregation ofregions and population. </w:t>
      </w:r>
      <w:r w:rsidRPr="00723A0A">
        <w:rPr>
          <w:rFonts w:ascii="Cambria" w:eastAsia="Cambria" w:hAnsi="Cambria" w:cs="Cambria"/>
          <w:i/>
          <w:sz w:val="22"/>
        </w:rPr>
        <w:t>Perception and Psychophysics.</w:t>
      </w:r>
      <w:r w:rsidRPr="00723A0A">
        <w:rPr>
          <w:rFonts w:ascii="Cambria" w:eastAsia="Cambria" w:hAnsi="Cambria" w:cs="Cambria"/>
          <w:sz w:val="22"/>
        </w:rPr>
        <w:t xml:space="preserve"> 49(3), 257–269.</w:t>
      </w:r>
    </w:p>
    <w:p w14:paraId="1A720ABC" w14:textId="77777777" w:rsidR="009E36C2" w:rsidRPr="00723A0A" w:rsidRDefault="009E36C2" w:rsidP="00D0057C">
      <w:pPr>
        <w:spacing w:line="360" w:lineRule="auto"/>
        <w:ind w:firstLine="567"/>
        <w:jc w:val="both"/>
        <w:rPr>
          <w:rFonts w:ascii="Cambria" w:eastAsia="Cambria" w:hAnsi="Cambria" w:cs="Cambria"/>
          <w:sz w:val="22"/>
        </w:rPr>
      </w:pPr>
    </w:p>
    <w:p w14:paraId="241286A5" w14:textId="77777777" w:rsidR="009E36C2" w:rsidRPr="00723A0A" w:rsidRDefault="00C07751" w:rsidP="00D0057C">
      <w:pPr>
        <w:spacing w:after="240" w:line="360" w:lineRule="auto"/>
        <w:ind w:firstLine="567"/>
        <w:rPr>
          <w:rFonts w:ascii="Cambria" w:eastAsia="Cambria" w:hAnsi="Cambria" w:cs="Cambria"/>
          <w:sz w:val="22"/>
        </w:rPr>
      </w:pPr>
      <w:r w:rsidRPr="00723A0A">
        <w:rPr>
          <w:rFonts w:ascii="Cambria" w:eastAsia="Cambria" w:hAnsi="Cambria" w:cs="Cambria"/>
          <w:sz w:val="22"/>
        </w:rPr>
        <w:lastRenderedPageBreak/>
        <w:t xml:space="preserve">Dell’Acqua, R., Lotto, L., &amp; Job, R. (2000). Naming times and stan- dardized norms for the Italian PD/DPSS set of 266 pictures: Direct comparisons with American, English, French, and Spanish published databases. </w:t>
      </w:r>
      <w:r w:rsidRPr="00723A0A">
        <w:rPr>
          <w:rFonts w:ascii="Cambria" w:eastAsia="Cambria" w:hAnsi="Cambria" w:cs="Cambria"/>
          <w:i/>
          <w:sz w:val="22"/>
        </w:rPr>
        <w:t xml:space="preserve">Behavior Research Methods, Instruments, &amp; Computers, </w:t>
      </w:r>
      <w:r w:rsidRPr="00723A0A">
        <w:rPr>
          <w:rFonts w:ascii="Cambria" w:eastAsia="Cambria" w:hAnsi="Cambria" w:cs="Cambria"/>
          <w:sz w:val="22"/>
        </w:rPr>
        <w:t>32, 588-615.</w:t>
      </w:r>
    </w:p>
    <w:p w14:paraId="75C43231" w14:textId="7134A494" w:rsidR="009E36C2" w:rsidRPr="00723A0A" w:rsidRDefault="00723A0A" w:rsidP="00D0057C">
      <w:pPr>
        <w:spacing w:line="360" w:lineRule="auto"/>
        <w:ind w:firstLine="567"/>
        <w:rPr>
          <w:rFonts w:ascii="Cambria" w:eastAsia="Cambria" w:hAnsi="Cambria" w:cs="Cambria"/>
          <w:i/>
          <w:sz w:val="22"/>
        </w:rPr>
      </w:pPr>
      <w:hyperlink r:id="rId18">
        <w:r w:rsidR="00C07751" w:rsidRPr="00723A0A">
          <w:rPr>
            <w:rFonts w:ascii="Cambria" w:eastAsia="Cambria" w:hAnsi="Cambria" w:cs="Cambria"/>
            <w:sz w:val="22"/>
          </w:rPr>
          <w:t>Dimitropoulou</w:t>
        </w:r>
      </w:hyperlink>
      <w:r w:rsidR="00C07751" w:rsidRPr="00723A0A">
        <w:rPr>
          <w:rFonts w:ascii="Cambria" w:eastAsia="Cambria" w:hAnsi="Cambria" w:cs="Cambria"/>
          <w:sz w:val="22"/>
        </w:rPr>
        <w:t xml:space="preserve">, M., </w:t>
      </w:r>
      <w:hyperlink r:id="rId19">
        <w:r w:rsidR="00C07751" w:rsidRPr="00723A0A">
          <w:rPr>
            <w:rFonts w:ascii="Cambria" w:eastAsia="Cambria" w:hAnsi="Cambria" w:cs="Cambria"/>
            <w:sz w:val="22"/>
          </w:rPr>
          <w:t>Panagiotis Blitsas</w:t>
        </w:r>
      </w:hyperlink>
      <w:r w:rsidR="00C07751" w:rsidRPr="00723A0A">
        <w:rPr>
          <w:rFonts w:ascii="Cambria" w:eastAsia="Cambria" w:hAnsi="Cambria" w:cs="Cambria"/>
          <w:sz w:val="22"/>
        </w:rPr>
        <w:t xml:space="preserve">, J.A., and </w:t>
      </w:r>
      <w:hyperlink r:id="rId20">
        <w:r w:rsidR="00C07751" w:rsidRPr="00723A0A">
          <w:rPr>
            <w:rFonts w:ascii="Cambria" w:eastAsia="Cambria" w:hAnsi="Cambria" w:cs="Cambria"/>
            <w:sz w:val="22"/>
          </w:rPr>
          <w:t xml:space="preserve"> Carreiras</w:t>
        </w:r>
      </w:hyperlink>
      <w:r w:rsidR="00C07751" w:rsidRPr="00723A0A">
        <w:rPr>
          <w:rFonts w:ascii="Cambria" w:eastAsia="Cambria" w:hAnsi="Cambria" w:cs="Cambria"/>
          <w:sz w:val="22"/>
        </w:rPr>
        <w:t>, M. (2009)</w:t>
      </w:r>
      <w:r w:rsidR="006B25BF" w:rsidRPr="00723A0A">
        <w:rPr>
          <w:rFonts w:ascii="Cambria" w:eastAsia="Cambria" w:hAnsi="Cambria" w:cs="Cambria"/>
          <w:sz w:val="22"/>
        </w:rPr>
        <w:t>.</w:t>
      </w:r>
      <w:r w:rsidR="006B25BF" w:rsidRPr="00723A0A">
        <w:rPr>
          <w:rFonts w:ascii="Cambria" w:eastAsia="Cambria" w:hAnsi="Cambria" w:cs="Cambria"/>
          <w:i/>
          <w:sz w:val="22"/>
        </w:rPr>
        <w:t xml:space="preserve"> </w:t>
      </w:r>
      <w:r w:rsidR="00C07751" w:rsidRPr="00723A0A">
        <w:rPr>
          <w:rFonts w:ascii="Cambria" w:eastAsia="Cambria" w:hAnsi="Cambria" w:cs="Cambria"/>
          <w:sz w:val="22"/>
        </w:rPr>
        <w:t xml:space="preserve">A standardized set of 260 pictures for Modern Greek: Norms for name agreement, age of acquisition, and visual complexity, </w:t>
      </w:r>
      <w:r w:rsidR="00C07751" w:rsidRPr="00723A0A">
        <w:rPr>
          <w:rFonts w:ascii="Cambria" w:eastAsia="Cambria" w:hAnsi="Cambria" w:cs="Cambria"/>
          <w:i/>
          <w:sz w:val="22"/>
        </w:rPr>
        <w:t>Behavior Research Methods,</w:t>
      </w:r>
      <w:r w:rsidR="00C07751" w:rsidRPr="00723A0A">
        <w:rPr>
          <w:rFonts w:ascii="Cambria" w:eastAsia="Cambria" w:hAnsi="Cambria" w:cs="Cambria"/>
          <w:sz w:val="22"/>
        </w:rPr>
        <w:t xml:space="preserve"> 41, 2, 584-589.</w:t>
      </w:r>
    </w:p>
    <w:p w14:paraId="02C6823B" w14:textId="77777777" w:rsidR="009E36C2" w:rsidRPr="00723A0A" w:rsidRDefault="009E36C2" w:rsidP="00D0057C">
      <w:pPr>
        <w:spacing w:line="360" w:lineRule="auto"/>
        <w:ind w:firstLine="567"/>
        <w:jc w:val="both"/>
        <w:rPr>
          <w:rFonts w:ascii="Cambria" w:eastAsia="Cambria" w:hAnsi="Cambria" w:cs="Cambria"/>
          <w:sz w:val="22"/>
        </w:rPr>
      </w:pPr>
    </w:p>
    <w:p w14:paraId="147ED1CD" w14:textId="02AE3BB1" w:rsidR="009E36C2" w:rsidRPr="00723A0A" w:rsidRDefault="00C07751" w:rsidP="00D0057C">
      <w:pPr>
        <w:spacing w:line="360" w:lineRule="auto"/>
        <w:ind w:firstLine="567"/>
        <w:rPr>
          <w:rFonts w:ascii="Cambria" w:eastAsia="Cambria" w:hAnsi="Cambria" w:cs="Cambria"/>
          <w:sz w:val="22"/>
        </w:rPr>
      </w:pPr>
      <w:r w:rsidRPr="00723A0A">
        <w:rPr>
          <w:rFonts w:ascii="Cambria" w:eastAsia="Cambria" w:hAnsi="Cambria" w:cs="Cambria"/>
          <w:sz w:val="22"/>
        </w:rPr>
        <w:t>Garcia, M., Badre, A.N., Stasko, J.T. (1994)</w:t>
      </w:r>
      <w:r w:rsidR="006B25BF" w:rsidRPr="00723A0A">
        <w:rPr>
          <w:rFonts w:ascii="Cambria" w:eastAsia="Cambria" w:hAnsi="Cambria" w:cs="Cambria"/>
          <w:sz w:val="22"/>
        </w:rPr>
        <w:t>.</w:t>
      </w:r>
      <w:r w:rsidRPr="00723A0A">
        <w:rPr>
          <w:rFonts w:ascii="Cambria" w:eastAsia="Cambria" w:hAnsi="Cambria" w:cs="Cambria"/>
          <w:sz w:val="22"/>
        </w:rPr>
        <w:t xml:space="preserve"> Development and validation of icons varying in their abstractness. </w:t>
      </w:r>
      <w:r w:rsidRPr="00723A0A">
        <w:rPr>
          <w:rFonts w:ascii="Cambria" w:eastAsia="Cambria" w:hAnsi="Cambria" w:cs="Cambria"/>
          <w:i/>
          <w:sz w:val="22"/>
        </w:rPr>
        <w:t>Interacting with Computers</w:t>
      </w:r>
      <w:r w:rsidR="00D26133" w:rsidRPr="00723A0A">
        <w:rPr>
          <w:rFonts w:ascii="Cambria" w:eastAsia="Cambria" w:hAnsi="Cambria" w:cs="Cambria"/>
          <w:i/>
          <w:sz w:val="22"/>
        </w:rPr>
        <w:t>,</w:t>
      </w:r>
      <w:r w:rsidRPr="00723A0A">
        <w:rPr>
          <w:rFonts w:ascii="Cambria" w:eastAsia="Cambria" w:hAnsi="Cambria" w:cs="Cambria"/>
          <w:i/>
          <w:sz w:val="22"/>
        </w:rPr>
        <w:t xml:space="preserve"> </w:t>
      </w:r>
      <w:r w:rsidR="00D26133" w:rsidRPr="00723A0A">
        <w:rPr>
          <w:rFonts w:ascii="Cambria" w:eastAsia="Cambria" w:hAnsi="Cambria" w:cs="Cambria"/>
          <w:sz w:val="22"/>
        </w:rPr>
        <w:t>6, 2</w:t>
      </w:r>
      <w:r w:rsidRPr="00723A0A">
        <w:rPr>
          <w:rFonts w:ascii="Cambria" w:eastAsia="Cambria" w:hAnsi="Cambria" w:cs="Cambria"/>
          <w:sz w:val="22"/>
        </w:rPr>
        <w:t xml:space="preserve">, 191–211 </w:t>
      </w:r>
    </w:p>
    <w:p w14:paraId="60435A13" w14:textId="77777777" w:rsidR="009E36C2" w:rsidRPr="00723A0A" w:rsidRDefault="009E36C2" w:rsidP="00D0057C">
      <w:pPr>
        <w:spacing w:line="360" w:lineRule="auto"/>
        <w:ind w:firstLine="567"/>
        <w:jc w:val="both"/>
        <w:rPr>
          <w:rFonts w:ascii="Cambria" w:eastAsia="Cambria" w:hAnsi="Cambria" w:cs="Cambria"/>
          <w:sz w:val="22"/>
        </w:rPr>
      </w:pPr>
    </w:p>
    <w:p w14:paraId="12E36904" w14:textId="174FBE6F" w:rsidR="009E36C2" w:rsidRPr="00723A0A" w:rsidRDefault="00C07751" w:rsidP="00D0057C">
      <w:pPr>
        <w:spacing w:line="360" w:lineRule="auto"/>
        <w:ind w:firstLine="567"/>
        <w:jc w:val="both"/>
        <w:rPr>
          <w:rFonts w:ascii="Cambria" w:eastAsia="Cambria" w:hAnsi="Cambria" w:cs="Cambria"/>
          <w:sz w:val="22"/>
        </w:rPr>
      </w:pPr>
      <w:r w:rsidRPr="00723A0A">
        <w:rPr>
          <w:rFonts w:ascii="Cambria" w:eastAsia="Cambria" w:hAnsi="Cambria" w:cs="Cambria"/>
          <w:sz w:val="22"/>
        </w:rPr>
        <w:t>Hochberg, J.E., Brooks, V. (1960)</w:t>
      </w:r>
      <w:r w:rsidR="00D26133" w:rsidRPr="00723A0A">
        <w:rPr>
          <w:rFonts w:ascii="Cambria" w:eastAsia="Cambria" w:hAnsi="Cambria" w:cs="Cambria"/>
          <w:sz w:val="22"/>
        </w:rPr>
        <w:t>.</w:t>
      </w:r>
      <w:r w:rsidRPr="00723A0A">
        <w:rPr>
          <w:rFonts w:ascii="Cambria" w:eastAsia="Cambria" w:hAnsi="Cambria" w:cs="Cambria"/>
          <w:sz w:val="22"/>
        </w:rPr>
        <w:t xml:space="preserve"> The psychophysics of form: Reversible perspective drawings of spatial objects. </w:t>
      </w:r>
      <w:r w:rsidRPr="00723A0A">
        <w:rPr>
          <w:rFonts w:ascii="Cambria" w:eastAsia="Cambria" w:hAnsi="Cambria" w:cs="Cambria"/>
          <w:i/>
          <w:sz w:val="22"/>
        </w:rPr>
        <w:t>American Journal of Psychology</w:t>
      </w:r>
      <w:r w:rsidR="00D26133" w:rsidRPr="00723A0A">
        <w:rPr>
          <w:rFonts w:ascii="Cambria" w:eastAsia="Cambria" w:hAnsi="Cambria" w:cs="Cambria"/>
          <w:i/>
          <w:sz w:val="22"/>
        </w:rPr>
        <w:t>,</w:t>
      </w:r>
      <w:r w:rsidRPr="00723A0A">
        <w:rPr>
          <w:rFonts w:ascii="Cambria" w:eastAsia="Cambria" w:hAnsi="Cambria" w:cs="Cambria"/>
          <w:sz w:val="22"/>
        </w:rPr>
        <w:t xml:space="preserve"> 73, 337–354 </w:t>
      </w:r>
    </w:p>
    <w:p w14:paraId="39407753" w14:textId="77777777" w:rsidR="009E36C2" w:rsidRPr="00723A0A" w:rsidRDefault="009E36C2" w:rsidP="00D0057C">
      <w:pPr>
        <w:spacing w:line="360" w:lineRule="auto"/>
        <w:ind w:firstLine="567"/>
        <w:jc w:val="both"/>
        <w:rPr>
          <w:rFonts w:ascii="Cambria" w:eastAsia="Cambria" w:hAnsi="Cambria" w:cs="Cambria"/>
          <w:sz w:val="22"/>
        </w:rPr>
      </w:pPr>
    </w:p>
    <w:p w14:paraId="792E7FD1" w14:textId="2152DB27" w:rsidR="009E36C2" w:rsidRPr="00723A0A" w:rsidRDefault="00C07751" w:rsidP="00D0057C">
      <w:pPr>
        <w:spacing w:line="360" w:lineRule="auto"/>
        <w:ind w:firstLine="567"/>
        <w:jc w:val="both"/>
        <w:rPr>
          <w:rFonts w:ascii="Cambria" w:eastAsia="Cambria" w:hAnsi="Cambria" w:cs="Cambria"/>
          <w:sz w:val="22"/>
        </w:rPr>
      </w:pPr>
      <w:r w:rsidRPr="00723A0A">
        <w:rPr>
          <w:rFonts w:ascii="Cambria" w:eastAsia="Cambria" w:hAnsi="Cambria" w:cs="Cambria"/>
          <w:sz w:val="22"/>
        </w:rPr>
        <w:t>Hochberg, J.E. (1986)</w:t>
      </w:r>
      <w:r w:rsidR="006B25BF" w:rsidRPr="00723A0A">
        <w:rPr>
          <w:rFonts w:ascii="Cambria" w:eastAsia="Cambria" w:hAnsi="Cambria" w:cs="Cambria"/>
          <w:sz w:val="22"/>
        </w:rPr>
        <w:t>.</w:t>
      </w:r>
      <w:r w:rsidRPr="00723A0A">
        <w:rPr>
          <w:rFonts w:ascii="Cambria" w:eastAsia="Cambria" w:hAnsi="Cambria" w:cs="Cambria"/>
          <w:sz w:val="22"/>
        </w:rPr>
        <w:t xml:space="preserve"> Perception, 2nd edn. Prentice-Hall, Englewood Cliffs</w:t>
      </w:r>
      <w:r w:rsidR="00D26133" w:rsidRPr="00723A0A">
        <w:rPr>
          <w:rFonts w:ascii="Cambria" w:eastAsia="Cambria" w:hAnsi="Cambria" w:cs="Cambria"/>
          <w:sz w:val="22"/>
        </w:rPr>
        <w:t>.</w:t>
      </w:r>
    </w:p>
    <w:p w14:paraId="694955D7" w14:textId="77777777" w:rsidR="00D26133" w:rsidRPr="00723A0A" w:rsidRDefault="00D26133" w:rsidP="00D26133">
      <w:pPr>
        <w:spacing w:line="360" w:lineRule="auto"/>
        <w:jc w:val="both"/>
        <w:rPr>
          <w:rFonts w:ascii="Cambria" w:eastAsia="Cambria" w:hAnsi="Cambria" w:cs="Cambria"/>
          <w:sz w:val="22"/>
        </w:rPr>
      </w:pPr>
    </w:p>
    <w:p w14:paraId="07EA7EDF" w14:textId="77777777" w:rsidR="009E36C2" w:rsidRPr="00723A0A" w:rsidRDefault="00C07751" w:rsidP="00D0057C">
      <w:pPr>
        <w:spacing w:before="100" w:after="100" w:line="360" w:lineRule="auto"/>
        <w:ind w:firstLine="567"/>
        <w:jc w:val="both"/>
        <w:rPr>
          <w:rFonts w:ascii="Cambria" w:eastAsia="Cambria" w:hAnsi="Cambria" w:cs="Cambria"/>
          <w:sz w:val="22"/>
        </w:rPr>
      </w:pPr>
      <w:r w:rsidRPr="00723A0A">
        <w:rPr>
          <w:rFonts w:ascii="Cambria" w:eastAsia="Cambria" w:hAnsi="Cambria" w:cs="Cambria"/>
          <w:sz w:val="22"/>
        </w:rPr>
        <w:t xml:space="preserve">Fechner, G.T. (1876). </w:t>
      </w:r>
      <w:r w:rsidRPr="00723A0A">
        <w:rPr>
          <w:rFonts w:ascii="Cambria" w:eastAsia="Cambria" w:hAnsi="Cambria" w:cs="Cambria"/>
          <w:i/>
          <w:sz w:val="22"/>
        </w:rPr>
        <w:t>Vorschule der Asthetik</w:t>
      </w:r>
      <w:r w:rsidRPr="00723A0A">
        <w:rPr>
          <w:rFonts w:ascii="Cambria" w:eastAsia="Cambria" w:hAnsi="Cambria" w:cs="Cambria"/>
          <w:sz w:val="22"/>
        </w:rPr>
        <w:t>, Leipzig, Breitkopf und Hartel</w:t>
      </w:r>
    </w:p>
    <w:p w14:paraId="75A5DA1D" w14:textId="77777777" w:rsidR="00D26133" w:rsidRPr="00723A0A" w:rsidRDefault="00D26133" w:rsidP="00D26133">
      <w:pPr>
        <w:spacing w:after="240"/>
        <w:ind w:firstLine="567"/>
        <w:rPr>
          <w:rFonts w:ascii="Cambria" w:eastAsia="Cambria" w:hAnsi="Cambria" w:cs="Cambria"/>
          <w:sz w:val="22"/>
        </w:rPr>
      </w:pPr>
    </w:p>
    <w:p w14:paraId="4A11F3EC" w14:textId="77777777" w:rsidR="009E36C2" w:rsidRPr="00723A0A" w:rsidRDefault="00C07751" w:rsidP="00D0057C">
      <w:pPr>
        <w:spacing w:after="240" w:line="360" w:lineRule="auto"/>
        <w:ind w:firstLine="567"/>
        <w:rPr>
          <w:rFonts w:ascii="Cambria" w:eastAsia="Cambria" w:hAnsi="Cambria" w:cs="Cambria"/>
          <w:sz w:val="22"/>
        </w:rPr>
      </w:pPr>
      <w:r w:rsidRPr="00723A0A">
        <w:rPr>
          <w:rFonts w:ascii="Cambria" w:eastAsia="Cambria" w:hAnsi="Cambria" w:cs="Cambria"/>
          <w:sz w:val="22"/>
        </w:rPr>
        <w:t xml:space="preserve">Forsythe, A., Nada, M., Sheehy, N., &amp; Cela-Conde, J. (2011). Predicting beauty: Fractal dimension and visual complexity in art. </w:t>
      </w:r>
      <w:r w:rsidRPr="00723A0A">
        <w:rPr>
          <w:rFonts w:ascii="Cambria" w:eastAsia="Cambria" w:hAnsi="Cambria" w:cs="Cambria"/>
          <w:i/>
          <w:sz w:val="22"/>
        </w:rPr>
        <w:t xml:space="preserve">British Journal of Psychology, 102, </w:t>
      </w:r>
      <w:r w:rsidRPr="00723A0A">
        <w:rPr>
          <w:rFonts w:ascii="Cambria" w:eastAsia="Cambria" w:hAnsi="Cambria" w:cs="Cambria"/>
          <w:sz w:val="22"/>
        </w:rPr>
        <w:t>49–70.</w:t>
      </w:r>
    </w:p>
    <w:p w14:paraId="1977E3D0" w14:textId="3FAB1509" w:rsidR="009E36C2" w:rsidRPr="00723A0A" w:rsidRDefault="00C07751" w:rsidP="00D26133">
      <w:pPr>
        <w:spacing w:line="360" w:lineRule="auto"/>
        <w:ind w:firstLine="567"/>
        <w:jc w:val="both"/>
        <w:rPr>
          <w:rFonts w:ascii="Cambria" w:eastAsia="Cambria" w:hAnsi="Cambria" w:cs="Cambria"/>
          <w:sz w:val="22"/>
        </w:rPr>
      </w:pPr>
      <w:r w:rsidRPr="00723A0A">
        <w:rPr>
          <w:rFonts w:ascii="Cambria" w:eastAsia="Cambria" w:hAnsi="Cambria" w:cs="Cambria"/>
          <w:sz w:val="22"/>
        </w:rPr>
        <w:t>Forsythe, A., Mulhern, G., Sawey, M. (2008)</w:t>
      </w:r>
      <w:r w:rsidR="006B25BF" w:rsidRPr="00723A0A">
        <w:rPr>
          <w:rFonts w:ascii="Cambria" w:eastAsia="Cambria" w:hAnsi="Cambria" w:cs="Cambria"/>
          <w:sz w:val="22"/>
        </w:rPr>
        <w:t>.</w:t>
      </w:r>
      <w:r w:rsidRPr="00723A0A">
        <w:rPr>
          <w:rFonts w:ascii="Cambria" w:eastAsia="Cambria" w:hAnsi="Cambria" w:cs="Cambria"/>
          <w:sz w:val="22"/>
        </w:rPr>
        <w:t xml:space="preserve"> Confounds in pictorial sets: the role of complexity</w:t>
      </w:r>
      <w:r w:rsidR="00D26133" w:rsidRPr="00723A0A">
        <w:rPr>
          <w:rFonts w:ascii="Cambria" w:eastAsia="Cambria" w:hAnsi="Cambria" w:cs="Cambria"/>
          <w:sz w:val="22"/>
        </w:rPr>
        <w:t xml:space="preserve"> </w:t>
      </w:r>
      <w:r w:rsidRPr="00723A0A">
        <w:rPr>
          <w:rFonts w:ascii="Cambria" w:eastAsia="Cambria" w:hAnsi="Cambria" w:cs="Cambria"/>
          <w:sz w:val="22"/>
        </w:rPr>
        <w:t xml:space="preserve">and familiarity in basic-level picture processing. </w:t>
      </w:r>
      <w:r w:rsidRPr="00723A0A">
        <w:rPr>
          <w:rFonts w:ascii="Cambria" w:eastAsia="Cambria" w:hAnsi="Cambria" w:cs="Cambria"/>
          <w:i/>
          <w:sz w:val="22"/>
        </w:rPr>
        <w:t>Behavior Research Methods</w:t>
      </w:r>
      <w:r w:rsidR="00D26133" w:rsidRPr="00723A0A">
        <w:rPr>
          <w:rFonts w:ascii="Cambria" w:eastAsia="Cambria" w:hAnsi="Cambria" w:cs="Cambria"/>
          <w:i/>
          <w:sz w:val="22"/>
        </w:rPr>
        <w:t>,</w:t>
      </w:r>
      <w:r w:rsidR="00D26133" w:rsidRPr="00723A0A">
        <w:rPr>
          <w:rFonts w:ascii="Cambria" w:eastAsia="Cambria" w:hAnsi="Cambria" w:cs="Cambria"/>
          <w:sz w:val="22"/>
        </w:rPr>
        <w:t xml:space="preserve"> 40, 1</w:t>
      </w:r>
      <w:r w:rsidRPr="00723A0A">
        <w:rPr>
          <w:rFonts w:ascii="Cambria" w:eastAsia="Cambria" w:hAnsi="Cambria" w:cs="Cambria"/>
          <w:sz w:val="22"/>
        </w:rPr>
        <w:t>, 116–129.</w:t>
      </w:r>
    </w:p>
    <w:p w14:paraId="276B71C3" w14:textId="77777777" w:rsidR="009E36C2" w:rsidRPr="00723A0A" w:rsidRDefault="009E36C2" w:rsidP="00D0057C">
      <w:pPr>
        <w:spacing w:line="360" w:lineRule="auto"/>
        <w:ind w:firstLine="567"/>
        <w:jc w:val="both"/>
        <w:rPr>
          <w:rFonts w:ascii="Cambria" w:eastAsia="Cambria" w:hAnsi="Cambria" w:cs="Cambria"/>
          <w:sz w:val="22"/>
        </w:rPr>
      </w:pPr>
    </w:p>
    <w:p w14:paraId="5FF81F74" w14:textId="43BCDE5B" w:rsidR="009E36C2" w:rsidRPr="00723A0A" w:rsidRDefault="00C07751" w:rsidP="00D0057C">
      <w:pPr>
        <w:spacing w:line="360" w:lineRule="auto"/>
        <w:ind w:firstLine="567"/>
        <w:jc w:val="both"/>
        <w:rPr>
          <w:rFonts w:ascii="Cambria" w:eastAsia="Cambria" w:hAnsi="Cambria" w:cs="Cambria"/>
          <w:sz w:val="22"/>
        </w:rPr>
      </w:pPr>
      <w:r w:rsidRPr="00723A0A">
        <w:rPr>
          <w:rFonts w:ascii="Cambria" w:eastAsia="Cambria" w:hAnsi="Cambria" w:cs="Cambria"/>
          <w:sz w:val="22"/>
        </w:rPr>
        <w:t>Forsythe, A., Sheehy, N., Sawey, M. (2003)</w:t>
      </w:r>
      <w:r w:rsidR="006B25BF" w:rsidRPr="00723A0A">
        <w:rPr>
          <w:rFonts w:ascii="Cambria" w:eastAsia="Cambria" w:hAnsi="Cambria" w:cs="Cambria"/>
          <w:sz w:val="22"/>
        </w:rPr>
        <w:t>.</w:t>
      </w:r>
      <w:r w:rsidRPr="00723A0A">
        <w:rPr>
          <w:rFonts w:ascii="Cambria" w:eastAsia="Cambria" w:hAnsi="Cambria" w:cs="Cambria"/>
          <w:sz w:val="22"/>
        </w:rPr>
        <w:t xml:space="preserve"> Measuring icon complexity: an automated analysis. </w:t>
      </w:r>
      <w:r w:rsidRPr="00723A0A">
        <w:rPr>
          <w:rFonts w:ascii="Cambria" w:eastAsia="Cambria" w:hAnsi="Cambria" w:cs="Cambria"/>
          <w:i/>
          <w:sz w:val="22"/>
        </w:rPr>
        <w:t>Behavior Research Methods, Instruments, and Computers</w:t>
      </w:r>
      <w:r w:rsidR="006B25BF" w:rsidRPr="00723A0A">
        <w:rPr>
          <w:rFonts w:ascii="Cambria" w:eastAsia="Cambria" w:hAnsi="Cambria" w:cs="Cambria"/>
          <w:i/>
          <w:sz w:val="22"/>
        </w:rPr>
        <w:t>,</w:t>
      </w:r>
      <w:r w:rsidRPr="00723A0A">
        <w:rPr>
          <w:rFonts w:ascii="Cambria" w:eastAsia="Cambria" w:hAnsi="Cambria" w:cs="Cambria"/>
          <w:sz w:val="22"/>
        </w:rPr>
        <w:t xml:space="preserve"> 35, 334–342 </w:t>
      </w:r>
    </w:p>
    <w:p w14:paraId="4CDB8845" w14:textId="77777777" w:rsidR="009E36C2" w:rsidRPr="00723A0A" w:rsidRDefault="009E36C2" w:rsidP="00D0057C">
      <w:pPr>
        <w:spacing w:line="360" w:lineRule="auto"/>
        <w:ind w:firstLine="567"/>
        <w:jc w:val="both"/>
        <w:rPr>
          <w:rFonts w:ascii="Cambria" w:eastAsia="Cambria" w:hAnsi="Cambria" w:cs="Cambria"/>
          <w:sz w:val="22"/>
        </w:rPr>
      </w:pPr>
    </w:p>
    <w:p w14:paraId="1D07A4D2" w14:textId="77777777" w:rsidR="009E36C2" w:rsidRPr="00723A0A" w:rsidRDefault="00C07751" w:rsidP="00D0057C">
      <w:pPr>
        <w:spacing w:line="360" w:lineRule="auto"/>
        <w:ind w:firstLine="567"/>
        <w:rPr>
          <w:rFonts w:ascii="Cambria" w:eastAsia="Cambria" w:hAnsi="Cambria" w:cs="Cambria"/>
          <w:sz w:val="22"/>
        </w:rPr>
      </w:pPr>
      <w:r w:rsidRPr="00723A0A">
        <w:rPr>
          <w:rFonts w:ascii="Cambria" w:eastAsia="Cambria" w:hAnsi="Cambria" w:cs="Cambria"/>
          <w:sz w:val="22"/>
        </w:rPr>
        <w:t xml:space="preserve">Geiselman, R.E., Landee, B.M., Christen, F.G. (1982) Perceptual discriminability as a basis for selecting graphic symbols. </w:t>
      </w:r>
      <w:r w:rsidRPr="00723A0A">
        <w:rPr>
          <w:rFonts w:ascii="Cambria" w:eastAsia="Cambria" w:hAnsi="Cambria" w:cs="Cambria"/>
          <w:i/>
          <w:sz w:val="22"/>
        </w:rPr>
        <w:t>Human Factors</w:t>
      </w:r>
      <w:r w:rsidRPr="00723A0A">
        <w:rPr>
          <w:rFonts w:ascii="Cambria" w:eastAsia="Cambria" w:hAnsi="Cambria" w:cs="Cambria"/>
          <w:sz w:val="22"/>
        </w:rPr>
        <w:t xml:space="preserve"> 24, 329–337 </w:t>
      </w:r>
    </w:p>
    <w:p w14:paraId="494AD964" w14:textId="77777777" w:rsidR="009E36C2" w:rsidRPr="00723A0A" w:rsidRDefault="009E36C2" w:rsidP="00D0057C">
      <w:pPr>
        <w:spacing w:line="360" w:lineRule="auto"/>
        <w:ind w:firstLine="567"/>
        <w:jc w:val="both"/>
        <w:rPr>
          <w:rFonts w:ascii="Cambria" w:eastAsia="Cambria" w:hAnsi="Cambria" w:cs="Cambria"/>
          <w:sz w:val="22"/>
        </w:rPr>
      </w:pPr>
    </w:p>
    <w:p w14:paraId="5782A7A5" w14:textId="36C23501" w:rsidR="009E36C2" w:rsidRPr="00723A0A" w:rsidRDefault="00C07751" w:rsidP="00D0057C">
      <w:pPr>
        <w:spacing w:line="360" w:lineRule="auto"/>
        <w:ind w:firstLine="567"/>
        <w:rPr>
          <w:rFonts w:ascii="Cambria" w:eastAsia="Cambria" w:hAnsi="Cambria" w:cs="Cambria"/>
          <w:sz w:val="22"/>
        </w:rPr>
      </w:pPr>
      <w:r w:rsidRPr="00723A0A">
        <w:rPr>
          <w:rFonts w:ascii="Cambria" w:eastAsia="Cambria" w:hAnsi="Cambria" w:cs="Cambria"/>
          <w:sz w:val="22"/>
        </w:rPr>
        <w:lastRenderedPageBreak/>
        <w:t xml:space="preserve">Johnson, C.J., Paivio, A., Clark, J.A. (1996) Cognitive components of picture naming. </w:t>
      </w:r>
      <w:r w:rsidRPr="00723A0A">
        <w:rPr>
          <w:rFonts w:ascii="Cambria" w:eastAsia="Cambria" w:hAnsi="Cambria" w:cs="Cambria"/>
          <w:i/>
          <w:sz w:val="22"/>
        </w:rPr>
        <w:t>Psychological Bulletin</w:t>
      </w:r>
      <w:r w:rsidR="00D71A22" w:rsidRPr="00723A0A">
        <w:rPr>
          <w:rFonts w:ascii="Cambria" w:eastAsia="Cambria" w:hAnsi="Cambria" w:cs="Cambria"/>
          <w:i/>
          <w:sz w:val="22"/>
        </w:rPr>
        <w:t>,</w:t>
      </w:r>
      <w:r w:rsidRPr="00723A0A">
        <w:rPr>
          <w:rFonts w:ascii="Cambria" w:eastAsia="Cambria" w:hAnsi="Cambria" w:cs="Cambria"/>
          <w:sz w:val="22"/>
        </w:rPr>
        <w:t xml:space="preserve"> 120(1), 113–139 </w:t>
      </w:r>
    </w:p>
    <w:p w14:paraId="4A66485F" w14:textId="77777777" w:rsidR="009E36C2" w:rsidRPr="00723A0A" w:rsidRDefault="009E36C2" w:rsidP="00D0057C">
      <w:pPr>
        <w:spacing w:line="360" w:lineRule="auto"/>
        <w:ind w:firstLine="567"/>
        <w:jc w:val="both"/>
        <w:rPr>
          <w:rFonts w:ascii="Cambria" w:eastAsia="Cambria" w:hAnsi="Cambria" w:cs="Cambria"/>
          <w:sz w:val="22"/>
        </w:rPr>
      </w:pPr>
    </w:p>
    <w:p w14:paraId="50F33FC6" w14:textId="77777777" w:rsidR="009E36C2" w:rsidRPr="00723A0A" w:rsidRDefault="00C07751" w:rsidP="00D0057C">
      <w:pPr>
        <w:spacing w:line="360" w:lineRule="auto"/>
        <w:ind w:firstLine="567"/>
        <w:jc w:val="both"/>
        <w:rPr>
          <w:rFonts w:ascii="Cambria" w:eastAsia="Cambria" w:hAnsi="Cambria" w:cs="Cambria"/>
          <w:color w:val="1A1A1A"/>
          <w:sz w:val="22"/>
        </w:rPr>
      </w:pPr>
      <w:r w:rsidRPr="00723A0A">
        <w:rPr>
          <w:rFonts w:ascii="Cambria" w:eastAsia="Cambria" w:hAnsi="Cambria" w:cs="Cambria"/>
          <w:sz w:val="22"/>
        </w:rPr>
        <w:t>Lloyd</w:t>
      </w:r>
      <w:r w:rsidRPr="00723A0A">
        <w:rPr>
          <w:rFonts w:ascii="Cambria" w:eastAsia="Cambria" w:hAnsi="Cambria" w:cs="Cambria"/>
          <w:color w:val="1A1A1A"/>
          <w:sz w:val="22"/>
        </w:rPr>
        <w:t>-</w:t>
      </w:r>
      <w:r w:rsidRPr="00723A0A">
        <w:rPr>
          <w:rFonts w:ascii="Cambria" w:eastAsia="Cambria" w:hAnsi="Cambria" w:cs="Cambria"/>
          <w:sz w:val="22"/>
        </w:rPr>
        <w:t>Jones</w:t>
      </w:r>
      <w:r w:rsidRPr="00723A0A">
        <w:rPr>
          <w:rFonts w:ascii="Cambria" w:eastAsia="Cambria" w:hAnsi="Cambria" w:cs="Cambria"/>
          <w:color w:val="1A1A1A"/>
          <w:sz w:val="22"/>
        </w:rPr>
        <w:t xml:space="preserve">, T.J. &amp; </w:t>
      </w:r>
      <w:r w:rsidRPr="00723A0A">
        <w:rPr>
          <w:rFonts w:ascii="Cambria" w:eastAsia="Cambria" w:hAnsi="Cambria" w:cs="Cambria"/>
          <w:sz w:val="22"/>
        </w:rPr>
        <w:t>Nettlemill</w:t>
      </w:r>
      <w:r w:rsidRPr="00723A0A">
        <w:rPr>
          <w:rFonts w:ascii="Cambria" w:eastAsia="Cambria" w:hAnsi="Cambria" w:cs="Cambria"/>
          <w:color w:val="1A1A1A"/>
          <w:sz w:val="22"/>
        </w:rPr>
        <w:t>, M. (</w:t>
      </w:r>
      <w:r w:rsidRPr="00723A0A">
        <w:rPr>
          <w:rFonts w:ascii="Cambria" w:eastAsia="Cambria" w:hAnsi="Cambria" w:cs="Cambria"/>
          <w:sz w:val="22"/>
        </w:rPr>
        <w:t>2007</w:t>
      </w:r>
      <w:r w:rsidRPr="00723A0A">
        <w:rPr>
          <w:rFonts w:ascii="Cambria" w:eastAsia="Cambria" w:hAnsi="Cambria" w:cs="Cambria"/>
          <w:color w:val="1A1A1A"/>
          <w:sz w:val="22"/>
        </w:rPr>
        <w:t xml:space="preserve">). Sources of error in picture naming under time pressure. </w:t>
      </w:r>
      <w:r w:rsidRPr="00723A0A">
        <w:rPr>
          <w:rFonts w:ascii="Cambria" w:eastAsia="Cambria" w:hAnsi="Cambria" w:cs="Cambria"/>
          <w:i/>
          <w:color w:val="1A1A1A"/>
          <w:sz w:val="22"/>
        </w:rPr>
        <w:t>Memory &amp; Cognition</w:t>
      </w:r>
      <w:r w:rsidRPr="00723A0A">
        <w:rPr>
          <w:rFonts w:ascii="Cambria" w:eastAsia="Cambria" w:hAnsi="Cambria" w:cs="Cambria"/>
          <w:color w:val="1A1A1A"/>
          <w:sz w:val="22"/>
        </w:rPr>
        <w:t>. 35, 816-836.</w:t>
      </w:r>
    </w:p>
    <w:p w14:paraId="1EE271EA" w14:textId="77777777" w:rsidR="009E36C2" w:rsidRPr="00723A0A" w:rsidRDefault="009E36C2" w:rsidP="00D0057C">
      <w:pPr>
        <w:spacing w:line="360" w:lineRule="auto"/>
        <w:ind w:firstLine="567"/>
        <w:jc w:val="both"/>
        <w:rPr>
          <w:rFonts w:ascii="Cambria" w:eastAsia="Cambria" w:hAnsi="Cambria" w:cs="Cambria"/>
          <w:color w:val="1A1A1A"/>
          <w:sz w:val="22"/>
        </w:rPr>
      </w:pPr>
    </w:p>
    <w:p w14:paraId="7038CF75" w14:textId="5378288D" w:rsidR="009E36C2" w:rsidRPr="00723A0A" w:rsidRDefault="00C07751" w:rsidP="00D0057C">
      <w:pPr>
        <w:spacing w:line="360" w:lineRule="auto"/>
        <w:ind w:firstLine="567"/>
        <w:jc w:val="both"/>
        <w:rPr>
          <w:rFonts w:ascii="Cambria" w:eastAsia="Cambria" w:hAnsi="Cambria" w:cs="Cambria"/>
          <w:color w:val="1A1A1A"/>
          <w:sz w:val="22"/>
        </w:rPr>
      </w:pPr>
      <w:r w:rsidRPr="00723A0A">
        <w:rPr>
          <w:rFonts w:ascii="Cambria" w:eastAsia="Cambria" w:hAnsi="Cambria" w:cs="Cambria"/>
          <w:color w:val="1A1A1A"/>
          <w:sz w:val="22"/>
        </w:rPr>
        <w:t xml:space="preserve">Machado, P., Romero, J., Nadal, M., Santos, A., Correia, J., &amp; Carballal, A. (2015). Computerized measures of visual complexity. </w:t>
      </w:r>
      <w:r w:rsidRPr="00723A0A">
        <w:rPr>
          <w:rFonts w:ascii="Cambria" w:eastAsia="Cambria" w:hAnsi="Cambria" w:cs="Cambria"/>
          <w:i/>
          <w:color w:val="1A1A1A"/>
          <w:sz w:val="22"/>
        </w:rPr>
        <w:t>Acta Psychologica</w:t>
      </w:r>
      <w:r w:rsidRPr="00723A0A">
        <w:rPr>
          <w:rFonts w:ascii="Cambria" w:eastAsia="Cambria" w:hAnsi="Cambria" w:cs="Cambria"/>
          <w:color w:val="1A1A1A"/>
          <w:sz w:val="22"/>
        </w:rPr>
        <w:t xml:space="preserve">, 16043-57. </w:t>
      </w:r>
    </w:p>
    <w:p w14:paraId="4E7BB736" w14:textId="77777777" w:rsidR="009E36C2" w:rsidRPr="00723A0A" w:rsidRDefault="009E36C2" w:rsidP="00D0057C">
      <w:pPr>
        <w:spacing w:line="360" w:lineRule="auto"/>
        <w:ind w:firstLine="567"/>
        <w:jc w:val="both"/>
        <w:rPr>
          <w:rFonts w:ascii="Cambria" w:eastAsia="Cambria" w:hAnsi="Cambria" w:cs="Cambria"/>
          <w:color w:val="1A1A1A"/>
          <w:sz w:val="28"/>
        </w:rPr>
      </w:pPr>
    </w:p>
    <w:p w14:paraId="29E4B382" w14:textId="77777777" w:rsidR="00D71A22" w:rsidRPr="00723A0A" w:rsidRDefault="00C07751" w:rsidP="00D71A22">
      <w:pPr>
        <w:spacing w:line="360" w:lineRule="auto"/>
        <w:ind w:firstLine="567"/>
        <w:jc w:val="both"/>
        <w:rPr>
          <w:rFonts w:ascii="Cambria" w:eastAsia="Cambria" w:hAnsi="Cambria" w:cs="Cambria"/>
          <w:color w:val="1A1A1A"/>
          <w:sz w:val="28"/>
        </w:rPr>
      </w:pPr>
      <w:r w:rsidRPr="00723A0A">
        <w:rPr>
          <w:rFonts w:ascii="Cambria" w:eastAsia="Cambria" w:hAnsi="Cambria" w:cs="Cambria"/>
          <w:color w:val="000000"/>
          <w:sz w:val="22"/>
        </w:rPr>
        <w:t>Marin, M. M., &amp; Leder, H. (2016). Effects of presentation duration on measures of complexity in affective environmental scenes and representational paintings. </w:t>
      </w:r>
      <w:r w:rsidRPr="00723A0A">
        <w:rPr>
          <w:rFonts w:ascii="Cambria" w:eastAsia="Cambria" w:hAnsi="Cambria" w:cs="Cambria"/>
          <w:i/>
          <w:color w:val="000000"/>
          <w:sz w:val="22"/>
        </w:rPr>
        <w:t>Acta Psychologica</w:t>
      </w:r>
      <w:r w:rsidRPr="00723A0A">
        <w:rPr>
          <w:rFonts w:ascii="Cambria" w:eastAsia="Cambria" w:hAnsi="Cambria" w:cs="Cambria"/>
          <w:color w:val="000000"/>
          <w:sz w:val="22"/>
        </w:rPr>
        <w:t>, </w:t>
      </w:r>
      <w:r w:rsidRPr="00723A0A">
        <w:rPr>
          <w:rFonts w:ascii="Cambria" w:eastAsia="Cambria" w:hAnsi="Cambria" w:cs="Cambria"/>
          <w:i/>
          <w:color w:val="000000"/>
          <w:sz w:val="22"/>
        </w:rPr>
        <w:t>163</w:t>
      </w:r>
      <w:r w:rsidRPr="00723A0A">
        <w:rPr>
          <w:rFonts w:ascii="Cambria" w:eastAsia="Cambria" w:hAnsi="Cambria" w:cs="Cambria"/>
          <w:color w:val="000000"/>
          <w:sz w:val="22"/>
        </w:rPr>
        <w:t>, 38-58.</w:t>
      </w:r>
    </w:p>
    <w:p w14:paraId="0B6052A5" w14:textId="77777777" w:rsidR="00D71A22" w:rsidRPr="00723A0A" w:rsidRDefault="00D71A22" w:rsidP="00D71A22">
      <w:pPr>
        <w:spacing w:line="360" w:lineRule="auto"/>
        <w:ind w:firstLine="567"/>
        <w:jc w:val="both"/>
        <w:rPr>
          <w:rFonts w:ascii="Cambria" w:eastAsia="Cambria" w:hAnsi="Cambria" w:cs="Cambria"/>
          <w:color w:val="1A1A1A"/>
          <w:sz w:val="28"/>
        </w:rPr>
      </w:pPr>
    </w:p>
    <w:p w14:paraId="63CFEC02" w14:textId="45C756F8" w:rsidR="009E36C2" w:rsidRPr="00723A0A" w:rsidRDefault="00C07751" w:rsidP="00D71A22">
      <w:pPr>
        <w:spacing w:line="360" w:lineRule="auto"/>
        <w:ind w:firstLine="567"/>
        <w:jc w:val="both"/>
        <w:rPr>
          <w:rFonts w:ascii="Cambria" w:eastAsia="Cambria" w:hAnsi="Cambria" w:cs="Cambria"/>
          <w:color w:val="1A1A1A"/>
          <w:sz w:val="28"/>
        </w:rPr>
      </w:pPr>
      <w:r w:rsidRPr="00723A0A">
        <w:rPr>
          <w:rFonts w:ascii="Cambria" w:eastAsia="Cambria" w:hAnsi="Cambria" w:cs="Cambria"/>
          <w:sz w:val="22"/>
        </w:rPr>
        <w:t>McDougall, S.J.P., Bruijn de, O., Curry, M.B (2000) Exploring the affects of picture</w:t>
      </w:r>
    </w:p>
    <w:p w14:paraId="3A9DF646" w14:textId="77777777" w:rsidR="009E36C2" w:rsidRPr="00723A0A" w:rsidRDefault="00C07751" w:rsidP="00D71A22">
      <w:pPr>
        <w:spacing w:line="360" w:lineRule="auto"/>
        <w:jc w:val="both"/>
        <w:rPr>
          <w:rFonts w:ascii="Cambria" w:eastAsia="Cambria" w:hAnsi="Cambria" w:cs="Cambria"/>
          <w:sz w:val="22"/>
        </w:rPr>
      </w:pPr>
      <w:r w:rsidRPr="00723A0A">
        <w:rPr>
          <w:rFonts w:ascii="Cambria" w:eastAsia="Cambria" w:hAnsi="Cambria" w:cs="Cambria"/>
          <w:sz w:val="22"/>
        </w:rPr>
        <w:t>characteristics on user performance: The role of picture concreteness, complexity and</w:t>
      </w:r>
    </w:p>
    <w:p w14:paraId="58FDA455" w14:textId="77777777" w:rsidR="009E36C2" w:rsidRPr="00723A0A" w:rsidRDefault="00C07751" w:rsidP="00D71A22">
      <w:pPr>
        <w:spacing w:line="360" w:lineRule="auto"/>
        <w:jc w:val="both"/>
        <w:rPr>
          <w:rFonts w:ascii="Cambria" w:eastAsia="Cambria" w:hAnsi="Cambria" w:cs="Cambria"/>
          <w:sz w:val="22"/>
        </w:rPr>
      </w:pPr>
      <w:r w:rsidRPr="00723A0A">
        <w:rPr>
          <w:rFonts w:ascii="Cambria" w:eastAsia="Cambria" w:hAnsi="Cambria" w:cs="Cambria"/>
          <w:sz w:val="22"/>
        </w:rPr>
        <w:t xml:space="preserve">distinctiveness. Journal of Experimental Psychology: Applied 6, 291–306 </w:t>
      </w:r>
    </w:p>
    <w:p w14:paraId="159646F8" w14:textId="77777777" w:rsidR="009E36C2" w:rsidRPr="00723A0A" w:rsidRDefault="009E36C2" w:rsidP="00D0057C">
      <w:pPr>
        <w:spacing w:line="360" w:lineRule="auto"/>
        <w:ind w:firstLine="567"/>
        <w:jc w:val="both"/>
        <w:rPr>
          <w:rFonts w:ascii="Cambria" w:eastAsia="Cambria" w:hAnsi="Cambria" w:cs="Cambria"/>
          <w:sz w:val="22"/>
        </w:rPr>
      </w:pPr>
    </w:p>
    <w:p w14:paraId="77B0DC73" w14:textId="77777777" w:rsidR="00563C59" w:rsidRPr="00723A0A" w:rsidRDefault="00C07751" w:rsidP="00563C59">
      <w:pPr>
        <w:spacing w:line="360" w:lineRule="auto"/>
        <w:ind w:firstLine="567"/>
        <w:jc w:val="both"/>
        <w:rPr>
          <w:rFonts w:ascii="Cambria" w:eastAsia="Cambria" w:hAnsi="Cambria" w:cs="Cambria"/>
          <w:sz w:val="22"/>
        </w:rPr>
      </w:pPr>
      <w:r w:rsidRPr="00723A0A">
        <w:rPr>
          <w:rFonts w:ascii="Cambria" w:eastAsia="Cambria" w:hAnsi="Cambria" w:cs="Cambria"/>
          <w:sz w:val="22"/>
        </w:rPr>
        <w:t>McDougall, S.J.P., Bruijn, D.O., Curry, M.B</w:t>
      </w:r>
      <w:r w:rsidR="00D71A22" w:rsidRPr="00723A0A">
        <w:rPr>
          <w:rFonts w:ascii="Cambria" w:eastAsia="Cambria" w:hAnsi="Cambria" w:cs="Cambria"/>
          <w:sz w:val="22"/>
        </w:rPr>
        <w:t>.</w:t>
      </w:r>
      <w:r w:rsidRPr="00723A0A">
        <w:rPr>
          <w:rFonts w:ascii="Cambria" w:eastAsia="Cambria" w:hAnsi="Cambria" w:cs="Cambria"/>
          <w:sz w:val="22"/>
        </w:rPr>
        <w:t xml:space="preserve"> (1999)</w:t>
      </w:r>
      <w:r w:rsidR="00D71A22" w:rsidRPr="00723A0A">
        <w:rPr>
          <w:rFonts w:ascii="Cambria" w:eastAsia="Cambria" w:hAnsi="Cambria" w:cs="Cambria"/>
          <w:sz w:val="22"/>
        </w:rPr>
        <w:t>.</w:t>
      </w:r>
      <w:r w:rsidRPr="00723A0A">
        <w:rPr>
          <w:rFonts w:ascii="Cambria" w:eastAsia="Cambria" w:hAnsi="Cambria" w:cs="Cambria"/>
          <w:sz w:val="22"/>
        </w:rPr>
        <w:t xml:space="preserve"> Measuring symbol and icon characteristics: Norms for concreteness, complexity, meaningfulness, familiarity and semantic distance for 239 symbols. </w:t>
      </w:r>
      <w:r w:rsidRPr="00723A0A">
        <w:rPr>
          <w:rFonts w:ascii="Cambria" w:eastAsia="Cambria" w:hAnsi="Cambria" w:cs="Cambria"/>
          <w:i/>
          <w:sz w:val="22"/>
        </w:rPr>
        <w:t>Behavior Research Methods</w:t>
      </w:r>
      <w:r w:rsidR="00D71A22" w:rsidRPr="00723A0A">
        <w:rPr>
          <w:rFonts w:ascii="Cambria" w:eastAsia="Cambria" w:hAnsi="Cambria" w:cs="Cambria"/>
          <w:i/>
          <w:sz w:val="22"/>
        </w:rPr>
        <w:t>,</w:t>
      </w:r>
      <w:r w:rsidR="00D71A22" w:rsidRPr="00723A0A">
        <w:rPr>
          <w:rFonts w:ascii="Cambria" w:eastAsia="Cambria" w:hAnsi="Cambria" w:cs="Cambria"/>
          <w:sz w:val="22"/>
        </w:rPr>
        <w:t xml:space="preserve"> 31, 3</w:t>
      </w:r>
      <w:r w:rsidR="00563C59" w:rsidRPr="00723A0A">
        <w:rPr>
          <w:rFonts w:ascii="Cambria" w:eastAsia="Cambria" w:hAnsi="Cambria" w:cs="Cambria"/>
          <w:sz w:val="22"/>
        </w:rPr>
        <w:t>, 487–519.</w:t>
      </w:r>
    </w:p>
    <w:p w14:paraId="20333136" w14:textId="77777777" w:rsidR="00563C59" w:rsidRPr="00723A0A" w:rsidRDefault="00563C59" w:rsidP="00563C59">
      <w:pPr>
        <w:spacing w:line="360" w:lineRule="auto"/>
        <w:ind w:firstLine="567"/>
        <w:jc w:val="both"/>
        <w:rPr>
          <w:rFonts w:ascii="Cambria" w:eastAsia="Cambria" w:hAnsi="Cambria" w:cs="Cambria"/>
          <w:sz w:val="22"/>
        </w:rPr>
      </w:pPr>
    </w:p>
    <w:p w14:paraId="4485EDA3" w14:textId="57061A7E" w:rsidR="009E36C2" w:rsidRPr="00723A0A" w:rsidRDefault="00C07751" w:rsidP="00563C59">
      <w:pPr>
        <w:spacing w:line="360" w:lineRule="auto"/>
        <w:ind w:firstLine="567"/>
        <w:jc w:val="both"/>
        <w:rPr>
          <w:rFonts w:ascii="Cambria" w:eastAsia="Cambria" w:hAnsi="Cambria" w:cs="Cambria"/>
          <w:sz w:val="22"/>
        </w:rPr>
      </w:pPr>
      <w:r w:rsidRPr="00723A0A">
        <w:rPr>
          <w:rFonts w:ascii="Cambria" w:eastAsia="Cambria" w:hAnsi="Cambria" w:cs="Cambria"/>
          <w:sz w:val="22"/>
        </w:rPr>
        <w:t xml:space="preserve">Morrison, C.M. Gibbons Z. (2006) Review of lexical determinants of semantic processing speed, </w:t>
      </w:r>
      <w:r w:rsidRPr="00723A0A">
        <w:rPr>
          <w:rFonts w:ascii="Cambria" w:eastAsia="Cambria" w:hAnsi="Cambria" w:cs="Cambria"/>
          <w:i/>
          <w:sz w:val="22"/>
        </w:rPr>
        <w:t>Visual Cognition,</w:t>
      </w:r>
      <w:r w:rsidRPr="00723A0A">
        <w:rPr>
          <w:rFonts w:ascii="Cambria" w:eastAsia="Cambria" w:hAnsi="Cambria" w:cs="Cambria"/>
          <w:sz w:val="22"/>
        </w:rPr>
        <w:t xml:space="preserve"> 13, pp. 949–967</w:t>
      </w:r>
    </w:p>
    <w:p w14:paraId="60FA6107" w14:textId="77777777" w:rsidR="009E36C2" w:rsidRPr="00723A0A" w:rsidRDefault="009E36C2" w:rsidP="00D0057C">
      <w:pPr>
        <w:spacing w:line="360" w:lineRule="auto"/>
        <w:ind w:firstLine="567"/>
        <w:jc w:val="both"/>
        <w:rPr>
          <w:rFonts w:ascii="Cambria" w:eastAsia="Cambria" w:hAnsi="Cambria" w:cs="Cambria"/>
          <w:sz w:val="22"/>
        </w:rPr>
      </w:pPr>
    </w:p>
    <w:p w14:paraId="00694015" w14:textId="77777777" w:rsidR="009E36C2" w:rsidRPr="00723A0A" w:rsidRDefault="00C07751" w:rsidP="00D0057C">
      <w:pPr>
        <w:spacing w:line="360" w:lineRule="auto"/>
        <w:ind w:firstLine="567"/>
        <w:jc w:val="both"/>
        <w:rPr>
          <w:rFonts w:ascii="Cambria" w:eastAsia="Cambria" w:hAnsi="Cambria" w:cs="Cambria"/>
          <w:sz w:val="22"/>
        </w:rPr>
      </w:pPr>
      <w:r w:rsidRPr="00723A0A">
        <w:rPr>
          <w:rFonts w:ascii="Cambria" w:eastAsia="Cambria" w:hAnsi="Cambria" w:cs="Cambria"/>
          <w:sz w:val="22"/>
        </w:rPr>
        <w:t xml:space="preserve">Morrison, C. M., Hirsh, K. W., &amp; Duggan, G. B. (2003). Age of acquisition, ageing and verb production. Normative and experimental data. </w:t>
      </w:r>
      <w:r w:rsidRPr="00723A0A">
        <w:rPr>
          <w:rFonts w:ascii="Cambria" w:eastAsia="Cambria" w:hAnsi="Cambria" w:cs="Cambria"/>
          <w:i/>
          <w:sz w:val="22"/>
        </w:rPr>
        <w:t>Quarterly Journal of Experimental Psychology</w:t>
      </w:r>
      <w:r w:rsidRPr="00723A0A">
        <w:rPr>
          <w:rFonts w:ascii="Cambria" w:eastAsia="Cambria" w:hAnsi="Cambria" w:cs="Cambria"/>
          <w:sz w:val="22"/>
        </w:rPr>
        <w:t>, 56A, 705-73</w:t>
      </w:r>
    </w:p>
    <w:p w14:paraId="60CC26BD" w14:textId="77777777" w:rsidR="009E36C2" w:rsidRPr="00723A0A" w:rsidRDefault="009E36C2" w:rsidP="00D0057C">
      <w:pPr>
        <w:spacing w:line="360" w:lineRule="auto"/>
        <w:ind w:firstLine="567"/>
        <w:jc w:val="both"/>
        <w:rPr>
          <w:rFonts w:ascii="Cambria" w:eastAsia="Cambria" w:hAnsi="Cambria" w:cs="Cambria"/>
          <w:sz w:val="22"/>
        </w:rPr>
      </w:pPr>
    </w:p>
    <w:p w14:paraId="12F71AF3" w14:textId="77777777" w:rsidR="009E36C2" w:rsidRPr="00723A0A" w:rsidRDefault="00C07751" w:rsidP="00D0057C">
      <w:pPr>
        <w:spacing w:line="360" w:lineRule="auto"/>
        <w:ind w:firstLine="567"/>
        <w:jc w:val="both"/>
        <w:rPr>
          <w:rFonts w:ascii="Cambria" w:eastAsia="Cambria" w:hAnsi="Cambria" w:cs="Cambria"/>
          <w:sz w:val="22"/>
        </w:rPr>
      </w:pPr>
      <w:r w:rsidRPr="00723A0A">
        <w:rPr>
          <w:rFonts w:ascii="Cambria" w:eastAsia="Cambria" w:hAnsi="Cambria" w:cs="Cambria"/>
          <w:sz w:val="22"/>
        </w:rPr>
        <w:t xml:space="preserve">Proctor, R. W., &amp; Vu, K.-P. L. (1999). Index of norms and ratings, </w:t>
      </w:r>
      <w:r w:rsidRPr="00723A0A">
        <w:rPr>
          <w:rFonts w:ascii="Cambria" w:eastAsia="Cambria" w:hAnsi="Cambria" w:cs="Cambria"/>
          <w:i/>
          <w:sz w:val="22"/>
        </w:rPr>
        <w:t>Behavior Research Methods, Instruments, &amp; Computers</w:t>
      </w:r>
      <w:r w:rsidRPr="00723A0A">
        <w:rPr>
          <w:rFonts w:ascii="Cambria" w:eastAsia="Cambria" w:hAnsi="Cambria" w:cs="Cambria"/>
          <w:sz w:val="22"/>
        </w:rPr>
        <w:t>, 31, 659-667.</w:t>
      </w:r>
    </w:p>
    <w:p w14:paraId="2CD18890" w14:textId="77777777" w:rsidR="009E36C2" w:rsidRPr="00723A0A" w:rsidRDefault="009E36C2" w:rsidP="00D0057C">
      <w:pPr>
        <w:spacing w:line="360" w:lineRule="auto"/>
        <w:ind w:firstLine="567"/>
        <w:jc w:val="both"/>
        <w:rPr>
          <w:rFonts w:ascii="Cambria" w:eastAsia="Cambria" w:hAnsi="Cambria" w:cs="Cambria"/>
          <w:sz w:val="22"/>
        </w:rPr>
      </w:pPr>
    </w:p>
    <w:p w14:paraId="7D70BD32" w14:textId="331F06DD" w:rsidR="009E36C2" w:rsidRPr="00723A0A" w:rsidRDefault="00C07751" w:rsidP="00D0057C">
      <w:pPr>
        <w:spacing w:line="360" w:lineRule="auto"/>
        <w:ind w:firstLine="567"/>
        <w:jc w:val="both"/>
        <w:rPr>
          <w:rFonts w:ascii="Cambria" w:eastAsia="Cambria" w:hAnsi="Cambria" w:cs="Cambria"/>
          <w:sz w:val="22"/>
        </w:rPr>
      </w:pPr>
      <w:r w:rsidRPr="00723A0A">
        <w:rPr>
          <w:rFonts w:ascii="Cambria" w:eastAsia="Cambria" w:hAnsi="Cambria" w:cs="Cambria"/>
          <w:sz w:val="22"/>
        </w:rPr>
        <w:t>Rossion, B., Pourtois, G. (2004) Revisiting Snodgrass and Vanderwart’s object set: The role of surface detail in basic-level object recognition.</w:t>
      </w:r>
      <w:r w:rsidRPr="00723A0A">
        <w:rPr>
          <w:rFonts w:ascii="Cambria" w:eastAsia="Cambria" w:hAnsi="Cambria" w:cs="Cambria"/>
          <w:i/>
          <w:sz w:val="22"/>
        </w:rPr>
        <w:t xml:space="preserve"> Perception</w:t>
      </w:r>
      <w:r w:rsidR="008579BE" w:rsidRPr="00723A0A">
        <w:rPr>
          <w:rFonts w:ascii="Cambria" w:eastAsia="Cambria" w:hAnsi="Cambria" w:cs="Cambria"/>
          <w:sz w:val="22"/>
        </w:rPr>
        <w:t>,</w:t>
      </w:r>
      <w:r w:rsidRPr="00723A0A">
        <w:rPr>
          <w:rFonts w:ascii="Cambria" w:eastAsia="Cambria" w:hAnsi="Cambria" w:cs="Cambria"/>
          <w:sz w:val="22"/>
        </w:rPr>
        <w:t xml:space="preserve"> 33, 217–236 </w:t>
      </w:r>
    </w:p>
    <w:p w14:paraId="691732E7" w14:textId="77777777" w:rsidR="009E36C2" w:rsidRPr="00723A0A" w:rsidRDefault="009E36C2" w:rsidP="00D0057C">
      <w:pPr>
        <w:spacing w:line="360" w:lineRule="auto"/>
        <w:ind w:firstLine="567"/>
        <w:jc w:val="both"/>
        <w:rPr>
          <w:rFonts w:ascii="Cambria" w:eastAsia="Cambria" w:hAnsi="Cambria" w:cs="Cambria"/>
          <w:sz w:val="22"/>
        </w:rPr>
      </w:pPr>
    </w:p>
    <w:p w14:paraId="3A08BEFB" w14:textId="1FFBAD3D" w:rsidR="009E36C2" w:rsidRPr="00723A0A" w:rsidRDefault="00C07751" w:rsidP="00D0057C">
      <w:pPr>
        <w:spacing w:line="360" w:lineRule="auto"/>
        <w:ind w:firstLine="567"/>
        <w:rPr>
          <w:rFonts w:ascii="Cambria" w:eastAsia="Cambria" w:hAnsi="Cambria" w:cs="Cambria"/>
          <w:sz w:val="22"/>
        </w:rPr>
      </w:pPr>
      <w:r w:rsidRPr="00723A0A">
        <w:rPr>
          <w:rFonts w:ascii="Cambria" w:eastAsia="Cambria" w:hAnsi="Cambria" w:cs="Cambria"/>
          <w:sz w:val="22"/>
        </w:rPr>
        <w:t>Rump, E.E. (1968)</w:t>
      </w:r>
      <w:r w:rsidR="00432A7E" w:rsidRPr="00723A0A">
        <w:rPr>
          <w:rFonts w:ascii="Cambria" w:eastAsia="Cambria" w:hAnsi="Cambria" w:cs="Cambria"/>
          <w:sz w:val="22"/>
        </w:rPr>
        <w:t>.</w:t>
      </w:r>
      <w:r w:rsidRPr="00723A0A">
        <w:rPr>
          <w:rFonts w:ascii="Cambria" w:eastAsia="Cambria" w:hAnsi="Cambria" w:cs="Cambria"/>
          <w:sz w:val="22"/>
        </w:rPr>
        <w:t xml:space="preserve"> Is there a general factor of preference for complexity? </w:t>
      </w:r>
      <w:r w:rsidRPr="00723A0A">
        <w:rPr>
          <w:rFonts w:ascii="Cambria" w:eastAsia="Cambria" w:hAnsi="Cambria" w:cs="Cambria"/>
          <w:i/>
          <w:sz w:val="22"/>
        </w:rPr>
        <w:t>Perception&amp; Psychophysics</w:t>
      </w:r>
      <w:r w:rsidR="00432A7E" w:rsidRPr="00723A0A">
        <w:rPr>
          <w:rFonts w:ascii="Cambria" w:eastAsia="Cambria" w:hAnsi="Cambria" w:cs="Cambria"/>
          <w:i/>
          <w:sz w:val="22"/>
        </w:rPr>
        <w:t>,</w:t>
      </w:r>
      <w:r w:rsidRPr="00723A0A">
        <w:rPr>
          <w:rFonts w:ascii="Cambria" w:eastAsia="Cambria" w:hAnsi="Cambria" w:cs="Cambria"/>
          <w:sz w:val="22"/>
        </w:rPr>
        <w:t xml:space="preserve"> 3, 346–348 </w:t>
      </w:r>
    </w:p>
    <w:p w14:paraId="7C936EB5" w14:textId="77777777" w:rsidR="009E36C2" w:rsidRPr="00723A0A" w:rsidRDefault="009E36C2" w:rsidP="00D0057C">
      <w:pPr>
        <w:spacing w:line="360" w:lineRule="auto"/>
        <w:ind w:firstLine="567"/>
        <w:jc w:val="both"/>
        <w:rPr>
          <w:rFonts w:ascii="Cambria" w:eastAsia="Cambria" w:hAnsi="Cambria" w:cs="Cambria"/>
          <w:sz w:val="22"/>
        </w:rPr>
      </w:pPr>
    </w:p>
    <w:p w14:paraId="27E0238B" w14:textId="767B9C4C" w:rsidR="009E36C2" w:rsidRPr="00723A0A" w:rsidRDefault="00C07751" w:rsidP="00432A7E">
      <w:pPr>
        <w:spacing w:line="360" w:lineRule="auto"/>
        <w:ind w:firstLine="567"/>
        <w:jc w:val="both"/>
        <w:rPr>
          <w:rFonts w:ascii="Cambria" w:eastAsia="Cambria" w:hAnsi="Cambria" w:cs="Cambria"/>
          <w:sz w:val="22"/>
        </w:rPr>
      </w:pPr>
      <w:r w:rsidRPr="00723A0A">
        <w:rPr>
          <w:rFonts w:ascii="Cambria" w:eastAsia="Cambria" w:hAnsi="Cambria" w:cs="Cambria"/>
          <w:sz w:val="22"/>
        </w:rPr>
        <w:t>Shannon, C.E., Weaver, W. (1949) The mathematical theory of communication. University of</w:t>
      </w:r>
      <w:r w:rsidR="00432A7E" w:rsidRPr="00723A0A">
        <w:rPr>
          <w:rFonts w:ascii="Cambria" w:eastAsia="Cambria" w:hAnsi="Cambria" w:cs="Cambria"/>
          <w:sz w:val="22"/>
        </w:rPr>
        <w:t xml:space="preserve"> </w:t>
      </w:r>
      <w:r w:rsidRPr="00723A0A">
        <w:rPr>
          <w:rFonts w:ascii="Cambria" w:eastAsia="Cambria" w:hAnsi="Cambria" w:cs="Cambria"/>
          <w:sz w:val="22"/>
        </w:rPr>
        <w:t>Illinois Press, Urbana.</w:t>
      </w:r>
    </w:p>
    <w:p w14:paraId="5CC065DC" w14:textId="77777777" w:rsidR="009E36C2" w:rsidRPr="00723A0A" w:rsidRDefault="009E36C2" w:rsidP="00D0057C">
      <w:pPr>
        <w:spacing w:line="360" w:lineRule="auto"/>
        <w:ind w:firstLine="567"/>
        <w:jc w:val="both"/>
        <w:rPr>
          <w:rFonts w:ascii="Cambria" w:eastAsia="Cambria" w:hAnsi="Cambria" w:cs="Cambria"/>
          <w:sz w:val="22"/>
        </w:rPr>
      </w:pPr>
    </w:p>
    <w:p w14:paraId="5C108502" w14:textId="7F28108F" w:rsidR="009E36C2" w:rsidRPr="00723A0A" w:rsidRDefault="00C07751" w:rsidP="00D0057C">
      <w:pPr>
        <w:spacing w:line="360" w:lineRule="auto"/>
        <w:ind w:firstLine="567"/>
        <w:jc w:val="both"/>
        <w:rPr>
          <w:rFonts w:ascii="Cambria" w:eastAsia="Cambria" w:hAnsi="Cambria" w:cs="Cambria"/>
          <w:sz w:val="22"/>
        </w:rPr>
      </w:pPr>
      <w:r w:rsidRPr="00723A0A">
        <w:rPr>
          <w:rFonts w:ascii="Cambria" w:eastAsia="Cambria" w:hAnsi="Cambria" w:cs="Cambria"/>
          <w:sz w:val="22"/>
        </w:rPr>
        <w:t xml:space="preserve">Snodgrass, J.G., Vanderwart, M. (1980) A standardized set of 260 pictures. Norms for name agreement, image agreement, familiarity and visual complexity. </w:t>
      </w:r>
      <w:r w:rsidRPr="00723A0A">
        <w:rPr>
          <w:rFonts w:ascii="Cambria" w:eastAsia="Cambria" w:hAnsi="Cambria" w:cs="Cambria"/>
          <w:i/>
          <w:sz w:val="22"/>
        </w:rPr>
        <w:t>Journal of Experimental psychology</w:t>
      </w:r>
      <w:r w:rsidRPr="00723A0A">
        <w:rPr>
          <w:rFonts w:ascii="Cambria" w:eastAsia="Cambria" w:hAnsi="Cambria" w:cs="Cambria"/>
          <w:sz w:val="22"/>
        </w:rPr>
        <w:t xml:space="preserve">. </w:t>
      </w:r>
      <w:r w:rsidRPr="00723A0A">
        <w:rPr>
          <w:rFonts w:ascii="Cambria" w:eastAsia="Cambria" w:hAnsi="Cambria" w:cs="Cambria"/>
          <w:i/>
          <w:sz w:val="22"/>
        </w:rPr>
        <w:t>Human Learning &amp; Memory</w:t>
      </w:r>
      <w:r w:rsidR="00432A7E" w:rsidRPr="00723A0A">
        <w:rPr>
          <w:rFonts w:ascii="Cambria" w:eastAsia="Cambria" w:hAnsi="Cambria" w:cs="Cambria"/>
          <w:sz w:val="22"/>
        </w:rPr>
        <w:t>,</w:t>
      </w:r>
      <w:r w:rsidRPr="00723A0A">
        <w:rPr>
          <w:rFonts w:ascii="Cambria" w:eastAsia="Cambria" w:hAnsi="Cambria" w:cs="Cambria"/>
          <w:sz w:val="22"/>
        </w:rPr>
        <w:t xml:space="preserve"> 6, 174–215.</w:t>
      </w:r>
    </w:p>
    <w:p w14:paraId="00CB80A3" w14:textId="77777777" w:rsidR="009E36C2" w:rsidRPr="00723A0A" w:rsidRDefault="009E36C2" w:rsidP="00D0057C">
      <w:pPr>
        <w:spacing w:line="360" w:lineRule="auto"/>
        <w:ind w:firstLine="567"/>
        <w:jc w:val="both"/>
        <w:rPr>
          <w:rFonts w:ascii="Cambria" w:eastAsia="Cambria" w:hAnsi="Cambria" w:cs="Cambria"/>
          <w:sz w:val="22"/>
        </w:rPr>
      </w:pPr>
    </w:p>
    <w:p w14:paraId="1A1297B4" w14:textId="6AE88A09" w:rsidR="009E36C2" w:rsidRPr="00723A0A" w:rsidRDefault="00C07751" w:rsidP="00D0057C">
      <w:pPr>
        <w:spacing w:after="240" w:line="360" w:lineRule="auto"/>
        <w:ind w:firstLine="567"/>
        <w:rPr>
          <w:rFonts w:ascii="Cambria" w:eastAsia="Cambria" w:hAnsi="Cambria" w:cs="Cambria"/>
          <w:sz w:val="22"/>
        </w:rPr>
      </w:pPr>
      <w:r w:rsidRPr="00723A0A">
        <w:rPr>
          <w:rFonts w:ascii="Cambria" w:eastAsia="Cambria" w:hAnsi="Cambria" w:cs="Cambria"/>
          <w:sz w:val="22"/>
        </w:rPr>
        <w:t xml:space="preserve">Snodgrass, J. G., &amp; Yuditsky, T. (1996). Naming times for the Snod- grass and Vanderwart pictures. </w:t>
      </w:r>
      <w:r w:rsidRPr="00723A0A">
        <w:rPr>
          <w:rFonts w:ascii="Cambria" w:eastAsia="Cambria" w:hAnsi="Cambria" w:cs="Cambria"/>
          <w:i/>
          <w:sz w:val="22"/>
        </w:rPr>
        <w:t>Beh</w:t>
      </w:r>
      <w:r w:rsidR="00432A7E" w:rsidRPr="00723A0A">
        <w:rPr>
          <w:rFonts w:ascii="Cambria" w:eastAsia="Cambria" w:hAnsi="Cambria" w:cs="Cambria"/>
          <w:i/>
          <w:sz w:val="22"/>
        </w:rPr>
        <w:t>avior Research Methods, Instru</w:t>
      </w:r>
      <w:r w:rsidRPr="00723A0A">
        <w:rPr>
          <w:rFonts w:ascii="Cambria" w:eastAsia="Cambria" w:hAnsi="Cambria" w:cs="Cambria"/>
          <w:i/>
          <w:sz w:val="22"/>
        </w:rPr>
        <w:t xml:space="preserve">ments, &amp; Computers, </w:t>
      </w:r>
      <w:r w:rsidRPr="00723A0A">
        <w:rPr>
          <w:rFonts w:ascii="Cambria" w:eastAsia="Cambria" w:hAnsi="Cambria" w:cs="Cambria"/>
          <w:sz w:val="22"/>
        </w:rPr>
        <w:t>28, 516-536.</w:t>
      </w:r>
    </w:p>
    <w:p w14:paraId="19EB4AEA" w14:textId="7D78D7CC" w:rsidR="009E36C2" w:rsidRPr="00723A0A" w:rsidRDefault="00C07751" w:rsidP="00432A7E">
      <w:pPr>
        <w:spacing w:line="360" w:lineRule="auto"/>
        <w:ind w:firstLine="567"/>
        <w:jc w:val="both"/>
        <w:rPr>
          <w:rFonts w:ascii="Cambria" w:eastAsia="Cambria" w:hAnsi="Cambria" w:cs="Cambria"/>
          <w:sz w:val="22"/>
        </w:rPr>
      </w:pPr>
      <w:r w:rsidRPr="00723A0A">
        <w:rPr>
          <w:rFonts w:ascii="Cambria" w:eastAsia="Cambria" w:hAnsi="Cambria" w:cs="Cambria"/>
          <w:sz w:val="22"/>
        </w:rPr>
        <w:t>Sutter, A., Beck, J., Graham, N. (1989) Contrast and spatial variables in texture segregation:</w:t>
      </w:r>
      <w:r w:rsidR="00432A7E" w:rsidRPr="00723A0A">
        <w:rPr>
          <w:rFonts w:ascii="Cambria" w:eastAsia="Cambria" w:hAnsi="Cambria" w:cs="Cambria"/>
          <w:sz w:val="22"/>
        </w:rPr>
        <w:t xml:space="preserve"> </w:t>
      </w:r>
      <w:r w:rsidRPr="00723A0A">
        <w:rPr>
          <w:rFonts w:ascii="Cambria" w:eastAsia="Cambria" w:hAnsi="Cambria" w:cs="Cambria"/>
          <w:sz w:val="22"/>
        </w:rPr>
        <w:t>Testing a simple spatial-frequency channels model</w:t>
      </w:r>
      <w:r w:rsidRPr="00723A0A">
        <w:rPr>
          <w:rFonts w:ascii="Cambria" w:eastAsia="Cambria" w:hAnsi="Cambria" w:cs="Cambria"/>
          <w:i/>
          <w:sz w:val="22"/>
        </w:rPr>
        <w:t>. Perception and Psychophysics</w:t>
      </w:r>
      <w:r w:rsidR="00432A7E" w:rsidRPr="00723A0A">
        <w:rPr>
          <w:rFonts w:ascii="Cambria" w:eastAsia="Cambria" w:hAnsi="Cambria" w:cs="Cambria"/>
          <w:sz w:val="22"/>
        </w:rPr>
        <w:t>,</w:t>
      </w:r>
      <w:r w:rsidRPr="00723A0A">
        <w:rPr>
          <w:rFonts w:ascii="Cambria" w:eastAsia="Cambria" w:hAnsi="Cambria" w:cs="Cambria"/>
          <w:sz w:val="22"/>
        </w:rPr>
        <w:t xml:space="preserve"> 46(4),</w:t>
      </w:r>
      <w:r w:rsidR="00432A7E" w:rsidRPr="00723A0A">
        <w:rPr>
          <w:rFonts w:ascii="Cambria" w:eastAsia="Cambria" w:hAnsi="Cambria" w:cs="Cambria"/>
          <w:sz w:val="22"/>
        </w:rPr>
        <w:t xml:space="preserve"> </w:t>
      </w:r>
      <w:r w:rsidRPr="00723A0A">
        <w:rPr>
          <w:rFonts w:ascii="Cambria" w:eastAsia="Cambria" w:hAnsi="Cambria" w:cs="Cambria"/>
          <w:sz w:val="22"/>
        </w:rPr>
        <w:t xml:space="preserve">312–332. </w:t>
      </w:r>
    </w:p>
    <w:p w14:paraId="72A5B012" w14:textId="77777777" w:rsidR="009E36C2" w:rsidRPr="00723A0A" w:rsidRDefault="009E36C2" w:rsidP="00D0057C">
      <w:pPr>
        <w:spacing w:line="360" w:lineRule="auto"/>
        <w:ind w:firstLine="567"/>
        <w:jc w:val="both"/>
        <w:rPr>
          <w:rFonts w:ascii="Cambria" w:eastAsia="Cambria" w:hAnsi="Cambria" w:cs="Cambria"/>
          <w:sz w:val="22"/>
        </w:rPr>
      </w:pPr>
    </w:p>
    <w:p w14:paraId="5960A42A" w14:textId="77777777" w:rsidR="009E36C2" w:rsidRPr="00723A0A" w:rsidRDefault="00C07751" w:rsidP="00D0057C">
      <w:pPr>
        <w:spacing w:after="240" w:line="360" w:lineRule="auto"/>
        <w:ind w:firstLine="567"/>
        <w:rPr>
          <w:rFonts w:ascii="Cambria" w:eastAsia="Cambria" w:hAnsi="Cambria" w:cs="Cambria"/>
          <w:sz w:val="22"/>
        </w:rPr>
      </w:pPr>
      <w:r w:rsidRPr="00723A0A">
        <w:rPr>
          <w:rFonts w:ascii="Cambria" w:eastAsia="Cambria" w:hAnsi="Cambria" w:cs="Cambria"/>
          <w:sz w:val="22"/>
        </w:rPr>
        <w:t xml:space="preserve">Vitkovitch, M., &amp; Tyrrell, L. (1995). Sources of disagreement in object naming. </w:t>
      </w:r>
      <w:r w:rsidRPr="00723A0A">
        <w:rPr>
          <w:rFonts w:ascii="Cambria" w:eastAsia="Cambria" w:hAnsi="Cambria" w:cs="Cambria"/>
          <w:i/>
          <w:sz w:val="22"/>
        </w:rPr>
        <w:t xml:space="preserve">Quarterly Journal of Experimental Psychology, </w:t>
      </w:r>
      <w:r w:rsidRPr="00723A0A">
        <w:rPr>
          <w:rFonts w:ascii="Cambria" w:eastAsia="Cambria" w:hAnsi="Cambria" w:cs="Cambria"/>
          <w:sz w:val="22"/>
        </w:rPr>
        <w:t>48A, 822-848.</w:t>
      </w:r>
    </w:p>
    <w:p w14:paraId="6B86C263" w14:textId="77777777" w:rsidR="009E36C2" w:rsidRPr="00723A0A" w:rsidRDefault="00C07751" w:rsidP="00D0057C">
      <w:pPr>
        <w:spacing w:line="360" w:lineRule="auto"/>
        <w:ind w:firstLine="567"/>
        <w:jc w:val="both"/>
        <w:rPr>
          <w:rFonts w:ascii="Cambria" w:eastAsia="Cambria" w:hAnsi="Cambria" w:cs="Cambria"/>
          <w:sz w:val="22"/>
        </w:rPr>
      </w:pPr>
      <w:r w:rsidRPr="00723A0A">
        <w:rPr>
          <w:rFonts w:ascii="Cambria" w:eastAsia="Cambria" w:hAnsi="Cambria" w:cs="Cambria"/>
          <w:sz w:val="22"/>
        </w:rPr>
        <w:t xml:space="preserve">Vassilev, A., Mitov, D. (1976) Perceptual time and spatial frequency. </w:t>
      </w:r>
      <w:r w:rsidRPr="00723A0A">
        <w:rPr>
          <w:rFonts w:ascii="Cambria" w:eastAsia="Cambria" w:hAnsi="Cambria" w:cs="Cambria"/>
          <w:i/>
          <w:sz w:val="22"/>
        </w:rPr>
        <w:t>Vision Research</w:t>
      </w:r>
      <w:r w:rsidRPr="00723A0A">
        <w:rPr>
          <w:rFonts w:ascii="Cambria" w:eastAsia="Cambria" w:hAnsi="Cambria" w:cs="Cambria"/>
          <w:sz w:val="22"/>
        </w:rPr>
        <w:t xml:space="preserve"> 16, 89–92</w:t>
      </w:r>
    </w:p>
    <w:p w14:paraId="2BDC35B8" w14:textId="77777777" w:rsidR="009E36C2" w:rsidRPr="00723A0A" w:rsidRDefault="009E36C2" w:rsidP="00D0057C">
      <w:pPr>
        <w:spacing w:line="360" w:lineRule="auto"/>
        <w:ind w:firstLine="567"/>
        <w:jc w:val="both"/>
        <w:rPr>
          <w:rFonts w:ascii="Cambria" w:eastAsia="Cambria" w:hAnsi="Cambria" w:cs="Cambria"/>
          <w:sz w:val="22"/>
        </w:rPr>
      </w:pPr>
    </w:p>
    <w:p w14:paraId="3A05A118" w14:textId="77777777" w:rsidR="009E36C2" w:rsidRPr="00723A0A" w:rsidRDefault="00C07751" w:rsidP="00D0057C">
      <w:pPr>
        <w:spacing w:line="360" w:lineRule="auto"/>
        <w:ind w:firstLine="567"/>
        <w:jc w:val="both"/>
        <w:rPr>
          <w:rFonts w:ascii="Cambria" w:eastAsia="Cambria" w:hAnsi="Cambria" w:cs="Cambria"/>
          <w:sz w:val="22"/>
        </w:rPr>
      </w:pPr>
      <w:r w:rsidRPr="00723A0A">
        <w:rPr>
          <w:rFonts w:ascii="Cambria" w:eastAsia="Cambria" w:hAnsi="Cambria" w:cs="Cambria"/>
          <w:sz w:val="22"/>
        </w:rPr>
        <w:t xml:space="preserve">Weekes, B. S., Shu, H., Hao, M., Liu, Y., &amp; Tan, L. H. (2007). Predictors of timed picture naming in Chinese. </w:t>
      </w:r>
      <w:r w:rsidRPr="00723A0A">
        <w:rPr>
          <w:rFonts w:ascii="Cambria" w:eastAsia="Cambria" w:hAnsi="Cambria" w:cs="Cambria"/>
          <w:i/>
          <w:sz w:val="22"/>
        </w:rPr>
        <w:t>Behavior Research Methods</w:t>
      </w:r>
      <w:r w:rsidRPr="00723A0A">
        <w:rPr>
          <w:rFonts w:ascii="Cambria" w:eastAsia="Cambria" w:hAnsi="Cambria" w:cs="Cambria"/>
          <w:sz w:val="22"/>
        </w:rPr>
        <w:t>, 39, 335-342.</w:t>
      </w:r>
    </w:p>
    <w:p w14:paraId="0501F9FA" w14:textId="77777777" w:rsidR="009E36C2" w:rsidRPr="00723A0A" w:rsidRDefault="009E36C2" w:rsidP="00D0057C">
      <w:pPr>
        <w:spacing w:line="360" w:lineRule="auto"/>
        <w:ind w:firstLine="567"/>
        <w:jc w:val="both"/>
        <w:rPr>
          <w:rFonts w:ascii="Cambria" w:eastAsia="Cambria" w:hAnsi="Cambria" w:cs="Cambria"/>
          <w:sz w:val="22"/>
        </w:rPr>
      </w:pPr>
    </w:p>
    <w:p w14:paraId="37DFA0A5" w14:textId="31D3068A" w:rsidR="009E36C2" w:rsidRDefault="00C07751" w:rsidP="00D0057C">
      <w:pPr>
        <w:spacing w:line="360" w:lineRule="auto"/>
        <w:ind w:firstLine="567"/>
        <w:jc w:val="both"/>
        <w:rPr>
          <w:rFonts w:ascii="Cambria" w:eastAsia="Cambria" w:hAnsi="Cambria" w:cs="Cambria"/>
          <w:sz w:val="22"/>
        </w:rPr>
      </w:pPr>
      <w:r w:rsidRPr="00723A0A">
        <w:rPr>
          <w:rFonts w:ascii="Cambria" w:eastAsia="Cambria" w:hAnsi="Cambria" w:cs="Cambria"/>
          <w:sz w:val="22"/>
        </w:rPr>
        <w:t>Zevin</w:t>
      </w:r>
      <w:r w:rsidRPr="00723A0A">
        <w:rPr>
          <w:rFonts w:ascii="Cambria" w:eastAsia="Cambria" w:hAnsi="Cambria" w:cs="Cambria"/>
          <w:color w:val="1A1A1A"/>
          <w:sz w:val="22"/>
        </w:rPr>
        <w:t xml:space="preserve">, J.D. &amp; </w:t>
      </w:r>
      <w:r w:rsidRPr="00723A0A">
        <w:rPr>
          <w:rFonts w:ascii="Cambria" w:eastAsia="Cambria" w:hAnsi="Cambria" w:cs="Cambria"/>
          <w:sz w:val="22"/>
        </w:rPr>
        <w:t>Seidenberg</w:t>
      </w:r>
      <w:r w:rsidRPr="00723A0A">
        <w:rPr>
          <w:rFonts w:ascii="Cambria" w:eastAsia="Cambria" w:hAnsi="Cambria" w:cs="Cambria"/>
          <w:color w:val="1A1A1A"/>
          <w:sz w:val="22"/>
        </w:rPr>
        <w:t>, M. S. (</w:t>
      </w:r>
      <w:r w:rsidRPr="00723A0A">
        <w:rPr>
          <w:rFonts w:ascii="Cambria" w:eastAsia="Cambria" w:hAnsi="Cambria" w:cs="Cambria"/>
          <w:sz w:val="22"/>
        </w:rPr>
        <w:t>2002</w:t>
      </w:r>
      <w:r w:rsidRPr="00723A0A">
        <w:rPr>
          <w:rFonts w:ascii="Cambria" w:eastAsia="Cambria" w:hAnsi="Cambria" w:cs="Cambria"/>
          <w:color w:val="1A1A1A"/>
          <w:sz w:val="22"/>
        </w:rPr>
        <w:t>) Age of acquisition effects in word reading and other tasks.</w:t>
      </w:r>
      <w:r w:rsidR="00432A7E" w:rsidRPr="00723A0A">
        <w:rPr>
          <w:rFonts w:ascii="Cambria" w:eastAsia="Cambria" w:hAnsi="Cambria" w:cs="Cambria"/>
          <w:color w:val="1A1A1A"/>
          <w:sz w:val="22"/>
        </w:rPr>
        <w:t xml:space="preserve"> </w:t>
      </w:r>
      <w:r w:rsidR="00432A7E" w:rsidRPr="00723A0A">
        <w:rPr>
          <w:rFonts w:ascii="Cambria" w:eastAsia="Cambria" w:hAnsi="Cambria" w:cs="Cambria"/>
          <w:i/>
          <w:color w:val="1A1A1A"/>
          <w:sz w:val="22"/>
        </w:rPr>
        <w:t>Journal of Memory and Language</w:t>
      </w:r>
      <w:r w:rsidRPr="00723A0A">
        <w:rPr>
          <w:rFonts w:ascii="Cambria" w:eastAsia="Cambria" w:hAnsi="Cambria" w:cs="Cambria"/>
          <w:color w:val="1A1A1A"/>
          <w:sz w:val="22"/>
        </w:rPr>
        <w:t>, 47, 1-29</w:t>
      </w:r>
      <w:bookmarkStart w:id="0" w:name="_GoBack"/>
      <w:bookmarkEnd w:id="0"/>
    </w:p>
    <w:sectPr w:rsidR="009E36C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85D4F"/>
    <w:multiLevelType w:val="multilevel"/>
    <w:tmpl w:val="CBCE1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6C2"/>
    <w:rsid w:val="00022B4E"/>
    <w:rsid w:val="000257D4"/>
    <w:rsid w:val="0007624C"/>
    <w:rsid w:val="00200637"/>
    <w:rsid w:val="00201A09"/>
    <w:rsid w:val="002B07BC"/>
    <w:rsid w:val="002C577B"/>
    <w:rsid w:val="00432A7E"/>
    <w:rsid w:val="0047092C"/>
    <w:rsid w:val="004F6415"/>
    <w:rsid w:val="00524D35"/>
    <w:rsid w:val="00563C59"/>
    <w:rsid w:val="00594E8F"/>
    <w:rsid w:val="00602C5D"/>
    <w:rsid w:val="006B25BF"/>
    <w:rsid w:val="006E3FF4"/>
    <w:rsid w:val="00723A0A"/>
    <w:rsid w:val="00731964"/>
    <w:rsid w:val="008579BE"/>
    <w:rsid w:val="009E36C2"/>
    <w:rsid w:val="00A3473D"/>
    <w:rsid w:val="00AD2FA5"/>
    <w:rsid w:val="00B2256D"/>
    <w:rsid w:val="00B35B46"/>
    <w:rsid w:val="00BF5D09"/>
    <w:rsid w:val="00C07751"/>
    <w:rsid w:val="00C94628"/>
    <w:rsid w:val="00CE645E"/>
    <w:rsid w:val="00D0057C"/>
    <w:rsid w:val="00D26133"/>
    <w:rsid w:val="00D5175E"/>
    <w:rsid w:val="00D71A22"/>
    <w:rsid w:val="00E37D8E"/>
    <w:rsid w:val="00E514B1"/>
    <w:rsid w:val="00E71201"/>
    <w:rsid w:val="00F12859"/>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F9E2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springerlink.com/content/?Author=Manuel+Carreiras"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wmf"/><Relationship Id="rId11" Type="http://schemas.openxmlformats.org/officeDocument/2006/relationships/oleObject" Target="embeddings/oleObject2.bin"/><Relationship Id="rId12" Type="http://schemas.openxmlformats.org/officeDocument/2006/relationships/image" Target="media/image4.wmf"/><Relationship Id="rId13" Type="http://schemas.openxmlformats.org/officeDocument/2006/relationships/oleObject" Target="embeddings/oleObject3.bin"/><Relationship Id="rId14" Type="http://schemas.openxmlformats.org/officeDocument/2006/relationships/image" Target="media/image5.wmf"/><Relationship Id="rId15" Type="http://schemas.openxmlformats.org/officeDocument/2006/relationships/oleObject" Target="embeddings/oleObject4.bin"/><Relationship Id="rId16" Type="http://schemas.openxmlformats.org/officeDocument/2006/relationships/image" Target="media/image6.wmf"/><Relationship Id="rId17" Type="http://schemas.openxmlformats.org/officeDocument/2006/relationships/oleObject" Target="embeddings/oleObject5.bin"/><Relationship Id="rId18" Type="http://schemas.openxmlformats.org/officeDocument/2006/relationships/hyperlink" Target="http://www.springerlink.com/content/?Author=Mar%c3%ada+Dimitropoulou" TargetMode="External"/><Relationship Id="rId19" Type="http://schemas.openxmlformats.org/officeDocument/2006/relationships/hyperlink" Target="http://www.springerlink.com/content/?Author=Panagiotis+Blitsa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oleObject" Target="embeddings/oleObject1.bin"/><Relationship Id="rId7"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22</Pages>
  <Words>6068</Words>
  <Characters>35258</Characters>
  <Application>Microsoft Macintosh Word</Application>
  <DocSecurity>0</DocSecurity>
  <Lines>629</Lines>
  <Paragraphs>275</Paragraphs>
  <ScaleCrop>false</ScaleCrop>
  <Company>University of Liverpool</Company>
  <LinksUpToDate>false</LinksUpToDate>
  <CharactersWithSpaces>41051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2016-08-02T14:56:00Z</dcterms:created>
  <dcterms:modified xsi:type="dcterms:W3CDTF">2017-02-28T15:20:00Z</dcterms:modified>
</cp:coreProperties>
</file>